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Bible Dictionary</w:t>
      </w:r>
      <w:r>
        <w:rPr>
          <w:lang w:val="es_ES" w:bidi="es_ES"/>
        </w:rPr>
      </w:r>
    </w:p>
    <w:p>
      <w:pPr/>
      <w:r>
        <w:rPr>
          <w:lang w:val="es_ES" w:bidi="es_ES"/>
        </w:rPr>
      </w:r>
      <w:r>
        <w:rPr>
          <w:b/>
          <w:lang w:val="es_ES" w:bidi="es_ES"/>
        </w:rPr>
        <w:t>Aquifer Open Bible Dictionary</w:t>
      </w:r>
    </w:p>
    <w:p>
      <w:pPr/>
      <w:r>
        <w:rPr>
          <w:lang w:val="es_ES" w:bidi="es_ES"/>
        </w:rPr>
      </w:r>
      <w:r>
        <w:rPr>
          <w:lang w:val="es_ES" w:bidi="es_ES"/>
        </w:rPr>
        <w:t xml:space="preserve">This work is an adaptation of </w:t>
      </w:r>
      <w:r>
        <w:rPr>
          <w:lang w:val="es_ES" w:bidi="es_ES"/>
        </w:rPr>
        <w:t>Tyndale Open Bible Dictionary</w:t>
      </w:r>
      <w:r>
        <w:rPr>
          <w:lang w:val="es_ES" w:bidi="es_ES"/>
        </w:rPr>
        <w:t xml:space="preserve"> © 2023 Tyndale House Publishers, licensed under the CC BY-SA 4.0 license. The adaptation, </w:t>
      </w:r>
      <w:r>
        <w:rPr>
          <w:lang w:val="es_ES" w:bidi="es_ES"/>
        </w:rPr>
        <w:t>Aquifer Open Bible Dictionary</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Ebal</w:t>
      </w:r>
      <w:r>
        <w:rPr>
          <w:lang w:val="es_ES" w:bidi="es_ES"/>
        </w:rPr>
      </w:r>
    </w:p>
    <w:p>
      <w:pPr/>
      <w:r>
        <w:rPr>
          <w:lang w:val="es_ES" w:bidi="es_ES"/>
        </w:rPr>
      </w:r>
      <w:r>
        <w:rPr>
          <w:lang w:val="es_ES" w:bidi="es_ES"/>
        </w:rPr>
        <w:t>1. Hijo de Sobal y descendiente de Seir el Horita (</w:t>
      </w:r>
      <w:r>
        <w:rPr>
          <w:lang w:val="es_ES" w:bidi="es_ES"/>
        </w:rPr>
        <w:t>Gn 36:23,</w:t>
      </w:r>
      <w:r>
        <w:rPr>
          <w:lang w:val="es_ES" w:bidi="es_ES"/>
        </w:rPr>
        <w:t xml:space="preserve"> </w:t>
      </w:r>
      <w:r>
        <w:rPr>
          <w:lang w:val="es_ES" w:bidi="es_ES"/>
        </w:rPr>
        <w:t>1 Cro 1:40</w:t>
      </w:r>
      <w:r>
        <w:rPr>
          <w:lang w:val="es_ES" w:bidi="es_ES"/>
        </w:rPr>
        <w:t>).</w:t>
      </w:r>
    </w:p>
    <w:p>
      <w:pPr/>
      <w:r>
        <w:rPr>
          <w:lang w:val="es_ES" w:bidi="es_ES"/>
        </w:rPr>
      </w:r>
      <w:r>
        <w:rPr>
          <w:lang w:val="es_ES" w:bidi="es_ES"/>
        </w:rPr>
        <w:t>2. Hijo de Joctán y descendiente de Sem (</w:t>
      </w:r>
      <w:r>
        <w:rPr>
          <w:lang w:val="es_ES" w:bidi="es_ES"/>
        </w:rPr>
        <w:t>1 Crónicas 1:22</w:t>
      </w:r>
      <w:r>
        <w:rPr>
          <w:lang w:val="es_ES" w:bidi="es_ES"/>
        </w:rPr>
        <w:t xml:space="preserve">). Se le llama Obal en </w:t>
      </w:r>
      <w:r>
        <w:rPr>
          <w:lang w:val="es_ES" w:bidi="es_ES"/>
        </w:rPr>
        <w:t>Génesis 10:28</w:t>
      </w:r>
      <w:r>
        <w:rPr>
          <w:lang w:val="es_ES" w:bidi="es_ES"/>
        </w:rPr>
        <w:t>.</w:t>
      </w:r>
      <w:r>
        <w:rPr>
          <w:lang w:val="es_ES" w:bidi="es_ES"/>
        </w:rPr>
      </w:r>
      <w:r>
        <w:rPr>
          <w:lang w:val="es_ES" w:bidi="es_ES"/>
        </w:rPr>
      </w:r>
    </w:p>
    <w:p>
      <w:pPr/>
      <w:r>
        <w:rPr>
          <w:lang w:val="es_ES" w:bidi="es_ES"/>
        </w:rPr>
      </w:r>
    </w:p>
    <w:p>
      <w:pPr>
        <w:pStyle w:val="Heading2"/>
      </w:pPr>
      <w:r>
        <w:rPr>
          <w:lang w:val="es_ES" w:bidi="es_ES"/>
        </w:rPr>
        <w:t>Ébano</w:t>
      </w:r>
      <w:r>
        <w:rPr>
          <w:lang w:val="es_ES" w:bidi="es_ES"/>
        </w:rPr>
      </w:r>
    </w:p>
    <w:p>
      <w:pPr/>
      <w:r>
        <w:rPr>
          <w:lang w:val="es_ES" w:bidi="es_ES"/>
        </w:rPr>
      </w:r>
      <w:r>
        <w:rPr>
          <w:lang w:val="es_ES" w:bidi="es_ES"/>
        </w:rPr>
        <w:t>El ébano es una madera negra que en la antigüedad era muy valorada para la fabricación de muebles. Los árboles de ébano crecen principalmente en climas tropicales del sur de Asia. Estos árboles poseen un núcleo de madera dura y de color oscuro.</w:t>
      </w:r>
    </w:p>
    <w:p>
      <w:pPr/>
      <w:r>
        <w:rPr>
          <w:lang w:val="es_ES" w:bidi="es_ES"/>
        </w:rPr>
      </w:r>
      <w:r>
        <w:rPr>
          <w:lang w:val="es_ES" w:bidi="es_ES"/>
        </w:rPr>
        <w:t xml:space="preserve">El ébano proviene del caqui o árbol de dátiles </w:t>
      </w:r>
      <w:r>
        <w:rPr>
          <w:i/>
          <w:lang w:val="es_ES" w:bidi="es_ES"/>
        </w:rPr>
        <w:t>(Diospyros ebenaster</w:t>
      </w:r>
      <w:r>
        <w:rPr>
          <w:lang w:val="es_ES" w:bidi="es_ES"/>
        </w:rPr>
        <w:t xml:space="preserve"> y </w:t>
      </w:r>
      <w:r>
        <w:rPr>
          <w:i/>
          <w:lang w:val="es_ES" w:bidi="es_ES"/>
        </w:rPr>
        <w:t>Diospyros melanoxylon)</w:t>
      </w:r>
      <w:r>
        <w:rPr>
          <w:lang w:val="es_ES" w:bidi="es_ES"/>
        </w:rPr>
        <w:t xml:space="preserve"> de la India. Este árbol es muy diferente de la palmera datilera. Los barcos fenicios transportaban el ébano a través del Mar Arábigo y hacia el norte por el Mar Rojo hasta el mercado en Tiro. Desde allí, los comerciantes lo transportaban por tierra utilizando caravanas de camellos.</w:t>
      </w:r>
    </w:p>
    <w:p>
      <w:pPr/>
      <w:r>
        <w:rPr>
          <w:lang w:val="es_ES" w:bidi="es_ES"/>
        </w:rPr>
      </w:r>
      <w:r>
        <w:rPr>
          <w:lang w:val="es_ES" w:bidi="es_ES"/>
        </w:rPr>
        <w:t>La madera exterior de estos árboles es blanca y blanda. Sin embargo, cuando el árbol envejece, la madera interior se vuelve dura, negra, pesada y duradera. Esta parte interior constituye la mayor parte del ébano valioso que se comercializa hoy en día. El ébano se puede pulir hasta lograr un acabado suave. Es muy apreciado para fabricar gabinetes, tornearlo en diversas formas, crear artículos decorativos elegantes e instrumentos, y para revestir otras maderas.</w:t>
      </w:r>
    </w:p>
    <w:p>
      <w:pPr/>
      <w:r>
        <w:rPr>
          <w:lang w:val="es_ES" w:bidi="es_ES"/>
        </w:rPr>
      </w:r>
      <w:r>
        <w:rPr>
          <w:lang w:val="es_ES" w:bidi="es_ES"/>
        </w:rPr>
        <w:t>Ezequiel menciona el marfil y el ébano juntos (</w:t>
      </w:r>
      <w:r>
        <w:rPr>
          <w:lang w:val="es_ES" w:bidi="es_ES"/>
        </w:rPr>
        <w:t>Ez 27:15</w:t>
      </w:r>
      <w:r>
        <w:rPr>
          <w:lang w:val="es_ES" w:bidi="es_ES"/>
        </w:rPr>
        <w:t>). Tanto en el pasado como en la actualidad, los artesanos suelen incrustar marfil en ébano debido al fuerte contraste que crean sus colores.</w:t>
      </w:r>
      <w:r>
        <w:rPr>
          <w:lang w:val="es_ES" w:bidi="es_ES"/>
        </w:rPr>
      </w:r>
      <w:r>
        <w:rPr>
          <w:lang w:val="es_ES" w:bidi="es_ES"/>
        </w:rPr>
      </w:r>
    </w:p>
    <w:p>
      <w:pPr/>
      <w:r>
        <w:rPr>
          <w:lang w:val="es_ES" w:bidi="es_ES"/>
        </w:rPr>
      </w:r>
    </w:p>
    <w:p>
      <w:pPr>
        <w:pStyle w:val="Heading2"/>
      </w:pPr>
      <w:r>
        <w:rPr>
          <w:lang w:val="es_ES" w:bidi="es_ES"/>
        </w:rPr>
        <w:t>Ebed</w:t>
      </w:r>
      <w:r>
        <w:rPr>
          <w:lang w:val="es_ES" w:bidi="es_ES"/>
        </w:rPr>
      </w:r>
    </w:p>
    <w:p>
      <w:pPr/>
      <w:r>
        <w:rPr>
          <w:lang w:val="es_ES" w:bidi="es_ES"/>
        </w:rPr>
      </w:r>
      <w:r>
        <w:rPr>
          <w:lang w:val="es_ES" w:bidi="es_ES"/>
        </w:rPr>
        <w:t>1. Padre de Gaal (</w:t>
      </w:r>
      <w:r>
        <w:rPr>
          <w:lang w:val="es_ES" w:bidi="es_ES"/>
        </w:rPr>
        <w:t>Jc 9:26–35</w:t>
      </w:r>
      <w:r>
        <w:rPr>
          <w:lang w:val="es_ES" w:bidi="es_ES"/>
        </w:rPr>
        <w:t>). Gaal lideró a los hombres de Siquem en una revuelta fallida contra Abimelec, que era juez de Israel.</w:t>
      </w:r>
    </w:p>
    <w:p>
      <w:pPr/>
      <w:r>
        <w:rPr>
          <w:lang w:val="es_ES" w:bidi="es_ES"/>
        </w:rPr>
      </w:r>
      <w:r>
        <w:rPr>
          <w:lang w:val="es_ES" w:bidi="es_ES"/>
        </w:rPr>
        <w:t>2. Descendiente de Adín e hijo de Jonatán. Ebed fue el jefe de una familia que regresó a Judá con Esdras después del exilio (</w:t>
      </w:r>
      <w:r>
        <w:rPr>
          <w:lang w:val="es_ES" w:bidi="es_ES"/>
        </w:rPr>
        <w:t>Esd 8:6</w:t>
      </w:r>
      <w:r>
        <w:rPr>
          <w:lang w:val="es_ES" w:bidi="es_ES"/>
        </w:rPr>
        <w:t>).</w:t>
      </w:r>
      <w:r>
        <w:rPr>
          <w:lang w:val="es_ES" w:bidi="es_ES"/>
        </w:rPr>
      </w:r>
      <w:r>
        <w:rPr>
          <w:lang w:val="es_ES" w:bidi="es_ES"/>
        </w:rPr>
      </w:r>
    </w:p>
    <w:p>
      <w:pPr/>
      <w:r>
        <w:rPr>
          <w:lang w:val="es_ES" w:bidi="es_ES"/>
        </w:rPr>
      </w:r>
    </w:p>
    <w:p>
      <w:pPr>
        <w:pStyle w:val="Heading2"/>
      </w:pPr>
      <w:r>
        <w:rPr>
          <w:lang w:val="es_ES" w:bidi="es_ES"/>
        </w:rPr>
        <w:t>Ebed-melec</w:t>
      </w:r>
      <w:r>
        <w:rPr>
          <w:lang w:val="es_ES" w:bidi="es_ES"/>
        </w:rPr>
      </w:r>
    </w:p>
    <w:p>
      <w:pPr/>
      <w:r>
        <w:rPr>
          <w:lang w:val="es_ES" w:bidi="es_ES"/>
        </w:rPr>
      </w:r>
      <w:r>
        <w:rPr>
          <w:lang w:val="es_ES" w:bidi="es_ES"/>
        </w:rPr>
        <w:t>El eunuco etíope en la corte del rey Sedequías obtuvo el permiso del rey para rescatar al profeta Jeremías de una cisterna donde lo habían arrojado para morir (</w:t>
      </w:r>
      <w:r>
        <w:rPr>
          <w:lang w:val="es_ES" w:bidi="es_ES"/>
        </w:rPr>
        <w:t>Jr 38:6–13</w:t>
      </w:r>
      <w:r>
        <w:rPr>
          <w:lang w:val="es_ES" w:bidi="es_ES"/>
        </w:rPr>
        <w:t>). Por este acto justo, Ebed-melec recibió la promesa de la protección de Dios durante la caída de Jerusalén (</w:t>
      </w:r>
      <w:r>
        <w:rPr>
          <w:lang w:val="es_ES" w:bidi="es_ES"/>
        </w:rPr>
        <w:t>Jr 39:16</w:t>
      </w:r>
      <w:r>
        <w:rPr>
          <w:lang w:val="es_ES" w:bidi="es_ES"/>
        </w:rPr>
        <w:t>).</w:t>
      </w:r>
      <w:r>
        <w:rPr>
          <w:lang w:val="es_ES" w:bidi="es_ES"/>
        </w:rPr>
      </w:r>
      <w:r>
        <w:rPr>
          <w:lang w:val="es_ES" w:bidi="es_ES"/>
        </w:rPr>
      </w:r>
    </w:p>
    <w:p>
      <w:pPr/>
      <w:r>
        <w:rPr>
          <w:lang w:val="es_ES" w:bidi="es_ES"/>
        </w:rPr>
      </w:r>
    </w:p>
    <w:p>
      <w:pPr>
        <w:pStyle w:val="Heading2"/>
      </w:pPr>
      <w:r>
        <w:rPr>
          <w:lang w:val="es_ES" w:bidi="es_ES"/>
        </w:rPr>
        <w:t>Ebenezer</w:t>
      </w:r>
      <w:r>
        <w:rPr>
          <w:lang w:val="es_ES" w:bidi="es_ES"/>
        </w:rPr>
      </w:r>
    </w:p>
    <w:p>
      <w:pPr/>
      <w:r>
        <w:rPr>
          <w:lang w:val="es_ES" w:bidi="es_ES"/>
        </w:rPr>
      </w:r>
      <w:r>
        <w:rPr>
          <w:lang w:val="es_ES" w:bidi="es_ES"/>
        </w:rPr>
        <w:t>1. Lugar donde el ejército israelita acampó antes de una batalla contra los filisteos (</w:t>
      </w:r>
      <w:r>
        <w:rPr>
          <w:lang w:val="es_ES" w:bidi="es_ES"/>
        </w:rPr>
        <w:t>1 Sam 4:1–11</w:t>
      </w:r>
      <w:r>
        <w:rPr>
          <w:lang w:val="es_ES" w:bidi="es_ES"/>
        </w:rPr>
        <w:t>). Se cree que estaba cerca de Afec, donde los filisteos estaban acampados. El ejército israelita sufrió una grave derrota en la batalla, y 4,000 de sus hombres murieron en el campo. Los ancianos de Israel intentaron cambiar su suerte llevando el arca de la alianza a su campamento, pero Israel fue nuevamente derrotado con una pérdida de 30,000 soldados de infantería, y el arca de Dios fue capturada (</w:t>
      </w:r>
      <w:r>
        <w:rPr>
          <w:lang w:val="es_ES" w:bidi="es_ES"/>
        </w:rPr>
        <w:t>1 Sam 4:3–11,</w:t>
      </w:r>
      <w:r>
        <w:rPr>
          <w:lang w:val="es_ES" w:bidi="es_ES"/>
        </w:rPr>
        <w:t xml:space="preserve"> </w:t>
      </w:r>
      <w:r>
        <w:rPr>
          <w:lang w:val="es_ES" w:bidi="es_ES"/>
        </w:rPr>
        <w:t>5:1</w:t>
      </w:r>
      <w:r>
        <w:rPr>
          <w:lang w:val="es_ES" w:bidi="es_ES"/>
        </w:rPr>
        <w:t>).</w:t>
      </w:r>
    </w:p>
    <w:p>
      <w:pPr/>
      <w:r>
        <w:rPr>
          <w:lang w:val="es_ES" w:bidi="es_ES"/>
        </w:rPr>
      </w:r>
      <w:r>
        <w:rPr>
          <w:lang w:val="es_ES" w:bidi="es_ES"/>
        </w:rPr>
        <w:t>2. Un lugar cerca de Mizpa, donde Dios otorgó a Israel una gran victoria sobre los filisteos. Para conmemorar esta victoria, Samuel erigió una piedra entre Mizpa y Jesana y la llamó Ebenezer, que significa "la piedra de ayuda", porque el Señor les había ayudado a lograr la victoria (</w:t>
      </w:r>
      <w:r>
        <w:rPr>
          <w:lang w:val="es_ES" w:bidi="es_ES"/>
        </w:rPr>
        <w:t>1 Sam 7:12</w:t>
      </w:r>
      <w:r>
        <w:rPr>
          <w:lang w:val="es_ES" w:bidi="es_ES"/>
        </w:rPr>
        <w:t>).</w:t>
      </w:r>
      <w:r>
        <w:rPr>
          <w:lang w:val="es_ES" w:bidi="es_ES"/>
        </w:rPr>
      </w:r>
      <w:r>
        <w:rPr>
          <w:lang w:val="es_ES" w:bidi="es_ES"/>
        </w:rPr>
      </w:r>
    </w:p>
    <w:p>
      <w:pPr/>
      <w:r>
        <w:rPr>
          <w:lang w:val="es_ES" w:bidi="es_ES"/>
        </w:rPr>
      </w:r>
    </w:p>
    <w:p>
      <w:pPr>
        <w:pStyle w:val="Heading2"/>
      </w:pPr>
      <w:r>
        <w:rPr>
          <w:lang w:val="es_ES" w:bidi="es_ES"/>
        </w:rPr>
        <w:t>Ebes</w:t>
      </w:r>
      <w:r>
        <w:rPr>
          <w:lang w:val="es_ES" w:bidi="es_ES"/>
        </w:rPr>
      </w:r>
    </w:p>
    <w:p>
      <w:pPr/>
      <w:r>
        <w:rPr>
          <w:lang w:val="es_ES" w:bidi="es_ES"/>
        </w:rPr>
      </w:r>
      <w:r>
        <w:rPr>
          <w:lang w:val="es_ES" w:bidi="es_ES"/>
        </w:rPr>
        <w:t xml:space="preserve">Grafía alternativa en algunas versiones de la Biblia en español de Abez, un lugar en la tierra de Isacar, en </w:t>
      </w:r>
      <w:r>
        <w:rPr>
          <w:lang w:val="es_ES" w:bidi="es_ES"/>
        </w:rPr>
        <w:t>Josué 19:20</w:t>
      </w:r>
      <w:r>
        <w:rPr>
          <w:lang w:val="es_ES" w:bidi="es_ES"/>
        </w:rPr>
        <w:t>.</w:t>
      </w:r>
    </w:p>
    <w:p>
      <w:pPr/>
      <w:r>
        <w:rPr>
          <w:lang w:val="es_ES" w:bidi="es_ES"/>
        </w:rPr>
      </w:r>
      <w:r>
        <w:rPr>
          <w:i/>
          <w:lang w:val="es_ES" w:bidi="es_ES"/>
        </w:rPr>
        <w:t>Ver</w:t>
      </w:r>
      <w:r>
        <w:rPr>
          <w:lang w:val="es_ES" w:bidi="es_ES"/>
        </w:rPr>
        <w:t xml:space="preserve"> </w:t>
      </w:r>
      <w:r>
        <w:rPr>
          <w:lang w:val="es_ES" w:bidi="es_ES"/>
        </w:rPr>
        <w:t>Ebez</w:t>
      </w:r>
      <w:r>
        <w:rPr>
          <w:lang w:val="es_ES" w:bidi="es_ES"/>
        </w:rPr>
        <w:t>.</w:t>
      </w:r>
      <w:r>
        <w:rPr>
          <w:lang w:val="es_ES" w:bidi="es_ES"/>
        </w:rPr>
      </w:r>
      <w:r>
        <w:rPr>
          <w:lang w:val="es_ES" w:bidi="es_ES"/>
        </w:rPr>
      </w:r>
    </w:p>
    <w:p>
      <w:pPr/>
      <w:r>
        <w:rPr>
          <w:lang w:val="es_ES" w:bidi="es_ES"/>
        </w:rPr>
      </w:r>
    </w:p>
    <w:p>
      <w:pPr>
        <w:pStyle w:val="Heading2"/>
      </w:pPr>
      <w:r>
        <w:rPr>
          <w:lang w:val="es_ES" w:bidi="es_ES"/>
        </w:rPr>
        <w:t>Ebez</w:t>
      </w:r>
      <w:r>
        <w:rPr>
          <w:lang w:val="es_ES" w:bidi="es_ES"/>
        </w:rPr>
      </w:r>
    </w:p>
    <w:p>
      <w:pPr/>
      <w:r>
        <w:rPr>
          <w:lang w:val="es_ES" w:bidi="es_ES"/>
        </w:rPr>
      </w:r>
      <w:r>
        <w:rPr>
          <w:lang w:val="es_ES" w:bidi="es_ES"/>
        </w:rPr>
        <w:t>Ciudad en la llanura de Esdraelón, asignada a la tribu de Isacar como herencia (</w:t>
      </w:r>
      <w:r>
        <w:rPr>
          <w:lang w:val="es_ES" w:bidi="es_ES"/>
        </w:rPr>
        <w:t>Jos 19:20</w:t>
      </w:r>
      <w:r>
        <w:rPr>
          <w:lang w:val="es_ES" w:bidi="es_ES"/>
        </w:rPr>
        <w:t>).</w:t>
      </w:r>
      <w:r>
        <w:rPr>
          <w:lang w:val="es_ES" w:bidi="es_ES"/>
        </w:rPr>
      </w:r>
      <w:r>
        <w:rPr>
          <w:lang w:val="es_ES" w:bidi="es_ES"/>
        </w:rPr>
      </w:r>
    </w:p>
    <w:p>
      <w:pPr/>
      <w:r>
        <w:rPr>
          <w:lang w:val="es_ES" w:bidi="es_ES"/>
        </w:rPr>
      </w:r>
    </w:p>
    <w:p>
      <w:pPr>
        <w:pStyle w:val="Heading2"/>
      </w:pPr>
      <w:r>
        <w:rPr>
          <w:lang w:val="es_ES" w:bidi="es_ES"/>
        </w:rPr>
        <w:t>Eclesiastés, Libro del</w:t>
      </w:r>
      <w:r>
        <w:rPr>
          <w:lang w:val="es_ES" w:bidi="es_ES"/>
        </w:rPr>
      </w:r>
    </w:p>
    <w:p>
      <w:pPr/>
      <w:r>
        <w:rPr>
          <w:lang w:val="es_ES" w:bidi="es_ES"/>
        </w:rPr>
      </w:r>
      <w:r>
        <w:rPr>
          <w:lang w:val="es_ES" w:bidi="es_ES"/>
        </w:rPr>
        <w:t>El libro del Antiguo Testamento de la Literatura de Sabiduría, Eclesiastés, es filosófico. Plantea preguntas profundas sobre el significado y la naturaleza de la vida humana.</w:t>
      </w:r>
    </w:p>
    <w:p>
      <w:pPr/>
      <w:r>
        <w:rPr>
          <w:lang w:val="es_ES" w:bidi="es_ES"/>
        </w:rPr>
      </w:r>
      <w:r>
        <w:rPr>
          <w:lang w:val="es_ES" w:bidi="es_ES"/>
        </w:rPr>
        <w:t>El título griego "Eclesiastés" proviene de la Septuaginta, que es la traducción griega del Antiguo Testamento. La antigua tradición judía nombraba los libros por sus primeras palabras. Por lo tanto, el título hebreo de Eclesiastés es "Las palabras de Qoheleth, hijo de David, rey en Jerusalén." También se le llama "Qoheleth."</w:t>
      </w:r>
    </w:p>
    <w:p>
      <w:pPr/>
      <w:r>
        <w:rPr>
          <w:lang w:val="es_ES" w:bidi="es_ES"/>
        </w:rPr>
      </w:r>
      <w:r>
        <w:rPr>
          <w:lang w:val="es_ES" w:bidi="es_ES"/>
        </w:rPr>
        <w:t>El término "Qoheleth" es el título que el autor se asigna a sí mismo a lo largo del libro (</w:t>
      </w:r>
      <w:r>
        <w:rPr>
          <w:lang w:val="es_ES" w:bidi="es_ES"/>
        </w:rPr>
        <w:t>Eclesiastés 1:1–2, 12</w:t>
      </w:r>
      <w:r>
        <w:rPr>
          <w:lang w:val="es_ES" w:bidi="es_ES"/>
        </w:rPr>
        <w:t xml:space="preserve">; </w:t>
      </w:r>
      <w:r>
        <w:rPr>
          <w:lang w:val="es_ES" w:bidi="es_ES"/>
        </w:rPr>
        <w:t>7:27</w:t>
      </w:r>
      <w:r>
        <w:rPr>
          <w:lang w:val="es_ES" w:bidi="es_ES"/>
        </w:rPr>
        <w:t xml:space="preserve">; </w:t>
      </w:r>
      <w:r>
        <w:rPr>
          <w:lang w:val="es_ES" w:bidi="es_ES"/>
        </w:rPr>
        <w:t>12:8–10</w:t>
      </w:r>
      <w:r>
        <w:rPr>
          <w:lang w:val="es_ES" w:bidi="es_ES"/>
        </w:rPr>
        <w:t>). Es la forma participial hebrea de un verbo que significa "reunir", y probablemente se refiere a alguien que habla en una asamblea. La palabra a menudo se traduce como "el Predicador" en inglés. Debido a la naturaleza filosófica del libro, el título también podría indicar el papel del autor como líder entre los hombres sabios.</w:t>
      </w:r>
    </w:p>
    <w:p>
      <w:pPr>
        <w:pStyle w:val="Heading3"/>
      </w:pPr>
      <w:r>
        <w:rPr>
          <w:lang w:val="es_ES" w:bidi="es_ES"/>
        </w:rPr>
        <w:t>Sumario</w:t>
      </w:r>
    </w:p>
    <w:p>
      <w:pPr>
        <w:pStyle w:val="ListBullet"/>
        <w:spacing w:line="240" w:lineRule="auto"/>
        <w:ind w:left="720"/>
      </w:pPr>
      <w:r>
        <w:rPr>
          <w:lang w:val="es_ES" w:bidi="es_ES"/>
        </w:rPr>
      </w:r>
      <w:r>
        <w:rPr>
          <w:lang w:val="es_ES" w:bidi="es_ES"/>
        </w:rPr>
        <w:t>¿Quién fue el autor de Eclesiastés?</w:t>
      </w:r>
    </w:p>
    <w:p>
      <w:pPr>
        <w:pStyle w:val="ListBullet"/>
        <w:spacing w:line="240" w:lineRule="auto"/>
        <w:ind w:left="720"/>
      </w:pPr>
      <w:r>
        <w:rPr>
          <w:lang w:val="es_ES" w:bidi="es_ES"/>
        </w:rPr>
      </w:r>
      <w:r>
        <w:rPr>
          <w:lang w:val="es_ES" w:bidi="es_ES"/>
        </w:rPr>
        <w:t>¿Cuándo fue escrito Eclesiastés?</w:t>
      </w:r>
    </w:p>
    <w:p>
      <w:pPr>
        <w:pStyle w:val="ListBullet"/>
        <w:spacing w:line="240" w:lineRule="auto"/>
        <w:ind w:left="720"/>
      </w:pPr>
      <w:r>
        <w:rPr>
          <w:lang w:val="es_ES" w:bidi="es_ES"/>
        </w:rPr>
      </w:r>
      <w:r>
        <w:rPr>
          <w:lang w:val="es_ES" w:bidi="es_ES"/>
        </w:rPr>
        <w:t>¿Cuál es el propósito de Eclesiastés? ¿Qué nos enseña acerca de Dios?</w:t>
      </w:r>
    </w:p>
    <w:p>
      <w:pPr>
        <w:pStyle w:val="ListBullet"/>
        <w:spacing w:line="240" w:lineRule="auto"/>
        <w:ind w:left="720"/>
      </w:pPr>
      <w:r>
        <w:rPr>
          <w:lang w:val="es_ES" w:bidi="es_ES"/>
        </w:rPr>
      </w:r>
      <w:r>
        <w:rPr>
          <w:lang w:val="es_ES" w:bidi="es_ES"/>
        </w:rPr>
        <w:t>¿Cuál es el mensaje de Eclesiastés?</w:t>
      </w:r>
    </w:p>
    <w:p>
      <w:pPr>
        <w:pStyle w:val="Heading3"/>
      </w:pPr>
      <w:r>
        <w:rPr>
          <w:lang w:val="es_ES" w:bidi="es_ES"/>
        </w:rPr>
        <w:t>¿Quién fue el autor de Eclesiastés?</w:t>
      </w:r>
    </w:p>
    <w:p>
      <w:pPr/>
      <w:r>
        <w:rPr>
          <w:lang w:val="es_ES" w:bidi="es_ES"/>
        </w:rPr>
      </w:r>
      <w:r>
        <w:rPr>
          <w:lang w:val="es_ES" w:bidi="es_ES"/>
        </w:rPr>
        <w:t>La autoría de Eclesiastés plantea preguntas complejas, y los eruditos bíblicos no están de acuerdo. La tradición judía temprana también estaba dividida. Algunos atribuían el libro al rey Ezequías y sus seguidores, mientras que otros lo acreditaban al rey Salomón.</w:t>
      </w:r>
    </w:p>
    <w:p>
      <w:pPr/>
      <w:r>
        <w:rPr>
          <w:lang w:val="es_ES" w:bidi="es_ES"/>
        </w:rPr>
      </w:r>
      <w:r>
        <w:rPr>
          <w:lang w:val="es_ES" w:bidi="es_ES"/>
        </w:rPr>
        <w:t xml:space="preserve">Las personas a menudo utilizan evidencia interna para apoyar la idea de que Salomón escribió Eclesiastés. El primer versículo atribuye el libro al "hijo de David". Otros pasajes (como </w:t>
      </w:r>
      <w:r>
        <w:rPr>
          <w:lang w:val="es_ES" w:bidi="es_ES"/>
        </w:rPr>
        <w:t>Eclesiastés 1:16–17</w:t>
      </w:r>
      <w:r>
        <w:rPr>
          <w:lang w:val="es_ES" w:bidi="es_ES"/>
        </w:rPr>
        <w:t xml:space="preserve"> y </w:t>
      </w:r>
      <w:r>
        <w:rPr>
          <w:lang w:val="es_ES" w:bidi="es_ES"/>
        </w:rPr>
        <w:t>2:6–7</w:t>
      </w:r>
      <w:r>
        <w:rPr>
          <w:lang w:val="es_ES" w:bidi="es_ES"/>
        </w:rPr>
        <w:t>) también parecen referirse a Salomón, quien se convirtió en rey después de David en el reino unido de Israel. Aquellos que no están de acuerdo con la autoría de Salomón ven estas referencias como herramientas literarias. Creen que un autor desconocido posterior utilizó la sabiduría de Salomón para expresar sus propios pensamientos sobre el propósito y el significado de la vida.</w:t>
      </w:r>
    </w:p>
    <w:p>
      <w:pPr/>
      <w:r>
        <w:rPr>
          <w:lang w:val="es_ES" w:bidi="es_ES"/>
        </w:rPr>
      </w:r>
      <w:r>
        <w:rPr>
          <w:lang w:val="es_ES" w:bidi="es_ES"/>
        </w:rPr>
        <w:t>Algunos pasajes en el libro sugieren que Salomón no fue su autor. Algunos eruditos argumentan que, si Salomón lo hubiera escrito, no habría usado el tiempo pasado al referirse a su reinado "sobre Israel en Jerusalén" (</w:t>
      </w:r>
      <w:r>
        <w:rPr>
          <w:lang w:val="es_ES" w:bidi="es_ES"/>
        </w:rPr>
        <w:t>Eclesiastés 1:12</w:t>
      </w:r>
      <w:r>
        <w:rPr>
          <w:lang w:val="es_ES" w:bidi="es_ES"/>
        </w:rPr>
        <w:t>). Los defensores de la autoría salomónica señalan que el verbo hebreo "era" también puede significar "llegó a ser," indicando que Salomón había llegado a ser rey en Jerusalén.</w:t>
      </w:r>
    </w:p>
    <w:p>
      <w:pPr/>
      <w:r>
        <w:rPr>
          <w:lang w:val="es_ES" w:bidi="es_ES"/>
        </w:rPr>
      </w:r>
      <w:r>
        <w:rPr>
          <w:lang w:val="es_ES" w:bidi="es_ES"/>
        </w:rPr>
        <w:t xml:space="preserve">Algunas personas sostienen que </w:t>
      </w:r>
      <w:r>
        <w:rPr>
          <w:lang w:val="es_ES" w:bidi="es_ES"/>
        </w:rPr>
        <w:t>Eclesiastés 1:16</w:t>
      </w:r>
      <w:r>
        <w:rPr>
          <w:lang w:val="es_ES" w:bidi="es_ES"/>
        </w:rPr>
        <w:t xml:space="preserve"> sugiere que el texto fue escrito por alguien que vivió mucho después de Salomón. Argumentan que Salomón no podría haber afirmado ser más sabio que “todos los que estuvieron antes de mí sobre Jerusalén,” ya que esto implica una larga línea de reyes antes que él. Sin embargo, el autor podría haberse referido a hombres sabios prominentes en lugar de reyes (ver </w:t>
      </w:r>
      <w:r>
        <w:rPr>
          <w:lang w:val="es_ES" w:bidi="es_ES"/>
        </w:rPr>
        <w:t>1 Reyes 4:31</w:t>
      </w:r>
      <w:r>
        <w:rPr>
          <w:lang w:val="es_ES" w:bidi="es_ES"/>
        </w:rPr>
        <w:t>).</w:t>
      </w:r>
    </w:p>
    <w:p>
      <w:pPr/>
      <w:r>
        <w:rPr>
          <w:lang w:val="es_ES" w:bidi="es_ES"/>
        </w:rPr>
      </w:r>
      <w:r>
        <w:rPr>
          <w:lang w:val="es_ES" w:bidi="es_ES"/>
        </w:rPr>
        <w:t>El argumento más sólido en contra de que Salomón sea el autor se basa en una discrepancia entre el libro y lo que sabemos de su vida. El Eclesiastés reflexiona sobre la vida y exhorta a las personas a volver a Dios y a sus mandamientos. Salomón, sin embargo, se alejó de Dios a medida que envejecía. Su reinado terminó con la idolatría (la adoración de otros dioses) y la opresión de su pueblo. Además, algunas de las afirmaciones del autor no parecen propias de un rey que describe su propio reinado.</w:t>
      </w:r>
    </w:p>
    <w:p>
      <w:pPr/>
      <w:r>
        <w:rPr>
          <w:lang w:val="es_ES" w:bidi="es_ES"/>
        </w:rPr>
      </w:r>
      <w:r>
        <w:rPr>
          <w:lang w:val="es_ES" w:bidi="es_ES"/>
        </w:rPr>
        <w:t>Estas preocupaciones son importantes, pero no resuelven la cuestión. Los siguientes puntos ayudan a responder a estas objeciones:</w:t>
      </w:r>
    </w:p>
    <w:p>
      <w:pPr>
        <w:pStyle w:val="ListBullet"/>
        <w:spacing w:line="240" w:lineRule="auto"/>
        <w:ind w:left="720"/>
      </w:pPr>
      <w:r>
        <w:rPr>
          <w:lang w:val="es_ES" w:bidi="es_ES"/>
        </w:rPr>
      </w:r>
      <w:r>
        <w:rPr>
          <w:lang w:val="es_ES" w:bidi="es_ES"/>
        </w:rPr>
        <w:t>En primer lugar, Salomón reinó durante 40 años, y su alejamiento de Dios se produjo en una etapa tardía de su vida. Podría haber escrito el libro tras muchos años de experiencia, pero antes de su fracaso final.</w:t>
      </w:r>
    </w:p>
    <w:p>
      <w:pPr>
        <w:pStyle w:val="ListBullet"/>
        <w:spacing w:line="240" w:lineRule="auto"/>
        <w:ind w:left="720"/>
      </w:pPr>
      <w:r>
        <w:rPr>
          <w:lang w:val="es_ES" w:bidi="es_ES"/>
        </w:rPr>
      </w:r>
      <w:r>
        <w:rPr>
          <w:lang w:val="es_ES" w:bidi="es_ES"/>
        </w:rPr>
        <w:t>Segundo, los libros históricos del Antiguo Testamento no se centran en las luchas espirituales personales. Describen principalmente acontecimientos que afectaron a toda la nación y el plan de Dios para su pueblo. Por esta razón, es poco probable que registraran el tipo de reflexión personal que se encuentra en Eclesiastés, incluso si hubiera ocurrido.</w:t>
      </w:r>
    </w:p>
    <w:p>
      <w:pPr>
        <w:pStyle w:val="ListBullet"/>
        <w:spacing w:line="240" w:lineRule="auto"/>
        <w:ind w:left="720"/>
      </w:pPr>
      <w:r>
        <w:rPr>
          <w:lang w:val="es_ES" w:bidi="es_ES"/>
        </w:rPr>
      </w:r>
      <w:r>
        <w:rPr>
          <w:lang w:val="es_ES" w:bidi="es_ES"/>
        </w:rPr>
        <w:t>Tercero, Salomón tuvo contacto con muchas naciones extranjeras. Debido a esto, algunas observaciones del libro pueden describir la vida fuera de Israel, no solo las condiciones durante su propio reinado.</w:t>
      </w:r>
    </w:p>
    <w:p>
      <w:pPr/>
      <w:r>
        <w:rPr>
          <w:lang w:val="es_ES" w:bidi="es_ES"/>
        </w:rPr>
      </w:r>
      <w:r>
        <w:rPr>
          <w:lang w:val="es_ES" w:bidi="es_ES"/>
        </w:rPr>
        <w:t>Determinar al autor es un desafío, pero no hay evidencia contundente que impida atribuir a Salomón la autoría de Eclesiastés.</w:t>
      </w:r>
    </w:p>
    <w:p>
      <w:pPr>
        <w:pStyle w:val="Heading3"/>
      </w:pPr>
      <w:r>
        <w:rPr>
          <w:lang w:val="es_ES" w:bidi="es_ES"/>
        </w:rPr>
        <w:t>¿Cuándo fue escrito Eclesiastés?</w:t>
      </w:r>
    </w:p>
    <w:p>
      <w:pPr/>
      <w:r>
        <w:rPr>
          <w:lang w:val="es_ES" w:bidi="es_ES"/>
        </w:rPr>
      </w:r>
      <w:r>
        <w:rPr>
          <w:lang w:val="es_ES" w:bidi="es_ES"/>
        </w:rPr>
        <w:t>La mayoría de los eruditos que creen que Salomón escribió Eclesiastés piensan que lo hizo en sus últimos años como rey, alrededor del 940 a.C. Esto situaría el libro en la época dorada de la sabiduría israelita, escrito por un destacado maestro de sabiduría.</w:t>
      </w:r>
    </w:p>
    <w:p>
      <w:pPr/>
      <w:r>
        <w:rPr>
          <w:lang w:val="es_ES" w:bidi="es_ES"/>
        </w:rPr>
      </w:r>
      <w:r>
        <w:rPr>
          <w:lang w:val="es_ES" w:bidi="es_ES"/>
        </w:rPr>
        <w:t>Algunos eruditos conservadores, como Franz Delitzsch y E. J. Young, creen que el libro data del siglo V a.C., mientras que muchos otros consideran que es del siglo III a.C.</w:t>
      </w:r>
    </w:p>
    <w:p>
      <w:pPr>
        <w:pStyle w:val="Heading4"/>
      </w:pPr>
      <w:r>
        <w:rPr>
          <w:lang w:val="es_ES" w:bidi="es_ES"/>
        </w:rPr>
        <w:t>Evidencia interna</w:t>
      </w:r>
    </w:p>
    <w:p>
      <w:pPr/>
      <w:r>
        <w:rPr>
          <w:lang w:val="es_ES" w:bidi="es_ES"/>
        </w:rPr>
      </w:r>
      <w:r>
        <w:rPr>
          <w:lang w:val="es_ES" w:bidi="es_ES"/>
        </w:rPr>
        <w:t xml:space="preserve">Las personas han intentado fechar el libro de Eclesiastés utilizando supuestas referencias históricas. Sin embargo, las observaciones sombrías en pasajes como </w:t>
      </w:r>
      <w:r>
        <w:rPr>
          <w:lang w:val="es_ES" w:bidi="es_ES"/>
        </w:rPr>
        <w:t>Eclesiastés 1:2–11</w:t>
      </w:r>
      <w:r>
        <w:rPr>
          <w:lang w:val="es_ES" w:bidi="es_ES"/>
        </w:rPr>
        <w:t xml:space="preserve"> y </w:t>
      </w:r>
      <w:r>
        <w:rPr>
          <w:lang w:val="es_ES" w:bidi="es_ES"/>
        </w:rPr>
        <w:t>3:1–15</w:t>
      </w:r>
      <w:r>
        <w:rPr>
          <w:lang w:val="es_ES" w:bidi="es_ES"/>
        </w:rPr>
        <w:t xml:space="preserve"> podrían simplemente reflejar las opiniones del autor sobre la vacuidad de la vida. Esto no implica necesariamente que el libro se haya escrito durante un período de declive nacional o decadencia social en Israel, lo cual no coincidiría con el reinado de Salomón.</w:t>
      </w:r>
    </w:p>
    <w:p>
      <w:pPr/>
      <w:r>
        <w:rPr>
          <w:lang w:val="es_ES" w:bidi="es_ES"/>
        </w:rPr>
      </w:r>
      <w:r>
        <w:rPr>
          <w:lang w:val="es_ES" w:bidi="es_ES"/>
        </w:rPr>
        <w:t>La gente afirma que el libro hace referencia a ideas filosóficas griegas. Esto sugiere que fue escrito después de que las conquistas de Alejandro Magno extendieran la cultura griega a la región siro-palestina, entre los años 356 y 323 a.C.</w:t>
      </w:r>
    </w:p>
    <w:p>
      <w:pPr/>
      <w:r>
        <w:rPr>
          <w:lang w:val="es_ES" w:bidi="es_ES"/>
        </w:rPr>
      </w:r>
      <w:r>
        <w:rPr>
          <w:lang w:val="es_ES" w:bidi="es_ES"/>
        </w:rPr>
        <w:t xml:space="preserve">Una idea filosófica importante es la "media dorada" introducida por Aristóteles. La media dorada sugiere evitar los extremos para encontrar satisfacción en la vida. Aparece en </w:t>
      </w:r>
      <w:r>
        <w:rPr>
          <w:lang w:val="es_ES" w:bidi="es_ES"/>
        </w:rPr>
        <w:t>Eclesiastés 7:14–18</w:t>
      </w:r>
      <w:r>
        <w:rPr>
          <w:lang w:val="es_ES" w:bidi="es_ES"/>
        </w:rPr>
        <w:t>. Esta idea también está presente en la literatura de sabiduría egipcia (</w:t>
      </w:r>
      <w:r>
        <w:rPr>
          <w:i/>
          <w:lang w:val="es_ES" w:bidi="es_ES"/>
        </w:rPr>
        <w:t>Instrucción de Amen-em-opet</w:t>
      </w:r>
      <w:r>
        <w:rPr>
          <w:lang w:val="es_ES" w:bidi="es_ES"/>
        </w:rPr>
        <w:t xml:space="preserve"> 9.14) y en la literatura de sabiduría aramea. En un ejemplo notable de sabiduría aramea, </w:t>
      </w:r>
      <w:r>
        <w:rPr>
          <w:i/>
          <w:lang w:val="es_ES" w:bidi="es_ES"/>
        </w:rPr>
        <w:t>Las Palabras de Ahiqar,</w:t>
      </w:r>
      <w:r>
        <w:rPr>
          <w:lang w:val="es_ES" w:bidi="es_ES"/>
        </w:rPr>
        <w:t xml:space="preserve"> la media dorada se expresa como “No seas demasiado dulce, o te tragarán; no seas demasiado amargo, o te escupirán.” La media dorada no pertenece a un tiempo o cultura específicos; representa una sabiduría fundamental compartida por personas de diferentes épocas y orígenes.</w:t>
      </w:r>
    </w:p>
    <w:p>
      <w:pPr>
        <w:pStyle w:val="Heading4"/>
      </w:pPr>
      <w:r>
        <w:rPr>
          <w:lang w:val="es_ES" w:bidi="es_ES"/>
        </w:rPr>
        <w:t>Consideraciones Lingüísticas</w:t>
      </w:r>
    </w:p>
    <w:p>
      <w:pPr/>
      <w:r>
        <w:rPr>
          <w:lang w:val="es_ES" w:bidi="es_ES"/>
        </w:rPr>
      </w:r>
      <w:r>
        <w:rPr>
          <w:lang w:val="es_ES" w:bidi="es_ES"/>
        </w:rPr>
        <w:t>El principal desafío para datar Eclesiastés es su lenguaje. El hebreo utilizado en Eclesiastés es único. Es diferente en estilo y lenguaje de los libros del Antiguo Testamento del siglo V, como Esdras y Nehemías.</w:t>
      </w:r>
    </w:p>
    <w:p>
      <w:pPr/>
      <w:r>
        <w:rPr>
          <w:lang w:val="es_ES" w:bidi="es_ES"/>
        </w:rPr>
      </w:r>
      <w:r>
        <w:rPr>
          <w:lang w:val="es_ES" w:bidi="es_ES"/>
        </w:rPr>
        <w:t>Algunos académicos creen que el arameo tuvo una gran influencia en el lenguaje de Eclesiastés. Sugieren que el libro fue escrito en una época en que el arameo era influyente entre los hablantes de hebreo. Otros argumentan que las características únicas del hebreo presentan similitudes con los dialectos cananeo-fenicios.</w:t>
      </w:r>
    </w:p>
    <w:p>
      <w:pPr/>
      <w:r>
        <w:rPr>
          <w:lang w:val="es_ES" w:bidi="es_ES"/>
        </w:rPr>
      </w:r>
      <w:r>
        <w:rPr>
          <w:lang w:val="es_ES" w:bidi="es_ES"/>
        </w:rPr>
        <w:t>A menudo se dice que el hebreo en el libro es similar al hebreo mishnaico posterior, especialmente en su uso del pronombre relativo. Sin embargo, el lenguaje de Eclesiastés difiere del de la Mishná en otros aspectos.</w:t>
      </w:r>
    </w:p>
    <w:p>
      <w:pPr/>
      <w:r>
        <w:rPr>
          <w:lang w:val="es_ES" w:bidi="es_ES"/>
        </w:rPr>
      </w:r>
      <w:r>
        <w:rPr>
          <w:lang w:val="es_ES" w:bidi="es_ES"/>
        </w:rPr>
        <w:t>El lenguaje utilizado podría sugerir que el libro fue escrito en una época posterior. Sin embargo, Salomón podría haber empleado un estilo literario influenciado por la literatura fenicia, que podría haberse convertido en el estándar para el género de Eclesiastés. Durante el reinado de Salomón, las interacciones entre Palestina y Fenicia eran comunes.</w:t>
      </w:r>
    </w:p>
    <w:p>
      <w:pPr>
        <w:pStyle w:val="Heading3"/>
      </w:pPr>
      <w:r>
        <w:rPr>
          <w:lang w:val="es_ES" w:bidi="es_ES"/>
        </w:rPr>
        <w:t>¿Cuál es el propósito de Eclesiastés? ¿Qué nos enseña acerca de Dios?</w:t>
      </w:r>
    </w:p>
    <w:p>
      <w:pPr/>
      <w:r>
        <w:rPr>
          <w:lang w:val="es_ES" w:bidi="es_ES"/>
        </w:rPr>
      </w:r>
      <w:r>
        <w:rPr>
          <w:lang w:val="es_ES" w:bidi="es_ES"/>
        </w:rPr>
        <w:t>El libro de Eclesiastés muestra que la vida parece carecer de sentido si no incluimos a Dios en nuestra cosmovisión. Explica que podemos encontrar verdadera satisfacción en un mundo que parece un ciclo interminable y agotador. Las personas se sienten atrapadas en este mundo sin salida. Según Qoheleth, podemos encontrar libertad al temer a Dios y confiar en que Él juzgará todo con justicia. Por lo tanto, la vida tiene un objetivo y propósito, incluso si no siempre lo parece en la historia y la naturaleza.</w:t>
      </w:r>
    </w:p>
    <w:p>
      <w:pPr/>
      <w:r>
        <w:rPr>
          <w:lang w:val="es_ES" w:bidi="es_ES"/>
        </w:rPr>
      </w:r>
      <w:r>
        <w:rPr>
          <w:lang w:val="es_ES" w:bidi="es_ES"/>
        </w:rPr>
        <w:t>La idea religiosa principal del libro es que Dios se interesa por los eventos humanos y sus injusticias. Él juzgará cada acción. Por lo tanto, la vida tiene un propósito y las acciones humanas son importantes.</w:t>
      </w:r>
    </w:p>
    <w:p>
      <w:pPr/>
      <w:r>
        <w:rPr>
          <w:lang w:val="es_ES" w:bidi="es_ES"/>
        </w:rPr>
      </w:r>
      <w:r>
        <w:rPr>
          <w:lang w:val="es_ES" w:bidi="es_ES"/>
        </w:rPr>
        <w:t xml:space="preserve">La gente a menudo dice que Qoheleth tiene una visión pesimista de la vida. Al leer pasajes como </w:t>
      </w:r>
      <w:r>
        <w:rPr>
          <w:lang w:val="es_ES" w:bidi="es_ES"/>
        </w:rPr>
        <w:t>Eclesiastés 1:12–14, 18</w:t>
      </w:r>
      <w:r>
        <w:rPr>
          <w:lang w:val="es_ES" w:bidi="es_ES"/>
        </w:rPr>
        <w:t xml:space="preserve"> y </w:t>
      </w:r>
      <w:r>
        <w:rPr>
          <w:lang w:val="es_ES" w:bidi="es_ES"/>
        </w:rPr>
        <w:t>2:1–9, 18–23</w:t>
      </w:r>
      <w:r>
        <w:rPr>
          <w:lang w:val="es_ES" w:bidi="es_ES"/>
        </w:rPr>
        <w:t>, se percibe su sensación de impotencia ante lo que parecía una existencia vacía. Sin embargo, la perspectiva pesimista de Qoheleth se refería a la vida sin Dios. Para él, una vida así carecía de sentido.</w:t>
      </w:r>
    </w:p>
    <w:p>
      <w:pPr/>
      <w:r>
        <w:rPr>
          <w:lang w:val="es_ES" w:bidi="es_ES"/>
        </w:rPr>
      </w:r>
      <w:r>
        <w:rPr>
          <w:lang w:val="es_ES" w:bidi="es_ES"/>
        </w:rPr>
        <w:t>El libro transmite un mensaje positivo, aunque a menudo se pasa por alto. Qoheleth habla en términos absolutos al presentar su argumento. Existe un bien absoluto para las personas que viven en un mundo que parece carecer de sentido. Este bien consiste en disfrutar de los dones de Dios. Por lo tanto, Qoheleth no es completamente pesimista. Cuando considera la influencia de Dios en el mundo, se vuelve optimista. Sin embargo, cuando observa la vida sin Dios, se siente pesimista, ya que esta perspectiva solo conduce a la desesperación.</w:t>
      </w:r>
    </w:p>
    <w:p>
      <w:pPr/>
      <w:r>
        <w:rPr>
          <w:lang w:val="es_ES" w:bidi="es_ES"/>
        </w:rPr>
      </w:r>
      <w:r>
        <w:rPr>
          <w:lang w:val="es_ES" w:bidi="es_ES"/>
        </w:rPr>
        <w:t xml:space="preserve">La "teología del contentamiento" de Qoheleth se presenta claramente en pasajes como </w:t>
      </w:r>
      <w:r>
        <w:rPr>
          <w:lang w:val="es_ES" w:bidi="es_ES"/>
        </w:rPr>
        <w:t>Eclesiastés 2:24–25</w:t>
      </w:r>
      <w:r>
        <w:rPr>
          <w:lang w:val="es_ES" w:bidi="es_ES"/>
        </w:rPr>
        <w:t xml:space="preserve">, </w:t>
      </w:r>
      <w:r>
        <w:rPr>
          <w:lang w:val="es_ES" w:bidi="es_ES"/>
        </w:rPr>
        <w:t>3:10–13</w:t>
      </w:r>
      <w:r>
        <w:rPr>
          <w:lang w:val="es_ES" w:bidi="es_ES"/>
        </w:rPr>
        <w:t xml:space="preserve"> y </w:t>
      </w:r>
      <w:r>
        <w:rPr>
          <w:lang w:val="es_ES" w:bidi="es_ES"/>
        </w:rPr>
        <w:t>3:22</w:t>
      </w:r>
      <w:r>
        <w:rPr>
          <w:lang w:val="es_ES" w:bidi="es_ES"/>
        </w:rPr>
        <w:t xml:space="preserve">. El primer pasaje parece mostrar una visión de la vida centrada en el placer, donde comer y beber se convierten en el propósito principal. La expresión "comer y beber" es un modismo semítico que representa las rutinas diarias de la vida (ver </w:t>
      </w:r>
      <w:r>
        <w:rPr>
          <w:lang w:val="es_ES" w:bidi="es_ES"/>
        </w:rPr>
        <w:t>Jeremías 22:15</w:t>
      </w:r>
      <w:r>
        <w:rPr>
          <w:lang w:val="es_ES" w:bidi="es_ES"/>
        </w:rPr>
        <w:t xml:space="preserve">; </w:t>
      </w:r>
      <w:r>
        <w:rPr>
          <w:lang w:val="es_ES" w:bidi="es_ES"/>
        </w:rPr>
        <w:t>Lucas 17:27–28</w:t>
      </w:r>
      <w:r>
        <w:rPr>
          <w:lang w:val="es_ES" w:bidi="es_ES"/>
        </w:rPr>
        <w:t>). Qoheleth utiliza esta expresión para indicar que uno debe disfrutar de los dones de Dios. La vida está destinada a ser disfrutada, no solo soportada.</w:t>
      </w:r>
    </w:p>
    <w:p>
      <w:pPr/>
      <w:r>
        <w:rPr>
          <w:lang w:val="es_ES" w:bidi="es_ES"/>
        </w:rPr>
      </w:r>
      <w:r>
        <w:rPr>
          <w:lang w:val="es_ES" w:bidi="es_ES"/>
        </w:rPr>
        <w:t xml:space="preserve">En </w:t>
      </w:r>
      <w:r>
        <w:rPr>
          <w:lang w:val="es_ES" w:bidi="es_ES"/>
        </w:rPr>
        <w:t>Eclesiastés 3:10–13</w:t>
      </w:r>
      <w:r>
        <w:rPr>
          <w:lang w:val="es_ES" w:bidi="es_ES"/>
        </w:rPr>
        <w:t>, Qoheleth presenta un gran misterio de la humanidad: Dios ha puesto la idea de la eternidad en la mente humana. Esto significa que la mente puede pensar más allá de los límites físicos. Sin embargo, esta habilidad no revela todos los planes de Dios. Por lo tanto, es sabio que una persona acepte los límites humanos y valore el conocimiento que Dios proporciona.</w:t>
      </w:r>
    </w:p>
    <w:p>
      <w:pPr/>
      <w:r>
        <w:rPr>
          <w:lang w:val="es_ES" w:bidi="es_ES"/>
        </w:rPr>
      </w:r>
      <w:r>
        <w:rPr>
          <w:lang w:val="es_ES" w:bidi="es_ES"/>
        </w:rPr>
        <w:t>Eclesiastés 3:16–4:3</w:t>
      </w:r>
      <w:r>
        <w:rPr>
          <w:lang w:val="es_ES" w:bidi="es_ES"/>
        </w:rPr>
        <w:t xml:space="preserve"> es una parte desafiante del libro. Qoheleth observa la injusticia de la vida y cree que Dios lo permite para poner a prueba a las personas, mostrando que son como animales. La misma idea aparece en </w:t>
      </w:r>
      <w:r>
        <w:rPr>
          <w:lang w:val="es_ES" w:bidi="es_ES"/>
        </w:rPr>
        <w:t>Eclesiastés 8:11</w:t>
      </w:r>
      <w:r>
        <w:rPr>
          <w:lang w:val="es_ES" w:bidi="es_ES"/>
        </w:rPr>
        <w:t xml:space="preserve">, donde Qoheleth señala que cuando el mal no es castigado, fomenta más maldad. En </w:t>
      </w:r>
      <w:r>
        <w:rPr>
          <w:lang w:val="es_ES" w:bidi="es_ES"/>
        </w:rPr>
        <w:t>Eclesiastés 3:18</w:t>
      </w:r>
      <w:r>
        <w:rPr>
          <w:lang w:val="es_ES" w:bidi="es_ES"/>
        </w:rPr>
        <w:t>, afirma que la injusticia existe para distinguir a los buenos de los malvados. La frase hebrea debería traducirse como "en y de sí mismos", lo que significa que sin Dios, los humanos no son mejores que los animales. Sin una creencia en Dios, uno no puede saber qué sucede después de la muerte (</w:t>
      </w:r>
      <w:r>
        <w:rPr>
          <w:lang w:val="es_ES" w:bidi="es_ES"/>
        </w:rPr>
        <w:t>Eclesiastés 3:21</w:t>
      </w:r>
      <w:r>
        <w:rPr>
          <w:lang w:val="es_ES" w:bidi="es_ES"/>
        </w:rPr>
        <w:t>). Qoheleth cree que estas injusticias se corregirán en el Día del Juicio. Por lo tanto, es sabio estar contento con el plan de Dios y no preocuparse por el futuro (</w:t>
      </w:r>
      <w:r>
        <w:rPr>
          <w:lang w:val="es_ES" w:bidi="es_ES"/>
        </w:rPr>
        <w:t>Eclesiastés 3:22</w:t>
      </w:r>
      <w:r>
        <w:rPr>
          <w:lang w:val="es_ES" w:bidi="es_ES"/>
        </w:rPr>
        <w:t>).</w:t>
      </w:r>
    </w:p>
    <w:p>
      <w:pPr/>
      <w:r>
        <w:rPr>
          <w:lang w:val="es_ES" w:bidi="es_ES"/>
        </w:rPr>
      </w:r>
      <w:r>
        <w:rPr>
          <w:lang w:val="es_ES" w:bidi="es_ES"/>
        </w:rPr>
        <w:t xml:space="preserve">La clave para entender el libro de Eclesiastés es la frase "bajo el sol". Esta frase refleja la perspectiva de Qoheleth. No afirma que todas las experiencias humanas sean inútiles. En cambio, considera la vida "bajo el sol", es decir, sin Dios, como inútil. El apóstol Pablo ofreció una visión similar del mundo en </w:t>
      </w:r>
      <w:r>
        <w:rPr>
          <w:lang w:val="es_ES" w:bidi="es_ES"/>
        </w:rPr>
        <w:t>Romanos 8:20–23</w:t>
      </w:r>
      <w:r>
        <w:rPr>
          <w:lang w:val="es_ES" w:bidi="es_ES"/>
        </w:rPr>
        <w:t>. Sin embargo, añadió que Dios utiliza todo en el mundo para lograr buenos resultados para su pueblo (</w:t>
      </w:r>
      <w:r>
        <w:rPr>
          <w:lang w:val="es_ES" w:bidi="es_ES"/>
        </w:rPr>
        <w:t>Romanos 8:28</w:t>
      </w:r>
      <w:r>
        <w:rPr>
          <w:lang w:val="es_ES" w:bidi="es_ES"/>
        </w:rPr>
        <w:t>). La perspectiva de Qoheleth también es valiosa.</w:t>
      </w:r>
    </w:p>
    <w:p>
      <w:pPr/>
      <w:r>
        <w:rPr>
          <w:lang w:val="es_ES" w:bidi="es_ES"/>
        </w:rPr>
      </w:r>
      <w:r>
        <w:rPr>
          <w:lang w:val="es_ES" w:bidi="es_ES"/>
        </w:rPr>
        <w:t xml:space="preserve">La gente a menudo interpreta a Qoheleth como si expresara una visión epicúrea de la vida, sugiriendo que comer y beber son el bien supremo de la humanidad. Sin embargo, en </w:t>
      </w:r>
      <w:r>
        <w:rPr>
          <w:lang w:val="es_ES" w:bidi="es_ES"/>
        </w:rPr>
        <w:t>Eclesiastés 2:1–8</w:t>
      </w:r>
      <w:r>
        <w:rPr>
          <w:lang w:val="es_ES" w:bidi="es_ES"/>
        </w:rPr>
        <w:t>, él experimenta el placer y lo encuentra fútil. Concluye que el placer no es un bien absoluto. Los pasajes sobre comer y beber se refieren únicamente a disfrutar de las cosas buenas y necesarias que provienen de la mano de Dios.</w:t>
      </w:r>
    </w:p>
    <w:p>
      <w:pPr>
        <w:pStyle w:val="Heading3"/>
      </w:pPr>
      <w:r>
        <w:rPr>
          <w:lang w:val="es_ES" w:bidi="es_ES"/>
        </w:rPr>
        <w:t>¿Qué mensaje transmite Eclesiastés?</w:t>
      </w:r>
    </w:p>
    <w:p>
      <w:pPr>
        <w:pStyle w:val="Heading4"/>
      </w:pPr>
      <w:r>
        <w:rPr>
          <w:lang w:val="es_ES" w:bidi="es_ES"/>
        </w:rPr>
        <w:t>La Vanidad del Ciclo de la Historia y la Naturaleza (</w:t>
      </w:r>
      <w:r>
        <w:rPr>
          <w:lang w:val="es_ES" w:bidi="es_ES"/>
        </w:rPr>
        <w:t>1:1–11</w:t>
      </w:r>
      <w:r>
        <w:rPr>
          <w:lang w:val="es_ES" w:bidi="es_ES"/>
        </w:rPr>
        <w:t>)</w:t>
      </w:r>
    </w:p>
    <w:p>
      <w:pPr/>
      <w:r>
        <w:rPr>
          <w:lang w:val="es_ES" w:bidi="es_ES"/>
        </w:rPr>
      </w:r>
      <w:r>
        <w:rPr>
          <w:lang w:val="es_ES" w:bidi="es_ES"/>
        </w:rPr>
        <w:t>Qoheleth comienza señalando la vacuidad de la vida y la falta de propósito en la naturaleza. El trabajo humano no logra nada (</w:t>
      </w:r>
      <w:r>
        <w:rPr>
          <w:lang w:val="es_ES" w:bidi="es_ES"/>
        </w:rPr>
        <w:t>Eclesiastés 1:3</w:t>
      </w:r>
      <w:r>
        <w:rPr>
          <w:lang w:val="es_ES" w:bidi="es_ES"/>
        </w:rPr>
        <w:t>), y el ciclo interminable de la vida parece carecer de sentido (</w:t>
      </w:r>
      <w:r>
        <w:rPr>
          <w:lang w:val="es_ES" w:bidi="es_ES"/>
        </w:rPr>
        <w:t>1:4–11</w:t>
      </w:r>
      <w:r>
        <w:rPr>
          <w:lang w:val="es_ES" w:bidi="es_ES"/>
        </w:rPr>
        <w:t>).</w:t>
      </w:r>
    </w:p>
    <w:p>
      <w:pPr>
        <w:pStyle w:val="Heading4"/>
      </w:pPr>
      <w:r>
        <w:rPr>
          <w:lang w:val="es_ES" w:bidi="es_ES"/>
        </w:rPr>
        <w:t>La Vanidad de la Experiencia Propia de Qoheleth (</w:t>
      </w:r>
      <w:r>
        <w:rPr>
          <w:lang w:val="es_ES" w:bidi="es_ES"/>
        </w:rPr>
        <w:t>1:12–2:26</w:t>
      </w:r>
      <w:r>
        <w:rPr>
          <w:lang w:val="es_ES" w:bidi="es_ES"/>
        </w:rPr>
        <w:t>)</w:t>
      </w:r>
    </w:p>
    <w:p>
      <w:pPr/>
      <w:r>
        <w:rPr>
          <w:lang w:val="es_ES" w:bidi="es_ES"/>
        </w:rPr>
      </w:r>
      <w:r>
        <w:rPr>
          <w:lang w:val="es_ES" w:bidi="es_ES"/>
        </w:rPr>
        <w:t>En esta sección dramática, Qoheleth reflexiona sobre la futilidad de aspectos de su vida que otros podrían valorar. Recuerda su búsqueda de sabiduría, pero encuentra la filosofía humana sin sentido (</w:t>
      </w:r>
      <w:r>
        <w:rPr>
          <w:lang w:val="es_ES" w:bidi="es_ES"/>
        </w:rPr>
        <w:t>Eclesiastés 1:12–18</w:t>
      </w:r>
      <w:r>
        <w:rPr>
          <w:lang w:val="es_ES" w:bidi="es_ES"/>
        </w:rPr>
        <w:t>). Su búsqueda del placer (</w:t>
      </w:r>
      <w:r>
        <w:rPr>
          <w:lang w:val="es_ES" w:bidi="es_ES"/>
        </w:rPr>
        <w:t>Eclesiastés 2:1–11</w:t>
      </w:r>
      <w:r>
        <w:rPr>
          <w:lang w:val="es_ES" w:bidi="es_ES"/>
        </w:rPr>
        <w:t>) también termina en futilidad. Por ello, Qoheleth no considera el placer como el mayor objetivo de la vida. La búsqueda de verdades filosóficas verdaderas es agotadora y sin sentido (</w:t>
      </w:r>
      <w:r>
        <w:rPr>
          <w:lang w:val="es_ES" w:bidi="es_ES"/>
        </w:rPr>
        <w:t>Eclesiastés 2:12–17</w:t>
      </w:r>
      <w:r>
        <w:rPr>
          <w:lang w:val="es_ES" w:bidi="es_ES"/>
        </w:rPr>
        <w:t>). El trabajo humano también es en vano (</w:t>
      </w:r>
      <w:r>
        <w:rPr>
          <w:lang w:val="es_ES" w:bidi="es_ES"/>
        </w:rPr>
        <w:t>Eclesiastés 2:18–23</w:t>
      </w:r>
      <w:r>
        <w:rPr>
          <w:lang w:val="es_ES" w:bidi="es_ES"/>
        </w:rPr>
        <w:t>) porque uno no puede saber quién se beneficiará de sus esfuerzos (</w:t>
      </w:r>
      <w:r>
        <w:rPr>
          <w:lang w:val="es_ES" w:bidi="es_ES"/>
        </w:rPr>
        <w:t>Eclesiastés 2:21</w:t>
      </w:r>
      <w:r>
        <w:rPr>
          <w:lang w:val="es_ES" w:bidi="es_ES"/>
        </w:rPr>
        <w:t>). Qoheleth concluye que el mayor bien es aceptar con alegría la guía de Dios (</w:t>
      </w:r>
      <w:r>
        <w:rPr>
          <w:lang w:val="es_ES" w:bidi="es_ES"/>
        </w:rPr>
        <w:t>Eclesiastés 2:24–26</w:t>
      </w:r>
      <w:r>
        <w:rPr>
          <w:lang w:val="es_ES" w:bidi="es_ES"/>
        </w:rPr>
        <w:t>), añadiendo una nota optimista a su mensaje.</w:t>
      </w:r>
    </w:p>
    <w:p>
      <w:pPr>
        <w:pStyle w:val="Heading4"/>
      </w:pPr>
      <w:r>
        <w:rPr>
          <w:lang w:val="es_ES" w:bidi="es_ES"/>
        </w:rPr>
        <w:t>La difícil situación de la humanidad sin Dios (</w:t>
      </w:r>
      <w:r>
        <w:rPr>
          <w:lang w:val="es_ES" w:bidi="es_ES"/>
        </w:rPr>
        <w:t>3:1–22</w:t>
      </w:r>
      <w:r>
        <w:rPr>
          <w:lang w:val="es_ES" w:bidi="es_ES"/>
        </w:rPr>
        <w:t>)</w:t>
      </w:r>
    </w:p>
    <w:p>
      <w:pPr/>
      <w:r>
        <w:rPr>
          <w:lang w:val="es_ES" w:bidi="es_ES"/>
        </w:rPr>
      </w:r>
      <w:r>
        <w:rPr>
          <w:lang w:val="es_ES" w:bidi="es_ES"/>
        </w:rPr>
        <w:t>La conocida afirmación de Qoheleth de que todo en la vida tiene su tiempo (</w:t>
      </w:r>
      <w:r>
        <w:rPr>
          <w:lang w:val="es_ES" w:bidi="es_ES"/>
        </w:rPr>
        <w:t>Eclesiastés 3:1–9</w:t>
      </w:r>
      <w:r>
        <w:rPr>
          <w:lang w:val="es_ES" w:bidi="es_ES"/>
        </w:rPr>
        <w:t>) a menudo se interpreta como fatalista. Sin embargo, estos versículos probablemente describen cómo las circunstancias de la vida no pueden cambiar. Los humanos están atrapados en un ciclo continuo sin escape, pero tienen la capacidad de pensar más allá del mundo físico (</w:t>
      </w:r>
      <w:r>
        <w:rPr>
          <w:lang w:val="es_ES" w:bidi="es_ES"/>
        </w:rPr>
        <w:t>Eclesiastés 3:11</w:t>
      </w:r>
      <w:r>
        <w:rPr>
          <w:lang w:val="es_ES" w:bidi="es_ES"/>
        </w:rPr>
        <w:t>). Este es el misterio de la humanidad. Sin considerar a Dios, las personas no son mejores que los animales (</w:t>
      </w:r>
      <w:r>
        <w:rPr>
          <w:lang w:val="es_ES" w:bidi="es_ES"/>
        </w:rPr>
        <w:t>Eclesiastés 3:19–20</w:t>
      </w:r>
      <w:r>
        <w:rPr>
          <w:lang w:val="es_ES" w:bidi="es_ES"/>
        </w:rPr>
        <w:t>).</w:t>
      </w:r>
    </w:p>
    <w:p>
      <w:pPr>
        <w:pStyle w:val="Heading4"/>
      </w:pPr>
      <w:r>
        <w:rPr>
          <w:lang w:val="es_ES" w:bidi="es_ES"/>
        </w:rPr>
        <w:t>Conclusiones Derivadas de las Observaciones de Qoheleth (</w:t>
      </w:r>
      <w:r>
        <w:rPr>
          <w:lang w:val="es_ES" w:bidi="es_ES"/>
        </w:rPr>
        <w:t>4:1–16</w:t>
      </w:r>
      <w:r>
        <w:rPr>
          <w:lang w:val="es_ES" w:bidi="es_ES"/>
        </w:rPr>
        <w:t>)</w:t>
      </w:r>
    </w:p>
    <w:p>
      <w:pPr/>
      <w:r>
        <w:rPr>
          <w:lang w:val="es_ES" w:bidi="es_ES"/>
        </w:rPr>
      </w:r>
      <w:r>
        <w:rPr>
          <w:lang w:val="es_ES" w:bidi="es_ES"/>
        </w:rPr>
        <w:t>El autor comienza con una visión pesimista de la vida (</w:t>
      </w:r>
      <w:r>
        <w:rPr>
          <w:lang w:val="es_ES" w:bidi="es_ES"/>
        </w:rPr>
        <w:t>Eclesiastés 4:1–3</w:t>
      </w:r>
      <w:r>
        <w:rPr>
          <w:lang w:val="es_ES" w:bidi="es_ES"/>
        </w:rPr>
        <w:t>), pero luego comparte ideas valiosas. Por ejemplo, destaca que enfrentar los desafíos de la vida es más fácil con un compañero que estando solo (</w:t>
      </w:r>
      <w:r>
        <w:rPr>
          <w:lang w:val="es_ES" w:bidi="es_ES"/>
        </w:rPr>
        <w:t>Eclesiastés 4:9–12</w:t>
      </w:r>
      <w:r>
        <w:rPr>
          <w:lang w:val="es_ES" w:bidi="es_ES"/>
        </w:rPr>
        <w:t>).</w:t>
      </w:r>
    </w:p>
    <w:p>
      <w:pPr>
        <w:pStyle w:val="Heading4"/>
      </w:pPr>
      <w:r>
        <w:rPr>
          <w:lang w:val="es_ES" w:bidi="es_ES"/>
        </w:rPr>
        <w:t>La Vanidad de Vivir Solo para Uno Mismo (</w:t>
      </w:r>
      <w:r>
        <w:rPr>
          <w:lang w:val="es_ES" w:bidi="es_ES"/>
        </w:rPr>
        <w:t>5:1–6:12</w:t>
      </w:r>
      <w:r>
        <w:rPr>
          <w:lang w:val="es_ES" w:bidi="es_ES"/>
        </w:rPr>
        <w:t>)</w:t>
      </w:r>
    </w:p>
    <w:p>
      <w:pPr/>
      <w:r>
        <w:rPr>
          <w:lang w:val="es_ES" w:bidi="es_ES"/>
        </w:rPr>
      </w:r>
      <w:r>
        <w:rPr>
          <w:lang w:val="es_ES" w:bidi="es_ES"/>
        </w:rPr>
        <w:t>Qoheleth critica fuertemente una vida egoísta al centrarse en Dios (</w:t>
      </w:r>
      <w:r>
        <w:rPr>
          <w:lang w:val="es_ES" w:bidi="es_ES"/>
        </w:rPr>
        <w:t>Eclesiastés 5:1–2, 4–6</w:t>
      </w:r>
      <w:r>
        <w:rPr>
          <w:lang w:val="es_ES" w:bidi="es_ES"/>
        </w:rPr>
        <w:t>). Condena el mal uso de la riqueza y muestra preocupación por los pobres (</w:t>
      </w:r>
      <w:r>
        <w:rPr>
          <w:lang w:val="es_ES" w:bidi="es_ES"/>
        </w:rPr>
        <w:t>Eclesiastés 5:8–6:9</w:t>
      </w:r>
      <w:r>
        <w:rPr>
          <w:lang w:val="es_ES" w:bidi="es_ES"/>
        </w:rPr>
        <w:t>), temas que posteriormente se destacan en el Nuevo Testamento.</w:t>
      </w:r>
    </w:p>
    <w:p>
      <w:pPr>
        <w:pStyle w:val="Heading4"/>
      </w:pPr>
      <w:r>
        <w:rPr>
          <w:lang w:val="es_ES" w:bidi="es_ES"/>
        </w:rPr>
        <w:t>Sabiduría para Vivir (</w:t>
      </w:r>
      <w:r>
        <w:rPr>
          <w:lang w:val="es_ES" w:bidi="es_ES"/>
        </w:rPr>
        <w:t>7:1–8:17</w:t>
      </w:r>
      <w:r>
        <w:rPr>
          <w:lang w:val="es_ES" w:bidi="es_ES"/>
        </w:rPr>
        <w:t>)</w:t>
      </w:r>
    </w:p>
    <w:p>
      <w:pPr/>
      <w:r>
        <w:rPr>
          <w:lang w:val="es_ES" w:bidi="es_ES"/>
        </w:rPr>
      </w:r>
      <w:r>
        <w:rPr>
          <w:lang w:val="es_ES" w:bidi="es_ES"/>
        </w:rPr>
        <w:t>Este ejemplo de la Literatura de Sabiduría del Antiguo Testamento utiliza un patrón proverbial (</w:t>
      </w:r>
      <w:r>
        <w:rPr>
          <w:lang w:val="es_ES" w:bidi="es_ES"/>
        </w:rPr>
        <w:t>Eclesiastés 7:1–13</w:t>
      </w:r>
      <w:r>
        <w:rPr>
          <w:lang w:val="es_ES" w:bidi="es_ES"/>
        </w:rPr>
        <w:t>) y referencias personales (</w:t>
      </w:r>
      <w:r>
        <w:rPr>
          <w:lang w:val="es_ES" w:bidi="es_ES"/>
        </w:rPr>
        <w:t>Eclesiastés 7:23–29</w:t>
      </w:r>
      <w:r>
        <w:rPr>
          <w:lang w:val="es_ES" w:bidi="es_ES"/>
        </w:rPr>
        <w:t>) para mostrar cómo encontrar la verdadera satisfacción. El pasaje destaca el valor de la sabiduría piadosa. Qoheleth enseña que Dios es la fuente tanto de la adversidad como de la prosperidad (</w:t>
      </w:r>
      <w:r>
        <w:rPr>
          <w:lang w:val="es_ES" w:bidi="es_ES"/>
        </w:rPr>
        <w:t>Eclesiastés 7:14</w:t>
      </w:r>
      <w:r>
        <w:rPr>
          <w:lang w:val="es_ES" w:bidi="es_ES"/>
        </w:rPr>
        <w:t>). Aconseja aceptar ambas como provenientes de Dios. Al aplicar la sabiduría a la autoridad gubernamental (</w:t>
      </w:r>
      <w:r>
        <w:rPr>
          <w:lang w:val="es_ES" w:bidi="es_ES"/>
        </w:rPr>
        <w:t>Eclesiastés 8:2:2–9</w:t>
      </w:r>
      <w:r>
        <w:rPr>
          <w:lang w:val="es_ES" w:bidi="es_ES"/>
        </w:rPr>
        <w:t xml:space="preserve">), Qoheleth recomienda obedecer a las autoridades. El apóstol Pablo dio un consejo similar en </w:t>
      </w:r>
      <w:r>
        <w:rPr>
          <w:lang w:val="es_ES" w:bidi="es_ES"/>
        </w:rPr>
        <w:t>Romanos 13</w:t>
      </w:r>
      <w:r>
        <w:rPr>
          <w:lang w:val="es_ES" w:bidi="es_ES"/>
        </w:rPr>
        <w:t>. Qoheleth es optimista (</w:t>
      </w:r>
      <w:r>
        <w:rPr>
          <w:lang w:val="es_ES" w:bidi="es_ES"/>
        </w:rPr>
        <w:t>Eclesiastés 8:13</w:t>
      </w:r>
      <w:r>
        <w:rPr>
          <w:lang w:val="es_ES" w:bidi="es_ES"/>
        </w:rPr>
        <w:t>), enfatizando la importancia de temer a Dios. El autor no es completamente pesimista, ya que muestra que temer a Dios conduce a la verdadera satisfacción.</w:t>
      </w:r>
    </w:p>
    <w:p>
      <w:pPr>
        <w:pStyle w:val="Heading4"/>
      </w:pPr>
      <w:r>
        <w:rPr>
          <w:lang w:val="es_ES" w:bidi="es_ES"/>
        </w:rPr>
        <w:t>Reflexiones sobre las aparentes injusticias de la vida (</w:t>
      </w:r>
      <w:r>
        <w:rPr>
          <w:lang w:val="es_ES" w:bidi="es_ES"/>
        </w:rPr>
        <w:t>9:1–18</w:t>
      </w:r>
      <w:r>
        <w:rPr>
          <w:lang w:val="es_ES" w:bidi="es_ES"/>
        </w:rPr>
        <w:t>)</w:t>
      </w:r>
    </w:p>
    <w:p>
      <w:pPr/>
      <w:r>
        <w:rPr>
          <w:lang w:val="es_ES" w:bidi="es_ES"/>
        </w:rPr>
      </w:r>
      <w:r>
        <w:rPr>
          <w:lang w:val="es_ES" w:bidi="es_ES"/>
        </w:rPr>
        <w:t>“Bajo el sol,” es decir, aparte de Dios, parece que no hay diferencias entre las personas (</w:t>
      </w:r>
      <w:r>
        <w:rPr>
          <w:lang w:val="es_ES" w:bidi="es_ES"/>
        </w:rPr>
        <w:t>Eclesiastés 9:1–6, 11–12</w:t>
      </w:r>
      <w:r>
        <w:rPr>
          <w:lang w:val="es_ES" w:bidi="es_ES"/>
        </w:rPr>
        <w:t>). Las personas a menudo pasan por alto y no agradecen los grandes logros (</w:t>
      </w:r>
      <w:r>
        <w:rPr>
          <w:lang w:val="es_ES" w:bidi="es_ES"/>
        </w:rPr>
        <w:t>Eclesiastés 9:13–16</w:t>
      </w:r>
      <w:r>
        <w:rPr>
          <w:lang w:val="es_ES" w:bidi="es_ES"/>
        </w:rPr>
        <w:t>). Sin embargo, uno aún debe estar contento porque la vida ofrece ciertos beneficios (</w:t>
      </w:r>
      <w:r>
        <w:rPr>
          <w:lang w:val="es_ES" w:bidi="es_ES"/>
        </w:rPr>
        <w:t>Eclesiastés 9:7–10</w:t>
      </w:r>
      <w:r>
        <w:rPr>
          <w:lang w:val="es_ES" w:bidi="es_ES"/>
        </w:rPr>
        <w:t>).</w:t>
      </w:r>
    </w:p>
    <w:p>
      <w:pPr>
        <w:pStyle w:val="Heading4"/>
      </w:pPr>
      <w:r>
        <w:rPr>
          <w:lang w:val="es_ES" w:bidi="es_ES"/>
        </w:rPr>
        <w:t>Sabiduría y Necedad (</w:t>
      </w:r>
      <w:r>
        <w:rPr>
          <w:lang w:val="es_ES" w:bidi="es_ES"/>
        </w:rPr>
        <w:t>10:1–20</w:t>
      </w:r>
      <w:r>
        <w:rPr>
          <w:lang w:val="es_ES" w:bidi="es_ES"/>
        </w:rPr>
        <w:t>)</w:t>
      </w:r>
    </w:p>
    <w:p>
      <w:pPr/>
      <w:r>
        <w:rPr>
          <w:lang w:val="es_ES" w:bidi="es_ES"/>
        </w:rPr>
      </w:r>
      <w:r>
        <w:rPr>
          <w:lang w:val="es_ES" w:bidi="es_ES"/>
        </w:rPr>
        <w:t>En el Antiguo Testamento, la sabiduría implica conocer a Dios, mientras que la necedad implica rechazar a Dios. Qoheleth demuestra que la sabiduría conduce al honor y la satisfacción, mientras que la necedad lleva a la ruina.</w:t>
      </w:r>
    </w:p>
    <w:p>
      <w:pPr>
        <w:pStyle w:val="Heading4"/>
      </w:pPr>
      <w:r>
        <w:rPr>
          <w:lang w:val="es_ES" w:bidi="es_ES"/>
        </w:rPr>
        <w:t>Conclusión de Qoheleth—Teme a Dios (</w:t>
      </w:r>
      <w:r>
        <w:rPr>
          <w:lang w:val="es_ES" w:bidi="es_ES"/>
        </w:rPr>
        <w:t>11:1–12:14</w:t>
      </w:r>
      <w:r>
        <w:rPr>
          <w:lang w:val="es_ES" w:bidi="es_ES"/>
        </w:rPr>
        <w:t>)</w:t>
      </w:r>
    </w:p>
    <w:p>
      <w:pPr/>
      <w:r>
        <w:rPr>
          <w:lang w:val="es_ES" w:bidi="es_ES"/>
        </w:rPr>
      </w:r>
      <w:r>
        <w:rPr>
          <w:lang w:val="es_ES" w:bidi="es_ES"/>
        </w:rPr>
        <w:t xml:space="preserve">El libro de Eclesiastés comienza declarando que todo es vanidad, pero termina con Qoheleth reconociendo a Dios más allá de sus sombrías perspectivas. </w:t>
      </w:r>
      <w:r>
        <w:rPr>
          <w:lang w:val="es_ES" w:bidi="es_ES"/>
        </w:rPr>
        <w:t>Eclesiastés 11</w:t>
      </w:r>
      <w:r>
        <w:rPr>
          <w:lang w:val="es_ES" w:bidi="es_ES"/>
        </w:rPr>
        <w:t xml:space="preserve"> inicia diciendo que los humanos no pueden comprender los caminos de Dios. La gente debe disfrutar de la vida, pero debe recordar que Dios los juzgará en el futuro (</w:t>
      </w:r>
      <w:r>
        <w:rPr>
          <w:lang w:val="es_ES" w:bidi="es_ES"/>
        </w:rPr>
        <w:t>Eclesiastés 11:9–10</w:t>
      </w:r>
      <w:r>
        <w:rPr>
          <w:lang w:val="es_ES" w:bidi="es_ES"/>
        </w:rPr>
        <w:t>). Después de describir bellamente la vejez (</w:t>
      </w:r>
      <w:r>
        <w:rPr>
          <w:lang w:val="es_ES" w:bidi="es_ES"/>
        </w:rPr>
        <w:t>Eclesiastés 12:1–8</w:t>
      </w:r>
      <w:r>
        <w:rPr>
          <w:lang w:val="es_ES" w:bidi="es_ES"/>
        </w:rPr>
        <w:t>) e instar al lector a respetar a Dios mientras es joven, Qoheleth comparte su conclusión. El deber principal de una persona es respetar a Dios (</w:t>
      </w:r>
      <w:r>
        <w:rPr>
          <w:lang w:val="es_ES" w:bidi="es_ES"/>
        </w:rPr>
        <w:t>Eclesiastés 12:13–14</w:t>
      </w:r>
      <w:r>
        <w:rPr>
          <w:lang w:val="es_ES" w:bidi="es_ES"/>
        </w:rPr>
        <w:t>). Los placeres juveniles se desvanecerán como burbujas, y sin Dios, uno terminará sin nada. La verdadera satisfacción solo proviene de respetar a Dios. La vida sin Dios es el mayor vacío.</w:t>
      </w:r>
    </w:p>
    <w:p>
      <w:pPr/>
      <w:r>
        <w:rPr>
          <w:lang w:val="es_ES" w:bidi="es_ES"/>
        </w:rPr>
      </w:r>
      <w:r>
        <w:rPr>
          <w:i/>
          <w:lang w:val="es_ES" w:bidi="es_ES"/>
        </w:rPr>
        <w:t>Consulte también</w:t>
      </w:r>
      <w:r>
        <w:rPr>
          <w:lang w:val="es_ES" w:bidi="es_ES"/>
        </w:rPr>
        <w:t xml:space="preserve"> </w:t>
      </w:r>
      <w:r>
        <w:rPr>
          <w:lang w:val="es_ES" w:bidi="es_ES"/>
        </w:rPr>
        <w:t>Salomón (Persona)</w:t>
      </w:r>
      <w:r>
        <w:rPr>
          <w:lang w:val="es_ES" w:bidi="es_ES"/>
        </w:rPr>
        <w:t xml:space="preserve">; </w:t>
      </w:r>
      <w:r>
        <w:rPr>
          <w:lang w:val="es_ES" w:bidi="es_ES"/>
        </w:rPr>
        <w:t>Sabiduría</w:t>
      </w:r>
      <w:r>
        <w:rPr>
          <w:lang w:val="es_ES" w:bidi="es_ES"/>
        </w:rPr>
        <w:t xml:space="preserve">; </w:t>
      </w:r>
      <w:r>
        <w:rPr>
          <w:lang w:val="es_ES" w:bidi="es_ES"/>
        </w:rPr>
        <w:t>Literatura de Sabiduría</w:t>
      </w:r>
      <w:r>
        <w:rPr>
          <w:lang w:val="es_ES" w:bidi="es_ES"/>
        </w:rPr>
        <w:t>.</w:t>
      </w:r>
      <w:r>
        <w:rPr>
          <w:lang w:val="es_ES" w:bidi="es_ES"/>
        </w:rPr>
      </w:r>
      <w:r>
        <w:rPr>
          <w:lang w:val="es_ES" w:bidi="es_ES"/>
        </w:rPr>
      </w:r>
    </w:p>
    <w:p>
      <w:pPr/>
      <w:r>
        <w:rPr>
          <w:lang w:val="es_ES" w:bidi="es_ES"/>
        </w:rPr>
      </w:r>
    </w:p>
    <w:p>
      <w:pPr>
        <w:pStyle w:val="Heading2"/>
      </w:pPr>
      <w:r>
        <w:rPr>
          <w:lang w:val="es_ES" w:bidi="es_ES"/>
        </w:rPr>
        <w:t>Eclesiástico</w:t>
      </w:r>
      <w:r>
        <w:rPr>
          <w:lang w:val="es_ES" w:bidi="es_ES"/>
        </w:rPr>
      </w:r>
    </w:p>
    <w:p>
      <w:pPr/>
      <w:r>
        <w:rPr>
          <w:lang w:val="es_ES" w:bidi="es_ES"/>
        </w:rPr>
      </w:r>
      <w:r>
        <w:rPr>
          <w:i/>
          <w:lang w:val="es_ES" w:bidi="es_ES"/>
        </w:rPr>
        <w:t>Ver</w:t>
      </w:r>
      <w:r>
        <w:rPr>
          <w:lang w:val="es_ES" w:bidi="es_ES"/>
        </w:rPr>
        <w:t xml:space="preserve"> </w:t>
      </w:r>
      <w:r>
        <w:rPr>
          <w:lang w:val="es_ES" w:bidi="es_ES"/>
        </w:rPr>
        <w:t>Sabiduría de Jesús Ben Sirach</w:t>
      </w:r>
      <w:r>
        <w:rPr>
          <w:lang w:val="es_ES" w:bidi="es_ES"/>
        </w:rPr>
        <w:t>.</w:t>
      </w:r>
      <w:r>
        <w:rPr>
          <w:lang w:val="es_ES" w:bidi="es_ES"/>
        </w:rPr>
      </w:r>
      <w:r>
        <w:rPr>
          <w:lang w:val="es_ES" w:bidi="es_ES"/>
        </w:rPr>
      </w:r>
    </w:p>
    <w:p>
      <w:pPr/>
      <w:r>
        <w:rPr>
          <w:lang w:val="es_ES" w:bidi="es_ES"/>
        </w:rPr>
      </w:r>
    </w:p>
    <w:p>
      <w:pPr>
        <w:pStyle w:val="Heading2"/>
      </w:pPr>
      <w:r>
        <w:rPr>
          <w:lang w:val="es_ES" w:bidi="es_ES"/>
        </w:rPr>
        <w:t>Eclipse</w:t>
      </w:r>
      <w:r>
        <w:rPr>
          <w:lang w:val="es_ES" w:bidi="es_ES"/>
        </w:rPr>
      </w:r>
    </w:p>
    <w:p>
      <w:pPr/>
      <w:r>
        <w:rPr>
          <w:lang w:val="es_ES" w:bidi="es_ES"/>
        </w:rPr>
      </w:r>
      <w:r>
        <w:rPr>
          <w:lang w:val="es_ES" w:bidi="es_ES"/>
        </w:rPr>
        <w:t xml:space="preserve">Oscurecimiento total o parcial del sol debido al paso de la luna entre el sol y la tierra; esta es una posible explicación para ciertos eventos astronómicos inusuales mencionados en la Biblia. </w:t>
      </w:r>
      <w:r>
        <w:rPr>
          <w:i/>
          <w:lang w:val="es_ES" w:bidi="es_ES"/>
        </w:rPr>
        <w:t>Ver</w:t>
      </w:r>
      <w:r>
        <w:rPr>
          <w:lang w:val="es_ES" w:bidi="es_ES"/>
        </w:rPr>
        <w:t xml:space="preserve">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Ecnoc (Lugar)</w:t>
      </w:r>
      <w:r>
        <w:rPr>
          <w:lang w:val="es_ES" w:bidi="es_ES"/>
        </w:rPr>
      </w:r>
    </w:p>
    <w:p>
      <w:pPr/>
      <w:r>
        <w:rPr>
          <w:lang w:val="es_ES" w:bidi="es_ES"/>
        </w:rPr>
      </w:r>
      <w:r>
        <w:rPr>
          <w:lang w:val="es_ES" w:bidi="es_ES"/>
        </w:rPr>
        <w:t>Ciudad que Caín nombró en honor a su primer hijo, Enoc (</w:t>
      </w:r>
      <w:r>
        <w:rPr>
          <w:lang w:val="es_ES" w:bidi="es_ES"/>
        </w:rPr>
        <w:t>Gn 4:17</w:t>
      </w:r>
      <w:r>
        <w:rPr>
          <w:lang w:val="es_ES" w:bidi="es_ES"/>
        </w:rPr>
        <w:t>).</w:t>
      </w:r>
      <w:r>
        <w:rPr>
          <w:lang w:val="es_ES" w:bidi="es_ES"/>
        </w:rPr>
      </w:r>
      <w:r>
        <w:rPr>
          <w:lang w:val="es_ES" w:bidi="es_ES"/>
        </w:rPr>
      </w:r>
    </w:p>
    <w:p>
      <w:pPr/>
      <w:r>
        <w:rPr>
          <w:lang w:val="es_ES" w:bidi="es_ES"/>
        </w:rPr>
      </w:r>
    </w:p>
    <w:p>
      <w:pPr>
        <w:pStyle w:val="Heading2"/>
      </w:pPr>
      <w:r>
        <w:rPr>
          <w:lang w:val="es_ES" w:bidi="es_ES"/>
        </w:rPr>
        <w:t>Ecnoc (Persona)</w:t>
      </w:r>
      <w:r>
        <w:rPr>
          <w:lang w:val="es_ES" w:bidi="es_ES"/>
        </w:rPr>
      </w:r>
    </w:p>
    <w:p>
      <w:pPr/>
      <w:r>
        <w:rPr>
          <w:lang w:val="es_ES" w:bidi="es_ES"/>
        </w:rPr>
      </w:r>
      <w:r>
        <w:rPr>
          <w:lang w:val="es_ES" w:bidi="es_ES"/>
        </w:rPr>
        <w:t>1. Hijo de Caín y nieto de Adam (</w:t>
      </w:r>
      <w:r>
        <w:rPr>
          <w:lang w:val="es_ES" w:bidi="es_ES"/>
        </w:rPr>
        <w:t>Gn 4:17,19</w:t>
      </w:r>
      <w:r>
        <w:rPr>
          <w:lang w:val="es_ES" w:bidi="es_ES"/>
        </w:rPr>
        <w:t>).</w:t>
      </w:r>
    </w:p>
    <w:p>
      <w:pPr/>
      <w:r>
        <w:rPr>
          <w:lang w:val="es_ES" w:bidi="es_ES"/>
        </w:rPr>
      </w:r>
      <w:r>
        <w:rPr>
          <w:lang w:val="es_ES" w:bidi="es_ES"/>
        </w:rPr>
        <w:t>2. El hijo de Jared, entre los descendientes de Set, fue el padre de Matusalén (</w:t>
      </w:r>
      <w:r>
        <w:rPr>
          <w:lang w:val="es_ES" w:bidi="es_ES"/>
        </w:rPr>
        <w:t>Gn 5:18–24,</w:t>
      </w:r>
      <w:r>
        <w:rPr>
          <w:lang w:val="es_ES" w:bidi="es_ES"/>
        </w:rPr>
        <w:t xml:space="preserve"> </w:t>
      </w:r>
      <w:r>
        <w:rPr>
          <w:lang w:val="es_ES" w:bidi="es_ES"/>
        </w:rPr>
        <w:t>1 Cro 1:3</w:t>
      </w:r>
      <w:r>
        <w:rPr>
          <w:lang w:val="es_ES" w:bidi="es_ES"/>
        </w:rPr>
        <w:t>). Mantuvo una relación tan cercana con Dios que fue llevado al cielo sin experimentar la muerte.</w:t>
      </w:r>
      <w:r>
        <w:rPr>
          <w:lang w:val="es_ES" w:bidi="es_ES"/>
        </w:rPr>
      </w:r>
      <w:r>
        <w:rPr>
          <w:lang w:val="es_ES" w:bidi="es_ES"/>
        </w:rPr>
      </w:r>
    </w:p>
    <w:p>
      <w:pPr/>
      <w:r>
        <w:rPr>
          <w:lang w:val="es_ES" w:bidi="es_ES"/>
        </w:rPr>
      </w:r>
    </w:p>
    <w:p>
      <w:pPr>
        <w:pStyle w:val="Heading2"/>
      </w:pPr>
      <w:r>
        <w:rPr>
          <w:lang w:val="es_ES" w:bidi="es_ES"/>
        </w:rPr>
        <w:t>Ecrón, Ecronitas</w:t>
      </w:r>
      <w:r>
        <w:rPr>
          <w:lang w:val="es_ES" w:bidi="es_ES"/>
        </w:rPr>
      </w:r>
    </w:p>
    <w:p>
      <w:pPr/>
      <w:r>
        <w:rPr>
          <w:lang w:val="es_ES" w:bidi="es_ES"/>
        </w:rPr>
      </w:r>
      <w:r>
        <w:rPr>
          <w:lang w:val="es_ES" w:bidi="es_ES"/>
        </w:rPr>
        <w:t>Ecrón es la ciudad más septentrional entre los principales asentamientos filisteos. Durante la conquista hebrea de Palestina, Josué no logró tomar Ecrón (</w:t>
      </w:r>
      <w:r>
        <w:rPr>
          <w:lang w:val="es_ES" w:bidi="es_ES"/>
        </w:rPr>
        <w:t>Jos 13:3</w:t>
      </w:r>
      <w:r>
        <w:rPr>
          <w:lang w:val="es_ES" w:bidi="es_ES"/>
        </w:rPr>
        <w:t>). Cuando la tierra se dividió entre las 12 tribus, Ecrón fue asignada primero a Judá y luego a Dan (</w:t>
      </w:r>
      <w:r>
        <w:rPr>
          <w:lang w:val="es_ES" w:bidi="es_ES"/>
        </w:rPr>
        <w:t>15:11, 45–46</w:t>
      </w:r>
      <w:r>
        <w:rPr>
          <w:lang w:val="es_ES" w:bidi="es_ES"/>
        </w:rPr>
        <w:t xml:space="preserve">; </w:t>
      </w:r>
      <w:r>
        <w:rPr>
          <w:lang w:val="es_ES" w:bidi="es_ES"/>
        </w:rPr>
        <w:t>19:43</w:t>
      </w:r>
      <w:r>
        <w:rPr>
          <w:lang w:val="es_ES" w:bidi="es_ES"/>
        </w:rPr>
        <w:t>). Finalmente, Judá la conquistó (</w:t>
      </w:r>
      <w:r>
        <w:rPr>
          <w:lang w:val="es_ES" w:bidi="es_ES"/>
        </w:rPr>
        <w:t>Jc 1:18</w:t>
      </w:r>
      <w:r>
        <w:rPr>
          <w:lang w:val="es_ES" w:bidi="es_ES"/>
        </w:rPr>
        <w:t>), pero más tarde volvió a caer en manos de los filisteos.</w:t>
      </w:r>
    </w:p>
    <w:p>
      <w:pPr/>
      <w:r>
        <w:rPr>
          <w:lang w:val="es_ES" w:bidi="es_ES"/>
        </w:rPr>
      </w:r>
      <w:r>
        <w:rPr>
          <w:lang w:val="es_ES" w:bidi="es_ES"/>
        </w:rPr>
        <w:t>Ecrón tuvo un papel importante en la historia de la captura del arca de la alianza. Después de que el arca causara desastres en Asdod y Gat, fue llevada a Ecrón (</w:t>
      </w:r>
      <w:r>
        <w:rPr>
          <w:lang w:val="es_ES" w:bidi="es_ES"/>
        </w:rPr>
        <w:t>1 Sam 5:1–10</w:t>
      </w:r>
      <w:r>
        <w:rPr>
          <w:lang w:val="es_ES" w:bidi="es_ES"/>
        </w:rPr>
        <w:t xml:space="preserve">). Los ecronitas no querían el arca, así que consultaron con los “príncipes de los Filisteos” y propusieron que el arca fuera devuelta a Israel (v. </w:t>
      </w:r>
      <w:r>
        <w:rPr>
          <w:lang w:val="es_ES" w:bidi="es_ES"/>
        </w:rPr>
        <w:t>11</w:t>
      </w:r>
      <w:r>
        <w:rPr>
          <w:lang w:val="es_ES" w:bidi="es_ES"/>
        </w:rPr>
        <w:t>).</w:t>
      </w:r>
    </w:p>
    <w:p>
      <w:pPr/>
      <w:r>
        <w:rPr>
          <w:lang w:val="es_ES" w:bidi="es_ES"/>
        </w:rPr>
      </w:r>
      <w:r>
        <w:rPr>
          <w:lang w:val="es_ES" w:bidi="es_ES"/>
        </w:rPr>
        <w:t>Después de que David mató a Goliat, los israelitas persiguieron a los filisteos hasta las puertas de Ecrón, que en ese momento parecía ser la ciudad amurallada más cercana donde los fugitivos podían refugiarse (</w:t>
      </w:r>
      <w:r>
        <w:rPr>
          <w:lang w:val="es_ES" w:bidi="es_ES"/>
        </w:rPr>
        <w:t>1 Sam 17:52</w:t>
      </w:r>
      <w:r>
        <w:rPr>
          <w:lang w:val="es_ES" w:bidi="es_ES"/>
        </w:rPr>
        <w:t>).</w:t>
      </w:r>
    </w:p>
    <w:p>
      <w:pPr/>
      <w:r>
        <w:rPr>
          <w:lang w:val="es_ES" w:bidi="es_ES"/>
        </w:rPr>
      </w:r>
      <w:r>
        <w:rPr>
          <w:lang w:val="es_ES" w:bidi="es_ES"/>
        </w:rPr>
        <w:t>Ecrón aparentemente era el centro del culto al dios Belcebú. Cuando Ocozías se lesionó y enfermó, prefirió consultar a Belcebú en lugar de a Dios. Elías fue enviado por Dios para denunciar a Ocozías y decirle que moriría (</w:t>
      </w:r>
      <w:r>
        <w:rPr>
          <w:lang w:val="es_ES" w:bidi="es_ES"/>
        </w:rPr>
        <w:t>2 Re 1:2–18</w:t>
      </w:r>
      <w:r>
        <w:rPr>
          <w:lang w:val="es_ES" w:bidi="es_ES"/>
        </w:rPr>
        <w:t>). El culto a Baal podría haber estado en aumento en Israel en ese momento. Ecrón está incluido en las denuncias de varios profetas: Jeremías (</w:t>
      </w:r>
      <w:r>
        <w:rPr>
          <w:lang w:val="es_ES" w:bidi="es_ES"/>
        </w:rPr>
        <w:t>25:20</w:t>
      </w:r>
      <w:r>
        <w:rPr>
          <w:lang w:val="es_ES" w:bidi="es_ES"/>
        </w:rPr>
        <w:t>), Amós (</w:t>
      </w:r>
      <w:r>
        <w:rPr>
          <w:lang w:val="es_ES" w:bidi="es_ES"/>
        </w:rPr>
        <w:t>1:8</w:t>
      </w:r>
      <w:r>
        <w:rPr>
          <w:lang w:val="es_ES" w:bidi="es_ES"/>
        </w:rPr>
        <w:t>), Sofonías (</w:t>
      </w:r>
      <w:r>
        <w:rPr>
          <w:lang w:val="es_ES" w:bidi="es_ES"/>
        </w:rPr>
        <w:t>2:4</w:t>
      </w:r>
      <w:r>
        <w:rPr>
          <w:lang w:val="es_ES" w:bidi="es_ES"/>
        </w:rPr>
        <w:t>) y Zacarías (</w:t>
      </w:r>
      <w:r>
        <w:rPr>
          <w:lang w:val="es_ES" w:bidi="es_ES"/>
        </w:rPr>
        <w:t>9:5–7</w:t>
      </w:r>
      <w:r>
        <w:rPr>
          <w:lang w:val="es_ES" w:bidi="es_ES"/>
        </w:rPr>
        <w:t>).</w:t>
      </w:r>
    </w:p>
    <w:p>
      <w:pPr/>
      <w:r>
        <w:rPr>
          <w:lang w:val="es_ES" w:bidi="es_ES"/>
        </w:rPr>
      </w:r>
      <w:r>
        <w:rPr>
          <w:lang w:val="es_ES" w:bidi="es_ES"/>
        </w:rPr>
        <w:t>Los registros asirios nos informan que Ecrón se rebeló contra Senaquerib en 701 a.C. Los rebeldes depusieron a Padi, el gobernante de Ecrón, quien era leal a Asiria, y lo entregaron a Ezequías en Jerusalén para su encarcelamiento. Senaquerib se dirigió contra Ecrón, y Ecrón solicitó ayuda al rey de Mutsri (ya sea Egipto o un distrito del noroeste de Arabia). Senaquerib levantó su asedio de Ecrón el tiempo suficiente para derrotar al ejército de Mutsri, y luego regresó para tomar Ecrón. Ejecutó a los rebeldes, hizo cautivos a sus seguidores, obligó a Ezequías a liberar a Padi y restauró a Padi como gobernante de la ciudad. Padi también recibió algo de territorio tomado de Judá. El sucesor de Padi, Ikausu, no fue tan afortunado. Él, junto con Manasés de Judá, fue obligado a pagar un pesado tributo tanto a Esar-hadón como a Ashurbanipal.</w:t>
      </w:r>
    </w:p>
    <w:p>
      <w:pPr/>
      <w:r>
        <w:rPr>
          <w:lang w:val="es_ES" w:bidi="es_ES"/>
        </w:rPr>
      </w:r>
      <w:r>
        <w:rPr>
          <w:lang w:val="es_ES" w:bidi="es_ES"/>
        </w:rPr>
        <w:t>En el 147 a.C., el rey de Siria, Alejandro Epífanes, entregó Ecrón a Jonatán Macabeo como recompensa por su lealtad (1 Mac 10:89). En el siglo IV d.C., todavía contaba con una gran población judía.</w:t>
      </w:r>
    </w:p>
    <w:p>
      <w:pPr/>
      <w:r>
        <w:rPr>
          <w:lang w:val="es_ES" w:bidi="es_ES"/>
        </w:rPr>
      </w:r>
      <w:r>
        <w:rPr>
          <w:i/>
          <w:lang w:val="es_ES" w:bidi="es_ES"/>
        </w:rPr>
        <w:t>Véase también</w:t>
      </w:r>
      <w:r>
        <w:rPr>
          <w:lang w:val="es_ES" w:bidi="es_ES"/>
        </w:rPr>
        <w:t xml:space="preserve"> </w:t>
      </w:r>
      <w:r>
        <w:rPr>
          <w:lang w:val="es_ES" w:bidi="es_ES"/>
        </w:rPr>
        <w:t>Filistea, Filisteos</w:t>
      </w:r>
      <w:r>
        <w:rPr>
          <w:lang w:val="es_ES" w:bidi="es_ES"/>
        </w:rPr>
        <w:t>.</w:t>
      </w:r>
      <w:r>
        <w:rPr>
          <w:lang w:val="es_ES" w:bidi="es_ES"/>
        </w:rPr>
      </w:r>
      <w:r>
        <w:rPr>
          <w:lang w:val="es_ES" w:bidi="es_ES"/>
        </w:rPr>
      </w:r>
    </w:p>
    <w:p>
      <w:pPr/>
      <w:r>
        <w:rPr>
          <w:lang w:val="es_ES" w:bidi="es_ES"/>
        </w:rPr>
      </w:r>
    </w:p>
    <w:p>
      <w:pPr>
        <w:pStyle w:val="Heading2"/>
      </w:pPr>
      <w:r>
        <w:rPr>
          <w:lang w:val="es_ES" w:bidi="es_ES"/>
        </w:rPr>
        <w:t>Ed</w:t>
      </w:r>
      <w:r>
        <w:rPr>
          <w:lang w:val="es_ES" w:bidi="es_ES"/>
        </w:rPr>
      </w:r>
    </w:p>
    <w:p>
      <w:pPr/>
      <w:r>
        <w:rPr>
          <w:lang w:val="es_ES" w:bidi="es_ES"/>
        </w:rPr>
      </w:r>
      <w:r>
        <w:rPr>
          <w:lang w:val="es_ES" w:bidi="es_ES"/>
        </w:rPr>
        <w:t>Nombre hebreo de un altar construido en honor a Dios por los rubenitas, gaditas y la media tribu de Manasés (</w:t>
      </w:r>
      <w:r>
        <w:rPr>
          <w:lang w:val="es_ES" w:bidi="es_ES"/>
        </w:rPr>
        <w:t>Jos 22:10, 34</w:t>
      </w:r>
      <w:r>
        <w:rPr>
          <w:lang w:val="es_ES" w:bidi="es_ES"/>
        </w:rPr>
        <w:t>, RVR 1909) cuando estas tribus tomaron posesión de Galaad. El nombre significa "testigo". El Texto Masorético Hebreo y la Septuaginta Griega no contienen la palabra, pero cuenta con la autoridad de algunos manuscritos antiguos.</w:t>
      </w:r>
      <w:r>
        <w:rPr>
          <w:lang w:val="es_ES" w:bidi="es_ES"/>
        </w:rPr>
      </w:r>
      <w:r>
        <w:rPr>
          <w:lang w:val="es_ES" w:bidi="es_ES"/>
        </w:rPr>
      </w:r>
    </w:p>
    <w:p>
      <w:pPr/>
      <w:r>
        <w:rPr>
          <w:lang w:val="es_ES" w:bidi="es_ES"/>
        </w:rPr>
      </w:r>
    </w:p>
    <w:p>
      <w:pPr>
        <w:pStyle w:val="Heading2"/>
      </w:pPr>
      <w:r>
        <w:rPr>
          <w:lang w:val="es_ES" w:bidi="es_ES"/>
        </w:rPr>
        <w:t>Edad</w:t>
      </w:r>
      <w:r>
        <w:rPr>
          <w:lang w:val="es_ES" w:bidi="es_ES"/>
        </w:rPr>
      </w:r>
    </w:p>
    <w:p>
      <w:pPr/>
      <w:r>
        <w:rPr>
          <w:lang w:val="es_ES" w:bidi="es_ES"/>
        </w:rPr>
      </w:r>
      <w:r>
        <w:rPr>
          <w:lang w:val="es_ES" w:bidi="es_ES"/>
        </w:rPr>
        <w:t>Un extenso período de tiempo sin un inicio o fin preciso. Puede referirse tanto al pasado como al futuro.</w:t>
      </w:r>
    </w:p>
    <w:p>
      <w:pPr/>
      <w:r>
        <w:rPr>
          <w:lang w:val="es_ES" w:bidi="es_ES"/>
        </w:rPr>
      </w:r>
      <w:r>
        <w:rPr>
          <w:lang w:val="es_ES" w:bidi="es_ES"/>
        </w:rPr>
        <w:t xml:space="preserve">La Biblia describe a Dios como existente y planificando "antes de los siglos" ("antes de que comenzara el tiempo" en la Biblia Estándar Bereana; </w:t>
      </w:r>
      <w:r>
        <w:rPr>
          <w:lang w:val="es_ES" w:bidi="es_ES"/>
        </w:rPr>
        <w:t>1 Corintios 2:7</w:t>
      </w:r>
      <w:r>
        <w:rPr>
          <w:lang w:val="es_ES" w:bidi="es_ES"/>
        </w:rPr>
        <w:t xml:space="preserve">). Él es el Rey de siglos ("Rey eterno" en la Biblia Estándar Bereana; </w:t>
      </w:r>
      <w:r>
        <w:rPr>
          <w:lang w:val="es_ES" w:bidi="es_ES"/>
        </w:rPr>
        <w:t>1 Timoteo 1:17</w:t>
      </w:r>
      <w:r>
        <w:rPr>
          <w:lang w:val="es_ES" w:bidi="es_ES"/>
        </w:rPr>
        <w:t xml:space="preserve">). Él tiene una </w:t>
      </w:r>
      <w:r>
        <w:rPr>
          <w:lang w:val="es_ES" w:bidi="es_ES"/>
        </w:rPr>
        <w:t>determinación eterna</w:t>
      </w:r>
      <w:r>
        <w:rPr>
          <w:lang w:val="es_ES" w:bidi="es_ES"/>
        </w:rPr>
        <w:t xml:space="preserve"> (</w:t>
      </w:r>
      <w:r>
        <w:rPr>
          <w:lang w:val="es_ES" w:bidi="es_ES"/>
        </w:rPr>
        <w:t>Efesios 3:11</w:t>
      </w:r>
      <w:r>
        <w:rPr>
          <w:lang w:val="es_ES" w:bidi="es_ES"/>
        </w:rPr>
        <w:t>). La Biblia también habla sobre lo que Dios hará al final de la era (</w:t>
      </w:r>
      <w:r>
        <w:rPr>
          <w:lang w:val="es_ES" w:bidi="es_ES"/>
        </w:rPr>
        <w:t>Mateo 13:39</w:t>
      </w:r>
      <w:r>
        <w:rPr>
          <w:lang w:val="es_ES" w:bidi="es_ES"/>
        </w:rPr>
        <w:t>–</w:t>
      </w:r>
      <w:r>
        <w:rPr>
          <w:lang w:val="es_ES" w:bidi="es_ES"/>
        </w:rPr>
        <w:t>49</w:t>
      </w:r>
      <w:r>
        <w:rPr>
          <w:lang w:val="es_ES" w:bidi="es_ES"/>
        </w:rPr>
        <w:t>).</w:t>
      </w:r>
    </w:p>
    <w:p>
      <w:pPr/>
      <w:r>
        <w:rPr>
          <w:lang w:val="es_ES" w:bidi="es_ES"/>
        </w:rPr>
      </w:r>
      <w:r>
        <w:rPr>
          <w:lang w:val="es_ES" w:bidi="es_ES"/>
        </w:rPr>
        <w:t>El Nuevo Testamento se basa en escritos judíos anteriores al hablar de dos períodos de tiempo diferentes. Está "la era presente", considerada "mala" (</w:t>
      </w:r>
      <w:r>
        <w:rPr>
          <w:lang w:val="es_ES" w:bidi="es_ES"/>
        </w:rPr>
        <w:t>Gálatas 1:4</w:t>
      </w:r>
      <w:r>
        <w:rPr>
          <w:lang w:val="es_ES" w:bidi="es_ES"/>
        </w:rPr>
        <w:t>). Y está "la era venidera", cuando Dios juzgará y pondrá las cosas en orden, y el pueblo de Dios heredará su plena bendición (</w:t>
      </w:r>
      <w:r>
        <w:rPr>
          <w:lang w:val="es_ES" w:bidi="es_ES"/>
        </w:rPr>
        <w:t>Marcos 10:30</w:t>
      </w:r>
      <w:r>
        <w:rPr>
          <w:lang w:val="es_ES" w:bidi="es_ES"/>
        </w:rPr>
        <w:t>). La Biblia sugiere que ahora estamos viviendo en "</w:t>
      </w:r>
      <w:r>
        <w:rPr>
          <w:lang w:val="es_ES" w:bidi="es_ES"/>
        </w:rPr>
        <w:t>los fines de los siglos</w:t>
      </w:r>
      <w:r>
        <w:rPr>
          <w:lang w:val="es_ES" w:bidi="es_ES"/>
        </w:rPr>
        <w:t>" (</w:t>
      </w:r>
      <w:r>
        <w:rPr>
          <w:lang w:val="es_ES" w:bidi="es_ES"/>
        </w:rPr>
        <w:t>1 Corintios 10:11</w:t>
      </w:r>
      <w:r>
        <w:rPr>
          <w:lang w:val="es_ES" w:bidi="es_ES"/>
        </w:rPr>
        <w:t>). Al mismo tiempo, podemos experimentar algunos de "</w:t>
      </w:r>
      <w:r>
        <w:rPr>
          <w:lang w:val="es_ES" w:bidi="es_ES"/>
        </w:rPr>
        <w:t>las virtudes del siglo venidero</w:t>
      </w:r>
      <w:r>
        <w:rPr>
          <w:lang w:val="es_ES" w:bidi="es_ES"/>
        </w:rPr>
        <w:t>" (</w:t>
      </w:r>
      <w:r>
        <w:rPr>
          <w:lang w:val="es_ES" w:bidi="es_ES"/>
        </w:rPr>
        <w:t>Hebreos 6:5</w:t>
      </w:r>
      <w:r>
        <w:rPr>
          <w:lang w:val="es_ES" w:bidi="es_ES"/>
        </w:rPr>
        <w:t>) y su vida. Esto significa que la futura era perfecta ha comenzado a superponerse con la era presente.</w:t>
      </w:r>
    </w:p>
    <w:p>
      <w:pPr/>
      <w:r>
        <w:rPr>
          <w:lang w:val="es_ES" w:bidi="es_ES"/>
        </w:rPr>
      </w:r>
      <w:r>
        <w:rPr>
          <w:lang w:val="es_ES" w:bidi="es_ES"/>
        </w:rPr>
        <w:t xml:space="preserve">La palabra "edad" a veces se asocia con "generación." </w:t>
      </w:r>
      <w:r>
        <w:rPr>
          <w:lang w:val="es_ES" w:bidi="es_ES"/>
        </w:rPr>
        <w:t>Colosenses 1:26</w:t>
      </w:r>
      <w:r>
        <w:rPr>
          <w:lang w:val="es_ES" w:bidi="es_ES"/>
        </w:rPr>
        <w:t xml:space="preserve"> menciona un misterio oculto "durante edades y generaciones" (comparar con </w:t>
      </w:r>
      <w:r>
        <w:rPr>
          <w:lang w:val="es_ES" w:bidi="es_ES"/>
        </w:rPr>
        <w:t>Efesios 3:21</w:t>
      </w:r>
      <w:r>
        <w:rPr>
          <w:lang w:val="es_ES" w:bidi="es_ES"/>
        </w:rPr>
        <w:t>). Sin embargo, la Biblia no divide el tiempo en períodos con diferentes maneras de ser redimido.</w:t>
      </w:r>
    </w:p>
    <w:p>
      <w:pPr/>
      <w:r>
        <w:rPr>
          <w:lang w:val="es_ES" w:bidi="es_ES"/>
        </w:rPr>
      </w:r>
      <w:r>
        <w:rPr>
          <w:lang w:val="es_ES" w:bidi="es_ES"/>
        </w:rPr>
        <w:t xml:space="preserve">Otro término relacionado es "mundo." </w:t>
      </w:r>
      <w:r>
        <w:rPr>
          <w:lang w:val="es_ES" w:bidi="es_ES"/>
        </w:rPr>
        <w:t>Efesios 2:2</w:t>
      </w:r>
      <w:r>
        <w:rPr>
          <w:lang w:val="es_ES" w:bidi="es_ES"/>
        </w:rPr>
        <w:t xml:space="preserve"> describe a la humanidad no redimida como siguiendo "</w:t>
      </w:r>
      <w:r>
        <w:rPr>
          <w:lang w:val="es_ES" w:bidi="es_ES"/>
        </w:rPr>
        <w:t>la condición de este mundo.</w:t>
      </w:r>
      <w:r>
        <w:rPr>
          <w:lang w:val="es_ES" w:bidi="es_ES"/>
        </w:rPr>
        <w:t xml:space="preserve">" </w:t>
      </w:r>
      <w:r>
        <w:rPr>
          <w:lang w:val="es_ES" w:bidi="es_ES"/>
        </w:rPr>
        <w:t>Hebreos 1:2</w:t>
      </w:r>
      <w:r>
        <w:rPr>
          <w:lang w:val="es_ES" w:bidi="es_ES"/>
        </w:rPr>
        <w:t xml:space="preserve"> y </w:t>
      </w:r>
      <w:r>
        <w:rPr>
          <w:lang w:val="es_ES" w:bidi="es_ES"/>
        </w:rPr>
        <w:t>11:3</w:t>
      </w:r>
      <w:r>
        <w:rPr>
          <w:lang w:val="es_ES" w:bidi="es_ES"/>
        </w:rPr>
        <w:t xml:space="preserve"> hablan de la creación del mundo por Dios.</w:t>
      </w:r>
    </w:p>
    <w:p>
      <w:pPr/>
      <w:r>
        <w:rPr>
          <w:lang w:val="es_ES" w:bidi="es_ES"/>
        </w:rPr>
      </w:r>
      <w:r>
        <w:rPr>
          <w:lang w:val="es_ES" w:bidi="es_ES"/>
        </w:rPr>
        <w:t>La Biblia también aborda la edad humana, medida en años u otras formas.</w:t>
      </w:r>
    </w:p>
    <w:p>
      <w:pPr>
        <w:pStyle w:val="ListBullet"/>
        <w:spacing w:line="240" w:lineRule="auto"/>
        <w:ind w:left="720"/>
      </w:pPr>
      <w:r>
        <w:rPr>
          <w:lang w:val="es_ES" w:bidi="es_ES"/>
        </w:rPr>
      </w:r>
      <w:r>
        <w:rPr>
          <w:lang w:val="es_ES" w:bidi="es_ES"/>
        </w:rPr>
        <w:t>La sabiduría se asocia a menudo con las personas mayores (</w:t>
      </w:r>
      <w:r>
        <w:rPr>
          <w:lang w:val="es_ES" w:bidi="es_ES"/>
        </w:rPr>
        <w:t>Job 12:12</w:t>
      </w:r>
      <w:r>
        <w:rPr>
          <w:lang w:val="es_ES" w:bidi="es_ES"/>
        </w:rPr>
        <w:t>).</w:t>
      </w:r>
    </w:p>
    <w:p>
      <w:pPr>
        <w:pStyle w:val="ListBullet"/>
        <w:spacing w:line="240" w:lineRule="auto"/>
        <w:ind w:left="720"/>
      </w:pPr>
      <w:r>
        <w:rPr>
          <w:lang w:val="es_ES" w:bidi="es_ES"/>
        </w:rPr>
      </w:r>
      <w:r>
        <w:rPr>
          <w:lang w:val="es_ES" w:bidi="es_ES"/>
        </w:rPr>
        <w:t>Sin embargo, la sabiduría en la vejez no está asegurada (</w:t>
      </w:r>
      <w:r>
        <w:rPr>
          <w:lang w:val="es_ES" w:bidi="es_ES"/>
        </w:rPr>
        <w:t>Eclesiastés 4:13</w:t>
      </w:r>
      <w:r>
        <w:rPr>
          <w:lang w:val="es_ES" w:bidi="es_ES"/>
        </w:rPr>
        <w:t>).</w:t>
      </w:r>
    </w:p>
    <w:p>
      <w:pPr>
        <w:pStyle w:val="ListBullet"/>
        <w:spacing w:line="240" w:lineRule="auto"/>
        <w:ind w:left="720"/>
      </w:pPr>
      <w:r>
        <w:rPr>
          <w:lang w:val="es_ES" w:bidi="es_ES"/>
        </w:rPr>
      </w:r>
      <w:r>
        <w:rPr>
          <w:lang w:val="es_ES" w:bidi="es_ES"/>
        </w:rPr>
        <w:t>La vejez debe ser respetada (</w:t>
      </w:r>
      <w:r>
        <w:rPr>
          <w:lang w:val="es_ES" w:bidi="es_ES"/>
        </w:rPr>
        <w:t>Levítico 19:32</w:t>
      </w:r>
      <w:r>
        <w:rPr>
          <w:lang w:val="es_ES" w:bidi="es_ES"/>
        </w:rPr>
        <w:t>).</w:t>
      </w:r>
    </w:p>
    <w:p>
      <w:pPr>
        <w:pStyle w:val="ListBullet"/>
        <w:spacing w:line="240" w:lineRule="auto"/>
        <w:ind w:left="720"/>
      </w:pPr>
      <w:r>
        <w:rPr>
          <w:lang w:val="es_ES" w:bidi="es_ES"/>
        </w:rPr>
      </w:r>
      <w:r>
        <w:rPr>
          <w:lang w:val="es_ES" w:bidi="es_ES"/>
        </w:rPr>
        <w:t>La longevidad es una bendición de Dios (</w:t>
      </w:r>
      <w:r>
        <w:rPr>
          <w:lang w:val="es_ES" w:bidi="es_ES"/>
        </w:rPr>
        <w:t>Proverbios 16:31</w:t>
      </w:r>
      <w:r>
        <w:rPr>
          <w:lang w:val="es_ES" w:bidi="es_ES"/>
        </w:rPr>
        <w:t>).</w:t>
      </w:r>
    </w:p>
    <w:p>
      <w:pPr>
        <w:pStyle w:val="ListBullet"/>
        <w:spacing w:line="240" w:lineRule="auto"/>
        <w:ind w:left="720"/>
      </w:pPr>
      <w:r>
        <w:rPr>
          <w:lang w:val="es_ES" w:bidi="es_ES"/>
        </w:rPr>
      </w:r>
      <w:r>
        <w:rPr>
          <w:lang w:val="es_ES" w:bidi="es_ES"/>
        </w:rPr>
        <w:t>Sin embargo, se reconoce que la vejez es una etapa frágil (</w:t>
      </w:r>
      <w:r>
        <w:rPr>
          <w:lang w:val="es_ES" w:bidi="es_ES"/>
        </w:rPr>
        <w:t>Eclesiastés 12:1</w:t>
      </w:r>
      <w:r>
        <w:rPr>
          <w:lang w:val="es_ES" w:bidi="es_ES"/>
        </w:rPr>
        <w:t>–</w:t>
      </w:r>
      <w:r>
        <w:rPr>
          <w:lang w:val="es_ES" w:bidi="es_ES"/>
        </w:rPr>
        <w:t>6</w:t>
      </w:r>
      <w:r>
        <w:rPr>
          <w:lang w:val="es_ES" w:bidi="es_ES"/>
        </w:rPr>
        <w:t>).</w:t>
      </w:r>
    </w:p>
    <w:p>
      <w:pPr>
        <w:pStyle w:val="ListBullet"/>
        <w:spacing w:line="240" w:lineRule="auto"/>
        <w:ind w:left="720"/>
      </w:pPr>
      <w:r>
        <w:rPr>
          <w:lang w:val="es_ES" w:bidi="es_ES"/>
        </w:rPr>
      </w:r>
      <w:r>
        <w:rPr>
          <w:lang w:val="es_ES" w:bidi="es_ES"/>
        </w:rPr>
        <w:t>Salmo 90:10</w:t>
      </w:r>
      <w:r>
        <w:rPr>
          <w:lang w:val="es_ES" w:bidi="es_ES"/>
        </w:rPr>
        <w:t xml:space="preserve"> dice que la vida humana suele durar 70 años, extendiéndose a 80 con "</w:t>
      </w:r>
      <w:r>
        <w:rPr>
          <w:lang w:val="es_ES" w:bidi="es_ES"/>
        </w:rPr>
        <w:t>molestia y trabajo</w:t>
      </w:r>
      <w:r>
        <w:rPr>
          <w:lang w:val="es_ES" w:bidi="es_ES"/>
        </w:rPr>
        <w:t>."</w:t>
      </w:r>
    </w:p>
    <w:p>
      <w:pPr/>
      <w:r>
        <w:rPr>
          <w:lang w:val="es_ES" w:bidi="es_ES"/>
        </w:rPr>
      </w:r>
      <w:r>
        <w:rPr>
          <w:i/>
          <w:lang w:val="es_ES" w:bidi="es_ES"/>
        </w:rPr>
        <w:t>Ver</w:t>
      </w:r>
      <w:r>
        <w:rPr>
          <w:lang w:val="es_ES" w:bidi="es_ES"/>
        </w:rPr>
        <w:t xml:space="preserve"> </w:t>
      </w:r>
      <w:r>
        <w:rPr>
          <w:lang w:val="es_ES" w:bidi="es_ES"/>
        </w:rPr>
        <w:t>la Eternidad</w:t>
      </w:r>
      <w:r>
        <w:rPr>
          <w:lang w:val="es_ES" w:bidi="es_ES"/>
        </w:rPr>
        <w:t>.</w:t>
      </w:r>
      <w:r>
        <w:rPr>
          <w:lang w:val="es_ES" w:bidi="es_ES"/>
        </w:rPr>
      </w:r>
      <w:r>
        <w:rPr>
          <w:lang w:val="es_ES" w:bidi="es_ES"/>
        </w:rPr>
      </w:r>
    </w:p>
    <w:p>
      <w:pPr/>
      <w:r>
        <w:rPr>
          <w:lang w:val="es_ES" w:bidi="es_ES"/>
        </w:rPr>
      </w:r>
    </w:p>
    <w:p>
      <w:pPr>
        <w:pStyle w:val="Heading2"/>
      </w:pPr>
      <w:r>
        <w:rPr>
          <w:lang w:val="es_ES" w:bidi="es_ES"/>
        </w:rPr>
        <w:t>Edén</w:t>
      </w:r>
      <w:r>
        <w:rPr>
          <w:lang w:val="es_ES" w:bidi="es_ES"/>
        </w:rPr>
      </w:r>
    </w:p>
    <w:p>
      <w:pPr/>
      <w:r>
        <w:rPr>
          <w:lang w:val="es_ES" w:bidi="es_ES"/>
        </w:rPr>
      </w:r>
      <w:r>
        <w:rPr>
          <w:lang w:val="es_ES" w:bidi="es_ES"/>
        </w:rPr>
        <w:t>1. El lugar donde Adán y Eva vivieron hasta que pecaron contra Dios y fueron expulsados (</w:t>
      </w:r>
      <w:r>
        <w:rPr>
          <w:lang w:val="es_ES" w:bidi="es_ES"/>
        </w:rPr>
        <w:t>Gn 2:8, 15</w:t>
      </w:r>
      <w:r>
        <w:rPr>
          <w:lang w:val="es_ES" w:bidi="es_ES"/>
        </w:rPr>
        <w:t xml:space="preserve">; </w:t>
      </w:r>
      <w:r>
        <w:rPr>
          <w:lang w:val="es_ES" w:bidi="es_ES"/>
        </w:rPr>
        <w:t>3:23–24</w:t>
      </w:r>
      <w:r>
        <w:rPr>
          <w:lang w:val="es_ES" w:bidi="es_ES"/>
        </w:rPr>
        <w:t xml:space="preserve">). </w:t>
      </w:r>
      <w:r>
        <w:rPr>
          <w:i/>
          <w:lang w:val="es_ES" w:bidi="es_ES"/>
        </w:rPr>
        <w:t>Ver</w:t>
      </w:r>
      <w:r>
        <w:rPr>
          <w:lang w:val="es_ES" w:bidi="es_ES"/>
        </w:rPr>
        <w:t xml:space="preserve"> </w:t>
      </w:r>
      <w:r>
        <w:rPr>
          <w:lang w:val="es_ES" w:bidi="es_ES"/>
        </w:rPr>
        <w:t>Jardín del Edén</w:t>
      </w:r>
      <w:r>
        <w:rPr>
          <w:lang w:val="es_ES" w:bidi="es_ES"/>
        </w:rPr>
        <w:t>.</w:t>
      </w:r>
    </w:p>
    <w:p>
      <w:pPr/>
      <w:r>
        <w:rPr>
          <w:lang w:val="es_ES" w:bidi="es_ES"/>
        </w:rPr>
      </w:r>
      <w:r>
        <w:rPr>
          <w:lang w:val="es_ES" w:bidi="es_ES"/>
        </w:rPr>
        <w:t xml:space="preserve">2. Forma alternativa de Bet-Edén en </w:t>
      </w:r>
      <w:r>
        <w:rPr>
          <w:lang w:val="es_ES" w:bidi="es_ES"/>
        </w:rPr>
        <w:t>Ezequiel 27:23</w:t>
      </w:r>
      <w:r>
        <w:rPr>
          <w:lang w:val="es_ES" w:bidi="es_ES"/>
        </w:rPr>
        <w:t xml:space="preserve">. </w:t>
      </w:r>
      <w:r>
        <w:rPr>
          <w:i/>
          <w:lang w:val="es_ES" w:bidi="es_ES"/>
        </w:rPr>
        <w:t>Ver</w:t>
      </w:r>
      <w:r>
        <w:rPr>
          <w:lang w:val="es_ES" w:bidi="es_ES"/>
        </w:rPr>
        <w:t xml:space="preserve"> </w:t>
      </w:r>
      <w:r>
        <w:rPr>
          <w:lang w:val="es_ES" w:bidi="es_ES"/>
        </w:rPr>
        <w:t>Bet-Edén</w:t>
      </w:r>
      <w:r>
        <w:rPr>
          <w:lang w:val="es_ES" w:bidi="es_ES"/>
        </w:rPr>
        <w:t>.</w:t>
      </w:r>
      <w:r>
        <w:rPr>
          <w:lang w:val="es_ES" w:bidi="es_ES"/>
        </w:rPr>
      </w:r>
      <w:r>
        <w:rPr>
          <w:lang w:val="es_ES" w:bidi="es_ES"/>
        </w:rPr>
      </w:r>
    </w:p>
    <w:p>
      <w:pPr/>
      <w:r>
        <w:rPr>
          <w:lang w:val="es_ES" w:bidi="es_ES"/>
        </w:rPr>
      </w:r>
    </w:p>
    <w:p>
      <w:pPr>
        <w:pStyle w:val="Heading2"/>
      </w:pPr>
      <w:r>
        <w:rPr>
          <w:lang w:val="es_ES" w:bidi="es_ES"/>
        </w:rPr>
        <w:t>Eder (Lugar)</w:t>
      </w:r>
      <w:r>
        <w:rPr>
          <w:lang w:val="es_ES" w:bidi="es_ES"/>
        </w:rPr>
      </w:r>
    </w:p>
    <w:p>
      <w:pPr/>
      <w:r>
        <w:rPr>
          <w:lang w:val="es_ES" w:bidi="es_ES"/>
        </w:rPr>
      </w:r>
      <w:r>
        <w:rPr>
          <w:lang w:val="es_ES" w:bidi="es_ES"/>
        </w:rPr>
        <w:t>1. Primer lugar de campamento de Jacob entre Efrat (Belén) y Hebrón, tras la muerte de Raquel. La Torre del Eder, que significa "la torre del rebaño", posiblemente era una torre de vigilancia construida para que los pastores cuidaran de sus rebaños (</w:t>
      </w:r>
      <w:r>
        <w:rPr>
          <w:lang w:val="es_ES" w:bidi="es_ES"/>
        </w:rPr>
        <w:t>Gn 35:21</w:t>
      </w:r>
      <w:r>
        <w:rPr>
          <w:lang w:val="es_ES" w:bidi="es_ES"/>
        </w:rPr>
        <w:t>). Estaba situada a poca distancia de Belén.</w:t>
      </w:r>
    </w:p>
    <w:p>
      <w:pPr/>
      <w:r>
        <w:rPr>
          <w:lang w:val="es_ES" w:bidi="es_ES"/>
        </w:rPr>
      </w:r>
      <w:r>
        <w:rPr>
          <w:lang w:val="es_ES" w:bidi="es_ES"/>
        </w:rPr>
        <w:t xml:space="preserve">2. Es una de las 29 ciudades situadas cerca de la frontera de Edom, en el extremo sur del territorio asignado a la tribu de Judá como herencia. Está mencionada entre Cabseel y Jagur en </w:t>
      </w:r>
      <w:r>
        <w:rPr>
          <w:lang w:val="es_ES" w:bidi="es_ES"/>
        </w:rPr>
        <w:t>Josué 15:21</w:t>
      </w:r>
      <w:r>
        <w:rPr>
          <w:lang w:val="es_ES" w:bidi="es_ES"/>
        </w:rPr>
        <w:t>. Su ubicación es desconocida.</w:t>
      </w:r>
      <w:r>
        <w:rPr>
          <w:lang w:val="es_ES" w:bidi="es_ES"/>
        </w:rPr>
      </w:r>
      <w:r>
        <w:rPr>
          <w:lang w:val="es_ES" w:bidi="es_ES"/>
        </w:rPr>
      </w:r>
    </w:p>
    <w:p>
      <w:pPr/>
      <w:r>
        <w:rPr>
          <w:lang w:val="es_ES" w:bidi="es_ES"/>
        </w:rPr>
      </w:r>
    </w:p>
    <w:p>
      <w:pPr>
        <w:pStyle w:val="Heading2"/>
      </w:pPr>
      <w:r>
        <w:rPr>
          <w:lang w:val="es_ES" w:bidi="es_ES"/>
        </w:rPr>
        <w:t>Eder (Persona)</w:t>
      </w:r>
      <w:r>
        <w:rPr>
          <w:lang w:val="es_ES" w:bidi="es_ES"/>
        </w:rPr>
      </w:r>
    </w:p>
    <w:p>
      <w:pPr/>
      <w:r>
        <w:rPr>
          <w:lang w:val="es_ES" w:bidi="es_ES"/>
        </w:rPr>
      </w:r>
      <w:r>
        <w:rPr>
          <w:lang w:val="es_ES" w:bidi="es_ES"/>
        </w:rPr>
        <w:t>Levita del clan de Merari e hijo de Musi (</w:t>
      </w:r>
      <w:r>
        <w:rPr>
          <w:lang w:val="es_ES" w:bidi="es_ES"/>
        </w:rPr>
        <w:t>1 Crónicas 23:23</w:t>
      </w:r>
      <w:r>
        <w:rPr>
          <w:lang w:val="es_ES" w:bidi="es_ES"/>
        </w:rPr>
        <w:t xml:space="preserve">). En </w:t>
      </w:r>
      <w:r>
        <w:rPr>
          <w:lang w:val="es_ES" w:bidi="es_ES"/>
        </w:rPr>
        <w:t xml:space="preserve">1 Crónicas </w:t>
      </w:r>
      <w:r>
        <w:rPr>
          <w:lang w:val="es_ES" w:bidi="es_ES"/>
        </w:rPr>
        <w:t>24:30</w:t>
      </w:r>
      <w:r>
        <w:rPr>
          <w:lang w:val="es_ES" w:bidi="es_ES"/>
        </w:rPr>
        <w:t>, la mayoría de las versiones en español utilizan la ortografía "Edar".</w:t>
      </w:r>
      <w:r>
        <w:rPr>
          <w:lang w:val="es_ES" w:bidi="es_ES"/>
        </w:rPr>
      </w:r>
      <w:r>
        <w:rPr>
          <w:lang w:val="es_ES" w:bidi="es_ES"/>
        </w:rPr>
      </w:r>
    </w:p>
    <w:p>
      <w:pPr/>
      <w:r>
        <w:rPr>
          <w:lang w:val="es_ES" w:bidi="es_ES"/>
        </w:rPr>
      </w:r>
    </w:p>
    <w:p>
      <w:pPr>
        <w:pStyle w:val="Heading2"/>
      </w:pPr>
      <w:r>
        <w:rPr>
          <w:lang w:val="es_ES" w:bidi="es_ES"/>
        </w:rPr>
        <w:t>Edna</w:t>
      </w:r>
      <w:r>
        <w:rPr>
          <w:lang w:val="es_ES" w:bidi="es_ES"/>
        </w:rPr>
      </w:r>
    </w:p>
    <w:p>
      <w:pPr/>
      <w:r>
        <w:rPr>
          <w:lang w:val="es_ES" w:bidi="es_ES"/>
        </w:rPr>
      </w:r>
      <w:r>
        <w:rPr>
          <w:lang w:val="es_ES" w:bidi="es_ES"/>
        </w:rPr>
        <w:t>La esposa de Ragüel y madre de Sara (Tb 7:2, 10:12, 11:1). Sara se casó con Tobías, el hijo de Tobit (7:13).</w:t>
      </w:r>
      <w:r>
        <w:rPr>
          <w:lang w:val="es_ES" w:bidi="es_ES"/>
        </w:rPr>
      </w:r>
      <w:r>
        <w:rPr>
          <w:lang w:val="es_ES" w:bidi="es_ES"/>
        </w:rPr>
      </w:r>
    </w:p>
    <w:p>
      <w:pPr/>
      <w:r>
        <w:rPr>
          <w:lang w:val="es_ES" w:bidi="es_ES"/>
        </w:rPr>
      </w:r>
    </w:p>
    <w:p>
      <w:pPr>
        <w:pStyle w:val="Heading2"/>
      </w:pPr>
      <w:r>
        <w:rPr>
          <w:lang w:val="es_ES" w:bidi="es_ES"/>
        </w:rPr>
        <w:t>Edom, edomitas</w:t>
      </w:r>
      <w:r>
        <w:rPr>
          <w:lang w:val="es_ES" w:bidi="es_ES"/>
        </w:rPr>
      </w:r>
    </w:p>
    <w:p>
      <w:pPr/>
      <w:r>
        <w:rPr>
          <w:lang w:val="es_ES" w:bidi="es_ES"/>
        </w:rPr>
      </w:r>
      <w:r>
        <w:rPr>
          <w:lang w:val="es_ES" w:bidi="es_ES"/>
        </w:rPr>
        <w:t>La tierra de Edom era una región ubicada en el sur y al sureste del Mar Muerto. La palabra "Edom" significa "rojo" y se refiere tanto a la tierra como a Esaú, quien vendió su primogenitura por un guiso rojo (</w:t>
      </w:r>
      <w:r>
        <w:rPr>
          <w:lang w:val="es_ES" w:bidi="es_ES"/>
        </w:rPr>
        <w:t>Génesis 25:30</w:t>
      </w:r>
      <w:r>
        <w:rPr>
          <w:lang w:val="es_ES" w:bidi="es_ES"/>
        </w:rPr>
        <w:t xml:space="preserve">; </w:t>
      </w:r>
      <w:r>
        <w:rPr>
          <w:lang w:val="es_ES" w:bidi="es_ES"/>
        </w:rPr>
        <w:t>36:1,8,19</w:t>
      </w:r>
      <w:r>
        <w:rPr>
          <w:lang w:val="es_ES" w:bidi="es_ES"/>
        </w:rPr>
        <w:t>). La gente también llamaba a esta tierra Seir (</w:t>
      </w:r>
      <w:r>
        <w:rPr>
          <w:lang w:val="es_ES" w:bidi="es_ES"/>
        </w:rPr>
        <w:t>Génesis 32:3</w:t>
      </w:r>
      <w:r>
        <w:rPr>
          <w:lang w:val="es_ES" w:bidi="es_ES"/>
        </w:rPr>
        <w:t xml:space="preserve">; </w:t>
      </w:r>
      <w:r>
        <w:rPr>
          <w:lang w:val="es_ES" w:bidi="es_ES"/>
        </w:rPr>
        <w:t>36:30</w:t>
      </w:r>
      <w:r>
        <w:rPr>
          <w:lang w:val="es_ES" w:bidi="es_ES"/>
        </w:rPr>
        <w:t xml:space="preserve">; </w:t>
      </w:r>
      <w:r>
        <w:rPr>
          <w:lang w:val="es_ES" w:bidi="es_ES"/>
        </w:rPr>
        <w:t>Números 24:18</w:t>
      </w:r>
      <w:r>
        <w:rPr>
          <w:lang w:val="es_ES" w:bidi="es_ES"/>
        </w:rPr>
        <w:t>).</w:t>
      </w:r>
    </w:p>
    <w:p>
      <w:pPr>
        <w:pStyle w:val="Heading3"/>
      </w:pPr>
      <w:r>
        <w:rPr>
          <w:lang w:val="es_ES" w:bidi="es_ES"/>
        </w:rPr>
        <w:t>¿Dónde se encontraba Edom?</w:t>
      </w:r>
    </w:p>
    <w:p>
      <w:pPr/>
      <w:r>
        <w:rPr>
          <w:lang w:val="es_ES" w:bidi="es_ES"/>
        </w:rPr>
      </w:r>
      <w:r>
        <w:rPr>
          <w:lang w:val="es_ES" w:bidi="es_ES"/>
        </w:rPr>
        <w:t>La frontera norte de Edom era el Wadi Zered ("el Valle de los Álamos"), un valle de arroyo (</w:t>
      </w:r>
      <w:r>
        <w:rPr>
          <w:lang w:val="es_ES" w:bidi="es_ES"/>
        </w:rPr>
        <w:t>Isaías 15:7</w:t>
      </w:r>
      <w:r>
        <w:rPr>
          <w:lang w:val="es_ES" w:bidi="es_ES"/>
        </w:rPr>
        <w:t>). Hace mucho tiempo, movimientos en la superficie terrestre elevaron esta tierra, formando una meseta alta con acantilados de arenisca rojo oscuro en su lado occidental. Estos acantilados descienden abruptamente en un valle llamado el Arba, que conecta con el Mar Muerto y el Valle del Jordán.</w:t>
      </w:r>
    </w:p>
    <w:p>
      <w:pPr/>
      <w:r>
        <w:rPr>
          <w:lang w:val="es_ES" w:bidi="es_ES"/>
        </w:rPr>
      </w:r>
      <w:r>
        <w:rPr>
          <w:lang w:val="es_ES" w:bidi="es_ES"/>
        </w:rPr>
        <w:t>La meseta de Edom se eleva a 1 523,9 metros, alcanzando 1 706,8 metros en algunos lugares. El área está dividida en dos partes desiguales. Punón es un valle que separa la parte más pequeña al norte de la más extensa al sur. La sección norte no es tan elevada, aunque en un área limitada cerca de Radhadiyeh alcanza los 1 615,4 metros. La sección sur es más extensa y más alta. Su cresta central tiene una altura de 1 523,9 metros, con un punto que alcanza los 1 733,3 metros. Al este, la pendiente no desciende por debajo de 1 219,1 metros, excepto en el norte. El desierto se extiende más allá y limita la expansión hacia el este. Al oeste, la tierra desciende abruptamente hacia el Arba.</w:t>
      </w:r>
    </w:p>
    <w:p>
      <w:pPr/>
      <w:r>
        <w:rPr>
          <w:lang w:val="es_ES" w:bidi="es_ES"/>
        </w:rPr>
      </w:r>
      <w:r>
        <w:rPr>
          <w:lang w:val="es_ES" w:bidi="es_ES"/>
        </w:rPr>
        <w:t>El tamaño de Edom al oeste variaba ocasionalmente. El acceso al Néguev desde el sur de Judá era fácil en esta zona. Los edomitas se adentraban de vez en cuando. La frontera sur contaba con un peñasco de piedra caliza en el borde de la meseta, que se extendía hacia el este desde Aín Gharandal en el Arba. Más allá de esta barrera hacia el sur se encontraba un desierto rocoso y árido. Los comerciantes probablemente viajaban a través de él hasta el puerto en Ezión-Geber para comerciar.</w:t>
      </w:r>
    </w:p>
    <w:p>
      <w:pPr/>
      <w:r>
        <w:rPr>
          <w:lang w:val="es_ES" w:bidi="es_ES"/>
        </w:rPr>
      </w:r>
      <w:r>
        <w:rPr>
          <w:lang w:val="es_ES" w:bidi="es_ES"/>
        </w:rPr>
        <w:t>Aunque la mayor parte de Edom era difícil de habitar, algunas áreas en el noreste eran adecuadas para la agricultura y la cría de animales. Sin embargo, la riqueza de Edom provenía principalmente del comercio. Los comerciantes que viajaban desde India y Arabia a través del sur hacia la costa mediterránea y Egipto pasaban por Edom en una importante carretera llamada el Camino del Rey (</w:t>
      </w:r>
      <w:r>
        <w:rPr>
          <w:lang w:val="es_ES" w:bidi="es_ES"/>
        </w:rPr>
        <w:t>Números 21:22</w:t>
      </w:r>
      <w:r>
        <w:rPr>
          <w:lang w:val="es_ES" w:bidi="es_ES"/>
        </w:rPr>
        <w:t>).</w:t>
      </w:r>
    </w:p>
    <w:p>
      <w:pPr>
        <w:pStyle w:val="Heading3"/>
      </w:pPr>
      <w:r>
        <w:rPr>
          <w:lang w:val="es_ES" w:bidi="es_ES"/>
        </w:rPr>
        <w:t>La historia del pueblo de Edom</w:t>
      </w:r>
    </w:p>
    <w:p>
      <w:pPr/>
      <w:r>
        <w:rPr>
          <w:lang w:val="es_ES" w:bidi="es_ES"/>
        </w:rPr>
      </w:r>
      <w:r>
        <w:rPr>
          <w:lang w:val="es_ES" w:bidi="es_ES"/>
        </w:rPr>
        <w:t xml:space="preserve">Aunque </w:t>
      </w:r>
      <w:r>
        <w:rPr>
          <w:lang w:val="es_ES" w:bidi="es_ES"/>
        </w:rPr>
        <w:t>Génesis 10</w:t>
      </w:r>
      <w:r>
        <w:rPr>
          <w:lang w:val="es_ES" w:bidi="es_ES"/>
        </w:rPr>
        <w:t xml:space="preserve"> enumera muchas líneas familiares de tiempos antiguos, no menciona a Edom. El nombre aparece por primera vez en </w:t>
      </w:r>
      <w:r>
        <w:rPr>
          <w:lang w:val="es_ES" w:bidi="es_ES"/>
        </w:rPr>
        <w:t>Génesis 25:30</w:t>
      </w:r>
      <w:r>
        <w:rPr>
          <w:lang w:val="es_ES" w:bidi="es_ES"/>
        </w:rPr>
        <w:t xml:space="preserve">, donde se relata cómo Esaú obtuvo el nombre "Edom". Esto ocurrió cuando cambió sus derechos especiales como hijo mayor (su primogenitura) a su hermano Jacob a cambio de un guiso rojo. </w:t>
      </w:r>
      <w:r>
        <w:rPr>
          <w:lang w:val="es_ES" w:bidi="es_ES"/>
        </w:rPr>
        <w:t>Génesis 36</w:t>
      </w:r>
      <w:r>
        <w:rPr>
          <w:lang w:val="es_ES" w:bidi="es_ES"/>
        </w:rPr>
        <w:t xml:space="preserve"> menciona un reino edomita que existía antes de que Israel tuviera sus propios reyes. Sin embargo, los "jefes" de Edom podrían haber sido más como líderes tribales (similares a los jueces de Israel) en lugar de reyes.</w:t>
      </w:r>
    </w:p>
    <w:p>
      <w:pPr/>
      <w:r>
        <w:rPr>
          <w:lang w:val="es_ES" w:bidi="es_ES"/>
        </w:rPr>
      </w:r>
      <w:r>
        <w:rPr>
          <w:lang w:val="es_ES" w:bidi="es_ES"/>
        </w:rPr>
        <w:t>Las menciones más tempranas de Edom fuera de la Biblia provienen de Egipto y parecen confirmar esto. La Carta de Amarna 288 (de principios del siglo XIV a.C.) se refiere a las "tierras de Seir". Los reyes egipcios Seti II, que gobernó de 1214 a 1208 a.C., y Ramsés III, que gobernó de 1198 a 1166 a.C., mencionan a las tribus Shashu de Edom cruzando hacia Egipto. No hay referencias egipcias a ciudades o gobernantes, solo a tribus nómadas de Seir-Edom.</w:t>
      </w:r>
    </w:p>
    <w:p>
      <w:pPr/>
      <w:r>
        <w:rPr>
          <w:lang w:val="es_ES" w:bidi="es_ES"/>
        </w:rPr>
      </w:r>
      <w:r>
        <w:rPr>
          <w:lang w:val="es_ES" w:bidi="es_ES"/>
        </w:rPr>
        <w:t xml:space="preserve">Existen algunas evidencias de que Ramsés II estuvo en Transjordania (la tierra al este del Río Jordán) aproximadamente entre 1280 y 1270 a.C. Sin embargo, no hay pruebas de un reino organizado con un único gobernante antes del siglo XIII a.C. En su lugar, la mayoría de las personas vivían como pastores, moviéndose de un lugar a otro con sus animales. A partir de entonces, comenzaron a construir asentamientos permanentes y ciudades. Este periodo ayuda a los historiadores a comprender cuándo pudo haber ocurrido el éxodo (la salida de Israel de Egipto). El Canto de Moisés en </w:t>
      </w:r>
      <w:r>
        <w:rPr>
          <w:lang w:val="es_ES" w:bidi="es_ES"/>
        </w:rPr>
        <w:t>Éxodo 15</w:t>
      </w:r>
      <w:r>
        <w:rPr>
          <w:lang w:val="es_ES" w:bidi="es_ES"/>
        </w:rPr>
        <w:t xml:space="preserve"> menciona a los “jefes de Edom”. Para el tiempo del éxodo, parece haber existido un reino de Edom (</w:t>
      </w:r>
      <w:r>
        <w:rPr>
          <w:lang w:val="es_ES" w:bidi="es_ES"/>
        </w:rPr>
        <w:t>Números 20:14,18,20–23</w:t>
      </w:r>
      <w:r>
        <w:rPr>
          <w:lang w:val="es_ES" w:bidi="es_ES"/>
        </w:rPr>
        <w:t xml:space="preserve">; </w:t>
      </w:r>
      <w:r>
        <w:rPr>
          <w:lang w:val="es_ES" w:bidi="es_ES"/>
        </w:rPr>
        <w:t>33:37</w:t>
      </w:r>
      <w:r>
        <w:rPr>
          <w:lang w:val="es_ES" w:bidi="es_ES"/>
        </w:rPr>
        <w:t xml:space="preserve">; </w:t>
      </w:r>
      <w:r>
        <w:rPr>
          <w:lang w:val="es_ES" w:bidi="es_ES"/>
        </w:rPr>
        <w:t>34:3</w:t>
      </w:r>
      <w:r>
        <w:rPr>
          <w:lang w:val="es_ES" w:bidi="es_ES"/>
        </w:rPr>
        <w:t>). Los israelitas rodearon Edom en su viaje a la tierra prometida (</w:t>
      </w:r>
      <w:r>
        <w:rPr>
          <w:lang w:val="es_ES" w:bidi="es_ES"/>
        </w:rPr>
        <w:t>Jueces 5:4</w:t>
      </w:r>
      <w:r>
        <w:rPr>
          <w:lang w:val="es_ES" w:bidi="es_ES"/>
        </w:rPr>
        <w:t xml:space="preserve">; </w:t>
      </w:r>
      <w:r>
        <w:rPr>
          <w:lang w:val="es_ES" w:bidi="es_ES"/>
        </w:rPr>
        <w:t>11:17–18</w:t>
      </w:r>
      <w:r>
        <w:rPr>
          <w:lang w:val="es_ES" w:bidi="es_ES"/>
        </w:rPr>
        <w:t>).</w:t>
      </w:r>
    </w:p>
    <w:p>
      <w:pPr/>
      <w:r>
        <w:rPr>
          <w:lang w:val="es_ES" w:bidi="es_ES"/>
        </w:rPr>
      </w:r>
      <w:r>
        <w:rPr>
          <w:lang w:val="es_ES" w:bidi="es_ES"/>
        </w:rPr>
        <w:t>Cuando Israel comenzó a ser gobernado por reyes, Saúl luchó y venció a Edom (</w:t>
      </w:r>
      <w:r>
        <w:rPr>
          <w:lang w:val="es_ES" w:bidi="es_ES"/>
        </w:rPr>
        <w:t>1 Samuel 14:47</w:t>
      </w:r>
      <w:r>
        <w:rPr>
          <w:lang w:val="es_ES" w:bidi="es_ES"/>
        </w:rPr>
        <w:t>). Doeg el edomita era el jefe de los pastores de Saúl (</w:t>
      </w:r>
      <w:r>
        <w:rPr>
          <w:lang w:val="es_ES" w:bidi="es_ES"/>
        </w:rPr>
        <w:t>1 Samuel 21:7</w:t>
      </w:r>
      <w:r>
        <w:rPr>
          <w:lang w:val="es_ES" w:bidi="es_ES"/>
        </w:rPr>
        <w:t xml:space="preserve">; </w:t>
      </w:r>
      <w:r>
        <w:rPr>
          <w:lang w:val="es_ES" w:bidi="es_ES"/>
        </w:rPr>
        <w:t>22:9, 18–22</w:t>
      </w:r>
      <w:r>
        <w:rPr>
          <w:lang w:val="es_ES" w:bidi="es_ES"/>
        </w:rPr>
        <w:t>). A principios del siglo X a.C., el rey David derrotó a los edomitas en el valle de la Sal y estableció bases militares en su tierra (</w:t>
      </w:r>
      <w:r>
        <w:rPr>
          <w:lang w:val="es_ES" w:bidi="es_ES"/>
        </w:rPr>
        <w:t>2 Samuel 8:13</w:t>
      </w:r>
      <w:r>
        <w:rPr>
          <w:lang w:val="es_ES" w:bidi="es_ES"/>
        </w:rPr>
        <w:t>,</w:t>
      </w:r>
      <w:r>
        <w:rPr>
          <w:lang w:val="es_ES" w:bidi="es_ES"/>
        </w:rPr>
        <w:t>14</w:t>
      </w:r>
      <w:r>
        <w:rPr>
          <w:lang w:val="es_ES" w:bidi="es_ES"/>
        </w:rPr>
        <w:t xml:space="preserve">; </w:t>
      </w:r>
      <w:r>
        <w:rPr>
          <w:lang w:val="es_ES" w:bidi="es_ES"/>
        </w:rPr>
        <w:t xml:space="preserve">1 Crónicas 18:12, </w:t>
      </w:r>
      <w:r>
        <w:rPr>
          <w:lang w:val="es_ES" w:bidi="es_ES"/>
        </w:rPr>
        <w:t>2 Samuel 8</w:t>
      </w:r>
      <w:r>
        <w:rPr>
          <w:lang w:val="es_ES" w:bidi="es_ES"/>
        </w:rPr>
        <w:t>). No está claro si David los consideraba una amenaza militar. Es posible que estuviera interesado en su cobre y en la riqueza del tráfico de caravanas a través de Edom.</w:t>
      </w:r>
    </w:p>
    <w:p>
      <w:pPr/>
      <w:r>
        <w:rPr>
          <w:lang w:val="es_ES" w:bidi="es_ES"/>
        </w:rPr>
      </w:r>
      <w:r>
        <w:rPr>
          <w:lang w:val="es_ES" w:bidi="es_ES"/>
        </w:rPr>
        <w:t>Los éxitos de David provocaron que un tal Hadad huyera a Egipto. Era “sangre real, el cual estaba en Edom” (</w:t>
      </w:r>
      <w:r>
        <w:rPr>
          <w:lang w:val="es_ES" w:bidi="es_ES"/>
        </w:rPr>
        <w:t>1 Reyes 11:14–17</w:t>
      </w:r>
      <w:r>
        <w:rPr>
          <w:lang w:val="es_ES" w:bidi="es_ES"/>
        </w:rPr>
        <w:t>). Mientras estaba en Egipto, se casó con un miembro de la familia real egipcia (</w:t>
      </w:r>
      <w:r>
        <w:rPr>
          <w:lang w:val="es_ES" w:bidi="es_ES"/>
        </w:rPr>
        <w:t>1 Reyes 11:18–20</w:t>
      </w:r>
      <w:r>
        <w:rPr>
          <w:lang w:val="es_ES" w:bidi="es_ES"/>
        </w:rPr>
        <w:t>). Cuando David murió, Hadad regresó a Edom, donde se convirtió en rey. Parece que una monarquía se había desarrollado para la época de David. Salomón continuó ejerciendo influencia en Edom y tenía acceso al puerto de Ezión-Geber (</w:t>
      </w:r>
      <w:r>
        <w:rPr>
          <w:lang w:val="es_ES" w:bidi="es_ES"/>
        </w:rPr>
        <w:t>1 Reyes 9:26</w:t>
      </w:r>
      <w:r>
        <w:rPr>
          <w:lang w:val="es_ES" w:bidi="es_ES"/>
        </w:rPr>
        <w:t>).</w:t>
      </w:r>
    </w:p>
    <w:p>
      <w:pPr/>
      <w:r>
        <w:rPr>
          <w:lang w:val="es_ES" w:bidi="es_ES"/>
        </w:rPr>
      </w:r>
      <w:r>
        <w:rPr>
          <w:lang w:val="es_ES" w:bidi="es_ES"/>
        </w:rPr>
        <w:t>La Biblia no menciona a Edom durante muchos años después de que terminó el reinado del rey Salomón. La siguiente aparición de Edom en la historia es durante el reinado del rey Josafat de Judá, quien gobernó desde 872 hasta 848 a.C. Josafat tomó el control de la ciudad portuaria de Ezión-Geber. Sin embargo, sus barcos fueron destruidos allí, posiblemente por los edomitas (</w:t>
      </w:r>
      <w:r>
        <w:rPr>
          <w:lang w:val="es_ES" w:bidi="es_ES"/>
        </w:rPr>
        <w:t>1 Reyes 22:48</w:t>
      </w:r>
      <w:r>
        <w:rPr>
          <w:lang w:val="es_ES" w:bidi="es_ES"/>
        </w:rPr>
        <w:t xml:space="preserve">; </w:t>
      </w:r>
      <w:r>
        <w:rPr>
          <w:lang w:val="es_ES" w:bidi="es_ES"/>
        </w:rPr>
        <w:t>2 Crónicas 20:36–37</w:t>
      </w:r>
      <w:r>
        <w:rPr>
          <w:lang w:val="es_ES" w:bidi="es_ES"/>
        </w:rPr>
        <w:t>). Más tarde, los tres reinos de Israel, Judá y Edom colaboraron. Lucharon contra el rey Mesa de Moab, pero no lograron la victoria (</w:t>
      </w:r>
      <w:r>
        <w:rPr>
          <w:lang w:val="es_ES" w:bidi="es_ES"/>
        </w:rPr>
        <w:t>2 Reyes 3:4–27</w:t>
      </w:r>
      <w:r>
        <w:rPr>
          <w:lang w:val="es_ES" w:bidi="es_ES"/>
        </w:rPr>
        <w:t>). Durante el reinado del rey Joram, quien gobernó desde 853 hasta 841 a.C., Edom se liberó del control de Judá y eligió a su propio rey (</w:t>
      </w:r>
      <w:r>
        <w:rPr>
          <w:lang w:val="es_ES" w:bidi="es_ES"/>
        </w:rPr>
        <w:t>2 Reyes 8:20–22</w:t>
      </w:r>
      <w:r>
        <w:rPr>
          <w:lang w:val="es_ES" w:bidi="es_ES"/>
        </w:rPr>
        <w:t>).</w:t>
      </w:r>
    </w:p>
    <w:p>
      <w:pPr/>
      <w:r>
        <w:rPr>
          <w:lang w:val="es_ES" w:bidi="es_ES"/>
        </w:rPr>
      </w:r>
      <w:r>
        <w:rPr>
          <w:lang w:val="es_ES" w:bidi="es_ES"/>
        </w:rPr>
        <w:t>Edom se mantuvo independiente hasta el reinado del rey Amasías de Judá, quien gobernó desde 796 hasta 767 a.C. Amasías derrotó a un gran ejército edomita en el valle de la sal y conquistó su tierra hasta el Neguev, llegando a la ciudad de Sela (</w:t>
      </w:r>
      <w:r>
        <w:rPr>
          <w:lang w:val="es_ES" w:bidi="es_ES"/>
        </w:rPr>
        <w:t>2 Reyes 14:7</w:t>
      </w:r>
      <w:r>
        <w:rPr>
          <w:lang w:val="es_ES" w:bidi="es_ES"/>
        </w:rPr>
        <w:t xml:space="preserve">; </w:t>
      </w:r>
      <w:r>
        <w:rPr>
          <w:lang w:val="es_ES" w:bidi="es_ES"/>
        </w:rPr>
        <w:t>2 Crónicas 25:11–13</w:t>
      </w:r>
      <w:r>
        <w:rPr>
          <w:lang w:val="es_ES" w:bidi="es_ES"/>
        </w:rPr>
        <w:t xml:space="preserve">). Esto le dio a Judá el control de las minas de cobre en el área de Punón. El rey Uzías de Judá logró extender su control desde el sur hasta Elat (cerca de Ezión-Geber; </w:t>
      </w:r>
      <w:r>
        <w:rPr>
          <w:lang w:val="es_ES" w:bidi="es_ES"/>
        </w:rPr>
        <w:t>2 Reyes 14:22,</w:t>
      </w:r>
      <w:r>
        <w:rPr>
          <w:lang w:val="es_ES" w:bidi="es_ES"/>
        </w:rPr>
        <w:t xml:space="preserve"> </w:t>
      </w:r>
      <w:r>
        <w:rPr>
          <w:lang w:val="es_ES" w:bidi="es_ES"/>
        </w:rPr>
        <w:t>2 Crónicas 26:1–2</w:t>
      </w:r>
      <w:r>
        <w:rPr>
          <w:lang w:val="es_ES" w:bidi="es_ES"/>
        </w:rPr>
        <w:t>). Antes del final del siglo VIII a.C., en los días del rey Acaz, desde 735 hasta 715 a.C., Edom derrotó a Judá y recuperó Elat (</w:t>
      </w:r>
      <w:r>
        <w:rPr>
          <w:lang w:val="es_ES" w:bidi="es_ES"/>
        </w:rPr>
        <w:t>2 Reyes 16:6</w:t>
      </w:r>
      <w:r>
        <w:rPr>
          <w:lang w:val="es_ES" w:bidi="es_ES"/>
        </w:rPr>
        <w:t>). Después de esto, Judá perdió el control sobre Edom.</w:t>
      </w:r>
    </w:p>
    <w:p>
      <w:pPr/>
      <w:r>
        <w:rPr>
          <w:lang w:val="es_ES" w:bidi="es_ES"/>
        </w:rPr>
      </w:r>
      <w:r>
        <w:rPr>
          <w:lang w:val="es_ES" w:bidi="es_ES"/>
        </w:rPr>
        <w:t>Durante el siglo VIII a.C., los asirios empezaron a avanzar hacia Transjordania. Alrededor del año 800 a.C., Adad-nirari III afirmó haber derrotado a varios reinos en esta región y los obligó a pagar dinero y bienes como tributo. Más tarde, otro rey asirio, Tiglat-pileser III, recibió tributo de Qaus-malaku de Edom.</w:t>
      </w:r>
    </w:p>
    <w:p>
      <w:pPr/>
      <w:r>
        <w:rPr>
          <w:lang w:val="es_ES" w:bidi="es_ES"/>
        </w:rPr>
      </w:r>
      <w:r>
        <w:rPr>
          <w:lang w:val="es_ES" w:bidi="es_ES"/>
        </w:rPr>
        <w:t>En el año 713 a.C., Sargón II mencionó a un gobernante sin nombre de Edom que participó en la rebelión de Asdod. El siguiente rey asirio, Senaquerib, mencionó que un gobernante edomita llamado Aiarammu le llevó regalos. Esar-hadón se refirió a Qaus-gabri, rey de Edom, quien llevó a veintidós de sus líderes locales para prometer su lealtad a Asiria. Edom también se menciona en registros de la época de Ashurbanipal.</w:t>
      </w:r>
    </w:p>
    <w:p>
      <w:pPr/>
      <w:r>
        <w:rPr>
          <w:lang w:val="es_ES" w:bidi="es_ES"/>
        </w:rPr>
      </w:r>
      <w:r>
        <w:rPr>
          <w:lang w:val="es_ES" w:bidi="es_ES"/>
        </w:rPr>
        <w:t>Después de esto, el imperio babilónico derrotó a Asiria y tomó el control de la región. Edom continuó bajo el dominio babilónico como vasallo. En el año 594, se unió a otras naciones para discutir una rebelión contra Babilonia (</w:t>
      </w:r>
      <w:r>
        <w:rPr>
          <w:lang w:val="es_ES" w:bidi="es_ES"/>
        </w:rPr>
        <w:t>Jeremías 27</w:t>
      </w:r>
      <w:r>
        <w:rPr>
          <w:lang w:val="es_ES" w:bidi="es_ES"/>
        </w:rPr>
        <w:t>). Sin embargo, cuando el rey Nabucodonosor atacó más tarde a algunas de estas naciones, no atacó a Edom ni a Moab.</w:t>
      </w:r>
    </w:p>
    <w:p>
      <w:pPr/>
      <w:r>
        <w:rPr>
          <w:lang w:val="es_ES" w:bidi="es_ES"/>
        </w:rPr>
      </w:r>
      <w:r>
        <w:rPr>
          <w:lang w:val="es_ES" w:bidi="es_ES"/>
        </w:rPr>
        <w:t>Cuando los babilonios destruyeron Jerusalén en 586 a.C., Edom se mantuvo neutral en el conflicto. Incluso ofrecieron refugio a algunas personas que huyeron de Judá (</w:t>
      </w:r>
      <w:r>
        <w:rPr>
          <w:lang w:val="es_ES" w:bidi="es_ES"/>
        </w:rPr>
        <w:t>Jeremías 40:11</w:t>
      </w:r>
      <w:r>
        <w:rPr>
          <w:lang w:val="es_ES" w:bidi="es_ES"/>
        </w:rPr>
        <w:t>). Sin embargo, el profeta Abdías criticó a Edom por no ayudar a Judá durante la invasión babilónica (</w:t>
      </w:r>
      <w:r>
        <w:rPr>
          <w:lang w:val="es_ES" w:bidi="es_ES"/>
        </w:rPr>
        <w:t>Abdías 1:11</w:t>
      </w:r>
      <w:r>
        <w:rPr>
          <w:lang w:val="es_ES" w:bidi="es_ES"/>
        </w:rPr>
        <w:t>). En lugar de ayudar, saquearon Judá, entregaron cautivos a Babilonia y tomaron tierras en el Neguev (</w:t>
      </w:r>
      <w:r>
        <w:rPr>
          <w:lang w:val="es_ES" w:bidi="es_ES"/>
        </w:rPr>
        <w:t>Ezequiel 35</w:t>
      </w:r>
      <w:r>
        <w:rPr>
          <w:lang w:val="es_ES" w:bidi="es_ES"/>
        </w:rPr>
        <w:t>).</w:t>
      </w:r>
    </w:p>
    <w:p>
      <w:pPr/>
      <w:r>
        <w:rPr>
          <w:lang w:val="es_ES" w:bidi="es_ES"/>
        </w:rPr>
      </w:r>
      <w:r>
        <w:rPr>
          <w:lang w:val="es_ES" w:bidi="es_ES"/>
        </w:rPr>
        <w:t>Durante muchos años, existió un fuerte odio entre Judá y Edom. Varios profetas pronunciaron palabras duras contra Edom en sus mensajes de Dios (</w:t>
      </w:r>
      <w:r>
        <w:rPr>
          <w:lang w:val="es_ES" w:bidi="es_ES"/>
        </w:rPr>
        <w:t>Isaías 11:14</w:t>
      </w:r>
      <w:r>
        <w:rPr>
          <w:lang w:val="es_ES" w:bidi="es_ES"/>
        </w:rPr>
        <w:t xml:space="preserve">; </w:t>
      </w:r>
      <w:r>
        <w:rPr>
          <w:lang w:val="es_ES" w:bidi="es_ES"/>
        </w:rPr>
        <w:t>34:5–17</w:t>
      </w:r>
      <w:r>
        <w:rPr>
          <w:lang w:val="es_ES" w:bidi="es_ES"/>
        </w:rPr>
        <w:t xml:space="preserve">; </w:t>
      </w:r>
      <w:r>
        <w:rPr>
          <w:lang w:val="es_ES" w:bidi="es_ES"/>
        </w:rPr>
        <w:t>Ezequiel 32:29,</w:t>
      </w:r>
      <w:r>
        <w:rPr>
          <w:lang w:val="es_ES" w:bidi="es_ES"/>
        </w:rPr>
        <w:t xml:space="preserve"> </w:t>
      </w:r>
      <w:r>
        <w:rPr>
          <w:lang w:val="es_ES" w:bidi="es_ES"/>
        </w:rPr>
        <w:t>Joel 3:19,</w:t>
      </w:r>
      <w:r>
        <w:rPr>
          <w:lang w:val="es_ES" w:bidi="es_ES"/>
        </w:rPr>
        <w:t xml:space="preserve"> </w:t>
      </w:r>
      <w:r>
        <w:rPr>
          <w:lang w:val="es_ES" w:bidi="es_ES"/>
        </w:rPr>
        <w:t>Amós 1:11–12,</w:t>
      </w:r>
      <w:r>
        <w:rPr>
          <w:lang w:val="es_ES" w:bidi="es_ES"/>
        </w:rPr>
        <w:t xml:space="preserve"> </w:t>
      </w:r>
      <w:r>
        <w:rPr>
          <w:lang w:val="es_ES" w:bidi="es_ES"/>
        </w:rPr>
        <w:t>Malaquías 1:2–4</w:t>
      </w:r>
      <w:r>
        <w:rPr>
          <w:lang w:val="es_ES" w:bidi="es_ES"/>
        </w:rPr>
        <w:t>). Edom comenzó a debilitarse. Muchas personas abandonaron sus ciudades, y estas quedaron desiertas. Al mismo tiempo, grupos de edomitas se trasladaron a nuevas áreas. Se establecieron en la región montañosa del sur de Judá, en el lado occidental del Valle de Arba. Mucho más tarde, durante la época romana, esta área se convirtió en una provincia llamada Idumea. Idumea surgió de lo que había sido la provincia persa de Edom, y su principal centro de gobierno estaba en la ciudad de Laquís.</w:t>
      </w:r>
    </w:p>
    <w:p>
      <w:pPr/>
      <w:r>
        <w:rPr>
          <w:lang w:val="es_ES" w:bidi="es_ES"/>
        </w:rPr>
      </w:r>
      <w:r>
        <w:rPr>
          <w:lang w:val="es_ES" w:bidi="es_ES"/>
        </w:rPr>
        <w:t>Mientras tanto, en la tierra natal original de Edom, al este del Valle de Arba, grupos árabes comenzaron a moverse hacia la tierra deshabitada. Finalmente, un pueblo llamado los nabateos estableció su hogar en lo que una vez fue Edom.</w:t>
      </w:r>
      <w:r>
        <w:rPr>
          <w:lang w:val="es_ES" w:bidi="es_ES"/>
        </w:rPr>
      </w:r>
      <w:r>
        <w:rPr>
          <w:lang w:val="es_ES" w:bidi="es_ES"/>
        </w:rPr>
      </w:r>
    </w:p>
    <w:p>
      <w:pPr/>
      <w:r>
        <w:rPr>
          <w:lang w:val="es_ES" w:bidi="es_ES"/>
        </w:rPr>
      </w:r>
    </w:p>
    <w:p>
      <w:pPr>
        <w:pStyle w:val="Heading2"/>
      </w:pPr>
      <w:r>
        <w:rPr>
          <w:lang w:val="es_ES" w:bidi="es_ES"/>
        </w:rPr>
        <w:t>Edrei</w:t>
      </w:r>
      <w:r>
        <w:rPr>
          <w:lang w:val="es_ES" w:bidi="es_ES"/>
        </w:rPr>
      </w:r>
    </w:p>
    <w:p>
      <w:pPr/>
      <w:r>
        <w:rPr>
          <w:lang w:val="es_ES" w:bidi="es_ES"/>
        </w:rPr>
      </w:r>
      <w:r>
        <w:rPr>
          <w:lang w:val="es_ES" w:bidi="es_ES"/>
        </w:rPr>
        <w:t>1. Ciudad de residencia de Og, rey de Basán (</w:t>
      </w:r>
      <w:r>
        <w:rPr>
          <w:lang w:val="es_ES" w:bidi="es_ES"/>
        </w:rPr>
        <w:t>Dt 1:4,</w:t>
      </w:r>
      <w:r>
        <w:rPr>
          <w:lang w:val="es_ES" w:bidi="es_ES"/>
        </w:rPr>
        <w:t xml:space="preserve"> </w:t>
      </w:r>
      <w:r>
        <w:rPr>
          <w:lang w:val="es_ES" w:bidi="es_ES"/>
        </w:rPr>
        <w:t>3:10,</w:t>
      </w:r>
      <w:r>
        <w:rPr>
          <w:lang w:val="es_ES" w:bidi="es_ES"/>
        </w:rPr>
        <w:t xml:space="preserve"> </w:t>
      </w:r>
      <w:r>
        <w:rPr>
          <w:lang w:val="es_ES" w:bidi="es_ES"/>
        </w:rPr>
        <w:t>Jos 12:4,</w:t>
      </w:r>
      <w:r>
        <w:rPr>
          <w:lang w:val="es_ES" w:bidi="es_ES"/>
        </w:rPr>
        <w:t xml:space="preserve"> </w:t>
      </w:r>
      <w:r>
        <w:rPr>
          <w:lang w:val="es_ES" w:bidi="es_ES"/>
        </w:rPr>
        <w:t>13:12</w:t>
      </w:r>
      <w:r>
        <w:rPr>
          <w:lang w:val="es_ES" w:bidi="es_ES"/>
        </w:rPr>
        <w:t>). Estaba ubicada en la parte sur del río Harmuk, que era la frontera sur de Basán. Desde este punto estratégico, Og podía vigilar la región vecina para detectar invasores del sur o del Este, donde la tierra se convertía en desierto. En Edrei, Moisés logró derrotar a Og antes de destruir la ciudad (</w:t>
      </w:r>
      <w:r>
        <w:rPr>
          <w:lang w:val="es_ES" w:bidi="es_ES"/>
        </w:rPr>
        <w:t>Nm 21:33–35,</w:t>
      </w:r>
      <w:r>
        <w:rPr>
          <w:lang w:val="es_ES" w:bidi="es_ES"/>
        </w:rPr>
        <w:t xml:space="preserve"> </w:t>
      </w:r>
      <w:r>
        <w:rPr>
          <w:lang w:val="es_ES" w:bidi="es_ES"/>
        </w:rPr>
        <w:t>Dt 3:1–6</w:t>
      </w:r>
      <w:r>
        <w:rPr>
          <w:lang w:val="es_ES" w:bidi="es_ES"/>
        </w:rPr>
        <w:t>). El territorio fue asignado a los maquiritas, el clan oriental de la tribu de Manasés (</w:t>
      </w:r>
      <w:r>
        <w:rPr>
          <w:lang w:val="es_ES" w:bidi="es_ES"/>
        </w:rPr>
        <w:t>Jos 13:31</w:t>
      </w:r>
      <w:r>
        <w:rPr>
          <w:lang w:val="es_ES" w:bidi="es_ES"/>
        </w:rPr>
        <w:t>). El sitio moderno de Edrei parece ser Derba, una ciudad de cinco mil habitantes en Siria. En esta ciudad sobreviven muchos restos importantes de la antigüedad, incluidos tiendas, cisternas, calles y cuevas subterráneas.</w:t>
      </w:r>
    </w:p>
    <w:p>
      <w:pPr/>
      <w:r>
        <w:rPr>
          <w:lang w:val="es_ES" w:bidi="es_ES"/>
        </w:rPr>
      </w:r>
      <w:r>
        <w:rPr>
          <w:lang w:val="es_ES" w:bidi="es_ES"/>
        </w:rPr>
        <w:t>2. Ciudad fortificada asignada a Neftalí (</w:t>
      </w:r>
      <w:r>
        <w:rPr>
          <w:lang w:val="es_ES" w:bidi="es_ES"/>
        </w:rPr>
        <w:t>Jos 19:37</w:t>
      </w:r>
      <w:r>
        <w:rPr>
          <w:lang w:val="es_ES" w:bidi="es_ES"/>
        </w:rPr>
        <w:t>). Estaba cerca de Quedes y posiblemente se pueda identificar con la moderna Tell Khureibeh.</w:t>
      </w:r>
      <w:r>
        <w:rPr>
          <w:lang w:val="es_ES" w:bidi="es_ES"/>
        </w:rPr>
      </w:r>
      <w:r>
        <w:rPr>
          <w:lang w:val="es_ES" w:bidi="es_ES"/>
        </w:rPr>
      </w:r>
    </w:p>
    <w:p>
      <w:pPr/>
      <w:r>
        <w:rPr>
          <w:lang w:val="es_ES" w:bidi="es_ES"/>
        </w:rPr>
      </w:r>
    </w:p>
    <w:p>
      <w:pPr>
        <w:pStyle w:val="Heading2"/>
      </w:pPr>
      <w:r>
        <w:rPr>
          <w:lang w:val="es_ES" w:bidi="es_ES"/>
        </w:rPr>
        <w:t>Educación</w:t>
      </w:r>
      <w:r>
        <w:rPr>
          <w:lang w:val="es_ES" w:bidi="es_ES"/>
        </w:rPr>
      </w:r>
    </w:p>
    <w:p>
      <w:pPr/>
      <w:r>
        <w:rPr>
          <w:lang w:val="es_ES" w:bidi="es_ES"/>
        </w:rPr>
      </w:r>
      <w:r>
        <w:rPr>
          <w:lang w:val="es_ES" w:bidi="es_ES"/>
        </w:rPr>
        <w:t>El acto o proceso de educar o ser educado. El propósito original de la educación judía era enseñar a los niños a conocer y entender su relación especial con Dios, enseñarles a servirle y educarlos en santidad. Más tarde, la educación judía incluyó el desarrollo del carácter y el estudio de la historia del pueblo de Dios, especialmente a través de la revisión de sus actos de liberación. Gracias a esta educación, los judíos conocían la ley mosaica y su propia historia, lo que les permitió, durante períodos de sujeción a poderes extranjeros, mantener su orgullo nacional. En tiempos modernos, se han restablecido como nación (1948).</w:t>
      </w:r>
    </w:p>
    <w:p>
      <w:pPr/>
      <w:r>
        <w:rPr>
          <w:lang w:val="es_ES" w:bidi="es_ES"/>
        </w:rPr>
      </w:r>
      <w:r>
        <w:rPr>
          <w:lang w:val="es_ES" w:bidi="es_ES"/>
        </w:rPr>
        <w:t>Sumario</w:t>
      </w:r>
    </w:p>
    <w:p>
      <w:pPr/>
      <w:r>
        <w:rPr>
          <w:lang w:val="es_ES" w:bidi="es_ES"/>
        </w:rPr>
      </w:r>
      <w:r>
        <w:rPr>
          <w:lang w:val="es_ES" w:bidi="es_ES"/>
        </w:rPr>
        <w:t>• Educación en casa</w:t>
      </w:r>
    </w:p>
    <w:p>
      <w:pPr/>
      <w:r>
        <w:rPr>
          <w:lang w:val="es_ES" w:bidi="es_ES"/>
        </w:rPr>
      </w:r>
      <w:r>
        <w:rPr>
          <w:lang w:val="es_ES" w:bidi="es_ES"/>
        </w:rPr>
        <w:t>• Educación religiosa</w:t>
      </w:r>
    </w:p>
    <w:p>
      <w:pPr/>
      <w:r>
        <w:rPr>
          <w:lang w:val="es_ES" w:bidi="es_ES"/>
        </w:rPr>
      </w:r>
      <w:r>
        <w:rPr>
          <w:lang w:val="es_ES" w:bidi="es_ES"/>
        </w:rPr>
        <w:t>• Educación formal</w:t>
      </w:r>
    </w:p>
    <w:p>
      <w:pPr/>
      <w:r>
        <w:rPr>
          <w:lang w:val="es_ES" w:bidi="es_ES"/>
        </w:rPr>
      </w:r>
      <w:r>
        <w:rPr>
          <w:lang w:val="es_ES" w:bidi="es_ES"/>
        </w:rPr>
        <w:t>• Educación entre los judíos</w:t>
      </w:r>
    </w:p>
    <w:p>
      <w:pPr/>
      <w:r>
        <w:rPr>
          <w:lang w:val="es_ES" w:bidi="es_ES"/>
        </w:rPr>
      </w:r>
      <w:r>
        <w:rPr>
          <w:lang w:val="es_ES" w:bidi="es_ES"/>
        </w:rPr>
        <w:t>• Educación en las culturas cercanas</w:t>
      </w:r>
    </w:p>
    <w:p>
      <w:pPr>
        <w:pStyle w:val="Heading3"/>
      </w:pPr>
      <w:r>
        <w:rPr>
          <w:lang w:val="es_ES" w:bidi="es_ES"/>
        </w:rPr>
        <w:t>Educación en casa</w:t>
      </w:r>
    </w:p>
    <w:p>
      <w:pPr/>
      <w:r>
        <w:rPr>
          <w:lang w:val="es_ES" w:bidi="es_ES"/>
        </w:rPr>
      </w:r>
      <w:r>
        <w:rPr>
          <w:lang w:val="es_ES" w:bidi="es_ES"/>
        </w:rPr>
        <w:t>La prioridad otorgada a la educación surgió del valor que los niños tenían en la familia judía. Los niños eran una gran alegría y recompensa (</w:t>
      </w:r>
      <w:r>
        <w:rPr>
          <w:lang w:val="es_ES" w:bidi="es_ES"/>
        </w:rPr>
        <w:t>Sal 127:3–5</w:t>
      </w:r>
      <w:r>
        <w:rPr>
          <w:lang w:val="es_ES" w:bidi="es_ES"/>
        </w:rPr>
        <w:t>). La educación en el hogar comenzaba poco después de que un niño podía hablar, y ciertamente a la edad de tres años. Los padres enseñaban oraciones y canciones, que los niños aprendían por repetición, al igual que los niños de hoy aprenden rimas infantiles.</w:t>
      </w:r>
    </w:p>
    <w:p>
      <w:pPr/>
      <w:r>
        <w:rPr>
          <w:lang w:val="es_ES" w:bidi="es_ES"/>
        </w:rPr>
      </w:r>
      <w:r>
        <w:rPr>
          <w:lang w:val="es_ES" w:bidi="es_ES"/>
        </w:rPr>
        <w:t>En casa, los niños notaron ciertos objetos y símbolos religiosos. Se les animó a preguntar sobre el significado del ritual anual de la Pascua (</w:t>
      </w:r>
      <w:r>
        <w:rPr>
          <w:lang w:val="es_ES" w:bidi="es_ES"/>
        </w:rPr>
        <w:t>Ex 12:26</w:t>
      </w:r>
      <w:r>
        <w:rPr>
          <w:lang w:val="es_ES" w:bidi="es_ES"/>
        </w:rPr>
        <w:t>), que a lo largo de la historia hebrea sirvió como un medio fundamental de instrucción sobre la naturaleza y el significado del poder de Dios en la vida humana. Sin duda, los niños tenían preguntas sobre los objetos que encontraban, ya fueran vasos sagrados, ornamentos o vestimentas utilizadas en el tabernáculo o en el culto del templo, o cosas más mundanas de la vida cotidiana.</w:t>
      </w:r>
    </w:p>
    <w:p>
      <w:pPr/>
      <w:r>
        <w:rPr>
          <w:lang w:val="es_ES" w:bidi="es_ES"/>
        </w:rPr>
      </w:r>
      <w:r>
        <w:rPr>
          <w:lang w:val="es_ES" w:bidi="es_ES"/>
        </w:rPr>
        <w:t>La responsabilidad parental en la educación estaba claramente definida. Se esperaba que un padre instruyera a su hijo en religión y en la historia del pueblo hebreo. También se le requería específicamente enseñar a su hijo un oficio, a menudo el suyo propio, ya que se consideraba que un niño sin oficio estaba destinado a una vida de delincuencia. Otras responsabilidades de un padre incluían encontrarle una esposa a su hijo y enseñarle a nadar.</w:t>
      </w:r>
    </w:p>
    <w:p>
      <w:pPr/>
      <w:r>
        <w:rPr>
          <w:lang w:val="es_ES" w:bidi="es_ES"/>
        </w:rPr>
      </w:r>
      <w:r>
        <w:rPr>
          <w:lang w:val="es_ES" w:bidi="es_ES"/>
        </w:rPr>
        <w:t>Los rabinos sostenían que las mujeres no podían estudiar la Ley porque eran consideradas "de mente ligera". No obstante, las mujeres influyentes en la Biblia incluyen a Débora (</w:t>
      </w:r>
      <w:r>
        <w:rPr>
          <w:lang w:val="es_ES" w:bidi="es_ES"/>
        </w:rPr>
        <w:t>Jc 4:4–5</w:t>
      </w:r>
      <w:r>
        <w:rPr>
          <w:lang w:val="es_ES" w:bidi="es_ES"/>
        </w:rPr>
        <w:t xml:space="preserve">), Jael (vv </w:t>
      </w:r>
      <w:r>
        <w:rPr>
          <w:lang w:val="es_ES" w:bidi="es_ES"/>
        </w:rPr>
        <w:t>18–24</w:t>
      </w:r>
      <w:r>
        <w:rPr>
          <w:lang w:val="es_ES" w:bidi="es_ES"/>
        </w:rPr>
        <w:t>), la mujer sabia de Tecoa (</w:t>
      </w:r>
      <w:r>
        <w:rPr>
          <w:lang w:val="es_ES" w:bidi="es_ES"/>
        </w:rPr>
        <w:t>2 Sam 14:2–20</w:t>
      </w:r>
      <w:r>
        <w:rPr>
          <w:lang w:val="es_ES" w:bidi="es_ES"/>
        </w:rPr>
        <w:t>), la mujer sabia de Abel (</w:t>
      </w:r>
      <w:r>
        <w:rPr>
          <w:lang w:val="es_ES" w:bidi="es_ES"/>
        </w:rPr>
        <w:t>20:16–22</w:t>
      </w:r>
      <w:r>
        <w:rPr>
          <w:lang w:val="es_ES" w:bidi="es_ES"/>
        </w:rPr>
        <w:t>), Loida, Eunice y Priscila (</w:t>
      </w:r>
      <w:r>
        <w:rPr>
          <w:lang w:val="es_ES" w:bidi="es_ES"/>
        </w:rPr>
        <w:t>Hc 18:2,</w:t>
      </w:r>
      <w:r>
        <w:rPr>
          <w:lang w:val="es_ES" w:bidi="es_ES"/>
        </w:rPr>
        <w:t xml:space="preserve"> </w:t>
      </w:r>
      <w:r>
        <w:rPr>
          <w:lang w:val="es_ES" w:bidi="es_ES"/>
        </w:rPr>
        <w:t>Rm 16:3,</w:t>
      </w:r>
      <w:r>
        <w:rPr>
          <w:lang w:val="es_ES" w:bidi="es_ES"/>
        </w:rPr>
        <w:t xml:space="preserve"> </w:t>
      </w:r>
      <w:r>
        <w:rPr>
          <w:lang w:val="es_ES" w:bidi="es_ES"/>
        </w:rPr>
        <w:t>1 Co 16:19,</w:t>
      </w:r>
      <w:r>
        <w:rPr>
          <w:lang w:val="es_ES" w:bidi="es_ES"/>
        </w:rPr>
        <w:t xml:space="preserve"> </w:t>
      </w:r>
      <w:r>
        <w:rPr>
          <w:lang w:val="es_ES" w:bidi="es_ES"/>
        </w:rPr>
        <w:t>2 Tm 1:5</w:t>
      </w:r>
      <w:r>
        <w:rPr>
          <w:lang w:val="es_ES" w:bidi="es_ES"/>
        </w:rPr>
        <w:t>).</w:t>
      </w:r>
    </w:p>
    <w:p>
      <w:pPr/>
      <w:r>
        <w:rPr>
          <w:lang w:val="es_ES" w:bidi="es_ES"/>
        </w:rPr>
      </w:r>
      <w:r>
        <w:rPr>
          <w:lang w:val="es_ES" w:bidi="es_ES"/>
        </w:rPr>
        <w:t>La madre judía desempeñaba un papel significativo en la educación de un niño, especialmente en los primeros años. Se esperaba que una madre ayudara a enseñar a sus hijos, pero su responsabilidad principal era educar a sus hijas. Dado que las hijas eran menos valoradas que los hijos, la educación de una niña se realizaba completamente en el hogar. La madre era responsable de preparar a sus hijas para ser amas de casa exitosas: esposas obedientes, capaces y virtuosas. Las niñas aprendían habilidades como cocinar, hilar, tejer, teñir, cuidar a los niños y manejar esclavos. También aprendían a moler grano y, a veces, ayudaban con la cosecha. Ocasionalmente, se esperaba que ayudaran a vigilar el viñedo o, si no tenían hermanos, a cuidar los rebaños.</w:t>
      </w:r>
    </w:p>
    <w:p>
      <w:pPr/>
      <w:r>
        <w:rPr>
          <w:lang w:val="es_ES" w:bidi="es_ES"/>
        </w:rPr>
      </w:r>
      <w:r>
        <w:rPr>
          <w:lang w:val="es_ES" w:bidi="es_ES"/>
        </w:rPr>
        <w:t>Las niñas probablemente aprendían música y baile, y se esperaba que tuvieran buenos modales y altos estándares morales. Se les enseñaba a leer, y algunas aprendían a escribir y calcular pesos y medidas. En circunstancias excepcionales, una niña podría recibir una educación avanzada de manera privada en casa con un tutor.</w:t>
      </w:r>
    </w:p>
    <w:p>
      <w:pPr/>
      <w:r>
        <w:rPr>
          <w:lang w:val="es_ES" w:bidi="es_ES"/>
        </w:rPr>
      </w:r>
      <w:r>
        <w:rPr>
          <w:lang w:val="es_ES" w:bidi="es_ES"/>
        </w:rPr>
        <w:t>Incluso cuando la educación se centraba completamente en el hogar, es probable que la mayoría de los niños ricos, y especialmente los de la realeza, fueran instruidos por un tutor, siguiendo una tradición establecida por otros pueblos del Cercano Oriente.</w:t>
      </w:r>
    </w:p>
    <w:p>
      <w:pPr>
        <w:pStyle w:val="Heading3"/>
      </w:pPr>
      <w:r>
        <w:rPr>
          <w:lang w:val="es_ES" w:bidi="es_ES"/>
        </w:rPr>
        <w:t>Educación religiosa</w:t>
      </w:r>
    </w:p>
    <w:p>
      <w:pPr/>
      <w:r>
        <w:rPr>
          <w:lang w:val="es_ES" w:bidi="es_ES"/>
        </w:rPr>
      </w:r>
      <w:r>
        <w:rPr>
          <w:lang w:val="es_ES" w:bidi="es_ES"/>
        </w:rPr>
        <w:t>Desde una edad temprana, los niños acompañaban a sus padres a los servicios religiosos. En los grandes festivales, se les introducía a episodios importantes de la historia judía. Los judíos, siendo un pueblo agrícola, creían que el conocimiento sobre la agricultura había sido revelado por Dios y que cuidar la tierra era una responsabilidad humana fundamental. Al igual que algunas otras naciones del Cercano Oriente, creían que la tierra pertenecía a Dios y que ellos eran simplemente inquilinos. Si una cosecha fallaba, era porque Dios retenía la lluvia, pero solo lo haría si la gente pecaba.</w:t>
      </w:r>
    </w:p>
    <w:p>
      <w:pPr/>
      <w:r>
        <w:rPr>
          <w:lang w:val="es_ES" w:bidi="es_ES"/>
        </w:rPr>
      </w:r>
      <w:r>
        <w:rPr>
          <w:lang w:val="es_ES" w:bidi="es_ES"/>
        </w:rPr>
        <w:t>Las celebraciones de la Pascua, Pentecostés y la Fiesta de los Tabernáculos estaban asociadas con la cosecha. A lo largo del período bíblico, estos festivales permanecieron estrechamente vinculados con la temporada de crecimiento. Estas ocasiones se convirtieron en oportunidades educativas para los niños. Aprendían que la Pascua conmemoraba la liberación de sus antepasados de la esclavitud en Egipto. En Pentecostés, el pueblo judío recordaba que Dios entregó la ley a Moisés en el Monte Sinaí. La Fiesta de los Tabernáculos, con sus cabañas verdes hechas de ramas de árboles, conmemoraba la fidelidad de Dios hacia los judíos en su aparentemente interminable viaje a la Tierra Prometida.</w:t>
      </w:r>
    </w:p>
    <w:p>
      <w:pPr/>
      <w:r>
        <w:rPr>
          <w:lang w:val="es_ES" w:bidi="es_ES"/>
        </w:rPr>
      </w:r>
      <w:r>
        <w:rPr>
          <w:lang w:val="es_ES" w:bidi="es_ES"/>
        </w:rPr>
        <w:t>Un ejemplo de una ceremonia utilizada como herramienta de enseñanza es el ritual de la Pascua, que, de los tres grandes festivales, fue el menos directamente relacionado originalmente con la cosecha. Esta fiesta, que fue seguida inmediatamente por un período de siete días conocido como la Fiesta de los Panes sin Levadura (</w:t>
      </w:r>
      <w:r>
        <w:rPr>
          <w:lang w:val="es_ES" w:bidi="es_ES"/>
        </w:rPr>
        <w:t>Lv 23:6</w:t>
      </w:r>
      <w:r>
        <w:rPr>
          <w:lang w:val="es_ES" w:bidi="es_ES"/>
        </w:rPr>
        <w:t>), estaba asociada con el comienzo de la cosecha de cebada en abril. (El éxodo de Egipto ocurrió en esa época del año).</w:t>
      </w:r>
    </w:p>
    <w:p>
      <w:pPr/>
      <w:r>
        <w:rPr>
          <w:lang w:val="es_ES" w:bidi="es_ES"/>
        </w:rPr>
      </w:r>
      <w:r>
        <w:rPr>
          <w:lang w:val="es_ES" w:bidi="es_ES"/>
        </w:rPr>
        <w:t>Durante la ceremonia de la Pascua, el sacerdote tomaba uno de los primeros manojos de la cosecha de cebada y lo agitaba ante el Señor (</w:t>
      </w:r>
      <w:r>
        <w:rPr>
          <w:lang w:val="es_ES" w:bidi="es_ES"/>
        </w:rPr>
        <w:t>Lv 23:9–11</w:t>
      </w:r>
      <w:r>
        <w:rPr>
          <w:lang w:val="es_ES" w:bidi="es_ES"/>
        </w:rPr>
        <w:t>). Antes de esto, los hombres elegían al azar un campo de cebada y ataban algunos de los mejores manojos, dejándolos de pie. La noche siguiente, tres hombres iban a ese campo con hoces y cestas para cosechar esos manojos específicamente preparados. Mientras los espectadores (incluidos los niños) se reunían para observar la ceremonia, los segadores hacían ciertas preguntas tradicionales a la multitud. Año tras año, los niños presenciaban ese ritual y escuchaban las respuestas. La cebada se cortaba y se llevaba al patio del templo, donde se trillaba y aventaba. Parte de ella se mezclaba con aceite e incienso y se utilizaba como ofrenda. El resto se destinaba a los sacerdotes.</w:t>
      </w:r>
    </w:p>
    <w:p>
      <w:pPr>
        <w:pStyle w:val="Heading3"/>
      </w:pPr>
      <w:r>
        <w:rPr>
          <w:lang w:val="es_ES" w:bidi="es_ES"/>
        </w:rPr>
        <w:t>Educación formal</w:t>
      </w:r>
    </w:p>
    <w:p>
      <w:pPr/>
      <w:r>
        <w:rPr>
          <w:lang w:val="es_ES" w:bidi="es_ES"/>
        </w:rPr>
      </w:r>
      <w:r>
        <w:rPr>
          <w:lang w:val="es_ES" w:bidi="es_ES"/>
        </w:rPr>
        <w:t xml:space="preserve">La educación judía durante el período bíblico ayudó a los judíos a conocer la Ley, estudiar la historia del pueblo judío y volverse competentes en lectura, escritura y cierta cantidad de aritmética. A esto, a veces se podía añadir información incidental, como el valor medicinal de ciertas hierbas (ver </w:t>
      </w:r>
      <w:r>
        <w:rPr>
          <w:lang w:val="es_ES" w:bidi="es_ES"/>
        </w:rPr>
        <w:t>1 Reyes 4:33</w:t>
      </w:r>
      <w:r>
        <w:rPr>
          <w:lang w:val="es_ES" w:bidi="es_ES"/>
        </w:rPr>
        <w:t>).</w:t>
      </w:r>
    </w:p>
    <w:p>
      <w:pPr>
        <w:pStyle w:val="Heading4"/>
      </w:pPr>
      <w:r>
        <w:rPr>
          <w:lang w:val="es_ES" w:bidi="es_ES"/>
        </w:rPr>
        <w:t>Profesores</w:t>
      </w:r>
    </w:p>
    <w:p>
      <w:pPr/>
      <w:r>
        <w:rPr>
          <w:lang w:val="es_ES" w:bidi="es_ES"/>
        </w:rPr>
      </w:r>
      <w:r>
        <w:rPr>
          <w:lang w:val="es_ES" w:bidi="es_ES"/>
        </w:rPr>
        <w:t xml:space="preserve">Los sacerdotes instruyeron al pueblo en el conocimiento de Dios. Como oficiales de la sinagoga, los levitas también desempeñaron un papel docente (cf. </w:t>
      </w:r>
      <w:r>
        <w:rPr>
          <w:lang w:val="es_ES" w:bidi="es_ES"/>
        </w:rPr>
        <w:t>Dt 33:10,</w:t>
      </w:r>
      <w:r>
        <w:rPr>
          <w:lang w:val="es_ES" w:bidi="es_ES"/>
        </w:rPr>
        <w:t xml:space="preserve"> </w:t>
      </w:r>
      <w:r>
        <w:rPr>
          <w:lang w:val="es_ES" w:bidi="es_ES"/>
        </w:rPr>
        <w:t>2 Cro 35:3</w:t>
      </w:r>
      <w:r>
        <w:rPr>
          <w:lang w:val="es_ES" w:bidi="es_ES"/>
        </w:rPr>
        <w:t>). Antes del exilio, los profetas asumieron el rol de instructores, enseñando la herencia histórica del pueblo y actuando como críticos de la injusticia y el comportamiento social inapropiado. Su responsabilidad era interpretar la ley para la sociedad contemporánea. Para el siglo IV a.C., el papel de los profetas como instructores había sido asumido por los escribas y otros designados como maestros.</w:t>
      </w:r>
    </w:p>
    <w:p>
      <w:pPr/>
      <w:r>
        <w:rPr>
          <w:lang w:val="es_ES" w:bidi="es_ES"/>
        </w:rPr>
      </w:r>
      <w:r>
        <w:rPr>
          <w:lang w:val="es_ES" w:bidi="es_ES"/>
        </w:rPr>
        <w:t>En los siglos antes de Cristo, los escribas no solo transcribían y preservaban las tradiciones en forma escrita, sino que también eran estudiantes e intérpretes de la ley. Los escribas eran conocidos como "doctores de la ley" (</w:t>
      </w:r>
      <w:r>
        <w:rPr>
          <w:lang w:val="es_ES" w:bidi="es_ES"/>
        </w:rPr>
        <w:t>Lc 5:17</w:t>
      </w:r>
      <w:r>
        <w:rPr>
          <w:lang w:val="es_ES" w:bidi="es_ES"/>
        </w:rPr>
        <w:t>, RVR), abogados (</w:t>
      </w:r>
      <w:r>
        <w:rPr>
          <w:lang w:val="es_ES" w:bidi="es_ES"/>
        </w:rPr>
        <w:t>Mt 22:35</w:t>
      </w:r>
      <w:r>
        <w:rPr>
          <w:lang w:val="es_ES" w:bidi="es_ES"/>
        </w:rPr>
        <w:t>) y rabinos (</w:t>
      </w:r>
      <w:r>
        <w:rPr>
          <w:lang w:val="es_ES" w:bidi="es_ES"/>
        </w:rPr>
        <w:t>23:8</w:t>
      </w:r>
      <w:r>
        <w:rPr>
          <w:lang w:val="es_ES" w:bidi="es_ES"/>
        </w:rPr>
        <w:t>). Toda la educación superior estaba en sus manos, y desarrollaron un sistema complejo de instrucción conocido como "la tradición de los ancianos" (</w:t>
      </w:r>
      <w:r>
        <w:rPr>
          <w:lang w:val="es_ES" w:bidi="es_ES"/>
        </w:rPr>
        <w:t>15:2–6</w:t>
      </w:r>
      <w:r>
        <w:rPr>
          <w:lang w:val="es_ES" w:bidi="es_ES"/>
        </w:rPr>
        <w:t>). Aunque los escribas necesitaban tiempo libre para sus actividades académicas, no despreciaban a los trabajadores. De hecho, la mayoría de ellos practicaban un oficio como medio de sustento cuando era necesario.</w:t>
      </w:r>
    </w:p>
    <w:p>
      <w:pPr/>
      <w:r>
        <w:rPr>
          <w:lang w:val="es_ES" w:bidi="es_ES"/>
        </w:rPr>
      </w:r>
      <w:r>
        <w:rPr>
          <w:lang w:val="es_ES" w:bidi="es_ES"/>
        </w:rPr>
        <w:t>Aunque los escribas eran influyentes en la época de Cristo (</w:t>
      </w:r>
      <w:r>
        <w:rPr>
          <w:lang w:val="es_ES" w:bidi="es_ES"/>
        </w:rPr>
        <w:t>Mt 23:1–2</w:t>
      </w:r>
      <w:r>
        <w:rPr>
          <w:lang w:val="es_ES" w:bidi="es_ES"/>
        </w:rPr>
        <w:t>), sin duda descubrieron, al igual que los profetas antes que ellos, que sus palabras no siempre eran escuchadas. Los escribas, que ejercían una notable influencia sobre la vida y la moral contemporáneas, eran conocidos por su feroz oposición a Jesús (</w:t>
      </w:r>
      <w:r>
        <w:rPr>
          <w:lang w:val="es_ES" w:bidi="es_ES"/>
        </w:rPr>
        <w:t>Mc 2:6</w:t>
      </w:r>
      <w:r>
        <w:rPr>
          <w:lang w:val="es_ES" w:bidi="es_ES"/>
        </w:rPr>
        <w:t>) y a la iglesia primitiva (</w:t>
      </w:r>
      <w:r>
        <w:rPr>
          <w:lang w:val="es_ES" w:bidi="es_ES"/>
        </w:rPr>
        <w:t>Hechos 4:5,</w:t>
      </w:r>
      <w:r>
        <w:rPr>
          <w:lang w:val="es_ES" w:bidi="es_ES"/>
        </w:rPr>
        <w:t xml:space="preserve"> </w:t>
      </w:r>
      <w:r>
        <w:rPr>
          <w:lang w:val="es_ES" w:bidi="es_ES"/>
        </w:rPr>
        <w:t>6:12</w:t>
      </w:r>
      <w:r>
        <w:rPr>
          <w:lang w:val="es_ES" w:bidi="es_ES"/>
        </w:rPr>
        <w:t>).</w:t>
      </w:r>
    </w:p>
    <w:p>
      <w:pPr/>
      <w:r>
        <w:rPr>
          <w:lang w:val="es_ES" w:bidi="es_ES"/>
        </w:rPr>
      </w:r>
      <w:r>
        <w:rPr>
          <w:lang w:val="es_ES" w:bidi="es_ES"/>
        </w:rPr>
        <w:t>Durante la era del Nuevo Testamento, se esperaba que toda la comunidad estableciera y mantuviera escuelas elementales. La comunidad también era responsable de financiar la educación de los niños pobres o huérfanos. Debido al gran respeto hacia los sacerdotes, profetas y escribas anteriores, y a la posición eminente otorgada a la educación, los maestros eran muy estimados por el pueblo judío. Como Dios les había dado la ley, esta era de suma importancia. Por lo tanto, quien trabajaba como siervo de Dios exponiendo la ley era la persona más importante en la comunidad. Ser maestro era el privilegio más alto de la vida y la tarea más significativa que un hombre podía realizar.</w:t>
      </w:r>
    </w:p>
    <w:p>
      <w:pPr/>
      <w:r>
        <w:rPr>
          <w:lang w:val="es_ES" w:bidi="es_ES"/>
        </w:rPr>
      </w:r>
      <w:r>
        <w:rPr>
          <w:lang w:val="es_ES" w:bidi="es_ES"/>
        </w:rPr>
        <w:t>Se esperaba que los maestros demostraran un carácter excepcional además de sus calificaciones académicas. Debían mantener a los niños alejados de cualquier cosa perjudicial. No debían mostrar amargura ni dar preferencia a un niño sobre otro. En lugar de amenazar, debían explicar lo correcto y lo incorrecto, así como la nocividad del pecado. Se esperaba que los maestros cumplieran sus promesas a los niños para que los estudiantes no se acostumbraran a palabras vacías y mentiras. Los maestros debían ser ecuánimes, nunca impacientes ni carentes de comprensión, siempre dispuestos a repetir explicaciones. Se decía que los niños debían ser tratados como terneras jóvenes, con sus cargas aumentadas diariamente. Sin embargo, cualquier maestro que fuera demasiado severo era despedido.</w:t>
      </w:r>
    </w:p>
    <w:p>
      <w:pPr>
        <w:pStyle w:val="Heading4"/>
      </w:pPr>
      <w:r>
        <w:rPr>
          <w:lang w:val="es_ES" w:bidi="es_ES"/>
        </w:rPr>
        <w:t>Asuntos</w:t>
      </w:r>
    </w:p>
    <w:p>
      <w:pPr/>
      <w:r>
        <w:rPr>
          <w:lang w:val="es_ES" w:bidi="es_ES"/>
        </w:rPr>
      </w:r>
      <w:r>
        <w:rPr>
          <w:lang w:val="es_ES" w:bidi="es_ES"/>
        </w:rPr>
        <w:t>La educación temprana consistía en aprender la ley mediante la escucha y la repetición oral, junto con el estudio del texto escrito. El contenido de la ley abarcaba tres áreas principales: ceremonial, civil y penal. Los estudiantes debían dominar estas áreas para prepararse y asumir la responsabilidad de observar la ley como adultos.</w:t>
      </w:r>
    </w:p>
    <w:p>
      <w:pPr/>
      <w:r>
        <w:rPr>
          <w:lang w:val="es_ES" w:bidi="es_ES"/>
        </w:rPr>
      </w:r>
      <w:r>
        <w:rPr>
          <w:lang w:val="es_ES" w:bidi="es_ES"/>
        </w:rPr>
        <w:t>Las Escrituras contenían una variedad de escritos que los alumnos estudiaban sobre religión, historia, ley, moral y modales, además de lectura, escritura y aritmética. Estudiaban la literatura del Antiguo Testamento; junto con la Ley, utilizaban extensamente los libros de Salmos, Proverbios y Eclesiastés como textos. Los Rollos del Mar Muerto han demostrado que aún se hablaba algo de hebreo clásico en los tiempos del Nuevo Testamento. Los estudiantes que comúnmente hablaban arameo o griego enfrentaban una situación difícil al aprender el hebreo del Antiguo Testamento. El problema era especialmente complejo porque el hebreo se escribía sin sonidos vocálicos, los cuales debían memorizarse en asociación con las consonantes del texto.</w:t>
      </w:r>
    </w:p>
    <w:p>
      <w:pPr/>
      <w:r>
        <w:rPr>
          <w:lang w:val="es_ES" w:bidi="es_ES"/>
        </w:rPr>
      </w:r>
      <w:r>
        <w:rPr>
          <w:lang w:val="es_ES" w:bidi="es_ES"/>
        </w:rPr>
        <w:t>Dado que los antiguos hebreos eran generalmente considerados como los músicos y cantantes más competentes en el Cercano Oriente, es probable que la instrucción básica en canto y ejecución de instrumentos, como la flauta y el arpa, se impartiera en casa. Aunque no han sobrevivido himnos hebreos en forma musical, los cantantes del templo casi con certeza habrían estado familiarizados con el tipo de teoría musical conocida entre los cananeos. Un texto musical recuperado de Ugarit (</w:t>
      </w:r>
      <w:r>
        <w:rPr>
          <w:i/>
          <w:lang w:val="es_ES" w:bidi="es_ES"/>
        </w:rPr>
        <w:t>Ras Shamra</w:t>
      </w:r>
      <w:r>
        <w:rPr>
          <w:lang w:val="es_ES" w:bidi="es_ES"/>
        </w:rPr>
        <w:t>) consistía en una balada o un himno inscrito en arcilla con curiosos símbolos musicales que durante mucho tiempo desafiaron la identificación. Datado quizás en el 1800 a.C., ese texto cananeo ha sido descrito como la “partitura más antigua del mundo.”</w:t>
      </w:r>
    </w:p>
    <w:p>
      <w:pPr/>
      <w:r>
        <w:rPr>
          <w:lang w:val="es_ES" w:bidi="es_ES"/>
        </w:rPr>
      </w:r>
      <w:r>
        <w:rPr>
          <w:lang w:val="es_ES" w:bidi="es_ES"/>
        </w:rPr>
        <w:t>Durante el exilio, se hizo un gran esfuerzo por registrar y preservar las costumbres y ceremonias antiguas para mantener la identidad de la cultura hebrea. Los cautivos comprendieron la importancia de mantener viva su herencia nacional y la Ley durante los años que vivieron en una cultura extranjera.</w:t>
      </w:r>
    </w:p>
    <w:p>
      <w:pPr/>
      <w:r>
        <w:rPr>
          <w:lang w:val="es_ES" w:bidi="es_ES"/>
        </w:rPr>
      </w:r>
      <w:r>
        <w:rPr>
          <w:lang w:val="es_ES" w:bidi="es_ES"/>
        </w:rPr>
        <w:t>La sinagoga se desarrolló durante el exilio como un lugar para el estudio de la religión y la oración, convirtiéndose en el centro de instrucción de la fe judía. Anteriormente, el templo de Jerusalén había sido el único lugar para el sacrificio. Dado que ese ritual no podía realizarse en Babilonia, era natural que la sinagoga ganara importancia tanto en el culto como en la educación.</w:t>
      </w:r>
    </w:p>
    <w:p>
      <w:pPr/>
      <w:r>
        <w:rPr>
          <w:lang w:val="es_ES" w:bidi="es_ES"/>
        </w:rPr>
      </w:r>
      <w:r>
        <w:rPr>
          <w:lang w:val="es_ES" w:bidi="es_ES"/>
        </w:rPr>
        <w:t>El exilio provocó cambios fundamentales en la vida judía en aspectos más allá de lo puramente religioso. La educación se vio considerablemente estimulada por el contacto de los exiliados judíos con la cultura más sofisticada de los babilonios. El código de leyes babilónico era una característica precisa y bien establecida de su vida. Las escuelas y bibliotecas en Babilonia habían existido durante muchos siglos. El conocimiento mesopotámico en medicina, astronomía, matemáticas, arquitectura e ingeniería era muy superior al de los judíos. En ese entorno intelectual, la literatura judía adquirió un nuevo significado; fue en ese período cuando surgieron los libros de Ezequiel y Daniel.</w:t>
      </w:r>
    </w:p>
    <w:p>
      <w:pPr/>
      <w:r>
        <w:rPr>
          <w:lang w:val="es_ES" w:bidi="es_ES"/>
        </w:rPr>
      </w:r>
      <w:r>
        <w:rPr>
          <w:lang w:val="es_ES" w:bidi="es_ES"/>
        </w:rPr>
        <w:t>En el período postexílico, la enseñanza se basó ampliamente en Proverbios y en los libros apócrifos de Eclesiástico y la Sabiduría de Salomón. A través de estas obras, los judíos recibieron formación práctica para llevar una vida exitosa. Los escribas enseñaban que la sabiduría provenía de Dios y que quienes obedecían los mandamientos traerían alegría y honor a los demás.</w:t>
      </w:r>
    </w:p>
    <w:p>
      <w:pPr/>
      <w:r>
        <w:rPr>
          <w:lang w:val="es_ES" w:bidi="es_ES"/>
        </w:rPr>
      </w:r>
      <w:r>
        <w:rPr>
          <w:lang w:val="es_ES" w:bidi="es_ES"/>
        </w:rPr>
        <w:t>Bajo el dominio persa en el siglo VI a.C., se animó a los judíos a regresar a Jerusalén y reconstruir el templo. Después del 332 a.C., cuando Alejandro Magno derrotó al rey persa Darío, se hicieron grandes esfuerzos para helenizar a los pueblos conquistados. Se introdujeron el idioma griego, la religión griega, los procedimientos políticos y los métodos educativos. El impulso por la helenización continuó bajo el dominio de la Dinastía Ptolemaica (una familia macedonia que gobernó Egipto) y los Seléucidas (una dinastía siria). Con el establecimiento del dominio extranjero, también vino la preeminencia del sacerdocio judío en los asuntos políticos de Judea. La influencia griega se reflejaba en la apreciación estética enriquecida típica de ciertos gobernantes judíos.</w:t>
      </w:r>
    </w:p>
    <w:p>
      <w:pPr/>
      <w:r>
        <w:rPr>
          <w:lang w:val="es_ES" w:bidi="es_ES"/>
        </w:rPr>
      </w:r>
      <w:r>
        <w:rPr>
          <w:lang w:val="es_ES" w:bidi="es_ES"/>
        </w:rPr>
        <w:t>Aunque la filosofía y los deportes griegos quedaron fuera del ámbito de la educación judía, hubo un notable declive en los estándares religiosos y morales judíos durante el período helenístico. Algunos judíos estaban ansiosos por aprender de los maestros extranjeros adoptando la cultura griega. Otros lucharon intensamente por preservar su herencia judía. Durante la época romana, los judíos fieles ignoraron nuevamente la influencia extranjera siempre que les fue posible.</w:t>
      </w:r>
    </w:p>
    <w:p>
      <w:pPr>
        <w:pStyle w:val="Heading4"/>
      </w:pPr>
      <w:r>
        <w:rPr>
          <w:lang w:val="es_ES" w:bidi="es_ES"/>
        </w:rPr>
        <w:t>Métodos de Enseñanza</w:t>
      </w:r>
    </w:p>
    <w:p>
      <w:pPr/>
      <w:r>
        <w:rPr>
          <w:lang w:val="es_ES" w:bidi="es_ES"/>
        </w:rPr>
      </w:r>
      <w:r>
        <w:rPr>
          <w:lang w:val="es_ES" w:bidi="es_ES"/>
        </w:rPr>
        <w:t>Los métodos de enseñanza, desarrollados a partir de la memorización de la Ley, enfatizaban la importancia de retener y recordar. Se enseñaba a los niños a memorizar tan pronto como podían hablar, y se les entrenaba para repetir las palabras exactas para que ningún matiz de significado se alterara. El alfabeto se enseñaba y memorizaba escribiéndolo y practicándolo repetidamente. Los estudiantes copiaban y volvían a copiar pasajes de la Ley escrita con una caligrafía precisa y ordenada. Cualquier escrito que contuviera un error se consideraba peligroso, ya que podría fijar la palabra o la ortografía incorrecta en la mente del aprendiz. Se recomendaba leer en voz alta como una ayuda para la memorización.</w:t>
      </w:r>
    </w:p>
    <w:p>
      <w:pPr/>
      <w:r>
        <w:rPr>
          <w:lang w:val="es_ES" w:bidi="es_ES"/>
        </w:rPr>
      </w:r>
      <w:r>
        <w:rPr>
          <w:lang w:val="es_ES" w:bidi="es_ES"/>
        </w:rPr>
        <w:t xml:space="preserve">Para facilitar el aprendizaje, a cada niño se le entregó un texto personalizado que comenzaba con la primera letra de su nombre y terminaba con la última. Tan pronto como demostraba su capacidad para leer, recibía un pergamino que contenía las primeras palabras de </w:t>
      </w:r>
      <w:r>
        <w:rPr>
          <w:lang w:val="es_ES" w:bidi="es_ES"/>
        </w:rPr>
        <w:t>Deuteronomio 6:4</w:t>
      </w:r>
      <w:r>
        <w:rPr>
          <w:lang w:val="es_ES" w:bidi="es_ES"/>
        </w:rPr>
        <w:t>: “</w:t>
      </w:r>
      <w:r>
        <w:rPr>
          <w:lang w:val="es_ES" w:bidi="es_ES"/>
        </w:rPr>
        <w:t>Oye, Israel: Jehová nuestro Dios, Jehová uno es</w:t>
      </w:r>
      <w:r>
        <w:rPr>
          <w:lang w:val="es_ES" w:bidi="es_ES"/>
        </w:rPr>
        <w:t>” (RVR). Esto se recitaba cada mañana y noche en tiempos postexílicos, junto con el Hallel (o salmo de alabanza), la historia de la Creación y la parte principal de la Ley contenida en Levítico.</w:t>
      </w:r>
    </w:p>
    <w:p>
      <w:pPr/>
      <w:r>
        <w:rPr>
          <w:lang w:val="es_ES" w:bidi="es_ES"/>
        </w:rPr>
      </w:r>
      <w:r>
        <w:rPr>
          <w:lang w:val="es_ES" w:bidi="es_ES"/>
        </w:rPr>
        <w:t>Las enseñanzas también se presentaban en forma de proverbios o parábolas, un recurso que Jesús utilizó más tarde (</w:t>
      </w:r>
      <w:r>
        <w:rPr>
          <w:lang w:val="es_ES" w:bidi="es_ES"/>
        </w:rPr>
        <w:t>Mc 4:1–2</w:t>
      </w:r>
      <w:r>
        <w:rPr>
          <w:lang w:val="es_ES" w:bidi="es_ES"/>
        </w:rPr>
        <w:t xml:space="preserve">). Un intercambio abierto de conocimiento ocurría durante los períodos de preguntas y respuestas (por ejemplo, la visita de Jesús a los doce años al templo en Jerusalén, </w:t>
      </w:r>
      <w:r>
        <w:rPr>
          <w:lang w:val="es_ES" w:bidi="es_ES"/>
        </w:rPr>
        <w:t>Lc 2:46–47</w:t>
      </w:r>
      <w:r>
        <w:rPr>
          <w:lang w:val="es_ES" w:bidi="es_ES"/>
        </w:rPr>
        <w:t>).</w:t>
      </w:r>
    </w:p>
    <w:p>
      <w:pPr/>
      <w:r>
        <w:rPr>
          <w:lang w:val="es_ES" w:bidi="es_ES"/>
        </w:rPr>
      </w:r>
      <w:r>
        <w:rPr>
          <w:lang w:val="es_ES" w:bidi="es_ES"/>
        </w:rPr>
        <w:t>Hay muy poca información disponible sobre la educación en la era cristiana temprana. Sabemos que Jesús podía leer y explicar las Escrituras y tenía suficiente conocimiento para discutir teología con los hombres eruditos en el templo. Probablemente aprendió en casa y recibió la educación elemental común a la mayoría de los niños judíos de ese período.</w:t>
      </w:r>
    </w:p>
    <w:p>
      <w:pPr>
        <w:pStyle w:val="Heading4"/>
      </w:pPr>
      <w:r>
        <w:rPr>
          <w:lang w:val="es_ES" w:bidi="es_ES"/>
        </w:rPr>
        <w:t>Disciplina</w:t>
      </w:r>
    </w:p>
    <w:p>
      <w:pPr/>
      <w:r>
        <w:rPr>
          <w:lang w:val="es_ES" w:bidi="es_ES"/>
        </w:rPr>
      </w:r>
      <w:r>
        <w:rPr>
          <w:lang w:val="es_ES" w:bidi="es_ES"/>
        </w:rPr>
        <w:t>La disciplina, casi siempre un elemento crucial en la educación, era fundamental para los antiguos hebreos. Se utilizaba un sistema de recompensas y castigos en el que el castigo corporal era común. El castigo se consideraba un símbolo externo del amor y la preocupación de Dios por la instrucción de su pueblo (</w:t>
      </w:r>
      <w:r>
        <w:rPr>
          <w:lang w:val="es_ES" w:bidi="es_ES"/>
        </w:rPr>
        <w:t>Sal 94:8–13</w:t>
      </w:r>
      <w:r>
        <w:rPr>
          <w:lang w:val="es_ES" w:bidi="es_ES"/>
        </w:rPr>
        <w:t>), aunque los judíos como pueblo no siempre aprendían de esas correcciones (</w:t>
      </w:r>
      <w:r>
        <w:rPr>
          <w:lang w:val="es_ES" w:bidi="es_ES"/>
        </w:rPr>
        <w:t>Jr 5:3,</w:t>
      </w:r>
      <w:r>
        <w:rPr>
          <w:lang w:val="es_ES" w:bidi="es_ES"/>
        </w:rPr>
        <w:t xml:space="preserve"> </w:t>
      </w:r>
      <w:r>
        <w:rPr>
          <w:lang w:val="es_ES" w:bidi="es_ES"/>
        </w:rPr>
        <w:t>Am 4:6–13</w:t>
      </w:r>
      <w:r>
        <w:rPr>
          <w:lang w:val="es_ES" w:bidi="es_ES"/>
        </w:rPr>
        <w:t>). Se creía que un niño necesitaba ser "domado" como un caballo: "</w:t>
      </w:r>
      <w:r>
        <w:rPr>
          <w:lang w:val="es_ES" w:bidi="es_ES"/>
        </w:rPr>
        <w:t>Caballo sin amansar se vuelve terco,</w:t>
        <w:br/>
      </w:r>
      <w:r>
        <w:rPr>
          <w:lang w:val="es_ES" w:bidi="es_ES"/>
        </w:rPr>
        <w:t>e hijo dejado a sus anchas se desboca</w:t>
      </w:r>
      <w:r>
        <w:rPr>
          <w:lang w:val="es_ES" w:bidi="es_ES"/>
        </w:rPr>
        <w:t>" (Eclesiástico 30:8, RVR).</w:t>
      </w:r>
    </w:p>
    <w:p>
      <w:pPr>
        <w:pStyle w:val="Heading4"/>
      </w:pPr>
      <w:r>
        <w:rPr>
          <w:lang w:val="es_ES" w:bidi="es_ES"/>
        </w:rPr>
        <w:t>Educación para los adultos</w:t>
      </w:r>
    </w:p>
    <w:p>
      <w:pPr/>
      <w:r>
        <w:rPr>
          <w:lang w:val="es_ES" w:bidi="es_ES"/>
        </w:rPr>
      </w:r>
      <w:r>
        <w:rPr>
          <w:lang w:val="es_ES" w:bidi="es_ES"/>
        </w:rPr>
        <w:t xml:space="preserve">Cuando Esdras, el escriba, regresó de Babilonia con una copia del Libro de la Ley, lo enseñó a los levitas y al pueblo. Ese material, junto con el libro de Proverbios y la literatura de los períodos pre-exílico y exílico, se convirtió en fundamental para la educación judía. En el período postexílico, los sacerdotes viajaban a los pueblos, dirigiéndose a la gente en la sinagoga los sábados y en la plaza en los días de mercado, cuando se reunía una gran multitud. Algunos individuos pudieron haber ampliado su aprendizaje a través de la discusión con los ancianos (cf. </w:t>
      </w:r>
      <w:r>
        <w:rPr>
          <w:lang w:val="es_ES" w:bidi="es_ES"/>
        </w:rPr>
        <w:t>Ez 8:1</w:t>
      </w:r>
      <w:r>
        <w:rPr>
          <w:lang w:val="es_ES" w:bidi="es_ES"/>
        </w:rPr>
        <w:t>).</w:t>
      </w:r>
    </w:p>
    <w:p>
      <w:pPr/>
      <w:r>
        <w:rPr>
          <w:lang w:val="es_ES" w:bidi="es_ES"/>
        </w:rPr>
      </w:r>
      <w:r>
        <w:rPr>
          <w:lang w:val="es_ES" w:bidi="es_ES"/>
        </w:rPr>
        <w:t>Para aquellos que continuaron su educación, la siguiente fase probablemente fue la instrucción por escribas. Los escribas, líderes de una secta judía llamada fariseos, habían desarrollado los principios de Esdras en reglas estrictas sobre el diezmo, la pureza ritual y el culto en la sinagoga. Cuando era joven, Saúl de Tarso fue a Jerusalén para estudiar con Gamaliel, un rabino respetado (</w:t>
      </w:r>
      <w:r>
        <w:rPr>
          <w:lang w:val="es_ES" w:bidi="es_ES"/>
        </w:rPr>
        <w:t>Hechos 22:3</w:t>
      </w:r>
      <w:r>
        <w:rPr>
          <w:lang w:val="es_ES" w:bidi="es_ES"/>
        </w:rPr>
        <w:t>). En ese momento, el plan de estudios consistía en un estudio avanzado de la ley teológica, tanto escrita como oral, junto con los ritos y ceremonias de la cultura judía.</w:t>
      </w:r>
    </w:p>
    <w:p>
      <w:pPr>
        <w:pStyle w:val="Heading4"/>
      </w:pPr>
      <w:r>
        <w:rPr>
          <w:lang w:val="es_ES" w:bidi="es_ES"/>
        </w:rPr>
        <w:t>Edificios escolares</w:t>
      </w:r>
    </w:p>
    <w:p>
      <w:pPr/>
      <w:r>
        <w:rPr>
          <w:lang w:val="es_ES" w:bidi="es_ES"/>
        </w:rPr>
      </w:r>
      <w:r>
        <w:rPr>
          <w:lang w:val="es_ES" w:bidi="es_ES"/>
        </w:rPr>
        <w:t>En tiempos del Nuevo Testamento, algunas escuelas funcionaban en edificios especiales y otras en las propias casas de los maestros, pero la mayoría estaban adjuntas a la sinagoga. Cuando se diseñaba un edificio separado, se consideraba poco aconsejable construirlo en un área concurrida. En una ciudad grande, se esperaba que la comunidad proporcionara dos escuelas, especialmente si un río dividía la ciudad. Una escuela no operaba durante el calor del día (entre las 10 a.m. y las 3 p.m.), y solo se reunía cuatro horas al día en julio y agosto. Se esperaba que el tamaño de la clase fuera de 25 estudiantes, con un maestro y un asistente para 40 estudiantes y dos maestros para 50. En la escuela, los niños se sentaban en el suelo a los pies del maestro y aprendían de las Escrituras. Por ello, la escuela se conocía como la "Casa del Libro".</w:t>
      </w:r>
    </w:p>
    <w:p>
      <w:pPr>
        <w:pStyle w:val="Heading3"/>
      </w:pPr>
      <w:r>
        <w:rPr>
          <w:lang w:val="es_ES" w:bidi="es_ES"/>
        </w:rPr>
        <w:t>La alfabetización entre los judíos</w:t>
      </w:r>
    </w:p>
    <w:p>
      <w:pPr/>
      <w:r>
        <w:rPr>
          <w:lang w:val="es_ES" w:bidi="es_ES"/>
        </w:rPr>
      </w:r>
      <w:r>
        <w:rPr>
          <w:lang w:val="es_ES" w:bidi="es_ES"/>
        </w:rPr>
        <w:t>Determinar la magnitud de la alfabetización entre los judíos a lo largo de los siglos es complicado, pero se pueden encontrar pistas a partir de ejemplos específicos. El libro de Josué menciona a tres hombres de cada tribu que debían preparar un informe escrito sobre la tierra de Canaán (</w:t>
      </w:r>
      <w:r>
        <w:rPr>
          <w:lang w:val="es_ES" w:bidi="es_ES"/>
        </w:rPr>
        <w:t>Jos 18:4–9</w:t>
      </w:r>
      <w:r>
        <w:rPr>
          <w:lang w:val="es_ES" w:bidi="es_ES"/>
        </w:rPr>
        <w:t>). Más tarde, Gedeón capturó a un joven que pudo hacer una lista escrita de los hombres importantes de la ciudad (</w:t>
      </w:r>
      <w:r>
        <w:rPr>
          <w:lang w:val="es_ES" w:bidi="es_ES"/>
        </w:rPr>
        <w:t>Jc 8:14</w:t>
      </w:r>
      <w:r>
        <w:rPr>
          <w:lang w:val="es_ES" w:bidi="es_ES"/>
        </w:rPr>
        <w:t>). Es probable que la escritura fuera una habilidad común, ya que se exhortaba a los israelitas a usarla con frecuencia (</w:t>
      </w:r>
      <w:r>
        <w:rPr>
          <w:lang w:val="es_ES" w:bidi="es_ES"/>
        </w:rPr>
        <w:t>Dt 6:9,</w:t>
      </w:r>
      <w:r>
        <w:rPr>
          <w:lang w:val="es_ES" w:bidi="es_ES"/>
        </w:rPr>
        <w:t xml:space="preserve"> </w:t>
      </w:r>
      <w:r>
        <w:rPr>
          <w:lang w:val="es_ES" w:bidi="es_ES"/>
        </w:rPr>
        <w:t>27:2–8</w:t>
      </w:r>
      <w:r>
        <w:rPr>
          <w:lang w:val="es_ES" w:bidi="es_ES"/>
        </w:rPr>
        <w:t xml:space="preserve">). Los términos matemáticos simples podían ser escritos y entendidos por los niños, y hay indicios de familiaridad con la relación geométrica entre el radio y la circunferencia de un círculo (el concepto de pi; ver </w:t>
      </w:r>
      <w:r>
        <w:rPr>
          <w:lang w:val="es_ES" w:bidi="es_ES"/>
        </w:rPr>
        <w:t>2 Cro 4:2</w:t>
      </w:r>
      <w:r>
        <w:rPr>
          <w:lang w:val="es_ES" w:bidi="es_ES"/>
        </w:rPr>
        <w:t>). El desarrollo de la escritura cursiva sugiere un uso generalizado de la escritura desde al menos el siglo VIII a.C. Es notable que un servicio de sinagoga pudiera ser realizado por cualquier grupo de diez hombres de la congregación, lo que presupone que había más de 10 hombres en cualquier sinagoga que eran lo suficientemente alfabetizados para cumplir con ese deber.</w:t>
      </w:r>
    </w:p>
    <w:p>
      <w:pPr/>
      <w:r>
        <w:rPr>
          <w:lang w:val="es_ES" w:bidi="es_ES"/>
        </w:rPr>
      </w:r>
      <w:r>
        <w:rPr>
          <w:lang w:val="es_ES" w:bidi="es_ES"/>
        </w:rPr>
        <w:t>Cuando los temores al helenismo eran intensos y la existencia del judaísmo estaba en peligro en el siglo I a.C., se decretó que cada niño judío debía asistir a la escuela primaria. Dado que probablemente ya existía un sistema así, ese decreto simplemente hizo que la asistencia fuera obligatoria para todos los varones hasta los 16 o 17 años. Sin duda, la razón era que un conocimiento profundo y una observancia cuidadosa de la Ley eran esenciales para la supervivencia del patrimonio judío.</w:t>
      </w:r>
    </w:p>
    <w:p>
      <w:pPr/>
      <w:r>
        <w:rPr>
          <w:lang w:val="es_ES" w:bidi="es_ES"/>
        </w:rPr>
      </w:r>
      <w:r>
        <w:rPr>
          <w:lang w:val="es_ES" w:bidi="es_ES"/>
        </w:rPr>
        <w:t>Josué ben-Gamla, sumo sacerdote del 63 al 65 d.C., es considerado el fundador de la educación universal. Sus instrucciones para establecer escuelas en pueblos y aldeas eran precisas, requiriendo la asistencia de niños desde los seis o siete años. La comunidad era responsable de establecer una escuela y mantener a un maestro en cualquier pueblo donde hubiera al menos diez familias judías. Los padres estaban obligados a asegurarse de que sus hijos asistieran a la escuela. Cuando una familia vivía en un área aislada, un maestro a menudo residía con la familia. Los maestros probablemente eran remunerados ya sea por la familia o mediante un impuesto comunitario, aunque los escribas no recibían pago directo por la instrucción que impartían. Es difícil saber si se alcanzó el objetivo de la educación elemental universal.</w:t>
      </w:r>
    </w:p>
    <w:p>
      <w:pPr>
        <w:pStyle w:val="Heading3"/>
      </w:pPr>
      <w:r>
        <w:rPr>
          <w:lang w:val="es_ES" w:bidi="es_ES"/>
        </w:rPr>
        <w:t>Educación en las culturas cercanas</w:t>
      </w:r>
    </w:p>
    <w:p>
      <w:pPr/>
      <w:r>
        <w:rPr>
          <w:lang w:val="es_ES" w:bidi="es_ES"/>
        </w:rPr>
      </w:r>
      <w:r>
        <w:rPr>
          <w:lang w:val="es_ES" w:bidi="es_ES"/>
        </w:rPr>
        <w:t>El énfasis teológico de la educación hebrea contrastaba notablemente con los objetivos de la educación en Grecia y Roma. No obstante, esas sociedades también se preocupaban por desarrollar un tipo particular de carácter.</w:t>
      </w:r>
    </w:p>
    <w:p>
      <w:pPr/>
      <w:r>
        <w:rPr>
          <w:lang w:val="es_ES" w:bidi="es_ES"/>
        </w:rPr>
      </w:r>
      <w:r>
        <w:rPr>
          <w:lang w:val="es_ES" w:bidi="es_ES"/>
        </w:rPr>
        <w:t>En Esparta, el objetivo de la educación era formar a los jóvenes para que se convirtieran en luchadores dedicados al bienestar del estado. El desarrollo del carácter se lograba eliminando lujos y disciplinando sistemáticamente la mente y el cuerpo mediante la actividad física. Las técnicas de supervivencia fomentaban la ingeniosidad y la iniciativa. Las niñas recibían la misma educación, ya que se consideraba importante formar mujeres capaces de dar a luz a guerreros fuertes.</w:t>
      </w:r>
    </w:p>
    <w:p>
      <w:pPr/>
      <w:r>
        <w:rPr>
          <w:lang w:val="es_ES" w:bidi="es_ES"/>
        </w:rPr>
      </w:r>
      <w:r>
        <w:rPr>
          <w:lang w:val="es_ES" w:bidi="es_ES"/>
        </w:rPr>
        <w:t>En Atenas, la educación se consideraba esencial para la vida. La transmisión de la cultura permitía a los niños convertirse en ciudadanos ejemplares, por lo que se les enseñaba letras, música, moral y modales, matemáticas y gimnasia (para desarrollar un cuerpo sano). La educación era idealmente una noble búsqueda: un entrenamiento de la mente, considerado un derecho de nacimiento de cada ciudadano, pero en la práctica estaba restringida a una pequeña parte de la aristocracia. Los educados despreciaban ganarse la vida, considerándolo adecuado solo para esclavos. Las mujeres no recibían educación. El maestro en las escuelas primarias era una persona humilde.</w:t>
      </w:r>
    </w:p>
    <w:p>
      <w:pPr/>
      <w:r>
        <w:rPr>
          <w:lang w:val="es_ES" w:bidi="es_ES"/>
        </w:rPr>
      </w:r>
      <w:r>
        <w:rPr>
          <w:lang w:val="es_ES" w:bidi="es_ES"/>
        </w:rPr>
        <w:t>La educación romana preparaba a los niños tanto mental como físicamente para trabajar en la granja, en el campo de batalla o en cualquier lugar donde el estado necesitara sus servicios. La educación era una responsabilidad familiar: el niño aprendía primero de su madre y luego de su padre. Se enseñaban habilidades básicas de lectura, escritura, aritmética, lenguaje, estructura y debate, a veces con tutores privados. Cuando se desarrollaron las escuelas, parecían ser actividades ruidosas en tiendas operadas por maestros mal pagados. A las niñas se les enseñaban habilidades domésticas en casa.</w:t>
      </w:r>
    </w:p>
    <w:p>
      <w:pPr/>
      <w:r>
        <w:rPr>
          <w:lang w:val="es_ES" w:bidi="es_ES"/>
        </w:rPr>
      </w:r>
      <w:r>
        <w:rPr>
          <w:lang w:val="es_ES" w:bidi="es_ES"/>
        </w:rPr>
        <w:t>Los niños egipcios asistían a la "Casa de los Libros" para sus estudios, donde aprendían lectura y aritmética básica. Escribir en jeroglíficos sobre papiro era la tarea más difícil. Al igual que los estudiantes de otras culturas, los niños estaban sujetos a castigos corporales. Los maestros egipcios creían que "las orejas de un niño están en su espalda", y seguían esta convicción con el uso frecuente de una caña.</w:t>
      </w:r>
      <w:r>
        <w:rPr>
          <w:lang w:val="es_ES" w:bidi="es_ES"/>
        </w:rPr>
      </w:r>
      <w:r>
        <w:rPr>
          <w:lang w:val="es_ES" w:bidi="es_ES"/>
        </w:rPr>
      </w:r>
    </w:p>
    <w:p>
      <w:pPr/>
      <w:r>
        <w:rPr>
          <w:lang w:val="es_ES" w:bidi="es_ES"/>
        </w:rPr>
      </w:r>
    </w:p>
    <w:p>
      <w:pPr>
        <w:pStyle w:val="Heading2"/>
      </w:pPr>
      <w:r>
        <w:rPr>
          <w:lang w:val="es_ES" w:bidi="es_ES"/>
        </w:rPr>
        <w:t>Eduth</w:t>
      </w:r>
      <w:r>
        <w:rPr>
          <w:lang w:val="es_ES" w:bidi="es_ES"/>
        </w:rPr>
      </w:r>
    </w:p>
    <w:p>
      <w:pPr/>
      <w:r>
        <w:rPr>
          <w:lang w:val="es_ES" w:bidi="es_ES"/>
        </w:rPr>
      </w:r>
      <w:r>
        <w:rPr>
          <w:lang w:val="es_ES" w:bidi="es_ES"/>
        </w:rPr>
        <w:t>Una palabra hebrea que generalmente se traduce como "testimonio", "testigo" o "mandamiento".</w:t>
      </w:r>
    </w:p>
    <w:p>
      <w:pPr/>
      <w:r>
        <w:rPr>
          <w:lang w:val="es_ES" w:bidi="es_ES"/>
        </w:rPr>
      </w:r>
      <w:r>
        <w:rPr>
          <w:lang w:val="es_ES" w:bidi="es_ES"/>
        </w:rPr>
        <w:t>Puede hacer referencia a:</w:t>
      </w:r>
    </w:p>
    <w:p>
      <w:pPr>
        <w:pStyle w:val="ListBullet"/>
        <w:spacing w:line="240" w:lineRule="auto"/>
        <w:ind w:left="720"/>
      </w:pPr>
      <w:r>
        <w:rPr>
          <w:lang w:val="es_ES" w:bidi="es_ES"/>
        </w:rPr>
      </w:r>
      <w:r>
        <w:rPr>
          <w:lang w:val="es_ES" w:bidi="es_ES"/>
        </w:rPr>
        <w:t>El tabernáculo (</w:t>
      </w:r>
      <w:r>
        <w:rPr>
          <w:lang w:val="es_ES" w:bidi="es_ES"/>
        </w:rPr>
        <w:t>Nm 17:7–8</w:t>
      </w:r>
      <w:r>
        <w:rPr>
          <w:lang w:val="es_ES" w:bidi="es_ES"/>
        </w:rPr>
        <w:t xml:space="preserve">; </w:t>
      </w:r>
      <w:r>
        <w:rPr>
          <w:lang w:val="es_ES" w:bidi="es_ES"/>
        </w:rPr>
        <w:t>18:2</w:t>
      </w:r>
      <w:r>
        <w:rPr>
          <w:lang w:val="es_ES" w:bidi="es_ES"/>
        </w:rPr>
        <w:t xml:space="preserve">; </w:t>
      </w:r>
      <w:r>
        <w:rPr>
          <w:lang w:val="es_ES" w:bidi="es_ES"/>
        </w:rPr>
        <w:t>2 Cro 24:6</w:t>
      </w:r>
      <w:r>
        <w:rPr>
          <w:lang w:val="es_ES" w:bidi="es_ES"/>
        </w:rPr>
        <w:t>)</w:t>
      </w:r>
    </w:p>
    <w:p>
      <w:pPr>
        <w:pStyle w:val="ListBullet"/>
        <w:spacing w:line="240" w:lineRule="auto"/>
        <w:ind w:left="720"/>
      </w:pPr>
      <w:r>
        <w:rPr>
          <w:lang w:val="es_ES" w:bidi="es_ES"/>
        </w:rPr>
      </w:r>
      <w:r>
        <w:rPr>
          <w:lang w:val="es_ES" w:bidi="es_ES"/>
        </w:rPr>
        <w:t>El arca (</w:t>
      </w:r>
      <w:r>
        <w:rPr>
          <w:lang w:val="es_ES" w:bidi="es_ES"/>
        </w:rPr>
        <w:t>Ex 25:16</w:t>
      </w:r>
      <w:r>
        <w:rPr>
          <w:lang w:val="es_ES" w:bidi="es_ES"/>
        </w:rPr>
        <w:t>)</w:t>
      </w:r>
    </w:p>
    <w:p>
      <w:pPr>
        <w:pStyle w:val="ListBullet"/>
        <w:spacing w:line="240" w:lineRule="auto"/>
        <w:ind w:left="720"/>
      </w:pPr>
      <w:r>
        <w:rPr>
          <w:lang w:val="es_ES" w:bidi="es_ES"/>
        </w:rPr>
      </w:r>
      <w:r>
        <w:rPr>
          <w:lang w:val="es_ES" w:bidi="es_ES"/>
        </w:rPr>
        <w:t>Los Diez Mandamientos (</w:t>
      </w:r>
      <w:r>
        <w:rPr>
          <w:lang w:val="es_ES" w:bidi="es_ES"/>
        </w:rPr>
        <w:t>Ex 31:18</w:t>
      </w:r>
      <w:r>
        <w:rPr>
          <w:lang w:val="es_ES" w:bidi="es_ES"/>
        </w:rPr>
        <w:t>)</w:t>
      </w:r>
    </w:p>
    <w:p>
      <w:pPr>
        <w:pStyle w:val="ListBullet"/>
        <w:spacing w:line="240" w:lineRule="auto"/>
        <w:ind w:left="720"/>
      </w:pPr>
      <w:r>
        <w:rPr>
          <w:lang w:val="es_ES" w:bidi="es_ES"/>
        </w:rPr>
      </w:r>
      <w:r>
        <w:rPr>
          <w:lang w:val="es_ES" w:bidi="es_ES"/>
        </w:rPr>
        <w:t>La ley de Dios en general (</w:t>
      </w:r>
      <w:r>
        <w:rPr>
          <w:lang w:val="es_ES" w:bidi="es_ES"/>
        </w:rPr>
        <w:t>Sal 19:8</w:t>
      </w:r>
      <w:r>
        <w:rPr>
          <w:lang w:val="es_ES" w:bidi="es_ES"/>
        </w:rPr>
        <w:t>)</w:t>
      </w:r>
    </w:p>
    <w:p>
      <w:pPr/>
      <w:r>
        <w:rPr>
          <w:lang w:val="es_ES" w:bidi="es_ES"/>
        </w:rPr>
      </w:r>
      <w:r>
        <w:rPr>
          <w:lang w:val="es_ES" w:bidi="es_ES"/>
        </w:rPr>
        <w:t xml:space="preserve">El título de </w:t>
      </w:r>
      <w:r>
        <w:rPr>
          <w:lang w:val="es_ES" w:bidi="es_ES"/>
        </w:rPr>
        <w:t>Salmo 60</w:t>
      </w:r>
      <w:r>
        <w:rPr>
          <w:lang w:val="es_ES" w:bidi="es_ES"/>
        </w:rPr>
        <w:t xml:space="preserve"> en hebreo es </w:t>
      </w:r>
      <w:r>
        <w:rPr>
          <w:i/>
          <w:lang w:val="es_ES" w:bidi="es_ES"/>
        </w:rPr>
        <w:t>Shushan Eduth</w:t>
      </w:r>
      <w:r>
        <w:rPr>
          <w:lang w:val="es_ES" w:bidi="es_ES"/>
        </w:rPr>
        <w:t>, que significa "Lirio del Testimonio".</w:t>
      </w:r>
    </w:p>
    <w:p>
      <w:pPr/>
      <w:r>
        <w:rPr>
          <w:lang w:val="es_ES" w:bidi="es_ES"/>
        </w:rPr>
      </w:r>
      <w:r>
        <w:rPr>
          <w:i/>
          <w:lang w:val="es_ES" w:bidi="es_ES"/>
        </w:rPr>
        <w:t>Ver también</w:t>
      </w:r>
      <w:r>
        <w:rPr>
          <w:lang w:val="es_ES" w:bidi="es_ES"/>
        </w:rPr>
        <w:t xml:space="preserve"> </w:t>
      </w:r>
      <w:r>
        <w:rPr>
          <w:lang w:val="es_ES" w:bidi="es_ES"/>
        </w:rPr>
        <w:t>Música</w:t>
      </w:r>
      <w:r>
        <w:rPr>
          <w:lang w:val="es_ES" w:bidi="es_ES"/>
        </w:rPr>
        <w:t>.</w:t>
      </w:r>
      <w:r>
        <w:rPr>
          <w:lang w:val="es_ES" w:bidi="es_ES"/>
        </w:rPr>
      </w:r>
      <w:r>
        <w:rPr>
          <w:lang w:val="es_ES" w:bidi="es_ES"/>
        </w:rPr>
      </w:r>
    </w:p>
    <w:p>
      <w:pPr/>
      <w:r>
        <w:rPr>
          <w:lang w:val="es_ES" w:bidi="es_ES"/>
        </w:rPr>
      </w:r>
    </w:p>
    <w:p>
      <w:pPr>
        <w:pStyle w:val="Heading2"/>
      </w:pPr>
      <w:r>
        <w:rPr>
          <w:lang w:val="es_ES" w:bidi="es_ES"/>
        </w:rPr>
        <w:t>Efa (Medida)</w:t>
      </w:r>
      <w:r>
        <w:rPr>
          <w:lang w:val="es_ES" w:bidi="es_ES"/>
        </w:rPr>
      </w:r>
    </w:p>
    <w:p>
      <w:pPr/>
      <w:r>
        <w:rPr>
          <w:lang w:val="es_ES" w:bidi="es_ES"/>
        </w:rPr>
      </w:r>
      <w:r>
        <w:rPr>
          <w:lang w:val="es_ES" w:bidi="es_ES"/>
        </w:rPr>
        <w:t xml:space="preserve">Es una medida de grano, aproximadamente 18 litros. </w:t>
      </w:r>
      <w:r>
        <w:rPr>
          <w:i/>
          <w:lang w:val="es_ES" w:bidi="es_ES"/>
        </w:rPr>
        <w:t>Ver</w:t>
      </w:r>
      <w:r>
        <w:rPr>
          <w:lang w:val="es_ES" w:bidi="es_ES"/>
        </w:rPr>
        <w:t xml:space="preserve">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Efa (Persona)</w:t>
      </w:r>
      <w:r>
        <w:rPr>
          <w:lang w:val="es_ES" w:bidi="es_ES"/>
        </w:rPr>
      </w:r>
    </w:p>
    <w:p>
      <w:pPr/>
      <w:r>
        <w:rPr>
          <w:lang w:val="es_ES" w:bidi="es_ES"/>
        </w:rPr>
      </w:r>
      <w:r>
        <w:rPr>
          <w:lang w:val="es_ES" w:bidi="es_ES"/>
        </w:rPr>
        <w:t>1. Hijo de Madián, un descendiente de Abraham a través de su concubina Cetura (</w:t>
      </w:r>
      <w:r>
        <w:rPr>
          <w:lang w:val="es_ES" w:bidi="es_ES"/>
        </w:rPr>
        <w:t>Gn 25:4,</w:t>
      </w:r>
      <w:r>
        <w:rPr>
          <w:lang w:val="es_ES" w:bidi="es_ES"/>
        </w:rPr>
        <w:t xml:space="preserve"> </w:t>
      </w:r>
      <w:r>
        <w:rPr>
          <w:lang w:val="es_ES" w:bidi="es_ES"/>
        </w:rPr>
        <w:t>1 Cro 1:33</w:t>
      </w:r>
      <w:r>
        <w:rPr>
          <w:lang w:val="es_ES" w:bidi="es_ES"/>
        </w:rPr>
        <w:t>). Isaías lo menciona como comerciante de oro (</w:t>
      </w:r>
      <w:r>
        <w:rPr>
          <w:lang w:val="es_ES" w:bidi="es_ES"/>
        </w:rPr>
        <w:t>Is 60:6</w:t>
      </w:r>
      <w:r>
        <w:rPr>
          <w:lang w:val="es_ES" w:bidi="es_ES"/>
        </w:rPr>
        <w:t>). Algunos manuscritos mencionan dos hijos de Madián con el mismo nombre, Efa, pero esto es un error de ortografía.</w:t>
      </w:r>
    </w:p>
    <w:p>
      <w:pPr/>
      <w:r>
        <w:rPr>
          <w:lang w:val="es_ES" w:bidi="es_ES"/>
        </w:rPr>
      </w:r>
      <w:r>
        <w:rPr>
          <w:lang w:val="es_ES" w:bidi="es_ES"/>
        </w:rPr>
        <w:t>2. La concubina de Caleb, quien le dio tres hijos (</w:t>
      </w:r>
      <w:r>
        <w:rPr>
          <w:lang w:val="es_ES" w:bidi="es_ES"/>
        </w:rPr>
        <w:t>1 Cro 2:46</w:t>
      </w:r>
      <w:r>
        <w:rPr>
          <w:lang w:val="es_ES" w:bidi="es_ES"/>
        </w:rPr>
        <w:t>).</w:t>
      </w:r>
    </w:p>
    <w:p>
      <w:pPr/>
      <w:r>
        <w:rPr>
          <w:lang w:val="es_ES" w:bidi="es_ES"/>
        </w:rPr>
      </w:r>
      <w:r>
        <w:rPr>
          <w:lang w:val="es_ES" w:bidi="es_ES"/>
        </w:rPr>
        <w:t>3. El hijo de Jahdai de la tribu de Judá (</w:t>
      </w:r>
      <w:r>
        <w:rPr>
          <w:lang w:val="es_ES" w:bidi="es_ES"/>
        </w:rPr>
        <w:t>1 Cro 2:47</w:t>
      </w:r>
      <w:r>
        <w:rPr>
          <w:lang w:val="es_ES" w:bidi="es_ES"/>
        </w:rPr>
        <w:t>).</w:t>
      </w:r>
      <w:r>
        <w:rPr>
          <w:lang w:val="es_ES" w:bidi="es_ES"/>
        </w:rPr>
      </w:r>
      <w:r>
        <w:rPr>
          <w:lang w:val="es_ES" w:bidi="es_ES"/>
        </w:rPr>
      </w:r>
    </w:p>
    <w:p>
      <w:pPr/>
      <w:r>
        <w:rPr>
          <w:lang w:val="es_ES" w:bidi="es_ES"/>
        </w:rPr>
      </w:r>
    </w:p>
    <w:p>
      <w:pPr>
        <w:pStyle w:val="Heading2"/>
      </w:pPr>
      <w:r>
        <w:rPr>
          <w:lang w:val="es_ES" w:bidi="es_ES"/>
        </w:rPr>
        <w:t>Efai</w:t>
      </w:r>
      <w:r>
        <w:rPr>
          <w:lang w:val="es_ES" w:bidi="es_ES"/>
        </w:rPr>
      </w:r>
    </w:p>
    <w:p>
      <w:pPr/>
      <w:r>
        <w:rPr>
          <w:lang w:val="es_ES" w:bidi="es_ES"/>
        </w:rPr>
      </w:r>
      <w:r>
        <w:rPr>
          <w:lang w:val="es_ES" w:bidi="es_ES"/>
        </w:rPr>
        <w:t>Netofatita (residente de la ciudad de Netofa, cerca de Belén), cuyos hijos lucharon contra el ejército babilónico (</w:t>
      </w:r>
      <w:r>
        <w:rPr>
          <w:lang w:val="es_ES" w:bidi="es_ES"/>
        </w:rPr>
        <w:t>Jr 40:8</w:t>
      </w:r>
      <w:r>
        <w:rPr>
          <w:lang w:val="es_ES" w:bidi="es_ES"/>
        </w:rPr>
        <w:t>). Ellos, junto con otros, se acercaron a Gedalías, el gobernador de Judá designado por Babilonia, y solicitaron su protección. Murieron junto con Gedalías en una rebelión encabezada por Ismael, el hijo de Netanías (</w:t>
      </w:r>
      <w:r>
        <w:rPr>
          <w:lang w:val="es_ES" w:bidi="es_ES"/>
        </w:rPr>
        <w:t>41:3</w:t>
      </w:r>
      <w:r>
        <w:rPr>
          <w:lang w:val="es_ES" w:bidi="es_ES"/>
        </w:rPr>
        <w:t>).</w:t>
      </w:r>
      <w:r>
        <w:rPr>
          <w:lang w:val="es_ES" w:bidi="es_ES"/>
        </w:rPr>
      </w:r>
      <w:r>
        <w:rPr>
          <w:lang w:val="es_ES" w:bidi="es_ES"/>
        </w:rPr>
      </w:r>
    </w:p>
    <w:p>
      <w:pPr/>
      <w:r>
        <w:rPr>
          <w:lang w:val="es_ES" w:bidi="es_ES"/>
        </w:rPr>
      </w:r>
    </w:p>
    <w:p>
      <w:pPr>
        <w:pStyle w:val="Heading2"/>
      </w:pPr>
      <w:r>
        <w:rPr>
          <w:lang w:val="es_ES" w:bidi="es_ES"/>
        </w:rPr>
        <w:t>Efer</w:t>
      </w:r>
      <w:r>
        <w:rPr>
          <w:lang w:val="es_ES" w:bidi="es_ES"/>
        </w:rPr>
      </w:r>
    </w:p>
    <w:p>
      <w:pPr/>
      <w:r>
        <w:rPr>
          <w:lang w:val="es_ES" w:bidi="es_ES"/>
        </w:rPr>
      </w:r>
      <w:r>
        <w:rPr>
          <w:lang w:val="es_ES" w:bidi="es_ES"/>
        </w:rPr>
        <w:t>1. Hijo de Madián y nieto de Abraham a través de su concubina Cetura, cuya tribu fue enviada al este. Algunos apoyaron a los descendientes de Abraham, mientras que otros se convirtieron en enemigos (</w:t>
      </w:r>
      <w:r>
        <w:rPr>
          <w:lang w:val="es_ES" w:bidi="es_ES"/>
        </w:rPr>
        <w:t>Gn 25:4,</w:t>
      </w:r>
      <w:r>
        <w:rPr>
          <w:lang w:val="es_ES" w:bidi="es_ES"/>
        </w:rPr>
        <w:t xml:space="preserve"> </w:t>
      </w:r>
      <w:r>
        <w:rPr>
          <w:lang w:val="es_ES" w:bidi="es_ES"/>
        </w:rPr>
        <w:t>1 Cro 1:33</w:t>
      </w:r>
      <w:r>
        <w:rPr>
          <w:lang w:val="es_ES" w:bidi="es_ES"/>
        </w:rPr>
        <w:t>).</w:t>
      </w:r>
    </w:p>
    <w:p>
      <w:pPr/>
      <w:r>
        <w:rPr>
          <w:lang w:val="es_ES" w:bidi="es_ES"/>
        </w:rPr>
      </w:r>
      <w:r>
        <w:rPr>
          <w:lang w:val="es_ES" w:bidi="es_ES"/>
        </w:rPr>
        <w:t>2. Hijo de Esdras de la tribu de Judá (</w:t>
      </w:r>
      <w:r>
        <w:rPr>
          <w:lang w:val="es_ES" w:bidi="es_ES"/>
        </w:rPr>
        <w:t>1 Cro 4:17</w:t>
      </w:r>
      <w:r>
        <w:rPr>
          <w:lang w:val="es_ES" w:bidi="es_ES"/>
        </w:rPr>
        <w:t>).</w:t>
      </w:r>
    </w:p>
    <w:p>
      <w:pPr/>
      <w:r>
        <w:rPr>
          <w:lang w:val="es_ES" w:bidi="es_ES"/>
        </w:rPr>
      </w:r>
      <w:r>
        <w:rPr>
          <w:lang w:val="es_ES" w:bidi="es_ES"/>
        </w:rPr>
        <w:t>3. Fue el jefe de una casa y un gran guerrero en la media tribu de Manasés. Vivió entre Basán y el Monte Hermón (</w:t>
      </w:r>
      <w:r>
        <w:rPr>
          <w:lang w:val="es_ES" w:bidi="es_ES"/>
        </w:rPr>
        <w:t>1 Crónicas 5:24</w:t>
      </w:r>
      <w:r>
        <w:rPr>
          <w:lang w:val="es_ES" w:bidi="es_ES"/>
        </w:rPr>
        <w:t>).</w:t>
      </w:r>
      <w:r>
        <w:rPr>
          <w:lang w:val="es_ES" w:bidi="es_ES"/>
        </w:rPr>
      </w:r>
      <w:r>
        <w:rPr>
          <w:lang w:val="es_ES" w:bidi="es_ES"/>
        </w:rPr>
      </w:r>
    </w:p>
    <w:p>
      <w:pPr/>
      <w:r>
        <w:rPr>
          <w:lang w:val="es_ES" w:bidi="es_ES"/>
        </w:rPr>
      </w:r>
    </w:p>
    <w:p>
      <w:pPr>
        <w:pStyle w:val="Heading2"/>
      </w:pPr>
      <w:r>
        <w:rPr>
          <w:lang w:val="es_ES" w:bidi="es_ES"/>
        </w:rPr>
        <w:t>Efes-damim</w:t>
      </w:r>
      <w:r>
        <w:rPr>
          <w:lang w:val="es_ES" w:bidi="es_ES"/>
        </w:rPr>
      </w:r>
    </w:p>
    <w:p>
      <w:pPr/>
      <w:r>
        <w:rPr>
          <w:lang w:val="es_ES" w:bidi="es_ES"/>
        </w:rPr>
      </w:r>
      <w:r>
        <w:rPr>
          <w:lang w:val="es_ES" w:bidi="es_ES"/>
        </w:rPr>
        <w:t>Ubicada entre Soco y Azeca en Judá (</w:t>
      </w:r>
      <w:r>
        <w:rPr>
          <w:lang w:val="es_ES" w:bidi="es_ES"/>
        </w:rPr>
        <w:t>1 Sam 17:1</w:t>
      </w:r>
      <w:r>
        <w:rPr>
          <w:lang w:val="es_ES" w:bidi="es_ES"/>
        </w:rPr>
        <w:t xml:space="preserve">), donde los filisteos acamparon, esta área fue llamada Pasdamim en </w:t>
      </w:r>
      <w:r>
        <w:rPr>
          <w:lang w:val="es_ES" w:bidi="es_ES"/>
        </w:rPr>
        <w:t>1 Crónicas 11:13</w:t>
      </w:r>
      <w:r>
        <w:rPr>
          <w:lang w:val="es_ES" w:bidi="es_ES"/>
        </w:rPr>
        <w:t>. La referencia a "sangre" (damim) en el nombre probablemente se relaciona con la cantidad de batallas libradas allí o podría referirse a la tierra roja de la zona. Tradicionalmente se identifica con las ruinas de Dammim, a 6.5 kilómetros al noreste de Soco, aunque la ubicación exacta del sitio es desconocida.</w:t>
      </w:r>
      <w:r>
        <w:rPr>
          <w:lang w:val="es_ES" w:bidi="es_ES"/>
        </w:rPr>
      </w:r>
      <w:r>
        <w:rPr>
          <w:lang w:val="es_ES" w:bidi="es_ES"/>
        </w:rPr>
      </w:r>
    </w:p>
    <w:p>
      <w:pPr/>
      <w:r>
        <w:rPr>
          <w:lang w:val="es_ES" w:bidi="es_ES"/>
        </w:rPr>
      </w:r>
    </w:p>
    <w:p>
      <w:pPr>
        <w:pStyle w:val="Heading2"/>
      </w:pPr>
      <w:r>
        <w:rPr>
          <w:lang w:val="es_ES" w:bidi="es_ES"/>
        </w:rPr>
        <w:t>Efesios, Carta a los</w:t>
      </w:r>
      <w:r>
        <w:rPr>
          <w:lang w:val="es_ES" w:bidi="es_ES"/>
        </w:rPr>
      </w:r>
    </w:p>
    <w:p>
      <w:pPr/>
      <w:r>
        <w:rPr>
          <w:lang w:val="es_ES" w:bidi="es_ES"/>
        </w:rPr>
      </w:r>
      <w:r>
        <w:rPr>
          <w:lang w:val="es_ES" w:bidi="es_ES"/>
        </w:rPr>
        <w:t>Carta a los cristianos en Éfeso y las iglesias circundantes, escrita con una magnificencia que instruye e inspira al lector. Ofrece una visión amplia del papel de la iglesia a medida que la historia avanza hacia el reconocimiento definitivo de la autoridad universal de Cristo.</w:t>
      </w:r>
    </w:p>
    <w:p>
      <w:pPr/>
      <w:r>
        <w:rPr>
          <w:lang w:val="es_ES" w:bidi="es_ES"/>
        </w:rPr>
      </w:r>
      <w:r>
        <w:rPr>
          <w:lang w:val="es_ES" w:bidi="es_ES"/>
        </w:rPr>
        <w:t>Resumen</w:t>
      </w:r>
    </w:p>
    <w:p>
      <w:pPr/>
      <w:r>
        <w:rPr>
          <w:lang w:val="es_ES" w:bidi="es_ES"/>
        </w:rPr>
      </w:r>
      <w:r>
        <w:rPr>
          <w:b/>
          <w:u w:val="single"/>
          <w:lang w:val="es_ES" w:bidi="es_ES"/>
        </w:rPr>
        <w:t>• Autor</w:t>
      </w:r>
    </w:p>
    <w:p>
      <w:pPr/>
      <w:r>
        <w:rPr>
          <w:lang w:val="es_ES" w:bidi="es_ES"/>
        </w:rPr>
      </w:r>
      <w:r>
        <w:rPr>
          <w:b/>
          <w:u w:val="single"/>
          <w:lang w:val="es_ES" w:bidi="es_ES"/>
        </w:rPr>
        <w:t>• Destino</w:t>
      </w:r>
    </w:p>
    <w:p>
      <w:pPr/>
      <w:r>
        <w:rPr>
          <w:lang w:val="es_ES" w:bidi="es_ES"/>
        </w:rPr>
      </w:r>
      <w:r>
        <w:rPr>
          <w:b/>
          <w:u w:val="single"/>
          <w:lang w:val="es_ES" w:bidi="es_ES"/>
        </w:rPr>
        <w:t>• Fecha y Procedencia</w:t>
      </w:r>
    </w:p>
    <w:p>
      <w:pPr/>
      <w:r>
        <w:rPr>
          <w:lang w:val="es_ES" w:bidi="es_ES"/>
        </w:rPr>
      </w:r>
      <w:r>
        <w:rPr>
          <w:b/>
          <w:u w:val="single"/>
          <w:lang w:val="es_ES" w:bidi="es_ES"/>
        </w:rPr>
        <w:t>• Contexto</w:t>
      </w:r>
    </w:p>
    <w:p>
      <w:pPr/>
      <w:r>
        <w:rPr>
          <w:lang w:val="es_ES" w:bidi="es_ES"/>
        </w:rPr>
      </w:r>
      <w:r>
        <w:rPr>
          <w:b/>
          <w:u w:val="single"/>
          <w:lang w:val="es_ES" w:bidi="es_ES"/>
        </w:rPr>
        <w:t>• Propósito y Enseñanza de la Teología</w:t>
      </w:r>
    </w:p>
    <w:p>
      <w:pPr/>
      <w:r>
        <w:rPr>
          <w:lang w:val="es_ES" w:bidi="es_ES"/>
        </w:rPr>
      </w:r>
      <w:r>
        <w:rPr>
          <w:b/>
          <w:u w:val="single"/>
          <w:lang w:val="es_ES" w:bidi="es_ES"/>
        </w:rPr>
        <w:t>• Índice</w:t>
      </w:r>
    </w:p>
    <w:p>
      <w:pPr>
        <w:pStyle w:val="Heading3"/>
      </w:pPr>
      <w:r>
        <w:rPr>
          <w:lang w:val="es_ES" w:bidi="es_ES"/>
        </w:rPr>
        <w:t>Autor</w:t>
      </w:r>
    </w:p>
    <w:p>
      <w:pPr/>
      <w:r>
        <w:rPr>
          <w:lang w:val="es_ES" w:bidi="es_ES"/>
        </w:rPr>
      </w:r>
      <w:r>
        <w:rPr>
          <w:lang w:val="es_ES" w:bidi="es_ES"/>
        </w:rPr>
        <w:t>El autor de la carta se identifica como el apóstol Pablo (</w:t>
      </w:r>
      <w:r>
        <w:rPr>
          <w:lang w:val="es_ES" w:bidi="es_ES"/>
        </w:rPr>
        <w:t>Ef 1:1</w:t>
      </w:r>
      <w:r>
        <w:rPr>
          <w:lang w:val="es_ES" w:bidi="es_ES"/>
        </w:rPr>
        <w:t xml:space="preserve">; </w:t>
      </w:r>
      <w:r>
        <w:rPr>
          <w:lang w:val="es_ES" w:bidi="es_ES"/>
        </w:rPr>
        <w:t>3:1</w:t>
      </w:r>
      <w:r>
        <w:rPr>
          <w:lang w:val="es_ES" w:bidi="es_ES"/>
        </w:rPr>
        <w:t>). También describe su ministerio de manera que refleja lo que sabemos de Pablo (</w:t>
      </w:r>
      <w:r>
        <w:rPr>
          <w:lang w:val="es_ES" w:bidi="es_ES"/>
        </w:rPr>
        <w:t>3:7,13</w:t>
      </w:r>
      <w:r>
        <w:rPr>
          <w:lang w:val="es_ES" w:bidi="es_ES"/>
        </w:rPr>
        <w:t xml:space="preserve">; </w:t>
      </w:r>
      <w:r>
        <w:rPr>
          <w:lang w:val="es_ES" w:bidi="es_ES"/>
        </w:rPr>
        <w:t>4:1</w:t>
      </w:r>
      <w:r>
        <w:rPr>
          <w:lang w:val="es_ES" w:bidi="es_ES"/>
        </w:rPr>
        <w:t xml:space="preserve">; </w:t>
      </w:r>
      <w:r>
        <w:rPr>
          <w:lang w:val="es_ES" w:bidi="es_ES"/>
        </w:rPr>
        <w:t>6:19–20</w:t>
      </w:r>
      <w:r>
        <w:rPr>
          <w:lang w:val="es_ES" w:bidi="es_ES"/>
        </w:rPr>
        <w:t>). Esta afirmación es confirmada por los testimonios de Ireneo, Orígenes, Policarpo, Tertuliano e Ignacio, quien en su propia epístola a los Efesios alude a las menciones frecuentes y afectuosas que Pablo hace sobre el estado cristiano, los privilegios y las personas de los efesios.</w:t>
      </w:r>
    </w:p>
    <w:p>
      <w:pPr/>
      <w:r>
        <w:rPr>
          <w:lang w:val="es_ES" w:bidi="es_ES"/>
        </w:rPr>
      </w:r>
      <w:r>
        <w:rPr>
          <w:lang w:val="es_ES" w:bidi="es_ES"/>
        </w:rPr>
        <w:t>Hay algunas características de la carta que han llevado a muchos eruditos a cuestionar su clara atribución a la autoría paulina. Algunas de estas características serían un problema solo si la carta estuviera destinada exclusivamente a personas en Éfeso, pero probablemente no fue así. De lo contrario, sería difícil entender por qué, después de establecer la iglesia allí durante un período de tres años, Pablo escribiría como si el autor y los destinatarios solo tuvieran un conocimiento indirecto entre sí. También sería extraño que las cálidas palabras personales de saludo a varias personas que se encuentran en otras cartas paulinas estén ausentes aquí. En su lugar, solo hay un saludo general a “los hermanos” (</w:t>
      </w:r>
      <w:r>
        <w:rPr>
          <w:lang w:val="es_ES" w:bidi="es_ES"/>
        </w:rPr>
        <w:t>6:23</w:t>
      </w:r>
      <w:r>
        <w:rPr>
          <w:lang w:val="es_ES" w:bidi="es_ES"/>
        </w:rPr>
        <w:t>). Sin embargo, todo esto se puede explicar fácilmente una vez que se entiende que la epístola era una encíclica para varias iglesias.</w:t>
      </w:r>
    </w:p>
    <w:p>
      <w:pPr>
        <w:pStyle w:val="Heading3"/>
      </w:pPr>
      <w:r>
        <w:rPr>
          <w:lang w:val="es_ES" w:bidi="es_ES"/>
        </w:rPr>
        <w:t>Destino</w:t>
      </w:r>
    </w:p>
    <w:p>
      <w:pPr/>
      <w:r>
        <w:rPr>
          <w:lang w:val="es_ES" w:bidi="es_ES"/>
        </w:rPr>
      </w:r>
      <w:r>
        <w:rPr>
          <w:lang w:val="es_ES" w:bidi="es_ES"/>
        </w:rPr>
        <w:t xml:space="preserve">Esta epístola fue dirigida, muy probablemente, a varias iglesias en el distrito alrededor de Éfeso, es decir, Asia. La Epístola a los Efesios, así llamada, no fue realmente destinada solo para la iglesia en Éfeso. La mayoría de los estudiosos modernos están convencidos de que fue una encíclica enviada a varias iglesias en Asia, incluyendo Éfeso. Hay varias razones para afirmar esto. Primero, los manuscritos más antiguos (el Papiro Chester Beatty, p. 46, el </w:t>
      </w:r>
      <w:r>
        <w:rPr>
          <w:i/>
          <w:lang w:val="es_ES" w:bidi="es_ES"/>
        </w:rPr>
        <w:t>Códice Sinaítico</w:t>
      </w:r>
      <w:r>
        <w:rPr>
          <w:lang w:val="es_ES" w:bidi="es_ES"/>
        </w:rPr>
        <w:t xml:space="preserve">, el </w:t>
      </w:r>
      <w:r>
        <w:rPr>
          <w:i/>
          <w:lang w:val="es_ES" w:bidi="es_ES"/>
        </w:rPr>
        <w:t>Códice Vaticano</w:t>
      </w:r>
      <w:r>
        <w:rPr>
          <w:lang w:val="es_ES" w:bidi="es_ES"/>
        </w:rPr>
        <w:t xml:space="preserve">) no contienen las palabras “en Éfeso” en </w:t>
      </w:r>
      <w:r>
        <w:rPr>
          <w:lang w:val="es_ES" w:bidi="es_ES"/>
        </w:rPr>
        <w:t>Efesios 1:1</w:t>
      </w:r>
      <w:r>
        <w:rPr>
          <w:lang w:val="es_ES" w:bidi="es_ES"/>
        </w:rPr>
        <w:t xml:space="preserve">. Parece que Pablo dejó intencionadamente el nombre de la localidad fuera, para ser llenado más tarde a medida que la carta circulaba por cada localidad. (La construcción griega en </w:t>
      </w:r>
      <w:r>
        <w:rPr>
          <w:lang w:val="es_ES" w:bidi="es_ES"/>
        </w:rPr>
        <w:t>1:1</w:t>
      </w:r>
      <w:r>
        <w:rPr>
          <w:lang w:val="es_ES" w:bidi="es_ES"/>
        </w:rPr>
        <w:t xml:space="preserve"> requiere que una frase preposicional que designe una localidad esté presente en la oración.) Dado que Éfeso era la ciudad principal de Asia, era bastante natural que los escribas asignaran esta epístola a la iglesia en Éfeso. Segundo, la Epístola a los Efesios tiene todas las características de ser un tratado general en lugar de una epístola a una iglesia local específica. Pablo había vivido con los creyentes en Éfeso durante tres años (</w:t>
      </w:r>
      <w:r>
        <w:rPr>
          <w:lang w:val="es_ES" w:bidi="es_ES"/>
        </w:rPr>
        <w:t>Hechos 20:31</w:t>
      </w:r>
      <w:r>
        <w:rPr>
          <w:lang w:val="es_ES" w:bidi="es_ES"/>
        </w:rPr>
        <w:t xml:space="preserve">). Los conocía íntimamente, sin embargo, en esta epístola no hay saludos personales ni exhortaciones específicas. Cuando consideramos la manera de Pablo en muchas de sus otras epístolas, sería bastante inusual que hubiera excluido estas expresiones personales. Muy al contrario, Pablo habla a los santos de quienes solo ha oído hablar y quienes solo han oído hablar de él (ver </w:t>
      </w:r>
      <w:r>
        <w:rPr>
          <w:lang w:val="es_ES" w:bidi="es_ES"/>
        </w:rPr>
        <w:t>Ef 1:15</w:t>
      </w:r>
      <w:r>
        <w:rPr>
          <w:lang w:val="es_ES" w:bidi="es_ES"/>
        </w:rPr>
        <w:t xml:space="preserve">; </w:t>
      </w:r>
      <w:r>
        <w:rPr>
          <w:lang w:val="es_ES" w:bidi="es_ES"/>
        </w:rPr>
        <w:t>3:1</w:t>
      </w:r>
      <w:r>
        <w:rPr>
          <w:lang w:val="es_ES" w:bidi="es_ES"/>
        </w:rPr>
        <w:t>). Es posible que esta epístola fuera la que se envió a Laodicea.</w:t>
      </w:r>
    </w:p>
    <w:p>
      <w:pPr/>
      <w:r>
        <w:rPr>
          <w:lang w:val="es_ES" w:bidi="es_ES"/>
        </w:rPr>
      </w:r>
      <w:r>
        <w:rPr>
          <w:lang w:val="es_ES" w:bidi="es_ES"/>
        </w:rPr>
        <w:t>Con toda justicia, debe decirse que la teoría encíclica ha sido rechazada por algunos estudiosos. Por ejemplo, Henry Alford presenta las siguientes objeciones a esta teoría: (1) Está en desacuerdo con el espíritu de la epístola, que claramente está dirigida a un grupo de personas que coexisten en un lugar como un solo cuerpo y bajo las mismas circunstancias. (2) Es improbable que el apóstol, quien en dos de sus epístolas (2 Corintios y Gálatas) ha especificado tan claramente su carácter encíclico, haya omitido aquí tal especificación. (3) La ausencia de saludos personales no es un argumento para ninguna de las dos teorías, ya que de manera similar no hay ninguno en Gálatas, Filipenses, 1 y 2 Tesalonicenses, y 1 Timoteo. Cuanto mejor conoce a las partes a las que se dirige, y cuanto más general y solemne es el tema, menos parece dar de estos avisos individuales.</w:t>
      </w:r>
    </w:p>
    <w:p>
      <w:pPr>
        <w:pStyle w:val="Heading3"/>
      </w:pPr>
      <w:r>
        <w:rPr>
          <w:lang w:val="es_ES" w:bidi="es_ES"/>
        </w:rPr>
        <w:t>Fecha y origen</w:t>
      </w:r>
    </w:p>
    <w:p>
      <w:pPr/>
      <w:r>
        <w:rPr>
          <w:lang w:val="es_ES" w:bidi="es_ES"/>
        </w:rPr>
      </w:r>
      <w:r>
        <w:rPr>
          <w:lang w:val="es_ES" w:bidi="es_ES"/>
        </w:rPr>
        <w:t>Efesios 3:1</w:t>
      </w:r>
      <w:r>
        <w:rPr>
          <w:lang w:val="es_ES" w:bidi="es_ES"/>
        </w:rPr>
        <w:t xml:space="preserve">, </w:t>
      </w:r>
      <w:r>
        <w:rPr>
          <w:lang w:val="es_ES" w:bidi="es_ES"/>
        </w:rPr>
        <w:t>4:1</w:t>
      </w:r>
      <w:r>
        <w:rPr>
          <w:lang w:val="es_ES" w:bidi="es_ES"/>
        </w:rPr>
        <w:t xml:space="preserve">, y </w:t>
      </w:r>
      <w:r>
        <w:rPr>
          <w:lang w:val="es_ES" w:bidi="es_ES"/>
        </w:rPr>
        <w:t>6:20</w:t>
      </w:r>
      <w:r>
        <w:rPr>
          <w:lang w:val="es_ES" w:bidi="es_ES"/>
        </w:rPr>
        <w:t xml:space="preserve"> indican que la carta fue escrita mientras Pablo estaba prisionero. Dado que fue encarcelado varias veces, es necesario reducir las opciones. El primer encarcelamiento importante pudo haber sido en Éfeso mismo, pero obviamente esto no está en consideración. El segundo fue en Cesarea durante dos años (</w:t>
      </w:r>
      <w:r>
        <w:rPr>
          <w:lang w:val="es_ES" w:bidi="es_ES"/>
        </w:rPr>
        <w:t>Hechos 24:27</w:t>
      </w:r>
      <w:r>
        <w:rPr>
          <w:lang w:val="es_ES" w:bidi="es_ES"/>
        </w:rPr>
        <w:t xml:space="preserve">; cp. </w:t>
      </w:r>
      <w:r>
        <w:rPr>
          <w:lang w:val="es_ES" w:bidi="es_ES"/>
        </w:rPr>
        <w:t>23:23–24, 33</w:t>
      </w:r>
      <w:r>
        <w:rPr>
          <w:lang w:val="es_ES" w:bidi="es_ES"/>
        </w:rPr>
        <w:t>). Es posible que Pablo haya escrito algunas cartas en ese momento, pero la mayoría de los estudiosos piensan que Efesios (junto con Colosenses, Filemón y probablemente Filipenses) fue escrito durante el encarcelamiento de Pablo en Roma (</w:t>
      </w:r>
      <w:r>
        <w:rPr>
          <w:lang w:val="es_ES" w:bidi="es_ES"/>
        </w:rPr>
        <w:t>28:16, 30</w:t>
      </w:r>
      <w:r>
        <w:rPr>
          <w:lang w:val="es_ES" w:bidi="es_ES"/>
        </w:rPr>
        <w:t>). Esto probablemente tuvo lugar en algún momento entre el 59 y el 63 d.C. y duró dos años. Este período de tiempo, después de unos veinticinco años de crecimiento espiritual y unos doce años de experiencia misionera, le brindó a Pablo una espléndida oportunidad para la reflexión y la escritura.</w:t>
      </w:r>
    </w:p>
    <w:p>
      <w:pPr>
        <w:pStyle w:val="Heading3"/>
      </w:pPr>
      <w:r>
        <w:rPr>
          <w:lang w:val="es_ES" w:bidi="es_ES"/>
        </w:rPr>
        <w:t>Contexto</w:t>
      </w:r>
    </w:p>
    <w:p>
      <w:pPr/>
      <w:r>
        <w:rPr>
          <w:lang w:val="es_ES" w:bidi="es_ES"/>
        </w:rPr>
      </w:r>
      <w:r>
        <w:rPr>
          <w:lang w:val="es_ES" w:bidi="es_ES"/>
        </w:rPr>
        <w:t>Éfeso fue la ciudad más importante de Asia Menor, situada en el río Cayster, con un puerto en el Mar Egeo. Gracias a esta ubicación, se convirtió en un centro de comercio, y las principales rutas comerciales llegaban a ella desde varias direcciones. Un gran templo pagano dedicado a la diosa Ártemis (Diana) se encontraba en Éfeso. Pablo convirtió la ciudad en un centro de ministerio evangelístico y de construcción de iglesias (</w:t>
      </w:r>
      <w:r>
        <w:rPr>
          <w:lang w:val="es_ES" w:bidi="es_ES"/>
        </w:rPr>
        <w:t>Hechos 19</w:t>
      </w:r>
      <w:r>
        <w:rPr>
          <w:lang w:val="es_ES" w:bidi="es_ES"/>
        </w:rPr>
        <w:t>), pasando tres años allí (</w:t>
      </w:r>
      <w:r>
        <w:rPr>
          <w:lang w:val="es_ES" w:bidi="es_ES"/>
        </w:rPr>
        <w:t>20:31</w:t>
      </w:r>
      <w:r>
        <w:rPr>
          <w:lang w:val="es_ES" w:bidi="es_ES"/>
        </w:rPr>
        <w:t>). Por lo tanto, era natural que una carta destinada a una amplia audiencia en esa parte de Asia Menor tuviera a Éfeso como su principal destino.</w:t>
      </w:r>
    </w:p>
    <w:p>
      <w:pPr/>
      <w:r>
        <w:rPr>
          <w:lang w:val="es_ES" w:bidi="es_ES"/>
        </w:rPr>
      </w:r>
      <w:r>
        <w:rPr>
          <w:lang w:val="es_ES" w:bidi="es_ES"/>
        </w:rPr>
        <w:t xml:space="preserve">La primera visita de Pablo a Éfeso (en la costa de Lidia, cerca del río Cayster) se relata en </w:t>
      </w:r>
      <w:r>
        <w:rPr>
          <w:lang w:val="es_ES" w:bidi="es_ES"/>
        </w:rPr>
        <w:t>Hechos 18:19–21</w:t>
      </w:r>
      <w:r>
        <w:rPr>
          <w:lang w:val="es_ES" w:bidi="es_ES"/>
        </w:rPr>
        <w:t xml:space="preserve">. La obra, iniciada por sus discusiones con los judíos durante su breve visita, fue continuada por Apolos (vv. </w:t>
      </w:r>
      <w:r>
        <w:rPr>
          <w:lang w:val="es_ES" w:bidi="es_ES"/>
        </w:rPr>
        <w:t>24–26</w:t>
      </w:r>
      <w:r>
        <w:rPr>
          <w:lang w:val="es_ES" w:bidi="es_ES"/>
        </w:rPr>
        <w:t>) y Áquila y Priscila (</w:t>
      </w:r>
      <w:r>
        <w:rPr>
          <w:lang w:val="es_ES" w:bidi="es_ES"/>
        </w:rPr>
        <w:t>18:26</w:t>
      </w:r>
      <w:r>
        <w:rPr>
          <w:lang w:val="es_ES" w:bidi="es_ES"/>
        </w:rPr>
        <w:t>). En su segunda visita, después de su viaje a Jerusalén y de allí a las regiones del este de Asia Menor, permaneció en Éfeso “tres años” (</w:t>
      </w:r>
      <w:r>
        <w:rPr>
          <w:lang w:val="es_ES" w:bidi="es_ES"/>
        </w:rPr>
        <w:t xml:space="preserve">19:10, </w:t>
      </w:r>
      <w:r>
        <w:rPr>
          <w:lang w:val="es_ES" w:bidi="es_ES"/>
        </w:rPr>
        <w:t xml:space="preserve">los “dos años” en este versículo son solo parte del tiempo, y </w:t>
      </w:r>
      <w:r>
        <w:rPr>
          <w:lang w:val="es_ES" w:bidi="es_ES"/>
        </w:rPr>
        <w:t>20:31</w:t>
      </w:r>
      <w:r>
        <w:rPr>
          <w:lang w:val="es_ES" w:bidi="es_ES"/>
        </w:rPr>
        <w:t>); por lo tanto, la fundación y el desarrollo de esta iglesia ocuparon una porción inusualmente grande del tiempo y cuidado del apóstol. El lenguaje en la epístola muestra una calidez de sentimiento, una libre expresión de pensamiento y una unión en privilegios espirituales y esperanza entre él y ellos, lo cual es natural para alguien tan largo y tan íntimamente asociado con aquellos a quienes se dirige. En su último viaje a Jerusalén, navegó cerca de Éfeso y convocó a los ancianos de la iglesia de Éfeso para reunirse con él en Mileto, donde pronunció su notable discurso de despedida (</w:t>
      </w:r>
      <w:r>
        <w:rPr>
          <w:lang w:val="es_ES" w:bidi="es_ES"/>
        </w:rPr>
        <w:t>20:18–35</w:t>
      </w:r>
      <w:r>
        <w:rPr>
          <w:lang w:val="es_ES" w:bidi="es_ES"/>
        </w:rPr>
        <w:t>).</w:t>
      </w:r>
    </w:p>
    <w:p>
      <w:pPr>
        <w:pStyle w:val="Heading3"/>
      </w:pPr>
      <w:r>
        <w:rPr>
          <w:lang w:val="es_ES" w:bidi="es_ES"/>
        </w:rPr>
        <w:t>Propósito y enseñanza teológica</w:t>
      </w:r>
    </w:p>
    <w:p>
      <w:pPr/>
      <w:r>
        <w:rPr>
          <w:lang w:val="es_ES" w:bidi="es_ES"/>
        </w:rPr>
      </w:r>
      <w:r>
        <w:rPr>
          <w:lang w:val="es_ES" w:bidi="es_ES"/>
        </w:rPr>
        <w:t>Se puede afirmar que el propósito de Efesios es "doxológico"; es decir, debería llevar a los lectores a glorificar a Dios, tanto en alabanza agradecida como en su forma de vivir. Esto se aprecia en la sección de apertura, que tiene un estilo similar a un himno: “Alabado sea Dios, el Padre de nuestro Señor Jesucristo” (</w:t>
      </w:r>
      <w:r>
        <w:rPr>
          <w:lang w:val="es_ES" w:bidi="es_ES"/>
        </w:rPr>
        <w:t>Ef 1:3</w:t>
      </w:r>
      <w:r>
        <w:rPr>
          <w:lang w:val="es_ES" w:bidi="es_ES"/>
        </w:rPr>
        <w:t xml:space="preserve">; cp. la Doxología que a menudo se canta en la iglesia). Pablo menciona tres veces en el primer capítulo que el resultado de las bendiciones de Dios debería ser la alabanza (vv. </w:t>
      </w:r>
      <w:r>
        <w:rPr>
          <w:lang w:val="es_ES" w:bidi="es_ES"/>
        </w:rPr>
        <w:t>6, 12, 14</w:t>
      </w:r>
      <w:r>
        <w:rPr>
          <w:lang w:val="es_ES" w:bidi="es_ES"/>
        </w:rPr>
        <w:t>).</w:t>
      </w:r>
    </w:p>
    <w:p>
      <w:pPr/>
      <w:r>
        <w:rPr>
          <w:lang w:val="es_ES" w:bidi="es_ES"/>
        </w:rPr>
      </w:r>
      <w:r>
        <w:rPr>
          <w:lang w:val="es_ES" w:bidi="es_ES"/>
        </w:rPr>
        <w:t>Aunque la carta contiene mucha instrucción doctrinal y moral (con esta última sólidamente basada en la primera), su propósito no es solo enseñar o exhortar, por importantes que sean estas acciones. Más bien, busca elevar a sus lectores a un nuevo punto de vista que les ayude a identificarse con el Cristo resucitado y ascendido, y a compartir su perspectiva sobre la iglesia y su papel en el mundo.</w:t>
      </w:r>
    </w:p>
    <w:p>
      <w:pPr/>
      <w:r>
        <w:rPr>
          <w:lang w:val="es_ES" w:bidi="es_ES"/>
        </w:rPr>
      </w:r>
      <w:r>
        <w:rPr>
          <w:lang w:val="es_ES" w:bidi="es_ES"/>
        </w:rPr>
        <w:t xml:space="preserve">En este contexto, un término significativo aparece en </w:t>
      </w:r>
      <w:r>
        <w:rPr>
          <w:lang w:val="es_ES" w:bidi="es_ES"/>
        </w:rPr>
        <w:t>1:3</w:t>
      </w:r>
      <w:r>
        <w:rPr>
          <w:lang w:val="es_ES" w:bidi="es_ES"/>
        </w:rPr>
        <w:t xml:space="preserve"> y en otros lugares. Quizás se traduzca mejor como “lugares celestiales”. Es diferente en forma de la palabra usual para “cielo” y parece tener un significado especial en Efesios, refiriéndose al ámbito del reinado victorioso de Jesús en la era presente. Esto se observa en </w:t>
      </w:r>
      <w:r>
        <w:rPr>
          <w:lang w:val="es_ES" w:bidi="es_ES"/>
        </w:rPr>
        <w:t>1:20</w:t>
      </w:r>
      <w:r>
        <w:rPr>
          <w:lang w:val="es_ES" w:bidi="es_ES"/>
        </w:rPr>
        <w:t xml:space="preserve">, cuando se lee en el contexto de los versículos </w:t>
      </w:r>
      <w:r>
        <w:rPr>
          <w:lang w:val="es_ES" w:bidi="es_ES"/>
        </w:rPr>
        <w:t>19–23</w:t>
      </w:r>
      <w:r>
        <w:rPr>
          <w:lang w:val="es_ES" w:bidi="es_ES"/>
        </w:rPr>
        <w:t>. Cualesquiera que sean los seres que existan, Cristo está por encima de todos ellos. El creyente, aunque físicamente está en la tierra, “nos hizo sentar en los cielos con Cristo Jesús” en los lugares celestiales (</w:t>
      </w:r>
      <w:r>
        <w:rPr>
          <w:lang w:val="es_ES" w:bidi="es_ES"/>
        </w:rPr>
        <w:t>2:6</w:t>
      </w:r>
      <w:r>
        <w:rPr>
          <w:lang w:val="es_ES" w:bidi="es_ES"/>
        </w:rPr>
        <w:t>) y es “bendecido” (</w:t>
      </w:r>
      <w:r>
        <w:rPr>
          <w:lang w:val="es_ES" w:bidi="es_ES"/>
        </w:rPr>
        <w:t>1:3</w:t>
      </w:r>
      <w:r>
        <w:rPr>
          <w:lang w:val="es_ES" w:bidi="es_ES"/>
        </w:rPr>
        <w:t>), aprovechando los recursos ilimitados del cielo para su vida diaria. También es en este ámbito donde ocurre el conflicto espiritual (</w:t>
      </w:r>
      <w:r>
        <w:rPr>
          <w:lang w:val="es_ES" w:bidi="es_ES"/>
        </w:rPr>
        <w:t>6:12</w:t>
      </w:r>
      <w:r>
        <w:rPr>
          <w:lang w:val="es_ES" w:bidi="es_ES"/>
        </w:rPr>
        <w:t>).</w:t>
      </w:r>
    </w:p>
    <w:p>
      <w:pPr/>
      <w:r>
        <w:rPr>
          <w:lang w:val="es_ES" w:bidi="es_ES"/>
        </w:rPr>
      </w:r>
      <w:r>
        <w:rPr>
          <w:lang w:val="es_ES" w:bidi="es_ES"/>
        </w:rPr>
        <w:t>Pablo deja claro que los cristianos no deben tener una perspectiva limitada o meramente terrenal. Aquellos que lo hacen, piensan erróneamente que sus enemigos son personas (</w:t>
      </w:r>
      <w:r>
        <w:rPr>
          <w:lang w:val="es_ES" w:bidi="es_ES"/>
        </w:rPr>
        <w:t>6:12</w:t>
      </w:r>
      <w:r>
        <w:rPr>
          <w:lang w:val="es_ES" w:bidi="es_ES"/>
        </w:rPr>
        <w:t>) y que nuestros recursos son humanos (</w:t>
      </w:r>
      <w:r>
        <w:rPr>
          <w:lang w:val="es_ES" w:bidi="es_ES"/>
        </w:rPr>
        <w:t>2 Cor 10:3–4</w:t>
      </w:r>
      <w:r>
        <w:rPr>
          <w:lang w:val="es_ES" w:bidi="es_ES"/>
        </w:rPr>
        <w:t>). Con esta orientación hacia el mundo celestial de la presente exaltación del Señor, el lector está preparado para entender que la iglesia no funciona meramente para llevar a cabo actividades rutinarias aquí, sino que muestra la sabiduría de Dios a seres que existen en los reinos celestiales (</w:t>
      </w:r>
      <w:r>
        <w:rPr>
          <w:lang w:val="es_ES" w:bidi="es_ES"/>
        </w:rPr>
        <w:t>Ef 3:10</w:t>
      </w:r>
      <w:r>
        <w:rPr>
          <w:lang w:val="es_ES" w:bidi="es_ES"/>
        </w:rPr>
        <w:t>). Incluso la función de los líderes de la iglesia se discute en términos de los dones del Cristo que ha ascendido a los cielos (</w:t>
      </w:r>
      <w:r>
        <w:rPr>
          <w:lang w:val="es_ES" w:bidi="es_ES"/>
        </w:rPr>
        <w:t>4:8–10</w:t>
      </w:r>
      <w:r>
        <w:rPr>
          <w:lang w:val="es_ES" w:bidi="es_ES"/>
        </w:rPr>
        <w:t>).</w:t>
      </w:r>
    </w:p>
    <w:p>
      <w:pPr/>
      <w:r>
        <w:rPr>
          <w:lang w:val="es_ES" w:bidi="es_ES"/>
        </w:rPr>
      </w:r>
      <w:r>
        <w:rPr>
          <w:lang w:val="es_ES" w:bidi="es_ES"/>
        </w:rPr>
        <w:t xml:space="preserve">Efesios transmite un fuerte sentido de propósito final. El primer capítulo contiene varias expresiones de este propósito. El gran objetivo de la historia se expresa en </w:t>
      </w:r>
      <w:r>
        <w:rPr>
          <w:lang w:val="es_ES" w:bidi="es_ES"/>
        </w:rPr>
        <w:t>1:10</w:t>
      </w:r>
      <w:r>
        <w:rPr>
          <w:lang w:val="es_ES" w:bidi="es_ES"/>
        </w:rPr>
        <w:t xml:space="preserve">. El sentido de propósito nunca se pierde. En el capítulo </w:t>
      </w:r>
      <w:r>
        <w:rPr>
          <w:lang w:val="es_ES" w:bidi="es_ES"/>
        </w:rPr>
        <w:t>3</w:t>
      </w:r>
      <w:r>
        <w:rPr>
          <w:lang w:val="es_ES" w:bidi="es_ES"/>
        </w:rPr>
        <w:t>, la iglesia se presenta como la manifestación del plan eterno y secreto de Dios. Además, hay un progreso a lo largo de la carta, desde (1) la reconciliación de los individuos con Dios, pasando por (2) su reconciliación entre ellos, hasta (3) su vida en comunidad dentro de la iglesia. No se discuten puntos intermedios, como ocurre en la mayoría de las cartas; en su lugar, se presenta una serie conectada de afirmaciones, cada una llevando al lector a la siguiente.</w:t>
      </w:r>
    </w:p>
    <w:p>
      <w:pPr/>
      <w:r>
        <w:rPr>
          <w:lang w:val="es_ES" w:bidi="es_ES"/>
        </w:rPr>
      </w:r>
      <w:r>
        <w:rPr>
          <w:lang w:val="es_ES" w:bidi="es_ES"/>
        </w:rPr>
        <w:t>Pablo aborda una serie de temas desde esta perspectiva celestial y el sentido de propósito que esto proporciona. Estos temas se analizarán a continuación de manera que se muestre su interconexión, en lugar de seguir necesariamente el orden de su importancia o prominencia en Efesios.</w:t>
      </w:r>
    </w:p>
    <w:p>
      <w:pPr>
        <w:pStyle w:val="Heading4"/>
      </w:pPr>
      <w:r>
        <w:rPr>
          <w:lang w:val="es_ES" w:bidi="es_ES"/>
        </w:rPr>
        <w:t>La iglesia</w:t>
      </w:r>
    </w:p>
    <w:p>
      <w:pPr/>
      <w:r>
        <w:rPr>
          <w:lang w:val="es_ES" w:bidi="es_ES"/>
        </w:rPr>
      </w:r>
      <w:r>
        <w:rPr>
          <w:lang w:val="es_ES" w:bidi="es_ES"/>
        </w:rPr>
        <w:t>Pablo utiliza varias figuras retóricas para describir la iglesia, como un hogar, un templo y un cuerpo (</w:t>
      </w:r>
      <w:r>
        <w:rPr>
          <w:lang w:val="es_ES" w:bidi="es_ES"/>
        </w:rPr>
        <w:t>1:22–23</w:t>
      </w:r>
      <w:r>
        <w:rPr>
          <w:lang w:val="es_ES" w:bidi="es_ES"/>
        </w:rPr>
        <w:t xml:space="preserve">; </w:t>
      </w:r>
      <w:r>
        <w:rPr>
          <w:lang w:val="es_ES" w:bidi="es_ES"/>
        </w:rPr>
        <w:t>2:19–22</w:t>
      </w:r>
      <w:r>
        <w:rPr>
          <w:lang w:val="es_ES" w:bidi="es_ES"/>
        </w:rPr>
        <w:t>). En realidad, podría ser insuficiente considerar la palabra "cuerpo" solo como una figura retórica, ya que parece ser más que eso. Existe un sentido en el que Cristo y la iglesia mantienen una relación orgánica real, en la que él actúa como la cabeza y los creyentes como partes de su cuerpo.</w:t>
      </w:r>
    </w:p>
    <w:p>
      <w:pPr/>
      <w:r>
        <w:rPr>
          <w:lang w:val="es_ES" w:bidi="es_ES"/>
        </w:rPr>
      </w:r>
      <w:r>
        <w:rPr>
          <w:lang w:val="es_ES" w:bidi="es_ES"/>
        </w:rPr>
        <w:t>La iglesia es el resultado de la obra reconciliadora de Cristo, cuya muerte ha traído paz entre judíos y gentiles, que antes eran mutuamente hostiles (</w:t>
      </w:r>
      <w:r>
        <w:rPr>
          <w:lang w:val="es_ES" w:bidi="es_ES"/>
        </w:rPr>
        <w:t>2:11–18</w:t>
      </w:r>
      <w:r>
        <w:rPr>
          <w:lang w:val="es_ES" w:bidi="es_ES"/>
        </w:rPr>
        <w:t>). La unidad resultante fue planeada desde hace mucho tiempo por Dios (</w:t>
      </w:r>
      <w:r>
        <w:rPr>
          <w:lang w:val="es_ES" w:bidi="es_ES"/>
        </w:rPr>
        <w:t>3:2–6</w:t>
      </w:r>
      <w:r>
        <w:rPr>
          <w:lang w:val="es_ES" w:bidi="es_ES"/>
        </w:rPr>
        <w:t xml:space="preserve">) y se promueve mediante una actitud adecuada y un ministerio mutuo (capítulo </w:t>
      </w:r>
      <w:r>
        <w:rPr>
          <w:lang w:val="es_ES" w:bidi="es_ES"/>
        </w:rPr>
        <w:t>4</w:t>
      </w:r>
      <w:r>
        <w:rPr>
          <w:lang w:val="es_ES" w:bidi="es_ES"/>
        </w:rPr>
        <w:t>).</w:t>
      </w:r>
    </w:p>
    <w:p>
      <w:pPr/>
      <w:r>
        <w:rPr>
          <w:lang w:val="es_ES" w:bidi="es_ES"/>
        </w:rPr>
      </w:r>
      <w:r>
        <w:rPr>
          <w:lang w:val="es_ES" w:bidi="es_ES"/>
        </w:rPr>
        <w:t>Una característica especialmente notable de Efesios es el paralelismo trazado entre la relación de un marido y su esposa y la que existe entre Cristo y la iglesia (</w:t>
      </w:r>
      <w:r>
        <w:rPr>
          <w:lang w:val="es_ES" w:bidi="es_ES"/>
        </w:rPr>
        <w:t>5:22–33</w:t>
      </w:r>
      <w:r>
        <w:rPr>
          <w:lang w:val="es_ES" w:bidi="es_ES"/>
        </w:rPr>
        <w:t>). En esta comparación, la realidad prioritaria no es el matrimonio, con la relación de Cristo y la iglesia sirviendo solo como ilustración. Más bien, la realidad esencial es Cristo y la iglesia.</w:t>
      </w:r>
    </w:p>
    <w:p>
      <w:pPr>
        <w:pStyle w:val="Heading4"/>
      </w:pPr>
      <w:r>
        <w:rPr>
          <w:lang w:val="es_ES" w:bidi="es_ES"/>
        </w:rPr>
        <w:t>El liderazgo de Cristo</w:t>
      </w:r>
    </w:p>
    <w:p>
      <w:pPr/>
      <w:r>
        <w:rPr>
          <w:lang w:val="es_ES" w:bidi="es_ES"/>
        </w:rPr>
      </w:r>
      <w:r>
        <w:rPr>
          <w:lang w:val="es_ES" w:bidi="es_ES"/>
        </w:rPr>
        <w:t>No solo es Cristo la cabeza de la iglesia, sino que es cabeza sobre todas las cosas para el beneficio de la iglesia (</w:t>
      </w:r>
      <w:r>
        <w:rPr>
          <w:lang w:val="es_ES" w:bidi="es_ES"/>
        </w:rPr>
        <w:t>1:22</w:t>
      </w:r>
      <w:r>
        <w:rPr>
          <w:lang w:val="es_ES" w:bidi="es_ES"/>
        </w:rPr>
        <w:t xml:space="preserve">). El significado de </w:t>
      </w:r>
      <w:r>
        <w:rPr>
          <w:lang w:val="es_ES" w:bidi="es_ES"/>
        </w:rPr>
        <w:t>1:10</w:t>
      </w:r>
      <w:r>
        <w:rPr>
          <w:lang w:val="es_ES" w:bidi="es_ES"/>
        </w:rPr>
        <w:t xml:space="preserve"> es que las partes y seres actualmente dispares del universo serán organizados bajo el liderazgo de Cristo. Este liderazgo universal se anticipa en la ascensión y exaltación presente de Cristo. La expresión de dominio universal, “Y sometió todas las cosas debajo de sus pies” (</w:t>
      </w:r>
      <w:r>
        <w:rPr>
          <w:lang w:val="es_ES" w:bidi="es_ES"/>
        </w:rPr>
        <w:t>1:22</w:t>
      </w:r>
      <w:r>
        <w:rPr>
          <w:lang w:val="es_ES" w:bidi="es_ES"/>
        </w:rPr>
        <w:t xml:space="preserve">, de </w:t>
      </w:r>
      <w:r>
        <w:rPr>
          <w:lang w:val="es_ES" w:bidi="es_ES"/>
        </w:rPr>
        <w:t>Sal 8:6</w:t>
      </w:r>
      <w:r>
        <w:rPr>
          <w:lang w:val="es_ES" w:bidi="es_ES"/>
        </w:rPr>
        <w:t>), refuerza esta expectativa.</w:t>
      </w:r>
    </w:p>
    <w:p>
      <w:pPr>
        <w:pStyle w:val="Heading4"/>
      </w:pPr>
      <w:r>
        <w:rPr>
          <w:lang w:val="es_ES" w:bidi="es_ES"/>
        </w:rPr>
        <w:t>El “misterio” o “plan secreto”</w:t>
      </w:r>
    </w:p>
    <w:p>
      <w:pPr/>
      <w:r>
        <w:rPr>
          <w:lang w:val="es_ES" w:bidi="es_ES"/>
        </w:rPr>
      </w:r>
      <w:r>
        <w:rPr>
          <w:lang w:val="es_ES" w:bidi="es_ES"/>
        </w:rPr>
        <w:t>La palabra griega "misterio" tiene un significado especial en la literatura judía y cristiana temprana. Se refiere a las decisiones eternas y privadas de Dios sobre su obra salvadora y sus propósitos finales en la historia, que son revelados gradualmente. El término se utiliza en relación con el reino en los Evangelios (</w:t>
      </w:r>
      <w:r>
        <w:rPr>
          <w:lang w:val="es_ES" w:bidi="es_ES"/>
        </w:rPr>
        <w:t>Mt 13:11</w:t>
      </w:r>
      <w:r>
        <w:rPr>
          <w:lang w:val="es_ES" w:bidi="es_ES"/>
        </w:rPr>
        <w:t xml:space="preserve">), con la predicación del evangelio en </w:t>
      </w:r>
      <w:r>
        <w:rPr>
          <w:lang w:val="es_ES" w:bidi="es_ES"/>
        </w:rPr>
        <w:t>1 Corintios 1:18–2:16</w:t>
      </w:r>
      <w:r>
        <w:rPr>
          <w:lang w:val="es_ES" w:bidi="es_ES"/>
        </w:rPr>
        <w:t xml:space="preserve">, con el destino de Israel en </w:t>
      </w:r>
      <w:r>
        <w:rPr>
          <w:lang w:val="es_ES" w:bidi="es_ES"/>
        </w:rPr>
        <w:t>Romanos 11:25</w:t>
      </w:r>
      <w:r>
        <w:rPr>
          <w:lang w:val="es_ES" w:bidi="es_ES"/>
        </w:rPr>
        <w:t xml:space="preserve">, y en otros lugares con diferentes aplicaciones. Finalmente, </w:t>
      </w:r>
      <w:r>
        <w:rPr>
          <w:lang w:val="es_ES" w:bidi="es_ES"/>
        </w:rPr>
        <w:t>Apocalipsis 10:6–7</w:t>
      </w:r>
      <w:r>
        <w:rPr>
          <w:lang w:val="es_ES" w:bidi="es_ES"/>
        </w:rPr>
        <w:t xml:space="preserve"> declara que no habrá más demora, sino que el "misterio" de Dios, inicialmente anunciado por los profetas, alcanzará su cumplimiento.</w:t>
      </w:r>
    </w:p>
    <w:p>
      <w:pPr/>
      <w:r>
        <w:rPr>
          <w:lang w:val="es_ES" w:bidi="es_ES"/>
        </w:rPr>
      </w:r>
      <w:r>
        <w:rPr>
          <w:lang w:val="es_ES" w:bidi="es_ES"/>
        </w:rPr>
        <w:t xml:space="preserve">El aspecto del plan de Dios que Pablo presenta en </w:t>
      </w:r>
      <w:r>
        <w:rPr>
          <w:lang w:val="es_ES" w:bidi="es_ES"/>
        </w:rPr>
        <w:t>Efesios 3:3–6</w:t>
      </w:r>
      <w:r>
        <w:rPr>
          <w:lang w:val="es_ES" w:bidi="es_ES"/>
        </w:rPr>
        <w:t xml:space="preserve"> no es solo la inclusión de los gentiles en el pueblo de Dios, sino su completa integración con los judíos en la iglesia. La magnitud de esto no se había revelado antes del ministerio de Pablo.</w:t>
      </w:r>
    </w:p>
    <w:p>
      <w:pPr>
        <w:pStyle w:val="Heading3"/>
      </w:pPr>
      <w:r>
        <w:rPr>
          <w:lang w:val="es_ES" w:bidi="es_ES"/>
        </w:rPr>
        <w:t>Índice</w:t>
      </w:r>
    </w:p>
    <w:p>
      <w:pPr>
        <w:pStyle w:val="Heading4"/>
      </w:pPr>
      <w:r>
        <w:rPr>
          <w:lang w:val="es_ES" w:bidi="es_ES"/>
        </w:rPr>
        <w:t>El propósito divino: La gloria y el liderazgo de Cristo (</w:t>
      </w:r>
      <w:r>
        <w:rPr>
          <w:lang w:val="es_ES" w:bidi="es_ES"/>
        </w:rPr>
        <w:t>1:1–14</w:t>
      </w:r>
      <w:r>
        <w:rPr>
          <w:lang w:val="es_ES" w:bidi="es_ES"/>
        </w:rPr>
        <w:t>)</w:t>
      </w:r>
    </w:p>
    <w:p>
      <w:pPr/>
      <w:r>
        <w:rPr>
          <w:lang w:val="es_ES" w:bidi="es_ES"/>
        </w:rPr>
      </w:r>
      <w:r>
        <w:rPr>
          <w:lang w:val="es_ES" w:bidi="es_ES"/>
        </w:rPr>
        <w:t xml:space="preserve">Toda esta sección es una "doxología". Pablo recuerda a los lectores, al expresar su propia oración de alabanza, todas las bendiciones que Dios ha otorgado a los creyentes. Estas incluyen ser elegidos para vivir en la presencia de Dios sin culpa (v. </w:t>
      </w:r>
      <w:r>
        <w:rPr>
          <w:lang w:val="es_ES" w:bidi="es_ES"/>
        </w:rPr>
        <w:t>4</w:t>
      </w:r>
      <w:r>
        <w:rPr>
          <w:lang w:val="es_ES" w:bidi="es_ES"/>
        </w:rPr>
        <w:t xml:space="preserve">), recibir el destino de la plena filiación (v. </w:t>
      </w:r>
      <w:r>
        <w:rPr>
          <w:lang w:val="es_ES" w:bidi="es_ES"/>
        </w:rPr>
        <w:t>5</w:t>
      </w:r>
      <w:r>
        <w:rPr>
          <w:lang w:val="es_ES" w:bidi="es_ES"/>
        </w:rPr>
        <w:t>), y ser perdonados porque Cristo murió por ellos.</w:t>
      </w:r>
    </w:p>
    <w:p>
      <w:pPr/>
      <w:r>
        <w:rPr>
          <w:lang w:val="es_ES" w:bidi="es_ES"/>
        </w:rPr>
      </w:r>
      <w:r>
        <w:rPr>
          <w:lang w:val="es_ES" w:bidi="es_ES"/>
        </w:rPr>
        <w:t xml:space="preserve">Pero Pablo no solo está recitando lo que Dios ha hecho; entrelaza una serie de palabras y frases que indican por qué Dios ha actuado, es decir, cuáles son los propósitos de Dios. Varias traducciones usan diferentes palabras en inglés para representar expresiones griegas de propósito, como "eligió", "predestinó", "plan", "voluntad", "razón secreta", "beneplácito", "propósito" (vv. </w:t>
      </w:r>
      <w:r>
        <w:rPr>
          <w:lang w:val="es_ES" w:bidi="es_ES"/>
        </w:rPr>
        <w:t>4–10</w:t>
      </w:r>
      <w:r>
        <w:rPr>
          <w:lang w:val="es_ES" w:bidi="es_ES"/>
        </w:rPr>
        <w:t xml:space="preserve">). Quizás la declaración más completa se encuentra en los versículos </w:t>
      </w:r>
      <w:r>
        <w:rPr>
          <w:lang w:val="es_ES" w:bidi="es_ES"/>
        </w:rPr>
        <w:t>11–12</w:t>
      </w:r>
      <w:r>
        <w:rPr>
          <w:lang w:val="es_ES" w:bidi="es_ES"/>
        </w:rPr>
        <w:t>.</w:t>
      </w:r>
    </w:p>
    <w:p>
      <w:pPr/>
      <w:r>
        <w:rPr>
          <w:lang w:val="es_ES" w:bidi="es_ES"/>
        </w:rPr>
      </w:r>
      <w:r>
        <w:rPr>
          <w:lang w:val="es_ES" w:bidi="es_ES"/>
        </w:rPr>
        <w:t>Queda claro a partir de esto que el propósito final de la obra salvadora de Dios no es solo la felicidad de los creyentes, sino la gloria de Dios a través del Señor Jesucristo. El Espíritu se da para asegurar no solo la seguridad del creyente, sino también la inversión de Dios, por así decirlo, en el creyente.</w:t>
      </w:r>
    </w:p>
    <w:p>
      <w:pPr>
        <w:pStyle w:val="Heading4"/>
      </w:pPr>
      <w:r>
        <w:rPr>
          <w:lang w:val="es_ES" w:bidi="es_ES"/>
        </w:rPr>
        <w:t>Oración para que los cristianos comprendan el propósito y poder de Dios (</w:t>
      </w:r>
      <w:r>
        <w:rPr>
          <w:lang w:val="es_ES" w:bidi="es_ES"/>
        </w:rPr>
        <w:t>1:15–23</w:t>
      </w:r>
      <w:r>
        <w:rPr>
          <w:lang w:val="es_ES" w:bidi="es_ES"/>
        </w:rPr>
        <w:t>)</w:t>
      </w:r>
    </w:p>
    <w:p>
      <w:pPr/>
      <w:r>
        <w:rPr>
          <w:lang w:val="es_ES" w:bidi="es_ES"/>
        </w:rPr>
      </w:r>
      <w:r>
        <w:rPr>
          <w:lang w:val="es_ES" w:bidi="es_ES"/>
        </w:rPr>
        <w:t>La oración de Pablo surge de su sección de apertura, constituyendo una solicitud para que los creyentes puedan apropiarse de todo lo contenido en esa declaración. Aquí se menciona la muerte, resurrección y ascensión de Jesús como la base para la perspectiva y el poder actuales del creyente.</w:t>
      </w:r>
    </w:p>
    <w:p>
      <w:pPr>
        <w:pStyle w:val="Heading4"/>
      </w:pPr>
      <w:r>
        <w:rPr>
          <w:lang w:val="es_ES" w:bidi="es_ES"/>
        </w:rPr>
        <w:t>Pasos hacia el cumplimiento del propósito de Dios (</w:t>
      </w:r>
      <w:r>
        <w:rPr>
          <w:lang w:val="es_ES" w:bidi="es_ES"/>
        </w:rPr>
        <w:t>2:1–3:21</w:t>
      </w:r>
      <w:r>
        <w:rPr>
          <w:lang w:val="es_ES" w:bidi="es_ES"/>
        </w:rPr>
        <w:t>)</w:t>
      </w:r>
    </w:p>
    <w:p>
      <w:pPr/>
      <w:r>
        <w:rPr>
          <w:lang w:val="es_ES" w:bidi="es_ES"/>
        </w:rPr>
      </w:r>
      <w:r>
        <w:rPr>
          <w:lang w:val="es_ES" w:bidi="es_ES"/>
        </w:rPr>
        <w:t>El primer paso fue la muerte de Cristo para salvar a las personas del pecado y de la muerte (</w:t>
      </w:r>
      <w:r>
        <w:rPr>
          <w:lang w:val="es_ES" w:bidi="es_ES"/>
        </w:rPr>
        <w:t>2:1–10</w:t>
      </w:r>
      <w:r>
        <w:rPr>
          <w:lang w:val="es_ES" w:bidi="es_ES"/>
        </w:rPr>
        <w:t>). Como esto fue por iniciativa de Dios, no del hombre, y dado que el hombre estaba espiritualmente "muerto" e indefenso, la salvación solo puede ser por gracia.</w:t>
      </w:r>
    </w:p>
    <w:p>
      <w:pPr/>
      <w:r>
        <w:rPr>
          <w:lang w:val="es_ES" w:bidi="es_ES"/>
        </w:rPr>
      </w:r>
      <w:r>
        <w:rPr>
          <w:lang w:val="es_ES" w:bidi="es_ES"/>
        </w:rPr>
        <w:t>El segundo paso fue la reconciliación de las personas no solo con Dios, sino también entre ellas (</w:t>
      </w:r>
      <w:r>
        <w:rPr>
          <w:lang w:val="es_ES" w:bidi="es_ES"/>
        </w:rPr>
        <w:t>2:11–18</w:t>
      </w:r>
      <w:r>
        <w:rPr>
          <w:lang w:val="es_ES" w:bidi="es_ES"/>
        </w:rPr>
        <w:t xml:space="preserve">). Pablo así pasa del aspecto individual al aspecto colectivo de la salvación. Esto fue especialmente significativo para los gentiles, quienes anteriormente no tenían ni siquiera una relación formal con Dios. Una de las palabras clave en esta sección es “Paz” (vv. </w:t>
      </w:r>
      <w:r>
        <w:rPr>
          <w:lang w:val="es_ES" w:bidi="es_ES"/>
        </w:rPr>
        <w:t>14–17</w:t>
      </w:r>
      <w:r>
        <w:rPr>
          <w:lang w:val="es_ES" w:bidi="es_ES"/>
        </w:rPr>
        <w:t>).</w:t>
      </w:r>
    </w:p>
    <w:p>
      <w:pPr/>
      <w:r>
        <w:rPr>
          <w:lang w:val="es_ES" w:bidi="es_ES"/>
        </w:rPr>
      </w:r>
      <w:r>
        <w:rPr>
          <w:lang w:val="es_ES" w:bidi="es_ES"/>
        </w:rPr>
        <w:t>El paso tres va más allá de la reconciliación hacia la verdadera unión de judíos y gentiles en un solo “templo” (</w:t>
      </w:r>
      <w:r>
        <w:rPr>
          <w:lang w:val="es_ES" w:bidi="es_ES"/>
        </w:rPr>
        <w:t>2:19–22</w:t>
      </w:r>
      <w:r>
        <w:rPr>
          <w:lang w:val="es_ES" w:bidi="es_ES"/>
        </w:rPr>
        <w:t>). Dios no solo ha acercado a las personas individualmente a él y entre sí como individuos, sino que ha formado una nueva entidad corporativa, una nueva sociedad que se describe tanto en términos políticos como familiares. En última instancia, los creyentes juntos forman un cuerpo corporativo en el cual Dios es exaltado.</w:t>
      </w:r>
    </w:p>
    <w:p>
      <w:pPr/>
      <w:r>
        <w:rPr>
          <w:lang w:val="es_ES" w:bidi="es_ES"/>
        </w:rPr>
      </w:r>
      <w:r>
        <w:rPr>
          <w:lang w:val="es_ES" w:bidi="es_ES"/>
        </w:rPr>
        <w:t>Este tercer paso se amplía en un cuarto paso: la revelación del propósito eterno de Dios en la formación de este único cuerpo, la iglesia (</w:t>
      </w:r>
      <w:r>
        <w:rPr>
          <w:lang w:val="es_ES" w:bidi="es_ES"/>
        </w:rPr>
        <w:t>3:1–13</w:t>
      </w:r>
      <w:r>
        <w:rPr>
          <w:lang w:val="es_ES" w:bidi="es_ES"/>
        </w:rPr>
        <w:t>). Usando el concepto bíblico del “misterio”, Pablo muestra cómo la iglesia exhibe la sabiduría de Dios a todos los que puedan estar observando en todo el universo. Esto inmediatamente le da al creyente una nueva conciencia de la razón de su salvación y participación en la iglesia. El egocentrismo y el aburrimiento con la rutina de la actividad de la iglesia dan paso a un sentido de significado y propósito.</w:t>
      </w:r>
    </w:p>
    <w:p>
      <w:pPr/>
      <w:r>
        <w:rPr>
          <w:lang w:val="es_ES" w:bidi="es_ES"/>
        </w:rPr>
      </w:r>
      <w:r>
        <w:rPr>
          <w:lang w:val="es_ES" w:bidi="es_ES"/>
        </w:rPr>
        <w:t>Estos pasos ahora se resumen en una segunda oración (</w:t>
      </w:r>
      <w:r>
        <w:rPr>
          <w:lang w:val="es_ES" w:bidi="es_ES"/>
        </w:rPr>
        <w:t>3:14–21</w:t>
      </w:r>
      <w:r>
        <w:rPr>
          <w:lang w:val="es_ES" w:bidi="es_ES"/>
        </w:rPr>
        <w:t>). Una serie exaltada de peticiones culmina en otra “doxología”. Esto expresa el asombro de Pablo ante el poder infinito de Dios para lograr todo lo que ha descrito en la epístola hasta ahora, y su deseo de que esto realmente resulte en gran gloria a Dios tanto en la iglesia como en Cristo.</w:t>
      </w:r>
    </w:p>
    <w:p>
      <w:pPr>
        <w:pStyle w:val="Heading4"/>
      </w:pPr>
      <w:r>
        <w:rPr>
          <w:lang w:val="es_ES" w:bidi="es_ES"/>
        </w:rPr>
        <w:t>Formas prácticas de cumplir el propósito de Dios en la Iglesia (</w:t>
      </w:r>
      <w:r>
        <w:rPr>
          <w:lang w:val="es_ES" w:bidi="es_ES"/>
        </w:rPr>
        <w:t>4:1–6:20</w:t>
      </w:r>
      <w:r>
        <w:rPr>
          <w:lang w:val="es_ES" w:bidi="es_ES"/>
        </w:rPr>
        <w:t>)</w:t>
      </w:r>
    </w:p>
    <w:p>
      <w:pPr/>
      <w:r>
        <w:rPr>
          <w:lang w:val="es_ES" w:bidi="es_ES"/>
        </w:rPr>
      </w:r>
      <w:r>
        <w:rPr>
          <w:lang w:val="es_ES" w:bidi="es_ES"/>
        </w:rPr>
        <w:t xml:space="preserve">En el pensamiento de Pablo, la doctrina y la vida nunca están separadas, pero en Efesios, la conexión es aún más esencial de lo habitual. La vida del creyente debe vivirse de una manera que sea digna de los grandes propósitos de Dios. El "llamado" del creyente no es solo alcanzar la salvación o la felicidad eterna, sino participar junto con todo el cuerpo, la iglesia, en llevar gloria a Dios. Esto contribuye a la realización de la oración en </w:t>
      </w:r>
      <w:r>
        <w:rPr>
          <w:lang w:val="es_ES" w:bidi="es_ES"/>
        </w:rPr>
        <w:t>3:20–21</w:t>
      </w:r>
      <w:r>
        <w:rPr>
          <w:lang w:val="es_ES" w:bidi="es_ES"/>
        </w:rPr>
        <w:t>.</w:t>
      </w:r>
    </w:p>
    <w:p>
      <w:pPr/>
      <w:r>
        <w:rPr>
          <w:lang w:val="es_ES" w:bidi="es_ES"/>
        </w:rPr>
      </w:r>
      <w:r>
        <w:rPr>
          <w:lang w:val="es_ES" w:bidi="es_ES"/>
        </w:rPr>
        <w:t xml:space="preserve">La primera forma de cumplir con el propósito de Dios es mantener la unidad que él estableció en la iglesia. Esto se logra reconociendo la sólida base para la unidad (“un Señor, una fe”, etc., </w:t>
      </w:r>
      <w:r>
        <w:rPr>
          <w:lang w:val="es_ES" w:bidi="es_ES"/>
        </w:rPr>
        <w:t>4:5–6</w:t>
      </w:r>
      <w:r>
        <w:rPr>
          <w:lang w:val="es_ES" w:bidi="es_ES"/>
        </w:rPr>
        <w:t xml:space="preserve">). Luego, los creyentes deben reconocer la diversidad dentro de esa unidad, recordando que Dios ha otorgado a cada uno habilidades especiales (vv. </w:t>
      </w:r>
      <w:r>
        <w:rPr>
          <w:lang w:val="es_ES" w:bidi="es_ES"/>
        </w:rPr>
        <w:t>7–8</w:t>
      </w:r>
      <w:r>
        <w:rPr>
          <w:lang w:val="es_ES" w:bidi="es_ES"/>
        </w:rPr>
        <w:t xml:space="preserve">). Estas habilidades deben utilizarse para llevar a la iglesia, tanto individual como colectivamente, a la madurez. Esta diversidad en la unidad constituye la segunda forma en que se cumple el propósito de Dios. La madurez cristiana permite a los miembros individuales de la iglesia relacionarse entre sí con amor (v. </w:t>
      </w:r>
      <w:r>
        <w:rPr>
          <w:lang w:val="es_ES" w:bidi="es_ES"/>
        </w:rPr>
        <w:t>16</w:t>
      </w:r>
      <w:r>
        <w:rPr>
          <w:lang w:val="es_ES" w:bidi="es_ES"/>
        </w:rPr>
        <w:t>).</w:t>
      </w:r>
    </w:p>
    <w:p>
      <w:pPr/>
      <w:r>
        <w:rPr>
          <w:lang w:val="es_ES" w:bidi="es_ES"/>
        </w:rPr>
      </w:r>
      <w:r>
        <w:rPr>
          <w:lang w:val="es_ES" w:bidi="es_ES"/>
        </w:rPr>
        <w:t>La tercera manera de cumplir los propósitos de Dios es mediante la renovación de la vida personal (</w:t>
      </w:r>
      <w:r>
        <w:rPr>
          <w:lang w:val="es_ES" w:bidi="es_ES"/>
        </w:rPr>
        <w:t>4:17–5:21</w:t>
      </w:r>
      <w:r>
        <w:rPr>
          <w:lang w:val="es_ES" w:bidi="es_ES"/>
        </w:rPr>
        <w:t>). Pablo enfatiza el estilo de vida que se espera de un cristiano al contrastar los patrones de comportamiento que caracterizaban a los creyentes antes de su conversión. Sin embargo, la nueva vida del creyente no se estructura simplemente como una reacción contra la antigua. Más bien, el Señor ha proporcionado tanto sus enseñanzas como el ejemplo de su propio amor sacrificial (</w:t>
      </w:r>
      <w:r>
        <w:rPr>
          <w:lang w:val="es_ES" w:bidi="es_ES"/>
        </w:rPr>
        <w:t>4:20–21,32</w:t>
      </w:r>
      <w:r>
        <w:rPr>
          <w:lang w:val="es_ES" w:bidi="es_ES"/>
        </w:rPr>
        <w:t xml:space="preserve">; </w:t>
      </w:r>
      <w:r>
        <w:rPr>
          <w:lang w:val="es_ES" w:bidi="es_ES"/>
        </w:rPr>
        <w:t>5:1–2</w:t>
      </w:r>
      <w:r>
        <w:rPr>
          <w:lang w:val="es_ES" w:bidi="es_ES"/>
        </w:rPr>
        <w:t xml:space="preserve">). El creyente debe despojarse de su antigua forma de vida, su antiguo yo o carácter. (El término real es "viejo Hombre" en las palabras de Pablo, no, como a menudo se piensa, "vieja naturaleza"). Al mismo tiempo, debe revestirse del "nuevo hombre", que, en las palabras de Pablo en el versículo </w:t>
      </w:r>
      <w:r>
        <w:rPr>
          <w:lang w:val="es_ES" w:bidi="es_ES"/>
        </w:rPr>
        <w:t>24</w:t>
      </w:r>
      <w:r>
        <w:rPr>
          <w:lang w:val="es_ES" w:bidi="es_ES"/>
        </w:rPr>
        <w:t>, es "creado según Dios" (RV 1909 "creado para ser como Dios"). La sección cierra con la importante exhortación a ser llenos del Espíritu (</w:t>
      </w:r>
      <w:r>
        <w:rPr>
          <w:lang w:val="es_ES" w:bidi="es_ES"/>
        </w:rPr>
        <w:t>5:18</w:t>
      </w:r>
      <w:r>
        <w:rPr>
          <w:lang w:val="es_ES" w:bidi="es_ES"/>
        </w:rPr>
        <w:t>).</w:t>
      </w:r>
    </w:p>
    <w:p>
      <w:pPr/>
      <w:r>
        <w:rPr>
          <w:lang w:val="es_ES" w:bidi="es_ES"/>
        </w:rPr>
      </w:r>
      <w:r>
        <w:rPr>
          <w:lang w:val="es_ES" w:bidi="es_ES"/>
        </w:rPr>
        <w:t xml:space="preserve">La manifestación del nuevo carácter en las relaciones interpersonales es la cuarta forma en que los creyentes pueden avanzar los propósitos de Dios en la iglesia. La unidad se logra o se rompe según la presencia o ausencia de la sumisión adecuada descrita en </w:t>
      </w:r>
      <w:r>
        <w:rPr>
          <w:lang w:val="es_ES" w:bidi="es_ES"/>
        </w:rPr>
        <w:t>5:22–6:9</w:t>
      </w:r>
      <w:r>
        <w:rPr>
          <w:lang w:val="es_ES" w:bidi="es_ES"/>
        </w:rPr>
        <w:t xml:space="preserve">. El principio básico de la sumisión se expresa primero en el versículo </w:t>
      </w:r>
      <w:r>
        <w:rPr>
          <w:lang w:val="es_ES" w:bidi="es_ES"/>
        </w:rPr>
        <w:t>21</w:t>
      </w:r>
      <w:r>
        <w:rPr>
          <w:lang w:val="es_ES" w:bidi="es_ES"/>
        </w:rPr>
        <w:t xml:space="preserve"> como resultado del control total del Espíritu.</w:t>
      </w:r>
    </w:p>
    <w:p>
      <w:pPr/>
      <w:r>
        <w:rPr>
          <w:lang w:val="es_ES" w:bidi="es_ES"/>
        </w:rPr>
      </w:r>
      <w:r>
        <w:rPr>
          <w:lang w:val="es_ES" w:bidi="es_ES"/>
        </w:rPr>
        <w:t>El matrimonio proporciona el primer ejemplo de sumisión mutua. La esposa se somete al marido, y esto, a su vez, es una expresión de su sumisión, junto con la de toda la iglesia, al Señor. El marido ama a su esposa como Cristo amó a la iglesia. Aunque el amor del marido no se describe como sumisión, en efecto, el amor le cuesta al amante su libertad. Jesús expresó su amor por la iglesia con su muerte (</w:t>
      </w:r>
      <w:r>
        <w:rPr>
          <w:lang w:val="es_ES" w:bidi="es_ES"/>
        </w:rPr>
        <w:t>5:25</w:t>
      </w:r>
      <w:r>
        <w:rPr>
          <w:lang w:val="es_ES" w:bidi="es_ES"/>
        </w:rPr>
        <w:t>). Además, el marido y la esposa están unidos en una sola unidad, tal como Dios lo intentó en el momento de la creación (</w:t>
      </w:r>
      <w:r>
        <w:rPr>
          <w:lang w:val="es_ES" w:bidi="es_ES"/>
        </w:rPr>
        <w:t>Gn 2:24</w:t>
      </w:r>
      <w:r>
        <w:rPr>
          <w:lang w:val="es_ES" w:bidi="es_ES"/>
        </w:rPr>
        <w:t xml:space="preserve">, citado aquí en </w:t>
      </w:r>
      <w:r>
        <w:rPr>
          <w:lang w:val="es_ES" w:bidi="es_ES"/>
        </w:rPr>
        <w:t>5:31</w:t>
      </w:r>
      <w:r>
        <w:rPr>
          <w:lang w:val="es_ES" w:bidi="es_ES"/>
        </w:rPr>
        <w:t>). Esta unidad retrata la unidad espiritual que existe entre Cristo y la iglesia.</w:t>
      </w:r>
    </w:p>
    <w:p>
      <w:pPr/>
      <w:r>
        <w:rPr>
          <w:lang w:val="es_ES" w:bidi="es_ES"/>
        </w:rPr>
      </w:r>
      <w:r>
        <w:rPr>
          <w:lang w:val="es_ES" w:bidi="es_ES"/>
        </w:rPr>
        <w:t xml:space="preserve">Es importante señalar que esta lista de ejemplos es similar a un patrón utilizado en otros lugares del NT (por ejemplo, </w:t>
      </w:r>
      <w:r>
        <w:rPr>
          <w:lang w:val="es_ES" w:bidi="es_ES"/>
        </w:rPr>
        <w:t>Col 3:18–4:1</w:t>
      </w:r>
      <w:r>
        <w:rPr>
          <w:lang w:val="es_ES" w:bidi="es_ES"/>
        </w:rPr>
        <w:t xml:space="preserve">; </w:t>
      </w:r>
      <w:r>
        <w:rPr>
          <w:lang w:val="es_ES" w:bidi="es_ES"/>
        </w:rPr>
        <w:t>1 Pe 3:1–7</w:t>
      </w:r>
      <w:r>
        <w:rPr>
          <w:lang w:val="es_ES" w:bidi="es_ES"/>
        </w:rPr>
        <w:t>). Así, siguiendo el ejemplo del matrimonio, Pablo aborda la relación que debe existir entre padre e hijo. El hijo obedece al padre; el padre se abstiene de reacciones excesivas (</w:t>
      </w:r>
      <w:r>
        <w:rPr>
          <w:lang w:val="es_ES" w:bidi="es_ES"/>
        </w:rPr>
        <w:t>6:1–4</w:t>
      </w:r>
      <w:r>
        <w:rPr>
          <w:lang w:val="es_ES" w:bidi="es_ES"/>
        </w:rPr>
        <w:t>). El último ejemplo es el de esclavos y amos.</w:t>
      </w:r>
    </w:p>
    <w:p>
      <w:pPr/>
      <w:r>
        <w:rPr>
          <w:lang w:val="es_ES" w:bidi="es_ES"/>
        </w:rPr>
      </w:r>
      <w:r>
        <w:rPr>
          <w:lang w:val="es_ES" w:bidi="es_ES"/>
        </w:rPr>
        <w:t>La última forma en que los creyentes promueven los grandes propósitos de Dios es continuar el conflicto espiritual dependiendo de los recursos espirituales (</w:t>
      </w:r>
      <w:r>
        <w:rPr>
          <w:lang w:val="es_ES" w:bidi="es_ES"/>
        </w:rPr>
        <w:t>Efesios 6:10–20</w:t>
      </w:r>
      <w:r>
        <w:rPr>
          <w:lang w:val="es_ES" w:bidi="es_ES"/>
        </w:rPr>
        <w:t xml:space="preserve">). Utilizando imágenes tanto del Antiguo Testamento como de la guerra romana contemporánea, Pablo muestra que la perspectiva celestial es esencial para la victoria. Esto incluye la dependencia de Dios expresada en la oración (vv. </w:t>
      </w:r>
      <w:r>
        <w:rPr>
          <w:lang w:val="es_ES" w:bidi="es_ES"/>
        </w:rPr>
        <w:t>18–20</w:t>
      </w:r>
      <w:r>
        <w:rPr>
          <w:lang w:val="es_ES" w:bidi="es_ES"/>
        </w:rPr>
        <w:t>). él reconoce su propia necesidad en este aspecto.</w:t>
      </w:r>
    </w:p>
    <w:p>
      <w:pPr/>
      <w:r>
        <w:rPr>
          <w:lang w:val="es_ES" w:bidi="es_ES"/>
        </w:rPr>
      </w:r>
      <w:r>
        <w:rPr>
          <w:lang w:val="es_ES" w:bidi="es_ES"/>
        </w:rPr>
        <w:t>La conclusión de la carta (</w:t>
      </w:r>
      <w:r>
        <w:rPr>
          <w:lang w:val="es_ES" w:bidi="es_ES"/>
        </w:rPr>
        <w:t>6:21–24</w:t>
      </w:r>
      <w:r>
        <w:rPr>
          <w:lang w:val="es_ES" w:bidi="es_ES"/>
        </w:rPr>
        <w:t>) es un mensaje de ánimo y una explicación de la decisión de Pablo de enviar la carta en las confiables manos de Tíquico. Una de las palabras finales es “gracia”, un término que subyace en todo el proceso divino descrito en Efesios.</w:t>
      </w:r>
    </w:p>
    <w:p>
      <w:pPr/>
      <w:r>
        <w:rPr>
          <w:lang w:val="es_ES" w:bidi="es_ES"/>
        </w:rPr>
      </w:r>
      <w:r>
        <w:rPr>
          <w:i/>
          <w:lang w:val="es_ES" w:bidi="es_ES"/>
        </w:rPr>
        <w:t>Véase también</w:t>
      </w:r>
      <w:r>
        <w:rPr>
          <w:lang w:val="es_ES" w:bidi="es_ES"/>
        </w:rPr>
        <w:t xml:space="preserve"> </w:t>
      </w:r>
      <w:r>
        <w:rPr>
          <w:lang w:val="es_ES" w:bidi="es_ES"/>
        </w:rPr>
        <w:t>Carta a los Colosenses</w:t>
      </w:r>
      <w:r>
        <w:rPr>
          <w:lang w:val="es_ES" w:bidi="es_ES"/>
        </w:rPr>
        <w:t xml:space="preserve">; </w:t>
      </w:r>
      <w:r>
        <w:rPr>
          <w:lang w:val="es_ES" w:bidi="es_ES"/>
        </w:rPr>
        <w:t>Éfeso</w:t>
      </w:r>
      <w:r>
        <w:rPr>
          <w:lang w:val="es_ES" w:bidi="es_ES"/>
        </w:rPr>
        <w:t xml:space="preserve">; </w:t>
      </w:r>
      <w:r>
        <w:rPr>
          <w:lang w:val="es_ES" w:bidi="es_ES"/>
        </w:rPr>
        <w:t>El Apóstol Pablo</w:t>
      </w:r>
      <w:r>
        <w:rPr>
          <w:lang w:val="es_ES" w:bidi="es_ES"/>
        </w:rPr>
        <w:t>.</w:t>
      </w:r>
      <w:r>
        <w:rPr>
          <w:lang w:val="es_ES" w:bidi="es_ES"/>
        </w:rPr>
      </w:r>
      <w:r>
        <w:rPr>
          <w:lang w:val="es_ES" w:bidi="es_ES"/>
        </w:rPr>
      </w:r>
    </w:p>
    <w:p>
      <w:pPr/>
      <w:r>
        <w:rPr>
          <w:lang w:val="es_ES" w:bidi="es_ES"/>
        </w:rPr>
      </w:r>
    </w:p>
    <w:p>
      <w:pPr>
        <w:pStyle w:val="Heading2"/>
      </w:pPr>
      <w:r>
        <w:rPr>
          <w:lang w:val="es_ES" w:bidi="es_ES"/>
        </w:rPr>
        <w:t>Éfeso</w:t>
      </w:r>
      <w:r>
        <w:rPr>
          <w:lang w:val="es_ES" w:bidi="es_ES"/>
        </w:rPr>
      </w:r>
    </w:p>
    <w:p>
      <w:pPr>
        <w:pStyle w:val="Heading3"/>
      </w:pPr>
      <w:r>
        <w:rPr>
          <w:lang w:val="es_ES" w:bidi="es_ES"/>
        </w:rPr>
        <w:t>¿Dónde está Éfeso?</w:t>
      </w:r>
    </w:p>
    <w:p>
      <w:pPr/>
      <w:r>
        <w:rPr>
          <w:lang w:val="es_ES" w:bidi="es_ES"/>
        </w:rPr>
      </w:r>
      <w:r>
        <w:rPr>
          <w:lang w:val="es_ES" w:bidi="es_ES"/>
        </w:rPr>
        <w:t>Éfeso fue la ciudad más importante de la provincia romana de Asia. Estaba situada en la costa occidental de Asia Menor, en lo que hoy es Turquía. Éfeso se construyó en un puerto natural. El escritor romano Plinio el Viejo mencionó que las olas “solían llegar hasta el templo de Diana”. El geógrafo griego Estrabón describió Éfeso como el mayor centro comercial al oeste de las Montañas Tauro. Éfeso también era conocida como la “guardián” del templo de la diosa Ártemis, a quien los romanos llamaban Diana (</w:t>
      </w:r>
      <w:r>
        <w:rPr>
          <w:lang w:val="es_ES" w:bidi="es_ES"/>
        </w:rPr>
        <w:t>Hechos 19:34</w:t>
      </w:r>
      <w:r>
        <w:rPr>
          <w:lang w:val="es_ES" w:bidi="es_ES"/>
        </w:rPr>
        <w:t>).</w:t>
      </w:r>
    </w:p>
    <w:p>
      <w:pPr>
        <w:pStyle w:val="Heading3"/>
      </w:pPr>
      <w:r>
        <w:rPr>
          <w:lang w:val="es_ES" w:bidi="es_ES"/>
        </w:rPr>
        <w:t>Éfeso en el Nuevo Testamento</w:t>
      </w:r>
    </w:p>
    <w:p>
      <w:pPr/>
      <w:r>
        <w:rPr>
          <w:lang w:val="es_ES" w:bidi="es_ES"/>
        </w:rPr>
      </w:r>
      <w:r>
        <w:rPr>
          <w:lang w:val="es_ES" w:bidi="es_ES"/>
        </w:rPr>
        <w:t>El cristianismo amenazó ese templo pagano y el comercio que generaba para aquellos que fabricaban ídolos. Esto provocó un motín en el que el apóstol Pablo casi fue asesinado (</w:t>
      </w:r>
      <w:r>
        <w:rPr>
          <w:lang w:val="es_ES" w:bidi="es_ES"/>
        </w:rPr>
        <w:t>Hechos 19:24, 30–31</w:t>
      </w:r>
      <w:r>
        <w:rPr>
          <w:lang w:val="es_ES" w:bidi="es_ES"/>
        </w:rPr>
        <w:t>). Priscila y Aquila estuvieron involucrados en la primera predicación del Evangelio en Éfeso (</w:t>
      </w:r>
      <w:r>
        <w:rPr>
          <w:lang w:val="es_ES" w:bidi="es_ES"/>
        </w:rPr>
        <w:t>18:18–19</w:t>
      </w:r>
      <w:r>
        <w:rPr>
          <w:lang w:val="es_ES" w:bidi="es_ES"/>
        </w:rPr>
        <w:t>). Lo mismo ocurrió con Timoteo (</w:t>
      </w:r>
      <w:r>
        <w:rPr>
          <w:lang w:val="es_ES" w:bidi="es_ES"/>
        </w:rPr>
        <w:t>1 Timoteo 1:3</w:t>
      </w:r>
      <w:r>
        <w:rPr>
          <w:lang w:val="es_ES" w:bidi="es_ES"/>
        </w:rPr>
        <w:t>) y el ayudante de Pablo llamado Erasto (</w:t>
      </w:r>
      <w:r>
        <w:rPr>
          <w:lang w:val="es_ES" w:bidi="es_ES"/>
        </w:rPr>
        <w:t>Hechos 19:22</w:t>
      </w:r>
      <w:r>
        <w:rPr>
          <w:lang w:val="es_ES" w:bidi="es_ES"/>
        </w:rPr>
        <w:t xml:space="preserve">). El escritor cristiano temprano </w:t>
      </w:r>
      <w:r>
        <w:rPr>
          <w:i/>
          <w:lang w:val="es_ES" w:bidi="es_ES"/>
        </w:rPr>
        <w:t>Ireneo</w:t>
      </w:r>
      <w:r>
        <w:rPr>
          <w:lang w:val="es_ES" w:bidi="es_ES"/>
        </w:rPr>
        <w:t xml:space="preserve"> afirmó que después de que el apóstol Juan fue exiliado en la isla de Patmos (</w:t>
      </w:r>
      <w:r>
        <w:rPr>
          <w:lang w:val="es_ES" w:bidi="es_ES"/>
        </w:rPr>
        <w:t>Apocalipsis 1:9</w:t>
      </w:r>
      <w:r>
        <w:rPr>
          <w:lang w:val="es_ES" w:bidi="es_ES"/>
        </w:rPr>
        <w:t>), regresó a vivir en Éfeso hasta la época del Emperador Trajano (98–117 d.C.). En su carta a los Efesios, Pablo describe cómo la comunidad cristiana de Éfeso vivía bien. Para cuando el apóstol Juan escribió el libro de Apocalipsis, la iglesia de Éfeso había abandonado el amor que primero sentían por Dios (</w:t>
      </w:r>
      <w:r>
        <w:rPr>
          <w:lang w:val="es_ES" w:bidi="es_ES"/>
        </w:rPr>
        <w:t>Apocalipsis 2:4</w:t>
      </w:r>
      <w:r>
        <w:rPr>
          <w:lang w:val="es_ES" w:bidi="es_ES"/>
        </w:rPr>
        <w:t>).</w:t>
      </w:r>
    </w:p>
    <w:p>
      <w:pPr>
        <w:pStyle w:val="Heading3"/>
      </w:pPr>
      <w:r>
        <w:rPr>
          <w:lang w:val="es_ES" w:bidi="es_ES"/>
        </w:rPr>
        <w:t>Historia temprana de Éfeso</w:t>
      </w:r>
    </w:p>
    <w:p>
      <w:pPr/>
      <w:r>
        <w:rPr>
          <w:lang w:val="es_ES" w:bidi="es_ES"/>
        </w:rPr>
      </w:r>
      <w:r>
        <w:rPr>
          <w:lang w:val="es_ES" w:bidi="es_ES"/>
        </w:rPr>
        <w:t>Éfeso fue fundada por griegos jonios en el lugar donde el río Cayster desembocaba en un golfo del mar Egeo. Para la época del tercer viaje misionero del apóstol Pablo, Éfeso había existido como ciudad durante aproximadamente mil años. Desde su fundación, la ciudad veneraba a Ártemis. El templo fue construido a mediados del siglo VI a.C. y era el edificio más grande del mundo helenístico. Además, este edificio fue el primer templo masivo hecho completamente de mármol. Hay dos imágenes de Ártemis magníficamente esculpidas en mármol, que datan del período de los emperadores Domiciano y Adriano. Estos emperadores gobernaron mientras el apóstol Juan vivía. El templo de Diana, llamado la “madre de los dioses”, era considerado una de las siete maravillas del mundo antiguo.</w:t>
      </w:r>
    </w:p>
    <w:p>
      <w:pPr>
        <w:pStyle w:val="Heading3"/>
      </w:pPr>
      <w:r>
        <w:rPr>
          <w:lang w:val="es_ES" w:bidi="es_ES"/>
        </w:rPr>
        <w:t>Evidencia física de la antigua Éfeso</w:t>
      </w:r>
    </w:p>
    <w:p>
      <w:pPr/>
      <w:r>
        <w:rPr>
          <w:lang w:val="es_ES" w:bidi="es_ES"/>
        </w:rPr>
      </w:r>
      <w:r>
        <w:rPr>
          <w:lang w:val="es_ES" w:bidi="es_ES"/>
        </w:rPr>
        <w:t>El arduo trabajo del arqueólogo británico J. T. Wood llevó al descubrimiento del templo de Diana en 1869. Sin embargo, su gran altar no fue encontrado hasta hace poco. Las excavaciones han demostrado que el altar de Diana era más grande que el altar de Zeus, construido posteriormente en Pérgamo. Su primer templo fue parcialmente destruido en 356 a.C., pero fue reconstruido más tarde siguiendo su plan original.</w:t>
      </w:r>
    </w:p>
    <w:p>
      <w:pPr/>
      <w:r>
        <w:rPr>
          <w:lang w:val="es_ES" w:bidi="es_ES"/>
        </w:rPr>
      </w:r>
      <w:r>
        <w:rPr>
          <w:lang w:val="es_ES" w:bidi="es_ES"/>
        </w:rPr>
        <w:t xml:space="preserve">Las excavaciones también han descubierto el teatro mencionado en </w:t>
      </w:r>
      <w:r>
        <w:rPr>
          <w:lang w:val="es_ES" w:bidi="es_ES"/>
        </w:rPr>
        <w:t>Hechos 19:29</w:t>
      </w:r>
      <w:r>
        <w:rPr>
          <w:lang w:val="es_ES" w:bidi="es_ES"/>
        </w:rPr>
        <w:t>. Estaba ubicado junto a la principal zona comercial (agora griega). El teatro tenía tres niveles y podía albergar a veinticuatro mil personas. Medía 151 metros de ancho. Contaba con dos puertas que se abrían a la calle más impresionante de Éfeso. Esa calle conducía al puerto y tenía unos 10,5 metros de ancho. Estaba rodeada de altas columnas.</w:t>
      </w:r>
    </w:p>
    <w:p>
      <w:pPr/>
      <w:r>
        <w:rPr>
          <w:lang w:val="es_ES" w:bidi="es_ES"/>
        </w:rPr>
      </w:r>
      <w:r>
        <w:rPr>
          <w:lang w:val="es_ES" w:bidi="es_ES"/>
        </w:rPr>
        <w:t>La calle pasaba por una magnífica y masiva puerta ubicada en su extremo occidental. En la otra dirección, la carretera continuaba alrededor del teatro y el mercado. Luego, se dirigía al sureste entre el Monte Koressos y el Monte Pion. A medida que avanzaba, la carretera se estrechaba. Hermosas fuentes, edificios cívicos, casas, tiendas, una biblioteca, baños y un pequeño teatro la bordeaban. El teatro probablemente también se utilizaba como sala de consejo para los funcionarios de la ciudad.</w:t>
      </w:r>
    </w:p>
    <w:p>
      <w:pPr>
        <w:pStyle w:val="Heading3"/>
      </w:pPr>
      <w:r>
        <w:rPr>
          <w:lang w:val="es_ES" w:bidi="es_ES"/>
        </w:rPr>
        <w:t>La vida cotidiana en Éfeso</w:t>
      </w:r>
    </w:p>
    <w:p>
      <w:pPr/>
      <w:r>
        <w:rPr>
          <w:lang w:val="es_ES" w:bidi="es_ES"/>
        </w:rPr>
      </w:r>
      <w:r>
        <w:rPr>
          <w:lang w:val="es_ES" w:bidi="es_ES"/>
        </w:rPr>
        <w:t>Éfeso era una sociedad próspera de clase media alta, con residencias de varios niveles situadas en las terrazas norte del Monte Koressos. Algunas casas contaban con pisos de mosaico y paredes de mármol. Dos de las casas descubiertas tenían baños con calefacción. Muchas personas disponían de agua corriente. Algunos hallazgos sugieren que Éfeso era una ciudad con una reputación de inmoralidad. Había una casa de prostitución y mesas de juego ubicadas en el centro. Las estatuas de Diana encontradas, con características sexuales exageradas, proporcionan evidencia de temas relacionados con la fertilidad.</w:t>
      </w:r>
    </w:p>
    <w:p>
      <w:pPr>
        <w:pStyle w:val="Heading3"/>
      </w:pPr>
      <w:r>
        <w:rPr>
          <w:lang w:val="es_ES" w:bidi="es_ES"/>
        </w:rPr>
        <w:t>Éfeso en la historia de la Iglesia</w:t>
      </w:r>
    </w:p>
    <w:p>
      <w:pPr/>
      <w:r>
        <w:rPr>
          <w:lang w:val="es_ES" w:bidi="es_ES"/>
        </w:rPr>
      </w:r>
      <w:r>
        <w:rPr>
          <w:lang w:val="es_ES" w:bidi="es_ES"/>
        </w:rPr>
        <w:t xml:space="preserve">Éfeso experimentó el impacto del cristianismo durante siglos. En el año 431 d.C., el tercer concilio ecuménico se reunió al noroeste del teatro en la Iglesia de María. Este concilio estableció el título de María, la madre de Jesús, como la “Madre de Dios” (griego </w:t>
      </w:r>
      <w:r>
        <w:rPr>
          <w:i/>
          <w:lang w:val="es_ES" w:bidi="es_ES"/>
        </w:rPr>
        <w:t>Theotokos</w:t>
      </w:r>
      <w:r>
        <w:rPr>
          <w:lang w:val="es_ES" w:bidi="es_ES"/>
        </w:rPr>
        <w:t>). Para entonces, el templo de Diana ya no tenía influencia entre los efesios, ya que los godos lo habían incendiado en el año 262 d.C. El mensaje del apóstol Pablo se había cumplido en cierta medida: “no son dioses los que se hacen con las manos” (</w:t>
      </w:r>
      <w:r>
        <w:rPr>
          <w:lang w:val="es_ES" w:bidi="es_ES"/>
        </w:rPr>
        <w:t>Hechos 19:26</w:t>
      </w:r>
      <w:r>
        <w:rPr>
          <w:lang w:val="es_ES" w:bidi="es_ES"/>
        </w:rPr>
        <w:t>).</w:t>
      </w:r>
    </w:p>
    <w:p>
      <w:pPr/>
      <w:r>
        <w:rPr>
          <w:lang w:val="es_ES" w:bidi="es_ES"/>
        </w:rPr>
      </w:r>
      <w:r>
        <w:rPr>
          <w:i/>
          <w:lang w:val="es_ES" w:bidi="es_ES"/>
        </w:rPr>
        <w:t>Véase también</w:t>
      </w:r>
      <w:r>
        <w:rPr>
          <w:lang w:val="es_ES" w:bidi="es_ES"/>
        </w:rPr>
        <w:t xml:space="preserve"> Carta a los Efesios</w:t>
      </w:r>
      <w:r>
        <w:rPr>
          <w:lang w:val="es_ES" w:bidi="es_ES"/>
        </w:rPr>
        <w:t>.</w:t>
      </w:r>
      <w:r>
        <w:rPr>
          <w:lang w:val="es_ES" w:bidi="es_ES"/>
        </w:rPr>
      </w:r>
      <w:r>
        <w:rPr>
          <w:lang w:val="es_ES" w:bidi="es_ES"/>
        </w:rPr>
      </w:r>
    </w:p>
    <w:p>
      <w:pPr/>
      <w:r>
        <w:rPr>
          <w:lang w:val="es_ES" w:bidi="es_ES"/>
        </w:rPr>
      </w:r>
    </w:p>
    <w:p>
      <w:pPr>
        <w:pStyle w:val="Heading2"/>
      </w:pPr>
      <w:r>
        <w:rPr>
          <w:lang w:val="es_ES" w:bidi="es_ES"/>
        </w:rPr>
        <w:t>Eflal</w:t>
      </w:r>
      <w:r>
        <w:rPr>
          <w:lang w:val="es_ES" w:bidi="es_ES"/>
        </w:rPr>
      </w:r>
    </w:p>
    <w:p>
      <w:pPr/>
      <w:r>
        <w:rPr>
          <w:lang w:val="es_ES" w:bidi="es_ES"/>
        </w:rPr>
      </w:r>
      <w:r>
        <w:rPr>
          <w:lang w:val="es_ES" w:bidi="es_ES"/>
        </w:rPr>
        <w:t xml:space="preserve">El descendiente de Jerameel, que podía rastrear su ascendencia desde </w:t>
      </w:r>
      <w:r>
        <w:rPr>
          <w:lang w:val="es_ES" w:bidi="es_ES"/>
        </w:rPr>
        <w:t>Pérez</w:t>
      </w:r>
      <w:r>
        <w:rPr>
          <w:lang w:val="es_ES" w:bidi="es_ES"/>
        </w:rPr>
        <w:t xml:space="preserve"> hasta Judá (</w:t>
      </w:r>
      <w:r>
        <w:rPr>
          <w:lang w:val="es_ES" w:bidi="es_ES"/>
        </w:rPr>
        <w:t>1 Cro 2:37</w:t>
      </w:r>
      <w:r>
        <w:rPr>
          <w:lang w:val="es_ES" w:bidi="es_ES"/>
        </w:rPr>
        <w:t>).</w:t>
      </w:r>
      <w:r>
        <w:rPr>
          <w:lang w:val="es_ES" w:bidi="es_ES"/>
        </w:rPr>
      </w:r>
      <w:r>
        <w:rPr>
          <w:lang w:val="es_ES" w:bidi="es_ES"/>
        </w:rPr>
      </w:r>
    </w:p>
    <w:p>
      <w:pPr/>
      <w:r>
        <w:rPr>
          <w:lang w:val="es_ES" w:bidi="es_ES"/>
        </w:rPr>
      </w:r>
    </w:p>
    <w:p>
      <w:pPr>
        <w:pStyle w:val="Heading2"/>
      </w:pPr>
      <w:r>
        <w:rPr>
          <w:lang w:val="es_ES" w:bidi="es_ES"/>
        </w:rPr>
        <w:t>Efod (Persona)</w:t>
      </w:r>
      <w:r>
        <w:rPr>
          <w:lang w:val="es_ES" w:bidi="es_ES"/>
        </w:rPr>
      </w:r>
    </w:p>
    <w:p>
      <w:pPr/>
      <w:r>
        <w:rPr>
          <w:lang w:val="es_ES" w:bidi="es_ES"/>
        </w:rPr>
      </w:r>
      <w:r>
        <w:rPr>
          <w:lang w:val="es_ES" w:bidi="es_ES"/>
        </w:rPr>
        <w:t>El padre de Haniel. Haniel fue un líder de la tribu de Manasés, una de las dos tribus que descienden de José (</w:t>
      </w:r>
      <w:r>
        <w:rPr>
          <w:lang w:val="es_ES" w:bidi="es_ES"/>
        </w:rPr>
        <w:t>Nm 34:23</w:t>
      </w:r>
      <w:r>
        <w:rPr>
          <w:lang w:val="es_ES" w:bidi="es_ES"/>
        </w:rPr>
        <w:t>). Ayudó a dividir la tierra de Canaán entre las tribus de Israel.</w:t>
      </w:r>
      <w:r>
        <w:rPr>
          <w:lang w:val="es_ES" w:bidi="es_ES"/>
        </w:rPr>
      </w:r>
      <w:r>
        <w:rPr>
          <w:lang w:val="es_ES" w:bidi="es_ES"/>
        </w:rPr>
      </w:r>
    </w:p>
    <w:p>
      <w:pPr/>
      <w:r>
        <w:rPr>
          <w:lang w:val="es_ES" w:bidi="es_ES"/>
        </w:rPr>
      </w:r>
    </w:p>
    <w:p>
      <w:pPr>
        <w:pStyle w:val="Heading2"/>
      </w:pPr>
      <w:r>
        <w:rPr>
          <w:lang w:val="es_ES" w:bidi="es_ES"/>
        </w:rPr>
        <w:t>Efod (Prenda)</w:t>
      </w:r>
      <w:r>
        <w:rPr>
          <w:lang w:val="es_ES" w:bidi="es_ES"/>
        </w:rPr>
      </w:r>
    </w:p>
    <w:p>
      <w:pPr/>
      <w:r>
        <w:rPr>
          <w:lang w:val="es_ES" w:bidi="es_ES"/>
        </w:rPr>
      </w:r>
      <w:r>
        <w:rPr>
          <w:lang w:val="es_ES" w:bidi="es_ES"/>
        </w:rPr>
        <w:t>Un efod era una prenda superior especial utilizada durante los servicios religiosos en el tabernáculo o templo. El término "efod" generalmente se refería al chaleco decorado que el sumo sacerdote llevaba sobre una túnica azul (</w:t>
      </w:r>
      <w:r>
        <w:rPr>
          <w:lang w:val="es_ES" w:bidi="es_ES"/>
        </w:rPr>
        <w:t>Ex 28:31</w:t>
      </w:r>
      <w:r>
        <w:rPr>
          <w:lang w:val="es_ES" w:bidi="es_ES"/>
        </w:rPr>
        <w:t>). El efod sostenía el Urim y Tumim, que eran objetos sagrados utilizados para determinar la voluntad de Dios. A veces, "efod" se refería al atuendo completo del sumo sacerdote o a ropa similar usada por otros sacerdotes (</w:t>
      </w:r>
      <w:r>
        <w:rPr>
          <w:lang w:val="es_ES" w:bidi="es_ES"/>
        </w:rPr>
        <w:t>1 Sam 2:28</w:t>
      </w:r>
      <w:r>
        <w:rPr>
          <w:lang w:val="es_ES" w:bidi="es_ES"/>
        </w:rPr>
        <w:t xml:space="preserve">; </w:t>
      </w:r>
      <w:r>
        <w:rPr>
          <w:lang w:val="es_ES" w:bidi="es_ES"/>
        </w:rPr>
        <w:t>23:6, 9</w:t>
      </w:r>
      <w:r>
        <w:rPr>
          <w:lang w:val="es_ES" w:bidi="es_ES"/>
        </w:rPr>
        <w:t xml:space="preserve">; </w:t>
      </w:r>
      <w:r>
        <w:rPr>
          <w:lang w:val="es_ES" w:bidi="es_ES"/>
        </w:rPr>
        <w:t>30:7</w:t>
      </w:r>
      <w:r>
        <w:rPr>
          <w:lang w:val="es_ES" w:bidi="es_ES"/>
        </w:rPr>
        <w:t>).</w:t>
      </w:r>
    </w:p>
    <w:p>
      <w:pPr/>
      <w:r>
        <w:rPr>
          <w:lang w:val="es_ES" w:bidi="es_ES"/>
        </w:rPr>
      </w:r>
      <w:r>
        <w:rPr>
          <w:lang w:val="es_ES" w:bidi="es_ES"/>
        </w:rPr>
        <w:t>El efod estaba confeccionado con material colorido y lino fino. Estaba adornado con hilo azul, púrpura, escarlata y dorado. En la parte superior tenía dos correas para los hombros. Cada correa llevaba una piedra de ónice con los nombres de las 12 tribus de Israel grabados en ella. El pectoral, que también contenía los nombres de las tribus, estaba unido al Efod mediante una serie de cordones y cadenas (</w:t>
      </w:r>
      <w:r>
        <w:rPr>
          <w:lang w:val="es_ES" w:bidi="es_ES"/>
        </w:rPr>
        <w:t>Ex 28:22–29</w:t>
      </w:r>
      <w:r>
        <w:rPr>
          <w:lang w:val="es_ES" w:bidi="es_ES"/>
        </w:rPr>
        <w:t>).</w:t>
      </w:r>
    </w:p>
    <w:p>
      <w:pPr/>
      <w:r>
        <w:rPr>
          <w:lang w:val="es_ES" w:bidi="es_ES"/>
        </w:rPr>
      </w:r>
      <w:r>
        <w:rPr>
          <w:lang w:val="es_ES" w:bidi="es_ES"/>
        </w:rPr>
        <w:t>Los escritores judíos proponen diversas posibles apariencias para el Efod:</w:t>
      </w:r>
    </w:p>
    <w:p>
      <w:pPr>
        <w:pStyle w:val="ListNumber"/>
        <w:numPr>
          <w:ilvl w:val="0"/>
          <w:numId w:val="14"/>
        </w:numPr>
        <w:spacing w:line="240" w:lineRule="auto"/>
        <w:ind w:left="720"/>
      </w:pPr>
      <w:r>
        <w:rPr>
          <w:lang w:val="es_ES" w:bidi="es_ES"/>
        </w:rPr>
      </w:r>
      <w:r>
        <w:rPr>
          <w:lang w:val="es_ES" w:bidi="es_ES"/>
        </w:rPr>
        <w:t>Como un delantal, cubre el cuerpo desde el pecho hasta los talones;</w:t>
      </w:r>
    </w:p>
    <w:p>
      <w:pPr>
        <w:pStyle w:val="ListNumber"/>
        <w:spacing w:line="240" w:lineRule="auto"/>
        <w:ind w:left="720"/>
      </w:pPr>
      <w:r>
        <w:rPr>
          <w:lang w:val="es_ES" w:bidi="es_ES"/>
        </w:rPr>
      </w:r>
      <w:r>
        <w:rPr>
          <w:lang w:val="es_ES" w:bidi="es_ES"/>
        </w:rPr>
        <w:t>Cubriendo el cuerpo solo desde la cintura hacia abajo, mientras que la parte superior está protegida por la coraza; o</w:t>
      </w:r>
    </w:p>
    <w:p>
      <w:pPr>
        <w:pStyle w:val="ListNumber"/>
        <w:spacing w:line="240" w:lineRule="auto"/>
        <w:ind w:left="720"/>
      </w:pPr>
      <w:r>
        <w:rPr>
          <w:lang w:val="es_ES" w:bidi="es_ES"/>
        </w:rPr>
      </w:r>
      <w:r>
        <w:rPr>
          <w:lang w:val="es_ES" w:bidi="es_ES"/>
        </w:rPr>
        <w:t>Es como una chaqueta con mangas, dejando el centro del pecho descubierto para facilitar la inserción de la coraza.</w:t>
      </w:r>
    </w:p>
    <w:p>
      <w:pPr/>
      <w:r>
        <w:rPr>
          <w:lang w:val="es_ES" w:bidi="es_ES"/>
        </w:rPr>
      </w:r>
      <w:r>
        <w:rPr>
          <w:lang w:val="es_ES" w:bidi="es_ES"/>
        </w:rPr>
        <w:t>Antes del exilio babilónico (cuando el pueblo de Israel fue llevado a Babilonia), el efod se utilizaba como un medio para recibir mensajes de Dios, especialmente en asuntos militares. Abiatar, el sacerdote, en una ocasión llevó el efod al campamento de David para que pudieran pedir orientación a Dios (</w:t>
      </w:r>
      <w:r>
        <w:rPr>
          <w:lang w:val="es_ES" w:bidi="es_ES"/>
        </w:rPr>
        <w:t>1 Sam 23:6–9</w:t>
      </w:r>
      <w:r>
        <w:rPr>
          <w:lang w:val="es_ES" w:bidi="es_ES"/>
        </w:rPr>
        <w:t xml:space="preserve">; </w:t>
      </w:r>
      <w:r>
        <w:rPr>
          <w:lang w:val="es_ES" w:bidi="es_ES"/>
        </w:rPr>
        <w:t>30:7</w:t>
      </w:r>
      <w:r>
        <w:rPr>
          <w:lang w:val="es_ES" w:bidi="es_ES"/>
        </w:rPr>
        <w:t>). No está claro si el sacerdote llevaba puesto el efod o lo sostenía mientras buscaba la voluntad de Dios a través del Urim y Tumim.</w:t>
      </w:r>
    </w:p>
    <w:p>
      <w:pPr/>
      <w:r>
        <w:rPr>
          <w:lang w:val="es_ES" w:bidi="es_ES"/>
        </w:rPr>
      </w:r>
      <w:r>
        <w:rPr>
          <w:lang w:val="es_ES" w:bidi="es_ES"/>
        </w:rPr>
        <w:t>Durante el período de los jueces, el efod fue frecuentemente mal utilizado. Gedeón, Miqueas y Jonatán, el nieto de Moisés, todos lo usaron incorrectamente (</w:t>
      </w:r>
      <w:r>
        <w:rPr>
          <w:lang w:val="es_ES" w:bidi="es_ES"/>
        </w:rPr>
        <w:t>Jc 8:27</w:t>
      </w:r>
      <w:r>
        <w:rPr>
          <w:lang w:val="es_ES" w:bidi="es_ES"/>
        </w:rPr>
        <w:t>;</w:t>
      </w:r>
      <w:r>
        <w:rPr>
          <w:lang w:val="es_ES" w:bidi="es_ES"/>
        </w:rPr>
        <w:t xml:space="preserve"> 17:5</w:t>
      </w:r>
      <w:r>
        <w:rPr>
          <w:lang w:val="es_ES" w:bidi="es_ES"/>
        </w:rPr>
        <w:t>;</w:t>
      </w:r>
      <w:r>
        <w:rPr>
          <w:lang w:val="es_ES" w:bidi="es_ES"/>
        </w:rPr>
        <w:t xml:space="preserve"> </w:t>
      </w:r>
      <w:r>
        <w:rPr>
          <w:lang w:val="es_ES" w:bidi="es_ES"/>
        </w:rPr>
        <w:t>18:30</w:t>
      </w:r>
      <w:r>
        <w:rPr>
          <w:lang w:val="es_ES" w:bidi="es_ES"/>
        </w:rPr>
        <w:t xml:space="preserve">; comparar versículos </w:t>
      </w:r>
      <w:r>
        <w:rPr>
          <w:lang w:val="es_ES" w:bidi="es_ES"/>
        </w:rPr>
        <w:t>14</w:t>
      </w:r>
      <w:r>
        <w:rPr>
          <w:lang w:val="es_ES" w:bidi="es_ES"/>
        </w:rPr>
        <w:t xml:space="preserve">, </w:t>
      </w:r>
      <w:r>
        <w:rPr>
          <w:lang w:val="es_ES" w:bidi="es_ES"/>
        </w:rPr>
        <w:t>17</w:t>
      </w:r>
      <w:r>
        <w:rPr>
          <w:lang w:val="es_ES" w:bidi="es_ES"/>
        </w:rPr>
        <w:t xml:space="preserve">, </w:t>
      </w:r>
      <w:r>
        <w:rPr>
          <w:lang w:val="es_ES" w:bidi="es_ES"/>
        </w:rPr>
        <w:t>20</w:t>
      </w:r>
      <w:r>
        <w:rPr>
          <w:lang w:val="es_ES" w:bidi="es_ES"/>
        </w:rPr>
        <w:t>).</w:t>
      </w:r>
    </w:p>
    <w:p>
      <w:pPr/>
      <w:r>
        <w:rPr>
          <w:lang w:val="es_ES" w:bidi="es_ES"/>
        </w:rPr>
      </w:r>
      <w:r>
        <w:rPr>
          <w:lang w:val="es_ES" w:bidi="es_ES"/>
        </w:rPr>
        <w:t>Ya fuera la prenda misma o una imagen que representaba a Dios, sobre la cual se colocaba la prenda, era adorada mientras la gente buscaba orientación de maneras que Dios había prohibido. Los ídolos domésticos (llamados terafines) también formaban parte de esta práctica impía (</w:t>
      </w:r>
      <w:r>
        <w:rPr>
          <w:lang w:val="es_ES" w:bidi="es_ES"/>
        </w:rPr>
        <w:t>Jc 17:5</w:t>
      </w:r>
      <w:r>
        <w:rPr>
          <w:lang w:val="es_ES" w:bidi="es_ES"/>
        </w:rPr>
        <w:t xml:space="preserve">; </w:t>
      </w:r>
      <w:r>
        <w:rPr>
          <w:lang w:val="es_ES" w:bidi="es_ES"/>
        </w:rPr>
        <w:t>Os 3:4</w:t>
      </w:r>
      <w:r>
        <w:rPr>
          <w:lang w:val="es_ES" w:bidi="es_ES"/>
        </w:rPr>
        <w:t>).</w:t>
      </w:r>
    </w:p>
    <w:p>
      <w:pPr/>
      <w:r>
        <w:rPr>
          <w:lang w:val="es_ES" w:bidi="es_ES"/>
        </w:rPr>
      </w:r>
      <w:r>
        <w:rPr>
          <w:lang w:val="es_ES" w:bidi="es_ES"/>
        </w:rPr>
        <w:t>Además del sumo sacerdote, otros sacerdotes llevaban un Efod para ciertos servicios religiosos (</w:t>
      </w:r>
      <w:r>
        <w:rPr>
          <w:lang w:val="es_ES" w:bidi="es_ES"/>
        </w:rPr>
        <w:t>1 Sam 22:18</w:t>
      </w:r>
      <w:r>
        <w:rPr>
          <w:lang w:val="es_ES" w:bidi="es_ES"/>
        </w:rPr>
        <w:t>). Incluso Samuel y David llevaban uno (</w:t>
      </w:r>
      <w:r>
        <w:rPr>
          <w:lang w:val="es_ES" w:bidi="es_ES"/>
        </w:rPr>
        <w:t>1 Sam 2:18</w:t>
      </w:r>
      <w:r>
        <w:rPr>
          <w:lang w:val="es_ES" w:bidi="es_ES"/>
        </w:rPr>
        <w:t>;</w:t>
      </w:r>
      <w:r>
        <w:rPr>
          <w:lang w:val="es_ES" w:bidi="es_ES"/>
        </w:rPr>
        <w:t xml:space="preserve"> 6:14</w:t>
      </w:r>
      <w:r>
        <w:rPr>
          <w:lang w:val="es_ES" w:bidi="es_ES"/>
        </w:rPr>
        <w:t>). Para el tiempo posterior al exilio, y quizás tan temprano como el reinado de Salomón, el efod ya no se utilizaba para buscar la guía de Dios (</w:t>
      </w:r>
      <w:r>
        <w:rPr>
          <w:lang w:val="es_ES" w:bidi="es_ES"/>
        </w:rPr>
        <w:t>Esd 2:63</w:t>
      </w:r>
      <w:r>
        <w:rPr>
          <w:lang w:val="es_ES" w:bidi="es_ES"/>
        </w:rPr>
        <w:t xml:space="preserve">; </w:t>
      </w:r>
      <w:r>
        <w:rPr>
          <w:lang w:val="es_ES" w:bidi="es_ES"/>
        </w:rPr>
        <w:t>Ne 7:65</w:t>
      </w:r>
      <w:r>
        <w:rPr>
          <w:lang w:val="es_ES" w:bidi="es_ES"/>
        </w:rPr>
        <w:t>). No había necesidad del efod o Urim una vez que Dios hablaba a través de profetas, como Moisés había prometido (</w:t>
      </w:r>
      <w:r>
        <w:rPr>
          <w:lang w:val="es_ES" w:bidi="es_ES"/>
        </w:rPr>
        <w:t>Dt 18:15–22</w:t>
      </w:r>
      <w:r>
        <w:rPr>
          <w:lang w:val="es_ES" w:bidi="es_ES"/>
        </w:rPr>
        <w:t>). Sin embargo, el sumo sacerdote continuó usando esta prenda especial hasta la destrucción de Jerusalén en el año 70 d.C.</w:t>
      </w:r>
    </w:p>
    <w:p>
      <w:pPr/>
      <w:r>
        <w:rPr>
          <w:lang w:val="es_ES" w:bidi="es_ES"/>
        </w:rPr>
      </w:r>
      <w:r>
        <w:rPr>
          <w:i/>
          <w:lang w:val="es_ES" w:bidi="es_ES"/>
        </w:rPr>
        <w:t>Ver también</w:t>
      </w:r>
      <w:r>
        <w:rPr>
          <w:lang w:val="es_ES" w:bidi="es_ES"/>
        </w:rPr>
        <w:t xml:space="preserve"> </w:t>
      </w:r>
      <w:r>
        <w:rPr>
          <w:lang w:val="es_ES" w:bidi="es_ES"/>
        </w:rPr>
        <w:t>Sacerdotes y Levitas</w:t>
      </w:r>
      <w:r>
        <w:rPr>
          <w:lang w:val="es_ES" w:bidi="es_ES"/>
        </w:rPr>
        <w:t>.</w:t>
      </w:r>
      <w:r>
        <w:rPr>
          <w:lang w:val="es_ES" w:bidi="es_ES"/>
        </w:rPr>
      </w:r>
      <w:r>
        <w:rPr>
          <w:lang w:val="es_ES" w:bidi="es_ES"/>
        </w:rPr>
      </w:r>
    </w:p>
    <w:p>
      <w:pPr/>
      <w:r>
        <w:rPr>
          <w:lang w:val="es_ES" w:bidi="es_ES"/>
        </w:rPr>
      </w:r>
    </w:p>
    <w:p>
      <w:pPr>
        <w:pStyle w:val="Heading2"/>
      </w:pPr>
      <w:r>
        <w:rPr>
          <w:lang w:val="es_ES" w:bidi="es_ES"/>
        </w:rPr>
        <w:t>Efraimita</w:t>
      </w:r>
      <w:r>
        <w:rPr>
          <w:lang w:val="es_ES" w:bidi="es_ES"/>
        </w:rPr>
      </w:r>
    </w:p>
    <w:p>
      <w:pPr/>
      <w:r>
        <w:rPr>
          <w:lang w:val="es_ES" w:bidi="es_ES"/>
        </w:rPr>
      </w:r>
      <w:r>
        <w:rPr>
          <w:lang w:val="es_ES" w:bidi="es_ES"/>
        </w:rPr>
        <w:t xml:space="preserve">Nombre dado a una persona proveniente del territorio tribal de Efraín. </w:t>
      </w:r>
      <w:r>
        <w:rPr>
          <w:i/>
          <w:lang w:val="es_ES" w:bidi="es_ES"/>
        </w:rPr>
        <w:t>Ver</w:t>
      </w:r>
      <w:r>
        <w:rPr>
          <w:lang w:val="es_ES" w:bidi="es_ES"/>
        </w:rPr>
        <w:t xml:space="preserve"> </w:t>
      </w:r>
      <w:r>
        <w:rPr>
          <w:lang w:val="es_ES" w:bidi="es_ES"/>
        </w:rPr>
        <w:t>Efraín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Efraín*</w:t>
      </w:r>
      <w:r>
        <w:rPr>
          <w:lang w:val="es_ES" w:bidi="es_ES"/>
        </w:rPr>
      </w:r>
    </w:p>
    <w:p>
      <w:pPr/>
      <w:r>
        <w:rPr>
          <w:lang w:val="es_ES" w:bidi="es_ES"/>
        </w:rPr>
      </w:r>
      <w:r>
        <w:rPr>
          <w:lang w:val="es_ES" w:bidi="es_ES"/>
        </w:rPr>
        <w:t>Forma alternativa para el término</w:t>
      </w:r>
      <w:r>
        <w:rPr>
          <w:b/>
          <w:lang w:val="es_ES" w:bidi="es_ES"/>
        </w:rPr>
        <w:t xml:space="preserve"> </w:t>
      </w:r>
      <w:r>
        <w:rPr>
          <w:lang w:val="es_ES" w:bidi="es_ES"/>
        </w:rPr>
        <w:t xml:space="preserve">Efrón utilizada en algunas traducciones de la bíblia en español, era </w:t>
      </w:r>
      <w:r>
        <w:rPr>
          <w:lang w:val="es_ES" w:bidi="es_ES"/>
        </w:rPr>
        <w:t xml:space="preserve">un pueblo cercano a Betel, en </w:t>
      </w:r>
      <w:r>
        <w:rPr>
          <w:lang w:val="es_ES" w:bidi="es_ES"/>
        </w:rPr>
        <w:t>2 Crónicas 13:19</w:t>
      </w:r>
      <w:r>
        <w:rPr>
          <w:lang w:val="es_ES" w:bidi="es_ES"/>
        </w:rPr>
        <w:t xml:space="preserve">. </w:t>
      </w:r>
      <w:r>
        <w:rPr>
          <w:i/>
          <w:lang w:val="es_ES" w:bidi="es_ES"/>
        </w:rPr>
        <w:t>Ver</w:t>
      </w:r>
      <w:r>
        <w:rPr>
          <w:lang w:val="es_ES" w:bidi="es_ES"/>
        </w:rPr>
        <w:t xml:space="preserve"> </w:t>
      </w:r>
      <w:r>
        <w:rPr>
          <w:lang w:val="es_ES" w:bidi="es_ES"/>
        </w:rPr>
        <w:t>Efrón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Efraín (Lugar)</w:t>
      </w:r>
      <w:r>
        <w:rPr>
          <w:lang w:val="es_ES" w:bidi="es_ES"/>
        </w:rPr>
      </w:r>
    </w:p>
    <w:p>
      <w:pPr>
        <w:pStyle w:val="ListNumber"/>
        <w:numPr>
          <w:ilvl w:val="0"/>
          <w:numId w:val="15"/>
        </w:numPr>
        <w:spacing w:line="240" w:lineRule="auto"/>
        <w:ind w:left="720"/>
      </w:pPr>
      <w:r>
        <w:rPr>
          <w:lang w:val="es_ES" w:bidi="es_ES"/>
        </w:rPr>
      </w:r>
      <w:r>
        <w:rPr>
          <w:lang w:val="es_ES" w:bidi="es_ES"/>
        </w:rPr>
        <w:t>Una región en las tierras altas centrales de Israel. Fue la tierra que Josué asignó a la tribu de Efraín como su herencia (</w:t>
      </w:r>
      <w:r>
        <w:rPr>
          <w:lang w:val="es_ES" w:bidi="es_ES"/>
        </w:rPr>
        <w:t>Jos 16:5–8,</w:t>
      </w:r>
      <w:r>
        <w:rPr>
          <w:lang w:val="es_ES" w:bidi="es_ES"/>
        </w:rPr>
        <w:t xml:space="preserve"> </w:t>
      </w:r>
      <w:r>
        <w:rPr>
          <w:lang w:val="es_ES" w:bidi="es_ES"/>
        </w:rPr>
        <w:t>17:7–11</w:t>
      </w:r>
      <w:r>
        <w:rPr>
          <w:lang w:val="es_ES" w:bidi="es_ES"/>
        </w:rPr>
        <w:t>). Al principio, las tribus de Efraín y Manasés eran llamadas “</w:t>
      </w:r>
      <w:r>
        <w:rPr>
          <w:lang w:val="es_ES" w:bidi="es_ES"/>
        </w:rPr>
        <w:t>los hijos</w:t>
      </w:r>
      <w:r>
        <w:rPr>
          <w:lang w:val="es_ES" w:bidi="es_ES"/>
        </w:rPr>
        <w:t xml:space="preserve"> de José” (</w:t>
      </w:r>
      <w:r>
        <w:rPr>
          <w:lang w:val="es_ES" w:bidi="es_ES"/>
        </w:rPr>
        <w:t>Jos 16:4</w:t>
      </w:r>
      <w:r>
        <w:rPr>
          <w:lang w:val="es_ES" w:bidi="es_ES"/>
        </w:rPr>
        <w:t>). Juntas, vivían en la región montañosa entre Jerusalén y la llanura de Esdraelón. La tierra de Efraín estaba al sur de la tierra de Manasés.</w:t>
        <w:br/>
      </w:r>
      <w:r>
        <w:rPr>
          <w:lang w:val="es_ES" w:bidi="es_ES"/>
        </w:rPr>
        <w:t>Esta área era alta y rocosa. La Biblia a menudo la llama "Efraín" (</w:t>
      </w:r>
      <w:r>
        <w:rPr>
          <w:lang w:val="es_ES" w:bidi="es_ES"/>
        </w:rPr>
        <w:t>1 Sam 1:1</w:t>
      </w:r>
      <w:r>
        <w:rPr>
          <w:lang w:val="es_ES" w:bidi="es_ES"/>
        </w:rPr>
        <w:t>). La tierra tenía colinas empinadas de roca dura y valles profundos. Debido a esto, los caminos seguían las crestas entre los valles en lugar de atravesarlos. Viajar entre Efraín y la costa era difícil. Una forma de pasar era a lo largo del borde del Wadi Sarida. Otro camino venía de Afec. Los filisteos usaron este camino para invadir Israel (</w:t>
      </w:r>
      <w:r>
        <w:rPr>
          <w:lang w:val="es_ES" w:bidi="es_ES"/>
        </w:rPr>
        <w:t>1 Sam 4</w:t>
      </w:r>
      <w:r>
        <w:rPr>
          <w:lang w:val="es_ES" w:bidi="es_ES"/>
        </w:rPr>
        <w:t>)</w:t>
        <w:br/>
      </w:r>
      <w:r>
        <w:rPr>
          <w:lang w:val="es_ES" w:bidi="es_ES"/>
        </w:rPr>
        <w:t xml:space="preserve">Josué 16:9 </w:t>
      </w:r>
      <w:r>
        <w:rPr>
          <w:lang w:val="es_ES" w:bidi="es_ES"/>
        </w:rPr>
        <w:t>indica que había ciudades dentro de la tierra de Manasés que fueron asignadas al pueblo de Efraín. Esto podría significar que las dos tribus en algún momento no estuvieron de acuerdo sobre sus fronteras. Sin embargo, Efraín se fortaleció con el tiempo y se convirtió en una tribu poderosa en Israel. Posteriormente, el nombre "Efraín" a veces se utilizaba para referirse a todo Israel (</w:t>
      </w:r>
      <w:r>
        <w:rPr>
          <w:lang w:val="es_ES" w:bidi="es_ES"/>
        </w:rPr>
        <w:t>Os 4:17</w:t>
      </w:r>
      <w:r>
        <w:rPr>
          <w:lang w:val="es_ES" w:bidi="es_ES"/>
        </w:rPr>
        <w:t xml:space="preserve">; </w:t>
      </w:r>
      <w:r>
        <w:rPr>
          <w:lang w:val="es_ES" w:bidi="es_ES"/>
        </w:rPr>
        <w:t>5:3,11–14</w:t>
      </w:r>
      <w:r>
        <w:rPr>
          <w:lang w:val="es_ES" w:bidi="es_ES"/>
        </w:rPr>
        <w:t xml:space="preserve">; </w:t>
      </w:r>
      <w:r>
        <w:rPr>
          <w:lang w:val="es_ES" w:bidi="es_ES"/>
        </w:rPr>
        <w:t>6:4,10</w:t>
      </w:r>
      <w:r>
        <w:rPr>
          <w:lang w:val="es_ES" w:bidi="es_ES"/>
        </w:rPr>
        <w:t>).</w:t>
      </w:r>
    </w:p>
    <w:p>
      <w:pPr>
        <w:pStyle w:val="Heading3"/>
      </w:pPr>
      <w:r>
        <w:rPr>
          <w:lang w:val="es_ES" w:bidi="es_ES"/>
        </w:rPr>
        <w:t>Fronteras de Efraín</w:t>
      </w:r>
      <w:r>
        <w:rPr>
          <w:lang w:val="es_ES" w:bidi="es_ES"/>
        </w:rPr>
        <w:t xml:space="preserve">La tierra asignada a la tribu de Efraín se describe en </w:t>
      </w:r>
      <w:r>
        <w:rPr>
          <w:lang w:val="es_ES" w:bidi="es_ES"/>
        </w:rPr>
        <w:t>Josué 16:5–8</w:t>
      </w:r>
      <w:r>
        <w:rPr>
          <w:lang w:val="es_ES" w:bidi="es_ES"/>
        </w:rPr>
        <w:t xml:space="preserve"> y </w:t>
      </w:r>
      <w:r>
        <w:rPr>
          <w:lang w:val="es_ES" w:bidi="es_ES"/>
        </w:rPr>
        <w:t>17:1–11</w:t>
      </w:r>
      <w:r>
        <w:rPr>
          <w:lang w:val="es_ES" w:bidi="es_ES"/>
        </w:rPr>
        <w:t>. Estos versículos mencionan muchos nombres de lugares, pero la ubicación exacta de algunos de ellos sigue siendo incierta hoy en día.</w:t>
        <w:br/>
      </w:r>
      <w:r>
        <w:rPr>
          <w:lang w:val="es_ES" w:bidi="es_ES"/>
        </w:rPr>
        <w:t xml:space="preserve">El límite oriental comenzaba en Micmetat, que podría ser el mismo lugar que ahora se llama Khirbet en-Nabi. Desde allí, el límite se dirigía hacia el sur, pasando por </w:t>
      </w:r>
      <w:r>
        <w:rPr>
          <w:lang w:val="es_ES" w:bidi="es_ES"/>
        </w:rPr>
        <w:t>Taanat-silo</w:t>
      </w:r>
      <w:r>
        <w:rPr>
          <w:lang w:val="es_ES" w:bidi="es_ES"/>
        </w:rPr>
        <w:t>, Janoa, Atarot y Naarat, hasta un lugar cercano a Jericó.</w:t>
        <w:br/>
      </w:r>
      <w:r>
        <w:rPr>
          <w:lang w:val="es_ES" w:bidi="es_ES"/>
        </w:rPr>
        <w:t>El límite sur parece haberse desplazado hacia el oeste, pasando por Betel, Bet-horón y Gezer. Luego se dirigió hacia el mar Mediterráneo.</w:t>
        <w:br/>
      </w:r>
      <w:r>
        <w:rPr>
          <w:lang w:val="es_ES" w:bidi="es_ES"/>
        </w:rPr>
        <w:t>El límite occidental no está claramente definido. Puede haber incluido algunas tierras que aún pertenecían a los cananeos en ese momento.</w:t>
        <w:br/>
      </w:r>
      <w:r>
        <w:rPr>
          <w:lang w:val="es_ES" w:bidi="es_ES"/>
        </w:rPr>
        <w:t>El límite norte separaba a Efraín de la tribu de Manasés. Comenzaba nuevamente en Micmetat, cerca de Siquem. Desde allí, se dirigía a Tapúa y luego seguía el Wadi Qana, un pequeño río estacional. Esta línea llegaba al mar Mediterráneo, al norte de la ciudad de Jope.</w:t>
        <w:br/>
      </w:r>
      <w:r>
        <w:rPr>
          <w:lang w:val="es_ES" w:bidi="es_ES"/>
        </w:rPr>
        <w:t>Aunque la Biblia ofrece muchos detalles, las fronteras exactas de la tierra de Efraín no están completamente claras. La tribu de Benjamín vivía justo al sur de Efraín.</w:t>
      </w:r>
    </w:p>
    <w:p>
      <w:pPr>
        <w:pStyle w:val="Heading3"/>
      </w:pPr>
      <w:r>
        <w:rPr>
          <w:lang w:val="es_ES" w:bidi="es_ES"/>
        </w:rPr>
        <w:t>Clima de Efraín</w:t>
      </w:r>
      <w:r>
        <w:rPr>
          <w:lang w:val="es_ES" w:bidi="es_ES"/>
        </w:rPr>
        <w:t>Efraín recibe más lluvia que la tierra de Judá, que está más al sur. El suelo en Efraín es rojizo, rico y adecuado para el cultivo.</w:t>
        <w:br/>
      </w:r>
      <w:r>
        <w:rPr>
          <w:lang w:val="es_ES" w:bidi="es_ES"/>
        </w:rPr>
        <w:t>Por esta razón, la tierra era muy productiva. Incluso hoy en día, la zona cuenta con muchos huertos, y los olivos crecen en gran cantidad.</w:t>
        <w:br/>
      </w:r>
      <w:r>
        <w:rPr>
          <w:lang w:val="es_ES" w:bidi="es_ES"/>
        </w:rPr>
        <w:t>Deuteronomio 33:14–17</w:t>
      </w:r>
      <w:r>
        <w:rPr>
          <w:lang w:val="es_ES" w:bidi="es_ES"/>
        </w:rPr>
        <w:t xml:space="preserve"> describe la tierra: “La abundante cosecha del sol y el generoso rendimiento de las estaciones, con lo mejor de las antiguas montañas y la riqueza de las colinas eternas, con los mejores regalos de la tierra”. Esta descripción ofrece una clara imagen de cuán rica y fructífera era la tierra de Efraín.</w:t>
      </w:r>
    </w:p>
    <w:p>
      <w:pPr>
        <w:pStyle w:val="ListNumber"/>
        <w:numPr>
          <w:ilvl w:val="0"/>
          <w:numId w:val="16"/>
        </w:numPr>
        <w:spacing w:line="240" w:lineRule="auto"/>
        <w:ind w:left="720"/>
      </w:pPr>
      <w:r>
        <w:rPr>
          <w:lang w:val="es_ES" w:bidi="es_ES"/>
        </w:rPr>
      </w:r>
      <w:r>
        <w:rPr>
          <w:lang w:val="es_ES" w:bidi="es_ES"/>
        </w:rPr>
        <w:t xml:space="preserve">Una ciudad cercana a </w:t>
      </w:r>
      <w:r>
        <w:rPr>
          <w:lang w:val="es_ES" w:bidi="es_ES"/>
        </w:rPr>
        <w:t>Baal-hazor</w:t>
      </w:r>
      <w:r>
        <w:rPr>
          <w:lang w:val="es_ES" w:bidi="es_ES"/>
        </w:rPr>
        <w:t>. Absalón invitó a su medio hermano Amnón a esta ciudad para poder matarlo (</w:t>
      </w:r>
      <w:r>
        <w:rPr>
          <w:lang w:val="es_ES" w:bidi="es_ES"/>
        </w:rPr>
        <w:t>2 Sam 13:23–29</w:t>
      </w:r>
      <w:r>
        <w:rPr>
          <w:lang w:val="es_ES" w:bidi="es_ES"/>
        </w:rPr>
        <w:t>). Absalón hizo esto porque Amnón había cometido incesto con Tamar, la hermana de Absalón. La ciudad se encontraba al norte de Jerusalén. Podría ser la misma que Efrón (</w:t>
      </w:r>
      <w:r>
        <w:rPr>
          <w:lang w:val="es_ES" w:bidi="es_ES"/>
        </w:rPr>
        <w:t>2 Cro 13:19</w:t>
      </w:r>
      <w:r>
        <w:rPr>
          <w:lang w:val="es_ES" w:bidi="es_ES"/>
        </w:rPr>
        <w:t>). Probablemente fue el lugar cercano al desierto donde Jesús fue después de resucitar a Lázaro de entre los muertos (</w:t>
      </w:r>
      <w:r>
        <w:rPr>
          <w:lang w:val="es_ES" w:bidi="es_ES"/>
        </w:rPr>
        <w:t xml:space="preserve">Jn 11:54). </w:t>
      </w:r>
      <w:r>
        <w:rPr>
          <w:lang w:val="es_ES" w:bidi="es_ES"/>
        </w:rPr>
        <w:t>Hoy en día, muchas personas identifican esta ciudad con una aldea llamada Et-Taiyibeh. Está a unos 20.9 kilómetros al noreste de Jerusalén y a unos 6.5 kilómetros al noreste de Betel.</w:t>
      </w:r>
      <w:r>
        <w:rPr>
          <w:lang w:val="es_ES" w:bidi="es_ES"/>
        </w:rPr>
      </w:r>
      <w:r>
        <w:rPr>
          <w:lang w:val="es_ES" w:bidi="es_ES"/>
        </w:rPr>
      </w:r>
    </w:p>
    <w:p>
      <w:pPr/>
      <w:r>
        <w:rPr>
          <w:lang w:val="es_ES" w:bidi="es_ES"/>
        </w:rPr>
      </w:r>
    </w:p>
    <w:p>
      <w:pPr>
        <w:pStyle w:val="Heading2"/>
      </w:pPr>
      <w:r>
        <w:rPr>
          <w:lang w:val="es_ES" w:bidi="es_ES"/>
        </w:rPr>
        <w:t>Efraín*, Monte</w:t>
      </w:r>
      <w:r>
        <w:rPr>
          <w:lang w:val="es_ES" w:bidi="es_ES"/>
        </w:rPr>
      </w:r>
    </w:p>
    <w:p>
      <w:pPr/>
      <w:r>
        <w:rPr>
          <w:lang w:val="es_ES" w:bidi="es_ES"/>
        </w:rPr>
      </w:r>
      <w:r>
        <w:rPr>
          <w:lang w:val="es_ES" w:bidi="es_ES"/>
        </w:rPr>
        <w:t>Expresión de la RVR1909</w:t>
      </w:r>
      <w:r>
        <w:rPr>
          <w:b/>
          <w:lang w:val="es_ES" w:bidi="es_ES"/>
        </w:rPr>
        <w:t xml:space="preserve"> </w:t>
      </w:r>
      <w:r>
        <w:rPr>
          <w:lang w:val="es_ES" w:bidi="es_ES"/>
        </w:rPr>
        <w:t>que se refiere a la región montañosa en el centro de Palestina donde se ubicaba la tribu de Efraín (</w:t>
      </w:r>
      <w:r>
        <w:rPr>
          <w:lang w:val="es_ES" w:bidi="es_ES"/>
        </w:rPr>
        <w:t>Jos 20:7</w:t>
      </w:r>
      <w:r>
        <w:rPr>
          <w:lang w:val="es_ES" w:bidi="es_ES"/>
        </w:rPr>
        <w:t xml:space="preserve">; </w:t>
      </w:r>
      <w:r>
        <w:rPr>
          <w:lang w:val="es_ES" w:bidi="es_ES"/>
        </w:rPr>
        <w:t>Jc 19:1,16,18</w:t>
      </w:r>
      <w:r>
        <w:rPr>
          <w:lang w:val="es_ES" w:bidi="es_ES"/>
        </w:rPr>
        <w:t xml:space="preserve">; </w:t>
      </w:r>
      <w:r>
        <w:rPr>
          <w:lang w:val="es_ES" w:bidi="es_ES"/>
        </w:rPr>
        <w:t>1 Sam 1:1</w:t>
      </w:r>
      <w:r>
        <w:rPr>
          <w:lang w:val="es_ES" w:bidi="es_ES"/>
        </w:rPr>
        <w:t>). Esta área era una de las más productivas de Palestina.</w:t>
      </w:r>
    </w:p>
    <w:p>
      <w:pPr/>
      <w:r>
        <w:rPr>
          <w:lang w:val="es_ES" w:bidi="es_ES"/>
        </w:rPr>
      </w:r>
      <w:r>
        <w:rPr>
          <w:i/>
          <w:lang w:val="es_ES" w:bidi="es_ES"/>
        </w:rPr>
        <w:t>Ver también</w:t>
      </w:r>
      <w:r>
        <w:rPr>
          <w:lang w:val="es_ES" w:bidi="es_ES"/>
        </w:rPr>
        <w:t xml:space="preserve"> </w:t>
      </w:r>
      <w:r>
        <w:rPr>
          <w:lang w:val="es_ES" w:bidi="es_ES"/>
        </w:rPr>
        <w:t>Efraín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Efraín (Persona)</w:t>
      </w:r>
      <w:r>
        <w:rPr>
          <w:lang w:val="es_ES" w:bidi="es_ES"/>
        </w:rPr>
      </w:r>
    </w:p>
    <w:p>
      <w:pPr/>
      <w:r>
        <w:rPr>
          <w:lang w:val="es_ES" w:bidi="es_ES"/>
        </w:rPr>
      </w:r>
      <w:r>
        <w:rPr>
          <w:lang w:val="es_ES" w:bidi="es_ES"/>
        </w:rPr>
        <w:t>El hijo menor de José, nacido de José y Asenat antes de los siete años de hambruna en Egipto (</w:t>
      </w:r>
      <w:r>
        <w:rPr>
          <w:lang w:val="es_ES" w:bidi="es_ES"/>
        </w:rPr>
        <w:t>Gn 41:52</w:t>
      </w:r>
      <w:r>
        <w:rPr>
          <w:lang w:val="es_ES" w:bidi="es_ES"/>
        </w:rPr>
        <w:t>), fue el antepasado de una tribu Israelita, y su nombre llegó a representar el reino del norte de Israel (</w:t>
      </w:r>
      <w:r>
        <w:rPr>
          <w:lang w:val="es_ES" w:bidi="es_ES"/>
        </w:rPr>
        <w:t>Is 7:5,8</w:t>
      </w:r>
      <w:r>
        <w:rPr>
          <w:lang w:val="es_ES" w:bidi="es_ES"/>
        </w:rPr>
        <w:t xml:space="preserve">; </w:t>
      </w:r>
      <w:r>
        <w:rPr>
          <w:lang w:val="es_ES" w:bidi="es_ES"/>
        </w:rPr>
        <w:t>Jr 31:18–20</w:t>
      </w:r>
      <w:r>
        <w:rPr>
          <w:lang w:val="es_ES" w:bidi="es_ES"/>
        </w:rPr>
        <w:t xml:space="preserve">; </w:t>
      </w:r>
      <w:r>
        <w:rPr>
          <w:lang w:val="es_ES" w:bidi="es_ES"/>
        </w:rPr>
        <w:t>Os 5:3–5</w:t>
      </w:r>
      <w:r>
        <w:rPr>
          <w:lang w:val="es_ES" w:bidi="es_ES"/>
        </w:rPr>
        <w:t>). La infancia de Efraín coincidió con los últimos 17 años de vida de su abuelo, el patriarca Jacob, quien emigró a Egipto durante los años de hambruna. Así, Efraín pudo aprender las promesas y bendiciones de Dios directamente de Jacob. Después de que Jacob exigiera un juramento de José para ser enterrado en Canaán, adoptó a sus nietos Efraín y Manasés. Esa adopción otorgó a los dos hermanos la misma posición y derechos legales que los hijos mayores de Jacob, Rubén y Simeón (</w:t>
      </w:r>
      <w:r>
        <w:rPr>
          <w:lang w:val="es_ES" w:bidi="es_ES"/>
        </w:rPr>
        <w:t>Gn 48:5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Efraín, Tribu de</w:t>
      </w:r>
      <w:r>
        <w:rPr>
          <w:lang w:val="es_ES" w:bidi="es_ES"/>
        </w:rPr>
        <w:t>.</w:t>
      </w:r>
      <w:r>
        <w:rPr>
          <w:lang w:val="es_ES" w:bidi="es_ES"/>
        </w:rPr>
      </w:r>
      <w:r>
        <w:rPr>
          <w:lang w:val="es_ES" w:bidi="es_ES"/>
        </w:rPr>
      </w:r>
    </w:p>
    <w:p>
      <w:pPr/>
      <w:r>
        <w:rPr>
          <w:lang w:val="es_ES" w:bidi="es_ES"/>
        </w:rPr>
      </w:r>
    </w:p>
    <w:p>
      <w:pPr>
        <w:pStyle w:val="Heading2"/>
      </w:pPr>
      <w:r>
        <w:rPr>
          <w:lang w:val="es_ES" w:bidi="es_ES"/>
        </w:rPr>
        <w:t>Efraín, Puerta de</w:t>
      </w:r>
      <w:r>
        <w:rPr>
          <w:lang w:val="es_ES" w:bidi="es_ES"/>
        </w:rPr>
      </w:r>
    </w:p>
    <w:p>
      <w:pPr/>
      <w:r>
        <w:rPr>
          <w:lang w:val="es_ES" w:bidi="es_ES"/>
        </w:rPr>
      </w:r>
      <w:r>
        <w:rPr>
          <w:lang w:val="es_ES" w:bidi="es_ES"/>
        </w:rPr>
        <w:t>La puerta en el muro de Jerusalén está ubicada a unos 182.9 metros al este de la puerta de la esquina (</w:t>
      </w:r>
      <w:r>
        <w:rPr>
          <w:lang w:val="es_ES" w:bidi="es_ES"/>
        </w:rPr>
        <w:t>2 Re 14:13,</w:t>
      </w:r>
      <w:r>
        <w:rPr>
          <w:lang w:val="es_ES" w:bidi="es_ES"/>
        </w:rPr>
        <w:t xml:space="preserve"> </w:t>
      </w:r>
      <w:r>
        <w:rPr>
          <w:lang w:val="es_ES" w:bidi="es_ES"/>
        </w:rPr>
        <w:t>2 Cro 25:23</w:t>
      </w:r>
      <w:r>
        <w:rPr>
          <w:lang w:val="es_ES" w:bidi="es_ES"/>
        </w:rPr>
        <w:t>). Fue reconstruida en los días de Nehemías (</w:t>
      </w:r>
      <w:r>
        <w:rPr>
          <w:lang w:val="es_ES" w:bidi="es_ES"/>
        </w:rPr>
        <w:t>Ne 12:39</w:t>
      </w:r>
      <w:r>
        <w:rPr>
          <w:lang w:val="es_ES" w:bidi="es_ES"/>
        </w:rPr>
        <w:t>) y se encontraba cerca de la puerta de las aguas y de los patios del templo.</w:t>
      </w:r>
    </w:p>
    <w:p>
      <w:pPr/>
      <w:r>
        <w:rPr>
          <w:lang w:val="es_ES" w:bidi="es_ES"/>
        </w:rPr>
      </w:r>
      <w:r>
        <w:rPr>
          <w:i/>
          <w:lang w:val="es_ES" w:bidi="es_ES"/>
        </w:rPr>
        <w:t>Ver también</w:t>
      </w:r>
      <w:r>
        <w:rPr>
          <w:lang w:val="es_ES" w:bidi="es_ES"/>
        </w:rPr>
        <w:t xml:space="preserve"> </w:t>
      </w:r>
      <w:r>
        <w:rPr>
          <w:lang w:val="es_ES" w:bidi="es_ES"/>
        </w:rPr>
        <w:t>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Efraín, Tribu de</w:t>
      </w:r>
      <w:r>
        <w:rPr>
          <w:lang w:val="es_ES" w:bidi="es_ES"/>
        </w:rPr>
      </w:r>
    </w:p>
    <w:p>
      <w:pPr/>
      <w:r>
        <w:rPr>
          <w:lang w:val="es_ES" w:bidi="es_ES"/>
        </w:rPr>
      </w:r>
      <w:r>
        <w:rPr>
          <w:lang w:val="es_ES" w:bidi="es_ES"/>
        </w:rPr>
        <w:t>La tribu descendía del segundo hijo de José. Tanto Efraín como su hermano Manasés fueron considerados hijos también por su abuelo Jacob y se convirtieron en sus herederos.</w:t>
      </w:r>
    </w:p>
    <w:p>
      <w:pPr>
        <w:pStyle w:val="Heading3"/>
      </w:pPr>
      <w:r>
        <w:rPr>
          <w:lang w:val="es_ES" w:bidi="es_ES"/>
        </w:rPr>
        <w:t>El territorio de la tribu de Efraín</w:t>
      </w:r>
    </w:p>
    <w:p>
      <w:pPr/>
      <w:r>
        <w:rPr>
          <w:lang w:val="es_ES" w:bidi="es_ES"/>
        </w:rPr>
      </w:r>
      <w:r>
        <w:rPr>
          <w:lang w:val="es_ES" w:bidi="es_ES"/>
        </w:rPr>
        <w:t>Muchos comentaristas de la Biblia consideran que Efraín es un juego de palabras basado en una raíz hebrea que significa "ser fructífero" (</w:t>
      </w:r>
      <w:r>
        <w:rPr>
          <w:lang w:val="es_ES" w:bidi="es_ES"/>
        </w:rPr>
        <w:t>Génesis 41:52</w:t>
      </w:r>
      <w:r>
        <w:rPr>
          <w:lang w:val="es_ES" w:bidi="es_ES"/>
        </w:rPr>
        <w:t>). La región montañosa asignada a Efraín estaba entre las áreas más fértiles de Palestina, rica en viñedos, árboles frutales y densos bosques (</w:t>
      </w:r>
      <w:r>
        <w:rPr>
          <w:lang w:val="es_ES" w:bidi="es_ES"/>
        </w:rPr>
        <w:t>Josué 17:18</w:t>
      </w:r>
      <w:r>
        <w:rPr>
          <w:lang w:val="es_ES" w:bidi="es_ES"/>
        </w:rPr>
        <w:t>). Incluso cuando los reyes gobernaban Israel, esta región seguía siendo hogar de animales salvajes (</w:t>
      </w:r>
      <w:r>
        <w:rPr>
          <w:lang w:val="es_ES" w:bidi="es_ES"/>
        </w:rPr>
        <w:t>2 Reyes 2:24</w:t>
      </w:r>
      <w:r>
        <w:rPr>
          <w:lang w:val="es_ES" w:bidi="es_ES"/>
        </w:rPr>
        <w:t>).</w:t>
      </w:r>
    </w:p>
    <w:p>
      <w:pPr/>
      <w:r>
        <w:rPr>
          <w:lang w:val="es_ES" w:bidi="es_ES"/>
        </w:rPr>
      </w:r>
      <w:r>
        <w:rPr>
          <w:lang w:val="es_ES" w:bidi="es_ES"/>
        </w:rPr>
        <w:t>No está claro dónde se encuentran las fronteras de Efraín, ya que a menudo se menciona junto al territorio de Manasés. La tierra de Efraín se ubicaba en el centro de Canaán, entre el río Jordán y el mar Mediterráneo. El territorio de Manasés se encontraba al norte (</w:t>
      </w:r>
      <w:r>
        <w:rPr>
          <w:lang w:val="es_ES" w:bidi="es_ES"/>
        </w:rPr>
        <w:t>Josué 16:5–9</w:t>
      </w:r>
      <w:r>
        <w:rPr>
          <w:lang w:val="es_ES" w:bidi="es_ES"/>
        </w:rPr>
        <w:t>).</w:t>
      </w:r>
    </w:p>
    <w:p>
      <w:pPr>
        <w:pStyle w:val="Heading3"/>
      </w:pPr>
      <w:r>
        <w:rPr>
          <w:lang w:val="es_ES" w:bidi="es_ES"/>
        </w:rPr>
        <w:t>El ascenso e influencia de Efraín en Israel</w:t>
      </w:r>
    </w:p>
    <w:p>
      <w:pPr/>
      <w:r>
        <w:rPr>
          <w:lang w:val="es_ES" w:bidi="es_ES"/>
        </w:rPr>
      </w:r>
      <w:r>
        <w:rPr>
          <w:lang w:val="es_ES" w:bidi="es_ES"/>
        </w:rPr>
        <w:t>Efraín se convirtió en una tribu poderosa e influyente. En el primer censo en el desierto, se contaron 40,500 soldados de Efraín (</w:t>
      </w:r>
      <w:r>
        <w:rPr>
          <w:lang w:val="es_ES" w:bidi="es_ES"/>
        </w:rPr>
        <w:t>Números 1:33</w:t>
      </w:r>
      <w:r>
        <w:rPr>
          <w:lang w:val="es_ES" w:bidi="es_ES"/>
        </w:rPr>
        <w:t>). Sin embargo, este número disminuyó a 32,500 en el segundo censo (</w:t>
      </w:r>
      <w:r>
        <w:rPr>
          <w:lang w:val="es_ES" w:bidi="es_ES"/>
        </w:rPr>
        <w:t>Números 26:37</w:t>
      </w:r>
      <w:r>
        <w:rPr>
          <w:lang w:val="es_ES" w:bidi="es_ES"/>
        </w:rPr>
        <w:t>). A Efraín se le asignó el liderazgo del campamento occidental de Israel, junto a las tribus de Manasés y Benjamín (</w:t>
      </w:r>
      <w:r>
        <w:rPr>
          <w:lang w:val="es_ES" w:bidi="es_ES"/>
        </w:rPr>
        <w:t>Números 2:18–24</w:t>
      </w:r>
      <w:r>
        <w:rPr>
          <w:lang w:val="es_ES" w:bidi="es_ES"/>
        </w:rPr>
        <w:t>).</w:t>
      </w:r>
    </w:p>
    <w:p>
      <w:pPr/>
      <w:r>
        <w:rPr>
          <w:lang w:val="es_ES" w:bidi="es_ES"/>
        </w:rPr>
      </w:r>
      <w:r>
        <w:rPr>
          <w:lang w:val="es_ES" w:bidi="es_ES"/>
        </w:rPr>
        <w:t>Josué, el hijo de Nun y uno de los 12 espías, era descendiente de Efraín (</w:t>
      </w:r>
      <w:r>
        <w:rPr>
          <w:lang w:val="es_ES" w:bidi="es_ES"/>
        </w:rPr>
        <w:t>Números 13:8</w:t>
      </w:r>
      <w:r>
        <w:rPr>
          <w:lang w:val="es_ES" w:bidi="es_ES"/>
        </w:rPr>
        <w:t>, “Oseas”). El liderazgo de Josué aumentó la importancia de Efraín entre las tribus de Israel (</w:t>
      </w:r>
      <w:r>
        <w:rPr>
          <w:lang w:val="es_ES" w:bidi="es_ES"/>
        </w:rPr>
        <w:t>Josué 16</w:t>
      </w:r>
      <w:r>
        <w:rPr>
          <w:lang w:val="es_ES" w:bidi="es_ES"/>
        </w:rPr>
        <w:t>).</w:t>
      </w:r>
    </w:p>
    <w:p>
      <w:pPr/>
      <w:r>
        <w:rPr>
          <w:lang w:val="es_ES" w:bidi="es_ES"/>
        </w:rPr>
      </w:r>
      <w:r>
        <w:rPr>
          <w:lang w:val="es_ES" w:bidi="es_ES"/>
        </w:rPr>
        <w:t>Durante la época de los jueces, los Efraimitas a menudo se enojaban cuando eran excluidos de batallas importantes. Sentían que eran tratados injustamente o con falta de respeto. Ellos lucharon con:</w:t>
      </w:r>
    </w:p>
    <w:p>
      <w:pPr>
        <w:pStyle w:val="ListBullet"/>
        <w:spacing w:line="240" w:lineRule="auto"/>
        <w:ind w:left="720"/>
      </w:pPr>
      <w:r>
        <w:rPr>
          <w:lang w:val="es_ES" w:bidi="es_ES"/>
        </w:rPr>
      </w:r>
      <w:r>
        <w:rPr>
          <w:lang w:val="es_ES" w:bidi="es_ES"/>
        </w:rPr>
        <w:t>Gedeón, después de su victoria sobre los Madianitas (</w:t>
      </w:r>
      <w:r>
        <w:rPr>
          <w:lang w:val="es_ES" w:bidi="es_ES"/>
        </w:rPr>
        <w:t>Jueces 8:1–6</w:t>
      </w:r>
      <w:r>
        <w:rPr>
          <w:lang w:val="es_ES" w:bidi="es_ES"/>
        </w:rPr>
        <w:t>)</w:t>
      </w:r>
    </w:p>
    <w:p>
      <w:pPr>
        <w:pStyle w:val="ListBullet"/>
        <w:spacing w:line="240" w:lineRule="auto"/>
        <w:ind w:left="720"/>
      </w:pPr>
      <w:r>
        <w:rPr>
          <w:lang w:val="es_ES" w:bidi="es_ES"/>
        </w:rPr>
      </w:r>
      <w:r>
        <w:rPr>
          <w:lang w:val="es_ES" w:bidi="es_ES"/>
        </w:rPr>
        <w:t>Jefté de Galaad, quien venció a los Amonitas (</w:t>
      </w:r>
      <w:r>
        <w:rPr>
          <w:lang w:val="es_ES" w:bidi="es_ES"/>
        </w:rPr>
        <w:t>Jueces 12:1–6</w:t>
      </w:r>
      <w:r>
        <w:rPr>
          <w:lang w:val="es_ES" w:bidi="es_ES"/>
        </w:rPr>
        <w:t>)</w:t>
      </w:r>
    </w:p>
    <w:p>
      <w:pPr/>
      <w:r>
        <w:rPr>
          <w:lang w:val="es_ES" w:bidi="es_ES"/>
        </w:rPr>
      </w:r>
      <w:r>
        <w:rPr>
          <w:lang w:val="es_ES" w:bidi="es_ES"/>
        </w:rPr>
        <w:t>El juez Abdón era de la tribu de Efraín (</w:t>
      </w:r>
      <w:r>
        <w:rPr>
          <w:lang w:val="es_ES" w:bidi="es_ES"/>
        </w:rPr>
        <w:t>Jueces 12:13</w:t>
      </w:r>
      <w:r>
        <w:rPr>
          <w:lang w:val="es_ES" w:bidi="es_ES"/>
        </w:rPr>
        <w:t>). Micaía, quien adoraba a dioses falsos, y el profeta Samuel vivieron en Efraín (</w:t>
      </w:r>
      <w:r>
        <w:rPr>
          <w:lang w:val="es_ES" w:bidi="es_ES"/>
        </w:rPr>
        <w:t>Jueces 17:1,</w:t>
      </w:r>
      <w:r>
        <w:rPr>
          <w:lang w:val="es_ES" w:bidi="es_ES"/>
        </w:rPr>
        <w:t xml:space="preserve"> </w:t>
      </w:r>
      <w:r>
        <w:rPr>
          <w:lang w:val="es_ES" w:bidi="es_ES"/>
        </w:rPr>
        <w:t>1 Samuel 1:1</w:t>
      </w:r>
      <w:r>
        <w:rPr>
          <w:lang w:val="es_ES" w:bidi="es_ES"/>
        </w:rPr>
        <w:t>). La importancia militar y política de Efraín se destaca en el Canto de Débora, un antiguo poema bíblico (</w:t>
      </w:r>
      <w:r>
        <w:rPr>
          <w:lang w:val="es_ES" w:bidi="es_ES"/>
        </w:rPr>
        <w:t>Jueces 5:14</w:t>
      </w:r>
      <w:r>
        <w:rPr>
          <w:lang w:val="es_ES" w:bidi="es_ES"/>
        </w:rPr>
        <w:t>).</w:t>
      </w:r>
    </w:p>
    <w:p>
      <w:pPr>
        <w:pStyle w:val="Heading3"/>
      </w:pPr>
      <w:r>
        <w:rPr>
          <w:lang w:val="es_ES" w:bidi="es_ES"/>
        </w:rPr>
        <w:t>Efraín en el Reino del Norte de Israel</w:t>
      </w:r>
    </w:p>
    <w:p>
      <w:pPr/>
      <w:r>
        <w:rPr>
          <w:lang w:val="es_ES" w:bidi="es_ES"/>
        </w:rPr>
      </w:r>
      <w:r>
        <w:rPr>
          <w:lang w:val="es_ES" w:bidi="es_ES"/>
        </w:rPr>
        <w:t>Efraín fue un rival significativo de la tribu de Judá, con tensiones persistentes incluso durante el reinado del rey David (</w:t>
      </w:r>
      <w:r>
        <w:rPr>
          <w:lang w:val="es_ES" w:bidi="es_ES"/>
        </w:rPr>
        <w:t>2 Samuel 18,</w:t>
      </w:r>
      <w:r>
        <w:rPr>
          <w:lang w:val="es_ES" w:bidi="es_ES"/>
        </w:rPr>
        <w:t xml:space="preserve"> </w:t>
      </w:r>
      <w:r>
        <w:rPr>
          <w:lang w:val="es_ES" w:bidi="es_ES"/>
        </w:rPr>
        <w:t>19:41–20:22</w:t>
      </w:r>
      <w:r>
        <w:rPr>
          <w:lang w:val="es_ES" w:bidi="es_ES"/>
        </w:rPr>
        <w:t>). Estas tensiones contribuyeron a la eventual división del reino después del reinado de Salomón (</w:t>
      </w:r>
      <w:r>
        <w:rPr>
          <w:lang w:val="es_ES" w:bidi="es_ES"/>
        </w:rPr>
        <w:t>1 Reyes 11:26–40</w:t>
      </w:r>
      <w:r>
        <w:rPr>
          <w:lang w:val="es_ES" w:bidi="es_ES"/>
        </w:rPr>
        <w:t>). Las tribus del norte, incluyendo a Efraín, estaban descontentas con el gobierno desde Jerusalén. Este descontento llevó a las 10 tribus del norte, lideradas por Jeroboam I, a separarse de las tribus del sur y formar su propio reino, llamado el Reino del Norte de Israel.</w:t>
      </w:r>
    </w:p>
    <w:p>
      <w:pPr/>
      <w:r>
        <w:rPr>
          <w:lang w:val="es_ES" w:bidi="es_ES"/>
        </w:rPr>
      </w:r>
      <w:r>
        <w:rPr>
          <w:lang w:val="es_ES" w:bidi="es_ES"/>
        </w:rPr>
        <w:t>Las capitales del reino del norte, Siquem, Tirsa y Samaria, estaban todas ubicadas dentro del territorio de Efraín. El establecimiento de Samaria por el rey Omri incrementó la importancia estratégica de Efraín al proporcionar acceso directo a la Vía Maris, una importante ruta comercial a lo largo del mar. Sin embargo, esta mayor exposición al comercio también trajo una mayor tentación para que el reino del norte se apartara de Dios.</w:t>
      </w:r>
    </w:p>
    <w:p>
      <w:pPr/>
      <w:r>
        <w:rPr>
          <w:lang w:val="es_ES" w:bidi="es_ES"/>
        </w:rPr>
      </w:r>
      <w:r>
        <w:rPr>
          <w:lang w:val="es_ES" w:bidi="es_ES"/>
        </w:rPr>
        <w:t>A pesar del papel de Efraín en la división del reino, los profetas predijeron una futura reunificación de Efraín con Judá en un reino venidero gobernado por el líder elegido de Dios (</w:t>
      </w:r>
      <w:r>
        <w:rPr>
          <w:lang w:val="es_ES" w:bidi="es_ES"/>
        </w:rPr>
        <w:t>Oseas 1:11</w:t>
      </w:r>
      <w:r>
        <w:rPr>
          <w:lang w:val="es_ES" w:bidi="es_ES"/>
        </w:rPr>
        <w:t>). Un descendiente de David sanaría la división causada por Jeroboam I y restauraría la unidad entre todas las tribus de Israel (</w:t>
      </w:r>
      <w:r>
        <w:rPr>
          <w:lang w:val="es_ES" w:bidi="es_ES"/>
        </w:rPr>
        <w:t>Ezequiel 37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Efraín (Persona)</w:t>
      </w:r>
      <w:r>
        <w:rPr>
          <w:lang w:val="es_ES" w:bidi="es_ES"/>
        </w:rPr>
        <w:t xml:space="preserve">; </w:t>
      </w:r>
      <w:r>
        <w:rPr>
          <w:lang w:val="es_ES" w:bidi="es_ES"/>
        </w:rPr>
        <w:t>Efraín (Lugar) #1</w:t>
      </w:r>
      <w:r>
        <w:rPr>
          <w:lang w:val="es_ES" w:bidi="es_ES"/>
        </w:rPr>
        <w:t xml:space="preserve">; </w:t>
      </w:r>
      <w:r>
        <w:rPr>
          <w:lang w:val="es_ES" w:bidi="es_ES"/>
        </w:rPr>
        <w:t>Historia de Israel</w:t>
      </w:r>
      <w:r>
        <w:rPr>
          <w:lang w:val="es_ES" w:bidi="es_ES"/>
        </w:rPr>
        <w:t>.</w:t>
      </w:r>
      <w:r>
        <w:rPr>
          <w:lang w:val="es_ES" w:bidi="es_ES"/>
        </w:rPr>
      </w:r>
      <w:r>
        <w:rPr>
          <w:lang w:val="es_ES" w:bidi="es_ES"/>
        </w:rPr>
      </w:r>
    </w:p>
    <w:p>
      <w:pPr/>
      <w:r>
        <w:rPr>
          <w:lang w:val="es_ES" w:bidi="es_ES"/>
        </w:rPr>
      </w:r>
    </w:p>
    <w:p>
      <w:pPr>
        <w:pStyle w:val="Heading2"/>
      </w:pPr>
      <w:r>
        <w:rPr>
          <w:lang w:val="es_ES" w:bidi="es_ES"/>
        </w:rPr>
        <w:t>Efrat (Lugar)</w:t>
      </w:r>
      <w:r>
        <w:rPr>
          <w:lang w:val="es_ES" w:bidi="es_ES"/>
        </w:rPr>
      </w:r>
    </w:p>
    <w:p>
      <w:pPr/>
      <w:r>
        <w:rPr>
          <w:lang w:val="es_ES" w:bidi="es_ES"/>
        </w:rPr>
      </w:r>
      <w:r>
        <w:rPr>
          <w:lang w:val="es_ES" w:bidi="es_ES"/>
        </w:rPr>
        <w:t>1. Pueblo en la región montañosa de Judea que más tarde se llamó Belén. Fue en el camino a Efrata donde Raquel murió al dar a luz a Benjamín (</w:t>
      </w:r>
      <w:r>
        <w:rPr>
          <w:lang w:val="es_ES" w:bidi="es_ES"/>
        </w:rPr>
        <w:t>Gn 35:16–19</w:t>
      </w:r>
      <w:r>
        <w:rPr>
          <w:lang w:val="es_ES" w:bidi="es_ES"/>
        </w:rPr>
        <w:t>). Este pueblo era el hogar de la familia de Noemí, quienes se identificaban como Efrateos (</w:t>
      </w:r>
      <w:r>
        <w:rPr>
          <w:lang w:val="es_ES" w:bidi="es_ES"/>
        </w:rPr>
        <w:t>Rt 1:2</w:t>
      </w:r>
      <w:r>
        <w:rPr>
          <w:lang w:val="es_ES" w:bidi="es_ES"/>
        </w:rPr>
        <w:t>). Efrata fue el lugar de residencia de Rut y Boaz (</w:t>
      </w:r>
      <w:r>
        <w:rPr>
          <w:lang w:val="es_ES" w:bidi="es_ES"/>
        </w:rPr>
        <w:t>Rt 4:11</w:t>
      </w:r>
      <w:r>
        <w:rPr>
          <w:lang w:val="es_ES" w:bidi="es_ES"/>
        </w:rPr>
        <w:t>), el hogar de la infancia de David (</w:t>
      </w:r>
      <w:r>
        <w:rPr>
          <w:lang w:val="es_ES" w:bidi="es_ES"/>
        </w:rPr>
        <w:t>1 Sam 17:12</w:t>
      </w:r>
      <w:r>
        <w:rPr>
          <w:lang w:val="es_ES" w:bidi="es_ES"/>
        </w:rPr>
        <w:t>) y el lugar de nacimiento profetizado del Mesías (</w:t>
      </w:r>
      <w:r>
        <w:rPr>
          <w:lang w:val="es_ES" w:bidi="es_ES"/>
        </w:rPr>
        <w:t>Mi 5:2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Belén #1</w:t>
      </w:r>
      <w:r>
        <w:rPr>
          <w:lang w:val="es_ES" w:bidi="es_ES"/>
        </w:rPr>
        <w:t>.</w:t>
      </w:r>
    </w:p>
    <w:p>
      <w:pPr/>
      <w:r>
        <w:rPr>
          <w:lang w:val="es_ES" w:bidi="es_ES"/>
        </w:rPr>
      </w:r>
      <w:r>
        <w:rPr>
          <w:lang w:val="es_ES" w:bidi="es_ES"/>
        </w:rPr>
        <w:t>2. Distrito donde se encontraba la ciudad de Quiriat-jearim y donde se guardaba el arca de la alianza (</w:t>
      </w:r>
      <w:r>
        <w:rPr>
          <w:lang w:val="es_ES" w:bidi="es_ES"/>
        </w:rPr>
        <w:t>Sal 132:6</w:t>
      </w:r>
      <w:r>
        <w:rPr>
          <w:lang w:val="es_ES" w:bidi="es_ES"/>
        </w:rPr>
        <w:t>).</w:t>
      </w:r>
      <w:r>
        <w:rPr>
          <w:lang w:val="es_ES" w:bidi="es_ES"/>
        </w:rPr>
      </w:r>
      <w:r>
        <w:rPr>
          <w:lang w:val="es_ES" w:bidi="es_ES"/>
        </w:rPr>
      </w:r>
    </w:p>
    <w:p>
      <w:pPr/>
      <w:r>
        <w:rPr>
          <w:lang w:val="es_ES" w:bidi="es_ES"/>
        </w:rPr>
      </w:r>
    </w:p>
    <w:p>
      <w:pPr>
        <w:pStyle w:val="Heading2"/>
      </w:pPr>
      <w:r>
        <w:rPr>
          <w:lang w:val="es_ES" w:bidi="es_ES"/>
        </w:rPr>
        <w:t>Efrata (Persona)</w:t>
      </w:r>
      <w:r>
        <w:rPr>
          <w:lang w:val="es_ES" w:bidi="es_ES"/>
        </w:rPr>
      </w:r>
    </w:p>
    <w:p>
      <w:pPr/>
      <w:r>
        <w:rPr>
          <w:lang w:val="es_ES" w:bidi="es_ES"/>
        </w:rPr>
      </w:r>
      <w:r>
        <w:rPr>
          <w:lang w:val="es_ES" w:bidi="es_ES"/>
        </w:rPr>
        <w:t>Madre de Hur y segunda esposa de Caleb (</w:t>
      </w:r>
      <w:r>
        <w:rPr>
          <w:lang w:val="es_ES" w:bidi="es_ES"/>
        </w:rPr>
        <w:t>1 Cro 2:19,50</w:t>
      </w:r>
      <w:r>
        <w:rPr>
          <w:lang w:val="es_ES" w:bidi="es_ES"/>
        </w:rPr>
        <w:t>).</w:t>
      </w:r>
      <w:r>
        <w:rPr>
          <w:lang w:val="es_ES" w:bidi="es_ES"/>
        </w:rPr>
      </w:r>
      <w:r>
        <w:rPr>
          <w:lang w:val="es_ES" w:bidi="es_ES"/>
        </w:rPr>
      </w:r>
    </w:p>
    <w:p>
      <w:pPr/>
      <w:r>
        <w:rPr>
          <w:lang w:val="es_ES" w:bidi="es_ES"/>
        </w:rPr>
      </w:r>
    </w:p>
    <w:p>
      <w:pPr>
        <w:pStyle w:val="Heading2"/>
      </w:pPr>
      <w:r>
        <w:rPr>
          <w:lang w:val="es_ES" w:bidi="es_ES"/>
        </w:rPr>
        <w:t>Efrateo</w:t>
      </w:r>
      <w:r>
        <w:rPr>
          <w:lang w:val="es_ES" w:bidi="es_ES"/>
        </w:rPr>
      </w:r>
    </w:p>
    <w:p>
      <w:pPr/>
      <w:r>
        <w:rPr>
          <w:lang w:val="es_ES" w:bidi="es_ES"/>
        </w:rPr>
      </w:r>
      <w:r>
        <w:rPr>
          <w:lang w:val="es_ES" w:bidi="es_ES"/>
        </w:rPr>
        <w:t>Residente de la ciudad de Efrata (Belén) en Judá (</w:t>
      </w:r>
      <w:r>
        <w:rPr>
          <w:lang w:val="es_ES" w:bidi="es_ES"/>
        </w:rPr>
        <w:t>1 Sam 17:12</w:t>
      </w:r>
      <w:r>
        <w:rPr>
          <w:lang w:val="es_ES" w:bidi="es_ES"/>
        </w:rPr>
        <w:t xml:space="preserve">). </w:t>
      </w:r>
      <w:r>
        <w:rPr>
          <w:i/>
          <w:lang w:val="es_ES" w:bidi="es_ES"/>
        </w:rPr>
        <w:t>Ver</w:t>
      </w:r>
      <w:r>
        <w:rPr>
          <w:lang w:val="es_ES" w:bidi="es_ES"/>
        </w:rPr>
        <w:t xml:space="preserve"> </w:t>
      </w:r>
      <w:r>
        <w:rPr>
          <w:lang w:val="es_ES" w:bidi="es_ES"/>
        </w:rPr>
        <w:t>Efrata (Lugar) #1</w:t>
      </w:r>
      <w:r>
        <w:rPr>
          <w:lang w:val="es_ES" w:bidi="es_ES"/>
        </w:rPr>
        <w:t>.</w:t>
      </w:r>
      <w:r>
        <w:rPr>
          <w:lang w:val="es_ES" w:bidi="es_ES"/>
        </w:rPr>
      </w:r>
      <w:r>
        <w:rPr>
          <w:lang w:val="es_ES" w:bidi="es_ES"/>
        </w:rPr>
      </w:r>
    </w:p>
    <w:p>
      <w:pPr/>
      <w:r>
        <w:rPr>
          <w:lang w:val="es_ES" w:bidi="es_ES"/>
        </w:rPr>
      </w:r>
    </w:p>
    <w:p>
      <w:pPr>
        <w:pStyle w:val="Heading2"/>
      </w:pPr>
      <w:r>
        <w:rPr>
          <w:lang w:val="es_ES" w:bidi="es_ES"/>
        </w:rPr>
        <w:t>Efrón (Lugar)</w:t>
      </w:r>
      <w:r>
        <w:rPr>
          <w:lang w:val="es_ES" w:bidi="es_ES"/>
        </w:rPr>
      </w:r>
    </w:p>
    <w:p>
      <w:pPr/>
      <w:r>
        <w:rPr>
          <w:lang w:val="es_ES" w:bidi="es_ES"/>
        </w:rPr>
      </w:r>
      <w:r>
        <w:rPr>
          <w:lang w:val="es_ES" w:bidi="es_ES"/>
        </w:rPr>
        <w:t>1. Distrito montañoso en el límite norte de Judá (</w:t>
      </w:r>
      <w:r>
        <w:rPr>
          <w:lang w:val="es_ES" w:bidi="es_ES"/>
        </w:rPr>
        <w:t>Jos 15:9</w:t>
      </w:r>
      <w:r>
        <w:rPr>
          <w:lang w:val="es_ES" w:bidi="es_ES"/>
        </w:rPr>
        <w:t>).</w:t>
      </w:r>
    </w:p>
    <w:p>
      <w:pPr/>
      <w:r>
        <w:rPr>
          <w:lang w:val="es_ES" w:bidi="es_ES"/>
        </w:rPr>
      </w:r>
      <w:r>
        <w:rPr>
          <w:lang w:val="es_ES" w:bidi="es_ES"/>
        </w:rPr>
        <w:t>2. Ciudad cercana a Betel, capturada por Abías (</w:t>
      </w:r>
      <w:r>
        <w:rPr>
          <w:lang w:val="es_ES" w:bidi="es_ES"/>
        </w:rPr>
        <w:t>2 Cro 13:19</w:t>
      </w:r>
      <w:r>
        <w:rPr>
          <w:lang w:val="es_ES" w:bidi="es_ES"/>
        </w:rPr>
        <w:t xml:space="preserve">); posiblemente la Ofra mencionada en </w:t>
      </w:r>
      <w:r>
        <w:rPr>
          <w:lang w:val="es_ES" w:bidi="es_ES"/>
        </w:rPr>
        <w:t>Josué 18:23</w:t>
      </w:r>
      <w:r>
        <w:rPr>
          <w:lang w:val="es_ES" w:bidi="es_ES"/>
        </w:rPr>
        <w:t>.</w:t>
      </w:r>
      <w:r>
        <w:rPr>
          <w:lang w:val="es_ES" w:bidi="es_ES"/>
        </w:rPr>
      </w:r>
      <w:r>
        <w:rPr>
          <w:lang w:val="es_ES" w:bidi="es_ES"/>
        </w:rPr>
      </w:r>
    </w:p>
    <w:p>
      <w:pPr/>
      <w:r>
        <w:rPr>
          <w:lang w:val="es_ES" w:bidi="es_ES"/>
        </w:rPr>
      </w:r>
    </w:p>
    <w:p>
      <w:pPr>
        <w:pStyle w:val="Heading2"/>
      </w:pPr>
      <w:r>
        <w:rPr>
          <w:lang w:val="es_ES" w:bidi="es_ES"/>
        </w:rPr>
        <w:t>Egipto, Arroyo de</w:t>
      </w:r>
      <w:r>
        <w:rPr>
          <w:lang w:val="es_ES" w:bidi="es_ES"/>
        </w:rPr>
      </w:r>
    </w:p>
    <w:p>
      <w:pPr/>
      <w:r>
        <w:rPr>
          <w:lang w:val="es_ES" w:bidi="es_ES"/>
        </w:rPr>
      </w:r>
      <w:r>
        <w:rPr>
          <w:i/>
          <w:lang w:val="es_ES" w:bidi="es_ES"/>
        </w:rPr>
        <w:t>Ver</w:t>
      </w:r>
      <w:r>
        <w:rPr>
          <w:lang w:val="es_ES" w:bidi="es_ES"/>
        </w:rPr>
        <w:t xml:space="preserve"> </w:t>
      </w:r>
      <w:r>
        <w:rPr>
          <w:lang w:val="es_ES" w:bidi="es_ES"/>
        </w:rPr>
        <w:t>Arroyo de Egipto</w:t>
      </w:r>
      <w:r>
        <w:rPr>
          <w:lang w:val="es_ES" w:bidi="es_ES"/>
        </w:rPr>
        <w:t>.</w:t>
      </w:r>
      <w:r>
        <w:rPr>
          <w:lang w:val="es_ES" w:bidi="es_ES"/>
        </w:rPr>
      </w:r>
      <w:r>
        <w:rPr>
          <w:lang w:val="es_ES" w:bidi="es_ES"/>
        </w:rPr>
      </w:r>
    </w:p>
    <w:p>
      <w:pPr/>
      <w:r>
        <w:rPr>
          <w:lang w:val="es_ES" w:bidi="es_ES"/>
        </w:rPr>
      </w:r>
    </w:p>
    <w:p>
      <w:pPr>
        <w:pStyle w:val="Heading2"/>
      </w:pPr>
      <w:r>
        <w:rPr>
          <w:lang w:val="es_ES" w:bidi="es_ES"/>
        </w:rPr>
        <w:t>Egipto, egipcio</w:t>
      </w:r>
      <w:r>
        <w:rPr>
          <w:lang w:val="es_ES" w:bidi="es_ES"/>
        </w:rPr>
      </w:r>
    </w:p>
    <w:p>
      <w:pPr/>
      <w:r>
        <w:rPr>
          <w:lang w:val="es_ES" w:bidi="es_ES"/>
        </w:rPr>
      </w:r>
      <w:r>
        <w:rPr>
          <w:lang w:val="es_ES" w:bidi="es_ES"/>
        </w:rPr>
        <w:t>Egipto desempeñó un papel significativo como escenario en el que se desarrolló la narrativa bíblica. Aquí, Abraham vivió durante tiempos de hambruna. José, su bisnieto, fue vendido como esclavo en Egipto y ascendió a una posición equivalente a la de primer ministro. Gracias a la intercesión de José, Jacob y el resto de la familia patriarcal hebrea que vivía en Palestina llegaron a residir en la región del delta oriental de Gosén, nuevamente debido a la hambruna. Inicialmente tratados favorablemente, luego fueron reducidos a la esclavitud; clamaron a Dios y finalmente fueron liberados a través de las 10 plagas. Posteriormente, durante 40 años, vagaron por el Sinaí egipcio, donde recibieron la ley, especificaciones para construir el tabernáculo e instrucciones para los sistemas sacerdotal y sacrificial.</w:t>
      </w:r>
    </w:p>
    <w:p>
      <w:pPr/>
      <w:r>
        <w:rPr>
          <w:lang w:val="es_ES" w:bidi="es_ES"/>
        </w:rPr>
      </w:r>
      <w:r>
        <w:rPr>
          <w:lang w:val="es_ES" w:bidi="es_ES"/>
        </w:rPr>
        <w:t>Tras la destrucción de Jerusalén en 586 a.C., un grupo de judíos obligó a Jeremías a acompañarlos a Egipto (</w:t>
      </w:r>
      <w:r>
        <w:rPr>
          <w:lang w:val="es_ES" w:bidi="es_ES"/>
        </w:rPr>
        <w:t>Jr 43:6–7</w:t>
      </w:r>
      <w:r>
        <w:rPr>
          <w:lang w:val="es_ES" w:bidi="es_ES"/>
        </w:rPr>
        <w:t>), donde se multiplicaron durante el período intertestamentario y gradualmente olvidaron su hebreo. En Alejandría, los judíos tradujeron el AT al griego (la Septuaginta) entre aproximadamente 250 y 150 a.C. Esta traducción se convirtió en la Biblia de la iglesia primitiva, especialmente para aquellos cristianos fuera de Palestina.</w:t>
      </w:r>
    </w:p>
    <w:p>
      <w:pPr/>
      <w:r>
        <w:rPr>
          <w:lang w:val="es_ES" w:bidi="es_ES"/>
        </w:rPr>
      </w:r>
      <w:r>
        <w:rPr>
          <w:lang w:val="es_ES" w:bidi="es_ES"/>
        </w:rPr>
        <w:t>Cuando comenzó el período del Nuevo Testamento, Egipto sirvió como refugio para José, María y Jesús mientras huían para escapar de los intentos de asesinato de Herodes el Grande (</w:t>
      </w:r>
      <w:r>
        <w:rPr>
          <w:lang w:val="es_ES" w:bidi="es_ES"/>
        </w:rPr>
        <w:t>Mt 2:13–23</w:t>
      </w:r>
      <w:r>
        <w:rPr>
          <w:lang w:val="es_ES" w:bidi="es_ES"/>
        </w:rPr>
        <w:t>). En varios otros momentos, la historia hebrea y egipcia se cruzaron, por ejemplo, cuando Sisac I invadió Palestina en los días de Roboam (</w:t>
      </w:r>
      <w:r>
        <w:rPr>
          <w:lang w:val="es_ES" w:bidi="es_ES"/>
        </w:rPr>
        <w:t>1 Reyes 14:25–28</w:t>
      </w:r>
      <w:r>
        <w:rPr>
          <w:lang w:val="es_ES" w:bidi="es_ES"/>
        </w:rPr>
        <w:t>).</w:t>
      </w:r>
    </w:p>
    <w:p>
      <w:pPr/>
      <w:r>
        <w:rPr>
          <w:lang w:val="es_ES" w:bidi="es_ES"/>
        </w:rPr>
      </w:r>
      <w:r>
        <w:rPr>
          <w:lang w:val="es_ES" w:bidi="es_ES"/>
        </w:rPr>
        <w:t>Sumario</w:t>
      </w:r>
    </w:p>
    <w:p>
      <w:pPr/>
      <w:r>
        <w:rPr>
          <w:lang w:val="es_ES" w:bidi="es_ES"/>
        </w:rPr>
      </w:r>
      <w:r>
        <w:rPr>
          <w:lang w:val="es_ES" w:bidi="es_ES"/>
        </w:rPr>
        <w:t>• Geografía</w:t>
      </w:r>
    </w:p>
    <w:p>
      <w:pPr/>
      <w:r>
        <w:rPr>
          <w:lang w:val="es_ES" w:bidi="es_ES"/>
        </w:rPr>
      </w:r>
      <w:r>
        <w:rPr>
          <w:lang w:val="es_ES" w:bidi="es_ES"/>
        </w:rPr>
        <w:t>• Historia</w:t>
      </w:r>
    </w:p>
    <w:p>
      <w:pPr/>
      <w:r>
        <w:rPr>
          <w:lang w:val="es_ES" w:bidi="es_ES"/>
        </w:rPr>
      </w:r>
      <w:r>
        <w:rPr>
          <w:lang w:val="es_ES" w:bidi="es_ES"/>
        </w:rPr>
        <w:t>• Vida social</w:t>
      </w:r>
    </w:p>
    <w:p>
      <w:pPr/>
      <w:r>
        <w:rPr>
          <w:lang w:val="es_ES" w:bidi="es_ES"/>
        </w:rPr>
      </w:r>
      <w:r>
        <w:rPr>
          <w:lang w:val="es_ES" w:bidi="es_ES"/>
        </w:rPr>
        <w:t>• Religión</w:t>
      </w:r>
    </w:p>
    <w:p>
      <w:pPr/>
      <w:r>
        <w:rPr>
          <w:lang w:val="es_ES" w:bidi="es_ES"/>
        </w:rPr>
      </w:r>
      <w:r>
        <w:rPr>
          <w:lang w:val="es_ES" w:bidi="es_ES"/>
        </w:rPr>
        <w:t>• Cultura y Aprendizaje</w:t>
      </w:r>
    </w:p>
    <w:p>
      <w:pPr>
        <w:pStyle w:val="Heading3"/>
      </w:pPr>
      <w:r>
        <w:rPr>
          <w:lang w:val="es_ES" w:bidi="es_ES"/>
        </w:rPr>
        <w:t>Geografía</w:t>
      </w:r>
    </w:p>
    <w:p>
      <w:pPr/>
      <w:r>
        <w:rPr>
          <w:lang w:val="es_ES" w:bidi="es_ES"/>
        </w:rPr>
      </w:r>
      <w:r>
        <w:rPr>
          <w:lang w:val="es_ES" w:bidi="es_ES"/>
        </w:rPr>
        <w:t>Egipto es el regalo del Nilo, sin el cual no podría existir. Desde tiempos inmemoriales, el Nilo ha depositado cada año una fina capa de limo rico al desbordarse de sus orillas. Esta franja de tierra fértil a lo largo de su curso contrasta vívidamente con las arenas estériles que se extienden desde el valle del río, a menudo hasta donde alcanza la vista. Después de depositar este suelo, el Nilo proporciona agua para la irrigación. Esto es esencial en una tierra que recibe solo de (15 a 20 centímetros) de lluvia al año a lo largo del Mediterráneo, (5,1 centímetros) o menos al año en El Cairo, y menos aún más al sur.</w:t>
      </w:r>
    </w:p>
    <w:p>
      <w:pPr/>
      <w:r>
        <w:rPr>
          <w:lang w:val="es_ES" w:bidi="es_ES"/>
        </w:rPr>
      </w:r>
      <w:r>
        <w:rPr>
          <w:lang w:val="es_ES" w:bidi="es_ES"/>
        </w:rPr>
        <w:t>El Valle del Nilo es un corredor, cerrado a ambos lados por acantilados y bloqueado en el extremo sur por cataratas, seis lugares donde el río no ha logrado cortar un canal claro y donde las rocas se amontonan de manera irregular en el lecho del río. De peñasco a peñasco, el Valle del Nilo varía de aproximadamente de (16 a 50 kilómetros) de ancho entre El Cairo y Asuán. Sin embargo, el área cultivada a lo largo de este tramo tiene solo de (10 a 16 kilómetros) de ancho, y se estrecha a unos (1,5 a 3 kilómetros) de ancho alrededor de Asuán. Esta franja cultivada abarca solo alrededor (8 045 kilómetros cuadrados) en total.</w:t>
      </w:r>
    </w:p>
    <w:p>
      <w:pPr/>
      <w:r>
        <w:rPr>
          <w:lang w:val="es_ES" w:bidi="es_ES"/>
        </w:rPr>
      </w:r>
      <w:r>
        <w:rPr>
          <w:lang w:val="es_ES" w:bidi="es_ES"/>
        </w:rPr>
        <w:t>Pero Egipto es más que el valle. Es también el delta, una zona en forma de pastel al norte de El Cairo, también formada por los depósitos del Nilo a lo largo de los milenios. El delta se extiende unos (201,1 kilómetros) hacia el norte y hasta sur, y (185 kilómetros) de este a oeste. Su región sur, más densamente poblada, proporcionó a los antiguos egipcios unos (8 045 kilómetros cuadrados) de tierras de cultivo, haciendo que el total del valle y el delta sea de aproximadamente (16 090 kilómetros cuadrados), aproximadamente igual al estado de Maryland.</w:t>
      </w:r>
    </w:p>
    <w:p>
      <w:pPr/>
      <w:r>
        <w:rPr>
          <w:lang w:val="es_ES" w:bidi="es_ES"/>
        </w:rPr>
      </w:r>
      <w:r>
        <w:rPr>
          <w:lang w:val="es_ES" w:bidi="es_ES"/>
        </w:rPr>
        <w:t>Al oeste del Nilo se extiende una cadena de oasis, siendo el más grande de ellos el Fayum, ubicado a unas (112,6 kilómetros) al suroeste de El Cairo. En el centro del Fayum se encuentra el Lago Qarun, que actualmente cubre (144,8 kilómetros cuadrados) y tiene una profundidad de aproximadamente (5,2 metros). Está rodeado por alrededor de medio millón de acres de tierras agrícolas de buena calidad.</w:t>
      </w:r>
    </w:p>
    <w:p>
      <w:pPr/>
      <w:r>
        <w:rPr>
          <w:lang w:val="es_ES" w:bidi="es_ES"/>
        </w:rPr>
      </w:r>
      <w:r>
        <w:rPr>
          <w:lang w:val="es_ES" w:bidi="es_ES"/>
        </w:rPr>
        <w:t>El antiguo Egipto se extendía aproximadamente (201,1 kilómetros) desde el Mediterráneo hasta El Cairo (Bajo Egipto) y otros (965,4 kilómetros) desde El Cairo hasta Asuán (Alto Egipto). En el apogeo de su poder, Egipto también controlaba el valle desde la primera catarata en Asuán hasta la cuarta catarata en Nubia. Así, su dominio se extendía un total de unos (1 769.9 kilómetros) desde el Mediterráneo.</w:t>
      </w:r>
    </w:p>
    <w:p>
      <w:pPr/>
      <w:r>
        <w:rPr>
          <w:lang w:val="es_ES" w:bidi="es_ES"/>
        </w:rPr>
      </w:r>
      <w:r>
        <w:rPr>
          <w:lang w:val="es_ES" w:bidi="es_ES"/>
        </w:rPr>
        <w:t>El recurso más importante de Egipto era el rico limo a lo largo del Nilo. En la antigüedad, los agricultores cultivaban cereales como cebada, espelta y trigo. Las verduras comunes incluían cebollas, puerros, frijoles y lentejas. Las frutas más cultivadas eran dátiles, higos y uvas. El aceite se obtenía de plantas de ricino y sésamo en lugar de oliva, como en otras tierras mediterráneas. El lino proporcionaba tela para la ropa. Los animales domesticados incluían bueyes, ganado, ovejas, cabras, cerdos, burros y caballos.</w:t>
      </w:r>
    </w:p>
    <w:p>
      <w:pPr/>
      <w:r>
        <w:rPr>
          <w:lang w:val="es_ES" w:bidi="es_ES"/>
        </w:rPr>
      </w:r>
      <w:r>
        <w:rPr>
          <w:lang w:val="es_ES" w:bidi="es_ES"/>
        </w:rPr>
        <w:t>Otro recurso importante era el abundante suministro de piedra. Las montañas de granito se elevan entre el Nilo y el Mar Rojo, y en la misma región se encuentran depósitos de alabastro y otras piedras finas. En el sur de Asuán se hallan las montañas de granito de Nubia. Las canteras de Siene en Asuán son famosas por su granito rojo, extremadamente duro y duradero. El oro era bastante abundante en las montañas de Nubia, y en las montañas al este del Nilo se encontraban vetas de cuarzo aurífero. Los egipcios controlaron las minas de cobre y turquesa del Sinaí durante gran parte de sus períodos históricos más importantes. En la antigüedad temprana, había algo de madera disponible en Nubia para construir las barcazas que transportaban las enormes cargas de piedra para la construcción de pirámides, templos y otras magníficas estructuras.</w:t>
      </w:r>
    </w:p>
    <w:p>
      <w:pPr/>
      <w:r>
        <w:rPr>
          <w:lang w:val="es_ES" w:bidi="es_ES"/>
        </w:rPr>
      </w:r>
      <w:r>
        <w:rPr>
          <w:lang w:val="es_ES" w:bidi="es_ES"/>
        </w:rPr>
        <w:t>El Nilo en sí era una vía de transporte para todo tipo de clima. Se podía flotar hacia el norte con la corriente y navegar hacia el sur contra la débil corriente a (5 kilómetros, por hora) gracias a los vientos predominantes del norte. De hecho, el Nilo era la carretera del antiguo Egipto. Las rutas terrestres normalmente solo llevaban el tráfico hasta la orilla del río. Además del masivo comercio entre el norte y el sur, los transbordadores se movían regularmente de orilla a orilla.</w:t>
      </w:r>
    </w:p>
    <w:p>
      <w:pPr/>
      <w:r>
        <w:rPr>
          <w:lang w:val="es_ES" w:bidi="es_ES"/>
        </w:rPr>
      </w:r>
      <w:r>
        <w:rPr>
          <w:lang w:val="es_ES" w:bidi="es_ES"/>
        </w:rPr>
        <w:t>A lo largo del río crecían juncos de papiro, con los cuales se podía fabricar material de escritura. A lo largo del Nilo, se depositaba arcilla con la que se podían hacer cerámica y ladrillos secados al sol para las casas de los pobres.</w:t>
      </w:r>
    </w:p>
    <w:p>
      <w:pPr/>
      <w:r>
        <w:rPr>
          <w:lang w:val="es_ES" w:bidi="es_ES"/>
        </w:rPr>
      </w:r>
      <w:r>
        <w:rPr>
          <w:lang w:val="es_ES" w:bidi="es_ES"/>
        </w:rPr>
        <w:t>Los antiguos egipcios vivían en relativo aislamiento y paz en su hogar del valle. Las cataratas en el sur, los desiertos al este y oeste, y la costa sin puertos del Mediterráneo los protegían de invasiones y les permitían desarrollar una cultura homogénea. Las influencias externas podían filtrarse principalmente por las dos esquinas norteñas del delta. Hubo incursiones semíticas desde el este y libias (posiblemente de origen europeo) desde el oeste. Se erigieron defensas para protegerse de ambos. La seguridad de su hogar en el valle y la provisión regular del sol y el Nilo les otorgaron a los egipcios un sentido de confianza y bienestar que no era común entre otros pueblos del antiguo Cercano Oriente.</w:t>
      </w:r>
    </w:p>
    <w:p>
      <w:pPr>
        <w:pStyle w:val="Heading3"/>
      </w:pPr>
      <w:r>
        <w:rPr>
          <w:lang w:val="es_ES" w:bidi="es_ES"/>
        </w:rPr>
        <w:t>Historia</w:t>
      </w:r>
    </w:p>
    <w:p>
      <w:pPr/>
      <w:r>
        <w:rPr>
          <w:lang w:val="es_ES" w:bidi="es_ES"/>
        </w:rPr>
      </w:r>
      <w:r>
        <w:rPr>
          <w:lang w:val="es_ES" w:bidi="es_ES"/>
        </w:rPr>
        <w:t>Es incorrecto considerar a los gobernantes contemporáneos de Egipto como descendientes de los faraones o a los habitantes actuales de la región como egipcios en un sentido que no sea geográfico. Egipto, como una área de civilización distintiva, terminó con la conquista árabe en el siglo VII d.C. y fue muy diluido durante los varios siglos anteriores por las influencias grecorromanas.</w:t>
      </w:r>
    </w:p>
    <w:p>
      <w:pPr>
        <w:pStyle w:val="Heading4"/>
      </w:pPr>
      <w:r>
        <w:rPr>
          <w:lang w:val="es_ES" w:bidi="es_ES"/>
        </w:rPr>
        <w:t>Origen</w:t>
      </w:r>
    </w:p>
    <w:p>
      <w:pPr/>
      <w:r>
        <w:rPr>
          <w:lang w:val="es_ES" w:bidi="es_ES"/>
        </w:rPr>
      </w:r>
      <w:r>
        <w:rPr>
          <w:lang w:val="es_ES" w:bidi="es_ES"/>
        </w:rPr>
        <w:t>Aunque los orígenes de los antiguos egipcios no se comprenden completamente, físicamente muestran afinidades con los hamitas, semitas y mediterráneos. Hamitas con características negroides se trasladaron al norte desde Nubia. Asiáticos migraron a través del istmo de Suez hacia el delta, y los pequeños, morenos y de huesos finos pueblos mediterráneos dominaron el valle del Nilo desde tiempos antiguos. A pesar de sus diversos orígenes, los egipcios del período antiguo se reconocían a sí mismos como una nación, un pueblo distintivo. Los hombres medían alrededor de (1,7 metros) de altura y las mujeres alrededor de (1,5 metros). Eran delgados pero de huesos fuertes, con cabezas redondas y caras ovaladas. Los hombres tenían poco vello facial o corporal, y a lo largo de la antigüedad solían estar bien afeitados, mientras que los semitas llevaban barba.</w:t>
      </w:r>
    </w:p>
    <w:p>
      <w:pPr/>
      <w:r>
        <w:rPr>
          <w:lang w:val="es_ES" w:bidi="es_ES"/>
        </w:rPr>
      </w:r>
      <w:r>
        <w:rPr>
          <w:lang w:val="es_ES" w:bidi="es_ES"/>
        </w:rPr>
        <w:t>Los arqueólogos identifican una serie de culturas predinásticas sucesivas, Fayumic, Meridian, Tasian, Badarian, Amratian, Gerzean y Semainean, que dominaron técnicas básicas y aprendieron a construir una civilización con recursos mínimos. Desarrollaron un sistema de riego para mantener un programa agrícola efectivo. Desde una época muy temprana, descubrieron cómo convertir el lino en tela para producir ropa. Los barcos se fabricaban con juncos de papiro y árboles que crecían a lo largo de algunos cauces en el sur. Los ladrillos cocidos al sol proporcionaban material de construcción, y la arcilla estaba disponible para la cerámica. Esta última se elaboraba a mano; el torno de alfarero no apareció hasta tiempos dinásticos.</w:t>
      </w:r>
    </w:p>
    <w:p>
      <w:pPr/>
      <w:r>
        <w:rPr>
          <w:lang w:val="es_ES" w:bidi="es_ES"/>
        </w:rPr>
      </w:r>
      <w:r>
        <w:rPr>
          <w:lang w:val="es_ES" w:bidi="es_ES"/>
        </w:rPr>
        <w:t>La escritura surgió en Egipto hacia el final del período predinástico. Sus jeroglíficos, o signos sagrados, eran llamados "las palabras de Dios" y se creía que tenían un origen divino. Para el año 2700 a.C., habían aprendido a fabricar "papel" entrelazando tiras cortadas de la médula de la planta de papiro y formándolas en hojas. Aproximadamente al mismo tiempo, desarrollaron técnicas para cortar piedra de la cantera. Comúnmente, cortaban una ranura a lo largo de una línea donde se iba a separar un bloque. Allí introducían cuñas de madera seca y las mojaban para que la madera se hinchara y separara el bloque. A veces encendían un fuego a lo largo de la ranura para calentar la piedra y luego vertían agua sobre ella para separarla de la roca principal.</w:t>
      </w:r>
    </w:p>
    <w:p>
      <w:pPr>
        <w:pStyle w:val="Heading4"/>
      </w:pPr>
      <w:r>
        <w:rPr>
          <w:lang w:val="es_ES" w:bidi="es_ES"/>
        </w:rPr>
        <w:t>Unificación de Egipto</w:t>
      </w:r>
    </w:p>
    <w:p>
      <w:pPr/>
      <w:r>
        <w:rPr>
          <w:lang w:val="es_ES" w:bidi="es_ES"/>
        </w:rPr>
      </w:r>
      <w:r>
        <w:rPr>
          <w:lang w:val="es_ES" w:bidi="es_ES"/>
        </w:rPr>
        <w:t>En el período justo antes de alrededor del 3100 a.C., Egipto estaba dividido en dos reinos: Bajo Egipto y Alto Egipto. Posteriormente, el rey de Alto Egipto conquistó Bajo Egipto y unificó ambas tierras bajo su gobierno. Sin embargo, la división nunca fue completamente olvidada, y Egipto fue conocido como las "Dos Tierras" a lo largo de su historia. Los faraones llevaban una doble corona, que combinaba la corona roja de Bajo Egipto y la corona blanca de Alto Egipto. El palacio del rey se llamaba el "doble palacio", e incluso el granero real era doble. Los hebreos reconocieron esta dualidad, ya que a lo largo del Antiguo Testamento llamaron a Egipto Mitzrayim, una palabra con un final dual.</w:t>
      </w:r>
    </w:p>
    <w:p>
      <w:pPr/>
      <w:r>
        <w:rPr>
          <w:lang w:val="es_ES" w:bidi="es_ES"/>
        </w:rPr>
      </w:r>
      <w:r>
        <w:rPr>
          <w:lang w:val="es_ES" w:bidi="es_ES"/>
        </w:rPr>
        <w:t>El faraón acreditado en las fuentes antiguas con la unificación de Egipto era a veces llamado Narmer y otras veces Menes; presumiblemente, estos eran diferentes nombres para la misma persona. Narmer-Menes inició la primera dinastía del Egipto unificado. Aunque los antiguos egipcios no contaban en dinastías, los historiadores modernos siguen la práctica de Manetón, un sacerdote egipcio de mediados del siglo III a.C., quien compiló una lista de reyes hasta el período persa y la dividió en 30 dinastías; más tarde, otros añadieron una 31ª dinastía. Los antiguos tampoco usaban términos como "Reino Antiguo" y "Reino Medio", pero los estudiosos modernos los consideran una manera conveniente de organizar la historia egipcia.</w:t>
      </w:r>
    </w:p>
    <w:p>
      <w:pPr>
        <w:pStyle w:val="Heading4"/>
      </w:pPr>
      <w:r>
        <w:rPr>
          <w:lang w:val="es_ES" w:bidi="es_ES"/>
        </w:rPr>
        <w:t>Período dinástico temprano (3100–2700 a.C.)</w:t>
      </w:r>
    </w:p>
    <w:p>
      <w:pPr/>
      <w:r>
        <w:rPr>
          <w:lang w:val="es_ES" w:bidi="es_ES"/>
        </w:rPr>
      </w:r>
      <w:r>
        <w:rPr>
          <w:lang w:val="es_ES" w:bidi="es_ES"/>
        </w:rPr>
        <w:t>Los reyes de las dos primeras dinastías gobernaron en This, o Thinis, a unos (482,7 kilómetros) al sur de El Cairo, pero establecieron Menfis como otro centro administrativo. Consolidaron su control sobre la tierra y desarrollaron la teoría de que el rey era divino. Los contactos con el mundo exterior fueron significativos, y hay muchas evidencias en Egipto de influencias de Mesopotamia en ese período.</w:t>
      </w:r>
    </w:p>
    <w:p>
      <w:pPr>
        <w:pStyle w:val="Heading4"/>
      </w:pPr>
      <w:r>
        <w:rPr>
          <w:lang w:val="es_ES" w:bidi="es_ES"/>
        </w:rPr>
        <w:t>Antiguo Reino (2700–2200 a.C.; dinastías 3–6)</w:t>
      </w:r>
    </w:p>
    <w:p>
      <w:pPr/>
      <w:r>
        <w:rPr>
          <w:lang w:val="es_ES" w:bidi="es_ES"/>
        </w:rPr>
      </w:r>
      <w:r>
        <w:rPr>
          <w:lang w:val="es_ES" w:bidi="es_ES"/>
        </w:rPr>
        <w:t>El Reino Antiguo es especialmente recordado por sus proyectos de construcción. Las pirámides fueron erigidas en esa época. La capital se encontraba en Menfis (la Nof bíblica), al suroeste del moderno Cairo. Los contactos con Fenicia fueron numerosos, y algunos creen que los egipcios estaban tan involucrados allí y en otros lugares que es apropiado hablar del “Antiguo Imperio”. Se estaban desarrollando estándares artísticos, y los inicios literarios y médicos fueron significativos. Egipto era una monarquía absoluta. El rey divino era servido por un ejército de funcionarios; toda la población podía ser regimentada durante su vida para preparar su tumba.</w:t>
      </w:r>
    </w:p>
    <w:p>
      <w:pPr/>
      <w:r>
        <w:rPr>
          <w:lang w:val="es_ES" w:bidi="es_ES"/>
        </w:rPr>
      </w:r>
      <w:r>
        <w:rPr>
          <w:lang w:val="es_ES" w:bidi="es_ES"/>
        </w:rPr>
        <w:t>El primer rey de la tercera dinastía fue Djoser, quien construyó la pirámide escalonada en Saqqara. Esta es la estructura de piedra más antigua del mundo, compuesta por seis capas o escalones que se elevan a una altura de (62,2 metros). El arquitecto fue Imhotep, su visir o primer ministro, quien más tarde fue deificado y acreditado con los inicios de la arquitectura, la literatura y la medicina, e identificado por los griegos con el dios de la medicina, Asclepio.</w:t>
      </w:r>
    </w:p>
    <w:p>
      <w:pPr/>
      <w:r>
        <w:rPr>
          <w:lang w:val="es_ES" w:bidi="es_ES"/>
        </w:rPr>
      </w:r>
      <w:r>
        <w:rPr>
          <w:lang w:val="es_ES" w:bidi="es_ES"/>
        </w:rPr>
        <w:t>Los faraones de la cuarta dinastía fueron los constructores de las grandes pirámides. Se encargaron de erigir las tres grandes pirámides en Giza entre aproximadamente 2600 y 2500 a.C. La más grande de estas, atribuida a Keops, cubre 13 acres, originalmente se elevaba a una altura de (146,6 metros) y contiene alrededor de 2,3 millones de bloques de piedra caliza, cada uno con un peso promedio de dos toneladas y media. La segunda pirámide mide (136,4 metros) de altura y está acompañada por la esfinge, un león recostado con el rostro del rey. La tercera pirámide tiene (62,2 metros) de altura. Estas pirámides no son ejemplos aislados. Se construyeron varias pirámides más pequeñas en Giza, y había nueve campos de pirámides en total, dispersos a lo largo de la orilla occidental del Nilo en el sur de Menfis. Durante las dinastías quinta y sexta, aparecieron los textos de las pirámides, inscripciones talladas y pintadas, conjuros mágicos e himnos que se suponía ayudaban al difunto en la otra vida.</w:t>
      </w:r>
    </w:p>
    <w:p>
      <w:pPr/>
      <w:r>
        <w:rPr>
          <w:lang w:val="es_ES" w:bidi="es_ES"/>
        </w:rPr>
      </w:r>
      <w:r>
        <w:rPr>
          <w:lang w:val="es_ES" w:bidi="es_ES"/>
        </w:rPr>
        <w:t>Los estándares artísticos de Egipto se establecieron durante el Reino Antiguo. El rey y los dioses se representaban de forma estilizada. El arte tendía a ser más conceptual que perceptual; es decir, en lugar de reproducir lo que veía, el artista pintaba lo que sabía que estaba allí. Por ejemplo, un banco de peces se convertía en peces individuales pintados enteros en lugar de ser representados de manera natural, donde un pez podría ocultar parte del pez al lado. De manera similar, las alforjas en un burro se mostraban con la que estaba frente al espectador reproducida de manera natural; la otra, que se sabía que estaba detrás de la espalda del burro, se volteaba en el aire por encima de la espalda del burro.</w:t>
      </w:r>
    </w:p>
    <w:p>
      <w:pPr/>
      <w:r>
        <w:rPr>
          <w:lang w:val="es_ES" w:bidi="es_ES"/>
        </w:rPr>
      </w:r>
      <w:r>
        <w:rPr>
          <w:lang w:val="es_ES" w:bidi="es_ES"/>
        </w:rPr>
        <w:t>La importancia de un individuo determinaba su tamaño en una representación pictórica. En una escena de batalla, el faraón sería la figura más grande, seguido por sus oficiales al mando, luego los soldados comunes, y finalmente las tropas enemigas, que serían las más pequeñas de todas.</w:t>
      </w:r>
    </w:p>
    <w:p>
      <w:pPr/>
      <w:r>
        <w:rPr>
          <w:lang w:val="es_ES" w:bidi="es_ES"/>
        </w:rPr>
      </w:r>
      <w:r>
        <w:rPr>
          <w:lang w:val="es_ES" w:bidi="es_ES"/>
        </w:rPr>
        <w:t>El arte egipcio tenía como objetivo narrar una historia: gran parte de él se asemejaba más a una película que a una fotografía. Una escena de elaboración de vino podría incluir la recolección de las uvas, el pisado del jugo (normalmente realizado con los pies descalzos) y el almacenamiento del jugo en jarras.</w:t>
      </w:r>
    </w:p>
    <w:p>
      <w:pPr/>
      <w:r>
        <w:rPr>
          <w:lang w:val="es_ES" w:bidi="es_ES"/>
        </w:rPr>
      </w:r>
      <w:r>
        <w:rPr>
          <w:lang w:val="es_ES" w:bidi="es_ES"/>
        </w:rPr>
        <w:t xml:space="preserve">Evidentemente, el conocimiento médico egipcio también se desarrollaba durante el Reino Antiguo. Aunque las principales fuentes de conocimiento de la medicina egipcia son los grandes papiros del Reino Medio, hay indicios de que las afirmaciones sobre el conocimiento médico tienen una antigüedad mucho mayor. Numerosas expresiones arcaicas aparecen en los textos. Es posible que los egipcios supieran algo sobre la circulación de la sangre, ya que hablaban de sentir la “voz del corazón”. La práctica médica egipcia combinaba una mezcla de remedios caseros, encantos e invocaciones, y experiencia científica. El </w:t>
      </w:r>
      <w:r>
        <w:rPr>
          <w:i/>
          <w:lang w:val="es_ES" w:bidi="es_ES"/>
        </w:rPr>
        <w:t>Papiro Quirúrgico Edwin Smith</w:t>
      </w:r>
      <w:r>
        <w:rPr>
          <w:lang w:val="es_ES" w:bidi="es_ES"/>
        </w:rPr>
        <w:t xml:space="preserve"> es un estudio notable que trata especialmente sobre el tratamiento de huesos rotos.</w:t>
      </w:r>
    </w:p>
    <w:p>
      <w:pPr/>
      <w:r>
        <w:rPr>
          <w:lang w:val="es_ES" w:bidi="es_ES"/>
        </w:rPr>
      </w:r>
      <w:r>
        <w:rPr>
          <w:lang w:val="es_ES" w:bidi="es_ES"/>
        </w:rPr>
        <w:t>Durante la sexta dinastía, el Reino Antiguo comenzó a desintegrarse debido a gobernantes ineficaces, nobles ambiciosos, problemas fiscales, incursiones nubias en el sur y ataques asiáticos en el noreste.</w:t>
      </w:r>
    </w:p>
    <w:p>
      <w:pPr>
        <w:pStyle w:val="Heading4"/>
      </w:pPr>
      <w:r>
        <w:rPr>
          <w:lang w:val="es_ES" w:bidi="es_ES"/>
        </w:rPr>
        <w:t>Primer período intermedio (2200–2050 a.C.; dinastías 7–11)</w:t>
      </w:r>
    </w:p>
    <w:p>
      <w:pPr/>
      <w:r>
        <w:rPr>
          <w:lang w:val="es_ES" w:bidi="es_ES"/>
        </w:rPr>
      </w:r>
      <w:r>
        <w:rPr>
          <w:lang w:val="es_ES" w:bidi="es_ES"/>
        </w:rPr>
        <w:t>Durante el Reino Antiguo, hubo estabilidad política y prosperidad. La inundación del Nilo ocurría de manera predecible y no devastadora. Había suficiente para que todos comieran. Si uno se comportaba bien, trabajaba duro y estudiaba diligentemente en la escuela, podía esperar promociones adecuadas y éxito general en la vida. Las instituciones sociales, políticas, económicas y religiosas familiares permanecían constantes y se podía confiar en ellas para mantener su lugar regular en el ritmo de la vida. Sin embargo, la antigua aristocracia había caído. El gobierno central se había desmoronado; los nobles gobernaban muchos distritos y asumían el título de reyes. Ya no era cierto que si uno hacía ciertas cosas podía esperar el éxito. El colapso de toda la filosofía de vida del Reino Antiguo provocó un trastorno espiritual y generó intentos de reevaluación de la vida. Parte de la literatura de la época aboga por un enfoque hedonista de ahogar los problemas en el placer, mientras que algunos recomendaban un enfoque estoico: endurecerse contra las dificultades de la vida.</w:t>
      </w:r>
    </w:p>
    <w:p>
      <w:pPr>
        <w:pStyle w:val="Heading4"/>
      </w:pPr>
      <w:r>
        <w:rPr>
          <w:lang w:val="es_ES" w:bidi="es_ES"/>
        </w:rPr>
        <w:t>Reino medio (2050–1780 a.C.; XII dinastía)</w:t>
      </w:r>
    </w:p>
    <w:p>
      <w:pPr/>
      <w:r>
        <w:rPr>
          <w:lang w:val="es_ES" w:bidi="es_ES"/>
        </w:rPr>
      </w:r>
      <w:r>
        <w:rPr>
          <w:lang w:val="es_ES" w:bidi="es_ES"/>
        </w:rPr>
        <w:t>A finales de la XI dinastía, los príncipes de Tebas a (708 kilómetros, al sur de Menfis) lucharon por restaurar el orden y el control real, logrando un éxito parcial. El Reino Medio fue el período de la XII dinastía, formada por tebanos nativos que establecieron su capital en Lisht, en el Fayum. Los seis gobernantes de esta dinastía adoptaron los nombres de Amenemhet y Sesostris. Cada uno de ellos gobernó aproximadamente treinta años, y la mayoría colocó a sus hijos en el trono como corregentes antes de morir, eliminando así el peligro de un usurpador. Dado que estos reyes no se atrevieron a privar a los nobles de su poder, que era en gran medida independiente, existió una condición feudal durante gran parte del período.</w:t>
      </w:r>
    </w:p>
    <w:p>
      <w:pPr/>
      <w:r>
        <w:rPr>
          <w:lang w:val="es_ES" w:bidi="es_ES"/>
        </w:rPr>
      </w:r>
      <w:r>
        <w:rPr>
          <w:lang w:val="es_ES" w:bidi="es_ES"/>
        </w:rPr>
        <w:t>Incapaces de actuar como reyes absolutos, estos faraones debían gobernar mediante la persuasión y fomentando la buena voluntad. Su interpretación de ma’at (justicia social) se enfatizaba constantemente, y si una persona no podía obtener ma’at de los nobles, se le prometía recibirla del rey. Su programa de propaganda también presentaba al Faraón como un líder responsable, en lugar de alguien que simplemente ejercía autoridad. El Faraón era el pastor de su pueblo.</w:t>
      </w:r>
    </w:p>
    <w:p>
      <w:pPr/>
      <w:r>
        <w:rPr>
          <w:lang w:val="es_ES" w:bidi="es_ES"/>
        </w:rPr>
      </w:r>
      <w:r>
        <w:rPr>
          <w:lang w:val="es_ES" w:bidi="es_ES"/>
        </w:rPr>
        <w:t>Los faraones del Reino Medio fueron lo suficientemente sabios para no agotar el tesoro en grandes pirámides; en su lugar, emprendieron obras públicas, como un esfuerzo masivo para aumentar la superficie cultivable en el Fayum, la construcción de un muro defensivo a través del istmo de Suez y el trabajo sistemático de las minas de cobre del Sinaí. El comercio fue extenso con Creta, Líbano, Siria y Punt.</w:t>
      </w:r>
    </w:p>
    <w:p>
      <w:pPr/>
      <w:r>
        <w:rPr>
          <w:lang w:val="es_ES" w:bidi="es_ES"/>
        </w:rPr>
      </w:r>
      <w:r>
        <w:rPr>
          <w:lang w:val="es_ES" w:bidi="es_ES"/>
        </w:rPr>
        <w:t>El Reino Medio fue una época en la que Amón comenzó a emerger como el Gran Dios de Egipto. Fue fusionado con el dios del sol Re como Amón-Re y llegó a superar a los dioses que anteriormente representaban a Tebas. Como Dios de la nación, se convertiría en el Gran Dios imperial bajo el imperio y así asumiría una cualidad universal. Los textos religiosos, que habían adornado las paredes de las pirámides durante el Reino Antiguo, ahora se inscribían en ataúdes y su uso estaba disponible tanto para los nobles como para los reyes.</w:t>
      </w:r>
    </w:p>
    <w:p>
      <w:pPr/>
      <w:r>
        <w:rPr>
          <w:lang w:val="es_ES" w:bidi="es_ES"/>
        </w:rPr>
      </w:r>
      <w:r>
        <w:rPr>
          <w:lang w:val="es_ES" w:bidi="es_ES"/>
        </w:rPr>
        <w:t xml:space="preserve">Durante el Reino Medio, se produjo un florecimiento literario. La literatura científica se representa con obras destacadas como el </w:t>
      </w:r>
      <w:r>
        <w:rPr>
          <w:i/>
          <w:lang w:val="es_ES" w:bidi="es_ES"/>
        </w:rPr>
        <w:t>Papiro Matemático de Rhind</w:t>
      </w:r>
      <w:r>
        <w:rPr>
          <w:lang w:val="es_ES" w:bidi="es_ES"/>
        </w:rPr>
        <w:t xml:space="preserve"> y los </w:t>
      </w:r>
      <w:r>
        <w:rPr>
          <w:i/>
          <w:lang w:val="es_ES" w:bidi="es_ES"/>
        </w:rPr>
        <w:t>papiros quirúrgico de</w:t>
      </w:r>
      <w:r>
        <w:rPr>
          <w:lang w:val="es_ES" w:bidi="es_ES"/>
        </w:rPr>
        <w:t xml:space="preserve"> </w:t>
      </w:r>
      <w:r>
        <w:rPr>
          <w:i/>
          <w:lang w:val="es_ES" w:bidi="es_ES"/>
        </w:rPr>
        <w:t>Smith</w:t>
      </w:r>
      <w:r>
        <w:rPr>
          <w:lang w:val="es_ES" w:bidi="es_ES"/>
        </w:rPr>
        <w:t xml:space="preserve"> y </w:t>
      </w:r>
      <w:r>
        <w:rPr>
          <w:i/>
          <w:lang w:val="es_ES" w:bidi="es_ES"/>
        </w:rPr>
        <w:t>médico de Ebers</w:t>
      </w:r>
      <w:r>
        <w:rPr>
          <w:lang w:val="es_ES" w:bidi="es_ES"/>
        </w:rPr>
        <w:t>. Las “</w:t>
      </w:r>
      <w:r>
        <w:rPr>
          <w:i/>
          <w:lang w:val="es_ES" w:bidi="es_ES"/>
        </w:rPr>
        <w:t>Instrucciones de Merikare</w:t>
      </w:r>
      <w:r>
        <w:rPr>
          <w:lang w:val="es_ES" w:bidi="es_ES"/>
        </w:rPr>
        <w:t>” reflejan parte de la literatura de sabiduría de la época, y el “</w:t>
      </w:r>
      <w:r>
        <w:rPr>
          <w:i/>
          <w:lang w:val="es_ES" w:bidi="es_ES"/>
        </w:rPr>
        <w:t>Cuento de Sinuhe</w:t>
      </w:r>
      <w:r>
        <w:rPr>
          <w:lang w:val="es_ES" w:bidi="es_ES"/>
        </w:rPr>
        <w:t>” introduce el género de la literatura de entretenimiento.</w:t>
      </w:r>
    </w:p>
    <w:p>
      <w:pPr/>
      <w:r>
        <w:rPr>
          <w:lang w:val="es_ES" w:bidi="es_ES"/>
        </w:rPr>
      </w:r>
      <w:r>
        <w:rPr>
          <w:lang w:val="es_ES" w:bidi="es_ES"/>
        </w:rPr>
        <w:t>Si se acepta la fecha temprana del éxodo (c 1446 a.C.) y se suman 430 años para el período de estancia israelita en Egipto (</w:t>
      </w:r>
      <w:r>
        <w:rPr>
          <w:lang w:val="es_ES" w:bidi="es_ES"/>
        </w:rPr>
        <w:t>Ex 12:40</w:t>
      </w:r>
      <w:r>
        <w:rPr>
          <w:lang w:val="es_ES" w:bidi="es_ES"/>
        </w:rPr>
        <w:t>), se concluye que los israelitas entraron en Egipto alrededor de 1876 a.C. Esto habría sido al comienzo del reinado de Sesostris III (también conocido como Senwosret o Sen-Usert; 1878–1840 a.C.). Sesostris fue un rey enérgico que extendió el control egipcio desde el sur hasta la segunda catarata y llevó a cabo campañas hacia Siria. También logró revertir las condiciones feudales del período anterior; despojó de poder a los nobles y nombró funcionarios reales en su lugar. Posiblemente, este logro estuvo de alguna manera relacionado con la hambruna en los días de José y el uso que hizo José de esa hambruna para consolidar el control real sobre toda la población de la tierra (</w:t>
      </w:r>
      <w:r>
        <w:rPr>
          <w:lang w:val="es_ES" w:bidi="es_ES"/>
        </w:rPr>
        <w:t>Gn 47:13–26</w:t>
      </w:r>
      <w:r>
        <w:rPr>
          <w:lang w:val="es_ES" w:bidi="es_ES"/>
        </w:rPr>
        <w:t>).</w:t>
      </w:r>
    </w:p>
    <w:p>
      <w:pPr>
        <w:pStyle w:val="Heading4"/>
      </w:pPr>
      <w:r>
        <w:rPr>
          <w:lang w:val="es_ES" w:bidi="es_ES"/>
        </w:rPr>
        <w:t>Segundo período intermedio (1780–1570 a.C.; dinastías 13–17)</w:t>
      </w:r>
    </w:p>
    <w:p>
      <w:pPr/>
      <w:r>
        <w:rPr>
          <w:lang w:val="es_ES" w:bidi="es_ES"/>
        </w:rPr>
      </w:r>
      <w:r>
        <w:rPr>
          <w:lang w:val="es_ES" w:bidi="es_ES"/>
        </w:rPr>
        <w:t>Con el fin de la poderosa XII dinastía, Egipto cayó nuevamente en un período de desintegración. Los hicsos ("gobernantes de tierras extranjeras"), semitas de Siria y Palestina, se infiltraron gradualmente en la región del delta y tomaron el control alrededor del 1730 a.C., estableciendo su capital en Tanis, o Avaris, en el delta oriental. Mientras tanto, los príncipes tebanos gobernaban débilmente en el sur y eran comúnmente vasallos de los hicsos.</w:t>
      </w:r>
    </w:p>
    <w:p>
      <w:pPr/>
      <w:r>
        <w:rPr>
          <w:lang w:val="es_ES" w:bidi="es_ES"/>
        </w:rPr>
      </w:r>
      <w:r>
        <w:rPr>
          <w:lang w:val="es_ES" w:bidi="es_ES"/>
        </w:rPr>
        <w:t>Aparentemente, debido al odio egipcio hacia los hicsos y los esfuerzos estrictos por borrar su memoria, los hicsos son un pueblo poco conocido. Queda poco sobre lo cual basar una reconstrucción de su historia. Se presume que fueron responsables de introducir nuevos tipos de espadas y dagas de bronce, el poderoso arco compuesto y, sobre todo, el caballo y el carro. Los egipcios adoptaron estos elementos con éxito y los usaron para derrocar el poder de los hicsos y luego para construir un imperio en Palestina y Siria. La lucha de los príncipes tebanos para liberarse del control de los hicsos fue prolongada y aparentemente feroz en ocasiones. El esfuerzo comenzó a finales del siglo XVI a.C. y fue completado por Ahmose I (1570–1546 a.C.).</w:t>
      </w:r>
    </w:p>
    <w:p>
      <w:pPr>
        <w:pStyle w:val="Heading4"/>
      </w:pPr>
      <w:r>
        <w:rPr>
          <w:lang w:val="es_ES" w:bidi="es_ES"/>
        </w:rPr>
        <w:t>El período del imperio (1570–1090 a.C.; dinastías 18–20)</w:t>
      </w:r>
    </w:p>
    <w:p>
      <w:pPr/>
      <w:r>
        <w:rPr>
          <w:lang w:val="es_ES" w:bidi="es_ES"/>
        </w:rPr>
      </w:r>
      <w:r>
        <w:rPr>
          <w:lang w:val="es_ES" w:bidi="es_ES"/>
        </w:rPr>
        <w:t>Ahmose inició la XVIII dinastía y puede ser considerado el fundador del imperio o del período del Nuevo Reino. Después de derrotar a los hicsos en Egipto, llevó a cabo campañas exitosas contra Nubia y Saruhén en el sur de Palestina. Posteriormente, tuvo que someter a los nobles que habían logrado obtener independencia del gobierno central durante la era de los hicsos. Amenhotep I (1546–1525 a.C.) también tuvo que luchar contra los nubios en el sur y los libios en el noroeste.</w:t>
      </w:r>
    </w:p>
    <w:p>
      <w:pPr/>
      <w:r>
        <w:rPr>
          <w:lang w:val="es_ES" w:bidi="es_ES"/>
        </w:rPr>
      </w:r>
      <w:r>
        <w:rPr>
          <w:lang w:val="es_ES" w:bidi="es_ES"/>
        </w:rPr>
        <w:t>Al morir sin un hijo que lo sucediera, Amenhotep fue sucedido en el trono por su hermana Ahmose, quien se casó con Thutmose (Thutmose I, 1525–1508 a.C.), probablemente un pariente. Thutmose tuvo que someter nuevamente a los rebeldes nubios durante el primer año de su reinado y, en campañas posteriores, expandió considerablemente las posesiones nubias de Egipto. Entre esos dos ataques nubios, lanzó una ofensiva en Siria; así pudo reclamar un imperio que se extendía desde el Éufrates hasta la tercera catarata del Nilo. Moisés puede haber nacido al principio de su reinado. Thutmose inició la práctica de tallar tumbas reales en el Valle de los Reyes al oeste de Tebas.</w:t>
      </w:r>
    </w:p>
    <w:p>
      <w:pPr/>
      <w:r>
        <w:rPr>
          <w:lang w:val="es_ES" w:bidi="es_ES"/>
        </w:rPr>
      </w:r>
      <w:r>
        <w:rPr>
          <w:lang w:val="es_ES" w:bidi="es_ES"/>
        </w:rPr>
        <w:t>Evidentemente, la única hija sobreviviente de la unión de Thutmose y Ahmose fue Hatshepsut, quien se casó con Thutmose II (1508–1504 a.C.), un hijo de Thutmose I con una princesa secundaria. Thutmose II tuvo que sofocar a los nubios rebeldes, pero se sabe poco más de su reinado. Dado que su matrimonio con Hatshepsut produjo dos hijas pero ningún hijo, decidió casar a su hija Marytre con un hijo de una esposa menor (Thutmose III, 1504–1450 a.C.).</w:t>
      </w:r>
    </w:p>
    <w:p>
      <w:pPr/>
      <w:r>
        <w:rPr>
          <w:lang w:val="es_ES" w:bidi="es_ES"/>
        </w:rPr>
      </w:r>
      <w:r>
        <w:rPr>
          <w:lang w:val="es_ES" w:bidi="es_ES"/>
        </w:rPr>
        <w:t>Hatshepsut continuó gobernando durante la minoría de edad de Thutmose III y se negó a ceder el poder cuando él alcanzó la mayoría de edad. Dominó Egipto desde 1504 hasta 1482 a.C. Durante su reinado, Egipto disfrutó de una prosperidad económica notable. Sus actividades de construcción fueron significativas; uno de sus logros fue la erección de dos grandes obeliscos en el templo de Karnak en Luxor. El único obelisco que queda mide (29,7 metros) de altura y pesa alrededor de (317,800 kilogramos). También llevó a cabo expediciones comerciales a la tierra de Punt. Hatshepsut a veces es identificada como la hija del faraón que rescató a Moisés del Nilo (</w:t>
      </w:r>
      <w:r>
        <w:rPr>
          <w:lang w:val="es_ES" w:bidi="es_ES"/>
        </w:rPr>
        <w:t>Ex 2:5</w:t>
      </w:r>
      <w:r>
        <w:rPr>
          <w:lang w:val="es_ES" w:bidi="es_ES"/>
        </w:rPr>
        <w:t>).</w:t>
      </w:r>
    </w:p>
    <w:p>
      <w:pPr/>
      <w:r>
        <w:rPr>
          <w:lang w:val="es_ES" w:bidi="es_ES"/>
        </w:rPr>
      </w:r>
      <w:r>
        <w:rPr>
          <w:lang w:val="es_ES" w:bidi="es_ES"/>
        </w:rPr>
        <w:t>Finalmente, en 1482 a.C., Hatshepsut encontró un final prematuro, probablemente a manos de Thutmose III cuando este rompió sus ataduras y asumió el gobierno del reino. En setenta y cinco días, había reunido un ejército y lo estaba liderando hacia el norte, en Palestina-Siria, para someter a los príncipes rebeldes de allí. Una gran victoria inicial en Meguido y el saqueo de la ciudad tras un asedio de siete meses intimidaron a los palestinos del norte, pero no quebraron su voluntad de resistir. Thutmose se encontró haciendo campaña en Palestina o Nubia casi anualmente durante las siguientes dos décadas.</w:t>
      </w:r>
    </w:p>
    <w:p>
      <w:pPr/>
      <w:r>
        <w:rPr>
          <w:lang w:val="es_ES" w:bidi="es_ES"/>
        </w:rPr>
      </w:r>
      <w:r>
        <w:rPr>
          <w:lang w:val="es_ES" w:bidi="es_ES"/>
        </w:rPr>
        <w:t>Lo que comenzó como un impulso egipcio para castigar a los hicsos se transformó en un espíritu de imperialismo, disfrutando de una sensación de poder con la victoria. A medida que las fronteras se expandieron, casi siempre había un peligro que atender en algún lugar durante las generaciones posteriores; algunos de ellos eran reales y otros lejanos. Así, la sensación de seguridad que los egipcios habían disfrutado durante siglos anteriores, cuando estaban resguardados en su hogar en el valle, dio paso a un sentimiento de inseguridad. Y como el Dios Amón-Re sonreía a los esfuerzos militares egipcios, fue recompensado con grandes cantidades de botín y espléndidos regalos. Con el tiempo, los templos ganaron tanta riqueza y poder que llegaron a ejercer gran influencia en los círculos políticos y económicos. Especialmente grande era el poder del sacerdocio de Amón en el templo de Karnak.</w:t>
      </w:r>
    </w:p>
    <w:p>
      <w:pPr/>
      <w:r>
        <w:rPr>
          <w:lang w:val="es_ES" w:bidi="es_ES"/>
        </w:rPr>
      </w:r>
      <w:r>
        <w:rPr>
          <w:lang w:val="es_ES" w:bidi="es_ES"/>
        </w:rPr>
        <w:t>Thutmose III fue uno de los más grandes faraones del antiguo Egipto. Conquistador y constructor de imperios, a menudo se le llama el Napoleón del antiguo Egipto. No había prácticamente ninguna ciudad de importancia en el reino donde no participara en actividades de construcción. Con él comenzó un esfuerzo por glorificar al faraón como deportista, atleta y guerrero, una tradición que perduraría durante varias generaciones; se le atribuían poderes divinos para dirigir los asuntos de los hombres. Si se acepta la fecha temprana del éxodo, a menudo se considera que Thutmose III fue el faraón de la gran opresión de los hebreos.</w:t>
      </w:r>
    </w:p>
    <w:p>
      <w:pPr/>
      <w:r>
        <w:rPr>
          <w:lang w:val="es_ES" w:bidi="es_ES"/>
        </w:rPr>
      </w:r>
      <w:r>
        <w:rPr>
          <w:lang w:val="es_ES" w:bidi="es_ES"/>
        </w:rPr>
        <w:t>Thutmose fue sucedido por su hijo Amenhotep II (1452–1425 a.C.), quien podría haber sido el Faraón del éxodo. Tras servir brevemente como corregente con su padre, tuvo una transición sin complicaciones al gobierno único del imperio. Aunque tuvo que llevar a cabo dos campañas en Siria y Palestina para someter a las ciudades rebeldes, en general parece haber disfrutado de un reinado pacífico. Al igual que su padre, buscó ser reconocido por su destreza como deportista y su crueldad como guerrero.</w:t>
      </w:r>
    </w:p>
    <w:p>
      <w:pPr/>
      <w:r>
        <w:rPr>
          <w:lang w:val="es_ES" w:bidi="es_ES"/>
        </w:rPr>
      </w:r>
      <w:r>
        <w:rPr>
          <w:lang w:val="es_ES" w:bidi="es_ES"/>
        </w:rPr>
        <w:t>Tras el poco conocido reinado de Thutmose IV (1425–1412 a.C.), Amenhotep III (1412–1375 a.C.) ascendió al trono de Egipto. Frecuentemente llamado "el magnífico", disfrutaba de la riqueza que llegaba del imperio. En una ocasión, en tan solo catorce días, excavó un lago para su esposa de (1 950,6 metros) de largo y (365,7 metros) de ancho. Aquí, en la orilla occidental del Nilo en Tebas, una barcaza real podía flotar mientras músicos a bordo ofrecían entretenimiento para el rey y la reina. Amenhotep construyó varios templos, incluyendo un templo mortuorio en Tebas, al que estaban adjuntos los famosos colosos de Memnón, estatuas sentadas del rey de unos (21,3 metros) de altura. Aunque los artistas lo representaron fielmente como un gran conquistador en las paredes de los templos, parece que solo sofocó una rebelión en Nubia y probablemente nunca puso un pie en Palestina o Siria.</w:t>
      </w:r>
    </w:p>
    <w:p>
      <w:pPr/>
      <w:r>
        <w:rPr>
          <w:lang w:val="es_ES" w:bidi="es_ES"/>
        </w:rPr>
      </w:r>
      <w:r>
        <w:rPr>
          <w:lang w:val="es_ES" w:bidi="es_ES"/>
        </w:rPr>
        <w:t>Al igual que Amenhotep III, su hijo Amenhotep IV (1387–1366 a.C.) tampoco se esforzó por mantener el imperio. Debido a problemas de salud, Amenhotep III nombró a su hijo corregente en 1387 a.C., pero este prestó poca atención a los asuntos de estado. Con una inclinación mística, se dedicó a establecer el culto al dios sol Atón en una nueva capital llamada Amarna. La adoración a Atón era casi monoteísta (con el rey siendo adorado junto con el dios) y, por lo tanto, constituía una revolución religiosa virtual, aunque tenía pocos seguidores fuera de la corte. Los cambios religiosos, los cambios políticos relacionados con el traslado de la capital y los cambios artísticos fueron tres de los principales elementos de la llamada “Revolución de Amarna”. Sin embargo, el naturalismo suelto en el arte, casi rozando la caricatura, no era nuevo, ya que había sido aceptado desde el reinado de Thutmose IV. Amenhotep IV adoptó el nombre de Akenatón (“espíritu de Atón”).</w:t>
      </w:r>
    </w:p>
    <w:p>
      <w:pPr/>
      <w:r>
        <w:rPr>
          <w:lang w:val="es_ES" w:bidi="es_ES"/>
        </w:rPr>
      </w:r>
      <w:r>
        <w:rPr>
          <w:lang w:val="es_ES" w:bidi="es_ES"/>
        </w:rPr>
        <w:t>Akenatón no prestó atención a numerosas apelaciones (las cartas de Amarna) de príncipes reales de Palestina y Siria que solicitaban ayuda para repeler a los invasores, y el imperio se desintegró. La aceptación de la fecha temprana del éxodo situaría la conquista hebrea y el posterior proceso de asentamiento durante los reinados de Amenhotep III y IV, precisamente cuando el poder egipcio sobre Palestina desapareció. Sin embargo, los Habiru, a quienes algunas de estas apelaciones mencionan como atacantes, no deben ser identificados como hebreos. Mucho de lo que se dice sobre ellos no podría haber sido cierto para los hebreos.</w:t>
      </w:r>
    </w:p>
    <w:p>
      <w:pPr/>
      <w:r>
        <w:rPr>
          <w:lang w:val="es_ES" w:bidi="es_ES"/>
        </w:rPr>
      </w:r>
      <w:r>
        <w:rPr>
          <w:lang w:val="es_ES" w:bidi="es_ES"/>
        </w:rPr>
        <w:t>Cuando Amenhotep IV murió, Tutankamón (1366–1357 a.C.) ascendió al trono. Era un joven de ocho o nueve años y fue asociado con Eye, un favorito de Akenatón, como corregente. Cuando Tutankamón murió nueve años después, Eye continuó gobernando hasta 1353 a.C. Debido al descubrimiento de su tumba magníficamente amueblada y no saqueada en 1922, Tutankamón ha recibido una atención desproporcionada en comparación con su importancia en la antigüedad. Los miles de objetos de su tumba ilustran la riqueza, grandeza y logros artísticos del antiguo Egipto y ayudan a demostrar lo que significó para Moisés dar la espalda a las riquezas de Egipto (</w:t>
      </w:r>
      <w:r>
        <w:rPr>
          <w:lang w:val="es_ES" w:bidi="es_ES"/>
        </w:rPr>
        <w:t>Hb 11:26</w:t>
      </w:r>
      <w:r>
        <w:rPr>
          <w:lang w:val="es_ES" w:bidi="es_ES"/>
        </w:rPr>
        <w:t>).</w:t>
      </w:r>
    </w:p>
    <w:p>
      <w:pPr/>
      <w:r>
        <w:rPr>
          <w:lang w:val="es_ES" w:bidi="es_ES"/>
        </w:rPr>
      </w:r>
      <w:r>
        <w:rPr>
          <w:lang w:val="es_ES" w:bidi="es_ES"/>
        </w:rPr>
        <w:t>Cuando Eye murió, Harmhab, comandante en jefe del ejército, ascendió al trono (1353–1319 a.C.). Reorganizó el estado y restableció un gobierno fuerte. Al morir sin hijos, Harmhab designó como su sucesor a Ramsés I, comandante del ejército y visir, o primer ministro. Ramsés (1319–1318 a.C.) y Seti I (1318–1299 a.C.) hicieron valientes intentos por restaurar el imperio asiático perdido por Akenatón. Como parte de sus esfuerzos, la capital se trasladó a Tanis en el delta, desde donde se podían lanzar campañas militares de manera más efectiva.</w:t>
      </w:r>
    </w:p>
    <w:p>
      <w:pPr/>
      <w:r>
        <w:rPr>
          <w:lang w:val="es_ES" w:bidi="es_ES"/>
        </w:rPr>
      </w:r>
      <w:r>
        <w:rPr>
          <w:lang w:val="es_ES" w:bidi="es_ES"/>
        </w:rPr>
        <w:t>Ramsés II (1299–1232 a.C.) continuó con el esfuerzo de restaurar el control egipcio en Palestina. En el quinto año de su reinado, se enfrentó a los hititas en la batalla de Kadesh, en el río Orontes en Siria, y estuvo a punto de sufrir la destrucción de sus fuerzas. Posteriormente, libró batallas desde el sur de Palestina hasta el norte de Siria. Si los hebreos estaban en la región en ese momento, como sugiere una fecha temprana del éxodo, probablemente nunca hicieron contacto con los egipcios porque eran pastores y viñadores en las colinas de Palestina, mientras que Ramsés se desplazaba por la carretera costera. Finalmente, en su vigésimo primer año de reinado, Ramsés firmó un tratado de paz con los hititas y lo mantuvo hasta el final de sus días. Realizó construcciones masivas por todo Egipto, notablemente en su capital de Tanis, en Tebas, en Abu Simbel (cerca de Asuán) y en Menfis. Muchos de los que aceptan una fecha posterior para el éxodo creen que él fue el faraón del éxodo.</w:t>
      </w:r>
    </w:p>
    <w:p>
      <w:pPr/>
      <w:r>
        <w:rPr>
          <w:lang w:val="es_ES" w:bidi="es_ES"/>
        </w:rPr>
      </w:r>
      <w:r>
        <w:rPr>
          <w:lang w:val="es_ES" w:bidi="es_ES"/>
        </w:rPr>
        <w:t>El decimotercer hijo de Ramsés, Merneptah (1232–1222 a.C.), fue el único rey egipcio que afirmó haber derrotado a los hebreos en batalla. Sin embargo, algunos estudiosos sostienen que nunca invadió Asia y que esta declaración debe interpretarse como una afirmación habitual de victoria sobre los oponentes del rey en tierras circundantes, independientemente de si los enfrentó en batalla o no.</w:t>
      </w:r>
    </w:p>
    <w:p>
      <w:pPr/>
      <w:r>
        <w:rPr>
          <w:lang w:val="es_ES" w:bidi="es_ES"/>
        </w:rPr>
      </w:r>
      <w:r>
        <w:rPr>
          <w:lang w:val="es_ES" w:bidi="es_ES"/>
        </w:rPr>
        <w:t>Ramsés III (1198–1164 a.C.) también repelió una invasión libia del delta en su quinto y undécimo año de reinado, y en su octavo año rechazó una invasión de los Pueblos del Mar, entre los que se encontraban los filisteos. Fue el último gobernante del período imperial en mantener puestos avanzados en Palestina y Siria. En sus últimos años, la economía egipcia se deterioró, y la inflación, junto con el colapso de la capacidad del gobierno para cumplir con la nómina pública, causaron gran sufrimiento. Se produjeron marchas por el hambre.</w:t>
      </w:r>
    </w:p>
    <w:p>
      <w:pPr/>
      <w:r>
        <w:rPr>
          <w:lang w:val="es_ES" w:bidi="es_ES"/>
        </w:rPr>
      </w:r>
      <w:r>
        <w:rPr>
          <w:lang w:val="es_ES" w:bidi="es_ES"/>
        </w:rPr>
        <w:t>Durante los reinados de Ramsés IV a XI (1167–1085 a.C.), el estado experimentó un declive constante. El soborno y la inflación aumentaron. Durante el reinado de Ramsés IX (1138–1119 a.C.), las tropas mercenarias sin paga aparentemente vagaron como saqueadores en el delta, y el robo de tumbas alcanzó proporciones epidémicas. Finalmente, Herihor, virrey de Nubia y comandante de las fuerzas militares en el sur, tomó el control del Alto Egipto y se convirtió en sumo sacerdote de Amón en Tebas. El imperio había llegado a su fin.</w:t>
      </w:r>
    </w:p>
    <w:p>
      <w:pPr>
        <w:pStyle w:val="Heading4"/>
      </w:pPr>
      <w:r>
        <w:rPr>
          <w:lang w:val="es_ES" w:bidi="es_ES"/>
        </w:rPr>
        <w:t>El período posimperial</w:t>
      </w:r>
    </w:p>
    <w:p>
      <w:pPr/>
      <w:r>
        <w:rPr>
          <w:lang w:val="es_ES" w:bidi="es_ES"/>
        </w:rPr>
      </w:r>
      <w:r>
        <w:rPr>
          <w:lang w:val="es_ES" w:bidi="es_ES"/>
        </w:rPr>
        <w:t>En el período posimperial, Egipto estuvo bajo el dominio de los reyes libios (945–712 a.C.) y los reyes etíopes (712–670 a.C.). Después de un breve período de dominación asiria (670–663 a.C.), se estableció una dinastía nativa (663–525 a.C.). Luego, los persas conquistaron y mantuvieron el control de la tierra hasta que Alejandro Magno pasó por allí en 331 a.C. A partir de entonces, los Ptolomeos gobernaron Egipto hasta la muerte de Cleopatra en 30 a.C. En ese momento, los romanos tomaron el control. Ellos gobernaban la región cuando María y José huyeron allí después del nacimiento de Jesús. Durante el período grecorromano, la cultura helenística predominó en Egipto.</w:t>
      </w:r>
    </w:p>
    <w:p>
      <w:pPr/>
      <w:r>
        <w:rPr>
          <w:lang w:val="es_ES" w:bidi="es_ES"/>
        </w:rPr>
      </w:r>
      <w:r>
        <w:rPr>
          <w:lang w:val="es_ES" w:bidi="es_ES"/>
        </w:rPr>
        <w:t>Durante el período posimperial temprano, cuando la cultura egipcia aún predominaba, varios reyes destacaron en la historia bíblica. En el quinto año de Roboam, rey de Judá (probablemente 926 a.C.), Sisac I de Egipto invadió Judá y causó gran devastación (</w:t>
      </w:r>
      <w:r>
        <w:rPr>
          <w:lang w:val="es_ES" w:bidi="es_ES"/>
        </w:rPr>
        <w:t>1 Reyes 14:25–26</w:t>
      </w:r>
      <w:r>
        <w:rPr>
          <w:lang w:val="es_ES" w:bidi="es_ES"/>
        </w:rPr>
        <w:t>). Incluso avanzó hacia el territorio de Israel, como lo demuestran los descubrimientos arqueológicos. Alrededor del año 700 a.C., en tiempos del rey Ezequías y el profeta Isaías, Tirhaca de Etiopía lideró un ejército hacia Palestina para ayudar a los judíos contra los invasores asirios (</w:t>
      </w:r>
      <w:r>
        <w:rPr>
          <w:lang w:val="es_ES" w:bidi="es_ES"/>
        </w:rPr>
        <w:t>2 Reyes 19:9</w:t>
      </w:r>
      <w:r>
        <w:rPr>
          <w:lang w:val="es_ES" w:bidi="es_ES"/>
        </w:rPr>
        <w:t>). Cerca del final del siglo VII a.C., el faraón Necao condujo un ejército a través de Judá para asistir a la debilitada Asiria. Cuando el rey Josías intentó detenerlo, el monarca hebreo perdió la vida (</w:t>
      </w:r>
      <w:r>
        <w:rPr>
          <w:lang w:val="es_ES" w:bidi="es_ES"/>
        </w:rPr>
        <w:t>2 Reyes 23:28–30</w:t>
      </w:r>
      <w:r>
        <w:rPr>
          <w:lang w:val="es_ES" w:bidi="es_ES"/>
        </w:rPr>
        <w:t>). Durante los últimos días del reino de Judá, mientras Nabucodonosor sitiaba Jerusalén (588–586 a.C.), el faraón Hofra invadió Palestina en un esfuerzo vano por ayudar a los hebreos y derrotar a los babilonios. Jeremías predijo la destrucción de los egipcios (</w:t>
      </w:r>
      <w:r>
        <w:rPr>
          <w:lang w:val="es_ES" w:bidi="es_ES"/>
        </w:rPr>
        <w:t>Jeremías 44:30</w:t>
      </w:r>
      <w:r>
        <w:rPr>
          <w:lang w:val="es_ES" w:bidi="es_ES"/>
        </w:rPr>
        <w:t>).</w:t>
      </w:r>
    </w:p>
    <w:p>
      <w:pPr>
        <w:pStyle w:val="Heading3"/>
      </w:pPr>
      <w:r>
        <w:rPr>
          <w:lang w:val="es_ES" w:bidi="es_ES"/>
        </w:rPr>
        <w:t>Vida social</w:t>
      </w:r>
    </w:p>
    <w:p>
      <w:pPr>
        <w:pStyle w:val="Heading4"/>
      </w:pPr>
      <w:r>
        <w:rPr>
          <w:lang w:val="es_ES" w:bidi="es_ES"/>
        </w:rPr>
        <w:t>Clases sociales</w:t>
      </w:r>
    </w:p>
    <w:p>
      <w:pPr/>
      <w:r>
        <w:rPr>
          <w:lang w:val="es_ES" w:bidi="es_ES"/>
        </w:rPr>
      </w:r>
      <w:r>
        <w:rPr>
          <w:lang w:val="es_ES" w:bidi="es_ES"/>
        </w:rPr>
        <w:t>En teoría y en práctica, el rey poseía toda la tierra de Egipto. Era divino, y los dioses le habían otorgado los títulos de todas las tierras. Por supuesto, hacía regalos: a los dioses para el apoyo de los templos, a sus seguidores más leales y para el mantenimiento de su propio culto de adoración después de su muerte. Así, grandes partes del reino se escaparon de sus manos, pero mucho permaneció como la posesión de la corona. Aunque al comienzo del Reino Medio, los nobles poseían grandes extensiones de tierra, el rey logró eliminar su poder y recuperar una cantidad considerable de terreno. Durante el Imperio, el rey hizo grandes concesiones a los templos, especialmente al templo de Amón en Tebas. Esta generosidad aumentó el poder del sacerdocio a expensas de la corona.</w:t>
      </w:r>
    </w:p>
    <w:p>
      <w:pPr/>
      <w:r>
        <w:rPr>
          <w:lang w:val="es_ES" w:bidi="es_ES"/>
        </w:rPr>
      </w:r>
      <w:r>
        <w:rPr>
          <w:lang w:val="es_ES" w:bidi="es_ES"/>
        </w:rPr>
        <w:t>A medida que aumentaban las tierras fuera del control de la corona y la vida social y económica se volvía más compleja, se desarrolló una estructura de clases intrincada. La principal división en la sociedad egipcia era entre la élite educada y las masas no educadas, pero esta observación es demasiado simplista. En la cima estaban la familia real y los grandes nobles. Debajo de ellos, había un grupo de nobles menores y funcionarios. Más abajo, había una clase de artesanos que servían a ambas clases superiores. Luego, al menos durante el Imperio, había agricultores que poseían pequeñas parcelas que trabajaban por sí mismos. En la parte inferior de la estructura social estaban los siervos libres y los esclavos. La esclavitud se volvió común solo bajo el Imperio, cuando los esclavos se obtenían como prisioneros de guerra, principalmente en Palestina y Siria al norte y Nubia al sur. Algunos esclavos encontraban su camino hacia el servicio doméstico en los palacios y en las grandes propiedades, pero la mayoría trabajaba en la tierra y algunos servían en las minas. La esclavitud nunca fue tan importante en Egipto como en otros países del Cercano Oriente.</w:t>
      </w:r>
    </w:p>
    <w:p>
      <w:pPr>
        <w:pStyle w:val="Heading4"/>
      </w:pPr>
      <w:r>
        <w:rPr>
          <w:lang w:val="es_ES" w:bidi="es_ES"/>
        </w:rPr>
        <w:t>Vida familiar</w:t>
      </w:r>
    </w:p>
    <w:p>
      <w:pPr/>
      <w:r>
        <w:rPr>
          <w:lang w:val="es_ES" w:bidi="es_ES"/>
        </w:rPr>
      </w:r>
      <w:r>
        <w:rPr>
          <w:lang w:val="es_ES" w:bidi="es_ES"/>
        </w:rPr>
        <w:t>Los egipcios aparentemente se casaban en la adolescencia temprana. Los niños eran destetados a los tres años y eran circuncidados entre los seis y doce años. Aunque la educación estaba destinada a los niños de las clases altas, las niñas, especialmente de familias reales, frecuentemente recibían alguna educación formal. Las mujeres egipcias disfrutaban de mucha más libertad y prestigio que las mujeres de otros países del Cercano Oriente. Se movían con bastante libertad; acompañaban a sus esposos en la realización de negocios e incluso en eventos sociales. La familia podía acompañar al marido y padre en una salida cuando iba a pescar o cazar, aunque no participaban en la acción. Normalmente, los egipcios no eran monógamos; el tamaño del harén estaba dictado por consideraciones económicas. Sin embargo, el estatus de la esposa principal estaba protegido, y su primer hijo era el heredero de su marido. Las profesiones abiertas a las mujeres incluían el sacerdocio, la partería, el duelo, el baile y quizás la actividad de escriba (había una palabra femenina para escriba).</w:t>
      </w:r>
    </w:p>
    <w:p>
      <w:pPr/>
      <w:r>
        <w:rPr>
          <w:lang w:val="es_ES" w:bidi="es_ES"/>
        </w:rPr>
      </w:r>
      <w:r>
        <w:rPr>
          <w:lang w:val="es_ES" w:bidi="es_ES"/>
        </w:rPr>
        <w:t>El mobiliario en una casa egipcia era limitado. Las camas, sillas, taburetes, reposapiés y soportes para jarras de agua parecen haber sido los principales artículos. No se usaban mesas de comedor; había soportes donde se podían colocar bandejas de comida. Los pobres simplemente se sentaban en el suelo, dormían en esteras y extendían sus comidas en el suelo.</w:t>
      </w:r>
    </w:p>
    <w:p>
      <w:pPr/>
      <w:r>
        <w:rPr>
          <w:lang w:val="es_ES" w:bidi="es_ES"/>
        </w:rPr>
      </w:r>
      <w:r>
        <w:rPr>
          <w:lang w:val="es_ES" w:bidi="es_ES"/>
        </w:rPr>
        <w:t>Las casas generalmente se construían con ladrillos de barro. Las de los ricos estaban ubicadas en medio de jardines y a menudo tenían estanques decorativos. Las habitaciones podían estar pintadas de colores en el interior e incluso decoradas con frescos. Los techos eran planos y ofrecían un segundo dormitorio durante los meses más calurosos. Las casas a veces contaban con un segundo piso. Aunque se han encontrado restos de dos o tres aldeas de trabajadores en proyectos gubernamentales, prácticamente no se sabe nada sobre el diseño o tamaño de las ciudades importantes del antiguo Egipto.</w:t>
      </w:r>
    </w:p>
    <w:p>
      <w:pPr>
        <w:pStyle w:val="Heading4"/>
      </w:pPr>
      <w:r>
        <w:rPr>
          <w:lang w:val="es_ES" w:bidi="es_ES"/>
        </w:rPr>
        <w:t>Vestidos</w:t>
      </w:r>
    </w:p>
    <w:p>
      <w:pPr/>
      <w:r>
        <w:rPr>
          <w:lang w:val="es_ES" w:bidi="es_ES"/>
        </w:rPr>
      </w:r>
      <w:r>
        <w:rPr>
          <w:lang w:val="es_ES" w:bidi="es_ES"/>
        </w:rPr>
        <w:t>Las mujeres vestían largas prendas de lino que se extendían desde las axilas hasta los tobillos y se sostenían con tirantes sobre los hombros. Durante el período del Imperio, la falda se volvió más amplia y plisada. Los hombres usaban taparrabos sujetos con un cinturón que llegaban hasta la rodilla. Las clases altas a menudo los llevaban plisados en la parte delantera. Durante el Reino Medio y la última parte del Imperio, el taparrabos se extendía hasta la mitad de la pantorrilla, y los hombres a veces también vestían una túnica de manga corta. Debido a la influencia asiática, los egipcios de las clases altas frecuentemente usaban ropa de colores durante el Imperio, en lugar del blanco predominante de otros períodos.</w:t>
      </w:r>
    </w:p>
    <w:p>
      <w:pPr/>
      <w:r>
        <w:rPr>
          <w:lang w:val="es_ES" w:bidi="es_ES"/>
        </w:rPr>
      </w:r>
      <w:r>
        <w:rPr>
          <w:lang w:val="es_ES" w:bidi="es_ES"/>
        </w:rPr>
        <w:t>Los hombres estaban bien afeitados, pero el rey y algunos altos funcionarios usaban barbas postizas con fines ceremoniales. Tanto hombres como mujeres llevaban pelucas, y ambos utilizaban pintura de ojos con propósitos medicinales y decorativos. Las mujeres usaban lápiz labial y colorete, y aplicaban henna en sus uñas, las palmas de sus manos y las plantas de sus pies. Hombres y mujeres de las clases altas llevaban una variedad de joyas. Personas de todas las clases aplicaban aceites y grasas en su piel para protegerse del clima cálido y seco. El uso de perfume también era común.</w:t>
      </w:r>
    </w:p>
    <w:p>
      <w:pPr>
        <w:pStyle w:val="Heading4"/>
      </w:pPr>
      <w:r>
        <w:rPr>
          <w:lang w:val="es_ES" w:bidi="es_ES"/>
        </w:rPr>
        <w:t>Entretenimiento</w:t>
      </w:r>
    </w:p>
    <w:p>
      <w:pPr/>
      <w:r>
        <w:rPr>
          <w:lang w:val="es_ES" w:bidi="es_ES"/>
        </w:rPr>
      </w:r>
      <w:r>
        <w:rPr>
          <w:lang w:val="es_ES" w:bidi="es_ES"/>
        </w:rPr>
        <w:t>No había juegos organizados en el antiguo Egipto. Los deportistas salían solos o con sus familias. Podían cazar en el desierto con arcos, flechas y perros, ir de pesca, intentar derribar pájaros con un boomerang en un pantano o conducir un carro. Los niños y jóvenes campesinos disfrutaban especialmente de la lucha libre. Los soldados participaban en danzas de guerra, que eran una forma de ejercicio físico. Un juego similar a las damas era el principal juego de interior tanto para hombres como para mujeres.</w:t>
      </w:r>
    </w:p>
    <w:p>
      <w:pPr>
        <w:pStyle w:val="Heading4"/>
      </w:pPr>
      <w:r>
        <w:rPr>
          <w:lang w:val="es_ES" w:bidi="es_ES"/>
        </w:rPr>
        <w:t>Ley y castigo</w:t>
      </w:r>
    </w:p>
    <w:p>
      <w:pPr/>
      <w:r>
        <w:rPr>
          <w:lang w:val="es_ES" w:bidi="es_ES"/>
        </w:rPr>
      </w:r>
      <w:r>
        <w:rPr>
          <w:lang w:val="es_ES" w:bidi="es_ES"/>
        </w:rPr>
        <w:t>El rey era considerado la fuente de toda ley, y aparentemente no existía un código escrito al que todos pudieran recurrir. Los tribunales seguían el precedente establecido en casos anteriores, y periódicamente el rey modificaba el sistema legal mediante nuevos edictos. El procedimiento en los tribunales incluía administrar un juramento para decir la verdad, discursos por parte del acusador y el acusado, el juicio del tribunal, y la toma de notas por un registrador del tribunal. En algunos casos, se utilizaba la tortura para obtener una confesión.</w:t>
      </w:r>
    </w:p>
    <w:p>
      <w:pPr/>
      <w:r>
        <w:rPr>
          <w:lang w:val="es_ES" w:bidi="es_ES"/>
        </w:rPr>
      </w:r>
      <w:r>
        <w:rPr>
          <w:lang w:val="es_ES" w:bidi="es_ES"/>
        </w:rPr>
        <w:t>La traición, el asesinato y el perjurio se contaban entre los crímenes capitales. Este último era especialmente grave porque el juramento en la corte se hacía “por la vida del Faraón”, por lo tanto, jurar falsamente constituía una ofensa al rey. Otros crímenes graves eran castigados con mutilación (como el corte de nariz o orejas) o con trabajos forzados en las minas y canteras (una muerte en vida). Una persona condenada por robo podía ser sentenciada a devolver el doble o triple de lo que había tomado. Los azotes eran el castigo habitual para delitos menores. Durante el Imperio, Egipto contaba con una especie de fuerza policial con un contingente en cada ciudad.</w:t>
      </w:r>
    </w:p>
    <w:p>
      <w:pPr>
        <w:pStyle w:val="Heading3"/>
      </w:pPr>
      <w:r>
        <w:rPr>
          <w:lang w:val="es_ES" w:bidi="es_ES"/>
        </w:rPr>
        <w:t>Religión</w:t>
      </w:r>
    </w:p>
    <w:p>
      <w:pPr/>
      <w:r>
        <w:rPr>
          <w:lang w:val="es_ES" w:bidi="es_ES"/>
        </w:rPr>
      </w:r>
      <w:r>
        <w:rPr>
          <w:lang w:val="es_ES" w:bidi="es_ES"/>
        </w:rPr>
        <w:t>Toda la vida egipcia estaba vinculada a consideraciones religiosas. Como el "regalo del Nilo", Egipto veneraba al gran río como Hapi. El sol, que daba vida a todas las cosas, fue deificado bajo nombres como Amón-Re y Atón. El rey era considerado descendiente de los dioses y, en cierto sentido, Dios encarnado. Las diez plagas en los días de Moisés fueron un ataque a los dioses de los egipcios. Convertir el Nilo en sangre, traer una oscuridad intensa sobre la tierra y golpear al primogénito del divino faraón implicaba un descrédito de los dioses egipcios, al igual que las otras plagas de diversas maneras.</w:t>
      </w:r>
    </w:p>
    <w:p>
      <w:pPr/>
      <w:r>
        <w:rPr>
          <w:lang w:val="es_ES" w:bidi="es_ES"/>
        </w:rPr>
      </w:r>
      <w:r>
        <w:rPr>
          <w:lang w:val="es_ES" w:bidi="es_ES"/>
        </w:rPr>
        <w:t>La principal preocupación de todas las personas era la inmortalidad y la bendición de los dioses en la próxima vida. Los egipcios no eran morbosos en el sentido de estar obsesionados con la muerte; buscaban proyectar o continuar tantos aspectos agradables de esta vida como fuera posible en la siguiente.</w:t>
      </w:r>
    </w:p>
    <w:p>
      <w:pPr/>
      <w:r>
        <w:rPr>
          <w:lang w:val="es_ES" w:bidi="es_ES"/>
        </w:rPr>
      </w:r>
      <w:r>
        <w:rPr>
          <w:lang w:val="es_ES" w:bidi="es_ES"/>
        </w:rPr>
        <w:t>Los antiguos egipcios, a diferencia de los pueblos occidentales modernos, no tenían un concepto de un mundo inanimado. Todos los fenómenos naturales eran personificados y actuaban como seres amistosos o no amistosos, dependiendo de cómo afectaban la actividad humana. Los dioses eran considerados patrones de diversas actividades o funciones. Por ejemplo, Bes, un enano de piernas arqueadas, era el patrón de la música y la concepción, mientras que la diosa Taurt (una combinación de hipopótamo, leona y cocodrilo) estaba asociada con el parto. Se fabricaban abundantes amuletos de ambos, y estos dos parecen haber sido más ampliamente venerados entre las masas que los dioses principales de Egipto.</w:t>
      </w:r>
    </w:p>
    <w:p>
      <w:pPr/>
      <w:r>
        <w:rPr>
          <w:lang w:val="es_ES" w:bidi="es_ES"/>
        </w:rPr>
      </w:r>
      <w:r>
        <w:rPr>
          <w:lang w:val="es_ES" w:bidi="es_ES"/>
        </w:rPr>
        <w:t>El más importante de todos los dioses era Re, o Ra, el dios del sol. El faraón era su hijo físico y su encarnación terrenal. Al morir, se reunía con su divino padre en el cielo. Re engendró al dios Shu, personificación del aire, y a la diosa Tefnut, personificación de la humedad. Estos tuvieron dos hijos, Geb, el dios de la tierra, y Nut, la diosa del cielo. Las leyendas presentan diferentes historias sobre el origen de la humanidad. Una leyenda dice que Re los creó con sus lágrimas; otra afirma que Khnum los formó en su rueda de alfarero. Durante el Imperio, el dios de Tebas, Amón, fue identificado con Re, y desde entonces el dios del sol se conoció como Amón-Re. La gran tríada de Tebas estaba compuesta por Amón, su consorte Mut, y su hijo Khonsu (el dios de la luna).</w:t>
      </w:r>
    </w:p>
    <w:p>
      <w:pPr/>
      <w:r>
        <w:rPr>
          <w:lang w:val="es_ES" w:bidi="es_ES"/>
        </w:rPr>
      </w:r>
      <w:r>
        <w:rPr>
          <w:lang w:val="es_ES" w:bidi="es_ES"/>
        </w:rPr>
        <w:t>Osiris, el dios (rey) de los muertos, rivalizaba en importancia con Amón-Re. La leyenda cuenta que Osiris, un gobernante benevolente, fue asesinado por su hermano y resucitado por su esposa, Isis, mediante varios dispositivos mágicos; desde entonces, gobernó en el oeste como rey de los muertos benditos. Con el tiempo, la experiencia de Osiris se convirtió en la de cada ser humano. A través de fórmulas mágicas similares a las utilizadas por Isis, una persona podía llegar a Osiris e incluso, en cierto sentido, convertirse en Osiris. Además de conocer y pronunciar estas fórmulas, el individuo debía someterse a un juicio para el pesaje de su corazón en la balanza de la justicia. Si era declarado inocente de malas acciones, se le permitía entrar en el reino de Osiris y disfrutar de la bienaventuranza en el más allá.</w:t>
      </w:r>
    </w:p>
    <w:p>
      <w:pPr/>
      <w:r>
        <w:rPr>
          <w:lang w:val="es_ES" w:bidi="es_ES"/>
        </w:rPr>
      </w:r>
      <w:r>
        <w:rPr>
          <w:lang w:val="es_ES" w:bidi="es_ES"/>
        </w:rPr>
        <w:t>Algunas de estas ideas sobre la transición a la próxima vida comenzaron a aparecer en las paredes de las tumbas piramidales durante el Reino Antiguo (conocidos como “textos de las pirámides”). En el Reino Medio, se registraron en ataúdes (llamados “textos de ataúdes”). Durante el Imperio, se compilaron en el “Libro de los Muertos”. Partes de estos textos continuaron siendo inscritas en las paredes de las tumbas desde el período del Imperio hasta alrededor del año 300 d.C.</w:t>
      </w:r>
    </w:p>
    <w:p>
      <w:pPr>
        <w:pStyle w:val="Heading3"/>
      </w:pPr>
      <w:r>
        <w:rPr>
          <w:lang w:val="es_ES" w:bidi="es_ES"/>
        </w:rPr>
        <w:t>Aprendizaje y cultura</w:t>
      </w:r>
    </w:p>
    <w:p>
      <w:pPr>
        <w:pStyle w:val="Heading4"/>
      </w:pPr>
      <w:r>
        <w:rPr>
          <w:lang w:val="es_ES" w:bidi="es_ES"/>
        </w:rPr>
        <w:t>Lengua y escritura</w:t>
      </w:r>
    </w:p>
    <w:p>
      <w:pPr/>
      <w:r>
        <w:rPr>
          <w:lang w:val="es_ES" w:bidi="es_ES"/>
        </w:rPr>
      </w:r>
      <w:r>
        <w:rPr>
          <w:lang w:val="es_ES" w:bidi="es_ES"/>
        </w:rPr>
        <w:t>El antiguo egipcio estaba relacionado tanto con las lenguas semíticas como con las hamíticas. Hacia el año 311 a.C., se utilizaban tanto los jeroglíficos (caracteres pictóricos empleados en inscripciones y escritura más formal) como el hierático (una escritura más cursiva). Los jeroglíficos podían representar una letra, una sílaba, un sonido, una palabra o una idea. François Champollion descifró los jeroglíficos en 1822, principalmente con la ayuda de la Piedra de Rosetta. Alrededor del año 700 a.C., surgió una escritura más rápida llamada demótico, que continuó usándose hasta los primeros tiempos cristianos. Posteriormente, el copto, la lengua del antiguo Egipto, comenzó a escribirse en un alfabeto griego con algunas letras adicionales.</w:t>
      </w:r>
    </w:p>
    <w:p>
      <w:pPr>
        <w:pStyle w:val="Heading4"/>
      </w:pPr>
      <w:r>
        <w:rPr>
          <w:lang w:val="es_ES" w:bidi="es_ES"/>
        </w:rPr>
        <w:t>Educación</w:t>
      </w:r>
    </w:p>
    <w:p>
      <w:pPr/>
      <w:r>
        <w:rPr>
          <w:lang w:val="es_ES" w:bidi="es_ES"/>
        </w:rPr>
      </w:r>
      <w:r>
        <w:rPr>
          <w:lang w:val="es_ES" w:bidi="es_ES"/>
        </w:rPr>
        <w:t>La educación en Egipto, disponible casi exclusivamente para los niños de clase alta, estaba diseñada para formar personal capacitado para el sacerdocio, las oficinas gubernamentales o las profesiones. Pocos tenían la oportunidad de recibir educación. Los niños comenzaban su formación a una edad temprana, generalmente alrededor de los cuatro años. Las clases empezaban temprano en la mañana y normalmente terminaban alrededor del mediodía para evitar el calor del día. La enseñanza estándar incluía lectura, escritura y aritmética. Una buena caligrafía y la capacidad de redactar cartas eran esenciales para todos los líderes de la sociedad. La elocuencia también era valorada. El aprendizaje por imitación se lograba copiando muestras de caligrafía y cartas modelo. Trozos de piedra y fragmentos de cerámica servían como tabletas de escritura económicas, reservándose el papiro para los borradores finales de composiciones importantes. El conocimiento de la aritmética era especialmente importante para los trabajadores en oficinas gubernamentales donde los impuestos se recaudaban en especie.</w:t>
      </w:r>
    </w:p>
    <w:p>
      <w:pPr/>
      <w:r>
        <w:rPr>
          <w:lang w:val="es_ES" w:bidi="es_ES"/>
        </w:rPr>
      </w:r>
      <w:r>
        <w:rPr>
          <w:lang w:val="es_ES" w:bidi="es_ES"/>
        </w:rPr>
        <w:t>La forma más elevada de educación era la formación sacerdotal, y un príncipe podía inscribirse en una escuela para sacerdotes. Sin embargo, a menudo recibía educación de tutores en clases que se llevaban a cabo en el palacio. Estas clases normalmente estaban diseñadas para los hijos del harén; las princesas y los niños no reales también podían asistir a ellas.</w:t>
      </w:r>
    </w:p>
    <w:p>
      <w:pPr/>
      <w:r>
        <w:rPr>
          <w:lang w:val="es_ES" w:bidi="es_ES"/>
        </w:rPr>
      </w:r>
      <w:r>
        <w:rPr>
          <w:lang w:val="es_ES" w:bidi="es_ES"/>
        </w:rPr>
        <w:t>Después de la escuela primaria, un niño podría asistir a una "Casa de la Vida", una especie de academia o colegio superior. Allí, personas destacadas podrían dar conferencias sobre una variedad de temas, incluida la medicina. Presumiblemente similares a la academia de Platón en Atenas, estas "Casas" no tenían un plan de estudios prescrito ni exámenes regulares. Estaban equipadas con bibliotecas.</w:t>
      </w:r>
    </w:p>
    <w:p>
      <w:pPr>
        <w:pStyle w:val="Heading4"/>
      </w:pPr>
      <w:r>
        <w:rPr>
          <w:lang w:val="es_ES" w:bidi="es_ES"/>
        </w:rPr>
        <w:t>Ciencia</w:t>
      </w:r>
    </w:p>
    <w:p>
      <w:pPr/>
      <w:r>
        <w:rPr>
          <w:lang w:val="es_ES" w:bidi="es_ES"/>
        </w:rPr>
      </w:r>
      <w:r>
        <w:rPr>
          <w:lang w:val="es_ES" w:bidi="es_ES"/>
        </w:rPr>
        <w:t>Los antiguos egipcios destacaron en matemáticas aplicadas, astronomía y medicina. La inundación anual del Nilo exigía el desarrollo temprano de la capacidad para volver a medir la tierra rápidamente después de que las aguas retrocedieran. Las habilidades de ingeniería eran necesarias para crear el sistema de irrigación del cual dependía toda la vida egipcia. Además, sus enormes proyectos de construcción requerían un conocimiento de matemáticas. Los egipcios podían sumar y restar, pero tenían procedimientos complicados para la multiplicación y la división. Podían calcular el área de un cuadrado, un triángulo, un rectángulo y un círculo, y podían realizar ejercicios simples en geometría. Se cree que la experiencia, más que la capacidad de razonamiento matemático, fue responsable de la mayoría de sus logros matemáticos. Comprendían que el calendario debía tener 365¼ días y dividieron el año en doce meses, y los meses en tres semanas de diez días. Ya en el año 2000 a.C., habían inventado un reloj de agua adecuado.</w:t>
      </w:r>
    </w:p>
    <w:p>
      <w:pPr/>
      <w:r>
        <w:rPr>
          <w:lang w:val="es_ES" w:bidi="es_ES"/>
        </w:rPr>
      </w:r>
      <w:r>
        <w:rPr>
          <w:lang w:val="es_ES" w:bidi="es_ES"/>
        </w:rPr>
        <w:t>Con su elaborado método de embalsamamiento, uno esperaría que su conocimiento de la anatomía fuera superior. Distinguieron entre lesiones y enfermedades y realizaron algunas cirugías asombrosas. Sin embargo, el tratamiento era una curiosa combinación de esfuerzos científicos y supersticiosos. Los científicos egipcios, motivados más por razones prácticas que teóricas, acumularon una vasta colección de conocimientos sobre astronomía, química, geografía, medicina, cirugía, matemáticas e historia natural.</w:t>
      </w:r>
    </w:p>
    <w:p>
      <w:pPr>
        <w:pStyle w:val="Heading4"/>
      </w:pPr>
      <w:r>
        <w:rPr>
          <w:lang w:val="es_ES" w:bidi="es_ES"/>
        </w:rPr>
        <w:t>Arquitectura</w:t>
      </w:r>
    </w:p>
    <w:p>
      <w:pPr/>
      <w:r>
        <w:rPr>
          <w:lang w:val="es_ES" w:bidi="es_ES"/>
        </w:rPr>
      </w:r>
      <w:r>
        <w:rPr>
          <w:lang w:val="es_ES" w:bidi="es_ES"/>
        </w:rPr>
        <w:t>Mientras los antiguos egipcios construían sus grandes templos, se preocupaban más por la estabilidad y las cualidades duraderas. Fueron construidos para perdurar eternamente. Por lo tanto, se hicieron de piedra (comúnmente piedra caliza o arenisca) y se techaban con losas de piedra gran sostenidas sobre columnas masivas. Los capiteles generalmente presentaban un diseño de loto, papiro o hoja de palmera. Se colocaban grandes estatuas de un rey dentro de estos templos; como mera decoración arquitectónica, estas esculturas parecen rígidas y formales. La luz entraba al templo a través de ventanas en el costado del salón central elevado; los pasillos laterales eran más bajos. Aunque los techos de estos templos eran planos, los egipcios sabían cómo construir un arco redondo al menos desde el 2700 a.C. El más grande de los templos restantes es el templo de Karnak en Luxor. La sala hipóstila allí, construida por Ramsés II, tiene un bosque de 134 columnas de arenisca, cuya avenida central tiene 12 columnas que se elevan a una altura de (21,3 metros), las columnas más altas del mundo antiguo.</w:t>
      </w:r>
    </w:p>
    <w:p>
      <w:pPr/>
      <w:r>
        <w:rPr>
          <w:lang w:val="es_ES" w:bidi="es_ES"/>
        </w:rPr>
      </w:r>
      <w:r>
        <w:rPr>
          <w:lang w:val="es_ES" w:bidi="es_ES"/>
        </w:rPr>
        <w:t>Los faraones del Reino Antiguo construyeron grandes pirámides como lugares de entierro a lo largo de la orilla oeste del Nilo, cerca de Menfis. Los faraones del Reino Medio construyeron pirámides más pequeñas en el área de Fayum. Durante el período del Imperio, tallaron tumbas en los acantilados al oeste de Tebas. Los faraones, considerados seres divinos, cubrieron las paredes de sus tumbas en Tebas con escenas religiosas. Los nobles decoraron sus tumbas con escenas de la vida cotidiana, una vida que deseaban perpetuar más allá de la muerte.</w:t>
      </w:r>
    </w:p>
    <w:p>
      <w:pPr/>
      <w:r>
        <w:rPr>
          <w:lang w:val="es_ES" w:bidi="es_ES"/>
        </w:rPr>
      </w:r>
      <w:r>
        <w:rPr>
          <w:lang w:val="es_ES" w:bidi="es_ES"/>
        </w:rPr>
        <w:t>Las casas se construyeron con ladrillos secados al sol; todavía quedan algunas en Amarna y en un par de campamentos de trabajadores abandonados.</w:t>
      </w:r>
    </w:p>
    <w:p>
      <w:pPr>
        <w:pStyle w:val="Heading4"/>
      </w:pPr>
      <w:r>
        <w:rPr>
          <w:lang w:val="es_ES" w:bidi="es_ES"/>
        </w:rPr>
        <w:t>Música</w:t>
      </w:r>
    </w:p>
    <w:p>
      <w:pPr/>
      <w:r>
        <w:rPr>
          <w:lang w:val="es_ES" w:bidi="es_ES"/>
        </w:rPr>
      </w:r>
      <w:r>
        <w:rPr>
          <w:lang w:val="es_ES" w:bidi="es_ES"/>
        </w:rPr>
        <w:t xml:space="preserve">Todo lo que se conoce sobre la música egipcia se deduce de los instrumentos musicales encontrados en tumbas o de las representaciones de estos instrumentos pintadas en las paredes de las tumbas. Tres instrumentos utilizados en ceremonias religiosas eran el sistro, la pandereta y las castañuelas. El sistro consistía en un aro de metal sujeto a un mango. Se perforaban agujeros en los lados del aro para que tres varillas de metal pudieran sujetarse de manera suelta. Al sacudir el sistro, las varillas producían sonido. Este es el instrumento mencionado en </w:t>
      </w:r>
      <w:r>
        <w:rPr>
          <w:lang w:val="es_ES" w:bidi="es_ES"/>
        </w:rPr>
        <w:t>2 Samuel 6:5</w:t>
      </w:r>
      <w:r>
        <w:rPr>
          <w:lang w:val="es_ES" w:bidi="es_ES"/>
        </w:rPr>
        <w:t>. María utilizó el pandero egipcio, o pandereta, en la celebración después de cruzar el Mar Rojo (</w:t>
      </w:r>
      <w:r>
        <w:rPr>
          <w:lang w:val="es_ES" w:bidi="es_ES"/>
        </w:rPr>
        <w:t>Ex 15:20</w:t>
      </w:r>
      <w:r>
        <w:rPr>
          <w:lang w:val="es_ES" w:bidi="es_ES"/>
        </w:rPr>
        <w:t>).</w:t>
      </w:r>
    </w:p>
    <w:p>
      <w:pPr/>
      <w:r>
        <w:rPr>
          <w:lang w:val="es_ES" w:bidi="es_ES"/>
        </w:rPr>
      </w:r>
      <w:r>
        <w:rPr>
          <w:lang w:val="es_ES" w:bidi="es_ES"/>
        </w:rPr>
        <w:t>En el antiguo Egipto, los instrumentos de cuerda incluían el arpa, la lira, el laúd y una especie de guitarra. Los instrumentos de viento comprendían la flauta simple y doble, así como la trompeta, que aparentemente se utilizaba solo con fines militares. Inicialmente, los instrumentos se usaban de manera individual para acompañar a un cantante o bailarín. Las orquestas surgieron durante el período del Imperio, cuando Israel escapó de la esclavitud egipcia.</w:t>
      </w:r>
    </w:p>
    <w:p>
      <w:pPr/>
      <w:r>
        <w:rPr>
          <w:lang w:val="es_ES" w:bidi="es_ES"/>
        </w:rPr>
      </w:r>
      <w:r>
        <w:rPr>
          <w:i/>
          <w:lang w:val="es_ES" w:bidi="es_ES"/>
        </w:rPr>
        <w:t>Véase también</w:t>
      </w:r>
      <w:r>
        <w:rPr>
          <w:lang w:val="es_ES" w:bidi="es_ES"/>
        </w:rPr>
        <w:t xml:space="preserve"> </w:t>
      </w:r>
      <w:r>
        <w:rPr>
          <w:lang w:val="es_ES" w:bidi="es_ES"/>
        </w:rPr>
        <w:t>Éxodo, El</w:t>
      </w:r>
      <w:r>
        <w:rPr>
          <w:lang w:val="es_ES" w:bidi="es_ES"/>
        </w:rPr>
        <w:t xml:space="preserve">; </w:t>
      </w:r>
      <w:r>
        <w:rPr>
          <w:lang w:val="es_ES" w:bidi="es_ES"/>
        </w:rPr>
        <w:t>Faraón</w:t>
      </w:r>
      <w:r>
        <w:rPr>
          <w:lang w:val="es_ES" w:bidi="es_ES"/>
        </w:rPr>
        <w:t xml:space="preserve">; </w:t>
      </w:r>
      <w:r>
        <w:rPr>
          <w:lang w:val="es_ES" w:bidi="es_ES"/>
        </w:rPr>
        <w:t>Plagas sobre Egipto</w:t>
      </w:r>
      <w:r>
        <w:rPr>
          <w:lang w:val="es_ES" w:bidi="es_ES"/>
        </w:rPr>
        <w:t>.</w:t>
      </w:r>
      <w:r>
        <w:rPr>
          <w:lang w:val="es_ES" w:bidi="es_ES"/>
        </w:rPr>
      </w:r>
      <w:r>
        <w:rPr>
          <w:lang w:val="es_ES" w:bidi="es_ES"/>
        </w:rPr>
      </w:r>
    </w:p>
    <w:p>
      <w:pPr/>
      <w:r>
        <w:rPr>
          <w:lang w:val="es_ES" w:bidi="es_ES"/>
        </w:rPr>
      </w:r>
    </w:p>
    <w:p>
      <w:pPr>
        <w:pStyle w:val="Heading2"/>
      </w:pPr>
      <w:r>
        <w:rPr>
          <w:lang w:val="es_ES" w:bidi="es_ES"/>
        </w:rPr>
        <w:t>Egla</w:t>
      </w:r>
      <w:r>
        <w:rPr>
          <w:lang w:val="es_ES" w:bidi="es_ES"/>
        </w:rPr>
      </w:r>
    </w:p>
    <w:p>
      <w:pPr/>
      <w:r>
        <w:rPr>
          <w:lang w:val="es_ES" w:bidi="es_ES"/>
        </w:rPr>
      </w:r>
      <w:r>
        <w:rPr>
          <w:lang w:val="es_ES" w:bidi="es_ES"/>
        </w:rPr>
        <w:t>Una de las esposas del Rey David y madre de Itream (</w:t>
      </w:r>
      <w:r>
        <w:rPr>
          <w:lang w:val="es_ES" w:bidi="es_ES"/>
        </w:rPr>
        <w:t>2 Sam 3:5,</w:t>
      </w:r>
      <w:r>
        <w:rPr>
          <w:lang w:val="es_ES" w:bidi="es_ES"/>
        </w:rPr>
        <w:t xml:space="preserve"> </w:t>
      </w:r>
      <w:r>
        <w:rPr>
          <w:lang w:val="es_ES" w:bidi="es_ES"/>
        </w:rPr>
        <w:t>1 Cro 3:3</w:t>
      </w:r>
      <w:r>
        <w:rPr>
          <w:lang w:val="es_ES" w:bidi="es_ES"/>
        </w:rPr>
        <w:t>). Itream fue el sexto hijo de David y nació mientras David aún estaba en Hebrón.</w:t>
      </w:r>
      <w:r>
        <w:rPr>
          <w:lang w:val="es_ES" w:bidi="es_ES"/>
        </w:rPr>
      </w:r>
      <w:r>
        <w:rPr>
          <w:lang w:val="es_ES" w:bidi="es_ES"/>
        </w:rPr>
      </w:r>
    </w:p>
    <w:p>
      <w:pPr/>
      <w:r>
        <w:rPr>
          <w:lang w:val="es_ES" w:bidi="es_ES"/>
        </w:rPr>
      </w:r>
    </w:p>
    <w:p>
      <w:pPr>
        <w:pStyle w:val="Heading2"/>
      </w:pPr>
      <w:r>
        <w:rPr>
          <w:lang w:val="es_ES" w:bidi="es_ES"/>
        </w:rPr>
        <w:t>Eglaim</w:t>
      </w:r>
      <w:r>
        <w:rPr>
          <w:lang w:val="es_ES" w:bidi="es_ES"/>
        </w:rPr>
      </w:r>
    </w:p>
    <w:p>
      <w:pPr/>
      <w:r>
        <w:rPr>
          <w:lang w:val="es_ES" w:bidi="es_ES"/>
        </w:rPr>
      </w:r>
      <w:r>
        <w:rPr>
          <w:lang w:val="es_ES" w:bidi="es_ES"/>
        </w:rPr>
        <w:t xml:space="preserve">Pueblo mencionado en </w:t>
      </w:r>
      <w:r>
        <w:rPr>
          <w:lang w:val="es_ES" w:bidi="es_ES"/>
        </w:rPr>
        <w:t>Isaías 15:8</w:t>
      </w:r>
      <w:r>
        <w:rPr>
          <w:lang w:val="es_ES" w:bidi="es_ES"/>
        </w:rPr>
        <w:t>. No se puede localizar con certeza, pero probablemente estaba en el sur de Moab. Un pueblo llamado Aigaleim fue mencionado por Eusebio y otro llamado Agalla por Josefo (</w:t>
      </w:r>
      <w:r>
        <w:rPr>
          <w:i/>
          <w:lang w:val="es_ES" w:bidi="es_ES"/>
        </w:rPr>
        <w:t>Antigüedades</w:t>
      </w:r>
      <w:r>
        <w:rPr>
          <w:lang w:val="es_ES" w:bidi="es_ES"/>
        </w:rPr>
        <w:t xml:space="preserve"> 14.1.4). Sin embargo, su identificación con Eglaim es incierta.</w:t>
      </w:r>
      <w:r>
        <w:rPr>
          <w:lang w:val="es_ES" w:bidi="es_ES"/>
        </w:rPr>
      </w:r>
      <w:r>
        <w:rPr>
          <w:lang w:val="es_ES" w:bidi="es_ES"/>
        </w:rPr>
      </w:r>
    </w:p>
    <w:p>
      <w:pPr/>
      <w:r>
        <w:rPr>
          <w:lang w:val="es_ES" w:bidi="es_ES"/>
        </w:rPr>
      </w:r>
    </w:p>
    <w:p>
      <w:pPr>
        <w:pStyle w:val="Heading2"/>
      </w:pPr>
      <w:r>
        <w:rPr>
          <w:lang w:val="es_ES" w:bidi="es_ES"/>
        </w:rPr>
        <w:t>Eglat-selisiya</w:t>
      </w:r>
      <w:r>
        <w:rPr>
          <w:lang w:val="es_ES" w:bidi="es_ES"/>
        </w:rPr>
      </w:r>
    </w:p>
    <w:p>
      <w:pPr>
        <w:pStyle w:val="Heading2"/>
      </w:pPr>
      <w:r>
        <w:rPr>
          <w:b/>
          <w:lang w:val="es_ES" w:bidi="es_ES"/>
        </w:rPr>
        <w:t>EGLAT-SELISIYA</w:t>
      </w:r>
    </w:p>
    <w:p>
      <w:pPr/>
      <w:r>
        <w:rPr>
          <w:lang w:val="es_ES" w:bidi="es_ES"/>
        </w:rPr>
      </w:r>
      <w:r>
        <w:rPr>
          <w:lang w:val="es_ES" w:bidi="es_ES"/>
        </w:rPr>
        <w:t xml:space="preserve">Lugar en Moab mencionado en </w:t>
      </w:r>
      <w:r>
        <w:rPr>
          <w:lang w:val="es_ES" w:bidi="es_ES"/>
        </w:rPr>
        <w:t>Isaías 15:5</w:t>
      </w:r>
      <w:r>
        <w:rPr>
          <w:lang w:val="es_ES" w:bidi="es_ES"/>
        </w:rPr>
        <w:t xml:space="preserve"> y </w:t>
      </w:r>
      <w:r>
        <w:rPr>
          <w:lang w:val="es_ES" w:bidi="es_ES"/>
        </w:rPr>
        <w:t>Jeremías 48:34</w:t>
      </w:r>
      <w:r>
        <w:rPr>
          <w:lang w:val="es_ES" w:bidi="es_ES"/>
        </w:rPr>
        <w:t xml:space="preserve"> en declaraciones de juicio. El nombre significa literalmente "la tercera Eglat". Probablemente estaba cerca de Zoar, en el extremo sur del Mar Muerto, pero su ubicación exacta es incierta.</w:t>
      </w:r>
      <w:r>
        <w:rPr>
          <w:lang w:val="es_ES" w:bidi="es_ES"/>
        </w:rPr>
      </w:r>
      <w:r>
        <w:rPr>
          <w:lang w:val="es_ES" w:bidi="es_ES"/>
        </w:rPr>
      </w:r>
    </w:p>
    <w:p>
      <w:pPr/>
      <w:r>
        <w:rPr>
          <w:lang w:val="es_ES" w:bidi="es_ES"/>
        </w:rPr>
      </w:r>
    </w:p>
    <w:p>
      <w:pPr>
        <w:pStyle w:val="Heading2"/>
      </w:pPr>
      <w:r>
        <w:rPr>
          <w:lang w:val="es_ES" w:bidi="es_ES"/>
        </w:rPr>
        <w:t>Eglón (Lugar)</w:t>
      </w:r>
      <w:r>
        <w:rPr>
          <w:lang w:val="es_ES" w:bidi="es_ES"/>
        </w:rPr>
      </w:r>
    </w:p>
    <w:p>
      <w:pPr/>
      <w:r>
        <w:rPr>
          <w:lang w:val="es_ES" w:bidi="es_ES"/>
        </w:rPr>
      </w:r>
      <w:r>
        <w:rPr>
          <w:lang w:val="es_ES" w:bidi="es_ES"/>
        </w:rPr>
        <w:t>Pueblo situado a 11,3 kilómetros al suroeste de Laquís, asignado a la tribu de Judá como herencia (</w:t>
      </w:r>
      <w:r>
        <w:rPr>
          <w:lang w:val="es_ES" w:bidi="es_ES"/>
        </w:rPr>
        <w:t>Jos 15:39</w:t>
      </w:r>
      <w:r>
        <w:rPr>
          <w:lang w:val="es_ES" w:bidi="es_ES"/>
        </w:rPr>
        <w:t>). Generalmente se identifica con el moderno Tell el-Hesi.</w:t>
      </w:r>
      <w:r>
        <w:rPr>
          <w:lang w:val="es_ES" w:bidi="es_ES"/>
        </w:rPr>
      </w:r>
      <w:r>
        <w:rPr>
          <w:lang w:val="es_ES" w:bidi="es_ES"/>
        </w:rPr>
      </w:r>
    </w:p>
    <w:p>
      <w:pPr/>
      <w:r>
        <w:rPr>
          <w:lang w:val="es_ES" w:bidi="es_ES"/>
        </w:rPr>
      </w:r>
    </w:p>
    <w:p>
      <w:pPr>
        <w:pStyle w:val="Heading2"/>
      </w:pPr>
      <w:r>
        <w:rPr>
          <w:lang w:val="es_ES" w:bidi="es_ES"/>
        </w:rPr>
        <w:t>Eglón (Persona)</w:t>
      </w:r>
      <w:r>
        <w:rPr>
          <w:lang w:val="es_ES" w:bidi="es_ES"/>
        </w:rPr>
      </w:r>
    </w:p>
    <w:p>
      <w:pPr/>
      <w:r>
        <w:rPr>
          <w:lang w:val="es_ES" w:bidi="es_ES"/>
        </w:rPr>
      </w:r>
      <w:r>
        <w:rPr>
          <w:lang w:val="es_ES" w:bidi="es_ES"/>
        </w:rPr>
        <w:t>El rey moabita que capturó Jericó y lo mantuvo durante 18 años, exigiendo un tributo a Israel. Aod, un juez israelita que fingía traer tributo, mató a Eglón (</w:t>
      </w:r>
      <w:r>
        <w:rPr>
          <w:lang w:val="es_ES" w:bidi="es_ES"/>
        </w:rPr>
        <w:t>Jc 3:12–30</w:t>
      </w:r>
      <w:r>
        <w:rPr>
          <w:lang w:val="es_ES" w:bidi="es_ES"/>
        </w:rPr>
        <w:t xml:space="preserve">). </w:t>
        <w:br/>
        <w:br/>
      </w:r>
      <w:r>
        <w:rPr>
          <w:i/>
          <w:lang w:val="es_ES" w:bidi="es_ES"/>
        </w:rPr>
        <w:t>Ver</w:t>
      </w:r>
      <w:r>
        <w:rPr>
          <w:lang w:val="es_ES" w:bidi="es_ES"/>
        </w:rPr>
        <w:t xml:space="preserve"> </w:t>
      </w:r>
      <w:r>
        <w:rPr>
          <w:lang w:val="es_ES" w:bidi="es_ES"/>
        </w:rPr>
        <w:t>Moab, Moabitas</w:t>
      </w:r>
      <w:r>
        <w:rPr>
          <w:lang w:val="es_ES" w:bidi="es_ES"/>
        </w:rPr>
        <w:t>.</w:t>
      </w:r>
      <w:r>
        <w:rPr>
          <w:lang w:val="es_ES" w:bidi="es_ES"/>
        </w:rPr>
      </w:r>
      <w:r>
        <w:rPr>
          <w:lang w:val="es_ES" w:bidi="es_ES"/>
        </w:rPr>
      </w:r>
    </w:p>
    <w:p>
      <w:pPr/>
      <w:r>
        <w:rPr>
          <w:lang w:val="es_ES" w:bidi="es_ES"/>
        </w:rPr>
      </w:r>
    </w:p>
    <w:p>
      <w:pPr>
        <w:pStyle w:val="Heading2"/>
      </w:pPr>
      <w:r>
        <w:rPr>
          <w:lang w:val="es_ES" w:bidi="es_ES"/>
        </w:rPr>
        <w:t>Egrebel</w:t>
      </w:r>
      <w:r>
        <w:rPr>
          <w:lang w:val="es_ES" w:bidi="es_ES"/>
        </w:rPr>
      </w:r>
    </w:p>
    <w:p>
      <w:pPr/>
      <w:r>
        <w:rPr>
          <w:lang w:val="es_ES" w:bidi="es_ES"/>
        </w:rPr>
      </w:r>
      <w:r>
        <w:rPr>
          <w:lang w:val="es_ES" w:bidi="es_ES"/>
        </w:rPr>
        <w:t>Mencionado en Judith 7:18 como un lugar “ubicado cerca de Chusi en las proximidades del arroyo Mochmur”. Posiblemente sea el moderno Akrabeh, que se encuentra a unos (40,2 kilómetros) al norte de Jerusalén, cerca de la ciudad de Siquem.</w:t>
      </w:r>
      <w:r>
        <w:rPr>
          <w:lang w:val="es_ES" w:bidi="es_ES"/>
        </w:rPr>
      </w:r>
      <w:r>
        <w:rPr>
          <w:lang w:val="es_ES" w:bidi="es_ES"/>
        </w:rPr>
      </w:r>
    </w:p>
    <w:p>
      <w:pPr/>
      <w:r>
        <w:rPr>
          <w:lang w:val="es_ES" w:bidi="es_ES"/>
        </w:rPr>
      </w:r>
    </w:p>
    <w:p>
      <w:pPr>
        <w:pStyle w:val="Heading2"/>
      </w:pPr>
      <w:r>
        <w:rPr>
          <w:lang w:val="es_ES" w:bidi="es_ES"/>
        </w:rPr>
        <w:t>Ehi</w:t>
      </w:r>
      <w:r>
        <w:rPr>
          <w:lang w:val="es_ES" w:bidi="es_ES"/>
        </w:rPr>
      </w:r>
    </w:p>
    <w:p>
      <w:pPr/>
      <w:r>
        <w:rPr>
          <w:lang w:val="es_ES" w:bidi="es_ES"/>
        </w:rPr>
      </w:r>
      <w:r>
        <w:rPr>
          <w:lang w:val="es_ES" w:bidi="es_ES"/>
        </w:rPr>
        <w:t>El hijo de Benjamín (</w:t>
      </w:r>
      <w:r>
        <w:rPr>
          <w:lang w:val="es_ES" w:bidi="es_ES"/>
        </w:rPr>
        <w:t>Gn 46:21</w:t>
      </w:r>
      <w:r>
        <w:rPr>
          <w:lang w:val="es_ES" w:bidi="es_ES"/>
        </w:rPr>
        <w:t xml:space="preserve">); quizás un error de escriba por Ahiram. </w:t>
      </w:r>
      <w:r>
        <w:rPr>
          <w:i/>
          <w:lang w:val="es_ES" w:bidi="es_ES"/>
        </w:rPr>
        <w:t>Ver</w:t>
      </w:r>
      <w:r>
        <w:rPr>
          <w:lang w:val="es_ES" w:bidi="es_ES"/>
        </w:rPr>
        <w:t xml:space="preserve"> </w:t>
      </w:r>
      <w:r>
        <w:rPr>
          <w:lang w:val="es_ES" w:bidi="es_ES"/>
        </w:rPr>
        <w:t>Ahiram, Ahiramita</w:t>
      </w:r>
      <w:r>
        <w:rPr>
          <w:lang w:val="es_ES" w:bidi="es_ES"/>
        </w:rPr>
        <w:t>.</w:t>
      </w:r>
      <w:r>
        <w:rPr>
          <w:lang w:val="es_ES" w:bidi="es_ES"/>
        </w:rPr>
      </w:r>
      <w:r>
        <w:rPr>
          <w:lang w:val="es_ES" w:bidi="es_ES"/>
        </w:rPr>
      </w:r>
    </w:p>
    <w:p>
      <w:pPr/>
      <w:r>
        <w:rPr>
          <w:lang w:val="es_ES" w:bidi="es_ES"/>
        </w:rPr>
      </w:r>
    </w:p>
    <w:p>
      <w:pPr>
        <w:pStyle w:val="Heading2"/>
      </w:pPr>
      <w:r>
        <w:rPr>
          <w:lang w:val="es_ES" w:bidi="es_ES"/>
        </w:rPr>
        <w:t>Ein Gaddi</w:t>
      </w:r>
      <w:r>
        <w:rPr>
          <w:lang w:val="es_ES" w:bidi="es_ES"/>
        </w:rPr>
      </w:r>
    </w:p>
    <w:p>
      <w:pPr/>
      <w:r>
        <w:rPr>
          <w:lang w:val="es_ES" w:bidi="es_ES"/>
        </w:rPr>
      </w:r>
      <w:r>
        <w:rPr>
          <w:lang w:val="es_ES" w:bidi="es_ES"/>
        </w:rPr>
        <w:t>Engadi o Ein Gaddi es un importante oasis en el lado oeste del mar Muerto, a unos 56.3 kilómetros al sureste de Jerusalén. Formaba parte de la tierra asignada a la tribu de Judá (</w:t>
      </w:r>
      <w:r>
        <w:rPr>
          <w:lang w:val="es_ES" w:bidi="es_ES"/>
        </w:rPr>
        <w:t>Josué 15:62</w:t>
      </w:r>
      <w:r>
        <w:rPr>
          <w:lang w:val="es_ES" w:bidi="es_ES"/>
        </w:rPr>
        <w:t>). Engadi contaba con un manantial de agua caliente que fluía desde un peñasco de piedra caliza, lo que permitía el crecimiento de plantas que prosperaban en climas cálidos. El área se hizo conocida por sus palmeras, viñedos y bálsamo (</w:t>
      </w:r>
      <w:r>
        <w:rPr>
          <w:lang w:val="es_ES" w:bidi="es_ES"/>
        </w:rPr>
        <w:t>Cantares 1:14</w:t>
      </w:r>
      <w:r>
        <w:rPr>
          <w:lang w:val="es_ES" w:bidi="es_ES"/>
        </w:rPr>
        <w:t xml:space="preserve">; </w:t>
      </w:r>
      <w:r>
        <w:rPr>
          <w:i/>
          <w:lang w:val="es_ES" w:bidi="es_ES"/>
        </w:rPr>
        <w:t>Antigüedades</w:t>
      </w:r>
      <w:r>
        <w:rPr>
          <w:lang w:val="es_ES" w:bidi="es_ES"/>
        </w:rPr>
        <w:t xml:space="preserve"> de Josefo 20.1.2). El sitio antiguo se encontraba al sureste del oasis en Tell el-Jarn, cerca de la moderna ’Aín Jidi.</w:t>
      </w:r>
    </w:p>
    <w:p>
      <w:pPr/>
      <w:r>
        <w:rPr>
          <w:lang w:val="es_ES" w:bidi="es_ES"/>
        </w:rPr>
      </w:r>
      <w:r>
        <w:rPr>
          <w:lang w:val="es_ES" w:bidi="es_ES"/>
        </w:rPr>
        <w:t>Engadi también fue llamado Hazezon Tamar (</w:t>
      </w:r>
      <w:r>
        <w:rPr>
          <w:lang w:val="es_ES" w:bidi="es_ES"/>
        </w:rPr>
        <w:t>2 Crónicas 20:2</w:t>
      </w:r>
      <w:r>
        <w:rPr>
          <w:lang w:val="es_ES" w:bidi="es_ES"/>
        </w:rPr>
        <w:t>). Aparece en varias historias del Antiguo Testamento:</w:t>
      </w:r>
    </w:p>
    <w:p>
      <w:pPr>
        <w:pStyle w:val="ListBullet"/>
        <w:spacing w:line="240" w:lineRule="auto"/>
        <w:ind w:left="720"/>
      </w:pPr>
      <w:r>
        <w:rPr>
          <w:lang w:val="es_ES" w:bidi="es_ES"/>
        </w:rPr>
      </w:r>
      <w:r>
        <w:rPr>
          <w:lang w:val="es_ES" w:bidi="es_ES"/>
        </w:rPr>
        <w:t>Querdolaomer conquistó a los Amorreos en ese lugar (</w:t>
      </w:r>
      <w:r>
        <w:rPr>
          <w:lang w:val="es_ES" w:bidi="es_ES"/>
        </w:rPr>
        <w:t>Génesis 14:7</w:t>
      </w:r>
      <w:r>
        <w:rPr>
          <w:lang w:val="es_ES" w:bidi="es_ES"/>
        </w:rPr>
        <w:t>)</w:t>
      </w:r>
    </w:p>
    <w:p>
      <w:pPr>
        <w:pStyle w:val="ListBullet"/>
        <w:spacing w:line="240" w:lineRule="auto"/>
        <w:ind w:left="720"/>
      </w:pPr>
      <w:r>
        <w:rPr>
          <w:lang w:val="es_ES" w:bidi="es_ES"/>
        </w:rPr>
      </w:r>
      <w:r>
        <w:rPr>
          <w:lang w:val="es_ES" w:bidi="es_ES"/>
        </w:rPr>
        <w:t>David se escondió de Saúl en las cuevas de Engadi (</w:t>
      </w:r>
      <w:r>
        <w:rPr>
          <w:lang w:val="es_ES" w:bidi="es_ES"/>
        </w:rPr>
        <w:t>1 Samuel 23:29</w:t>
      </w:r>
      <w:r>
        <w:rPr>
          <w:lang w:val="es_ES" w:bidi="es_ES"/>
        </w:rPr>
        <w:t>)</w:t>
      </w:r>
    </w:p>
    <w:p>
      <w:pPr>
        <w:pStyle w:val="ListBullet"/>
        <w:spacing w:line="240" w:lineRule="auto"/>
        <w:ind w:left="720"/>
      </w:pPr>
      <w:r>
        <w:rPr>
          <w:lang w:val="es_ES" w:bidi="es_ES"/>
        </w:rPr>
      </w:r>
      <w:r>
        <w:rPr>
          <w:lang w:val="es_ES" w:bidi="es_ES"/>
        </w:rPr>
        <w:t>En la visión de Ezequiel sobre un Israel restaurado, los pescadores capturan peces del mar Muerto entre Engadi y Eneglaim (</w:t>
      </w:r>
      <w:r>
        <w:rPr>
          <w:lang w:val="es_ES" w:bidi="es_ES"/>
        </w:rPr>
        <w:t>Ezequiel 47:10</w:t>
      </w:r>
      <w:r>
        <w:rPr>
          <w:lang w:val="es_ES" w:bidi="es_ES"/>
        </w:rPr>
        <w:t>)</w:t>
      </w:r>
      <w:r>
        <w:rPr>
          <w:lang w:val="es_ES" w:bidi="es_ES"/>
        </w:rPr>
      </w:r>
      <w:r>
        <w:rPr>
          <w:lang w:val="es_ES" w:bidi="es_ES"/>
        </w:rPr>
      </w:r>
    </w:p>
    <w:p>
      <w:pPr/>
      <w:r>
        <w:rPr>
          <w:lang w:val="es_ES" w:bidi="es_ES"/>
        </w:rPr>
      </w:r>
    </w:p>
    <w:p>
      <w:pPr>
        <w:pStyle w:val="Heading2"/>
      </w:pPr>
      <w:r>
        <w:rPr>
          <w:lang w:val="es_ES" w:bidi="es_ES"/>
        </w:rPr>
        <w:t>Ejecución</w:t>
      </w:r>
      <w:r>
        <w:rPr>
          <w:lang w:val="es_ES" w:bidi="es_ES"/>
        </w:rPr>
      </w:r>
    </w:p>
    <w:p>
      <w:pPr/>
      <w:r>
        <w:rPr>
          <w:lang w:val="es_ES" w:bidi="es_ES"/>
        </w:rPr>
      </w:r>
      <w:r>
        <w:rPr>
          <w:i/>
          <w:lang w:val="es_ES" w:bidi="es_ES"/>
        </w:rPr>
        <w:t>Ver</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Ejército</w:t>
      </w:r>
      <w:r>
        <w:rPr>
          <w:lang w:val="es_ES" w:bidi="es_ES"/>
        </w:rPr>
      </w:r>
    </w:p>
    <w:p>
      <w:pPr/>
      <w:r>
        <w:rPr>
          <w:lang w:val="es_ES" w:bidi="es_ES"/>
        </w:rPr>
      </w:r>
      <w:r>
        <w:rPr>
          <w:lang w:val="es_ES" w:bidi="es_ES"/>
        </w:rPr>
        <w:t>Un ejército es un gran grupo organizado de soldados entrenados para combatir en guerras, especialmente en tierra.</w:t>
      </w:r>
    </w:p>
    <w:p>
      <w:pPr/>
      <w:r>
        <w:rPr>
          <w:lang w:val="es_ES" w:bidi="es_ES"/>
        </w:rPr>
      </w:r>
      <w:r>
        <w:rPr>
          <w:lang w:val="es_ES" w:bidi="es_ES"/>
        </w:rPr>
        <w:t>Ver</w:t>
      </w:r>
      <w:r>
        <w:rPr>
          <w:lang w:val="es_ES" w:bidi="es_ES"/>
        </w:rPr>
        <w:t xml:space="preserve"> Guerra</w:t>
      </w:r>
      <w:r>
        <w:rPr>
          <w:lang w:val="es_ES" w:bidi="es_ES"/>
        </w:rPr>
        <w:t>.</w:t>
      </w:r>
      <w:r>
        <w:rPr>
          <w:lang w:val="es_ES" w:bidi="es_ES"/>
        </w:rPr>
      </w:r>
      <w:r>
        <w:rPr>
          <w:lang w:val="es_ES" w:bidi="es_ES"/>
        </w:rPr>
      </w:r>
    </w:p>
    <w:p>
      <w:pPr/>
      <w:r>
        <w:rPr>
          <w:lang w:val="es_ES" w:bidi="es_ES"/>
        </w:rPr>
      </w:r>
    </w:p>
    <w:p>
      <w:pPr>
        <w:pStyle w:val="Heading2"/>
      </w:pPr>
      <w:r>
        <w:rPr>
          <w:lang w:val="es_ES" w:bidi="es_ES"/>
        </w:rPr>
        <w:t>Ejército, Ejército del cielo</w:t>
      </w:r>
      <w:r>
        <w:rPr>
          <w:lang w:val="es_ES" w:bidi="es_ES"/>
        </w:rPr>
      </w:r>
    </w:p>
    <w:p>
      <w:pPr/>
      <w:r>
        <w:rPr>
          <w:lang w:val="es_ES" w:bidi="es_ES"/>
        </w:rPr>
      </w:r>
      <w:r>
        <w:rPr>
          <w:lang w:val="es_ES" w:bidi="es_ES"/>
        </w:rPr>
        <w:t>A veces referido como "Huestes", son expresiones hebreas que se encuentran frecuentemente en el Antiguo Testamento. Estas expresiones significan literalmente "ejército" y "ejército de los cielos". "Hueste" es principalmente un término militar, que aparece casi quinientas veces en el Antiguo Testamento. Puede referirse a "ejército" (</w:t>
      </w:r>
      <w:r>
        <w:rPr>
          <w:lang w:val="es_ES" w:bidi="es_ES"/>
        </w:rPr>
        <w:t>2 Reyes 18:17</w:t>
      </w:r>
      <w:r>
        <w:rPr>
          <w:lang w:val="es_ES" w:bidi="es_ES"/>
        </w:rPr>
        <w:t>), "ángeles", "cuerpos celestiales" o "creación".</w:t>
      </w:r>
    </w:p>
    <w:p>
      <w:pPr/>
      <w:r>
        <w:rPr>
          <w:lang w:val="es_ES" w:bidi="es_ES"/>
        </w:rPr>
      </w:r>
      <w:r>
        <w:rPr>
          <w:lang w:val="es_ES" w:bidi="es_ES"/>
        </w:rPr>
        <w:t>La expresión "ejército del cielo" tiene múltiples aplicaciones en la Biblia. Los escritores antiguos a veces usaban esta frase simbólicamente para referirse al sol, la luna y las estrellas como un ejército (</w:t>
      </w:r>
      <w:r>
        <w:rPr>
          <w:lang w:val="es_ES" w:bidi="es_ES"/>
        </w:rPr>
        <w:t>Deuteronomio 4:19,</w:t>
      </w:r>
      <w:r>
        <w:rPr>
          <w:lang w:val="es_ES" w:bidi="es_ES"/>
        </w:rPr>
        <w:t xml:space="preserve"> </w:t>
      </w:r>
      <w:r>
        <w:rPr>
          <w:lang w:val="es_ES" w:bidi="es_ES"/>
        </w:rPr>
        <w:t>Jueces 5:20</w:t>
      </w:r>
      <w:r>
        <w:rPr>
          <w:lang w:val="es_ES" w:bidi="es_ES"/>
        </w:rPr>
        <w:t>). En los cultos astrológicos de la antigüedad, se creía que los cuerpos celestes estaban animados por espíritus y, por lo tanto, formaban un ejército viviente que controlaba el destino celestial. La adoración del ejército del cielo fue una de las primeras formas de idolatría. Era común entre los israelitas durante sus períodos de alejamiento de Dios (</w:t>
      </w:r>
      <w:r>
        <w:rPr>
          <w:lang w:val="es_ES" w:bidi="es_ES"/>
        </w:rPr>
        <w:t>Jeremías 19:13,</w:t>
      </w:r>
      <w:r>
        <w:rPr>
          <w:lang w:val="es_ES" w:bidi="es_ES"/>
        </w:rPr>
        <w:t xml:space="preserve"> </w:t>
      </w:r>
      <w:r>
        <w:rPr>
          <w:lang w:val="es_ES" w:bidi="es_ES"/>
        </w:rPr>
        <w:t>Hechos 7:42</w:t>
      </w:r>
      <w:r>
        <w:rPr>
          <w:lang w:val="es_ES" w:bidi="es_ES"/>
        </w:rPr>
        <w:t>). Aunque se les advirtió contra estas creencias paganas (</w:t>
      </w:r>
      <w:r>
        <w:rPr>
          <w:lang w:val="es_ES" w:bidi="es_ES"/>
        </w:rPr>
        <w:t>Deuteronomio 4:19</w:t>
      </w:r>
      <w:r>
        <w:rPr>
          <w:lang w:val="es_ES" w:bidi="es_ES"/>
        </w:rPr>
        <w:t xml:space="preserve">; </w:t>
      </w:r>
      <w:r>
        <w:rPr>
          <w:lang w:val="es_ES" w:bidi="es_ES"/>
        </w:rPr>
        <w:t>17:3</w:t>
      </w:r>
      <w:r>
        <w:rPr>
          <w:lang w:val="es_ES" w:bidi="es_ES"/>
        </w:rPr>
        <w:t>), los israelitas cayeron en la práctica de adorar cuerpos celestes. Esto fue especialmente cierto durante los períodos asirio y babilónico (</w:t>
      </w:r>
      <w:r>
        <w:rPr>
          <w:lang w:val="es_ES" w:bidi="es_ES"/>
        </w:rPr>
        <w:t>2 Reyes 17:16,</w:t>
      </w:r>
      <w:r>
        <w:rPr>
          <w:lang w:val="es_ES" w:bidi="es_ES"/>
        </w:rPr>
        <w:t xml:space="preserve"> </w:t>
      </w:r>
      <w:r>
        <w:rPr>
          <w:lang w:val="es_ES" w:bidi="es_ES"/>
        </w:rPr>
        <w:t>21:3–5,</w:t>
      </w:r>
      <w:r>
        <w:rPr>
          <w:lang w:val="es_ES" w:bidi="es_ES"/>
        </w:rPr>
        <w:t xml:space="preserve"> </w:t>
      </w:r>
      <w:r>
        <w:rPr>
          <w:lang w:val="es_ES" w:bidi="es_ES"/>
        </w:rPr>
        <w:t>2 Crónicas 33:3–5,</w:t>
      </w:r>
      <w:r>
        <w:rPr>
          <w:lang w:val="es_ES" w:bidi="es_ES"/>
        </w:rPr>
        <w:t xml:space="preserve"> </w:t>
      </w:r>
      <w:r>
        <w:rPr>
          <w:lang w:val="es_ES" w:bidi="es_ES"/>
        </w:rPr>
        <w:t>Jeremías 8:2,</w:t>
      </w:r>
      <w:r>
        <w:rPr>
          <w:lang w:val="es_ES" w:bidi="es_ES"/>
        </w:rPr>
        <w:t xml:space="preserve"> </w:t>
      </w:r>
      <w:r>
        <w:rPr>
          <w:lang w:val="es_ES" w:bidi="es_ES"/>
        </w:rPr>
        <w:t>Sofonías 1:5</w:t>
      </w:r>
      <w:r>
        <w:rPr>
          <w:lang w:val="es_ES" w:bidi="es_ES"/>
        </w:rPr>
        <w:t>). El remedio a esta práctica pagana es la creencia en el Señor como el Creador del cielo y la tierra. El Señor es el Todopoderoso, quien organizó los cuerpos celestes bajo su mandato y los ordenó para cumplir una función especial (</w:t>
      </w:r>
      <w:r>
        <w:rPr>
          <w:lang w:val="es_ES" w:bidi="es_ES"/>
        </w:rPr>
        <w:t>Génesis 1:14–19</w:t>
      </w:r>
      <w:r>
        <w:rPr>
          <w:lang w:val="es_ES" w:bidi="es_ES"/>
        </w:rPr>
        <w:t xml:space="preserve">; </w:t>
      </w:r>
      <w:r>
        <w:rPr>
          <w:lang w:val="es_ES" w:bidi="es_ES"/>
        </w:rPr>
        <w:t>2:1</w:t>
      </w:r>
      <w:r>
        <w:rPr>
          <w:lang w:val="es_ES" w:bidi="es_ES"/>
        </w:rPr>
        <w:t xml:space="preserve">; </w:t>
      </w:r>
      <w:r>
        <w:rPr>
          <w:lang w:val="es_ES" w:bidi="es_ES"/>
        </w:rPr>
        <w:t>Nehemías 9:6,</w:t>
      </w:r>
      <w:r>
        <w:rPr>
          <w:lang w:val="es_ES" w:bidi="es_ES"/>
        </w:rPr>
        <w:t xml:space="preserve"> </w:t>
      </w:r>
      <w:r>
        <w:rPr>
          <w:lang w:val="es_ES" w:bidi="es_ES"/>
        </w:rPr>
        <w:t>Salmos 33:6</w:t>
      </w:r>
      <w:r>
        <w:rPr>
          <w:lang w:val="es_ES" w:bidi="es_ES"/>
        </w:rPr>
        <w:t xml:space="preserve">; </w:t>
      </w:r>
      <w:r>
        <w:rPr>
          <w:lang w:val="es_ES" w:bidi="es_ES"/>
        </w:rPr>
        <w:t>103:21</w:t>
      </w:r>
      <w:r>
        <w:rPr>
          <w:lang w:val="es_ES" w:bidi="es_ES"/>
        </w:rPr>
        <w:t xml:space="preserve">; </w:t>
      </w:r>
      <w:r>
        <w:rPr>
          <w:lang w:val="es_ES" w:bidi="es_ES"/>
        </w:rPr>
        <w:t>148:2</w:t>
      </w:r>
      <w:r>
        <w:rPr>
          <w:lang w:val="es_ES" w:bidi="es_ES"/>
        </w:rPr>
        <w:t xml:space="preserve">; </w:t>
      </w:r>
      <w:r>
        <w:rPr>
          <w:lang w:val="es_ES" w:bidi="es_ES"/>
        </w:rPr>
        <w:t>Isaías 40:26</w:t>
      </w:r>
      <w:r>
        <w:rPr>
          <w:lang w:val="es_ES" w:bidi="es_ES"/>
        </w:rPr>
        <w:t xml:space="preserve">; </w:t>
      </w:r>
      <w:r>
        <w:rPr>
          <w:lang w:val="es_ES" w:bidi="es_ES"/>
        </w:rPr>
        <w:t>45:12</w:t>
      </w:r>
      <w:r>
        <w:rPr>
          <w:lang w:val="es_ES" w:bidi="es_ES"/>
        </w:rPr>
        <w:t>).</w:t>
      </w:r>
    </w:p>
    <w:p>
      <w:pPr/>
      <w:r>
        <w:rPr>
          <w:lang w:val="es_ES" w:bidi="es_ES"/>
        </w:rPr>
      </w:r>
      <w:r>
        <w:rPr>
          <w:lang w:val="es_ES" w:bidi="es_ES"/>
        </w:rPr>
        <w:t>Dios es frecuentemente llamado "Jehová Dios de los ejércitos", refiriéndose a los ejércitos celestiales (</w:t>
      </w:r>
      <w:r>
        <w:rPr>
          <w:lang w:val="es_ES" w:bidi="es_ES"/>
        </w:rPr>
        <w:t>Jeremías 5:14</w:t>
      </w:r>
      <w:r>
        <w:rPr>
          <w:lang w:val="es_ES" w:bidi="es_ES"/>
        </w:rPr>
        <w:t xml:space="preserve">; </w:t>
      </w:r>
      <w:r>
        <w:rPr>
          <w:lang w:val="es_ES" w:bidi="es_ES"/>
        </w:rPr>
        <w:t>38:17</w:t>
      </w:r>
      <w:r>
        <w:rPr>
          <w:lang w:val="es_ES" w:bidi="es_ES"/>
        </w:rPr>
        <w:t xml:space="preserve">; </w:t>
      </w:r>
      <w:r>
        <w:rPr>
          <w:lang w:val="es_ES" w:bidi="es_ES"/>
        </w:rPr>
        <w:t>44:7</w:t>
      </w:r>
      <w:r>
        <w:rPr>
          <w:lang w:val="es_ES" w:bidi="es_ES"/>
        </w:rPr>
        <w:t xml:space="preserve">; </w:t>
      </w:r>
      <w:r>
        <w:rPr>
          <w:lang w:val="es_ES" w:bidi="es_ES"/>
        </w:rPr>
        <w:t>Oseas 12:5</w:t>
      </w:r>
      <w:r>
        <w:rPr>
          <w:lang w:val="es_ES" w:bidi="es_ES"/>
        </w:rPr>
        <w:t>). El ejército celestial incluye ángeles o mensajeros que están asociados con la obra del Señor tanto en el cielo como en la tierra. Dios preside un consejo celestial compuesto por ángeles o "hijos de Dios" (</w:t>
      </w:r>
      <w:r>
        <w:rPr>
          <w:lang w:val="es_ES" w:bidi="es_ES"/>
        </w:rPr>
        <w:t>Génesis 1:26,</w:t>
      </w:r>
      <w:r>
        <w:rPr>
          <w:lang w:val="es_ES" w:bidi="es_ES"/>
        </w:rPr>
        <w:t xml:space="preserve"> </w:t>
      </w:r>
      <w:r>
        <w:rPr>
          <w:lang w:val="es_ES" w:bidi="es_ES"/>
        </w:rPr>
        <w:t>1 Reyes 22:19,</w:t>
      </w:r>
      <w:r>
        <w:rPr>
          <w:lang w:val="es_ES" w:bidi="es_ES"/>
        </w:rPr>
        <w:t xml:space="preserve"> </w:t>
      </w:r>
      <w:r>
        <w:rPr>
          <w:lang w:val="es_ES" w:bidi="es_ES"/>
        </w:rPr>
        <w:t>Job 1:6,</w:t>
      </w:r>
      <w:r>
        <w:rPr>
          <w:lang w:val="es_ES" w:bidi="es_ES"/>
        </w:rPr>
        <w:t xml:space="preserve"> </w:t>
      </w:r>
      <w:r>
        <w:rPr>
          <w:lang w:val="es_ES" w:bidi="es_ES"/>
        </w:rPr>
        <w:t>Salmo 82,</w:t>
      </w:r>
      <w:r>
        <w:rPr>
          <w:lang w:val="es_ES" w:bidi="es_ES"/>
        </w:rPr>
        <w:t xml:space="preserve"> </w:t>
      </w:r>
      <w:r>
        <w:rPr>
          <w:lang w:val="es_ES" w:bidi="es_ES"/>
        </w:rPr>
        <w:t>Is 6</w:t>
      </w:r>
      <w:r>
        <w:rPr>
          <w:lang w:val="es_ES" w:bidi="es_ES"/>
        </w:rPr>
        <w:t>). Mensajeros son enviados desde el consejo del Señor para cumplir su propósito (</w:t>
      </w:r>
      <w:r>
        <w:rPr>
          <w:lang w:val="es_ES" w:bidi="es_ES"/>
        </w:rPr>
        <w:t>Génesis 28:12–15,</w:t>
      </w:r>
      <w:r>
        <w:rPr>
          <w:lang w:val="es_ES" w:bidi="es_ES"/>
        </w:rPr>
        <w:t xml:space="preserve"> </w:t>
      </w:r>
      <w:r>
        <w:rPr>
          <w:lang w:val="es_ES" w:bidi="es_ES"/>
        </w:rPr>
        <w:t>Lucas 2:13</w:t>
      </w:r>
      <w:r>
        <w:rPr>
          <w:lang w:val="es_ES" w:bidi="es_ES"/>
        </w:rPr>
        <w:t>).</w:t>
      </w:r>
    </w:p>
    <w:p>
      <w:pPr/>
      <w:r>
        <w:rPr>
          <w:lang w:val="es_ES" w:bidi="es_ES"/>
        </w:rPr>
      </w:r>
      <w:r>
        <w:rPr>
          <w:lang w:val="es_ES" w:bidi="es_ES"/>
        </w:rPr>
        <w:t xml:space="preserve">Aunque a veces se interpreta que los ejércitos son las estrellas o los ángeles, las tribus de Israel también son llamadas "el ejército del Señor". El "ejército del cielo" en </w:t>
      </w:r>
      <w:r>
        <w:rPr>
          <w:lang w:val="es_ES" w:bidi="es_ES"/>
        </w:rPr>
        <w:t>Daniel 8:10–11</w:t>
      </w:r>
      <w:r>
        <w:rPr>
          <w:lang w:val="es_ES" w:bidi="es_ES"/>
        </w:rPr>
        <w:t xml:space="preserve"> parece ser un lenguaje figurado que se refiere a Israel, "el pueblo santo", y Dios, el Rey de Israel, es llamado "el príncipe de la fortaleza".</w:t>
      </w:r>
    </w:p>
    <w:p>
      <w:pPr/>
      <w:r>
        <w:rPr>
          <w:lang w:val="es_ES" w:bidi="es_ES"/>
        </w:rPr>
      </w:r>
      <w:r>
        <w:rPr>
          <w:lang w:val="es_ES" w:bidi="es_ES"/>
        </w:rPr>
        <w:t>Las palabras griegas traducidas como “ejército” aparecen solo dos veces en el Nuevo Testamento (</w:t>
      </w:r>
      <w:r>
        <w:rPr>
          <w:lang w:val="es_ES" w:bidi="es_ES"/>
        </w:rPr>
        <w:t>Lucas 2:13,</w:t>
      </w:r>
      <w:r>
        <w:rPr>
          <w:lang w:val="es_ES" w:bidi="es_ES"/>
        </w:rPr>
        <w:t xml:space="preserve"> </w:t>
      </w:r>
      <w:r>
        <w:rPr>
          <w:lang w:val="es_ES" w:bidi="es_ES"/>
        </w:rPr>
        <w:t>Hechos 7:42</w:t>
      </w:r>
      <w:r>
        <w:rPr>
          <w:lang w:val="es_ES" w:bidi="es_ES"/>
        </w:rPr>
        <w:t>). “Señor de los Ejércitos” es utilizado por Pablo y Jacobo como un título para el Señor (</w:t>
      </w:r>
      <w:r>
        <w:rPr>
          <w:lang w:val="es_ES" w:bidi="es_ES"/>
        </w:rPr>
        <w:t>Romanos 9:29,</w:t>
      </w:r>
      <w:r>
        <w:rPr>
          <w:lang w:val="es_ES" w:bidi="es_ES"/>
        </w:rPr>
        <w:t xml:space="preserve"> </w:t>
      </w:r>
      <w:r>
        <w:rPr>
          <w:lang w:val="es_ES" w:bidi="es_ES"/>
        </w:rPr>
        <w:t>Jacobo 5:4</w:t>
      </w:r>
      <w:r>
        <w:rPr>
          <w:lang w:val="es_ES" w:bidi="es_ES"/>
        </w:rPr>
        <w:t>). El término expresa el poder soberano y la majestad de Dios en la historia, pero la identificación precisa de los “ejércitos” que están bajo su mando es incierta.</w:t>
      </w:r>
    </w:p>
    <w:p>
      <w:pPr/>
      <w:r>
        <w:rPr>
          <w:lang w:val="es_ES" w:bidi="es_ES"/>
        </w:rPr>
      </w:r>
      <w:r>
        <w:rPr>
          <w:i/>
          <w:lang w:val="es_ES" w:bidi="es_ES"/>
        </w:rPr>
        <w:t>Véase también</w:t>
      </w:r>
      <w:r>
        <w:rPr>
          <w:lang w:val="es_ES" w:bidi="es_ES"/>
        </w:rPr>
        <w:t xml:space="preserve"> </w:t>
      </w:r>
      <w:r>
        <w:rPr>
          <w:lang w:val="es_ES" w:bidi="es_ES"/>
        </w:rPr>
        <w:t>Señor de los Anfitriones</w:t>
      </w:r>
      <w:r>
        <w:rPr>
          <w:lang w:val="es_ES" w:bidi="es_ES"/>
        </w:rPr>
        <w:t>.</w:t>
      </w:r>
      <w:r>
        <w:rPr>
          <w:lang w:val="es_ES" w:bidi="es_ES"/>
        </w:rPr>
      </w:r>
      <w:r>
        <w:rPr>
          <w:lang w:val="es_ES" w:bidi="es_ES"/>
        </w:rPr>
      </w:r>
    </w:p>
    <w:p>
      <w:pPr/>
      <w:r>
        <w:rPr>
          <w:lang w:val="es_ES" w:bidi="es_ES"/>
        </w:rPr>
      </w:r>
    </w:p>
    <w:p>
      <w:pPr>
        <w:pStyle w:val="Heading2"/>
      </w:pPr>
      <w:r>
        <w:rPr>
          <w:lang w:val="es_ES" w:bidi="es_ES"/>
        </w:rPr>
        <w:t>Ejércitos, Señor de los</w:t>
      </w:r>
      <w:r>
        <w:rPr>
          <w:lang w:val="es_ES" w:bidi="es_ES"/>
        </w:rPr>
      </w:r>
    </w:p>
    <w:p>
      <w:pPr/>
      <w:r>
        <w:rPr>
          <w:lang w:val="es_ES" w:bidi="es_ES"/>
        </w:rPr>
      </w:r>
      <w:r>
        <w:rPr>
          <w:lang w:val="es_ES" w:bidi="es_ES"/>
        </w:rPr>
        <w:t xml:space="preserve">Es el nombre del Antiguo Testamento para Dios, encontrado principalmente en los profetas. Los ejércitos se refieren a los poderes celestiales y a los ángeles que actúan bajo el mandato del Señor. </w:t>
      </w:r>
      <w:r>
        <w:rPr>
          <w:i/>
          <w:lang w:val="es_ES" w:bidi="es_ES"/>
        </w:rPr>
        <w:t>Ver</w:t>
      </w:r>
      <w:r>
        <w:rPr>
          <w:lang w:val="es_ES" w:bidi="es_ES"/>
        </w:rPr>
        <w:t xml:space="preserve"> </w:t>
      </w:r>
      <w:r>
        <w:rPr>
          <w:lang w:val="es_ES" w:bidi="es_ES"/>
        </w:rPr>
        <w:t>Dios, Nombres de</w:t>
      </w:r>
      <w:r>
        <w:rPr>
          <w:lang w:val="es_ES" w:bidi="es_ES"/>
        </w:rPr>
        <w:t xml:space="preserve">; </w:t>
      </w:r>
      <w:r>
        <w:rPr>
          <w:lang w:val="es_ES" w:bidi="es_ES"/>
        </w:rPr>
        <w:t>Ejército, Ejército del Cielo</w:t>
      </w:r>
      <w:r>
        <w:rPr>
          <w:lang w:val="es_ES" w:bidi="es_ES"/>
        </w:rPr>
        <w:t>.</w:t>
      </w:r>
      <w:r>
        <w:rPr>
          <w:lang w:val="es_ES" w:bidi="es_ES"/>
        </w:rPr>
      </w:r>
      <w:r>
        <w:rPr>
          <w:lang w:val="es_ES" w:bidi="es_ES"/>
        </w:rPr>
      </w:r>
    </w:p>
    <w:p>
      <w:pPr/>
      <w:r>
        <w:rPr>
          <w:lang w:val="es_ES" w:bidi="es_ES"/>
        </w:rPr>
      </w:r>
    </w:p>
    <w:p>
      <w:pPr>
        <w:pStyle w:val="Heading2"/>
      </w:pPr>
      <w:r>
        <w:rPr>
          <w:lang w:val="es_ES" w:bidi="es_ES"/>
        </w:rPr>
        <w:t>El</w:t>
      </w:r>
      <w:r>
        <w:rPr>
          <w:lang w:val="es_ES" w:bidi="es_ES"/>
        </w:rPr>
      </w:r>
    </w:p>
    <w:p>
      <w:pPr/>
      <w:r>
        <w:rPr>
          <w:lang w:val="es_ES" w:bidi="es_ES"/>
        </w:rPr>
      </w:r>
      <w:r>
        <w:rPr>
          <w:lang w:val="es_ES" w:bidi="es_ES"/>
        </w:rPr>
        <w:t xml:space="preserve">Nombre semítico antiguo para una deidad, posiblemente significando “poder” (comparar </w:t>
      </w:r>
      <w:r>
        <w:rPr>
          <w:lang w:val="es_ES" w:bidi="es_ES"/>
        </w:rPr>
        <w:t>Génesis 17:1</w:t>
      </w:r>
      <w:r>
        <w:rPr>
          <w:lang w:val="es_ES" w:bidi="es_ES"/>
        </w:rPr>
        <w:t>). Un término que los hebreos utilizaban generalmente en un sentido poético para referirse al verdadero Dios de Israel. La misma palabra se empleaba para el dios principal cananeo y el dios en la mitología ugarítica, [vinculado a la antigua ciudad de Ugarit]. El “Il” o “El” de la mitología cananea antigua (antes del 3500 a.C. en la región de Siria) no era tan activo como el dios Baal. Baal luchó contra la Muerte y triunfó sobre el Caos. La Muerte y el Caos a menudo representan fuerzas cósmicas poderosas en la mitología.</w:t>
      </w:r>
    </w:p>
    <w:p>
      <w:pPr/>
      <w:r>
        <w:rPr>
          <w:lang w:val="es_ES" w:bidi="es_ES"/>
        </w:rPr>
      </w:r>
      <w:r>
        <w:rPr>
          <w:lang w:val="es_ES" w:bidi="es_ES"/>
        </w:rPr>
        <w:t>Pero Il era el dios padre del panteón cananeo, el grupo colectivo de dioses adorados por los cananeos. Algunos estudiosos del Antiguo Testamento han sugerido que los hebreos adoptaron a los dioses del clan de los cananeos, incluyendo a Il. Sin embargo, la literatura fenicia y ugarítica utiliza Il en forma femenina para los nombres de diosas. El hebreo evita tal uso.</w:t>
      </w:r>
    </w:p>
    <w:p>
      <w:pPr/>
      <w:r>
        <w:rPr>
          <w:lang w:val="es_ES" w:bidi="es_ES"/>
        </w:rPr>
      </w:r>
      <w:r>
        <w:rPr>
          <w:lang w:val="es_ES" w:bidi="es_ES"/>
        </w:rPr>
        <w:t>El se combina con otros adjetivos para describir los numerosos atributos de Dios; por ejemplo, Dios Altísimo (</w:t>
      </w:r>
      <w:r>
        <w:rPr>
          <w:lang w:val="es_ES" w:bidi="es_ES"/>
        </w:rPr>
        <w:t>Génesis 14:18–24</w:t>
      </w:r>
      <w:r>
        <w:rPr>
          <w:lang w:val="es_ES" w:bidi="es_ES"/>
        </w:rPr>
        <w:t>), el Dios que ve (</w:t>
      </w:r>
      <w:r>
        <w:rPr>
          <w:lang w:val="es_ES" w:bidi="es_ES"/>
        </w:rPr>
        <w:t>16:13</w:t>
      </w:r>
      <w:r>
        <w:rPr>
          <w:lang w:val="es_ES" w:bidi="es_ES"/>
        </w:rPr>
        <w:t>), el Dios celoso (</w:t>
      </w:r>
      <w:r>
        <w:rPr>
          <w:lang w:val="es_ES" w:bidi="es_ES"/>
        </w:rPr>
        <w:t>Éxodo 20:5</w:t>
      </w:r>
      <w:r>
        <w:rPr>
          <w:lang w:val="es_ES" w:bidi="es_ES"/>
        </w:rPr>
        <w:t>), el Dios perdonador (</w:t>
      </w:r>
      <w:r>
        <w:rPr>
          <w:lang w:val="es_ES" w:bidi="es_ES"/>
        </w:rPr>
        <w:t>Nehemías 9:17</w:t>
      </w:r>
      <w:r>
        <w:rPr>
          <w:lang w:val="es_ES" w:bidi="es_ES"/>
        </w:rPr>
        <w:t xml:space="preserve">), y el Dios misericordioso (versículo </w:t>
      </w:r>
      <w:r>
        <w:rPr>
          <w:lang w:val="es_ES" w:bidi="es_ES"/>
        </w:rPr>
        <w:t>31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Deidades y Religión Cananea</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 Camino</w:t>
      </w:r>
      <w:r>
        <w:rPr>
          <w:lang w:val="es_ES" w:bidi="es_ES"/>
        </w:rPr>
      </w:r>
    </w:p>
    <w:p>
      <w:pPr/>
      <w:r>
        <w:rPr>
          <w:lang w:val="es_ES" w:bidi="es_ES"/>
        </w:rPr>
      </w:r>
      <w:r>
        <w:rPr>
          <w:lang w:val="es_ES" w:bidi="es_ES"/>
        </w:rPr>
        <w:t>"El Camino" es uno de los nombres que se le daba a la comunidad cristiana primitiva (</w:t>
      </w:r>
      <w:r>
        <w:rPr>
          <w:lang w:val="es_ES" w:bidi="es_ES"/>
        </w:rPr>
        <w:t>Hechos 9:2</w:t>
      </w:r>
      <w:r>
        <w:rPr>
          <w:lang w:val="es_ES" w:bidi="es_ES"/>
        </w:rPr>
        <w:t>). Tanto los judíos como las personas no religiosas utilizaban este nombre al referirse a los cristianos. El nombre surgía en discusiones tanto positivas como negativas sobre la iglesia (</w:t>
      </w:r>
      <w:r>
        <w:rPr>
          <w:lang w:val="es_ES" w:bidi="es_ES"/>
        </w:rPr>
        <w:t>19:9, 23,</w:t>
      </w:r>
      <w:r>
        <w:rPr>
          <w:lang w:val="es_ES" w:bidi="es_ES"/>
        </w:rPr>
        <w:t xml:space="preserve"> </w:t>
      </w:r>
      <w:r>
        <w:rPr>
          <w:lang w:val="es_ES" w:bidi="es_ES"/>
        </w:rPr>
        <w:t>22:4,</w:t>
      </w:r>
      <w:r>
        <w:rPr>
          <w:lang w:val="es_ES" w:bidi="es_ES"/>
        </w:rPr>
        <w:t xml:space="preserve"> </w:t>
      </w:r>
      <w:r>
        <w:rPr>
          <w:lang w:val="es_ES" w:bidi="es_ES"/>
        </w:rPr>
        <w:t>24:14, 22</w:t>
      </w:r>
      <w:r>
        <w:rPr>
          <w:lang w:val="es_ES" w:bidi="es_ES"/>
        </w:rPr>
        <w:t>).</w:t>
      </w:r>
    </w:p>
    <w:p>
      <w:pPr/>
      <w:r>
        <w:rPr>
          <w:lang w:val="es_ES" w:bidi="es_ES"/>
        </w:rPr>
      </w:r>
      <w:r>
        <w:rPr>
          <w:lang w:val="es_ES" w:bidi="es_ES"/>
        </w:rPr>
        <w:t>El apóstol Pablo empleó el término en su defensa ante el gobernador romano Félix. Esto sugiere que el nombre tenía cierto grado de aceptación oficial (</w:t>
      </w:r>
      <w:r>
        <w:rPr>
          <w:lang w:val="es_ES" w:bidi="es_ES"/>
        </w:rPr>
        <w:t>24:14, 22</w:t>
      </w:r>
      <w:r>
        <w:rPr>
          <w:lang w:val="es_ES" w:bidi="es_ES"/>
        </w:rPr>
        <w:t>). Lo más probable es que este nombre provenga de la propia declaración de Jesús: “Yo soy el camino, y la verdad y la vida” (</w:t>
      </w:r>
      <w:r>
        <w:rPr>
          <w:lang w:val="es_ES" w:bidi="es_ES"/>
        </w:rPr>
        <w:t>Juan 14:6</w:t>
      </w:r>
      <w:r>
        <w:rPr>
          <w:lang w:val="es_ES" w:bidi="es_ES"/>
        </w:rPr>
        <w:t>).</w:t>
      </w:r>
      <w:r>
        <w:rPr>
          <w:lang w:val="es_ES" w:bidi="es_ES"/>
        </w:rPr>
      </w:r>
      <w:r>
        <w:rPr>
          <w:lang w:val="es_ES" w:bidi="es_ES"/>
        </w:rPr>
      </w:r>
    </w:p>
    <w:p>
      <w:pPr/>
      <w:r>
        <w:rPr>
          <w:lang w:val="es_ES" w:bidi="es_ES"/>
        </w:rPr>
      </w:r>
    </w:p>
    <w:p>
      <w:pPr>
        <w:pStyle w:val="Heading2"/>
      </w:pPr>
      <w:r>
        <w:rPr>
          <w:lang w:val="es_ES" w:bidi="es_ES"/>
        </w:rPr>
        <w:t>El Destructor</w:t>
      </w:r>
      <w:r>
        <w:rPr>
          <w:lang w:val="es_ES" w:bidi="es_ES"/>
        </w:rPr>
      </w:r>
    </w:p>
    <w:p>
      <w:pPr>
        <w:pStyle w:val="ListNumber"/>
        <w:numPr>
          <w:ilvl w:val="0"/>
          <w:numId w:val="17"/>
        </w:numPr>
        <w:spacing w:line="240" w:lineRule="auto"/>
        <w:ind w:left="720"/>
      </w:pPr>
      <w:r>
        <w:rPr>
          <w:lang w:val="es_ES" w:bidi="es_ES"/>
        </w:rPr>
      </w:r>
      <w:r>
        <w:rPr>
          <w:lang w:val="es_ES" w:bidi="es_ES"/>
        </w:rPr>
        <w:t>Un agente divino enviado para ejecutar una sentencia de destrucción. El destructor (heridor) mató al primogénito de Egipto. Esto puso fin a las plagas y liberó a los hebreos de la esclavitud (</w:t>
      </w:r>
      <w:r>
        <w:rPr>
          <w:lang w:val="es_ES" w:bidi="es_ES"/>
        </w:rPr>
        <w:t>Ex 12:23</w:t>
      </w:r>
      <w:r>
        <w:rPr>
          <w:lang w:val="es_ES" w:bidi="es_ES"/>
        </w:rPr>
        <w:t xml:space="preserve">; comparar </w:t>
      </w:r>
      <w:r>
        <w:rPr>
          <w:lang w:val="es_ES" w:bidi="es_ES"/>
        </w:rPr>
        <w:t>Hb 11:28</w:t>
      </w:r>
      <w:r>
        <w:rPr>
          <w:lang w:val="es_ES" w:bidi="es_ES"/>
        </w:rPr>
        <w:t>). El apóstol Pablo utilizó el término para referirse al juicio de Dios sobre los israelitas rebeldes en el desierto (</w:t>
      </w:r>
      <w:r>
        <w:rPr>
          <w:lang w:val="es_ES" w:bidi="es_ES"/>
        </w:rPr>
        <w:t>1 Co 10:10</w:t>
      </w:r>
      <w:r>
        <w:rPr>
          <w:lang w:val="es_ES" w:bidi="es_ES"/>
        </w:rPr>
        <w:t xml:space="preserve">; comparar </w:t>
      </w:r>
      <w:r>
        <w:rPr>
          <w:lang w:val="es_ES" w:bidi="es_ES"/>
        </w:rPr>
        <w:t>Nm 16:44–50</w:t>
      </w:r>
      <w:r>
        <w:rPr>
          <w:lang w:val="es_ES" w:bidi="es_ES"/>
        </w:rPr>
        <w:t>).</w:t>
      </w:r>
    </w:p>
    <w:p>
      <w:pPr>
        <w:pStyle w:val="ListNumber"/>
        <w:spacing w:line="240" w:lineRule="auto"/>
        <w:ind w:left="720"/>
      </w:pPr>
      <w:r>
        <w:rPr>
          <w:lang w:val="es_ES" w:bidi="es_ES"/>
        </w:rPr>
      </w:r>
      <w:r>
        <w:rPr>
          <w:lang w:val="es_ES" w:bidi="es_ES"/>
        </w:rPr>
        <w:t>En plural, "destructores" (disipadores) se refiere a un grupo que causa destrucción, ya sean ángeles o humanos (</w:t>
      </w:r>
      <w:r>
        <w:rPr>
          <w:lang w:val="es_ES" w:bidi="es_ES"/>
        </w:rPr>
        <w:t>Jb 33:22</w:t>
      </w:r>
      <w:r>
        <w:rPr>
          <w:lang w:val="es_ES" w:bidi="es_ES"/>
        </w:rPr>
        <w:t xml:space="preserve">; </w:t>
      </w:r>
      <w:r>
        <w:rPr>
          <w:lang w:val="es_ES" w:bidi="es_ES"/>
        </w:rPr>
        <w:t>Jr 22:7</w:t>
      </w:r>
      <w:r>
        <w:rPr>
          <w:lang w:val="es_ES" w:bidi="es_ES"/>
        </w:rPr>
        <w:t>).</w:t>
      </w:r>
    </w:p>
    <w:p>
      <w:pPr>
        <w:pStyle w:val="ListNumber"/>
        <w:spacing w:line="240" w:lineRule="auto"/>
        <w:ind w:left="720"/>
      </w:pPr>
      <w:r>
        <w:rPr>
          <w:lang w:val="es_ES" w:bidi="es_ES"/>
        </w:rPr>
      </w:r>
      <w:r>
        <w:rPr>
          <w:lang w:val="es_ES" w:bidi="es_ES"/>
        </w:rPr>
        <w:t>En términos más generales, el "destruidor" se refiere a cualquier agente que provoca destrucción (</w:t>
      </w:r>
      <w:r>
        <w:rPr>
          <w:lang w:val="es_ES" w:bidi="es_ES"/>
        </w:rPr>
        <w:t>Jb 15:21</w:t>
      </w:r>
      <w:r>
        <w:rPr>
          <w:lang w:val="es_ES" w:bidi="es_ES"/>
        </w:rPr>
        <w:t xml:space="preserve">; </w:t>
      </w:r>
      <w:r>
        <w:rPr>
          <w:lang w:val="es_ES" w:bidi="es_ES"/>
        </w:rPr>
        <w:t>Jr 4:7</w:t>
      </w:r>
      <w:r>
        <w:rPr>
          <w:lang w:val="es_ES" w:bidi="es_ES"/>
        </w:rPr>
        <w:t>).</w:t>
      </w:r>
    </w:p>
    <w:p>
      <w:pPr>
        <w:pStyle w:val="ListNumber"/>
        <w:spacing w:line="240" w:lineRule="auto"/>
        <w:ind w:left="720"/>
      </w:pPr>
      <w:r>
        <w:rPr>
          <w:lang w:val="es_ES" w:bidi="es_ES"/>
        </w:rPr>
      </w:r>
      <w:r>
        <w:rPr>
          <w:lang w:val="es_ES" w:bidi="es_ES"/>
        </w:rPr>
        <w:t>A Sansón lo llamaron destruidor los filisteos que lo tenían cautivo (</w:t>
      </w:r>
      <w:r>
        <w:rPr>
          <w:lang w:val="es_ES" w:bidi="es_ES"/>
        </w:rPr>
        <w:t>Jc 16:24</w:t>
      </w:r>
      <w:r>
        <w:rPr>
          <w:lang w:val="es_ES" w:bidi="es_ES"/>
        </w:rPr>
        <w:t>).</w:t>
      </w:r>
      <w:r>
        <w:rPr>
          <w:lang w:val="es_ES" w:bidi="es_ES"/>
        </w:rPr>
      </w:r>
      <w:r>
        <w:rPr>
          <w:lang w:val="es_ES" w:bidi="es_ES"/>
        </w:rPr>
      </w:r>
    </w:p>
    <w:p>
      <w:pPr/>
      <w:r>
        <w:rPr>
          <w:lang w:val="es_ES" w:bidi="es_ES"/>
        </w:rPr>
      </w:r>
    </w:p>
    <w:p>
      <w:pPr>
        <w:pStyle w:val="Heading2"/>
      </w:pPr>
      <w:r>
        <w:rPr>
          <w:lang w:val="es_ES" w:bidi="es_ES"/>
        </w:rPr>
        <w:t>El egipcio</w:t>
      </w:r>
      <w:r>
        <w:rPr>
          <w:lang w:val="es_ES" w:bidi="es_ES"/>
        </w:rPr>
      </w:r>
    </w:p>
    <w:p>
      <w:pPr/>
      <w:r>
        <w:rPr>
          <w:lang w:val="es_ES" w:bidi="es_ES"/>
        </w:rPr>
      </w:r>
      <w:r>
        <w:rPr>
          <w:lang w:val="es_ES" w:bidi="es_ES"/>
        </w:rPr>
        <w:t>Un hombre no identificado de Egipto lideró una revuelta violenta contra el dominio romano. Reunió a un gran grupo de seguidores, incluyendo a un grupo violento llamado los Sicarii, rebeldes judíos conocidos por usar cuchillos pequeños para asesinar a sus enemigos. El egipcio condujo a sus seguidores al desierto.</w:t>
      </w:r>
    </w:p>
    <w:p>
      <w:pPr/>
      <w:r>
        <w:rPr>
          <w:lang w:val="es_ES" w:bidi="es_ES"/>
        </w:rPr>
      </w:r>
      <w:r>
        <w:rPr>
          <w:lang w:val="es_ES" w:bidi="es_ES"/>
        </w:rPr>
        <w:t>Después de un disturbio en el templo, el comandante romano Claudio Lisias le preguntó al apóstol Pablo si él era el rebelde egipcio mencionado (</w:t>
      </w:r>
      <w:r>
        <w:rPr>
          <w:lang w:val="es_ES" w:bidi="es_ES"/>
        </w:rPr>
        <w:t>Hechos 21:38</w:t>
      </w:r>
      <w:r>
        <w:rPr>
          <w:lang w:val="es_ES" w:bidi="es_ES"/>
        </w:rPr>
        <w:t xml:space="preserve">). El antiguo historiador judío </w:t>
      </w:r>
      <w:r>
        <w:rPr>
          <w:i/>
          <w:lang w:val="es_ES" w:bidi="es_ES"/>
        </w:rPr>
        <w:t>Josefo</w:t>
      </w:r>
      <w:r>
        <w:rPr>
          <w:lang w:val="es_ES" w:bidi="es_ES"/>
        </w:rPr>
        <w:t xml:space="preserve"> también escribió sobre este hombre. Afirmó que el egipcio lideró una rebelión fallida que fue detenida por el gobernador romano Félix. El número de rebeldes en la revuelta varía entre las fuentes, pero todas coinciden en que el egipcio escapó y nunca fue capturado.</w:t>
      </w:r>
      <w:r>
        <w:rPr>
          <w:lang w:val="es_ES" w:bidi="es_ES"/>
        </w:rPr>
      </w:r>
      <w:r>
        <w:rPr>
          <w:lang w:val="es_ES" w:bidi="es_ES"/>
        </w:rPr>
      </w:r>
    </w:p>
    <w:p>
      <w:pPr/>
      <w:r>
        <w:rPr>
          <w:lang w:val="es_ES" w:bidi="es_ES"/>
        </w:rPr>
      </w:r>
    </w:p>
    <w:p>
      <w:pPr>
        <w:pStyle w:val="Heading2"/>
      </w:pPr>
      <w:r>
        <w:rPr>
          <w:lang w:val="es_ES" w:bidi="es_ES"/>
        </w:rPr>
        <w:t>El Maligno</w:t>
      </w:r>
      <w:r>
        <w:rPr>
          <w:lang w:val="es_ES" w:bidi="es_ES"/>
        </w:rPr>
      </w:r>
    </w:p>
    <w:p>
      <w:pPr/>
      <w:r>
        <w:rPr>
          <w:lang w:val="es_ES" w:bidi="es_ES"/>
        </w:rPr>
      </w:r>
      <w:r>
        <w:rPr>
          <w:lang w:val="es_ES" w:bidi="es_ES"/>
        </w:rPr>
        <w:t xml:space="preserve">Denominación del NT para Satanás. </w:t>
      </w:r>
      <w:r>
        <w:rPr>
          <w:i/>
          <w:lang w:val="es_ES" w:bidi="es_ES"/>
        </w:rPr>
        <w:t>Ver</w:t>
      </w:r>
      <w:r>
        <w:rPr>
          <w:lang w:val="es_ES" w:bidi="es_ES"/>
        </w:rPr>
        <w:t xml:space="preserve"> </w:t>
      </w:r>
      <w:r>
        <w:rPr>
          <w:lang w:val="es_ES" w:bidi="es_ES"/>
        </w:rPr>
        <w:t>Satanás</w:t>
      </w:r>
      <w:r>
        <w:rPr>
          <w:lang w:val="es_ES" w:bidi="es_ES"/>
        </w:rPr>
        <w:t>.</w:t>
      </w:r>
      <w:r>
        <w:rPr>
          <w:lang w:val="es_ES" w:bidi="es_ES"/>
        </w:rPr>
      </w:r>
      <w:r>
        <w:rPr>
          <w:lang w:val="es_ES" w:bidi="es_ES"/>
        </w:rPr>
      </w:r>
    </w:p>
    <w:p>
      <w:pPr/>
      <w:r>
        <w:rPr>
          <w:lang w:val="es_ES" w:bidi="es_ES"/>
        </w:rPr>
      </w:r>
    </w:p>
    <w:p>
      <w:pPr>
        <w:pStyle w:val="Heading2"/>
      </w:pPr>
      <w:r>
        <w:rPr>
          <w:lang w:val="es_ES" w:bidi="es_ES"/>
        </w:rPr>
        <w:t>El Nuevo Pacto</w:t>
      </w:r>
      <w:r>
        <w:rPr>
          <w:lang w:val="es_ES" w:bidi="es_ES"/>
        </w:rPr>
      </w:r>
    </w:p>
    <w:p>
      <w:pPr/>
      <w:r>
        <w:rPr>
          <w:lang w:val="es_ES" w:bidi="es_ES"/>
        </w:rPr>
      </w:r>
      <w:r>
        <w:rPr>
          <w:lang w:val="es_ES" w:bidi="es_ES"/>
        </w:rPr>
        <w:t>El nuevo pacto es una promesa especial que Dios hizo a través de Jesucristo para liberar a las personas de los efectos del pecado. Sustituye y completa el antiguo pacto, que se basaba en las leyes que Dios dio a Moisés. La Bíblia aborda principalmente este nuevo pacto en el Nuevo Testamento.</w:t>
      </w:r>
    </w:p>
    <w:p>
      <w:pPr/>
      <w:r>
        <w:rPr>
          <w:lang w:val="es_ES" w:bidi="es_ES"/>
        </w:rPr>
      </w:r>
      <w:r>
        <w:rPr>
          <w:lang w:val="es_ES" w:bidi="es_ES"/>
        </w:rPr>
        <w:t>La idea de un nuevo pacto aparece en varios lugares del Antiguo Testamento (</w:t>
      </w:r>
      <w:r>
        <w:rPr>
          <w:lang w:val="es_ES" w:bidi="es_ES"/>
        </w:rPr>
        <w:t>Ez 34:23–31</w:t>
      </w:r>
      <w:r>
        <w:rPr>
          <w:lang w:val="es_ES" w:bidi="es_ES"/>
        </w:rPr>
        <w:t xml:space="preserve">, </w:t>
      </w:r>
      <w:r>
        <w:rPr>
          <w:lang w:val="es_ES" w:bidi="es_ES"/>
        </w:rPr>
        <w:t>37:24–28;</w:t>
      </w:r>
      <w:r>
        <w:rPr>
          <w:lang w:val="es_ES" w:bidi="es_ES"/>
        </w:rPr>
        <w:t xml:space="preserve"> </w:t>
      </w:r>
      <w:r>
        <w:rPr>
          <w:lang w:val="es_ES" w:bidi="es_ES"/>
        </w:rPr>
        <w:t>Jl 2:12–32</w:t>
      </w:r>
      <w:r>
        <w:rPr>
          <w:lang w:val="es_ES" w:bidi="es_ES"/>
        </w:rPr>
        <w:t>). La expresión exacta solo se encuentra una vez (</w:t>
      </w:r>
      <w:r>
        <w:rPr>
          <w:lang w:val="es_ES" w:bidi="es_ES"/>
        </w:rPr>
        <w:t>Jr 31:31–34</w:t>
      </w:r>
      <w:r>
        <w:rPr>
          <w:lang w:val="es_ES" w:bidi="es_ES"/>
        </w:rPr>
        <w:t>).</w:t>
      </w:r>
    </w:p>
    <w:p>
      <w:pPr/>
      <w:r>
        <w:rPr>
          <w:lang w:val="es_ES" w:bidi="es_ES"/>
        </w:rPr>
      </w:r>
      <w:r>
        <w:rPr>
          <w:lang w:val="es_ES" w:bidi="es_ES"/>
        </w:rPr>
        <w:t>En este pasaje, Jeremías describe cómo el nuevo pacto de Dios sería diferente del antiguo pacto que hizo con Moisés. La principal diferencia radica en dónde Dios pondría sus leyes. En el antiguo pacto, Dios escribió sus leyes en tablas de piedra (</w:t>
      </w:r>
      <w:r>
        <w:rPr>
          <w:lang w:val="es_ES" w:bidi="es_ES"/>
        </w:rPr>
        <w:t>1Ex 31:18</w:t>
      </w:r>
      <w:r>
        <w:rPr>
          <w:lang w:val="es_ES" w:bidi="es_ES"/>
        </w:rPr>
        <w:t xml:space="preserve">, </w:t>
      </w:r>
      <w:r>
        <w:rPr>
          <w:lang w:val="es_ES" w:bidi="es_ES"/>
        </w:rPr>
        <w:t>34:27–32;</w:t>
      </w:r>
      <w:r>
        <w:rPr>
          <w:lang w:val="es_ES" w:bidi="es_ES"/>
        </w:rPr>
        <w:t xml:space="preserve"> </w:t>
      </w:r>
      <w:r>
        <w:rPr>
          <w:lang w:val="es_ES" w:bidi="es_ES"/>
        </w:rPr>
        <w:t>Dt 4:13</w:t>
      </w:r>
      <w:r>
        <w:rPr>
          <w:lang w:val="es_ES" w:bidi="es_ES"/>
        </w:rPr>
        <w:t xml:space="preserve">, </w:t>
      </w:r>
      <w:r>
        <w:rPr>
          <w:lang w:val="es_ES" w:bidi="es_ES"/>
        </w:rPr>
        <w:t>5:22</w:t>
      </w:r>
      <w:r>
        <w:rPr>
          <w:lang w:val="es_ES" w:bidi="es_ES"/>
        </w:rPr>
        <w:t xml:space="preserve">, </w:t>
      </w:r>
      <w:r>
        <w:rPr>
          <w:lang w:val="es_ES" w:bidi="es_ES"/>
        </w:rPr>
        <w:t>9:11</w:t>
      </w:r>
      <w:r>
        <w:rPr>
          <w:lang w:val="es_ES" w:bidi="es_ES"/>
        </w:rPr>
        <w:t xml:space="preserve">, </w:t>
      </w:r>
      <w:r>
        <w:rPr>
          <w:lang w:val="es_ES" w:bidi="es_ES"/>
        </w:rPr>
        <w:t>10:3–4</w:t>
      </w:r>
      <w:r>
        <w:rPr>
          <w:lang w:val="es_ES" w:bidi="es_ES"/>
        </w:rPr>
        <w:t>). Y también estaban escritas en un libro (</w:t>
      </w:r>
      <w:r>
        <w:rPr>
          <w:lang w:val="es_ES" w:bidi="es_ES"/>
        </w:rPr>
        <w:t>Ex 24:7;</w:t>
      </w:r>
      <w:r>
        <w:rPr>
          <w:lang w:val="es_ES" w:bidi="es_ES"/>
        </w:rPr>
        <w:t xml:space="preserve"> comparar con la frase “en vejez de letra”, </w:t>
      </w:r>
      <w:r>
        <w:rPr>
          <w:lang w:val="es_ES" w:bidi="es_ES"/>
        </w:rPr>
        <w:t>Ro 7:6</w:t>
      </w:r>
      <w:r>
        <w:rPr>
          <w:lang w:val="es_ES" w:bidi="es_ES"/>
        </w:rPr>
        <w:t>).</w:t>
      </w:r>
    </w:p>
    <w:p>
      <w:pPr/>
      <w:r>
        <w:rPr>
          <w:lang w:val="es_ES" w:bidi="es_ES"/>
        </w:rPr>
      </w:r>
      <w:r>
        <w:rPr>
          <w:lang w:val="es_ES" w:bidi="es_ES"/>
        </w:rPr>
        <w:t xml:space="preserve">En el nuevo pacto, Dios escribiría sus leyes directamente en los corazones de las personas. Esto ayudaría a las personas a entender con mayor claridad lo que Dios desea. Las personas serían capaces de realmente hacer lo que Dios les pide (ver </w:t>
      </w:r>
      <w:r>
        <w:rPr>
          <w:lang w:val="es_ES" w:bidi="es_ES"/>
        </w:rPr>
        <w:t>Ro 8:2–4</w:t>
      </w:r>
      <w:r>
        <w:rPr>
          <w:lang w:val="es_ES" w:bidi="es_ES"/>
        </w:rPr>
        <w:t>). Otros profetas también hablaron sobre cómo Dios obraría en los corazones de las personas (</w:t>
      </w:r>
      <w:r>
        <w:rPr>
          <w:lang w:val="es_ES" w:bidi="es_ES"/>
        </w:rPr>
        <w:t>Ez 11:19–21,</w:t>
      </w:r>
      <w:r>
        <w:rPr>
          <w:lang w:val="es_ES" w:bidi="es_ES"/>
        </w:rPr>
        <w:t xml:space="preserve"> </w:t>
      </w:r>
      <w:r>
        <w:rPr>
          <w:lang w:val="es_ES" w:bidi="es_ES"/>
        </w:rPr>
        <w:t>36:26–27</w:t>
      </w:r>
      <w:r>
        <w:rPr>
          <w:lang w:val="es_ES" w:bidi="es_ES"/>
        </w:rPr>
        <w:t>). El profeta Joel dijo que un día Dios daría su Espíritu a toda clase de personas: “derramaré mi Espíritu en aquellos días” (</w:t>
      </w:r>
      <w:r>
        <w:rPr>
          <w:lang w:val="es_ES" w:bidi="es_ES"/>
        </w:rPr>
        <w:t>Jl 2:28–32</w:t>
      </w:r>
      <w:r>
        <w:rPr>
          <w:lang w:val="es_ES" w:bidi="es_ES"/>
        </w:rPr>
        <w:t>).</w:t>
      </w:r>
    </w:p>
    <w:p>
      <w:pPr/>
      <w:r>
        <w:rPr>
          <w:lang w:val="es_ES" w:bidi="es_ES"/>
        </w:rPr>
      </w:r>
      <w:r>
        <w:rPr>
          <w:lang w:val="es_ES" w:bidi="es_ES"/>
        </w:rPr>
        <w:t>Otra diferencia es cómo el pueblo de Dios lo conoce bajo los dos pactos. Israel conocía a Dios bajo el antiguo pacto. Dios se había revelado a Israel, pero a veces lo olvidaban (</w:t>
      </w:r>
      <w:r>
        <w:rPr>
          <w:lang w:val="es_ES" w:bidi="es_ES"/>
        </w:rPr>
        <w:t>Jc 2:10</w:t>
      </w:r>
      <w:r>
        <w:rPr>
          <w:lang w:val="es_ES" w:bidi="es_ES"/>
        </w:rPr>
        <w:t xml:space="preserve">; </w:t>
      </w:r>
      <w:r>
        <w:rPr>
          <w:lang w:val="es_ES" w:bidi="es_ES"/>
        </w:rPr>
        <w:t>Os 4:1,6</w:t>
      </w:r>
      <w:r>
        <w:rPr>
          <w:lang w:val="es_ES" w:bidi="es_ES"/>
        </w:rPr>
        <w:t>). Los profetas escribieron que el nuevo pacto sería diferente: cada persona podría conocer a Dios de manera personal.</w:t>
      </w:r>
    </w:p>
    <w:p>
      <w:pPr/>
      <w:r>
        <w:rPr>
          <w:lang w:val="es_ES" w:bidi="es_ES"/>
        </w:rPr>
      </w:r>
      <w:r>
        <w:rPr>
          <w:lang w:val="es_ES" w:bidi="es_ES"/>
        </w:rPr>
        <w:t>Por último, los dos pactos difieren en cómo Dios trata el pecado de las personas. Jeremías dijo que Dios perdonaría las malas acciones de su pueblo y eliminaría sus pecados. El pueblo de Israel ya sabía que Dios era misericordioso y perdonador (</w:t>
      </w:r>
      <w:r>
        <w:rPr>
          <w:lang w:val="es_ES" w:bidi="es_ES"/>
        </w:rPr>
        <w:t>Ex 34:6–7</w:t>
      </w:r>
      <w:r>
        <w:rPr>
          <w:lang w:val="es_ES" w:bidi="es_ES"/>
        </w:rPr>
        <w:t>). Pero ahora Jeremías les estaba comunicando algo nuevo: Dios nunca volvería a recordar sus pecados (</w:t>
      </w:r>
      <w:r>
        <w:rPr>
          <w:lang w:val="es_ES" w:bidi="es_ES"/>
        </w:rPr>
        <w:t>Jr 31:34</w:t>
      </w:r>
      <w:r>
        <w:rPr>
          <w:lang w:val="es_ES" w:bidi="es_ES"/>
        </w:rPr>
        <w:t>). Bajo el antiguo pacto, se les recordaba a las personas sus pecados cada año (</w:t>
      </w:r>
      <w:r>
        <w:rPr>
          <w:lang w:val="es_ES" w:bidi="es_ES"/>
        </w:rPr>
        <w:t>Hb 10:3</w:t>
      </w:r>
      <w:r>
        <w:rPr>
          <w:lang w:val="es_ES" w:bidi="es_ES"/>
        </w:rPr>
        <w:t>). Pero bajo el nuevo pacto, Dios elimina toda memoria del pecado (</w:t>
      </w:r>
      <w:r>
        <w:rPr>
          <w:lang w:val="es_ES" w:bidi="es_ES"/>
        </w:rPr>
        <w:t>10:14</w:t>
      </w:r>
      <w:r>
        <w:rPr>
          <w:lang w:val="es_ES" w:bidi="es_ES"/>
        </w:rPr>
        <w:t>).</w:t>
      </w:r>
    </w:p>
    <w:p>
      <w:pPr>
        <w:pStyle w:val="Heading3"/>
      </w:pPr>
      <w:r>
        <w:rPr>
          <w:lang w:val="es_ES" w:bidi="es_ES"/>
        </w:rPr>
        <w:t>Un nuevo pacto</w:t>
      </w:r>
    </w:p>
    <w:p>
      <w:pPr/>
      <w:r>
        <w:rPr>
          <w:lang w:val="es_ES" w:bidi="es_ES"/>
        </w:rPr>
      </w:r>
      <w:r>
        <w:rPr>
          <w:lang w:val="es_ES" w:bidi="es_ES"/>
        </w:rPr>
        <w:t>El término "nuevo pacto" aparece al menos seis veces en el Nuevo Testamento (</w:t>
      </w:r>
      <w:r>
        <w:rPr>
          <w:lang w:val="es_ES" w:bidi="es_ES"/>
        </w:rPr>
        <w:t>1 Co 11:25;</w:t>
      </w:r>
      <w:r>
        <w:rPr>
          <w:lang w:val="es_ES" w:bidi="es_ES"/>
        </w:rPr>
        <w:t xml:space="preserve"> </w:t>
      </w:r>
      <w:r>
        <w:rPr>
          <w:lang w:val="es_ES" w:bidi="es_ES"/>
        </w:rPr>
        <w:t>2 Co 3:6;</w:t>
      </w:r>
      <w:r>
        <w:rPr>
          <w:lang w:val="es_ES" w:bidi="es_ES"/>
        </w:rPr>
        <w:t xml:space="preserve"> </w:t>
      </w:r>
      <w:r>
        <w:rPr>
          <w:lang w:val="es_ES" w:bidi="es_ES"/>
        </w:rPr>
        <w:t>Hb 8:8,13</w:t>
      </w:r>
      <w:r>
        <w:rPr>
          <w:lang w:val="es_ES" w:bidi="es_ES"/>
        </w:rPr>
        <w:t xml:space="preserve">; </w:t>
      </w:r>
      <w:r>
        <w:rPr>
          <w:lang w:val="es_ES" w:bidi="es_ES"/>
        </w:rPr>
        <w:t>9:15</w:t>
      </w:r>
      <w:r>
        <w:rPr>
          <w:lang w:val="es_ES" w:bidi="es_ES"/>
        </w:rPr>
        <w:t xml:space="preserve">; </w:t>
      </w:r>
      <w:r>
        <w:rPr>
          <w:lang w:val="es_ES" w:bidi="es_ES"/>
        </w:rPr>
        <w:t>12:24)</w:t>
      </w:r>
      <w:r>
        <w:rPr>
          <w:lang w:val="es_ES" w:bidi="es_ES"/>
        </w:rPr>
        <w:t xml:space="preserve">. Según algunos manuscritos, es probable que </w:t>
      </w:r>
      <w:r>
        <w:rPr>
          <w:lang w:val="es_ES" w:bidi="es_ES"/>
        </w:rPr>
        <w:t>Lc 22:20</w:t>
      </w:r>
      <w:r>
        <w:rPr>
          <w:lang w:val="es_ES" w:bidi="es_ES"/>
        </w:rPr>
        <w:t xml:space="preserve"> también use la frase. En algunas copias manuscritas griegas de </w:t>
      </w:r>
      <w:r>
        <w:rPr>
          <w:lang w:val="es_ES" w:bidi="es_ES"/>
        </w:rPr>
        <w:t>Mt 26:28</w:t>
      </w:r>
      <w:r>
        <w:rPr>
          <w:lang w:val="es_ES" w:bidi="es_ES"/>
        </w:rPr>
        <w:t xml:space="preserve"> y </w:t>
      </w:r>
      <w:r>
        <w:rPr>
          <w:lang w:val="es_ES" w:bidi="es_ES"/>
        </w:rPr>
        <w:t>Mc 14:24</w:t>
      </w:r>
      <w:r>
        <w:rPr>
          <w:lang w:val="es_ES" w:bidi="es_ES"/>
        </w:rPr>
        <w:t>, se añadió la palabra "nuevo" a "sangre del pacto". Es probable que los escribas añadieran esto basándose en otras narraciones de la cena del Señor de Primera de Corintios o posiblemente en el evangelio de Lucas.</w:t>
      </w:r>
    </w:p>
    <w:p>
      <w:pPr/>
      <w:r>
        <w:rPr>
          <w:lang w:val="es_ES" w:bidi="es_ES"/>
        </w:rPr>
      </w:r>
      <w:r>
        <w:rPr>
          <w:lang w:val="es_ES" w:bidi="es_ES"/>
        </w:rPr>
        <w:t>Como la palabra "nuevo" no aparecía en las mejores copias griegas del evangelio de Mateo y el evangelio de Marcos, y es probable que no estuvieran en los escritos originales. Está claro en las cuatro narraciones que Jesús consideró la cena del Señor como el inicio de un pacto diferente y, por lo tanto, un "nuevo" pacto. La muerte de Jesús oficializó este nuevo acuerdo con Dios. Esto fue similar a cómo Dios había oficializado su primer acuerdo cuando Moisés ofreció sacrificios de animales (</w:t>
      </w:r>
      <w:r>
        <w:rPr>
          <w:lang w:val="es_ES" w:bidi="es_ES"/>
        </w:rPr>
        <w:t>Ex 24:6–8</w:t>
      </w:r>
      <w:r>
        <w:rPr>
          <w:lang w:val="es_ES" w:bidi="es_ES"/>
        </w:rPr>
        <w:t>).</w:t>
      </w:r>
    </w:p>
    <w:p>
      <w:pPr/>
      <w:r>
        <w:rPr>
          <w:lang w:val="es_ES" w:bidi="es_ES"/>
        </w:rPr>
      </w:r>
      <w:r>
        <w:rPr>
          <w:lang w:val="es_ES" w:bidi="es_ES"/>
        </w:rPr>
        <w:t>La copa en la cena del Señor simboliza la sangre del sacrificio de Jesús, que sella el nuevo pacto que Dios ha establecido con su pueblo. La iglesia recuerda este nuevo pacto, consolidado por la muerte de Jesús, cada vez que celebra la cena del Señor.</w:t>
      </w:r>
    </w:p>
    <w:p>
      <w:pPr/>
      <w:r>
        <w:rPr>
          <w:lang w:val="es_ES" w:bidi="es_ES"/>
        </w:rPr>
      </w:r>
      <w:r>
        <w:rPr>
          <w:lang w:val="es_ES" w:bidi="es_ES"/>
        </w:rPr>
        <w:t>Cuando Jesús inició la cena del Señor, no explicó qué era lo "nuevo" del pacto. En otros lugares, habló sobre el "bautismo con el Espíritu Santo" (</w:t>
      </w:r>
      <w:r>
        <w:rPr>
          <w:lang w:val="es_ES" w:bidi="es_ES"/>
        </w:rPr>
        <w:t>Hc 1:5,</w:t>
      </w:r>
      <w:r>
        <w:rPr>
          <w:lang w:val="es_ES" w:bidi="es_ES"/>
        </w:rPr>
        <w:t xml:space="preserve"> </w:t>
      </w:r>
      <w:r>
        <w:rPr>
          <w:lang w:val="es_ES" w:bidi="es_ES"/>
        </w:rPr>
        <w:t>11:16,</w:t>
      </w:r>
      <w:r>
        <w:rPr>
          <w:lang w:val="es_ES" w:bidi="es_ES"/>
        </w:rPr>
        <w:t xml:space="preserve"> comparar con </w:t>
      </w:r>
      <w:r>
        <w:rPr>
          <w:lang w:val="es_ES" w:bidi="es_ES"/>
        </w:rPr>
        <w:t>Mt 3:11,</w:t>
      </w:r>
      <w:r>
        <w:rPr>
          <w:lang w:val="es_ES" w:bidi="es_ES"/>
        </w:rPr>
        <w:t xml:space="preserve"> </w:t>
      </w:r>
      <w:r>
        <w:rPr>
          <w:lang w:val="es_ES" w:bidi="es_ES"/>
        </w:rPr>
        <w:t>Mc 1:8,</w:t>
      </w:r>
      <w:r>
        <w:rPr>
          <w:lang w:val="es_ES" w:bidi="es_ES"/>
        </w:rPr>
        <w:t xml:space="preserve"> </w:t>
      </w:r>
      <w:r>
        <w:rPr>
          <w:lang w:val="es_ES" w:bidi="es_ES"/>
        </w:rPr>
        <w:t>Lc 3:16,</w:t>
      </w:r>
      <w:r>
        <w:rPr>
          <w:lang w:val="es_ES" w:bidi="es_ES"/>
        </w:rPr>
        <w:t xml:space="preserve"> y </w:t>
      </w:r>
      <w:r>
        <w:rPr>
          <w:lang w:val="es_ES" w:bidi="es_ES"/>
        </w:rPr>
        <w:t>Jn 1:33</w:t>
      </w:r>
      <w:r>
        <w:rPr>
          <w:lang w:val="es_ES" w:bidi="es_ES"/>
        </w:rPr>
        <w:t xml:space="preserve">). En el evangelio de Juan, Juan el Bautista hace la promesa (comparar con </w:t>
      </w:r>
      <w:r>
        <w:rPr>
          <w:lang w:val="es_ES" w:bidi="es_ES"/>
        </w:rPr>
        <w:t>1 Co 12:13</w:t>
      </w:r>
      <w:r>
        <w:rPr>
          <w:lang w:val="es_ES" w:bidi="es_ES"/>
        </w:rPr>
        <w:t xml:space="preserve">). Las predicciones del Antiguo Testamento se refieren al mismo nuevo pacto que Dios establecería en el futuro, como se muestra en </w:t>
      </w:r>
      <w:r>
        <w:rPr>
          <w:lang w:val="es_ES" w:bidi="es_ES"/>
        </w:rPr>
        <w:t>2 Co 3:6</w:t>
      </w:r>
      <w:r>
        <w:rPr>
          <w:lang w:val="es_ES" w:bidi="es_ES"/>
        </w:rPr>
        <w:t>. Allí, Pablo declaró que Dios “</w:t>
      </w:r>
      <w:r>
        <w:rPr>
          <w:lang w:val="es_ES" w:bidi="es_ES"/>
        </w:rPr>
        <w:t>nos hizo ministros suficientes de un nuevo pacto</w:t>
      </w:r>
      <w:r>
        <w:rPr>
          <w:lang w:val="es_ES" w:bidi="es_ES"/>
        </w:rPr>
        <w:t xml:space="preserve">” (comparar con </w:t>
      </w:r>
      <w:r>
        <w:rPr>
          <w:lang w:val="es_ES" w:bidi="es_ES"/>
        </w:rPr>
        <w:t>Jr 31:31</w:t>
      </w:r>
      <w:r>
        <w:rPr>
          <w:lang w:val="es_ES" w:bidi="es_ES"/>
        </w:rPr>
        <w:t>), “</w:t>
      </w:r>
      <w:r>
        <w:rPr>
          <w:lang w:val="es_ES" w:bidi="es_ES"/>
        </w:rPr>
        <w:t>no de la letra, mas del espíritu</w:t>
      </w:r>
      <w:r>
        <w:rPr>
          <w:lang w:val="es_ES" w:bidi="es_ES"/>
        </w:rPr>
        <w:t xml:space="preserve">” (comparar con </w:t>
      </w:r>
      <w:r>
        <w:rPr>
          <w:lang w:val="es_ES" w:bidi="es_ES"/>
        </w:rPr>
        <w:t>Jl 2:28–32</w:t>
      </w:r>
      <w:r>
        <w:rPr>
          <w:lang w:val="es_ES" w:bidi="es_ES"/>
        </w:rPr>
        <w:t>), “</w:t>
      </w:r>
      <w:r>
        <w:rPr>
          <w:lang w:val="es_ES" w:bidi="es_ES"/>
        </w:rPr>
        <w:t>porque la letra mata, mas el espíritu vivifica</w:t>
      </w:r>
      <w:r>
        <w:rPr>
          <w:lang w:val="es_ES" w:bidi="es_ES"/>
        </w:rPr>
        <w:t>”.</w:t>
      </w:r>
    </w:p>
    <w:p>
      <w:pPr>
        <w:pStyle w:val="Heading3"/>
      </w:pPr>
      <w:r>
        <w:rPr>
          <w:lang w:val="es_ES" w:bidi="es_ES"/>
        </w:rPr>
        <w:t>¿Por qué es mejor el nuevo pacto?</w:t>
      </w:r>
    </w:p>
    <w:p>
      <w:pPr/>
      <w:r>
        <w:rPr>
          <w:lang w:val="es_ES" w:bidi="es_ES"/>
        </w:rPr>
      </w:r>
      <w:r>
        <w:rPr>
          <w:lang w:val="es_ES" w:bidi="es_ES"/>
        </w:rPr>
        <w:t xml:space="preserve">En </w:t>
      </w:r>
      <w:r>
        <w:rPr>
          <w:lang w:val="es_ES" w:bidi="es_ES"/>
        </w:rPr>
        <w:t>2 Co 3</w:t>
      </w:r>
      <w:r>
        <w:rPr>
          <w:lang w:val="es_ES" w:bidi="es_ES"/>
        </w:rPr>
        <w:t>, Pablo explica la diferencia entre el antiguo y el nuevo pacto. El antiguo pacto, que Dios entregó a través de Moisés (</w:t>
      </w:r>
      <w:r>
        <w:rPr>
          <w:lang w:val="es_ES" w:bidi="es_ES"/>
        </w:rPr>
        <w:t>3:14</w:t>
      </w:r>
      <w:r>
        <w:rPr>
          <w:lang w:val="es_ES" w:bidi="es_ES"/>
        </w:rPr>
        <w:t>), fue escrito en piedra y condujo a la muerte (</w:t>
      </w:r>
      <w:r>
        <w:rPr>
          <w:lang w:val="es_ES" w:bidi="es_ES"/>
        </w:rPr>
        <w:t>3:7</w:t>
      </w:r>
      <w:r>
        <w:rPr>
          <w:lang w:val="es_ES" w:bidi="es_ES"/>
        </w:rPr>
        <w:t>). Sin embargo, el nuevo pacto que Jesús estableció es diferente y superior (</w:t>
      </w:r>
      <w:r>
        <w:rPr>
          <w:lang w:val="es_ES" w:bidi="es_ES"/>
        </w:rPr>
        <w:t>3:8–9</w:t>
      </w:r>
      <w:r>
        <w:rPr>
          <w:lang w:val="es_ES" w:bidi="es_ES"/>
        </w:rPr>
        <w:t>). En este nuevo pacto, el Espíritu de Dios inscribe sus leyes directamente en los corazones de las personas (</w:t>
      </w:r>
      <w:r>
        <w:rPr>
          <w:lang w:val="es_ES" w:bidi="es_ES"/>
        </w:rPr>
        <w:t>3:3</w:t>
      </w:r>
      <w:r>
        <w:rPr>
          <w:lang w:val="es_ES" w:bidi="es_ES"/>
        </w:rPr>
        <w:t>).</w:t>
      </w:r>
    </w:p>
    <w:p>
      <w:pPr/>
      <w:r>
        <w:rPr>
          <w:lang w:val="es_ES" w:bidi="es_ES"/>
        </w:rPr>
      </w:r>
      <w:r>
        <w:rPr>
          <w:lang w:val="es_ES" w:bidi="es_ES"/>
        </w:rPr>
        <w:t xml:space="preserve">El libro de Hebreos en el Nuevo Testamento explica el nuevo pacto de manera más completa que cualquier otro libro en la Bíblia. </w:t>
      </w:r>
      <w:r>
        <w:rPr>
          <w:lang w:val="es_ES" w:bidi="es_ES"/>
        </w:rPr>
        <w:t>Hb 8:8–12</w:t>
      </w:r>
      <w:r>
        <w:rPr>
          <w:lang w:val="es_ES" w:bidi="es_ES"/>
        </w:rPr>
        <w:t xml:space="preserve"> cita </w:t>
      </w:r>
      <w:r>
        <w:rPr>
          <w:lang w:val="es_ES" w:bidi="es_ES"/>
        </w:rPr>
        <w:t>Jr 31:31–34</w:t>
      </w:r>
      <w:r>
        <w:rPr>
          <w:lang w:val="es_ES" w:bidi="es_ES"/>
        </w:rPr>
        <w:t xml:space="preserve">, que es la cita más extensa del Antiguo Testamento que se encuentra en el Nuevo Testamento. En </w:t>
      </w:r>
      <w:r>
        <w:rPr>
          <w:lang w:val="es_ES" w:bidi="es_ES"/>
        </w:rPr>
        <w:t>Hb 12:24</w:t>
      </w:r>
      <w:r>
        <w:rPr>
          <w:lang w:val="es_ES" w:bidi="es_ES"/>
        </w:rPr>
        <w:t>, se utiliza una palabra griega diferente para "nuevo", pero con el mismo significado.</w:t>
      </w:r>
    </w:p>
    <w:p>
      <w:pPr/>
      <w:r>
        <w:rPr>
          <w:lang w:val="es_ES" w:bidi="es_ES"/>
        </w:rPr>
      </w:r>
      <w:r>
        <w:rPr>
          <w:lang w:val="es_ES" w:bidi="es_ES"/>
        </w:rPr>
        <w:t>El nuevo pacto es uno de los temas principales en Hebreos. El libro fue escrito para ayudar a los cristianos que tenían dudas sobre la fe, mostrándoles por qué su nueva fe en Jesús era superior a las antiguas creencias y prácticas judías.</w:t>
      </w:r>
    </w:p>
    <w:p>
      <w:pPr/>
      <w:r>
        <w:rPr>
          <w:lang w:val="es_ES" w:bidi="es_ES"/>
        </w:rPr>
      </w:r>
      <w:r>
        <w:rPr>
          <w:lang w:val="es_ES" w:bidi="es_ES"/>
        </w:rPr>
        <w:t>El libro de Hebreos explica varias formas en las que el nuevo pacto es superior al antiguo pacto, que ya no era necesario.</w:t>
      </w:r>
    </w:p>
    <w:p>
      <w:pPr>
        <w:pStyle w:val="ListNumber"/>
        <w:numPr>
          <w:ilvl w:val="0"/>
          <w:numId w:val="18"/>
        </w:numPr>
        <w:spacing w:line="240" w:lineRule="auto"/>
        <w:ind w:left="720"/>
      </w:pPr>
      <w:r>
        <w:rPr>
          <w:lang w:val="es_ES" w:bidi="es_ES"/>
        </w:rPr>
      </w:r>
      <w:r>
        <w:rPr>
          <w:lang w:val="es_ES" w:bidi="es_ES"/>
        </w:rPr>
        <w:t>El nuevo pacto cuenta con un sacerdocio superior. En el antiguo pacto, los sacerdotes servían al pueblo de Dios intercediendo ante Dios en nombre del pueblo. Sin embargo, estos sacerdotes eran humanos y eventualmente morían, por lo que siempre se requerían nuevos sacerdotes para reemplazarlos (</w:t>
      </w:r>
      <w:r>
        <w:rPr>
          <w:lang w:val="es_ES" w:bidi="es_ES"/>
        </w:rPr>
        <w:t>Hb 7:23</w:t>
      </w:r>
      <w:r>
        <w:rPr>
          <w:lang w:val="es_ES" w:bidi="es_ES"/>
        </w:rPr>
        <w:t>).</w:t>
        <w:br/>
      </w:r>
      <w:r>
        <w:rPr>
          <w:lang w:val="es_ES" w:bidi="es_ES"/>
        </w:rPr>
        <w:t>El nuevo pacto es distinto. Jesús es nuestro sacerdote y vive eternamente. Nunca necesita ser reemplazado y siempre está presente para interceder ante Dios por su pueblo (</w:t>
      </w:r>
      <w:r>
        <w:rPr>
          <w:lang w:val="es_ES" w:bidi="es_ES"/>
        </w:rPr>
        <w:t>7:24–25</w:t>
      </w:r>
      <w:r>
        <w:rPr>
          <w:lang w:val="es_ES" w:bidi="es_ES"/>
        </w:rPr>
        <w:t>).</w:t>
      </w:r>
    </w:p>
    <w:p>
      <w:pPr>
        <w:pStyle w:val="ListNumber"/>
        <w:spacing w:line="240" w:lineRule="auto"/>
        <w:ind w:left="720"/>
      </w:pPr>
      <w:r>
        <w:rPr>
          <w:lang w:val="es_ES" w:bidi="es_ES"/>
        </w:rPr>
      </w:r>
      <w:r>
        <w:rPr>
          <w:lang w:val="es_ES" w:bidi="es_ES"/>
        </w:rPr>
        <w:t>Jesús es un sacerdote superior a los sacerdotes del antiguo pacto. Los sacerdotes antiguos debían ofrecer sacrificios de animales repetidamente. Primero, tenían que realizar estos sacrificios por sus propios pecados, ya que también eran personas pecadoras. Luego, ofrecían sacrificios por los pecados de los demás.</w:t>
        <w:br/>
      </w:r>
      <w:r>
        <w:rPr>
          <w:lang w:val="es_ES" w:bidi="es_ES"/>
        </w:rPr>
        <w:t>Pero Jesús era diferente. Él nunca pecó, por lo que no necesitaba hacer sacrificios por sí mismo. En lugar de realizar muchos sacrificios, ofreció su propia vida como un sacrificio definitivo que tendría validez para siempre (</w:t>
      </w:r>
      <w:r>
        <w:rPr>
          <w:lang w:val="es_ES" w:bidi="es_ES"/>
        </w:rPr>
        <w:t>7:27,</w:t>
      </w:r>
      <w:r>
        <w:rPr>
          <w:lang w:val="es_ES" w:bidi="es_ES"/>
        </w:rPr>
        <w:t xml:space="preserve"> </w:t>
      </w:r>
      <w:r>
        <w:rPr>
          <w:lang w:val="es_ES" w:bidi="es_ES"/>
        </w:rPr>
        <w:t>9:25–28,</w:t>
      </w:r>
      <w:r>
        <w:rPr>
          <w:lang w:val="es_ES" w:bidi="es_ES"/>
        </w:rPr>
        <w:t xml:space="preserve"> </w:t>
      </w:r>
      <w:r>
        <w:rPr>
          <w:lang w:val="es_ES" w:bidi="es_ES"/>
        </w:rPr>
        <w:t>10:12</w:t>
      </w:r>
      <w:r>
        <w:rPr>
          <w:lang w:val="es_ES" w:bidi="es_ES"/>
        </w:rPr>
        <w:t>).</w:t>
      </w:r>
    </w:p>
    <w:p>
      <w:pPr>
        <w:pStyle w:val="ListNumber"/>
        <w:spacing w:line="240" w:lineRule="auto"/>
        <w:ind w:left="720"/>
      </w:pPr>
      <w:r>
        <w:rPr>
          <w:lang w:val="es_ES" w:bidi="es_ES"/>
        </w:rPr>
      </w:r>
      <w:r>
        <w:rPr>
          <w:lang w:val="es_ES" w:bidi="es_ES"/>
        </w:rPr>
        <w:t>El nuevo pacto ofrece un sacrificio superior. En el antiguo pacto, los sacerdotes debían sacrificar animales como ofrendas por el pecado. Sin embargo, estos sacrificios animales solo podían cubrir parcialmente los pecados de las personas y debían repetirse constantemente (</w:t>
      </w:r>
      <w:r>
        <w:rPr>
          <w:lang w:val="es_ES" w:bidi="es_ES"/>
        </w:rPr>
        <w:t>10:2–3</w:t>
      </w:r>
      <w:r>
        <w:rPr>
          <w:lang w:val="es_ES" w:bidi="es_ES"/>
        </w:rPr>
        <w:t>).</w:t>
        <w:br/>
      </w:r>
      <w:r>
        <w:rPr>
          <w:lang w:val="es_ES" w:bidi="es_ES"/>
        </w:rPr>
        <w:t>El sacrificio de Jesús fue diferente. Al entregar su vida, realizó un sacrificio perfecto que fue completamente efectivo y eterno (</w:t>
      </w:r>
      <w:r>
        <w:rPr>
          <w:lang w:val="es_ES" w:bidi="es_ES"/>
        </w:rPr>
        <w:t>9:11–14,</w:t>
      </w:r>
      <w:r>
        <w:rPr>
          <w:lang w:val="es_ES" w:bidi="es_ES"/>
        </w:rPr>
        <w:t xml:space="preserve"> </w:t>
      </w:r>
      <w:r>
        <w:rPr>
          <w:lang w:val="es_ES" w:bidi="es_ES"/>
        </w:rPr>
        <w:t>10:1–10</w:t>
      </w:r>
      <w:r>
        <w:rPr>
          <w:lang w:val="es_ES" w:bidi="es_ES"/>
        </w:rPr>
        <w:t>).</w:t>
      </w:r>
    </w:p>
    <w:p>
      <w:pPr>
        <w:pStyle w:val="ListNumber"/>
        <w:spacing w:line="240" w:lineRule="auto"/>
        <w:ind w:left="720"/>
      </w:pPr>
      <w:r>
        <w:rPr>
          <w:lang w:val="es_ES" w:bidi="es_ES"/>
        </w:rPr>
      </w:r>
      <w:r>
        <w:rPr>
          <w:lang w:val="es_ES" w:bidi="es_ES"/>
        </w:rPr>
        <w:t>El nuevo pacto se basa en “mejores promesas” que las del antiguo pacto (</w:t>
      </w:r>
      <w:r>
        <w:rPr>
          <w:lang w:val="es_ES" w:bidi="es_ES"/>
        </w:rPr>
        <w:t>8:6</w:t>
      </w:r>
      <w:r>
        <w:rPr>
          <w:lang w:val="es_ES" w:bidi="es_ES"/>
        </w:rPr>
        <w:t>).</w:t>
      </w:r>
    </w:p>
    <w:p>
      <w:pPr>
        <w:pStyle w:val="ListNumber"/>
        <w:spacing w:line="240" w:lineRule="auto"/>
        <w:ind w:left="720"/>
      </w:pPr>
      <w:r>
        <w:rPr>
          <w:lang w:val="es_ES" w:bidi="es_ES"/>
        </w:rPr>
      </w:r>
      <w:r>
        <w:rPr>
          <w:lang w:val="es_ES" w:bidi="es_ES"/>
        </w:rPr>
        <w:t>El antiguo pacto no era completo y tenía debilidades (</w:t>
      </w:r>
      <w:r>
        <w:rPr>
          <w:lang w:val="es_ES" w:bidi="es_ES"/>
        </w:rPr>
        <w:t>8:7</w:t>
      </w:r>
      <w:r>
        <w:rPr>
          <w:lang w:val="es_ES" w:bidi="es_ES"/>
        </w:rPr>
        <w:t>). Por eso fue reemplazado por algo mejor (</w:t>
      </w:r>
      <w:r>
        <w:rPr>
          <w:lang w:val="es_ES" w:bidi="es_ES"/>
        </w:rPr>
        <w:t>8:13</w:t>
      </w:r>
      <w:r>
        <w:rPr>
          <w:lang w:val="es_ES" w:bidi="es_ES"/>
        </w:rPr>
        <w:t>). Sin embargo, el nuevo pacto es completo y perfecto, y perdurará para siempre (</w:t>
      </w:r>
      <w:r>
        <w:rPr>
          <w:lang w:val="es_ES" w:bidi="es_ES"/>
        </w:rPr>
        <w:t>13:20</w:t>
      </w:r>
      <w:r>
        <w:rPr>
          <w:lang w:val="es_ES" w:bidi="es_ES"/>
        </w:rPr>
        <w:t>).</w:t>
      </w:r>
    </w:p>
    <w:p>
      <w:pPr>
        <w:pStyle w:val="ListNumber"/>
        <w:spacing w:line="240" w:lineRule="auto"/>
        <w:ind w:left="720"/>
      </w:pPr>
      <w:r>
        <w:rPr>
          <w:lang w:val="es_ES" w:bidi="es_ES"/>
        </w:rPr>
      </w:r>
      <w:r>
        <w:rPr>
          <w:lang w:val="es_ES" w:bidi="es_ES"/>
        </w:rPr>
        <w:t>El antiguo y el nuevo pacto difieren en la manera en que las personas pueden acercarse a Dios. Bajo el antiguo pacto, las personas no podían acercarse a Dios directamente y necesitaban de sacerdotes que intercedieran por ellas (</w:t>
      </w:r>
      <w:r>
        <w:rPr>
          <w:lang w:val="es_ES" w:bidi="es_ES"/>
        </w:rPr>
        <w:t>9:6–8</w:t>
      </w:r>
      <w:r>
        <w:rPr>
          <w:lang w:val="es_ES" w:bidi="es_ES"/>
        </w:rPr>
        <w:t xml:space="preserve">). En cambio, bajo el nuevo pacto, todos pueden acercarse a Dios directamente. Cuando hacemos esto, Dios purifica nuestros corazones y elimina nuestra culpa (comparar </w:t>
      </w:r>
      <w:r>
        <w:rPr>
          <w:lang w:val="es_ES" w:bidi="es_ES"/>
        </w:rPr>
        <w:t>9:14</w:t>
      </w:r>
      <w:r>
        <w:rPr>
          <w:lang w:val="es_ES" w:bidi="es_ES"/>
        </w:rPr>
        <w:t xml:space="preserve"> con </w:t>
      </w:r>
      <w:r>
        <w:rPr>
          <w:lang w:val="es_ES" w:bidi="es_ES"/>
        </w:rPr>
        <w:t>9:9</w:t>
      </w:r>
      <w:r>
        <w:rPr>
          <w:lang w:val="es_ES" w:bidi="es_ES"/>
        </w:rPr>
        <w:t>).</w:t>
      </w:r>
    </w:p>
    <w:p>
      <w:pPr>
        <w:pStyle w:val="ListNumber"/>
        <w:spacing w:line="240" w:lineRule="auto"/>
        <w:ind w:left="720"/>
      </w:pPr>
      <w:r>
        <w:rPr>
          <w:lang w:val="es_ES" w:bidi="es_ES"/>
        </w:rPr>
      </w:r>
      <w:r>
        <w:rPr>
          <w:lang w:val="es_ES" w:bidi="es_ES"/>
        </w:rPr>
        <w:t>El nuevo pacto tiene una garantía superior, una promesa hecha por Dios mismo (</w:t>
      </w:r>
      <w:r>
        <w:rPr>
          <w:lang w:val="es_ES" w:bidi="es_ES"/>
        </w:rPr>
        <w:t>7:20–22</w:t>
      </w:r>
      <w:r>
        <w:rPr>
          <w:lang w:val="es_ES" w:bidi="es_ES"/>
        </w:rPr>
        <w:t>).</w:t>
      </w:r>
    </w:p>
    <w:p>
      <w:pPr>
        <w:pStyle w:val="ListNumber"/>
        <w:spacing w:line="240" w:lineRule="auto"/>
        <w:ind w:left="720"/>
      </w:pPr>
      <w:r>
        <w:rPr>
          <w:lang w:val="es_ES" w:bidi="es_ES"/>
        </w:rPr>
      </w:r>
      <w:r>
        <w:rPr>
          <w:lang w:val="es_ES" w:bidi="es_ES"/>
        </w:rPr>
        <w:t>En el nuevo pacto, Dios promete que su Espíritu Santo vivirá en todos los que creen en Jesús. Dios otorga su Espíritu a todo su pueblo (</w:t>
      </w:r>
      <w:r>
        <w:rPr>
          <w:lang w:val="es_ES" w:bidi="es_ES"/>
        </w:rPr>
        <w:t>6:4</w:t>
      </w:r>
      <w:r>
        <w:rPr>
          <w:lang w:val="es_ES" w:bidi="es_ES"/>
        </w:rPr>
        <w:t xml:space="preserve">). Pablo nos dice que el Espíritu Santo es la prueba (o "sello") de que pertenecemos a Dios y una promesa (o "prenda") de que recibiremos todo lo que Dios nos ha prometido (ver </w:t>
      </w:r>
      <w:r>
        <w:rPr>
          <w:lang w:val="es_ES" w:bidi="es_ES"/>
        </w:rPr>
        <w:t>2 Co 1:22,</w:t>
      </w:r>
      <w:r>
        <w:rPr>
          <w:lang w:val="es_ES" w:bidi="es_ES"/>
        </w:rPr>
        <w:t xml:space="preserve"> </w:t>
      </w:r>
      <w:r>
        <w:rPr>
          <w:lang w:val="es_ES" w:bidi="es_ES"/>
        </w:rPr>
        <w:t>5:5;</w:t>
      </w:r>
      <w:r>
        <w:rPr>
          <w:lang w:val="es_ES" w:bidi="es_ES"/>
        </w:rPr>
        <w:t xml:space="preserve"> </w:t>
      </w:r>
      <w:r>
        <w:rPr>
          <w:lang w:val="es_ES" w:bidi="es_ES"/>
        </w:rPr>
        <w:t>Ef 1:13–14</w:t>
      </w:r>
      <w:r>
        <w:rPr>
          <w:lang w:val="es_ES" w:bidi="es_ES"/>
        </w:rPr>
        <w:t>).</w:t>
      </w:r>
    </w:p>
    <w:p>
      <w:pPr>
        <w:pStyle w:val="Heading3"/>
      </w:pPr>
      <w:r>
        <w:rPr>
          <w:lang w:val="es_ES" w:bidi="es_ES"/>
        </w:rPr>
        <w:t>Conclusión</w:t>
      </w:r>
    </w:p>
    <w:p>
      <w:pPr/>
      <w:r>
        <w:rPr>
          <w:lang w:val="es_ES" w:bidi="es_ES"/>
        </w:rPr>
      </w:r>
      <w:r>
        <w:rPr>
          <w:lang w:val="es_ES" w:bidi="es_ES"/>
        </w:rPr>
        <w:t>El nuevo pacto completa lo que Dios comenzó en el antiguo pacto y trae consigo un nuevo mandamiento: amar a los demás. Dios inscribe sus leyes en los corazones de las personas a través de su Espíritu Santo. El Espíritu de Dios habita en los creyentes y les otorga el poder para cumplir con este nuevo mandamiento (</w:t>
      </w:r>
      <w:r>
        <w:rPr>
          <w:lang w:val="es_ES" w:bidi="es_ES"/>
        </w:rPr>
        <w:t>Ro 8:2–4,</w:t>
      </w:r>
      <w:r>
        <w:rPr>
          <w:lang w:val="es_ES" w:bidi="es_ES"/>
        </w:rPr>
        <w:t xml:space="preserve"> </w:t>
      </w:r>
      <w:r>
        <w:rPr>
          <w:lang w:val="es_ES" w:bidi="es_ES"/>
        </w:rPr>
        <w:t>Ga 5:16–25</w:t>
      </w:r>
      <w:r>
        <w:rPr>
          <w:lang w:val="es_ES" w:bidi="es_ES"/>
        </w:rPr>
        <w:t>). Este poder del Espíritu de Dios es una de las diferencias más significativas entre el antiguo y el nuevo pacto. El Espíritu ayuda a los creyentes a cumplir con lo que Dios les pide.</w:t>
      </w:r>
    </w:p>
    <w:p>
      <w:pPr/>
      <w:r>
        <w:rPr>
          <w:lang w:val="es_ES" w:bidi="es_ES"/>
        </w:rPr>
      </w:r>
      <w:r>
        <w:rPr>
          <w:i/>
          <w:lang w:val="es_ES" w:bidi="es_ES"/>
        </w:rPr>
        <w:t xml:space="preserve">Ver también </w:t>
      </w:r>
      <w:r>
        <w:rPr>
          <w:lang w:val="es_ES" w:bidi="es_ES"/>
        </w:rPr>
        <w:t>Pacto</w:t>
      </w:r>
      <w:r>
        <w:rPr>
          <w:lang w:val="es_ES" w:bidi="es_ES"/>
        </w:rPr>
        <w:t>.</w:t>
      </w:r>
      <w:r>
        <w:rPr>
          <w:lang w:val="es_ES" w:bidi="es_ES"/>
        </w:rPr>
      </w:r>
      <w:r>
        <w:rPr>
          <w:lang w:val="es_ES" w:bidi="es_ES"/>
        </w:rPr>
      </w:r>
    </w:p>
    <w:p>
      <w:pPr/>
      <w:r>
        <w:rPr>
          <w:lang w:val="es_ES" w:bidi="es_ES"/>
        </w:rPr>
      </w:r>
    </w:p>
    <w:p>
      <w:pPr>
        <w:pStyle w:val="Heading2"/>
      </w:pPr>
      <w:r>
        <w:rPr>
          <w:lang w:val="es_ES" w:bidi="es_ES"/>
        </w:rPr>
        <w:t>El Pastor de Hermas</w:t>
      </w:r>
      <w:r>
        <w:rPr>
          <w:lang w:val="es_ES" w:bidi="es_ES"/>
        </w:rPr>
      </w:r>
    </w:p>
    <w:p>
      <w:pPr/>
      <w:r>
        <w:rPr>
          <w:lang w:val="es_ES" w:bidi="es_ES"/>
        </w:rPr>
      </w:r>
      <w:r>
        <w:rPr>
          <w:lang w:val="es_ES" w:bidi="es_ES"/>
        </w:rPr>
        <w:t>Un libro escrito por un hombre llamado Hermas en los primeros días del cristianismo.</w:t>
      </w:r>
    </w:p>
    <w:p>
      <w:pPr>
        <w:pStyle w:val="Heading3"/>
      </w:pPr>
      <w:r>
        <w:rPr>
          <w:lang w:val="es_ES" w:bidi="es_ES"/>
        </w:rPr>
        <w:t>¿Quién era Hermas?</w:t>
      </w:r>
    </w:p>
    <w:p>
      <w:pPr/>
      <w:r>
        <w:rPr>
          <w:lang w:val="es_ES" w:bidi="es_ES"/>
        </w:rPr>
      </w:r>
      <w:r>
        <w:rPr>
          <w:lang w:val="es_ES" w:bidi="es_ES"/>
        </w:rPr>
        <w:t>No se sabe mucho sobre Hermas, excepto los detalles que él mismo incluye en su obra titulada "El Pastor". En su relato, Hermas menciona que primero fue un esclavo y luego obtuvo su libertad. Después de obtener la libertad, se casó y comenzó un negocio. Perdió la mayor parte de sus posesiones, y sus hijos abandonaron su fe. Más tarde, su familia volvió a reunirse.</w:t>
      </w:r>
    </w:p>
    <w:p>
      <w:pPr/>
      <w:r>
        <w:rPr>
          <w:lang w:val="es_ES" w:bidi="es_ES"/>
        </w:rPr>
      </w:r>
      <w:r>
        <w:rPr>
          <w:lang w:val="es_ES" w:bidi="es_ES"/>
        </w:rPr>
        <w:t xml:space="preserve">Hermas indica que conocía a Clemente, el obispo de Roma del primer siglo. Al leer la historia, no podemos determinar si Hermas está narrando un relato verdadero de su vida o si lo inventó. Diferentes escritores antiguos ofrecen versiones distintas sobre quién era Hermas. En el tercer siglo, Orígenes consideraba que Hermas era la persona que Pablo mencionó en </w:t>
      </w:r>
      <w:r>
        <w:rPr>
          <w:lang w:val="es_ES" w:bidi="es_ES"/>
        </w:rPr>
        <w:t>Romanos 16:14</w:t>
      </w:r>
      <w:r>
        <w:rPr>
          <w:lang w:val="es_ES" w:bidi="es_ES"/>
        </w:rPr>
        <w:t xml:space="preserve">. Otros escritos tempranos, incluido el Canon Muratoriano del segundo siglo, describen a Hermas como el hermano de Pío, quien lideró la iglesia en Roma alrededor del año 150 d.C. La mayoría de los estudiosos hoy en día piensan que esta segunda idea es correcta. Ireneo, obispo de Lyon, hizo la primera referencia registrada a </w:t>
      </w:r>
      <w:r>
        <w:rPr>
          <w:i/>
          <w:lang w:val="es_ES" w:bidi="es_ES"/>
        </w:rPr>
        <w:t>El Pastor</w:t>
      </w:r>
      <w:r>
        <w:rPr>
          <w:lang w:val="es_ES" w:bidi="es_ES"/>
        </w:rPr>
        <w:t xml:space="preserve"> en el año 185 d.C.</w:t>
      </w:r>
    </w:p>
    <w:p>
      <w:pPr>
        <w:pStyle w:val="Heading3"/>
      </w:pPr>
      <w:r>
        <w:rPr>
          <w:lang w:val="es_ES" w:bidi="es_ES"/>
        </w:rPr>
        <w:t>¿Cuál es el tema del Pastor de Hermas?</w:t>
      </w:r>
    </w:p>
    <w:p>
      <w:pPr/>
      <w:r>
        <w:rPr>
          <w:lang w:val="es_ES" w:bidi="es_ES"/>
        </w:rPr>
      </w:r>
      <w:r>
        <w:rPr>
          <w:lang w:val="es_ES" w:bidi="es_ES"/>
        </w:rPr>
        <w:t xml:space="preserve">En </w:t>
      </w:r>
      <w:r>
        <w:rPr>
          <w:i/>
          <w:lang w:val="es_ES" w:bidi="es_ES"/>
        </w:rPr>
        <w:t>El Pastor</w:t>
      </w:r>
      <w:r>
        <w:rPr>
          <w:lang w:val="es_ES" w:bidi="es_ES"/>
        </w:rPr>
        <w:t>, Hermas describe una serie de visiones sobre la vida cristiana y la moralidad. Hermas relata la historia tanto como personaje principal como narrador. La historia se desarrolla en Roma y se divide en tres partes:</w:t>
      </w:r>
    </w:p>
    <w:p>
      <w:pPr>
        <w:pStyle w:val="ListBullet"/>
        <w:spacing w:line="240" w:lineRule="auto"/>
        <w:ind w:left="720"/>
      </w:pPr>
      <w:r>
        <w:rPr>
          <w:lang w:val="es_ES" w:bidi="es_ES"/>
        </w:rPr>
      </w:r>
      <w:r>
        <w:rPr>
          <w:lang w:val="es_ES" w:bidi="es_ES"/>
        </w:rPr>
        <w:t>Cinco visiones.</w:t>
      </w:r>
    </w:p>
    <w:p>
      <w:pPr>
        <w:pStyle w:val="ListBullet"/>
        <w:spacing w:line="240" w:lineRule="auto"/>
        <w:ind w:left="720"/>
      </w:pPr>
      <w:r>
        <w:rPr>
          <w:lang w:val="es_ES" w:bidi="es_ES"/>
        </w:rPr>
      </w:r>
      <w:r>
        <w:rPr>
          <w:lang w:val="es_ES" w:bidi="es_ES"/>
        </w:rPr>
        <w:t>Doce mandamientos.</w:t>
      </w:r>
    </w:p>
    <w:p>
      <w:pPr>
        <w:pStyle w:val="ListBullet"/>
        <w:spacing w:line="240" w:lineRule="auto"/>
        <w:ind w:left="720"/>
      </w:pPr>
      <w:r>
        <w:rPr>
          <w:lang w:val="es_ES" w:bidi="es_ES"/>
        </w:rPr>
      </w:r>
      <w:r>
        <w:rPr>
          <w:lang w:val="es_ES" w:bidi="es_ES"/>
        </w:rPr>
        <w:t>Diez historias que enseñan lecciones (o similitudes).</w:t>
      </w:r>
    </w:p>
    <w:p>
      <w:pPr>
        <w:pStyle w:val="Heading4"/>
      </w:pPr>
      <w:r>
        <w:rPr>
          <w:lang w:val="es_ES" w:bidi="es_ES"/>
        </w:rPr>
        <w:t>Las visiones</w:t>
      </w:r>
    </w:p>
    <w:p>
      <w:pPr/>
      <w:r>
        <w:rPr>
          <w:lang w:val="es_ES" w:bidi="es_ES"/>
        </w:rPr>
      </w:r>
      <w:r>
        <w:rPr>
          <w:lang w:val="es_ES" w:bidi="es_ES"/>
        </w:rPr>
        <w:t>Las visiones utilizan historias en imágenes para enseñar sobre el bien y el mal. Muestran escenas como una torre en construcción y una mujer que rejuvenece con el tiempo. Las visiones comienzan con Hermas encontrándose con una hermosa mujer llamada Rode, quien en el pasado lo había tenido como esclavo. En la segunda visión, Rode aparece como una anciana que representa a la iglesia. Cada vez que aparece, se ve más joven. Estas visiones ilustran el crecimiento y fortalecimiento de la iglesia. También muestran cómo el sufrimiento purifica a la iglesia y cómo Dios juzgará a las personas.</w:t>
      </w:r>
    </w:p>
    <w:p>
      <w:pPr/>
      <w:r>
        <w:rPr>
          <w:lang w:val="es_ES" w:bidi="es_ES"/>
        </w:rPr>
      </w:r>
      <w:r>
        <w:rPr>
          <w:lang w:val="es_ES" w:bidi="es_ES"/>
        </w:rPr>
        <w:t>Es en la quinta visión, mientras Hermas está en su propia casa, que él ya no ve a la iglesia. En su lugar, Hermas ve a un Hombre brillante y resplandeciente que aparece vestido como un pastor. Este Hombre ha sido enviado para vivir con Hermas y enseñarle hasta su muerte. El Hombre es "el Pastor, el Ángel del arrepentimiento" que le entrega a Hermas 12 mandamientos y 10 similitudes, que constituyen las secciones restantes de la obra.</w:t>
      </w:r>
    </w:p>
    <w:p>
      <w:pPr>
        <w:pStyle w:val="Heading4"/>
      </w:pPr>
      <w:r>
        <w:rPr>
          <w:lang w:val="es_ES" w:bidi="es_ES"/>
        </w:rPr>
        <w:t>Los Mandamientos</w:t>
      </w:r>
    </w:p>
    <w:p>
      <w:pPr/>
      <w:r>
        <w:rPr>
          <w:lang w:val="es_ES" w:bidi="es_ES"/>
        </w:rPr>
      </w:r>
      <w:r>
        <w:rPr>
          <w:lang w:val="es_ES" w:bidi="es_ES"/>
        </w:rPr>
        <w:t>Los doce mandamientos tratan sobre cómo deben vivir los cristianos. Enseñan acerca de:</w:t>
      </w:r>
    </w:p>
    <w:p>
      <w:pPr>
        <w:pStyle w:val="ListBullet"/>
        <w:spacing w:line="240" w:lineRule="auto"/>
        <w:ind w:left="720"/>
      </w:pPr>
      <w:r>
        <w:rPr>
          <w:lang w:val="es_ES" w:bidi="es_ES"/>
        </w:rPr>
      </w:r>
      <w:r>
        <w:rPr>
          <w:lang w:val="es_ES" w:bidi="es_ES"/>
        </w:rPr>
        <w:t>Ser humilde.</w:t>
      </w:r>
    </w:p>
    <w:p>
      <w:pPr>
        <w:pStyle w:val="ListBullet"/>
        <w:spacing w:line="240" w:lineRule="auto"/>
        <w:ind w:left="720"/>
      </w:pPr>
      <w:r>
        <w:rPr>
          <w:lang w:val="es_ES" w:bidi="es_ES"/>
        </w:rPr>
      </w:r>
      <w:r>
        <w:rPr>
          <w:lang w:val="es_ES" w:bidi="es_ES"/>
        </w:rPr>
        <w:t>Ser puro.</w:t>
      </w:r>
    </w:p>
    <w:p>
      <w:pPr>
        <w:pStyle w:val="ListBullet"/>
        <w:spacing w:line="240" w:lineRule="auto"/>
        <w:ind w:left="720"/>
      </w:pPr>
      <w:r>
        <w:rPr>
          <w:lang w:val="es_ES" w:bidi="es_ES"/>
        </w:rPr>
      </w:r>
      <w:r>
        <w:rPr>
          <w:lang w:val="es_ES" w:bidi="es_ES"/>
        </w:rPr>
        <w:t>Decir la verdad.</w:t>
      </w:r>
    </w:p>
    <w:p>
      <w:pPr>
        <w:pStyle w:val="ListBullet"/>
        <w:spacing w:line="240" w:lineRule="auto"/>
        <w:ind w:left="720"/>
      </w:pPr>
      <w:r>
        <w:rPr>
          <w:lang w:val="es_ES" w:bidi="es_ES"/>
        </w:rPr>
      </w:r>
      <w:r>
        <w:rPr>
          <w:lang w:val="es_ES" w:bidi="es_ES"/>
        </w:rPr>
        <w:t>Ser paciente.</w:t>
      </w:r>
    </w:p>
    <w:p>
      <w:pPr>
        <w:pStyle w:val="ListBullet"/>
        <w:spacing w:line="240" w:lineRule="auto"/>
        <w:ind w:left="720"/>
      </w:pPr>
      <w:r>
        <w:rPr>
          <w:lang w:val="es_ES" w:bidi="es_ES"/>
        </w:rPr>
      </w:r>
      <w:r>
        <w:rPr>
          <w:lang w:val="es_ES" w:bidi="es_ES"/>
        </w:rPr>
        <w:t>Ser sencillo.</w:t>
      </w:r>
    </w:p>
    <w:p>
      <w:pPr>
        <w:pStyle w:val="ListBullet"/>
        <w:spacing w:line="240" w:lineRule="auto"/>
        <w:ind w:left="720"/>
      </w:pPr>
      <w:r>
        <w:rPr>
          <w:lang w:val="es_ES" w:bidi="es_ES"/>
        </w:rPr>
      </w:r>
      <w:r>
        <w:rPr>
          <w:lang w:val="es_ES" w:bidi="es_ES"/>
        </w:rPr>
        <w:t>Ser respetuoso.</w:t>
      </w:r>
    </w:p>
    <w:p>
      <w:pPr>
        <w:pStyle w:val="ListBullet"/>
        <w:spacing w:line="240" w:lineRule="auto"/>
        <w:ind w:left="720"/>
      </w:pPr>
      <w:r>
        <w:rPr>
          <w:lang w:val="es_ES" w:bidi="es_ES"/>
        </w:rPr>
      </w:r>
      <w:r>
        <w:rPr>
          <w:lang w:val="es_ES" w:bidi="es_ES"/>
        </w:rPr>
        <w:t>Ser feliz.</w:t>
      </w:r>
    </w:p>
    <w:p>
      <w:pPr/>
      <w:r>
        <w:rPr>
          <w:lang w:val="es_ES" w:bidi="es_ES"/>
        </w:rPr>
      </w:r>
      <w:r>
        <w:rPr>
          <w:lang w:val="es_ES" w:bidi="es_ES"/>
        </w:rPr>
        <w:t>Los mandamientos también enseñan a mantenerse puro y a alejarse de lo incorrecto. Describen dos caminos diferentes que las personas pueden seguir: el camino que conduce a la vida y el camino que conduce a la muerte. La Didaché y otros escritos cristianos tempranos también describen estos dos caminos.</w:t>
      </w:r>
    </w:p>
    <w:p>
      <w:pPr>
        <w:pStyle w:val="Heading4"/>
      </w:pPr>
      <w:r>
        <w:rPr>
          <w:lang w:val="es_ES" w:bidi="es_ES"/>
        </w:rPr>
        <w:t>Las Similitudes</w:t>
      </w:r>
    </w:p>
    <w:p>
      <w:pPr/>
      <w:r>
        <w:rPr>
          <w:lang w:val="es_ES" w:bidi="es_ES"/>
        </w:rPr>
      </w:r>
      <w:r>
        <w:rPr>
          <w:lang w:val="es_ES" w:bidi="es_ES"/>
        </w:rPr>
        <w:t>Estos diez relatos didácticos explican cómo los cristianos pueden llevar una vida virtuosa. Abordan diversos temas, incluyendo:</w:t>
      </w:r>
    </w:p>
    <w:p>
      <w:pPr>
        <w:pStyle w:val="ListBullet"/>
        <w:spacing w:line="240" w:lineRule="auto"/>
        <w:ind w:left="720"/>
      </w:pPr>
      <w:r>
        <w:rPr>
          <w:lang w:val="es_ES" w:bidi="es_ES"/>
        </w:rPr>
      </w:r>
      <w:r>
        <w:rPr>
          <w:lang w:val="es_ES" w:bidi="es_ES"/>
        </w:rPr>
        <w:t>Cristianos que viven en el mundo como extranjeros.</w:t>
      </w:r>
    </w:p>
    <w:p>
      <w:pPr>
        <w:pStyle w:val="ListBullet"/>
        <w:spacing w:line="240" w:lineRule="auto"/>
        <w:ind w:left="720"/>
      </w:pPr>
      <w:r>
        <w:rPr>
          <w:lang w:val="es_ES" w:bidi="es_ES"/>
        </w:rPr>
      </w:r>
      <w:r>
        <w:rPr>
          <w:lang w:val="es_ES" w:bidi="es_ES"/>
        </w:rPr>
        <w:t>Los ricos y los pobres.</w:t>
      </w:r>
    </w:p>
    <w:p>
      <w:pPr>
        <w:pStyle w:val="ListBullet"/>
        <w:spacing w:line="240" w:lineRule="auto"/>
        <w:ind w:left="720"/>
      </w:pPr>
      <w:r>
        <w:rPr>
          <w:lang w:val="es_ES" w:bidi="es_ES"/>
        </w:rPr>
      </w:r>
      <w:r>
        <w:rPr>
          <w:lang w:val="es_ES" w:bidi="es_ES"/>
        </w:rPr>
        <w:t>Los pecadores y los justos.</w:t>
      </w:r>
    </w:p>
    <w:p>
      <w:pPr>
        <w:pStyle w:val="ListBullet"/>
        <w:spacing w:line="240" w:lineRule="auto"/>
        <w:ind w:left="720"/>
      </w:pPr>
      <w:r>
        <w:rPr>
          <w:lang w:val="es_ES" w:bidi="es_ES"/>
        </w:rPr>
      </w:r>
      <w:r>
        <w:rPr>
          <w:lang w:val="es_ES" w:bidi="es_ES"/>
        </w:rPr>
        <w:t>Árboles en flor y marchitos.</w:t>
      </w:r>
    </w:p>
    <w:p>
      <w:pPr>
        <w:pStyle w:val="ListBullet"/>
        <w:spacing w:line="240" w:lineRule="auto"/>
        <w:ind w:left="720"/>
      </w:pPr>
      <w:r>
        <w:rPr>
          <w:lang w:val="es_ES" w:bidi="es_ES"/>
        </w:rPr>
      </w:r>
      <w:r>
        <w:rPr>
          <w:lang w:val="es_ES" w:bidi="es_ES"/>
        </w:rPr>
        <w:t>El propósito de los mandamientos.</w:t>
      </w:r>
    </w:p>
    <w:p>
      <w:pPr>
        <w:pStyle w:val="ListBullet"/>
        <w:spacing w:line="240" w:lineRule="auto"/>
        <w:ind w:left="720"/>
      </w:pPr>
      <w:r>
        <w:rPr>
          <w:lang w:val="es_ES" w:bidi="es_ES"/>
        </w:rPr>
      </w:r>
      <w:r>
        <w:rPr>
          <w:lang w:val="es_ES" w:bidi="es_ES"/>
        </w:rPr>
        <w:t>Ayuno.</w:t>
      </w:r>
    </w:p>
    <w:p>
      <w:pPr>
        <w:pStyle w:val="ListBullet"/>
        <w:spacing w:line="240" w:lineRule="auto"/>
        <w:ind w:left="720"/>
      </w:pPr>
      <w:r>
        <w:rPr>
          <w:lang w:val="es_ES" w:bidi="es_ES"/>
        </w:rPr>
      </w:r>
      <w:r>
        <w:rPr>
          <w:lang w:val="es_ES" w:bidi="es_ES"/>
        </w:rPr>
        <w:t>Castigo.</w:t>
      </w:r>
    </w:p>
    <w:p>
      <w:pPr/>
      <w:r>
        <w:rPr>
          <w:lang w:val="es_ES" w:bidi="es_ES"/>
        </w:rPr>
      </w:r>
      <w:r>
        <w:rPr>
          <w:lang w:val="es_ES" w:bidi="es_ES"/>
        </w:rPr>
        <w:t>Las historias también enseñan mediante cuentos ilustrados, como las ramas de árboles, una torre, mujeres jóvenes y montañas.</w:t>
      </w:r>
    </w:p>
    <w:p>
      <w:pPr/>
      <w:r>
        <w:rPr>
          <w:lang w:val="es_ES" w:bidi="es_ES"/>
        </w:rPr>
      </w:r>
      <w:r>
        <w:rPr>
          <w:lang w:val="es_ES" w:bidi="es_ES"/>
        </w:rPr>
        <w:t xml:space="preserve">La décima similitud no es una parábola, sino un capítulo final que resume la obra de </w:t>
      </w:r>
      <w:r>
        <w:rPr>
          <w:i/>
          <w:lang w:val="es_ES" w:bidi="es_ES"/>
        </w:rPr>
        <w:t>El Pastor</w:t>
      </w:r>
      <w:r>
        <w:rPr>
          <w:lang w:val="es_ES" w:bidi="es_ES"/>
        </w:rPr>
        <w:t>. Aquí, Hermas sintetiza el enfoque del libro: “Yo también, señor, declaro a cada persona las obras poderosas del Señor, porque espero que todos los que han pecado en el pasado, si escuchan estas cosas, se arrepientan con gusto y recuperen la vida”.</w:t>
      </w:r>
    </w:p>
    <w:p>
      <w:pPr/>
      <w:r>
        <w:rPr>
          <w:lang w:val="es_ES" w:bidi="es_ES"/>
        </w:rPr>
      </w:r>
      <w:r>
        <w:rPr>
          <w:lang w:val="es_ES" w:bidi="es_ES"/>
        </w:rPr>
        <w:t xml:space="preserve">A lo largo de la iglesia primitiva, los líderes mostraron un gran respeto por el libro de Hermas. Eusebio de Cesarea señaló que </w:t>
      </w:r>
      <w:r>
        <w:rPr>
          <w:i/>
          <w:lang w:val="es_ES" w:bidi="es_ES"/>
        </w:rPr>
        <w:t>El Pastor</w:t>
      </w:r>
      <w:r>
        <w:rPr>
          <w:lang w:val="es_ES" w:bidi="es_ES"/>
        </w:rPr>
        <w:t xml:space="preserve"> se leía ampliamente en la iglesia primitiva. Algunos líderes importantes, como Ireneo y Clemente de Alejandría, incluso lo consideraban Escritura canónica. Para Atanasio, la obra no era Escritura, pero, al igual que la Didaché, ofrecía ayuda para los aprendices cristianos.</w:t>
      </w:r>
    </w:p>
    <w:p>
      <w:pPr/>
      <w:r>
        <w:rPr>
          <w:lang w:val="es_ES" w:bidi="es_ES"/>
        </w:rPr>
      </w:r>
      <w:r>
        <w:rPr>
          <w:lang w:val="es_ES" w:bidi="es_ES"/>
        </w:rPr>
        <w:t xml:space="preserve">Por su simplicidad y sinceridad, algunos han comparado la obra de Hermas con </w:t>
      </w:r>
      <w:r>
        <w:rPr>
          <w:i/>
          <w:lang w:val="es_ES" w:bidi="es_ES"/>
        </w:rPr>
        <w:t>El progreso del peregrino</w:t>
      </w:r>
      <w:r>
        <w:rPr>
          <w:lang w:val="es_ES" w:bidi="es_ES"/>
        </w:rPr>
        <w:t xml:space="preserve"> de Bunyan.</w:t>
      </w:r>
      <w:r>
        <w:rPr>
          <w:i/>
          <w:lang w:val="es_ES" w:bidi="es_ES"/>
        </w:rPr>
        <w:t xml:space="preserve"> El Pastor</w:t>
      </w:r>
      <w:r>
        <w:rPr>
          <w:lang w:val="es_ES" w:bidi="es_ES"/>
        </w:rPr>
        <w:t xml:space="preserve"> es un valioso índice de la ética cristiana y la instrucción moral en las primeras décadas del cristianismo.</w:t>
      </w:r>
    </w:p>
    <w:p>
      <w:pPr/>
      <w:r>
        <w:rPr>
          <w:lang w:val="es_ES" w:bidi="es_ES"/>
        </w:rPr>
      </w:r>
      <w:r>
        <w:rPr>
          <w:lang w:val="es_ES" w:bidi="es_ES"/>
        </w:rPr>
        <w:t>La obra de Hermas se conserva en algunos manuscritos griegos y en numerosas traducciones latinas medievales. Las ediciones impresas del libro comenzaron a publicarse a principios del siglo XVI.</w:t>
      </w:r>
    </w:p>
    <w:p>
      <w:pPr/>
      <w:r>
        <w:rPr>
          <w:lang w:val="es_ES" w:bidi="es_ES"/>
        </w:rPr>
      </w:r>
      <w:r>
        <w:rPr>
          <w:i/>
          <w:lang w:val="es_ES" w:bidi="es_ES"/>
        </w:rPr>
        <w:t>Ver también</w:t>
      </w:r>
      <w:r>
        <w:rPr>
          <w:lang w:val="es_ES" w:bidi="es_ES"/>
        </w:rPr>
        <w:t xml:space="preserve"> </w:t>
      </w:r>
      <w:r>
        <w:rPr>
          <w:lang w:val="es_ES" w:bidi="es_ES"/>
        </w:rPr>
        <w:t>Hermas #2</w:t>
      </w:r>
      <w:r>
        <w:rPr>
          <w:lang w:val="es_ES" w:bidi="es_ES"/>
        </w:rPr>
        <w:t>.</w:t>
      </w:r>
      <w:r>
        <w:rPr>
          <w:lang w:val="es_ES" w:bidi="es_ES"/>
        </w:rPr>
      </w:r>
      <w:r>
        <w:rPr>
          <w:lang w:val="es_ES" w:bidi="es_ES"/>
        </w:rPr>
      </w:r>
    </w:p>
    <w:p>
      <w:pPr/>
      <w:r>
        <w:rPr>
          <w:lang w:val="es_ES" w:bidi="es_ES"/>
        </w:rPr>
      </w:r>
    </w:p>
    <w:p>
      <w:pPr>
        <w:pStyle w:val="Heading2"/>
      </w:pPr>
      <w:r>
        <w:rPr>
          <w:lang w:val="es_ES" w:bidi="es_ES"/>
        </w:rPr>
        <w:t>El Pozo de Jacob</w:t>
      </w:r>
      <w:r>
        <w:rPr>
          <w:lang w:val="es_ES" w:bidi="es_ES"/>
        </w:rPr>
      </w:r>
    </w:p>
    <w:p>
      <w:pPr/>
      <w:r>
        <w:rPr>
          <w:lang w:val="es_ES" w:bidi="es_ES"/>
        </w:rPr>
      </w:r>
      <w:r>
        <w:rPr>
          <w:lang w:val="es_ES" w:bidi="es_ES"/>
        </w:rPr>
        <w:t>Lugar mencionado únicamente en el Evangelio de Juan (</w:t>
      </w:r>
      <w:r>
        <w:rPr>
          <w:lang w:val="es_ES" w:bidi="es_ES"/>
        </w:rPr>
        <w:t>Jn 4:5–29</w:t>
      </w:r>
      <w:r>
        <w:rPr>
          <w:lang w:val="es_ES" w:bidi="es_ES"/>
        </w:rPr>
        <w:t>). Aquí fue donde Jesús se sentó y conversó con la mujer samaritana, cuyo nombre no se menciona, y quien aceptó fácilmente las palabras de Jesús. Este pozo se encuentra en un terreno adquirido por el patriarca Jacob, a unos 274 metros al sureste de la tumba tradicional de José (</w:t>
      </w:r>
      <w:r>
        <w:rPr>
          <w:lang w:val="es_ES" w:bidi="es_ES"/>
        </w:rPr>
        <w:t>Gn 33:19,</w:t>
      </w:r>
      <w:r>
        <w:rPr>
          <w:lang w:val="es_ES" w:bidi="es_ES"/>
        </w:rPr>
        <w:t xml:space="preserve"> </w:t>
      </w:r>
      <w:r>
        <w:rPr>
          <w:lang w:val="es_ES" w:bidi="es_ES"/>
        </w:rPr>
        <w:t>Jos 24:32,</w:t>
      </w:r>
      <w:r>
        <w:rPr>
          <w:lang w:val="es_ES" w:bidi="es_ES"/>
        </w:rPr>
        <w:t xml:space="preserve"> </w:t>
      </w:r>
      <w:r>
        <w:rPr>
          <w:lang w:val="es_ES" w:bidi="es_ES"/>
        </w:rPr>
        <w:t>Jn 4:5–6</w:t>
      </w:r>
      <w:r>
        <w:rPr>
          <w:lang w:val="es_ES" w:bidi="es_ES"/>
        </w:rPr>
        <w:t xml:space="preserve">). El sitio está a unas dos millas (3.2 kilómetros) al sureste de la moderna Nablus, 549 metros al sureste del sitio de la antigua </w:t>
      </w:r>
      <w:r>
        <w:rPr>
          <w:lang w:val="es_ES" w:bidi="es_ES"/>
        </w:rPr>
        <w:t>Siquem</w:t>
      </w:r>
      <w:r>
        <w:rPr>
          <w:lang w:val="es_ES" w:bidi="es_ES"/>
        </w:rPr>
        <w:t xml:space="preserve"> (moderna </w:t>
      </w:r>
      <w:r>
        <w:rPr>
          <w:lang w:val="es_ES" w:bidi="es_ES"/>
        </w:rPr>
        <w:t>Baalath</w:t>
      </w:r>
      <w:r>
        <w:rPr>
          <w:lang w:val="es_ES" w:bidi="es_ES"/>
        </w:rPr>
        <w:t xml:space="preserve">), y 914 metros al sur de </w:t>
      </w:r>
      <w:r>
        <w:rPr>
          <w:lang w:val="es_ES" w:bidi="es_ES"/>
        </w:rPr>
        <w:t>Sichâr</w:t>
      </w:r>
      <w:r>
        <w:rPr>
          <w:lang w:val="es_ES" w:bidi="es_ES"/>
        </w:rPr>
        <w:t xml:space="preserve"> (moderna Askar). Dominando el sitio al noroeste está el monte de Ebal (al pie del cual se encuentra Askar), y al suroeste el monte de Gerizim, montañas de maldición y bendición, respectivamente (</w:t>
      </w:r>
      <w:r>
        <w:rPr>
          <w:lang w:val="es_ES" w:bidi="es_ES"/>
        </w:rPr>
        <w:t>Dt 27:12–13,</w:t>
      </w:r>
      <w:r>
        <w:rPr>
          <w:lang w:val="es_ES" w:bidi="es_ES"/>
        </w:rPr>
        <w:t xml:space="preserve"> </w:t>
      </w:r>
      <w:r>
        <w:rPr>
          <w:lang w:val="es_ES" w:bidi="es_ES"/>
        </w:rPr>
        <w:t>Jos 8:30–33</w:t>
      </w:r>
      <w:r>
        <w:rPr>
          <w:lang w:val="es_ES" w:bidi="es_ES"/>
        </w:rPr>
        <w:t>). Cerca de aquí, Abraham construyó su primer altar, y Jacob su segundo (</w:t>
      </w:r>
      <w:r>
        <w:rPr>
          <w:lang w:val="es_ES" w:bidi="es_ES"/>
        </w:rPr>
        <w:t>Gn 12:6–7,</w:t>
      </w:r>
      <w:r>
        <w:rPr>
          <w:lang w:val="es_ES" w:bidi="es_ES"/>
        </w:rPr>
        <w:t xml:space="preserve"> </w:t>
      </w:r>
      <w:r>
        <w:rPr>
          <w:lang w:val="es_ES" w:bidi="es_ES"/>
        </w:rPr>
        <w:t>33:18–20</w:t>
      </w:r>
      <w:r>
        <w:rPr>
          <w:lang w:val="es_ES" w:bidi="es_ES"/>
        </w:rPr>
        <w:t>). Así, el sitio es uno de los más antiguos y sagrados en la tierra santa.</w:t>
      </w:r>
    </w:p>
    <w:p>
      <w:pPr/>
      <w:r>
        <w:rPr>
          <w:lang w:val="es_ES" w:bidi="es_ES"/>
        </w:rPr>
      </w:r>
      <w:r>
        <w:rPr>
          <w:lang w:val="es_ES" w:bidi="es_ES"/>
        </w:rPr>
        <w:t>El pozo tiene una profundidad de aproximadamente 30.5 metros y un diámetro de 0.9 metros, cortado a través de piedra caliza. Alimentado por corrientes subterráneas de las laderas montañosas adyacentes, el agua es pura y abundante, siendo el orgullo de los aldeanos. Una iglesia ha existido en el sitio desde al menos el año 380 d.C. La Iglesia Ortodoxa Griega adquirió el sitio en 1885 y construyó una estructura en el lugar. Se accede al pozo por unas escaleras que descienden desde ambos lados del altar de la iglesia hasta el brocal del pozo.</w:t>
      </w:r>
      <w:r>
        <w:rPr>
          <w:lang w:val="es_ES" w:bidi="es_ES"/>
        </w:rPr>
      </w:r>
      <w:r>
        <w:rPr>
          <w:lang w:val="es_ES" w:bidi="es_ES"/>
        </w:rPr>
      </w:r>
    </w:p>
    <w:p>
      <w:pPr/>
      <w:r>
        <w:rPr>
          <w:lang w:val="es_ES" w:bidi="es_ES"/>
        </w:rPr>
      </w:r>
    </w:p>
    <w:p>
      <w:pPr>
        <w:pStyle w:val="Heading2"/>
      </w:pPr>
      <w:r>
        <w:rPr>
          <w:lang w:val="es_ES" w:bidi="es_ES"/>
        </w:rPr>
        <w:t>El Shaddai</w:t>
      </w:r>
      <w:r>
        <w:rPr>
          <w:lang w:val="es_ES" w:bidi="es_ES"/>
        </w:rPr>
      </w:r>
    </w:p>
    <w:p>
      <w:pPr/>
      <w:r>
        <w:rPr>
          <w:lang w:val="es_ES" w:bidi="es_ES"/>
        </w:rPr>
      </w:r>
      <w:r>
        <w:rPr>
          <w:lang w:val="es_ES" w:bidi="es_ES"/>
        </w:rPr>
        <w:t>Hebreo para “Dios Todopoderoso” (</w:t>
      </w:r>
      <w:r>
        <w:rPr>
          <w:lang w:val="es_ES" w:bidi="es_ES"/>
        </w:rPr>
        <w:t>Sal 68:14</w:t>
      </w:r>
      <w:r>
        <w:rPr>
          <w:lang w:val="es_ES" w:bidi="es_ES"/>
        </w:rPr>
        <w:t xml:space="preserve">). </w:t>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Ela</w:t>
      </w:r>
      <w:r>
        <w:rPr>
          <w:lang w:val="es_ES" w:bidi="es_ES"/>
        </w:rPr>
      </w:r>
    </w:p>
    <w:p>
      <w:pPr/>
      <w:r>
        <w:rPr>
          <w:lang w:val="es_ES" w:bidi="es_ES"/>
        </w:rPr>
      </w:r>
      <w:r>
        <w:rPr>
          <w:lang w:val="es_ES" w:bidi="es_ES"/>
        </w:rPr>
        <w:t>1. Descendiente de Esaú y un jefe de Edom (</w:t>
      </w:r>
      <w:r>
        <w:rPr>
          <w:lang w:val="es_ES" w:bidi="es_ES"/>
        </w:rPr>
        <w:t>Gn 36:41,</w:t>
      </w:r>
      <w:r>
        <w:rPr>
          <w:lang w:val="es_ES" w:bidi="es_ES"/>
        </w:rPr>
        <w:t xml:space="preserve"> </w:t>
      </w:r>
      <w:r>
        <w:rPr>
          <w:lang w:val="es_ES" w:bidi="es_ES"/>
        </w:rPr>
        <w:t>1 Cro 1:52</w:t>
      </w:r>
      <w:r>
        <w:rPr>
          <w:lang w:val="es_ES" w:bidi="es_ES"/>
        </w:rPr>
        <w:t>).</w:t>
      </w:r>
    </w:p>
    <w:p>
      <w:pPr/>
      <w:r>
        <w:rPr>
          <w:lang w:val="es_ES" w:bidi="es_ES"/>
        </w:rPr>
      </w:r>
      <w:r>
        <w:rPr>
          <w:lang w:val="es_ES" w:bidi="es_ES"/>
        </w:rPr>
        <w:t xml:space="preserve">2. Versión RVR de Ela, padre de Semei, en </w:t>
      </w:r>
      <w:r>
        <w:rPr>
          <w:lang w:val="es_ES" w:bidi="es_ES"/>
        </w:rPr>
        <w:t>1 Re 4:18</w:t>
      </w:r>
      <w:r>
        <w:rPr>
          <w:lang w:val="es_ES" w:bidi="es_ES"/>
        </w:rPr>
        <w:t xml:space="preserve">. </w:t>
      </w:r>
      <w:r>
        <w:rPr>
          <w:i/>
          <w:lang w:val="es_ES" w:bidi="es_ES"/>
        </w:rPr>
        <w:t>Ver</w:t>
      </w:r>
      <w:r>
        <w:rPr>
          <w:lang w:val="es_ES" w:bidi="es_ES"/>
        </w:rPr>
        <w:t xml:space="preserve"> </w:t>
      </w:r>
      <w:r>
        <w:rPr>
          <w:lang w:val="es_ES" w:bidi="es_ES"/>
        </w:rPr>
        <w:t>Ela</w:t>
      </w:r>
      <w:r>
        <w:rPr>
          <w:lang w:val="es_ES" w:bidi="es_ES"/>
        </w:rPr>
        <w:t>.</w:t>
      </w:r>
    </w:p>
    <w:p>
      <w:pPr/>
      <w:r>
        <w:rPr>
          <w:lang w:val="es_ES" w:bidi="es_ES"/>
        </w:rPr>
      </w:r>
      <w:r>
        <w:rPr>
          <w:lang w:val="es_ES" w:bidi="es_ES"/>
        </w:rPr>
        <w:t>3. Hijo de Baasa y cuarto rey de Israel. Ela reinó solo durante dos años (886–885 a.C.). Mientras estaba embriagado, fue asesinado por uno de sus generales (</w:t>
      </w:r>
      <w:r>
        <w:rPr>
          <w:lang w:val="es_ES" w:bidi="es_ES"/>
        </w:rPr>
        <w:t>1 Re 16:8–14</w:t>
      </w:r>
      <w:r>
        <w:rPr>
          <w:lang w:val="es_ES" w:bidi="es_ES"/>
        </w:rPr>
        <w:t>).</w:t>
      </w:r>
    </w:p>
    <w:p>
      <w:pPr/>
      <w:r>
        <w:rPr>
          <w:lang w:val="es_ES" w:bidi="es_ES"/>
        </w:rPr>
      </w:r>
      <w:r>
        <w:rPr>
          <w:lang w:val="es_ES" w:bidi="es_ES"/>
        </w:rPr>
        <w:t>4. Padre de Oseas, el último rey del reino del norte de Israel (</w:t>
      </w:r>
      <w:r>
        <w:rPr>
          <w:lang w:val="es_ES" w:bidi="es_ES"/>
        </w:rPr>
        <w:t>2 Re 15:30</w:t>
      </w:r>
      <w:r>
        <w:rPr>
          <w:lang w:val="es_ES" w:bidi="es_ES"/>
        </w:rPr>
        <w:t xml:space="preserve">; </w:t>
      </w:r>
      <w:r>
        <w:rPr>
          <w:lang w:val="es_ES" w:bidi="es_ES"/>
        </w:rPr>
        <w:t>17:1</w:t>
      </w:r>
      <w:r>
        <w:rPr>
          <w:lang w:val="es_ES" w:bidi="es_ES"/>
        </w:rPr>
        <w:t xml:space="preserve">; </w:t>
      </w:r>
      <w:r>
        <w:rPr>
          <w:lang w:val="es_ES" w:bidi="es_ES"/>
        </w:rPr>
        <w:t>18:1,9</w:t>
      </w:r>
      <w:r>
        <w:rPr>
          <w:lang w:val="es_ES" w:bidi="es_ES"/>
        </w:rPr>
        <w:t>).</w:t>
      </w:r>
    </w:p>
    <w:p>
      <w:pPr/>
      <w:r>
        <w:rPr>
          <w:lang w:val="es_ES" w:bidi="es_ES"/>
        </w:rPr>
      </w:r>
      <w:r>
        <w:rPr>
          <w:lang w:val="es_ES" w:bidi="es_ES"/>
        </w:rPr>
        <w:t>5. Segundo hijo de Caleb y padre de Cenaz (</w:t>
      </w:r>
      <w:r>
        <w:rPr>
          <w:lang w:val="es_ES" w:bidi="es_ES"/>
        </w:rPr>
        <w:t>1 Cro 4:15</w:t>
      </w:r>
      <w:r>
        <w:rPr>
          <w:lang w:val="es_ES" w:bidi="es_ES"/>
        </w:rPr>
        <w:t>).</w:t>
      </w:r>
    </w:p>
    <w:p>
      <w:pPr/>
      <w:r>
        <w:rPr>
          <w:lang w:val="es_ES" w:bidi="es_ES"/>
        </w:rPr>
      </w:r>
      <w:r>
        <w:rPr>
          <w:lang w:val="es_ES" w:bidi="es_ES"/>
        </w:rPr>
        <w:t>6. Hijo de Uzi, descendiente de Benjamín (</w:t>
      </w:r>
      <w:r>
        <w:rPr>
          <w:lang w:val="es_ES" w:bidi="es_ES"/>
        </w:rPr>
        <w:t>1 Cro 9:8</w:t>
      </w:r>
      <w:r>
        <w:rPr>
          <w:lang w:val="es_ES" w:bidi="es_ES"/>
        </w:rPr>
        <w:t xml:space="preserve">). Ela fue uno de los primeros en reasentarse en Jerusalén después del exilio babilónico. No se le menciona en la lista paralela de </w:t>
      </w:r>
      <w:r>
        <w:rPr>
          <w:lang w:val="es_ES" w:bidi="es_ES"/>
        </w:rPr>
        <w:t>Nehemías 11</w:t>
      </w:r>
      <w:r>
        <w:rPr>
          <w:lang w:val="es_ES" w:bidi="es_ES"/>
        </w:rPr>
        <w:t>.</w:t>
      </w:r>
      <w:r>
        <w:rPr>
          <w:lang w:val="es_ES" w:bidi="es_ES"/>
        </w:rPr>
      </w:r>
      <w:r>
        <w:rPr>
          <w:lang w:val="es_ES" w:bidi="es_ES"/>
        </w:rPr>
      </w:r>
    </w:p>
    <w:p>
      <w:pPr/>
      <w:r>
        <w:rPr>
          <w:lang w:val="es_ES" w:bidi="es_ES"/>
        </w:rPr>
      </w:r>
    </w:p>
    <w:p>
      <w:pPr>
        <w:pStyle w:val="Heading2"/>
      </w:pPr>
      <w:r>
        <w:rPr>
          <w:lang w:val="es_ES" w:bidi="es_ES"/>
        </w:rPr>
        <w:t>Ela</w:t>
      </w:r>
      <w:r>
        <w:rPr>
          <w:lang w:val="es_ES" w:bidi="es_ES"/>
        </w:rPr>
      </w:r>
    </w:p>
    <w:p>
      <w:pPr/>
      <w:r>
        <w:rPr>
          <w:lang w:val="es_ES" w:bidi="es_ES"/>
        </w:rPr>
      </w:r>
      <w:r>
        <w:rPr>
          <w:lang w:val="es_ES" w:bidi="es_ES"/>
        </w:rPr>
        <w:t>Padre de Semei, uno de los 12 oficiales designados para proveer alimentos para la casa del Rey Salomón (</w:t>
      </w:r>
      <w:r>
        <w:rPr>
          <w:lang w:val="es_ES" w:bidi="es_ES"/>
        </w:rPr>
        <w:t>1 Re 4:18</w:t>
      </w:r>
      <w:r>
        <w:rPr>
          <w:lang w:val="es_ES" w:bidi="es_ES"/>
        </w:rPr>
        <w:t>).</w:t>
      </w:r>
      <w:r>
        <w:rPr>
          <w:lang w:val="es_ES" w:bidi="es_ES"/>
        </w:rPr>
      </w:r>
      <w:r>
        <w:rPr>
          <w:lang w:val="es_ES" w:bidi="es_ES"/>
        </w:rPr>
      </w:r>
    </w:p>
    <w:p>
      <w:pPr/>
      <w:r>
        <w:rPr>
          <w:lang w:val="es_ES" w:bidi="es_ES"/>
        </w:rPr>
      </w:r>
    </w:p>
    <w:p>
      <w:pPr>
        <w:pStyle w:val="Heading2"/>
      </w:pPr>
      <w:r>
        <w:rPr>
          <w:lang w:val="es_ES" w:bidi="es_ES"/>
        </w:rPr>
        <w:t>Ela, Valle de</w:t>
      </w:r>
      <w:r>
        <w:rPr>
          <w:lang w:val="es_ES" w:bidi="es_ES"/>
        </w:rPr>
      </w:r>
    </w:p>
    <w:p>
      <w:pPr/>
      <w:r>
        <w:rPr>
          <w:lang w:val="es_ES" w:bidi="es_ES"/>
        </w:rPr>
      </w:r>
      <w:r>
        <w:rPr>
          <w:lang w:val="es_ES" w:bidi="es_ES"/>
        </w:rPr>
        <w:t>El valle más al sur en la Sefelá comienza en Hebrón y desciende hacia el norte antes de girar hacia el oeste. En el Wadi al-Sant se une con otros valles, y en esta intersección hay un valle amplio y nivelado de aproximadamente (0,8 kilómetros) de ancho. Fue aquí donde tuvo lugar la gran lucha entre David y Goliat, con el ejército filisteo acampado en las colinas del sur y el ejército de Saúl en el norte o noreste (</w:t>
      </w:r>
      <w:r>
        <w:rPr>
          <w:lang w:val="es_ES" w:bidi="es_ES"/>
        </w:rPr>
        <w:t>1 Sam 17:2, 19</w:t>
      </w:r>
      <w:r>
        <w:rPr>
          <w:lang w:val="es_ES" w:bidi="es_ES"/>
        </w:rPr>
        <w:t xml:space="preserve">; </w:t>
      </w:r>
      <w:r>
        <w:rPr>
          <w:lang w:val="es_ES" w:bidi="es_ES"/>
        </w:rPr>
        <w:t>21:9</w:t>
      </w:r>
      <w:r>
        <w:rPr>
          <w:lang w:val="es_ES" w:bidi="es_ES"/>
        </w:rPr>
        <w:t>).</w:t>
      </w:r>
      <w:r>
        <w:rPr>
          <w:lang w:val="es_ES" w:bidi="es_ES"/>
        </w:rPr>
      </w:r>
      <w:r>
        <w:rPr>
          <w:lang w:val="es_ES" w:bidi="es_ES"/>
        </w:rPr>
      </w:r>
    </w:p>
    <w:p>
      <w:pPr/>
      <w:r>
        <w:rPr>
          <w:lang w:val="es_ES" w:bidi="es_ES"/>
        </w:rPr>
      </w:r>
    </w:p>
    <w:p>
      <w:pPr>
        <w:pStyle w:val="Heading2"/>
      </w:pPr>
      <w:r>
        <w:rPr>
          <w:lang w:val="es_ES" w:bidi="es_ES"/>
        </w:rPr>
        <w:t>Elad</w:t>
      </w:r>
      <w:r>
        <w:rPr>
          <w:lang w:val="es_ES" w:bidi="es_ES"/>
        </w:rPr>
      </w:r>
    </w:p>
    <w:p>
      <w:pPr/>
      <w:r>
        <w:rPr>
          <w:lang w:val="es_ES" w:bidi="es_ES"/>
        </w:rPr>
      </w:r>
      <w:r>
        <w:rPr>
          <w:lang w:val="es_ES" w:bidi="es_ES"/>
        </w:rPr>
        <w:t>El descendiente de Efraín que fue asesinado durante una incursión contra la ciudad filistea de Gat (</w:t>
      </w:r>
      <w:r>
        <w:rPr>
          <w:lang w:val="es_ES" w:bidi="es_ES"/>
        </w:rPr>
        <w:t>1 Cro 7:21</w:t>
      </w:r>
      <w:r>
        <w:rPr>
          <w:lang w:val="es_ES" w:bidi="es_ES"/>
        </w:rPr>
        <w:t>).</w:t>
      </w:r>
      <w:r>
        <w:rPr>
          <w:lang w:val="es_ES" w:bidi="es_ES"/>
        </w:rPr>
      </w:r>
      <w:r>
        <w:rPr>
          <w:lang w:val="es_ES" w:bidi="es_ES"/>
        </w:rPr>
      </w:r>
    </w:p>
    <w:p>
      <w:pPr/>
      <w:r>
        <w:rPr>
          <w:lang w:val="es_ES" w:bidi="es_ES"/>
        </w:rPr>
      </w:r>
    </w:p>
    <w:p>
      <w:pPr>
        <w:pStyle w:val="Heading2"/>
      </w:pPr>
      <w:r>
        <w:rPr>
          <w:lang w:val="es_ES" w:bidi="es_ES"/>
        </w:rPr>
        <w:t>Elada</w:t>
      </w:r>
      <w:r>
        <w:rPr>
          <w:lang w:val="es_ES" w:bidi="es_ES"/>
        </w:rPr>
      </w:r>
    </w:p>
    <w:p>
      <w:pPr/>
      <w:r>
        <w:rPr>
          <w:lang w:val="es_ES" w:bidi="es_ES"/>
        </w:rPr>
      </w:r>
      <w:r>
        <w:rPr>
          <w:lang w:val="es_ES" w:bidi="es_ES"/>
        </w:rPr>
        <w:t xml:space="preserve">Forma de la RVR 1909 de Elad, descendiente de Efraín, en </w:t>
      </w:r>
      <w:r>
        <w:rPr>
          <w:lang w:val="es_ES" w:bidi="es_ES"/>
        </w:rPr>
        <w:t>1 Crónicas 7:20</w:t>
      </w:r>
      <w:r>
        <w:rPr>
          <w:lang w:val="es_ES" w:bidi="es_ES"/>
        </w:rPr>
        <w:t xml:space="preserve">. </w:t>
      </w:r>
      <w:r>
        <w:rPr>
          <w:i/>
          <w:lang w:val="es_ES" w:bidi="es_ES"/>
        </w:rPr>
        <w:t>Ver</w:t>
      </w:r>
      <w:r>
        <w:rPr>
          <w:lang w:val="es_ES" w:bidi="es_ES"/>
        </w:rPr>
        <w:t xml:space="preserve"> </w:t>
      </w:r>
      <w:r>
        <w:rPr>
          <w:lang w:val="es_ES" w:bidi="es_ES"/>
        </w:rPr>
        <w:t>Elad</w:t>
      </w:r>
      <w:r>
        <w:rPr>
          <w:lang w:val="es_ES" w:bidi="es_ES"/>
        </w:rPr>
        <w:t>.</w:t>
      </w:r>
      <w:r>
        <w:rPr>
          <w:lang w:val="es_ES" w:bidi="es_ES"/>
        </w:rPr>
      </w:r>
      <w:r>
        <w:rPr>
          <w:lang w:val="es_ES" w:bidi="es_ES"/>
        </w:rPr>
      </w:r>
    </w:p>
    <w:p>
      <w:pPr/>
      <w:r>
        <w:rPr>
          <w:lang w:val="es_ES" w:bidi="es_ES"/>
        </w:rPr>
      </w:r>
    </w:p>
    <w:p>
      <w:pPr>
        <w:pStyle w:val="Heading2"/>
      </w:pPr>
      <w:r>
        <w:rPr>
          <w:lang w:val="es_ES" w:bidi="es_ES"/>
        </w:rPr>
        <w:t>Elada</w:t>
      </w:r>
      <w:r>
        <w:rPr>
          <w:lang w:val="es_ES" w:bidi="es_ES"/>
        </w:rPr>
      </w:r>
    </w:p>
    <w:p>
      <w:pPr/>
      <w:r>
        <w:rPr>
          <w:lang w:val="es_ES" w:bidi="es_ES"/>
        </w:rPr>
      </w:r>
      <w:r>
        <w:rPr>
          <w:lang w:val="es_ES" w:bidi="es_ES"/>
        </w:rPr>
        <w:t>Descendiente de Efraín (</w:t>
      </w:r>
      <w:r>
        <w:rPr>
          <w:lang w:val="es_ES" w:bidi="es_ES"/>
        </w:rPr>
        <w:t>1 Cro 7:20</w:t>
      </w:r>
      <w:r>
        <w:rPr>
          <w:lang w:val="es_ES" w:bidi="es_ES"/>
        </w:rPr>
        <w:t>).</w:t>
      </w:r>
      <w:r>
        <w:rPr>
          <w:lang w:val="es_ES" w:bidi="es_ES"/>
        </w:rPr>
      </w:r>
      <w:r>
        <w:rPr>
          <w:lang w:val="es_ES" w:bidi="es_ES"/>
        </w:rPr>
      </w:r>
    </w:p>
    <w:p>
      <w:pPr/>
      <w:r>
        <w:rPr>
          <w:lang w:val="es_ES" w:bidi="es_ES"/>
        </w:rPr>
      </w:r>
    </w:p>
    <w:p>
      <w:pPr>
        <w:pStyle w:val="Heading2"/>
      </w:pPr>
      <w:r>
        <w:rPr>
          <w:lang w:val="es_ES" w:bidi="es_ES"/>
        </w:rPr>
        <w:t>Elam (Lugar), elamitas</w:t>
      </w:r>
      <w:r>
        <w:rPr>
          <w:lang w:val="es_ES" w:bidi="es_ES"/>
        </w:rPr>
      </w:r>
    </w:p>
    <w:p>
      <w:pPr/>
      <w:r>
        <w:rPr>
          <w:lang w:val="es_ES" w:bidi="es_ES"/>
        </w:rPr>
      </w:r>
      <w:r>
        <w:rPr>
          <w:lang w:val="es_ES" w:bidi="es_ES"/>
        </w:rPr>
        <w:t>Elam era una región de tierra que tenía aproximadamente el mismo tamaño que Dinamarca. Los elamitas eran los habitantes de Elam.</w:t>
      </w:r>
    </w:p>
    <w:p>
      <w:pPr>
        <w:pStyle w:val="Heading3"/>
      </w:pPr>
      <w:r>
        <w:rPr>
          <w:lang w:val="es_ES" w:bidi="es_ES"/>
        </w:rPr>
        <w:t>¿Dónde se encontraba Elam?</w:t>
      </w:r>
    </w:p>
    <w:p>
      <w:pPr/>
      <w:r>
        <w:rPr>
          <w:lang w:val="es_ES" w:bidi="es_ES"/>
        </w:rPr>
      </w:r>
      <w:r>
        <w:rPr>
          <w:lang w:val="es_ES" w:bidi="es_ES"/>
        </w:rPr>
        <w:t>Elam se encontraba en el suroeste de Asia, al este de Babilonia y al norte del Golfo Pérsico. Esta región estaba situada en una extensa llanura que hoy se conoce como Juzestán, en Irán. Las montañas al norte y al este, conocidas como la cordillera de Anshan, también formaban parte de Elam. La tierra era fértil y adecuada para la agricultura y la vida, ya que contaba con varios ríos. El río más importante era el Karkheh, que delimitaba el límite occidental de Elam.</w:t>
      </w:r>
    </w:p>
    <w:p>
      <w:pPr>
        <w:pStyle w:val="Heading3"/>
      </w:pPr>
      <w:r>
        <w:rPr>
          <w:lang w:val="es_ES" w:bidi="es_ES"/>
        </w:rPr>
        <w:t>¿Quiénes fueron los elamitas?</w:t>
      </w:r>
    </w:p>
    <w:p>
      <w:pPr/>
      <w:r>
        <w:rPr>
          <w:lang w:val="es_ES" w:bidi="es_ES"/>
        </w:rPr>
      </w:r>
      <w:r>
        <w:rPr>
          <w:lang w:val="es_ES" w:bidi="es_ES"/>
        </w:rPr>
        <w:t>Los elamitas fueron un pueblo que habitó esta área durante más de 2000 años. Durante este tiempo, a menudo combatieron contra los sumerios, babilonios, asirios y persas. Finalmente, se integraron al Imperio Persa. El pueblo elamita estaba compuesto por dos grupos diferentes:</w:t>
      </w:r>
    </w:p>
    <w:p>
      <w:pPr>
        <w:pStyle w:val="ListBullet"/>
        <w:spacing w:line="240" w:lineRule="auto"/>
        <w:ind w:left="720"/>
      </w:pPr>
      <w:r>
        <w:rPr>
          <w:lang w:val="es_ES" w:bidi="es_ES"/>
        </w:rPr>
      </w:r>
      <w:r>
        <w:rPr>
          <w:lang w:val="es_ES" w:bidi="es_ES"/>
        </w:rPr>
        <w:t>las personas originales que habitaron la tierra, y</w:t>
      </w:r>
    </w:p>
    <w:p>
      <w:pPr>
        <w:pStyle w:val="ListBullet"/>
        <w:spacing w:line="240" w:lineRule="auto"/>
        <w:ind w:left="720"/>
      </w:pPr>
      <w:r>
        <w:rPr>
          <w:lang w:val="es_ES" w:bidi="es_ES"/>
        </w:rPr>
      </w:r>
      <w:r>
        <w:rPr>
          <w:lang w:val="es_ES" w:bidi="es_ES"/>
        </w:rPr>
        <w:t>personas que se trasladaron allí desde la cercana Mesopotamia (la tierra entre los ríos Tigris y Éufrates).</w:t>
      </w:r>
    </w:p>
    <w:p>
      <w:pPr>
        <w:pStyle w:val="Heading3"/>
      </w:pPr>
      <w:r>
        <w:rPr>
          <w:lang w:val="es_ES" w:bidi="es_ES"/>
        </w:rPr>
        <w:t>¿Qué nos enseña la Biblia sobre Elam?</w:t>
      </w:r>
    </w:p>
    <w:p>
      <w:pPr/>
      <w:r>
        <w:rPr>
          <w:lang w:val="es_ES" w:bidi="es_ES"/>
        </w:rPr>
      </w:r>
      <w:r>
        <w:rPr>
          <w:lang w:val="es_ES" w:bidi="es_ES"/>
        </w:rPr>
        <w:t>La mayor parte de lo que sabemos sobre Elam proviene de la Biblia. Elam se menciona en relación con Sem (</w:t>
      </w:r>
      <w:r>
        <w:rPr>
          <w:lang w:val="es_ES" w:bidi="es_ES"/>
        </w:rPr>
        <w:t>Génesis 10:22</w:t>
      </w:r>
      <w:r>
        <w:rPr>
          <w:lang w:val="es_ES" w:bidi="es_ES"/>
        </w:rPr>
        <w:t>). El libro de los Hechos informa que entre los israelitas en Jerusalén para la Fiesta de Pentecostés había algunos de la antigua región de Elam (</w:t>
      </w:r>
      <w:r>
        <w:rPr>
          <w:lang w:val="es_ES" w:bidi="es_ES"/>
        </w:rPr>
        <w:t>Hechos 2:9</w:t>
      </w:r>
      <w:r>
        <w:rPr>
          <w:lang w:val="es_ES" w:bidi="es_ES"/>
        </w:rPr>
        <w:t>). El profeta Isaías dijo que los judíos llevados a Babilonia regresarían de varios lugares, incluyendo Elam (</w:t>
      </w:r>
      <w:r>
        <w:rPr>
          <w:lang w:val="es_ES" w:bidi="es_ES"/>
        </w:rPr>
        <w:t>Isaías 11:11</w:t>
      </w:r>
      <w:r>
        <w:rPr>
          <w:lang w:val="es_ES" w:bidi="es_ES"/>
        </w:rPr>
        <w:t>). Estos probablemente eran judíos que hablaban arameo y habían decidido quedarse en Elam incluso después de que el rey Ciro de los Persas les permitiera regresar a casa (</w:t>
      </w:r>
      <w:r>
        <w:rPr>
          <w:lang w:val="es_ES" w:bidi="es_ES"/>
        </w:rPr>
        <w:t>Esdras 1:1–4</w:t>
      </w:r>
      <w:r>
        <w:rPr>
          <w:lang w:val="es_ES" w:bidi="es_ES"/>
        </w:rPr>
        <w:t>).</w:t>
      </w:r>
    </w:p>
    <w:p>
      <w:pPr/>
      <w:r>
        <w:rPr>
          <w:lang w:val="es_ES" w:bidi="es_ES"/>
        </w:rPr>
      </w:r>
      <w:r>
        <w:rPr>
          <w:lang w:val="es_ES" w:bidi="es_ES"/>
        </w:rPr>
        <w:t>La Biblia también menciona a un rey elamita llamado Kedorlaomer (</w:t>
      </w:r>
      <w:r>
        <w:rPr>
          <w:lang w:val="es_ES" w:bidi="es_ES"/>
        </w:rPr>
        <w:t>Génesis 14:1</w:t>
      </w:r>
      <w:r>
        <w:rPr>
          <w:lang w:val="es_ES" w:bidi="es_ES"/>
        </w:rPr>
        <w:t>). Los historiadores han descubierto que este es un nombre auténtico elamita, lo que contribuye a demostrar que la historia en Génesis es históricamente precisa. Daniel tuvo una visión mientras estaba en una ciudad llamada Susa, en Elam (</w:t>
      </w:r>
      <w:r>
        <w:rPr>
          <w:lang w:val="es_ES" w:bidi="es_ES"/>
        </w:rPr>
        <w:t>Daniel 8:2</w:t>
      </w:r>
      <w:r>
        <w:rPr>
          <w:lang w:val="es_ES" w:bidi="es_ES"/>
        </w:rPr>
        <w:t>). La descripción de este lugar indica que el autor del libro de Daniel conocía muy bien el área y sus ríos. Todas estas menciones en la Biblia nos ayudan a aprender sobre el antiguo Cercano Oriente, complementando lo que sabemos de otros escritos antiguos.</w:t>
      </w:r>
    </w:p>
    <w:p>
      <w:pPr/>
      <w:r>
        <w:rPr>
          <w:lang w:val="es_ES" w:bidi="es_ES"/>
        </w:rPr>
      </w:r>
      <w:r>
        <w:rPr>
          <w:lang w:val="es_ES" w:bidi="es_ES"/>
        </w:rPr>
        <w:t>En el siglo VIII a. C., Isaías convocó a Elam para que ayudara a destruir Babilonia como un acto del juicio del Señor (</w:t>
      </w:r>
      <w:r>
        <w:rPr>
          <w:lang w:val="es_ES" w:bidi="es_ES"/>
        </w:rPr>
        <w:t>Isaías 21:2</w:t>
      </w:r>
      <w:r>
        <w:rPr>
          <w:lang w:val="es_ES" w:bidi="es_ES"/>
        </w:rPr>
        <w:t>). Sin embargo, no sabemos mucho sobre lo que Elam realmente hizo cuando Babilonia cayó en 540 a. C.</w:t>
      </w:r>
    </w:p>
    <w:p>
      <w:pPr/>
      <w:r>
        <w:rPr>
          <w:lang w:val="es_ES" w:bidi="es_ES"/>
        </w:rPr>
      </w:r>
      <w:r>
        <w:rPr>
          <w:lang w:val="es_ES" w:bidi="es_ES"/>
        </w:rPr>
        <w:t>Varios profetas advirtieron que Elam enfrentaría el juicio de Dios junto con otras naciones que se rebelaron contra Él (</w:t>
      </w:r>
      <w:r>
        <w:rPr>
          <w:lang w:val="es_ES" w:bidi="es_ES"/>
        </w:rPr>
        <w:t>Jeremías 25:15–26</w:t>
      </w:r>
      <w:r>
        <w:rPr>
          <w:lang w:val="es_ES" w:bidi="es_ES"/>
        </w:rPr>
        <w:t>). Aunque Elam era famoso por sus hábiles arqueros, los profetas dijeron que estos guerreros no podrían resistir al Señor de los Ejércitos (</w:t>
      </w:r>
      <w:r>
        <w:rPr>
          <w:lang w:val="es_ES" w:bidi="es_ES"/>
        </w:rPr>
        <w:t>Isaías 22:6</w:t>
      </w:r>
      <w:r>
        <w:rPr>
          <w:lang w:val="es_ES" w:bidi="es_ES"/>
        </w:rPr>
        <w:t>–</w:t>
      </w:r>
      <w:r>
        <w:rPr>
          <w:lang w:val="es_ES" w:bidi="es_ES"/>
        </w:rPr>
        <w:t>12,</w:t>
      </w:r>
      <w:r>
        <w:rPr>
          <w:lang w:val="es_ES" w:bidi="es_ES"/>
        </w:rPr>
        <w:t xml:space="preserve"> </w:t>
      </w:r>
      <w:r>
        <w:rPr>
          <w:lang w:val="es_ES" w:bidi="es_ES"/>
        </w:rPr>
        <w:t>Jeremías 49:35,</w:t>
      </w:r>
      <w:r>
        <w:rPr>
          <w:lang w:val="es_ES" w:bidi="es_ES"/>
        </w:rPr>
        <w:t xml:space="preserve"> </w:t>
      </w:r>
      <w:r>
        <w:rPr>
          <w:lang w:val="es_ES" w:bidi="es_ES"/>
        </w:rPr>
        <w:t>Ezequiel 32:24</w:t>
      </w:r>
      <w:r>
        <w:rPr>
          <w:lang w:val="es_ES" w:bidi="es_ES"/>
        </w:rPr>
        <w:t>). El profeta Ezequiel habló sobre el terrible destino de Elam, describiendo cómo morirían sin conocer a Dios (</w:t>
      </w:r>
      <w:r>
        <w:rPr>
          <w:lang w:val="es_ES" w:bidi="es_ES"/>
        </w:rPr>
        <w:t>Ezequiel 32:24–25</w:t>
      </w:r>
      <w:r>
        <w:rPr>
          <w:lang w:val="es_ES" w:bidi="es_ES"/>
        </w:rPr>
        <w:t>). Jeremías advierte a los elamitas que no pueden escapar del juicio (</w:t>
      </w:r>
      <w:r>
        <w:rPr>
          <w:lang w:val="es_ES" w:bidi="es_ES"/>
        </w:rPr>
        <w:t>Jeremías 49:38</w:t>
      </w:r>
      <w:r>
        <w:rPr>
          <w:lang w:val="es_ES" w:bidi="es_ES"/>
        </w:rPr>
        <w:t>).</w:t>
      </w:r>
    </w:p>
    <w:p>
      <w:pPr>
        <w:pStyle w:val="Heading3"/>
      </w:pPr>
      <w:r>
        <w:rPr>
          <w:lang w:val="es_ES" w:bidi="es_ES"/>
        </w:rPr>
        <w:t>¿Qué le depara el futuro a Elam?</w:t>
      </w:r>
    </w:p>
    <w:p>
      <w:pPr/>
      <w:r>
        <w:rPr>
          <w:lang w:val="es_ES" w:bidi="es_ES"/>
        </w:rPr>
      </w:r>
      <w:r>
        <w:rPr>
          <w:lang w:val="es_ES" w:bidi="es_ES"/>
        </w:rPr>
        <w:t xml:space="preserve">Pero también había esperanza. Aunque Elam sería completamente derrotado cuando los persas lo conquistaran, este no sería su final definitivo (versículo </w:t>
      </w:r>
      <w:r>
        <w:rPr>
          <w:lang w:val="es_ES" w:bidi="es_ES"/>
        </w:rPr>
        <w:t>39</w:t>
      </w:r>
      <w:r>
        <w:rPr>
          <w:lang w:val="es_ES" w:bidi="es_ES"/>
        </w:rPr>
        <w:t>). Jeremías escribió sobre un tiempo en que Dios extendería misericordia a los descendientes de los elamitas. La anticipación de misericordia sigue a la frase, "en los últimos días." Jeremías podría haber estado hablando sobre el tiempo del Mesías, el líder elegido por Dios. Algunos piensan que Jeremías estaba imaginando el Día de Pentecostés, cuando muchas personas de Elam estaban en Jerusalén y recibieron el Espíritu de Dios.</w:t>
      </w:r>
      <w:r>
        <w:rPr>
          <w:lang w:val="es_ES" w:bidi="es_ES"/>
        </w:rPr>
      </w:r>
      <w:r>
        <w:rPr>
          <w:lang w:val="es_ES" w:bidi="es_ES"/>
        </w:rPr>
      </w:r>
    </w:p>
    <w:p>
      <w:pPr/>
      <w:r>
        <w:rPr>
          <w:lang w:val="es_ES" w:bidi="es_ES"/>
        </w:rPr>
      </w:r>
    </w:p>
    <w:p>
      <w:pPr>
        <w:pStyle w:val="Heading2"/>
      </w:pPr>
      <w:r>
        <w:rPr>
          <w:lang w:val="es_ES" w:bidi="es_ES"/>
        </w:rPr>
        <w:t>Elam (Persona)</w:t>
      </w:r>
      <w:r>
        <w:rPr>
          <w:lang w:val="es_ES" w:bidi="es_ES"/>
        </w:rPr>
      </w:r>
    </w:p>
    <w:p>
      <w:pPr/>
      <w:r>
        <w:rPr>
          <w:lang w:val="es_ES" w:bidi="es_ES"/>
        </w:rPr>
      </w:r>
      <w:r>
        <w:rPr>
          <w:lang w:val="es_ES" w:bidi="es_ES"/>
        </w:rPr>
        <w:t>1. Hijo mayor de Sem y nieto de Noé (</w:t>
      </w:r>
      <w:r>
        <w:rPr>
          <w:lang w:val="es_ES" w:bidi="es_ES"/>
        </w:rPr>
        <w:t>Gn 10:22,</w:t>
      </w:r>
      <w:r>
        <w:rPr>
          <w:lang w:val="es_ES" w:bidi="es_ES"/>
        </w:rPr>
        <w:t xml:space="preserve"> </w:t>
      </w:r>
      <w:r>
        <w:rPr>
          <w:lang w:val="es_ES" w:bidi="es_ES"/>
        </w:rPr>
        <w:t>1 Cro 1:17</w:t>
      </w:r>
      <w:r>
        <w:rPr>
          <w:lang w:val="es_ES" w:bidi="es_ES"/>
        </w:rPr>
        <w:t>).</w:t>
      </w:r>
    </w:p>
    <w:p>
      <w:pPr/>
      <w:r>
        <w:rPr>
          <w:lang w:val="es_ES" w:bidi="es_ES"/>
        </w:rPr>
      </w:r>
      <w:r>
        <w:rPr>
          <w:lang w:val="es_ES" w:bidi="es_ES"/>
        </w:rPr>
        <w:t>2. Benjamita y el hijo de Sasac (</w:t>
      </w:r>
      <w:r>
        <w:rPr>
          <w:lang w:val="es_ES" w:bidi="es_ES"/>
        </w:rPr>
        <w:t>1 Cro 8:24</w:t>
      </w:r>
      <w:r>
        <w:rPr>
          <w:lang w:val="es_ES" w:bidi="es_ES"/>
        </w:rPr>
        <w:t>).</w:t>
      </w:r>
    </w:p>
    <w:p>
      <w:pPr/>
      <w:r>
        <w:rPr>
          <w:lang w:val="es_ES" w:bidi="es_ES"/>
        </w:rPr>
      </w:r>
      <w:r>
        <w:rPr>
          <w:lang w:val="es_ES" w:bidi="es_ES"/>
        </w:rPr>
        <w:t>3. Levita coreíta y el quinto hijo de Coré de la casa de Asaf (</w:t>
      </w:r>
      <w:r>
        <w:rPr>
          <w:lang w:val="es_ES" w:bidi="es_ES"/>
        </w:rPr>
        <w:t>1 Cro 26:3</w:t>
      </w:r>
      <w:r>
        <w:rPr>
          <w:lang w:val="es_ES" w:bidi="es_ES"/>
        </w:rPr>
        <w:t>).</w:t>
      </w:r>
    </w:p>
    <w:p>
      <w:pPr/>
      <w:r>
        <w:rPr>
          <w:lang w:val="es_ES" w:bidi="es_ES"/>
        </w:rPr>
      </w:r>
      <w:r>
        <w:rPr>
          <w:lang w:val="es_ES" w:bidi="es_ES"/>
        </w:rPr>
        <w:t>4. Antepasado de 1,254 descendientes que regresaron con Zorobabel a Judá después del exilio (</w:t>
      </w:r>
      <w:r>
        <w:rPr>
          <w:lang w:val="es_ES" w:bidi="es_ES"/>
        </w:rPr>
        <w:t>Esd 2:7,</w:t>
      </w:r>
      <w:r>
        <w:rPr>
          <w:lang w:val="es_ES" w:bidi="es_ES"/>
        </w:rPr>
        <w:t xml:space="preserve"> </w:t>
      </w:r>
      <w:r>
        <w:rPr>
          <w:lang w:val="es_ES" w:bidi="es_ES"/>
        </w:rPr>
        <w:t>Ne 7:12</w:t>
      </w:r>
      <w:r>
        <w:rPr>
          <w:lang w:val="es_ES" w:bidi="es_ES"/>
        </w:rPr>
        <w:t xml:space="preserve">). Más tarde, 71 miembros de la casa de Elam acompañaron a Esdras de regreso a Palestina durante el reinado del Rey Artajerjes I de Persia (464–424 a.C.; </w:t>
      </w:r>
      <w:r>
        <w:rPr>
          <w:lang w:val="es_ES" w:bidi="es_ES"/>
        </w:rPr>
        <w:t>Esd 8:7</w:t>
      </w:r>
      <w:r>
        <w:rPr>
          <w:lang w:val="es_ES" w:bidi="es_ES"/>
        </w:rPr>
        <w:t>). En la Judá posterior al exilio, Secanías, descendiente de Elam, instó a Esdras a ordenar a los hijos de Israel que se divorciaran de sus esposas extranjeras (</w:t>
      </w:r>
      <w:r>
        <w:rPr>
          <w:lang w:val="es_ES" w:bidi="es_ES"/>
        </w:rPr>
        <w:t>10:2</w:t>
      </w:r>
      <w:r>
        <w:rPr>
          <w:lang w:val="es_ES" w:bidi="es_ES"/>
        </w:rPr>
        <w:t xml:space="preserve">); varios de la casa de Elam finalmente lo hicieron (v </w:t>
      </w:r>
      <w:r>
        <w:rPr>
          <w:lang w:val="es_ES" w:bidi="es_ES"/>
        </w:rPr>
        <w:t>26</w:t>
      </w:r>
      <w:r>
        <w:rPr>
          <w:lang w:val="es_ES" w:bidi="es_ES"/>
        </w:rPr>
        <w:t>).</w:t>
      </w:r>
    </w:p>
    <w:p>
      <w:pPr/>
      <w:r>
        <w:rPr>
          <w:lang w:val="es_ES" w:bidi="es_ES"/>
        </w:rPr>
      </w:r>
      <w:r>
        <w:rPr>
          <w:lang w:val="es_ES" w:bidi="es_ES"/>
        </w:rPr>
        <w:t>5. Otro antepasado de 1,254 descendientes que regresaron con Zorobabel a Judá (</w:t>
      </w:r>
      <w:r>
        <w:rPr>
          <w:lang w:val="es_ES" w:bidi="es_ES"/>
        </w:rPr>
        <w:t>Esd 2:31,</w:t>
      </w:r>
      <w:r>
        <w:rPr>
          <w:lang w:val="es_ES" w:bidi="es_ES"/>
        </w:rPr>
        <w:t xml:space="preserve"> </w:t>
      </w:r>
      <w:r>
        <w:rPr>
          <w:lang w:val="es_ES" w:bidi="es_ES"/>
        </w:rPr>
        <w:t>Ne 7:34</w:t>
      </w:r>
      <w:r>
        <w:rPr>
          <w:lang w:val="es_ES" w:bidi="es_ES"/>
        </w:rPr>
        <w:t>).</w:t>
      </w:r>
    </w:p>
    <w:p>
      <w:pPr/>
      <w:r>
        <w:rPr>
          <w:lang w:val="es_ES" w:bidi="es_ES"/>
        </w:rPr>
      </w:r>
      <w:r>
        <w:rPr>
          <w:lang w:val="es_ES" w:bidi="es_ES"/>
        </w:rPr>
        <w:t>6. Uno de los líderes de Israel que puso su sello en el pacto de Esdras (</w:t>
      </w:r>
      <w:r>
        <w:rPr>
          <w:lang w:val="es_ES" w:bidi="es_ES"/>
        </w:rPr>
        <w:t>Ne 10:14</w:t>
      </w:r>
      <w:r>
        <w:rPr>
          <w:lang w:val="es_ES" w:bidi="es_ES"/>
        </w:rPr>
        <w:t>).</w:t>
      </w:r>
    </w:p>
    <w:p>
      <w:pPr/>
      <w:r>
        <w:rPr>
          <w:lang w:val="es_ES" w:bidi="es_ES"/>
        </w:rPr>
      </w:r>
      <w:r>
        <w:rPr>
          <w:lang w:val="es_ES" w:bidi="es_ES"/>
        </w:rPr>
        <w:t>7. Uno de los músicos sacerdotales que participaron en la dedicación del muro de Jerusalén (</w:t>
      </w:r>
      <w:r>
        <w:rPr>
          <w:lang w:val="es_ES" w:bidi="es_ES"/>
        </w:rPr>
        <w:t>Ne 12:42</w:t>
      </w:r>
      <w:r>
        <w:rPr>
          <w:lang w:val="es_ES" w:bidi="es_ES"/>
        </w:rPr>
        <w:t>).</w:t>
      </w:r>
      <w:r>
        <w:rPr>
          <w:lang w:val="es_ES" w:bidi="es_ES"/>
        </w:rPr>
      </w:r>
      <w:r>
        <w:rPr>
          <w:lang w:val="es_ES" w:bidi="es_ES"/>
        </w:rPr>
      </w:r>
    </w:p>
    <w:p>
      <w:pPr/>
      <w:r>
        <w:rPr>
          <w:lang w:val="es_ES" w:bidi="es_ES"/>
        </w:rPr>
      </w:r>
    </w:p>
    <w:p>
      <w:pPr>
        <w:pStyle w:val="Heading2"/>
      </w:pPr>
      <w:r>
        <w:rPr>
          <w:lang w:val="es_ES" w:bidi="es_ES"/>
        </w:rPr>
        <w:t>Elasa</w:t>
      </w:r>
      <w:r>
        <w:rPr>
          <w:lang w:val="es_ES" w:bidi="es_ES"/>
        </w:rPr>
      </w:r>
    </w:p>
    <w:p>
      <w:pPr/>
      <w:r>
        <w:rPr>
          <w:lang w:val="es_ES" w:bidi="es_ES"/>
        </w:rPr>
      </w:r>
      <w:r>
        <w:rPr>
          <w:lang w:val="es_ES" w:bidi="es_ES"/>
        </w:rPr>
        <w:t>1. Sacerdote del clan de Pasur que siguió la exhortación de Esdras de divorciarse de su esposa pagana después del exilio (</w:t>
      </w:r>
      <w:r>
        <w:rPr>
          <w:lang w:val="es_ES" w:bidi="es_ES"/>
        </w:rPr>
        <w:t>Esd 10:22</w:t>
      </w:r>
      <w:r>
        <w:rPr>
          <w:lang w:val="es_ES" w:bidi="es_ES"/>
        </w:rPr>
        <w:t>).</w:t>
      </w:r>
    </w:p>
    <w:p>
      <w:pPr/>
      <w:r>
        <w:rPr>
          <w:lang w:val="es_ES" w:bidi="es_ES"/>
        </w:rPr>
      </w:r>
      <w:r>
        <w:rPr>
          <w:lang w:val="es_ES" w:bidi="es_ES"/>
        </w:rPr>
        <w:t>2. Fue el hijo de Safán y el enviado del rey Sedequías al rey Nabucodonosor de Babilonia. En su viaje a Babilonia, Elasa también llevó una carta de aliento del profeta Jeremías a los judíos exiliados allí (</w:t>
      </w:r>
      <w:r>
        <w:rPr>
          <w:lang w:val="es_ES" w:bidi="es_ES"/>
        </w:rPr>
        <w:t>Jr 29:3</w:t>
      </w:r>
      <w:r>
        <w:rPr>
          <w:lang w:val="es_ES" w:bidi="es_ES"/>
        </w:rPr>
        <w:t>).</w:t>
      </w:r>
      <w:r>
        <w:rPr>
          <w:lang w:val="es_ES" w:bidi="es_ES"/>
        </w:rPr>
      </w:r>
      <w:r>
        <w:rPr>
          <w:lang w:val="es_ES" w:bidi="es_ES"/>
        </w:rPr>
      </w:r>
    </w:p>
    <w:p>
      <w:pPr/>
      <w:r>
        <w:rPr>
          <w:lang w:val="es_ES" w:bidi="es_ES"/>
        </w:rPr>
      </w:r>
    </w:p>
    <w:p>
      <w:pPr>
        <w:pStyle w:val="Heading2"/>
      </w:pPr>
      <w:r>
        <w:rPr>
          <w:lang w:val="es_ES" w:bidi="es_ES"/>
        </w:rPr>
        <w:t>Elasa</w:t>
      </w:r>
      <w:r>
        <w:rPr>
          <w:lang w:val="es_ES" w:bidi="es_ES"/>
        </w:rPr>
      </w:r>
    </w:p>
    <w:p>
      <w:pPr/>
      <w:r>
        <w:rPr>
          <w:lang w:val="es_ES" w:bidi="es_ES"/>
        </w:rPr>
      </w:r>
      <w:r>
        <w:rPr>
          <w:lang w:val="es_ES" w:bidi="es_ES"/>
        </w:rPr>
        <w:t>Mencionado en 1 Macabeos 9:5 como el lugar donde Judas Macabeo estableció su campamento cuando Báquides lo enfrentó en batalla y Judas fue asesinado (9:18). Generalmente se identifica con Il’Asa, cerca de Bet-horón.</w:t>
      </w:r>
      <w:r>
        <w:rPr>
          <w:lang w:val="es_ES" w:bidi="es_ES"/>
        </w:rPr>
      </w:r>
      <w:r>
        <w:rPr>
          <w:lang w:val="es_ES" w:bidi="es_ES"/>
        </w:rPr>
      </w:r>
    </w:p>
    <w:p>
      <w:pPr/>
      <w:r>
        <w:rPr>
          <w:lang w:val="es_ES" w:bidi="es_ES"/>
        </w:rPr>
      </w:r>
    </w:p>
    <w:p>
      <w:pPr>
        <w:pStyle w:val="Heading2"/>
      </w:pPr>
      <w:r>
        <w:rPr>
          <w:lang w:val="es_ES" w:bidi="es_ES"/>
        </w:rPr>
        <w:t>Elasa</w:t>
      </w:r>
      <w:r>
        <w:rPr>
          <w:lang w:val="es_ES" w:bidi="es_ES"/>
        </w:rPr>
      </w:r>
    </w:p>
    <w:p>
      <w:pPr/>
      <w:r>
        <w:rPr>
          <w:lang w:val="es_ES" w:bidi="es_ES"/>
        </w:rPr>
      </w:r>
      <w:r>
        <w:rPr>
          <w:lang w:val="es_ES" w:bidi="es_ES"/>
        </w:rPr>
        <w:t>1. Era hijo de Heles y miembro de la tribu de Judá (</w:t>
      </w:r>
      <w:r>
        <w:rPr>
          <w:lang w:val="es_ES" w:bidi="es_ES"/>
        </w:rPr>
        <w:t>1 Cro 2:39–40</w:t>
      </w:r>
      <w:r>
        <w:rPr>
          <w:lang w:val="es_ES" w:bidi="es_ES"/>
        </w:rPr>
        <w:t>).</w:t>
      </w:r>
    </w:p>
    <w:p>
      <w:pPr/>
      <w:r>
        <w:rPr>
          <w:lang w:val="es_ES" w:bidi="es_ES"/>
        </w:rPr>
      </w:r>
      <w:r>
        <w:rPr>
          <w:lang w:val="es_ES" w:bidi="es_ES"/>
        </w:rPr>
        <w:t>2. Hijo de Rafa y descendiente del rey Saúl (</w:t>
      </w:r>
      <w:r>
        <w:rPr>
          <w:lang w:val="es_ES" w:bidi="es_ES"/>
        </w:rPr>
        <w:t>1 Cro 8:37,</w:t>
      </w:r>
      <w:r>
        <w:rPr>
          <w:lang w:val="es_ES" w:bidi="es_ES"/>
        </w:rPr>
        <w:t xml:space="preserve"> </w:t>
      </w:r>
      <w:r>
        <w:rPr>
          <w:lang w:val="es_ES" w:bidi="es_ES"/>
        </w:rPr>
        <w:t>9:43</w:t>
      </w:r>
      <w:r>
        <w:rPr>
          <w:lang w:val="es_ES" w:bidi="es_ES"/>
        </w:rPr>
        <w:t>).</w:t>
      </w:r>
      <w:r>
        <w:rPr>
          <w:lang w:val="es_ES" w:bidi="es_ES"/>
        </w:rPr>
      </w:r>
      <w:r>
        <w:rPr>
          <w:lang w:val="es_ES" w:bidi="es_ES"/>
        </w:rPr>
      </w:r>
    </w:p>
    <w:p>
      <w:pPr/>
      <w:r>
        <w:rPr>
          <w:lang w:val="es_ES" w:bidi="es_ES"/>
        </w:rPr>
      </w:r>
    </w:p>
    <w:p>
      <w:pPr>
        <w:pStyle w:val="Heading2"/>
      </w:pPr>
      <w:r>
        <w:rPr>
          <w:lang w:val="es_ES" w:bidi="es_ES"/>
        </w:rPr>
        <w:t>Elasar</w:t>
      </w:r>
      <w:r>
        <w:rPr>
          <w:lang w:val="es_ES" w:bidi="es_ES"/>
        </w:rPr>
      </w:r>
    </w:p>
    <w:p>
      <w:pPr/>
      <w:r>
        <w:rPr>
          <w:lang w:val="es_ES" w:bidi="es_ES"/>
        </w:rPr>
      </w:r>
      <w:r>
        <w:rPr>
          <w:lang w:val="es_ES" w:bidi="es_ES"/>
        </w:rPr>
        <w:t>Un lugar en Babilonia; algunos Eruditos han sugerido que Arioc fue su rey. Se unió a una coalición que incluía a Quedorlaomer, rey de Elam, y juntos saquearon el Valle del Jordán en tiempos de Abraham (</w:t>
      </w:r>
      <w:r>
        <w:rPr>
          <w:lang w:val="es_ES" w:bidi="es_ES"/>
        </w:rPr>
        <w:t>Gn 14:1,9</w:t>
      </w:r>
      <w:r>
        <w:rPr>
          <w:lang w:val="es_ES" w:bidi="es_ES"/>
        </w:rPr>
        <w:t>).</w:t>
      </w:r>
      <w:r>
        <w:rPr>
          <w:lang w:val="es_ES" w:bidi="es_ES"/>
        </w:rPr>
      </w:r>
      <w:r>
        <w:rPr>
          <w:lang w:val="es_ES" w:bidi="es_ES"/>
        </w:rPr>
      </w:r>
    </w:p>
    <w:p>
      <w:pPr/>
      <w:r>
        <w:rPr>
          <w:lang w:val="es_ES" w:bidi="es_ES"/>
        </w:rPr>
      </w:r>
    </w:p>
    <w:p>
      <w:pPr>
        <w:pStyle w:val="Heading2"/>
      </w:pPr>
      <w:r>
        <w:rPr>
          <w:lang w:val="es_ES" w:bidi="es_ES"/>
        </w:rPr>
        <w:t>Elath</w:t>
      </w:r>
      <w:r>
        <w:rPr>
          <w:lang w:val="es_ES" w:bidi="es_ES"/>
        </w:rPr>
      </w:r>
    </w:p>
    <w:p>
      <w:pPr/>
      <w:r>
        <w:rPr>
          <w:lang w:val="es_ES" w:bidi="es_ES"/>
        </w:rPr>
      </w:r>
      <w:r>
        <w:rPr>
          <w:lang w:val="es_ES" w:bidi="es_ES"/>
        </w:rPr>
        <w:t>Elat (también escrito Elot) era una ciudad en la tierra de Edom. Estaba en la parte superior del Golfo de Aqaba, cerca del borde oriental del desierto de El-Parán (</w:t>
      </w:r>
      <w:r>
        <w:rPr>
          <w:lang w:val="es_ES" w:bidi="es_ES"/>
        </w:rPr>
        <w:t>Génesis 14:6,</w:t>
      </w:r>
      <w:r>
        <w:rPr>
          <w:lang w:val="es_ES" w:bidi="es_ES"/>
        </w:rPr>
        <w:t xml:space="preserve"> </w:t>
      </w:r>
      <w:r>
        <w:rPr>
          <w:lang w:val="es_ES" w:bidi="es_ES"/>
        </w:rPr>
        <w:t>Deuteronomio 2:8,</w:t>
      </w:r>
      <w:r>
        <w:rPr>
          <w:lang w:val="es_ES" w:bidi="es_ES"/>
        </w:rPr>
        <w:t xml:space="preserve"> </w:t>
      </w:r>
      <w:r>
        <w:rPr>
          <w:lang w:val="es_ES" w:bidi="es_ES"/>
        </w:rPr>
        <w:t>1 Reyes 9:26</w:t>
      </w:r>
      <w:r>
        <w:rPr>
          <w:lang w:val="es_ES" w:bidi="es_ES"/>
        </w:rPr>
        <w:t>). El nombre Elat significa “arboleda de árboles”. Puede que haya sido nombrada por las numerosas palmeras en la zona. Algunas personas piensan que estaba ubicada en un grupo de árboles sagrados.</w:t>
      </w:r>
    </w:p>
    <w:p>
      <w:pPr/>
      <w:r>
        <w:rPr>
          <w:lang w:val="es_ES" w:bidi="es_ES"/>
        </w:rPr>
      </w:r>
      <w:r>
        <w:rPr>
          <w:lang w:val="es_ES" w:bidi="es_ES"/>
        </w:rPr>
        <w:t>Elat se encontraba en una ruta comercial importante. Los comerciantes la atravesaban en su camino entre el sur de Arabia, Egipto y Fenicia. Por esta razón, era una ciudad valiosa.</w:t>
      </w:r>
    </w:p>
    <w:p>
      <w:pPr/>
      <w:r>
        <w:rPr>
          <w:lang w:val="es_ES" w:bidi="es_ES"/>
        </w:rPr>
      </w:r>
      <w:r>
        <w:rPr>
          <w:lang w:val="es_ES" w:bidi="es_ES"/>
        </w:rPr>
        <w:t>En un momento, Quedorlaomer derrotó a los Horeos y tomó el control de Elat (</w:t>
      </w:r>
      <w:r>
        <w:rPr>
          <w:lang w:val="es_ES" w:bidi="es_ES"/>
        </w:rPr>
        <w:t>Génesis 14:5–6</w:t>
      </w:r>
      <w:r>
        <w:rPr>
          <w:lang w:val="es_ES" w:bidi="es_ES"/>
        </w:rPr>
        <w:t>). Más tarde, Elat se convirtió en la frontera sur de Edom (</w:t>
      </w:r>
      <w:r>
        <w:rPr>
          <w:lang w:val="es_ES" w:bidi="es_ES"/>
        </w:rPr>
        <w:t>Deuteronomio 2:8</w:t>
      </w:r>
      <w:r>
        <w:rPr>
          <w:lang w:val="es_ES" w:bidi="es_ES"/>
        </w:rPr>
        <w:t>). El rey David probablemente conquistó Elat cuando venció a Edom (</w:t>
      </w:r>
      <w:r>
        <w:rPr>
          <w:lang w:val="es_ES" w:bidi="es_ES"/>
        </w:rPr>
        <w:t>2 Samuel 8:14</w:t>
      </w:r>
      <w:r>
        <w:rPr>
          <w:lang w:val="es_ES" w:bidi="es_ES"/>
        </w:rPr>
        <w:t>).</w:t>
      </w:r>
    </w:p>
    <w:p>
      <w:pPr/>
      <w:r>
        <w:rPr>
          <w:lang w:val="es_ES" w:bidi="es_ES"/>
        </w:rPr>
      </w:r>
      <w:r>
        <w:rPr>
          <w:lang w:val="es_ES" w:bidi="es_ES"/>
        </w:rPr>
        <w:t>Durante el reinado del rey Joram, hijo de Josafat, los Edomitas recuperaron Elat (</w:t>
      </w:r>
      <w:r>
        <w:rPr>
          <w:lang w:val="es_ES" w:bidi="es_ES"/>
        </w:rPr>
        <w:t>2 Reyes 8:20–22</w:t>
      </w:r>
      <w:r>
        <w:rPr>
          <w:lang w:val="es_ES" w:bidi="es_ES"/>
        </w:rPr>
        <w:t>). Unos años después, el rey Uzías de Judá recapturó y reconstruyó la ciudad (</w:t>
      </w:r>
      <w:r>
        <w:rPr>
          <w:lang w:val="es_ES" w:bidi="es_ES"/>
        </w:rPr>
        <w:t>2 Reyes 14:22</w:t>
      </w:r>
      <w:r>
        <w:rPr>
          <w:lang w:val="es_ES" w:bidi="es_ES"/>
        </w:rPr>
        <w:t>). Judá mantuvo el control de Elat hasta la época del rey Acaz. Fue entonces cuando Rezín, el rey de Siria, la capturó y los sirios tomaron el control (</w:t>
      </w:r>
      <w:r>
        <w:rPr>
          <w:lang w:val="es_ES" w:bidi="es_ES"/>
        </w:rPr>
        <w:t>2 Reyes 16:6</w:t>
      </w:r>
      <w:r>
        <w:rPr>
          <w:lang w:val="es_ES" w:bidi="es_ES"/>
        </w:rPr>
        <w:t>).</w:t>
      </w:r>
    </w:p>
    <w:p>
      <w:pPr/>
      <w:r>
        <w:rPr>
          <w:lang w:val="es_ES" w:bidi="es_ES"/>
        </w:rPr>
      </w:r>
      <w:r>
        <w:rPr>
          <w:lang w:val="es_ES" w:bidi="es_ES"/>
        </w:rPr>
        <w:t>Después de aproximadamente el 753 a.C., Elat volvió a ser parte de Edom. Permaneció así hasta algún momento entre los siglos VI y IV a.C., cuando fue abandonada. Más tarde, los Nabateos construyeron una nueva ciudad un poco al este de la antigua y la llamaron Aila.</w:t>
      </w:r>
    </w:p>
    <w:p>
      <w:pPr/>
      <w:r>
        <w:rPr>
          <w:lang w:val="es_ES" w:bidi="es_ES"/>
        </w:rPr>
      </w:r>
      <w:r>
        <w:rPr>
          <w:i/>
          <w:lang w:val="es_ES" w:bidi="es_ES"/>
        </w:rPr>
        <w:t>Ver también</w:t>
      </w:r>
      <w:r>
        <w:rPr>
          <w:lang w:val="es_ES" w:bidi="es_ES"/>
        </w:rPr>
        <w:t xml:space="preserve"> </w:t>
      </w:r>
      <w:r>
        <w:rPr>
          <w:lang w:val="es_ES" w:bidi="es_ES"/>
        </w:rPr>
        <w:t>El-Parán</w:t>
      </w:r>
      <w:r>
        <w:rPr>
          <w:lang w:val="es_ES" w:bidi="es_ES"/>
        </w:rPr>
        <w:t>.</w:t>
      </w:r>
      <w:r>
        <w:rPr>
          <w:lang w:val="es_ES" w:bidi="es_ES"/>
        </w:rPr>
      </w:r>
      <w:r>
        <w:rPr>
          <w:lang w:val="es_ES" w:bidi="es_ES"/>
        </w:rPr>
      </w:r>
    </w:p>
    <w:p>
      <w:pPr/>
      <w:r>
        <w:rPr>
          <w:lang w:val="es_ES" w:bidi="es_ES"/>
        </w:rPr>
      </w:r>
    </w:p>
    <w:p>
      <w:pPr>
        <w:pStyle w:val="Heading2"/>
      </w:pPr>
      <w:r>
        <w:rPr>
          <w:lang w:val="es_ES" w:bidi="es_ES"/>
        </w:rPr>
        <w:t>El-Berith</w:t>
      </w:r>
      <w:r>
        <w:rPr>
          <w:lang w:val="es_ES" w:bidi="es_ES"/>
        </w:rPr>
      </w:r>
    </w:p>
    <w:p>
      <w:pPr/>
      <w:r>
        <w:rPr>
          <w:lang w:val="es_ES" w:bidi="es_ES"/>
        </w:rPr>
      </w:r>
      <w:r>
        <w:rPr>
          <w:lang w:val="es_ES" w:bidi="es_ES"/>
        </w:rPr>
        <w:t>Dios local adorado en Siquem (</w:t>
      </w:r>
      <w:r>
        <w:rPr>
          <w:lang w:val="es_ES" w:bidi="es_ES"/>
        </w:rPr>
        <w:t>Jc 9:46</w:t>
      </w:r>
      <w:r>
        <w:rPr>
          <w:lang w:val="es_ES" w:bidi="es_ES"/>
        </w:rPr>
        <w:t>). Usualmente se le identifica con el dios Baal-berit (</w:t>
      </w:r>
      <w:r>
        <w:rPr>
          <w:lang w:val="es_ES" w:bidi="es_ES"/>
        </w:rPr>
        <w:t>8:33</w:t>
      </w:r>
      <w:r>
        <w:rPr>
          <w:lang w:val="es_ES" w:bidi="es_ES"/>
        </w:rPr>
        <w:t xml:space="preserve">; </w:t>
      </w:r>
      <w:r>
        <w:rPr>
          <w:lang w:val="es_ES" w:bidi="es_ES"/>
        </w:rPr>
        <w:t>9:4</w:t>
      </w:r>
      <w:r>
        <w:rPr>
          <w:lang w:val="es_ES" w:bidi="es_ES"/>
        </w:rPr>
        <w:t>).</w:t>
      </w:r>
      <w:r>
        <w:rPr>
          <w:lang w:val="es_ES" w:bidi="es_ES"/>
        </w:rPr>
      </w:r>
      <w:r>
        <w:rPr>
          <w:lang w:val="es_ES" w:bidi="es_ES"/>
        </w:rPr>
      </w:r>
    </w:p>
    <w:p>
      <w:pPr/>
      <w:r>
        <w:rPr>
          <w:lang w:val="es_ES" w:bidi="es_ES"/>
        </w:rPr>
      </w:r>
    </w:p>
    <w:p>
      <w:pPr>
        <w:pStyle w:val="Heading2"/>
      </w:pPr>
      <w:r>
        <w:rPr>
          <w:lang w:val="es_ES" w:bidi="es_ES"/>
        </w:rPr>
        <w:t>El-betel</w:t>
      </w:r>
      <w:r>
        <w:rPr>
          <w:lang w:val="es_ES" w:bidi="es_ES"/>
        </w:rPr>
      </w:r>
    </w:p>
    <w:p>
      <w:pPr/>
      <w:r>
        <w:rPr>
          <w:lang w:val="es_ES" w:bidi="es_ES"/>
        </w:rPr>
      </w:r>
      <w:r>
        <w:rPr>
          <w:lang w:val="es_ES" w:bidi="es_ES"/>
        </w:rPr>
        <w:t>Nombre que Jacob dio al lugar en Luz (Betel) donde construyó un altar después de regresar de Harán con su familia (</w:t>
      </w:r>
      <w:r>
        <w:rPr>
          <w:lang w:val="es_ES" w:bidi="es_ES"/>
        </w:rPr>
        <w:t>Gn 35:7</w:t>
      </w:r>
      <w:r>
        <w:rPr>
          <w:lang w:val="es_ES" w:bidi="es_ES"/>
        </w:rPr>
        <w:t xml:space="preserve">). </w:t>
      </w:r>
      <w:r>
        <w:rPr>
          <w:i/>
          <w:lang w:val="es_ES" w:bidi="es_ES"/>
        </w:rPr>
        <w:t>Ver</w:t>
      </w:r>
      <w:r>
        <w:rPr>
          <w:lang w:val="es_ES" w:bidi="es_ES"/>
        </w:rPr>
        <w:t xml:space="preserve"> </w:t>
      </w:r>
      <w:r>
        <w:rPr>
          <w:lang w:val="es_ES" w:bidi="es_ES"/>
        </w:rPr>
        <w:t>Betel (Lugar), Betelita</w:t>
      </w:r>
      <w:r>
        <w:rPr>
          <w:lang w:val="es_ES" w:bidi="es_ES"/>
        </w:rPr>
        <w:t>.</w:t>
      </w:r>
      <w:r>
        <w:rPr>
          <w:lang w:val="es_ES" w:bidi="es_ES"/>
        </w:rPr>
      </w:r>
      <w:r>
        <w:rPr>
          <w:lang w:val="es_ES" w:bidi="es_ES"/>
        </w:rPr>
      </w:r>
    </w:p>
    <w:p>
      <w:pPr/>
      <w:r>
        <w:rPr>
          <w:lang w:val="es_ES" w:bidi="es_ES"/>
        </w:rPr>
      </w:r>
    </w:p>
    <w:p>
      <w:pPr>
        <w:pStyle w:val="Heading2"/>
      </w:pPr>
      <w:r>
        <w:rPr>
          <w:lang w:val="es_ES" w:bidi="es_ES"/>
        </w:rPr>
        <w:t>Elcana</w:t>
      </w:r>
      <w:r>
        <w:rPr>
          <w:lang w:val="es_ES" w:bidi="es_ES"/>
        </w:rPr>
      </w:r>
    </w:p>
    <w:p>
      <w:pPr>
        <w:pStyle w:val="ListNumber"/>
        <w:numPr>
          <w:ilvl w:val="0"/>
          <w:numId w:val="19"/>
        </w:numPr>
        <w:spacing w:line="240" w:lineRule="auto"/>
        <w:ind w:left="720"/>
      </w:pPr>
      <w:r>
        <w:rPr>
          <w:lang w:val="es_ES" w:bidi="es_ES"/>
        </w:rPr>
      </w:r>
      <w:r>
        <w:rPr>
          <w:lang w:val="es_ES" w:bidi="es_ES"/>
        </w:rPr>
        <w:t>Un levita que pertenecía a la familia de Cora (</w:t>
      </w:r>
      <w:r>
        <w:rPr>
          <w:lang w:val="es_ES" w:bidi="es_ES"/>
        </w:rPr>
        <w:t>Ex 6:24</w:t>
      </w:r>
      <w:r>
        <w:rPr>
          <w:lang w:val="es_ES" w:bidi="es_ES"/>
        </w:rPr>
        <w:t>). Era descendiente de Izhar (</w:t>
      </w:r>
      <w:r>
        <w:rPr>
          <w:lang w:val="es_ES" w:bidi="es_ES"/>
        </w:rPr>
        <w:t>Ex 6:21</w:t>
      </w:r>
      <w:r>
        <w:rPr>
          <w:lang w:val="es_ES" w:bidi="es_ES"/>
        </w:rPr>
        <w:t>). Elcana fue hijo de Asir y se convirtió en el padre de Ebiasaf (</w:t>
      </w:r>
      <w:r>
        <w:rPr>
          <w:lang w:val="es_ES" w:bidi="es_ES"/>
        </w:rPr>
        <w:t>1 Cro 6:23</w:t>
      </w:r>
      <w:r>
        <w:rPr>
          <w:lang w:val="es_ES" w:bidi="es_ES"/>
        </w:rPr>
        <w:t>).</w:t>
      </w:r>
    </w:p>
    <w:p>
      <w:pPr>
        <w:pStyle w:val="ListNumber"/>
        <w:spacing w:line="240" w:lineRule="auto"/>
        <w:ind w:left="720"/>
      </w:pPr>
      <w:r>
        <w:rPr>
          <w:lang w:val="es_ES" w:bidi="es_ES"/>
        </w:rPr>
      </w:r>
      <w:r>
        <w:rPr>
          <w:lang w:val="es_ES" w:bidi="es_ES"/>
        </w:rPr>
        <w:t>El padre del profeta Samuel (</w:t>
      </w:r>
      <w:r>
        <w:rPr>
          <w:lang w:val="es_ES" w:bidi="es_ES"/>
        </w:rPr>
        <w:t>1 Sam 1:19</w:t>
      </w:r>
      <w:r>
        <w:rPr>
          <w:lang w:val="es_ES" w:bidi="es_ES"/>
        </w:rPr>
        <w:t>) era hijo de Jeroham de Efraín, de Ramathaim-Zofim (</w:t>
      </w:r>
      <w:r>
        <w:rPr>
          <w:lang w:val="es_ES" w:bidi="es_ES"/>
        </w:rPr>
        <w:t>1 Sam1:1</w:t>
      </w:r>
      <w:r>
        <w:rPr>
          <w:lang w:val="es_ES" w:bidi="es_ES"/>
        </w:rPr>
        <w:t>). Elcana tenía dos esposas, Ana y Peninna. Al principio, Ana no podía tener hijos (</w:t>
      </w:r>
      <w:r>
        <w:rPr>
          <w:lang w:val="es_ES" w:bidi="es_ES"/>
        </w:rPr>
        <w:t>1 Sam 1:2</w:t>
      </w:r>
      <w:r>
        <w:rPr>
          <w:lang w:val="es_ES" w:bidi="es_ES"/>
        </w:rPr>
        <w:t>). Ana oró a Dios muchas veces, pidiendo un hijo que prometió dedicar al servicio de Dios. Después de esto, nació Samuel. Una vez destetado, Ana lo llevó al anciano sacerdote Elí para su formación. Elcana tuvo otros hijos e hijas con Ana (</w:t>
      </w:r>
      <w:r>
        <w:rPr>
          <w:lang w:val="es_ES" w:bidi="es_ES"/>
        </w:rPr>
        <w:t>1 Sam 2:21</w:t>
      </w:r>
      <w:r>
        <w:rPr>
          <w:lang w:val="es_ES" w:bidi="es_ES"/>
        </w:rPr>
        <w:t>). Elcana se convirtió en el ancestro de Hemán, quien fue un cantante en la época de David.</w:t>
      </w:r>
    </w:p>
    <w:p>
      <w:pPr>
        <w:pStyle w:val="ListNumber"/>
        <w:spacing w:line="240" w:lineRule="auto"/>
        <w:ind w:left="720"/>
      </w:pPr>
      <w:r>
        <w:rPr>
          <w:lang w:val="es_ES" w:bidi="es_ES"/>
        </w:rPr>
      </w:r>
      <w:r>
        <w:rPr>
          <w:lang w:val="es_ES" w:bidi="es_ES"/>
        </w:rPr>
        <w:t>Un levita coatita que descendía de la línea familiar de Cora. Fue uno de los antepasados de Hemán, el cantor (</w:t>
      </w:r>
      <w:r>
        <w:rPr>
          <w:lang w:val="es_ES" w:bidi="es_ES"/>
        </w:rPr>
        <w:t>1 Cro 6:26, 35</w:t>
      </w:r>
      <w:r>
        <w:rPr>
          <w:lang w:val="es_ES" w:bidi="es_ES"/>
        </w:rPr>
        <w:t>).</w:t>
      </w:r>
    </w:p>
    <w:p>
      <w:pPr>
        <w:pStyle w:val="ListNumber"/>
        <w:spacing w:line="240" w:lineRule="auto"/>
        <w:ind w:left="720"/>
      </w:pPr>
      <w:r>
        <w:rPr>
          <w:lang w:val="es_ES" w:bidi="es_ES"/>
        </w:rPr>
      </w:r>
      <w:r>
        <w:rPr>
          <w:lang w:val="es_ES" w:bidi="es_ES"/>
        </w:rPr>
        <w:t>Otro levita coatita que también descendía de la línea de Cora y se encontraba entre los antepasados de Hemán el cantor (</w:t>
      </w:r>
      <w:r>
        <w:rPr>
          <w:lang w:val="es_ES" w:bidi="es_ES"/>
        </w:rPr>
        <w:t>1 Cro 6:26, 35</w:t>
      </w:r>
      <w:r>
        <w:rPr>
          <w:lang w:val="es_ES" w:bidi="es_ES"/>
        </w:rPr>
        <w:t>).</w:t>
      </w:r>
    </w:p>
    <w:p>
      <w:pPr>
        <w:pStyle w:val="ListNumber"/>
        <w:spacing w:line="240" w:lineRule="auto"/>
        <w:ind w:left="720"/>
      </w:pPr>
      <w:r>
        <w:rPr>
          <w:lang w:val="es_ES" w:bidi="es_ES"/>
        </w:rPr>
      </w:r>
      <w:r>
        <w:rPr>
          <w:lang w:val="es_ES" w:bidi="es_ES"/>
        </w:rPr>
        <w:t>Un levita que vivió en la aldea de los Netofatitas y más tarde residió en Jerusalén en la época posterior al exilio en Babilonia (</w:t>
      </w:r>
      <w:r>
        <w:rPr>
          <w:lang w:val="es_ES" w:bidi="es_ES"/>
        </w:rPr>
        <w:t>1 Cro 9:16</w:t>
      </w:r>
      <w:r>
        <w:rPr>
          <w:lang w:val="es_ES" w:bidi="es_ES"/>
        </w:rPr>
        <w:t>).</w:t>
      </w:r>
    </w:p>
    <w:p>
      <w:pPr>
        <w:pStyle w:val="ListNumber"/>
        <w:spacing w:line="240" w:lineRule="auto"/>
        <w:ind w:left="720"/>
      </w:pPr>
      <w:r>
        <w:rPr>
          <w:lang w:val="es_ES" w:bidi="es_ES"/>
        </w:rPr>
      </w:r>
      <w:r>
        <w:rPr>
          <w:lang w:val="es_ES" w:bidi="es_ES"/>
        </w:rPr>
        <w:t>Un guerrero benjaminita que se unió a los valientes de David en Siclag (</w:t>
      </w:r>
      <w:r>
        <w:rPr>
          <w:lang w:val="es_ES" w:bidi="es_ES"/>
        </w:rPr>
        <w:t>1 Cro 12:6</w:t>
      </w:r>
      <w:r>
        <w:rPr>
          <w:lang w:val="es_ES" w:bidi="es_ES"/>
        </w:rPr>
        <w:t>).</w:t>
      </w:r>
    </w:p>
    <w:p>
      <w:pPr>
        <w:pStyle w:val="ListNumber"/>
        <w:spacing w:line="240" w:lineRule="auto"/>
        <w:ind w:left="720"/>
      </w:pPr>
      <w:r>
        <w:rPr>
          <w:lang w:val="es_ES" w:bidi="es_ES"/>
        </w:rPr>
      </w:r>
      <w:r>
        <w:rPr>
          <w:lang w:val="es_ES" w:bidi="es_ES"/>
        </w:rPr>
        <w:t>Un portero (guardián) del arca de la alianza durante el reinado de David (</w:t>
      </w:r>
      <w:r>
        <w:rPr>
          <w:lang w:val="es_ES" w:bidi="es_ES"/>
        </w:rPr>
        <w:t>1 Cro 15:23</w:t>
      </w:r>
      <w:r>
        <w:rPr>
          <w:lang w:val="es_ES" w:bidi="es_ES"/>
        </w:rPr>
        <w:t>). Quizás sea el mismo que el número 6 mencionado anteriormente.</w:t>
      </w:r>
    </w:p>
    <w:p>
      <w:pPr>
        <w:pStyle w:val="ListNumber"/>
        <w:spacing w:line="240" w:lineRule="auto"/>
        <w:ind w:left="720"/>
      </w:pPr>
      <w:r>
        <w:rPr>
          <w:lang w:val="es_ES" w:bidi="es_ES"/>
        </w:rPr>
      </w:r>
      <w:r>
        <w:rPr>
          <w:lang w:val="es_ES" w:bidi="es_ES"/>
        </w:rPr>
        <w:t>Uno que fue importante en la corte del rey Acaz. Elcana fue asesinado por Zicri, un efraimita, porque se había apartado del Señor (</w:t>
      </w:r>
      <w:r>
        <w:rPr>
          <w:lang w:val="es_ES" w:bidi="es_ES"/>
        </w:rPr>
        <w:t>2 Cro 28:7</w:t>
      </w:r>
      <w:r>
        <w:rPr>
          <w:lang w:val="es_ES" w:bidi="es_ES"/>
        </w:rPr>
        <w:t>).</w:t>
      </w:r>
      <w:r>
        <w:rPr>
          <w:lang w:val="es_ES" w:bidi="es_ES"/>
        </w:rPr>
      </w:r>
      <w:r>
        <w:rPr>
          <w:lang w:val="es_ES" w:bidi="es_ES"/>
        </w:rPr>
      </w:r>
    </w:p>
    <w:p>
      <w:pPr/>
      <w:r>
        <w:rPr>
          <w:lang w:val="es_ES" w:bidi="es_ES"/>
        </w:rPr>
      </w:r>
    </w:p>
    <w:p>
      <w:pPr>
        <w:pStyle w:val="Heading2"/>
      </w:pPr>
      <w:r>
        <w:rPr>
          <w:lang w:val="es_ES" w:bidi="es_ES"/>
        </w:rPr>
        <w:t>Elcasai, El libro de</w:t>
      </w:r>
      <w:r>
        <w:rPr>
          <w:lang w:val="es_ES" w:bidi="es_ES"/>
        </w:rPr>
      </w:r>
    </w:p>
    <w:p>
      <w:pPr/>
      <w:r>
        <w:rPr>
          <w:lang w:val="es_ES" w:bidi="es_ES"/>
        </w:rPr>
      </w:r>
      <w:r>
        <w:rPr>
          <w:lang w:val="es_ES" w:bidi="es_ES"/>
        </w:rPr>
        <w:t>Una obra judía perdida escrita en arameo, compuesta por Elcasai o Elchasai durante el reinado del Emperador Trajano. Trajano fue Emperador de Roma desde el 98 d.C. hasta el 117 d.C. El libro de Elcasai estaba destinado a sus seguidores, los Elcasaitas (o Sabai), pero también fue leído por judíos y grupos judeocristianos. Partes del libro son citadas por los primeros padres de la iglesia: Hipólito, Epifanio y Orígenes (citado en Eusebio).</w:t>
      </w:r>
    </w:p>
    <w:p>
      <w:pPr/>
      <w:r>
        <w:rPr>
          <w:lang w:val="es_ES" w:bidi="es_ES"/>
        </w:rPr>
      </w:r>
      <w:r>
        <w:rPr>
          <w:lang w:val="es_ES" w:bidi="es_ES"/>
        </w:rPr>
        <w:t>El libro combina ideas judías, cristianas, gnósticas y paganas. El bautismo se asocia con el perdón de los pecados y es una manera en que una persona puede ser sanada. Exige una forma de legalismo judío, pero rechaza la necesidad de sacrificios y un sacerdocio.</w:t>
      </w:r>
      <w:r>
        <w:rPr>
          <w:lang w:val="es_ES" w:bidi="es_ES"/>
        </w:rPr>
      </w:r>
      <w:r>
        <w:rPr>
          <w:lang w:val="es_ES" w:bidi="es_ES"/>
        </w:rPr>
      </w:r>
    </w:p>
    <w:p>
      <w:pPr/>
      <w:r>
        <w:rPr>
          <w:lang w:val="es_ES" w:bidi="es_ES"/>
        </w:rPr>
      </w:r>
    </w:p>
    <w:p>
      <w:pPr>
        <w:pStyle w:val="Heading2"/>
      </w:pPr>
      <w:r>
        <w:rPr>
          <w:lang w:val="es_ES" w:bidi="es_ES"/>
        </w:rPr>
        <w:t>Elcos</w:t>
      </w:r>
      <w:r>
        <w:rPr>
          <w:lang w:val="es_ES" w:bidi="es_ES"/>
        </w:rPr>
      </w:r>
    </w:p>
    <w:p>
      <w:pPr/>
      <w:r>
        <w:rPr>
          <w:lang w:val="es_ES" w:bidi="es_ES"/>
        </w:rPr>
      </w:r>
      <w:r>
        <w:rPr>
          <w:lang w:val="es_ES" w:bidi="es_ES"/>
        </w:rPr>
        <w:t>Hogar o lugar de nacimiento del profeta Nahúm. (RVR 1909) escribe "El-kosh", (</w:t>
      </w:r>
      <w:r>
        <w:rPr>
          <w:lang w:val="es_ES" w:bidi="es_ES"/>
        </w:rPr>
        <w:t>Na 1:1</w:t>
      </w:r>
      <w:r>
        <w:rPr>
          <w:lang w:val="es_ES" w:bidi="es_ES"/>
        </w:rPr>
        <w:t>). Se han propuesto tres sitios: (1) Hilkeesei, un pueblo en Galilea, que podría corresponder al moderno el-Kauzeh; (2) Capernaum cerca del Mar de Galilea, donde Jesús enseñaba frecuentemente; y (3) Bein Jebrin en el sur de Judea.</w:t>
      </w:r>
      <w:r>
        <w:rPr>
          <w:lang w:val="es_ES" w:bidi="es_ES"/>
        </w:rPr>
      </w:r>
      <w:r>
        <w:rPr>
          <w:lang w:val="es_ES" w:bidi="es_ES"/>
        </w:rPr>
      </w:r>
    </w:p>
    <w:p>
      <w:pPr/>
      <w:r>
        <w:rPr>
          <w:lang w:val="es_ES" w:bidi="es_ES"/>
        </w:rPr>
      </w:r>
    </w:p>
    <w:p>
      <w:pPr>
        <w:pStyle w:val="Heading2"/>
      </w:pPr>
      <w:r>
        <w:rPr>
          <w:lang w:val="es_ES" w:bidi="es_ES"/>
        </w:rPr>
        <w:t>Eldaa</w:t>
      </w:r>
      <w:r>
        <w:rPr>
          <w:lang w:val="es_ES" w:bidi="es_ES"/>
        </w:rPr>
      </w:r>
    </w:p>
    <w:p>
      <w:pPr/>
      <w:r>
        <w:rPr>
          <w:lang w:val="es_ES" w:bidi="es_ES"/>
        </w:rPr>
      </w:r>
      <w:r>
        <w:rPr>
          <w:lang w:val="es_ES" w:bidi="es_ES"/>
        </w:rPr>
        <w:t>Quinto hijo de Madián y descendiente de Abraham y su esposa Cetura (</w:t>
      </w:r>
      <w:r>
        <w:rPr>
          <w:lang w:val="es_ES" w:bidi="es_ES"/>
        </w:rPr>
        <w:t>Gn 25:4,</w:t>
      </w:r>
      <w:r>
        <w:rPr>
          <w:lang w:val="es_ES" w:bidi="es_ES"/>
        </w:rPr>
        <w:t xml:space="preserve"> </w:t>
      </w:r>
      <w:r>
        <w:rPr>
          <w:lang w:val="es_ES" w:bidi="es_ES"/>
        </w:rPr>
        <w:t>1 Cro 1:33</w:t>
      </w:r>
      <w:r>
        <w:rPr>
          <w:lang w:val="es_ES" w:bidi="es_ES"/>
        </w:rPr>
        <w:t>).</w:t>
      </w:r>
      <w:r>
        <w:rPr>
          <w:lang w:val="es_ES" w:bidi="es_ES"/>
        </w:rPr>
      </w:r>
      <w:r>
        <w:rPr>
          <w:lang w:val="es_ES" w:bidi="es_ES"/>
        </w:rPr>
      </w:r>
    </w:p>
    <w:p>
      <w:pPr/>
      <w:r>
        <w:rPr>
          <w:lang w:val="es_ES" w:bidi="es_ES"/>
        </w:rPr>
      </w:r>
    </w:p>
    <w:p>
      <w:pPr>
        <w:pStyle w:val="Heading2"/>
      </w:pPr>
      <w:r>
        <w:rPr>
          <w:lang w:val="es_ES" w:bidi="es_ES"/>
        </w:rPr>
        <w:t>Eldad</w:t>
      </w:r>
      <w:r>
        <w:rPr>
          <w:lang w:val="es_ES" w:bidi="es_ES"/>
        </w:rPr>
      </w:r>
    </w:p>
    <w:p>
      <w:pPr/>
      <w:r>
        <w:rPr>
          <w:lang w:val="es_ES" w:bidi="es_ES"/>
        </w:rPr>
      </w:r>
      <w:r>
        <w:rPr>
          <w:lang w:val="es_ES" w:bidi="es_ES"/>
        </w:rPr>
        <w:t>Eldad fue uno de los 70 ancianos de Israel elegidos para ayudar a Moisés a gobernar al pueblo (</w:t>
      </w:r>
      <w:r>
        <w:rPr>
          <w:lang w:val="es_ES" w:bidi="es_ES"/>
        </w:rPr>
        <w:t>Nm 11:26–27</w:t>
      </w:r>
      <w:r>
        <w:rPr>
          <w:lang w:val="es_ES" w:bidi="es_ES"/>
        </w:rPr>
        <w:t>). Eldad y otro anciano llamado Medad no se unieron a los otros 68 ancianos que se reunieron alrededor del tabernáculo cuando Moisés los llamó. Aunque no estuvieron presentes en la reunión, también recibieron el Espíritu de Dios y comenzaron a profetizar.</w:t>
      </w:r>
    </w:p>
    <w:p>
      <w:pPr/>
      <w:r>
        <w:rPr>
          <w:lang w:val="es_ES" w:bidi="es_ES"/>
        </w:rPr>
      </w:r>
      <w:r>
        <w:rPr>
          <w:lang w:val="es_ES" w:bidi="es_ES"/>
        </w:rPr>
        <w:t>Josué no deseaba que la autoridad de Moisés fuera cuestionada. Por eso, le pidió a Moisés que los detuviera. Moisés respondió con gran humildad y comprensión de la voluntad de Dios. él dijo: "mas ojalá que todo el pueblo de Jehová fuesen profetas" (</w:t>
      </w:r>
      <w:r>
        <w:rPr>
          <w:lang w:val="es_ES" w:bidi="es_ES"/>
        </w:rPr>
        <w:t>Nm 11:29</w:t>
      </w:r>
      <w:r>
        <w:rPr>
          <w:lang w:val="es_ES" w:bidi="es_ES"/>
        </w:rPr>
        <w:t>).</w:t>
      </w:r>
      <w:r>
        <w:rPr>
          <w:lang w:val="es_ES" w:bidi="es_ES"/>
        </w:rPr>
      </w:r>
      <w:r>
        <w:rPr>
          <w:lang w:val="es_ES" w:bidi="es_ES"/>
        </w:rPr>
      </w:r>
    </w:p>
    <w:p>
      <w:pPr/>
      <w:r>
        <w:rPr>
          <w:lang w:val="es_ES" w:bidi="es_ES"/>
        </w:rPr>
      </w:r>
    </w:p>
    <w:p>
      <w:pPr>
        <w:pStyle w:val="Heading2"/>
      </w:pPr>
      <w:r>
        <w:rPr>
          <w:lang w:val="es_ES" w:bidi="es_ES"/>
        </w:rPr>
        <w:t>Eleale</w:t>
      </w:r>
      <w:r>
        <w:rPr>
          <w:lang w:val="es_ES" w:bidi="es_ES"/>
        </w:rPr>
      </w:r>
    </w:p>
    <w:p>
      <w:pPr/>
      <w:r>
        <w:rPr>
          <w:lang w:val="es_ES" w:bidi="es_ES"/>
        </w:rPr>
      </w:r>
      <w:r>
        <w:rPr>
          <w:lang w:val="es_ES" w:bidi="es_ES"/>
        </w:rPr>
        <w:t>Eleale era una ciudad situada al otro lado del Río Jordán, al noreste de Hesbón. Las tribus de Rubén y Gad conquistaron esta ciudad (</w:t>
      </w:r>
      <w:r>
        <w:rPr>
          <w:lang w:val="es_ES" w:bidi="es_ES"/>
        </w:rPr>
        <w:t>Nm 32:3,37</w:t>
      </w:r>
      <w:r>
        <w:rPr>
          <w:lang w:val="es_ES" w:bidi="es_ES"/>
        </w:rPr>
        <w:t>). Más tarde, los moabitas recuperaron el control de Eleale. Los profetas mencionaron a Eleale junto con Hesbón al hablar contra Moab (</w:t>
      </w:r>
      <w:r>
        <w:rPr>
          <w:lang w:val="es_ES" w:bidi="es_ES"/>
        </w:rPr>
        <w:t>Is 15:4,</w:t>
      </w:r>
      <w:r>
        <w:rPr>
          <w:lang w:val="es_ES" w:bidi="es_ES"/>
        </w:rPr>
        <w:t xml:space="preserve"> </w:t>
      </w:r>
      <w:r>
        <w:rPr>
          <w:lang w:val="es_ES" w:bidi="es_ES"/>
        </w:rPr>
        <w:t>16:9,</w:t>
      </w:r>
      <w:r>
        <w:rPr>
          <w:lang w:val="es_ES" w:bidi="es_ES"/>
        </w:rPr>
        <w:t xml:space="preserve"> </w:t>
      </w:r>
      <w:r>
        <w:rPr>
          <w:lang w:val="es_ES" w:bidi="es_ES"/>
        </w:rPr>
        <w:t>Jr 48:34</w:t>
      </w:r>
      <w:r>
        <w:rPr>
          <w:lang w:val="es_ES" w:bidi="es_ES"/>
        </w:rPr>
        <w:t>).</w:t>
      </w:r>
    </w:p>
    <w:p>
      <w:pPr/>
      <w:r>
        <w:rPr>
          <w:lang w:val="es_ES" w:bidi="es_ES"/>
        </w:rPr>
      </w:r>
      <w:r>
        <w:rPr>
          <w:lang w:val="es_ES" w:bidi="es_ES"/>
        </w:rPr>
        <w:t>Eusebio, un historiador de la iglesia que vivió en el siglo IV d.C., describió Eleale como una gran aldea. Los estudiosos identifican Eleale con la moderna aldea de el-'Al. Esta aldea se encuentra a 910,1 metros sobre el nivel del mar en una zona conocida por el cultivo de muchas uvas. Los arqueólogos han encontrado restos de muros que datan de la época anterior a la de los patriarcas (Abraham, Isaac y Jacob).</w:t>
      </w:r>
      <w:r>
        <w:rPr>
          <w:lang w:val="es_ES" w:bidi="es_ES"/>
        </w:rPr>
      </w:r>
      <w:r>
        <w:rPr>
          <w:lang w:val="es_ES" w:bidi="es_ES"/>
        </w:rPr>
      </w:r>
    </w:p>
    <w:p>
      <w:pPr/>
      <w:r>
        <w:rPr>
          <w:lang w:val="es_ES" w:bidi="es_ES"/>
        </w:rPr>
      </w:r>
    </w:p>
    <w:p>
      <w:pPr>
        <w:pStyle w:val="Heading2"/>
      </w:pPr>
      <w:r>
        <w:rPr>
          <w:lang w:val="es_ES" w:bidi="es_ES"/>
        </w:rPr>
        <w:t>Eleazar</w:t>
      </w:r>
      <w:r>
        <w:rPr>
          <w:lang w:val="es_ES" w:bidi="es_ES"/>
        </w:rPr>
      </w:r>
    </w:p>
    <w:p>
      <w:pPr>
        <w:pStyle w:val="ListNumber"/>
        <w:numPr>
          <w:ilvl w:val="0"/>
          <w:numId w:val="20"/>
        </w:numPr>
        <w:spacing w:line="240" w:lineRule="auto"/>
        <w:ind w:left="720"/>
      </w:pPr>
      <w:r>
        <w:rPr>
          <w:lang w:val="es_ES" w:bidi="es_ES"/>
        </w:rPr>
      </w:r>
      <w:r>
        <w:rPr>
          <w:lang w:val="es_ES" w:bidi="es_ES"/>
        </w:rPr>
        <w:t>El tercero de los cuatro hijos de Aarón (</w:t>
      </w:r>
      <w:r>
        <w:rPr>
          <w:lang w:val="es_ES" w:bidi="es_ES"/>
        </w:rPr>
        <w:t>Ex 6:23</w:t>
      </w:r>
      <w:r>
        <w:rPr>
          <w:lang w:val="es_ES" w:bidi="es_ES"/>
        </w:rPr>
        <w:t>). Su nombre significa "Dios ha ayudado". Fue consagrado como sacerdote junto con sus hermanos y Aarón en el desierto del Sinaí (</w:t>
      </w:r>
      <w:r>
        <w:rPr>
          <w:lang w:val="es_ES" w:bidi="es_ES"/>
        </w:rPr>
        <w:t>Ex 28:1</w:t>
      </w:r>
      <w:r>
        <w:rPr>
          <w:lang w:val="es_ES" w:bidi="es_ES"/>
        </w:rPr>
        <w:t xml:space="preserve">; </w:t>
      </w:r>
      <w:r>
        <w:rPr>
          <w:lang w:val="es_ES" w:bidi="es_ES"/>
        </w:rPr>
        <w:t>Lv 8:2, 13</w:t>
      </w:r>
      <w:r>
        <w:rPr>
          <w:lang w:val="es_ES" w:bidi="es_ES"/>
        </w:rPr>
        <w:t>). Después de que sus hermanos Nadab y Abiú fueron muertos por Dios por ofrecer "fuego extraño" (</w:t>
      </w:r>
      <w:r>
        <w:rPr>
          <w:lang w:val="es_ES" w:bidi="es_ES"/>
        </w:rPr>
        <w:t>Lv 10:1–7</w:t>
      </w:r>
      <w:r>
        <w:rPr>
          <w:lang w:val="es_ES" w:bidi="es_ES"/>
        </w:rPr>
        <w:t>), Eleazar e Itamar asumieron roles principales como hijos de Aarón (</w:t>
      </w:r>
      <w:r>
        <w:rPr>
          <w:lang w:val="es_ES" w:bidi="es_ES"/>
        </w:rPr>
        <w:t>Nm 3:1–4</w:t>
      </w:r>
      <w:r>
        <w:rPr>
          <w:lang w:val="es_ES" w:bidi="es_ES"/>
        </w:rPr>
        <w:t>).</w:t>
        <w:br/>
      </w:r>
      <w:r>
        <w:rPr>
          <w:lang w:val="es_ES" w:bidi="es_ES"/>
        </w:rPr>
        <w:t>Eleazar es descrito como el "</w:t>
      </w:r>
      <w:r>
        <w:rPr>
          <w:lang w:val="es_ES" w:bidi="es_ES"/>
        </w:rPr>
        <w:t>el principal de los jefes de los Levitas</w:t>
      </w:r>
      <w:r>
        <w:rPr>
          <w:lang w:val="es_ES" w:bidi="es_ES"/>
        </w:rPr>
        <w:t>" (</w:t>
      </w:r>
      <w:r>
        <w:rPr>
          <w:lang w:val="es_ES" w:bidi="es_ES"/>
        </w:rPr>
        <w:t>Nm 3:32</w:t>
      </w:r>
      <w:r>
        <w:rPr>
          <w:lang w:val="es_ES" w:bidi="es_ES"/>
        </w:rPr>
        <w:t>). Era responsable de supervisar el santuario y sus utensilios (</w:t>
      </w:r>
      <w:r>
        <w:rPr>
          <w:lang w:val="es_ES" w:bidi="es_ES"/>
        </w:rPr>
        <w:t>Nm 4:16</w:t>
      </w:r>
      <w:r>
        <w:rPr>
          <w:lang w:val="es_ES" w:bidi="es_ES"/>
        </w:rPr>
        <w:t xml:space="preserve">; </w:t>
      </w:r>
      <w:r>
        <w:rPr>
          <w:lang w:val="es_ES" w:bidi="es_ES"/>
        </w:rPr>
        <w:t>16:37–39</w:t>
      </w:r>
      <w:r>
        <w:rPr>
          <w:lang w:val="es_ES" w:bidi="es_ES"/>
        </w:rPr>
        <w:t xml:space="preserve">; </w:t>
      </w:r>
      <w:r>
        <w:rPr>
          <w:lang w:val="es_ES" w:bidi="es_ES"/>
        </w:rPr>
        <w:t>19:3–4</w:t>
      </w:r>
      <w:r>
        <w:rPr>
          <w:lang w:val="es_ES" w:bidi="es_ES"/>
        </w:rPr>
        <w:t>). Cuando Aarón murió en el Monte de Hor, Moisés nombró a Eleazar como el sumo sacerdote (</w:t>
      </w:r>
      <w:r>
        <w:rPr>
          <w:lang w:val="es_ES" w:bidi="es_ES"/>
        </w:rPr>
        <w:t>Nm 20:25–28</w:t>
      </w:r>
      <w:r>
        <w:rPr>
          <w:lang w:val="es_ES" w:bidi="es_ES"/>
        </w:rPr>
        <w:t xml:space="preserve">; </w:t>
      </w:r>
      <w:r>
        <w:rPr>
          <w:lang w:val="es_ES" w:bidi="es_ES"/>
        </w:rPr>
        <w:t>Dt 10:6</w:t>
      </w:r>
      <w:r>
        <w:rPr>
          <w:lang w:val="es_ES" w:bidi="es_ES"/>
        </w:rPr>
        <w:t>). Desde entonces, se convirtió en el asistente de Moisés (</w:t>
      </w:r>
      <w:r>
        <w:rPr>
          <w:lang w:val="es_ES" w:bidi="es_ES"/>
        </w:rPr>
        <w:t>Nm 26:1</w:t>
      </w:r>
      <w:r>
        <w:rPr>
          <w:lang w:val="es_ES" w:bidi="es_ES"/>
        </w:rPr>
        <w:t>-</w:t>
      </w:r>
      <w:r>
        <w:rPr>
          <w:lang w:val="es_ES" w:bidi="es_ES"/>
        </w:rPr>
        <w:t>3, 63</w:t>
      </w:r>
      <w:r>
        <w:rPr>
          <w:lang w:val="es_ES" w:bidi="es_ES"/>
        </w:rPr>
        <w:t xml:space="preserve">; </w:t>
      </w:r>
      <w:r>
        <w:rPr>
          <w:lang w:val="es_ES" w:bidi="es_ES"/>
        </w:rPr>
        <w:t>27:2, 21</w:t>
      </w:r>
      <w:r>
        <w:rPr>
          <w:lang w:val="es_ES" w:bidi="es_ES"/>
        </w:rPr>
        <w:t>). Josué fue comisionado por Moisés en presencia de Eleazar (</w:t>
      </w:r>
      <w:r>
        <w:rPr>
          <w:lang w:val="es_ES" w:bidi="es_ES"/>
        </w:rPr>
        <w:t>Nm 27:18–23</w:t>
      </w:r>
      <w:r>
        <w:rPr>
          <w:lang w:val="es_ES" w:bidi="es_ES"/>
        </w:rPr>
        <w:t>). Durante la conquista de Canaán, Eleazar trabajó junto a Josué como líder. Su función era consultar al Señor en nombre de Josué, proporcionando consejo divino (</w:t>
      </w:r>
      <w:r>
        <w:rPr>
          <w:lang w:val="es_ES" w:bidi="es_ES"/>
        </w:rPr>
        <w:t>Nm 27:21</w:t>
      </w:r>
      <w:r>
        <w:rPr>
          <w:lang w:val="es_ES" w:bidi="es_ES"/>
        </w:rPr>
        <w:t>). Eleazar también participó en la división de la tierra entre las tribus de Israel, tanto en las riberas este como oeste del Río Jordán (</w:t>
      </w:r>
      <w:r>
        <w:rPr>
          <w:lang w:val="es_ES" w:bidi="es_ES"/>
        </w:rPr>
        <w:t>Nm 34:17</w:t>
      </w:r>
      <w:r>
        <w:rPr>
          <w:lang w:val="es_ES" w:bidi="es_ES"/>
        </w:rPr>
        <w:t xml:space="preserve">; </w:t>
      </w:r>
      <w:r>
        <w:rPr>
          <w:lang w:val="es_ES" w:bidi="es_ES"/>
        </w:rPr>
        <w:t>Jos 14:1</w:t>
      </w:r>
      <w:r>
        <w:rPr>
          <w:lang w:val="es_ES" w:bidi="es_ES"/>
        </w:rPr>
        <w:t xml:space="preserve">; </w:t>
      </w:r>
      <w:r>
        <w:rPr>
          <w:lang w:val="es_ES" w:bidi="es_ES"/>
        </w:rPr>
        <w:t>17:4</w:t>
      </w:r>
      <w:r>
        <w:rPr>
          <w:lang w:val="es_ES" w:bidi="es_ES"/>
        </w:rPr>
        <w:t xml:space="preserve">; </w:t>
      </w:r>
      <w:r>
        <w:rPr>
          <w:lang w:val="es_ES" w:bidi="es_ES"/>
        </w:rPr>
        <w:t>19:51</w:t>
      </w:r>
      <w:r>
        <w:rPr>
          <w:lang w:val="es_ES" w:bidi="es_ES"/>
        </w:rPr>
        <w:t xml:space="preserve">; </w:t>
      </w:r>
      <w:r>
        <w:rPr>
          <w:lang w:val="es_ES" w:bidi="es_ES"/>
        </w:rPr>
        <w:t>21:1</w:t>
      </w:r>
      <w:r>
        <w:rPr>
          <w:lang w:val="es_ES" w:bidi="es_ES"/>
        </w:rPr>
        <w:t>).</w:t>
        <w:br/>
      </w:r>
      <w:r>
        <w:rPr>
          <w:lang w:val="es_ES" w:bidi="es_ES"/>
        </w:rPr>
        <w:t>Después de la muerte de Eleazar, fue muy respetado y conmemorado en la tierra de Efraín (</w:t>
      </w:r>
      <w:r>
        <w:rPr>
          <w:lang w:val="es_ES" w:bidi="es_ES"/>
        </w:rPr>
        <w:t>Jos 24:33</w:t>
      </w:r>
      <w:r>
        <w:rPr>
          <w:lang w:val="es_ES" w:bidi="es_ES"/>
        </w:rPr>
        <w:t>). Su hijo Finees asumió el cargo de sumo sacerdote tras su fallecimiento.</w:t>
        <w:br/>
      </w:r>
      <w:r>
        <w:rPr>
          <w:lang w:val="es_ES" w:bidi="es_ES"/>
        </w:rPr>
        <w:t>Los descendientes de Eleazar recibieron 16 divisiones bajo la supervisión de los sacerdotes, mientras que los descendientes de Itamar recibieron ocho (</w:t>
      </w:r>
      <w:r>
        <w:rPr>
          <w:lang w:val="es_ES" w:bidi="es_ES"/>
        </w:rPr>
        <w:t>1 Cro 24</w:t>
      </w:r>
      <w:r>
        <w:rPr>
          <w:lang w:val="es_ES" w:bidi="es_ES"/>
        </w:rPr>
        <w:t>). Sacerdotes notables como Sadoc y Esdras trazaron su ascendencia hasta Eleazar (</w:t>
      </w:r>
      <w:r>
        <w:rPr>
          <w:lang w:val="es_ES" w:bidi="es_ES"/>
        </w:rPr>
        <w:t>1 Cro 6:3</w:t>
      </w:r>
      <w:r>
        <w:rPr>
          <w:lang w:val="es_ES" w:bidi="es_ES"/>
        </w:rPr>
        <w:t>-</w:t>
      </w:r>
      <w:r>
        <w:rPr>
          <w:lang w:val="es_ES" w:bidi="es_ES"/>
        </w:rPr>
        <w:t>15, 50</w:t>
      </w:r>
      <w:r>
        <w:rPr>
          <w:lang w:val="es_ES" w:bidi="es_ES"/>
        </w:rPr>
        <w:t>-</w:t>
      </w:r>
      <w:r>
        <w:rPr>
          <w:lang w:val="es_ES" w:bidi="es_ES"/>
        </w:rPr>
        <w:t>53</w:t>
      </w:r>
      <w:r>
        <w:rPr>
          <w:lang w:val="es_ES" w:bidi="es_ES"/>
        </w:rPr>
        <w:t xml:space="preserve">; </w:t>
      </w:r>
      <w:r>
        <w:rPr>
          <w:lang w:val="es_ES" w:bidi="es_ES"/>
        </w:rPr>
        <w:t>24:3</w:t>
      </w:r>
      <w:r>
        <w:rPr>
          <w:lang w:val="es_ES" w:bidi="es_ES"/>
        </w:rPr>
        <w:t xml:space="preserve">; </w:t>
      </w:r>
      <w:r>
        <w:rPr>
          <w:lang w:val="es_ES" w:bidi="es_ES"/>
        </w:rPr>
        <w:t>Esd 7:1–5</w:t>
      </w:r>
      <w:r>
        <w:rPr>
          <w:lang w:val="es_ES" w:bidi="es_ES"/>
        </w:rPr>
        <w:t>).</w:t>
        <w:br/>
      </w:r>
      <w:r>
        <w:rPr>
          <w:lang w:val="es_ES" w:bidi="es_ES"/>
        </w:rPr>
        <w:t>En tiempos posteriores, durante el reinado del rey Salomón, los sacerdotes descendientes de Sadoc reemplazaron a Abiatar, quien pertenecía a la línea de Itamar (</w:t>
      </w:r>
      <w:r>
        <w:rPr>
          <w:lang w:val="es_ES" w:bidi="es_ES"/>
        </w:rPr>
        <w:t>1 Re 2:26</w:t>
      </w:r>
      <w:r>
        <w:rPr>
          <w:lang w:val="es_ES" w:bidi="es_ES"/>
        </w:rPr>
        <w:t>-</w:t>
      </w:r>
      <w:r>
        <w:rPr>
          <w:lang w:val="es_ES" w:bidi="es_ES"/>
        </w:rPr>
        <w:t>27, 35</w:t>
      </w:r>
      <w:r>
        <w:rPr>
          <w:lang w:val="es_ES" w:bidi="es_ES"/>
        </w:rPr>
        <w:t>). Según la visión de Ezequiel de un templo ideal, solo los descendientes de Eleazar serían permitidos para servir como sacerdotes (</w:t>
      </w:r>
      <w:r>
        <w:rPr>
          <w:lang w:val="es_ES" w:bidi="es_ES"/>
        </w:rPr>
        <w:t>Ez 44:15</w:t>
      </w:r>
      <w:r>
        <w:rPr>
          <w:lang w:val="es_ES" w:bidi="es_ES"/>
        </w:rPr>
        <w:t>).</w:t>
        <w:br/>
      </w:r>
      <w:r>
        <w:rPr>
          <w:i/>
          <w:lang w:val="es_ES" w:bidi="es_ES"/>
        </w:rPr>
        <w:t>Ver también</w:t>
      </w:r>
      <w:r>
        <w:rPr>
          <w:lang w:val="es_ES" w:bidi="es_ES"/>
        </w:rPr>
        <w:t xml:space="preserve"> </w:t>
      </w:r>
      <w:r>
        <w:rPr>
          <w:lang w:val="es_ES" w:bidi="es_ES"/>
        </w:rPr>
        <w:t>Aarón</w:t>
      </w:r>
      <w:r>
        <w:rPr>
          <w:lang w:val="es_ES" w:bidi="es_ES"/>
        </w:rPr>
        <w:t>.</w:t>
      </w:r>
    </w:p>
    <w:p>
      <w:pPr>
        <w:pStyle w:val="ListNumber"/>
        <w:spacing w:line="240" w:lineRule="auto"/>
        <w:ind w:left="720"/>
      </w:pPr>
      <w:r>
        <w:rPr>
          <w:lang w:val="es_ES" w:bidi="es_ES"/>
        </w:rPr>
      </w:r>
      <w:r>
        <w:rPr>
          <w:lang w:val="es_ES" w:bidi="es_ES"/>
        </w:rPr>
        <w:t>Hijo de Abinadab. Fue encargado de cuidar el arca por la gente de Quiriat-jearim cuando fue traída de Bet-semes y colocada "</w:t>
      </w:r>
      <w:r>
        <w:rPr>
          <w:lang w:val="es_ES" w:bidi="es_ES"/>
        </w:rPr>
        <w:t>en casa de Abinadab, situada en el collado</w:t>
      </w:r>
      <w:r>
        <w:rPr>
          <w:lang w:val="es_ES" w:bidi="es_ES"/>
        </w:rPr>
        <w:t>" (</w:t>
      </w:r>
      <w:r>
        <w:rPr>
          <w:lang w:val="es_ES" w:bidi="es_ES"/>
        </w:rPr>
        <w:t>1 Sam 7:1</w:t>
      </w:r>
      <w:r>
        <w:rPr>
          <w:lang w:val="es_ES" w:bidi="es_ES"/>
        </w:rPr>
        <w:t>).</w:t>
      </w:r>
    </w:p>
    <w:p>
      <w:pPr>
        <w:pStyle w:val="ListNumber"/>
        <w:spacing w:line="240" w:lineRule="auto"/>
        <w:ind w:left="720"/>
      </w:pPr>
      <w:r>
        <w:rPr>
          <w:lang w:val="es_ES" w:bidi="es_ES"/>
        </w:rPr>
      </w:r>
      <w:r>
        <w:rPr>
          <w:lang w:val="es_ES" w:bidi="es_ES"/>
        </w:rPr>
        <w:t>El hijo de Dodo, uno de los tres valientes hombres cuyas hazañas contra los filisteos lo hicieron famoso (</w:t>
      </w:r>
      <w:r>
        <w:rPr>
          <w:lang w:val="es_ES" w:bidi="es_ES"/>
        </w:rPr>
        <w:t>2 Sam 23:9</w:t>
      </w:r>
      <w:r>
        <w:rPr>
          <w:lang w:val="es_ES" w:bidi="es_ES"/>
        </w:rPr>
        <w:t xml:space="preserve">; </w:t>
      </w:r>
      <w:r>
        <w:rPr>
          <w:lang w:val="es_ES" w:bidi="es_ES"/>
        </w:rPr>
        <w:t>1 Cro 11:12</w:t>
      </w:r>
      <w:r>
        <w:rPr>
          <w:lang w:val="es_ES" w:bidi="es_ES"/>
        </w:rPr>
        <w:t>).</w:t>
      </w:r>
    </w:p>
    <w:p>
      <w:pPr>
        <w:pStyle w:val="ListNumber"/>
        <w:spacing w:line="240" w:lineRule="auto"/>
        <w:ind w:left="720"/>
      </w:pPr>
      <w:r>
        <w:rPr>
          <w:lang w:val="es_ES" w:bidi="es_ES"/>
        </w:rPr>
      </w:r>
      <w:r>
        <w:rPr>
          <w:lang w:val="es_ES" w:bidi="es_ES"/>
        </w:rPr>
        <w:t>Un levita merarita, hijo de Mali. Eleazar murió sin hijos, por lo que sus hijas se casaron con sus primos hermanos (</w:t>
      </w:r>
      <w:r>
        <w:rPr>
          <w:lang w:val="es_ES" w:bidi="es_ES"/>
        </w:rPr>
        <w:t>1 Cro 23:21–22</w:t>
      </w:r>
      <w:r>
        <w:rPr>
          <w:lang w:val="es_ES" w:bidi="es_ES"/>
        </w:rPr>
        <w:t xml:space="preserve">; </w:t>
      </w:r>
      <w:r>
        <w:rPr>
          <w:lang w:val="es_ES" w:bidi="es_ES"/>
        </w:rPr>
        <w:t>24:28</w:t>
      </w:r>
      <w:r>
        <w:rPr>
          <w:lang w:val="es_ES" w:bidi="es_ES"/>
        </w:rPr>
        <w:t>).</w:t>
      </w:r>
    </w:p>
    <w:p>
      <w:pPr>
        <w:pStyle w:val="ListNumber"/>
        <w:spacing w:line="240" w:lineRule="auto"/>
        <w:ind w:left="720"/>
      </w:pPr>
      <w:r>
        <w:rPr>
          <w:lang w:val="es_ES" w:bidi="es_ES"/>
        </w:rPr>
      </w:r>
      <w:r>
        <w:rPr>
          <w:lang w:val="es_ES" w:bidi="es_ES"/>
        </w:rPr>
        <w:t>Un sacerdote que descendía de Finees. Este Eleazar ayudó a registrar los objetos en el tesoro del templo después de regresar del exilio en Babilonia con Esdras (</w:t>
      </w:r>
      <w:r>
        <w:rPr>
          <w:lang w:val="es_ES" w:bidi="es_ES"/>
        </w:rPr>
        <w:t>Esd 8:33</w:t>
      </w:r>
      <w:r>
        <w:rPr>
          <w:lang w:val="es_ES" w:bidi="es_ES"/>
        </w:rPr>
        <w:t>).</w:t>
      </w:r>
    </w:p>
    <w:p>
      <w:pPr>
        <w:pStyle w:val="ListNumber"/>
        <w:spacing w:line="240" w:lineRule="auto"/>
        <w:ind w:left="720"/>
      </w:pPr>
      <w:r>
        <w:rPr>
          <w:lang w:val="es_ES" w:bidi="es_ES"/>
        </w:rPr>
      </w:r>
      <w:r>
        <w:rPr>
          <w:lang w:val="es_ES" w:bidi="es_ES"/>
        </w:rPr>
        <w:t>El hijo de Paros, mencionado junto con otros que se divorciaron de sus esposas no judías durante la reforma bajo Esdras (</w:t>
      </w:r>
      <w:r>
        <w:rPr>
          <w:lang w:val="es_ES" w:bidi="es_ES"/>
        </w:rPr>
        <w:t>Esd 10:25</w:t>
      </w:r>
      <w:r>
        <w:rPr>
          <w:lang w:val="es_ES" w:bidi="es_ES"/>
        </w:rPr>
        <w:t>).</w:t>
      </w:r>
    </w:p>
    <w:p>
      <w:pPr>
        <w:pStyle w:val="ListNumber"/>
        <w:spacing w:line="240" w:lineRule="auto"/>
        <w:ind w:left="720"/>
      </w:pPr>
      <w:r>
        <w:rPr>
          <w:lang w:val="es_ES" w:bidi="es_ES"/>
        </w:rPr>
      </w:r>
      <w:r>
        <w:rPr>
          <w:lang w:val="es_ES" w:bidi="es_ES"/>
        </w:rPr>
        <w:t>Un sacerdote que estuvo presente en la dedicación de los muros reconstruidos de Jerusalén después del exilio en Babilonia (</w:t>
      </w:r>
      <w:r>
        <w:rPr>
          <w:lang w:val="es_ES" w:bidi="es_ES"/>
        </w:rPr>
        <w:t>Ne 12:42</w:t>
      </w:r>
      <w:r>
        <w:rPr>
          <w:lang w:val="es_ES" w:bidi="es_ES"/>
        </w:rPr>
        <w:t>).</w:t>
      </w:r>
    </w:p>
    <w:p>
      <w:pPr>
        <w:pStyle w:val="ListNumber"/>
        <w:spacing w:line="240" w:lineRule="auto"/>
        <w:ind w:left="720"/>
      </w:pPr>
      <w:r>
        <w:rPr>
          <w:lang w:val="es_ES" w:bidi="es_ES"/>
        </w:rPr>
      </w:r>
      <w:r>
        <w:rPr>
          <w:lang w:val="es_ES" w:bidi="es_ES"/>
        </w:rPr>
        <w:t>Una persona en la genealogía de José, esposo de María (</w:t>
      </w:r>
      <w:r>
        <w:rPr>
          <w:lang w:val="es_ES" w:bidi="es_ES"/>
        </w:rPr>
        <w:t>Mt 1:15</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Elef</w:t>
      </w:r>
      <w:r>
        <w:rPr>
          <w:lang w:val="es_ES" w:bidi="es_ES"/>
        </w:rPr>
      </w:r>
    </w:p>
    <w:p>
      <w:pPr/>
      <w:r>
        <w:rPr>
          <w:lang w:val="es_ES" w:bidi="es_ES"/>
        </w:rPr>
      </w:r>
      <w:r>
        <w:rPr>
          <w:lang w:val="es_ES" w:bidi="es_ES"/>
        </w:rPr>
        <w:t>Ciudad otorgada a la tribu de Benjamín como herencia después de la conquista inicial de los cananeos (</w:t>
      </w:r>
      <w:r>
        <w:rPr>
          <w:lang w:val="es_ES" w:bidi="es_ES"/>
        </w:rPr>
        <w:t>Jos 18:28</w:t>
      </w:r>
      <w:r>
        <w:rPr>
          <w:lang w:val="es_ES" w:bidi="es_ES"/>
        </w:rPr>
        <w:t>).</w:t>
      </w:r>
      <w:r>
        <w:rPr>
          <w:lang w:val="es_ES" w:bidi="es_ES"/>
        </w:rPr>
      </w:r>
      <w:r>
        <w:rPr>
          <w:lang w:val="es_ES" w:bidi="es_ES"/>
        </w:rPr>
      </w:r>
    </w:p>
    <w:p>
      <w:pPr/>
      <w:r>
        <w:rPr>
          <w:lang w:val="es_ES" w:bidi="es_ES"/>
        </w:rPr>
      </w:r>
    </w:p>
    <w:p>
      <w:pPr>
        <w:pStyle w:val="Heading2"/>
      </w:pPr>
      <w:r>
        <w:rPr>
          <w:lang w:val="es_ES" w:bidi="es_ES"/>
        </w:rPr>
        <w:t>Elegido</w:t>
      </w:r>
      <w:r>
        <w:rPr>
          <w:lang w:val="es_ES" w:bidi="es_ES"/>
        </w:rPr>
      </w:r>
    </w:p>
    <w:p>
      <w:pPr/>
      <w:r>
        <w:rPr>
          <w:lang w:val="es_ES" w:bidi="es_ES"/>
        </w:rPr>
      </w:r>
      <w:r>
        <w:rPr>
          <w:lang w:val="es_ES" w:bidi="es_ES"/>
        </w:rPr>
        <w:t xml:space="preserve">La palabra </w:t>
      </w:r>
      <w:r>
        <w:rPr>
          <w:i/>
          <w:lang w:val="es_ES" w:bidi="es_ES"/>
        </w:rPr>
        <w:t>elegido</w:t>
      </w:r>
      <w:r>
        <w:rPr>
          <w:lang w:val="es_ES" w:bidi="es_ES"/>
        </w:rPr>
        <w:t xml:space="preserve"> significa alguien o algo seleccionado para un propósito. En la Biblia, esto a menudo se refiere a Dios eligiendo a individuos, grupos o naciones para su obra.</w:t>
      </w:r>
    </w:p>
    <w:p>
      <w:pPr/>
      <w:r>
        <w:rPr>
          <w:lang w:val="es_ES" w:bidi="es_ES"/>
        </w:rPr>
      </w:r>
      <w:r>
        <w:rPr>
          <w:i/>
          <w:lang w:val="es_ES" w:bidi="es_ES"/>
        </w:rPr>
        <w:t>Ver</w:t>
      </w:r>
      <w:r>
        <w:rPr>
          <w:lang w:val="es_ES" w:bidi="es_ES"/>
        </w:rPr>
        <w:t xml:space="preserve"> </w:t>
      </w:r>
      <w:r>
        <w:rPr>
          <w:lang w:val="es_ES" w:bidi="es_ES"/>
        </w:rPr>
        <w:t>Electo, Elección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Elegir</w:t>
      </w:r>
      <w:r>
        <w:rPr>
          <w:lang w:val="es_ES" w:bidi="es_ES"/>
        </w:rPr>
      </w:r>
    </w:p>
    <w:p>
      <w:pPr/>
      <w:r>
        <w:rPr>
          <w:lang w:val="es_ES" w:bidi="es_ES"/>
        </w:rPr>
      </w:r>
      <w:r>
        <w:rPr>
          <w:lang w:val="es_ES" w:bidi="es_ES"/>
        </w:rPr>
        <w:t>Elegir significa seleccionar o decidir entre varias opciones. En la Biblia, elegir a menudo se refiere a la decisión de Dios de llamar a las personas para cumplir sus propósitos.</w:t>
      </w:r>
    </w:p>
    <w:p>
      <w:pPr/>
      <w:r>
        <w:rPr>
          <w:lang w:val="es_ES" w:bidi="es_ES"/>
        </w:rPr>
      </w:r>
      <w:r>
        <w:rPr>
          <w:i/>
          <w:lang w:val="es_ES" w:bidi="es_ES"/>
        </w:rPr>
        <w:t>Ver</w:t>
      </w:r>
      <w:r>
        <w:rPr>
          <w:lang w:val="es_ES" w:bidi="es_ES"/>
        </w:rPr>
        <w:t xml:space="preserve"> </w:t>
      </w:r>
      <w:r>
        <w:rPr>
          <w:lang w:val="es_ES" w:bidi="es_ES"/>
        </w:rPr>
        <w:t>Electo, Elección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El-Elohe-Israel</w:t>
      </w:r>
      <w:r>
        <w:rPr>
          <w:lang w:val="es_ES" w:bidi="es_ES"/>
        </w:rPr>
      </w:r>
    </w:p>
    <w:p>
      <w:pPr/>
      <w:r>
        <w:rPr>
          <w:lang w:val="es_ES" w:bidi="es_ES"/>
        </w:rPr>
      </w:r>
      <w:r>
        <w:rPr>
          <w:lang w:val="es_ES" w:bidi="es_ES"/>
        </w:rPr>
        <w:t>Nombre de un altar construido por Jacob en la tierra que compró a los hijos de Hamor, cerca de Siquem (</w:t>
      </w:r>
      <w:r>
        <w:rPr>
          <w:lang w:val="es_ES" w:bidi="es_ES"/>
        </w:rPr>
        <w:t>Gn 33:20</w:t>
      </w:r>
      <w:r>
        <w:rPr>
          <w:lang w:val="es_ES" w:bidi="es_ES"/>
        </w:rPr>
        <w:t>). Jacob utilizó el nombre de la deidad cananea, El, para designar al Dios de Israel.</w:t>
      </w:r>
    </w:p>
    <w:p>
      <w:pPr/>
      <w:r>
        <w:rPr>
          <w:lang w:val="es_ES" w:bidi="es_ES"/>
        </w:rPr>
      </w:r>
      <w:r>
        <w:rPr>
          <w:lang w:val="es_ES" w:bidi="es_ES"/>
        </w:rPr>
        <w:t xml:space="preserve">Algunos eruditos, al considerar que este es un nombre extraño para un altar, han sugerido que la combinación de nombres refleja enmiendas posteriores de los escribas en los textos bíblicos. Argumentan que la Septuaginta corrige la dificultad diciendo que Jacob había invocado al Dios de Israel. Otros especulan que Jacob construyó una columna, no un altar (cf. </w:t>
      </w:r>
      <w:r>
        <w:rPr>
          <w:lang w:val="es_ES" w:bidi="es_ES"/>
        </w:rPr>
        <w:t>Gn 35:14,20</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El-Elyon</w:t>
      </w:r>
      <w:r>
        <w:rPr>
          <w:lang w:val="es_ES" w:bidi="es_ES"/>
        </w:rPr>
      </w:r>
    </w:p>
    <w:p>
      <w:pPr/>
      <w:r>
        <w:rPr>
          <w:lang w:val="es_ES" w:bidi="es_ES"/>
        </w:rPr>
      </w:r>
      <w:r>
        <w:rPr>
          <w:lang w:val="es_ES" w:bidi="es_ES"/>
        </w:rPr>
        <w:t>Hebreo para “Dios Altísimo” (</w:t>
      </w:r>
      <w:r>
        <w:rPr>
          <w:lang w:val="es_ES" w:bidi="es_ES"/>
        </w:rPr>
        <w:t>Gn 14:18</w:t>
      </w:r>
      <w:r>
        <w:rPr>
          <w:lang w:val="es_ES" w:bidi="es_ES"/>
        </w:rPr>
        <w:t xml:space="preserve">). </w:t>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Eleph</w:t>
      </w:r>
      <w:r>
        <w:rPr>
          <w:lang w:val="es_ES" w:bidi="es_ES"/>
        </w:rPr>
      </w:r>
    </w:p>
    <w:p>
      <w:pPr/>
      <w:r>
        <w:rPr>
          <w:lang w:val="es_ES" w:bidi="es_ES"/>
        </w:rPr>
      </w:r>
      <w:r>
        <w:rPr>
          <w:lang w:val="es_ES" w:bidi="es_ES"/>
        </w:rPr>
        <w:t xml:space="preserve">Traducción de la RVR 1909 para la ciudad de Elef en </w:t>
      </w:r>
      <w:r>
        <w:rPr>
          <w:lang w:val="es_ES" w:bidi="es_ES"/>
        </w:rPr>
        <w:t>Josué 18:28</w:t>
      </w:r>
      <w:r>
        <w:rPr>
          <w:lang w:val="es_ES" w:bidi="es_ES"/>
        </w:rPr>
        <w:t xml:space="preserve">. </w:t>
      </w:r>
      <w:r>
        <w:rPr>
          <w:i/>
          <w:lang w:val="es_ES" w:bidi="es_ES"/>
        </w:rPr>
        <w:t>Ver</w:t>
      </w:r>
      <w:r>
        <w:rPr>
          <w:lang w:val="es_ES" w:bidi="es_ES"/>
        </w:rPr>
        <w:t xml:space="preserve"> </w:t>
      </w:r>
      <w:r>
        <w:rPr>
          <w:lang w:val="es_ES" w:bidi="es_ES"/>
        </w:rPr>
        <w:t>Elef</w:t>
      </w:r>
      <w:r>
        <w:rPr>
          <w:lang w:val="es_ES" w:bidi="es_ES"/>
        </w:rPr>
        <w:t>.</w:t>
      </w:r>
      <w:r>
        <w:rPr>
          <w:lang w:val="es_ES" w:bidi="es_ES"/>
        </w:rPr>
      </w:r>
      <w:r>
        <w:rPr>
          <w:lang w:val="es_ES" w:bidi="es_ES"/>
        </w:rPr>
      </w:r>
    </w:p>
    <w:p>
      <w:pPr/>
      <w:r>
        <w:rPr>
          <w:lang w:val="es_ES" w:bidi="es_ES"/>
        </w:rPr>
      </w:r>
    </w:p>
    <w:p>
      <w:pPr>
        <w:pStyle w:val="Heading2"/>
      </w:pPr>
      <w:r>
        <w:rPr>
          <w:lang w:val="es_ES" w:bidi="es_ES"/>
        </w:rPr>
        <w:t>Eléutero</w:t>
      </w:r>
      <w:r>
        <w:rPr>
          <w:lang w:val="es_ES" w:bidi="es_ES"/>
        </w:rPr>
      </w:r>
    </w:p>
    <w:p>
      <w:pPr/>
      <w:r>
        <w:rPr>
          <w:lang w:val="es_ES" w:bidi="es_ES"/>
        </w:rPr>
      </w:r>
      <w:r>
        <w:rPr>
          <w:lang w:val="es_ES" w:bidi="es_ES"/>
        </w:rPr>
        <w:t>Un pequeño río mencionado en 1 Macabeos 11:7 y 12:30, casi con certeza identificado como el Nahr-el-Kebir, que comienza en la base noreste del Líbano y desemboca en el Mediterráneo a unos 29 kilómetros al norte de Trípoli. Marcó los límites de las expediciones de Jonatán.</w:t>
      </w:r>
      <w:r>
        <w:rPr>
          <w:lang w:val="es_ES" w:bidi="es_ES"/>
        </w:rPr>
      </w:r>
      <w:r>
        <w:rPr>
          <w:lang w:val="es_ES" w:bidi="es_ES"/>
        </w:rPr>
      </w:r>
    </w:p>
    <w:p>
      <w:pPr/>
      <w:r>
        <w:rPr>
          <w:lang w:val="es_ES" w:bidi="es_ES"/>
        </w:rPr>
      </w:r>
    </w:p>
    <w:p>
      <w:pPr>
        <w:pStyle w:val="Heading2"/>
      </w:pPr>
      <w:r>
        <w:rPr>
          <w:lang w:val="es_ES" w:bidi="es_ES"/>
        </w:rPr>
        <w:t>Elhanán</w:t>
      </w:r>
      <w:r>
        <w:rPr>
          <w:lang w:val="es_ES" w:bidi="es_ES"/>
        </w:rPr>
      </w:r>
    </w:p>
    <w:p>
      <w:pPr>
        <w:pStyle w:val="ListNumber"/>
        <w:numPr>
          <w:ilvl w:val="0"/>
          <w:numId w:val="21"/>
        </w:numPr>
        <w:spacing w:line="240" w:lineRule="auto"/>
        <w:ind w:left="720"/>
      </w:pPr>
      <w:r>
        <w:rPr>
          <w:lang w:val="es_ES" w:bidi="es_ES"/>
        </w:rPr>
      </w:r>
      <w:r>
        <w:rPr>
          <w:lang w:val="es_ES" w:bidi="es_ES"/>
        </w:rPr>
        <w:t xml:space="preserve">Un soldado hebreo que se hizo famoso por matar a un gigante filisteo. En un relato, se le llama el hijo de Jaare-oregim de Belén. </w:t>
      </w:r>
      <w:r>
        <w:rPr>
          <w:lang w:val="es_ES" w:bidi="es_ES"/>
        </w:rPr>
        <w:t>2 Samuel 21:19</w:t>
      </w:r>
      <w:r>
        <w:rPr>
          <w:lang w:val="es_ES" w:bidi="es_ES"/>
        </w:rPr>
        <w:t xml:space="preserve"> dice que mató a Goliat el geteo. </w:t>
      </w:r>
      <w:r>
        <w:rPr>
          <w:lang w:val="es_ES" w:bidi="es_ES"/>
        </w:rPr>
        <w:t>1 Crónicas 20:5</w:t>
      </w:r>
      <w:r>
        <w:rPr>
          <w:lang w:val="es_ES" w:bidi="es_ES"/>
        </w:rPr>
        <w:t xml:space="preserve"> lo menciona como el hijo de Jair y dice que mató a Lahmí, el hermano de Goliat.</w:t>
      </w:r>
    </w:p>
    <w:p>
      <w:pPr>
        <w:pStyle w:val="ListNumber"/>
        <w:spacing w:line="240" w:lineRule="auto"/>
        <w:ind w:left="720"/>
      </w:pPr>
      <w:r>
        <w:rPr>
          <w:lang w:val="es_ES" w:bidi="es_ES"/>
        </w:rPr>
      </w:r>
      <w:r>
        <w:rPr>
          <w:lang w:val="es_ES" w:bidi="es_ES"/>
        </w:rPr>
        <w:t>Un hijo de Dodo y un guerrero valiente en la corte del rey David (</w:t>
      </w:r>
      <w:r>
        <w:rPr>
          <w:lang w:val="es_ES" w:bidi="es_ES"/>
        </w:rPr>
        <w:t>2 Sam 23:24,</w:t>
      </w:r>
      <w:r>
        <w:rPr>
          <w:lang w:val="es_ES" w:bidi="es_ES"/>
        </w:rPr>
        <w:t xml:space="preserve"> </w:t>
      </w:r>
      <w:r>
        <w:rPr>
          <w:lang w:val="es_ES" w:bidi="es_ES"/>
        </w:rPr>
        <w:t>1 Cro 11:26</w:t>
      </w:r>
      <w:r>
        <w:rPr>
          <w:lang w:val="es_ES" w:bidi="es_ES"/>
        </w:rPr>
        <w:t>).</w:t>
      </w:r>
      <w:r>
        <w:rPr>
          <w:lang w:val="es_ES" w:bidi="es_ES"/>
        </w:rPr>
      </w:r>
      <w:r>
        <w:rPr>
          <w:lang w:val="es_ES" w:bidi="es_ES"/>
        </w:rPr>
      </w:r>
    </w:p>
    <w:p>
      <w:pPr/>
      <w:r>
        <w:rPr>
          <w:lang w:val="es_ES" w:bidi="es_ES"/>
        </w:rPr>
      </w:r>
    </w:p>
    <w:p>
      <w:pPr>
        <w:pStyle w:val="Heading2"/>
      </w:pPr>
      <w:r>
        <w:rPr>
          <w:lang w:val="es_ES" w:bidi="es_ES"/>
        </w:rPr>
        <w:t>Elí</w:t>
      </w:r>
      <w:r>
        <w:rPr>
          <w:lang w:val="es_ES" w:bidi="es_ES"/>
        </w:rPr>
      </w:r>
    </w:p>
    <w:p>
      <w:pPr/>
      <w:r>
        <w:rPr>
          <w:lang w:val="es_ES" w:bidi="es_ES"/>
        </w:rPr>
      </w:r>
      <w:r>
        <w:rPr>
          <w:lang w:val="es_ES" w:bidi="es_ES"/>
        </w:rPr>
        <w:t>Un sacerdote en el santuario del Señor en Silo durante la época de los jueces (</w:t>
      </w:r>
      <w:r>
        <w:rPr>
          <w:lang w:val="es_ES" w:bidi="es_ES"/>
        </w:rPr>
        <w:t>1 Sam 1:3, 9</w:t>
      </w:r>
      <w:r>
        <w:rPr>
          <w:lang w:val="es_ES" w:bidi="es_ES"/>
        </w:rPr>
        <w:t>). Silo era un lugar sagrado ubicado a unos 16 kilómetros al norte de Jerusalén. Era el principal centro de adoración para las tribus israelitas. Elí tenía dos hijos llamados Ofní y Finehás, quienes también eran sacerdotes. Estos son nombres egipcios. La Biblia no indica claramente la línea familiar de Elí, pero hay dos posibilidades:</w:t>
      </w:r>
    </w:p>
    <w:p>
      <w:pPr>
        <w:pStyle w:val="ListBullet"/>
        <w:spacing w:line="240" w:lineRule="auto"/>
        <w:ind w:left="720"/>
      </w:pPr>
      <w:r>
        <w:rPr>
          <w:lang w:val="es_ES" w:bidi="es_ES"/>
        </w:rPr>
      </w:r>
      <w:r>
        <w:rPr>
          <w:lang w:val="es_ES" w:bidi="es_ES"/>
        </w:rPr>
        <w:t>Pudo haber sido un descendiente de Itamar, el hijo menor de Aarón (</w:t>
      </w:r>
      <w:r>
        <w:rPr>
          <w:lang w:val="es_ES" w:bidi="es_ES"/>
        </w:rPr>
        <w:t>1 Sam 22:20</w:t>
      </w:r>
      <w:r>
        <w:rPr>
          <w:lang w:val="es_ES" w:bidi="es_ES"/>
        </w:rPr>
        <w:t xml:space="preserve">; </w:t>
      </w:r>
      <w:r>
        <w:rPr>
          <w:lang w:val="es_ES" w:bidi="es_ES"/>
        </w:rPr>
        <w:t>1 Re 2:27</w:t>
      </w:r>
      <w:r>
        <w:rPr>
          <w:lang w:val="es_ES" w:bidi="es_ES"/>
        </w:rPr>
        <w:t xml:space="preserve">; </w:t>
      </w:r>
      <w:r>
        <w:rPr>
          <w:lang w:val="es_ES" w:bidi="es_ES"/>
        </w:rPr>
        <w:t>1 Cro 24:3</w:t>
      </w:r>
      <w:r>
        <w:rPr>
          <w:lang w:val="es_ES" w:bidi="es_ES"/>
        </w:rPr>
        <w:t>).</w:t>
      </w:r>
    </w:p>
    <w:p>
      <w:pPr>
        <w:pStyle w:val="ListBullet"/>
        <w:spacing w:line="240" w:lineRule="auto"/>
        <w:ind w:left="720"/>
      </w:pPr>
      <w:r>
        <w:rPr>
          <w:lang w:val="es_ES" w:bidi="es_ES"/>
        </w:rPr>
      </w:r>
      <w:r>
        <w:rPr>
          <w:lang w:val="es_ES" w:bidi="es_ES"/>
        </w:rPr>
        <w:t>Pudo haber venido de la familia de Eleazar (</w:t>
      </w:r>
      <w:r>
        <w:rPr>
          <w:lang w:val="es_ES" w:bidi="es_ES"/>
        </w:rPr>
        <w:t>Ex 6:23–25</w:t>
      </w:r>
      <w:r>
        <w:rPr>
          <w:lang w:val="es_ES" w:bidi="es_ES"/>
        </w:rPr>
        <w:t>; 2 Esd 1:2–3).</w:t>
      </w:r>
    </w:p>
    <w:p>
      <w:pPr/>
      <w:r>
        <w:rPr>
          <w:lang w:val="es_ES" w:bidi="es_ES"/>
        </w:rPr>
      </w:r>
      <w:r>
        <w:rPr>
          <w:lang w:val="es_ES" w:bidi="es_ES"/>
        </w:rPr>
        <w:t xml:space="preserve">En </w:t>
      </w:r>
      <w:r>
        <w:rPr>
          <w:lang w:val="es_ES" w:bidi="es_ES"/>
        </w:rPr>
        <w:t>Primero de Samuel 1</w:t>
      </w:r>
      <w:r>
        <w:rPr>
          <w:lang w:val="es_ES" w:bidi="es_ES"/>
        </w:rPr>
        <w:t>, Elí bendijo a Ana, la esposa sin hijos de Elcana, después de conocer su oración por un hijo. Más tarde, Ana dio a luz a Samuel. Cuando Samuel fue lo suficientemente mayor para ser destetado, su madre lo llevó a Elí para que fuera entrenado en el santuario, cumpliendo así la promesa que había hecho a Dios.</w:t>
      </w:r>
    </w:p>
    <w:p>
      <w:pPr/>
      <w:r>
        <w:rPr>
          <w:lang w:val="es_ES" w:bidi="es_ES"/>
        </w:rPr>
      </w:r>
      <w:r>
        <w:rPr>
          <w:lang w:val="es_ES" w:bidi="es_ES"/>
        </w:rPr>
        <w:t>Ofní y Finehás estaban llevando a los israelitas por caminos pecaminosos a pesar de las objeciones de Elí. Debido a este pecado, Dios prometió castigar a la familia de Elí (</w:t>
      </w:r>
      <w:r>
        <w:rPr>
          <w:lang w:val="es_ES" w:bidi="es_ES"/>
        </w:rPr>
        <w:t>1 Sam 2:27, 36</w:t>
      </w:r>
      <w:r>
        <w:rPr>
          <w:lang w:val="es_ES" w:bidi="es_ES"/>
        </w:rPr>
        <w:t>). Dios dijo que los hijos de Elí morirían el mismo día (</w:t>
      </w:r>
      <w:r>
        <w:rPr>
          <w:lang w:val="es_ES" w:bidi="es_ES"/>
        </w:rPr>
        <w:t>1 Sam 2:34</w:t>
      </w:r>
      <w:r>
        <w:rPr>
          <w:lang w:val="es_ES" w:bidi="es_ES"/>
        </w:rPr>
        <w:t>). Esto ocurrió durante una batalla con los filisteos en Afec (</w:t>
      </w:r>
      <w:r>
        <w:rPr>
          <w:lang w:val="es_ES" w:bidi="es_ES"/>
        </w:rPr>
        <w:t>1 Sam 4:11, 17</w:t>
      </w:r>
      <w:r>
        <w:rPr>
          <w:lang w:val="es_ES" w:bidi="es_ES"/>
        </w:rPr>
        <w:t>). Elí también murió al escuchar sobre la derrota y que los filisteos habían capturado el arca del pacto. Elí tenía 98 años cuando falleció. Había sido sacerdote y juez en Israel durante 40 años (</w:t>
      </w:r>
      <w:r>
        <w:rPr>
          <w:lang w:val="es_ES" w:bidi="es_ES"/>
        </w:rPr>
        <w:t>1 Sam 4:15–18</w:t>
      </w:r>
      <w:r>
        <w:rPr>
          <w:lang w:val="es_ES" w:bidi="es_ES"/>
        </w:rPr>
        <w:t>). La nuera de Elí, la esposa de Finehás, murió al dar a luz. Estaba desconsolada por la pérdida de su marido y el arca. Llamó a su hijo Icabod porque sentía que ya no había esperanza (</w:t>
      </w:r>
      <w:r>
        <w:rPr>
          <w:lang w:val="es_ES" w:bidi="es_ES"/>
        </w:rPr>
        <w:t>1 Sam 4:19–22</w:t>
      </w:r>
      <w:r>
        <w:rPr>
          <w:lang w:val="es_ES" w:bidi="es_ES"/>
        </w:rPr>
        <w:t>).</w:t>
      </w:r>
    </w:p>
    <w:p>
      <w:pPr/>
      <w:r>
        <w:rPr>
          <w:lang w:val="es_ES" w:bidi="es_ES"/>
        </w:rPr>
      </w:r>
      <w:r>
        <w:rPr>
          <w:lang w:val="es_ES" w:bidi="es_ES"/>
        </w:rPr>
        <w:t>Elí era sincero y devoto a Dios, pero no era un líder fuerte. Era débil y demasiado indulgente con sus hijos.</w:t>
      </w:r>
      <w:r>
        <w:rPr>
          <w:lang w:val="es_ES" w:bidi="es_ES"/>
        </w:rPr>
      </w:r>
      <w:r>
        <w:rPr>
          <w:lang w:val="es_ES" w:bidi="es_ES"/>
        </w:rPr>
      </w:r>
    </w:p>
    <w:p>
      <w:pPr/>
      <w:r>
        <w:rPr>
          <w:lang w:val="es_ES" w:bidi="es_ES"/>
        </w:rPr>
      </w:r>
    </w:p>
    <w:p>
      <w:pPr>
        <w:pStyle w:val="Heading2"/>
      </w:pPr>
      <w:r>
        <w:rPr>
          <w:lang w:val="es_ES" w:bidi="es_ES"/>
        </w:rPr>
        <w:t>Elí</w:t>
      </w:r>
      <w:r>
        <w:rPr>
          <w:lang w:val="es_ES" w:bidi="es_ES"/>
        </w:rPr>
      </w:r>
    </w:p>
    <w:p>
      <w:pPr/>
      <w:r>
        <w:rPr>
          <w:lang w:val="es_ES" w:bidi="es_ES"/>
        </w:rPr>
      </w:r>
      <w:r>
        <w:rPr>
          <w:lang w:val="es_ES" w:bidi="es_ES"/>
        </w:rPr>
        <w:t xml:space="preserve">Un antepasado de José según </w:t>
      </w:r>
      <w:r>
        <w:rPr>
          <w:lang w:val="es_ES" w:bidi="es_ES"/>
        </w:rPr>
        <w:t>Lucas 3:23</w:t>
      </w:r>
      <w:r>
        <w:rPr>
          <w:lang w:val="es_ES" w:bidi="es_ES"/>
        </w:rPr>
        <w:t>.</w:t>
      </w:r>
    </w:p>
    <w:p>
      <w:pPr/>
      <w:r>
        <w:rPr>
          <w:lang w:val="es_ES" w:bidi="es_ES"/>
        </w:rPr>
      </w:r>
      <w:r>
        <w:rPr>
          <w:i/>
          <w:lang w:val="es_ES" w:bidi="es_ES"/>
        </w:rPr>
        <w:t>Ver</w:t>
      </w:r>
      <w:r>
        <w:rPr>
          <w:lang w:val="es_ES" w:bidi="es_ES"/>
        </w:rPr>
        <w:t xml:space="preserve"> </w:t>
      </w:r>
      <w:r>
        <w:rPr>
          <w:lang w:val="es_ES" w:bidi="es_ES"/>
        </w:rPr>
        <w:t>Antepasados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Eli, Eli, ¿Lama Sabactani?</w:t>
      </w:r>
      <w:r>
        <w:rPr>
          <w:lang w:val="es_ES" w:bidi="es_ES"/>
        </w:rPr>
      </w:r>
    </w:p>
    <w:p>
      <w:pPr/>
      <w:r>
        <w:rPr>
          <w:lang w:val="es_ES" w:bidi="es_ES"/>
        </w:rPr>
      </w:r>
      <w:r>
        <w:rPr>
          <w:lang w:val="es_ES" w:bidi="es_ES"/>
        </w:rPr>
        <w:t>Uno de los gritos de Jesús desde la cruz, traducido correctamente como "Dios mío, Dios mío, ¿por qué me has desamparado?". Esta forma del "grito de abandono" (</w:t>
      </w:r>
      <w:r>
        <w:rPr>
          <w:lang w:val="es_ES" w:bidi="es_ES"/>
        </w:rPr>
        <w:t>Mt 27:46</w:t>
      </w:r>
      <w:r>
        <w:rPr>
          <w:lang w:val="es_ES" w:bidi="es_ES"/>
        </w:rPr>
        <w:t>) es ligeramente diferente de su otra forma registrada, "Eloi, Eloi, lama sabachthani?" (</w:t>
      </w:r>
      <w:r>
        <w:rPr>
          <w:lang w:val="es_ES" w:bidi="es_ES"/>
        </w:rPr>
        <w:t>Mc 15:34</w:t>
      </w:r>
      <w:r>
        <w:rPr>
          <w:lang w:val="es_ES" w:bidi="es_ES"/>
        </w:rPr>
        <w:t xml:space="preserve">). Ambas versiones son adaptaciones del </w:t>
      </w:r>
      <w:r>
        <w:rPr>
          <w:lang w:val="es_ES" w:bidi="es_ES"/>
        </w:rPr>
        <w:t>Salmo 22:1</w:t>
      </w:r>
      <w:r>
        <w:rPr>
          <w:lang w:val="es_ES" w:bidi="es_ES"/>
        </w:rPr>
        <w:t xml:space="preserve"> en arameo, el idioma común de la Palestina del siglo I d. C. La única diferencia en los dos relatos es que la versión de Marcos está completamente en aramaico, mientras que Mateo conserva la palabra hebrea para Dios (lo cual no era inusual para los judíos de habla aramaica). El hecho de que algunos de los oyentes de Jesús pensaran que estaba llamando a Elías indica que la versión de Mateo es probablemente la original. Elías podría haberse confundido más fácilmente con "Eli" que con "Eloi" (</w:t>
      </w:r>
      <w:r>
        <w:rPr>
          <w:lang w:val="es_ES" w:bidi="es_ES"/>
        </w:rPr>
        <w:t>Mt 27:47,</w:t>
      </w:r>
      <w:r>
        <w:rPr>
          <w:lang w:val="es_ES" w:bidi="es_ES"/>
        </w:rPr>
        <w:t xml:space="preserve"> </w:t>
      </w:r>
      <w:r>
        <w:rPr>
          <w:lang w:val="es_ES" w:bidi="es_ES"/>
        </w:rPr>
        <w:t>Mc 15:35</w:t>
      </w:r>
      <w:r>
        <w:rPr>
          <w:lang w:val="es_ES" w:bidi="es_ES"/>
        </w:rPr>
        <w:t>).</w:t>
      </w:r>
    </w:p>
    <w:p>
      <w:pPr/>
      <w:r>
        <w:rPr>
          <w:lang w:val="es_ES" w:bidi="es_ES"/>
        </w:rPr>
      </w:r>
      <w:r>
        <w:rPr>
          <w:lang w:val="es_ES" w:bidi="es_ES"/>
        </w:rPr>
        <w:t>Las variantes textuales existentes sugieren las dificultades que los copistas e intérpretes han enfrentado con las palabras de Jesús. Después de meditar sobre el pasaje, Martín Lutero exclamó: “¡Dios desamparado de Dios! ¿Quién puede entenderlo?” La declaración de Lutero sobre el principal problema teológico, que Jesús fue desamparado por Dios, no es la única interpretación posible del texto. El debate se ha centrado en dos preguntas: si realmente el abandono por parte de Dios fue expresado mediante el uso de las palabras del salmista por parte de Jesús, y por qué los espectadores mencionaron a Elías.</w:t>
      </w:r>
    </w:p>
    <w:p>
      <w:pPr>
        <w:pStyle w:val="Heading3"/>
      </w:pPr>
      <w:r>
        <w:rPr>
          <w:lang w:val="es_ES" w:bidi="es_ES"/>
        </w:rPr>
        <w:t>El significado del grito</w:t>
      </w:r>
    </w:p>
    <w:p>
      <w:pPr/>
      <w:r>
        <w:rPr>
          <w:lang w:val="es_ES" w:bidi="es_ES"/>
        </w:rPr>
      </w:r>
      <w:r>
        <w:rPr>
          <w:lang w:val="es_ES" w:bidi="es_ES"/>
        </w:rPr>
        <w:t>Por un lado, muchos han sido impactados por la crudeza de las palabras de Jesús. Algunos incluso han interpretado en ellas una realización en la cruz de que había fallado y que toda esperanza para la llegada del reino de Dios estaba perdida. Desde esa perspectiva, las palabras de Jesús eran un grito de desesperación por una causa perdida. Sin embargo, tal visión difícilmente encaja con el resto de la presentación de Jesús en el Nuevo Testamento.</w:t>
      </w:r>
    </w:p>
    <w:p>
      <w:pPr/>
      <w:r>
        <w:rPr>
          <w:lang w:val="es_ES" w:bidi="es_ES"/>
        </w:rPr>
      </w:r>
      <w:r>
        <w:rPr>
          <w:lang w:val="es_ES" w:bidi="es_ES"/>
        </w:rPr>
        <w:t>En el extremo opuesto, algunos interpretan las palabras como ni crudas ni negativas en ningún sentido. Ven el grito como una afirmación de la fe de Jesús al encomendarse a Dios (</w:t>
      </w:r>
      <w:r>
        <w:rPr>
          <w:lang w:val="es_ES" w:bidi="es_ES"/>
        </w:rPr>
        <w:t>Lc 23:46</w:t>
      </w:r>
      <w:r>
        <w:rPr>
          <w:lang w:val="es_ES" w:bidi="es_ES"/>
        </w:rPr>
        <w:t xml:space="preserve">). Para estos intérpretes, el hecho de que Jesús comenzara su pregunta con “Mi Dios, mi Dios” y usara una cita bíblica indica reverencia religiosa y fe continua. En la práctica judía, a veces se citaba la primera línea de un salmo o canción para referirse a toda la obra. Por lo tanto, Jesús podría haber estado citando </w:t>
      </w:r>
      <w:r>
        <w:rPr>
          <w:lang w:val="es_ES" w:bidi="es_ES"/>
        </w:rPr>
        <w:t>Salmo 22:1</w:t>
      </w:r>
      <w:r>
        <w:rPr>
          <w:lang w:val="es_ES" w:bidi="es_ES"/>
        </w:rPr>
        <w:t xml:space="preserve"> como una forma de referirse a todo el salmo. El </w:t>
      </w:r>
      <w:r>
        <w:rPr>
          <w:lang w:val="es_ES" w:bidi="es_ES"/>
        </w:rPr>
        <w:t>Salmo 22</w:t>
      </w:r>
      <w:r>
        <w:rPr>
          <w:lang w:val="es_ES" w:bidi="es_ES"/>
        </w:rPr>
        <w:t xml:space="preserve"> es claramente el lamento de un justo sufriente. Los salmos de lamento siempre expresaban una oración de confianza en Dios y alabanza a Dios, así como una súplica pidiendo ayuda a Dios. Así, desde cierto punto de vista, el grito desde la cruz puede ser visto como una oración confiada.</w:t>
      </w:r>
    </w:p>
    <w:p>
      <w:pPr/>
      <w:r>
        <w:rPr>
          <w:lang w:val="es_ES" w:bidi="es_ES"/>
        </w:rPr>
      </w:r>
      <w:r>
        <w:rPr>
          <w:lang w:val="es_ES" w:bidi="es_ES"/>
        </w:rPr>
        <w:t>Muchos eruditos bíblicos consideran la segunda perspectiva tan poco convincente como la primera. Los escritores de los Evangelios no aclararon el significado del grito. Sin embargo, si las palabras fueran una expresión de confianza o alabanza, se esperaría alguna indicación en el texto. Tal como están, las palabras difícilmente son una expresión de reverencia religiosa. Las palabras en sí mismas y el hecho de que fueron expresadas en un fuerte grito no sugieren una oración de confianza o alabanza.</w:t>
      </w:r>
    </w:p>
    <w:p>
      <w:pPr/>
      <w:r>
        <w:rPr>
          <w:lang w:val="es_ES" w:bidi="es_ES"/>
        </w:rPr>
      </w:r>
      <w:r>
        <w:rPr>
          <w:lang w:val="es_ES" w:bidi="es_ES"/>
        </w:rPr>
        <w:t>Otro enfoque considera las palabras como una expresión del sentimiento de aislamiento de Jesús en un momento de angustia extrema, pero rechaza la idea de que realmente fue abandonado por Dios.</w:t>
      </w:r>
    </w:p>
    <w:p>
      <w:pPr/>
      <w:r>
        <w:rPr>
          <w:lang w:val="es_ES" w:bidi="es_ES"/>
        </w:rPr>
      </w:r>
      <w:r>
        <w:rPr>
          <w:lang w:val="es_ES" w:bidi="es_ES"/>
        </w:rPr>
        <w:t>La interpretación que se ha vuelto "tradicional" sostiene que Jesús "fue" abandonado por Dios. En esta visión, el contexto del Jardín de Getsemaní (</w:t>
      </w:r>
      <w:r>
        <w:rPr>
          <w:lang w:val="es_ES" w:bidi="es_ES"/>
        </w:rPr>
        <w:t>Mt 26:36–46,</w:t>
      </w:r>
      <w:r>
        <w:rPr>
          <w:lang w:val="es_ES" w:bidi="es_ES"/>
        </w:rPr>
        <w:t xml:space="preserve"> </w:t>
      </w:r>
      <w:r>
        <w:rPr>
          <w:lang w:val="es_ES" w:bidi="es_ES"/>
        </w:rPr>
        <w:t>Mc 14:32–42,</w:t>
      </w:r>
      <w:r>
        <w:rPr>
          <w:lang w:val="es_ES" w:bidi="es_ES"/>
        </w:rPr>
        <w:t xml:space="preserve"> </w:t>
      </w:r>
      <w:r>
        <w:rPr>
          <w:lang w:val="es_ES" w:bidi="es_ES"/>
        </w:rPr>
        <w:t>Lc 22:39–46</w:t>
      </w:r>
      <w:r>
        <w:rPr>
          <w:lang w:val="es_ES" w:bidi="es_ES"/>
        </w:rPr>
        <w:t>) refleja el tipo de conflicto expresado en el grito de Jesús en la cruz. La identificación de Jesús con los pecadores fue tan profunda que asumir su pecado rompió la cercanía de su comunión con el Padre. Así, el abandono de Jesús por Dios se considera un aspecto importante de la expiación. Aunque se enfatiza que Jesús fue realmente abandonado, la visión tradicional sigue destacando que la unidad de la Trinidad permaneció intacta.</w:t>
      </w:r>
    </w:p>
    <w:p>
      <w:pPr/>
      <w:r>
        <w:rPr>
          <w:lang w:val="es_ES" w:bidi="es_ES"/>
        </w:rPr>
      </w:r>
      <w:r>
        <w:rPr>
          <w:lang w:val="es_ES" w:bidi="es_ES"/>
        </w:rPr>
        <w:t>La explicación de esta paradoja no es sencilla. Algunos la consideran un misterio divino y no intentan explicarla en absoluto. Otros tratan de hacer alguna distinción entre lo que ocurrió en la cruz y la realidad del ser de Dios. Por ejemplo, en los primeros siglos de la iglesia, se expresó la opinión de que solo la humanidad de Jesús fue afectada por la separación, de modo que su deidad permaneció intacta con Dios. Otros argumentan que Jesús fue separado del Padre "funcionalmente" en la obra de la salvación, pero no "realmente" en cuanto a su existencia.</w:t>
      </w:r>
    </w:p>
    <w:p>
      <w:pPr/>
      <w:r>
        <w:rPr>
          <w:lang w:val="es_ES" w:bidi="es_ES"/>
        </w:rPr>
      </w:r>
      <w:r>
        <w:rPr>
          <w:lang w:val="es_ES" w:bidi="es_ES"/>
        </w:rPr>
        <w:t xml:space="preserve">La negativa de los escritores del Evangelio a explicar el grito de Jesús debería hacer que los estudiosos sean cautelosos al ofrecer explicaciones precisas o dogmáticas. Al menos, se puede afirmar con confianza que (1) el grito refleja la realidad de la humanidad de Jesús ante la muerte, (2) el tipo particular de muerte ("hasta la muerte y muerte de cruz”, </w:t>
      </w:r>
      <w:r>
        <w:rPr>
          <w:lang w:val="es_ES" w:bidi="es_ES"/>
        </w:rPr>
        <w:t>Fil 2:8</w:t>
      </w:r>
      <w:r>
        <w:rPr>
          <w:lang w:val="es_ES" w:bidi="es_ES"/>
        </w:rPr>
        <w:t>) fue especialmente escandaloso, y (3) la identificación de Cristo con los pecadores fue una experiencia horriblemente dolorosa. De esta forma, aunque el grito está de alguna manera relacionado con la expiación, los textos bíblicos no discuten si Jesús fue absolutamente abandonado. Además, no explican cómo Dios podría retroceder ante el pecado al mismo tiempo que “en Cristo Dios estaba reconciliando al mundo consigo mismo” (</w:t>
      </w:r>
      <w:r>
        <w:rPr>
          <w:lang w:val="es_ES" w:bidi="es_ES"/>
        </w:rPr>
        <w:t>2 Cor 5:19</w:t>
      </w:r>
      <w:r>
        <w:rPr>
          <w:lang w:val="es_ES" w:bidi="es_ES"/>
        </w:rPr>
        <w:t>). Al hacer justicia a la profundidad de la emoción expresada en el grito, uno debe ser cauteloso de no forzar al texto a decir algo que el autor no pretendía.</w:t>
      </w:r>
    </w:p>
    <w:p>
      <w:pPr>
        <w:pStyle w:val="Heading3"/>
      </w:pPr>
      <w:r>
        <w:rPr>
          <w:lang w:val="es_ES" w:bidi="es_ES"/>
        </w:rPr>
        <w:t>Elías y el grito</w:t>
      </w:r>
    </w:p>
    <w:p>
      <w:pPr/>
      <w:r>
        <w:rPr>
          <w:lang w:val="es_ES" w:bidi="es_ES"/>
        </w:rPr>
      </w:r>
      <w:r>
        <w:rPr>
          <w:lang w:val="es_ES" w:bidi="es_ES"/>
        </w:rPr>
        <w:t xml:space="preserve">Se han propuesto varias conexiones posibles entre el grito y Elías. Si el grito se refiere a todo el </w:t>
      </w:r>
      <w:r>
        <w:rPr>
          <w:lang w:val="es_ES" w:bidi="es_ES"/>
        </w:rPr>
        <w:t>Salmo 22</w:t>
      </w:r>
      <w:r>
        <w:rPr>
          <w:lang w:val="es_ES" w:bidi="es_ES"/>
        </w:rPr>
        <w:t>, la mención de Elías por parte de los espectadores indicaría que interpretaron las palabras de Jesús como una expresión de confianza en la salvación. Una salvación mediada por Elías habría parecido natural a los judíos, quienes a menudo veían a Elías como un libertador de los justos oprimidos. Algunos afirman que los espectadores distorsionaron intencionadamente las palabras de Jesús de manera maliciosa para burlarse de él. Otros consideran la mención de Elías como un malentendido honesto debido a la similitud de las palabras. La perspectiva que uno adopte dependerá en cierta medida de cómo se interprete el grito de Jesús.</w:t>
      </w:r>
    </w:p>
    <w:p>
      <w:pPr/>
      <w:r>
        <w:rPr>
          <w:lang w:val="es_ES" w:bidi="es_ES"/>
        </w:rPr>
      </w:r>
      <w:r>
        <w:rPr>
          <w:i/>
          <w:lang w:val="es_ES" w:bidi="es_ES"/>
        </w:rPr>
        <w:t>Ver también</w:t>
      </w:r>
      <w:r>
        <w:rPr>
          <w:lang w:val="es_ES" w:bidi="es_ES"/>
        </w:rPr>
        <w:t xml:space="preserve"> </w:t>
      </w:r>
      <w:r>
        <w:rPr>
          <w:lang w:val="es_ES" w:bidi="es_ES"/>
        </w:rPr>
        <w:t>Crucifixión</w:t>
      </w:r>
      <w:r>
        <w:rPr>
          <w:lang w:val="es_ES" w:bidi="es_ES"/>
        </w:rPr>
        <w:t xml:space="preserve">; </w:t>
      </w:r>
      <w:r>
        <w:rPr>
          <w:lang w:val="es_ES" w:bidi="es_ES"/>
        </w:rPr>
        <w:t>Siete Últimas Palabras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Eliab</w:t>
      </w:r>
      <w:r>
        <w:rPr>
          <w:lang w:val="es_ES" w:bidi="es_ES"/>
        </w:rPr>
      </w:r>
    </w:p>
    <w:p>
      <w:pPr/>
      <w:r>
        <w:rPr>
          <w:lang w:val="es_ES" w:bidi="es_ES"/>
        </w:rPr>
      </w:r>
      <w:r>
        <w:rPr>
          <w:lang w:val="es_ES" w:bidi="es_ES"/>
        </w:rPr>
        <w:t>1. Hijo de Helón y líder de la tribu de Zabulón durante el tiempo en que los israelitas vagaban por el desierto del Sinaí tras su escape de Egipto (</w:t>
      </w:r>
      <w:r>
        <w:rPr>
          <w:lang w:val="es_ES" w:bidi="es_ES"/>
        </w:rPr>
        <w:t>Nm 1:9,</w:t>
      </w:r>
      <w:r>
        <w:rPr>
          <w:lang w:val="es_ES" w:bidi="es_ES"/>
        </w:rPr>
        <w:t xml:space="preserve"> </w:t>
      </w:r>
      <w:r>
        <w:rPr>
          <w:lang w:val="es_ES" w:bidi="es_ES"/>
        </w:rPr>
        <w:t>2:7,</w:t>
      </w:r>
      <w:r>
        <w:rPr>
          <w:lang w:val="es_ES" w:bidi="es_ES"/>
        </w:rPr>
        <w:t xml:space="preserve"> </w:t>
      </w:r>
      <w:r>
        <w:rPr>
          <w:lang w:val="es_ES" w:bidi="es_ES"/>
        </w:rPr>
        <w:t>10:16</w:t>
      </w:r>
      <w:r>
        <w:rPr>
          <w:lang w:val="es_ES" w:bidi="es_ES"/>
        </w:rPr>
        <w:t>). Como líder, presentó la ofrenda de su tribu en la consagración del tabernáculo (</w:t>
      </w:r>
      <w:r>
        <w:rPr>
          <w:lang w:val="es_ES" w:bidi="es_ES"/>
        </w:rPr>
        <w:t>7:24,29</w:t>
      </w:r>
      <w:r>
        <w:rPr>
          <w:lang w:val="es_ES" w:bidi="es_ES"/>
        </w:rPr>
        <w:t>).</w:t>
      </w:r>
    </w:p>
    <w:p>
      <w:pPr/>
      <w:r>
        <w:rPr>
          <w:lang w:val="es_ES" w:bidi="es_ES"/>
        </w:rPr>
      </w:r>
      <w:r>
        <w:rPr>
          <w:lang w:val="es_ES" w:bidi="es_ES"/>
        </w:rPr>
        <w:t>2. Era miembro de la tribu de Rubén e hijo de Palú. Eliab fue el padre de Nemuel, Datán y Abiram. Datán y Abiram se rebelaron contra Moisés y Aarón en el desierto (</w:t>
      </w:r>
      <w:r>
        <w:rPr>
          <w:lang w:val="es_ES" w:bidi="es_ES"/>
        </w:rPr>
        <w:t>Nm 16:1,12</w:t>
      </w:r>
      <w:r>
        <w:rPr>
          <w:lang w:val="es_ES" w:bidi="es_ES"/>
        </w:rPr>
        <w:t xml:space="preserve">; </w:t>
      </w:r>
      <w:r>
        <w:rPr>
          <w:lang w:val="es_ES" w:bidi="es_ES"/>
        </w:rPr>
        <w:t>26:8–9</w:t>
      </w:r>
      <w:r>
        <w:rPr>
          <w:lang w:val="es_ES" w:bidi="es_ES"/>
        </w:rPr>
        <w:t xml:space="preserve">; </w:t>
      </w:r>
      <w:r>
        <w:rPr>
          <w:lang w:val="es_ES" w:bidi="es_ES"/>
        </w:rPr>
        <w:t>Dt 11:6</w:t>
      </w:r>
      <w:r>
        <w:rPr>
          <w:lang w:val="es_ES" w:bidi="es_ES"/>
        </w:rPr>
        <w:t>).</w:t>
      </w:r>
    </w:p>
    <w:p>
      <w:pPr/>
      <w:r>
        <w:rPr>
          <w:lang w:val="es_ES" w:bidi="es_ES"/>
        </w:rPr>
      </w:r>
      <w:r>
        <w:rPr>
          <w:lang w:val="es_ES" w:bidi="es_ES"/>
        </w:rPr>
        <w:t>3. El hijo mayor de Jesé y hermano del Rey David. Aunque era una persona físicamente impresionante, fue rechazado por Dios para el reinado en favor de David (</w:t>
      </w:r>
      <w:r>
        <w:rPr>
          <w:lang w:val="es_ES" w:bidi="es_ES"/>
        </w:rPr>
        <w:t>1 Sm 16:6</w:t>
      </w:r>
      <w:r>
        <w:rPr>
          <w:lang w:val="es_ES" w:bidi="es_ES"/>
        </w:rPr>
        <w:t xml:space="preserve">; </w:t>
      </w:r>
      <w:r>
        <w:rPr>
          <w:lang w:val="es_ES" w:bidi="es_ES"/>
        </w:rPr>
        <w:t xml:space="preserve">1 </w:t>
      </w:r>
      <w:r>
        <w:rPr>
          <w:lang w:val="es_ES" w:bidi="es_ES"/>
        </w:rPr>
        <w:t>Cró</w:t>
      </w:r>
      <w:r>
        <w:rPr>
          <w:lang w:val="es_ES" w:bidi="es_ES"/>
        </w:rPr>
        <w:t xml:space="preserve"> 2:13</w:t>
      </w:r>
      <w:r>
        <w:rPr>
          <w:lang w:val="es_ES" w:bidi="es_ES"/>
        </w:rPr>
        <w:t>). Eliab sirvió al Rey Saúl cuando Goliat desafió al ejército de Saúl (</w:t>
      </w:r>
      <w:r>
        <w:rPr>
          <w:lang w:val="es_ES" w:bidi="es_ES"/>
        </w:rPr>
        <w:t>1 Sm 17:13, 28</w:t>
      </w:r>
      <w:r>
        <w:rPr>
          <w:lang w:val="es_ES" w:bidi="es_ES"/>
        </w:rPr>
        <w:t>). Fue nombrado líder de la tribu de Judá durante el reinado de David (</w:t>
      </w:r>
      <w:r>
        <w:rPr>
          <w:lang w:val="es_ES" w:bidi="es_ES"/>
        </w:rPr>
        <w:t>1 Cro 27:18</w:t>
      </w:r>
      <w:r>
        <w:rPr>
          <w:lang w:val="es_ES" w:bidi="es_ES"/>
        </w:rPr>
        <w:t>). Su nieta Mahalat se casó con el Rey Roboam de Judá (</w:t>
      </w:r>
      <w:r>
        <w:rPr>
          <w:lang w:val="es_ES" w:bidi="es_ES"/>
        </w:rPr>
        <w:t>2 Cro 11:18</w:t>
      </w:r>
      <w:r>
        <w:rPr>
          <w:lang w:val="es_ES" w:bidi="es_ES"/>
        </w:rPr>
        <w:t>).</w:t>
      </w:r>
    </w:p>
    <w:p>
      <w:pPr/>
      <w:r>
        <w:rPr>
          <w:lang w:val="es_ES" w:bidi="es_ES"/>
        </w:rPr>
      </w:r>
      <w:r>
        <w:rPr>
          <w:lang w:val="es_ES" w:bidi="es_ES"/>
        </w:rPr>
        <w:t xml:space="preserve">4. Nombre alternativo para Eliú en </w:t>
      </w:r>
      <w:r>
        <w:rPr>
          <w:lang w:val="es_ES" w:bidi="es_ES"/>
        </w:rPr>
        <w:t>1 Crónicas 6:27</w:t>
      </w:r>
      <w:r>
        <w:rPr>
          <w:lang w:val="es_ES" w:bidi="es_ES"/>
        </w:rPr>
        <w:t xml:space="preserve">. </w:t>
      </w:r>
      <w:r>
        <w:rPr>
          <w:i/>
          <w:lang w:val="es_ES" w:bidi="es_ES"/>
        </w:rPr>
        <w:t xml:space="preserve">Ver </w:t>
      </w:r>
      <w:r>
        <w:rPr>
          <w:lang w:val="es_ES" w:bidi="es_ES"/>
        </w:rPr>
        <w:t>Eliú #1</w:t>
      </w:r>
      <w:r>
        <w:rPr>
          <w:lang w:val="es_ES" w:bidi="es_ES"/>
        </w:rPr>
        <w:t>.</w:t>
      </w:r>
    </w:p>
    <w:p>
      <w:pPr/>
      <w:r>
        <w:rPr>
          <w:lang w:val="es_ES" w:bidi="es_ES"/>
        </w:rPr>
      </w:r>
      <w:r>
        <w:rPr>
          <w:lang w:val="es_ES" w:bidi="es_ES"/>
        </w:rPr>
        <w:t>5. Guerrero de la tribu de Gad que se unió a David en Ziclag durante su lucha contra el rey Saúl (</w:t>
      </w:r>
      <w:r>
        <w:rPr>
          <w:lang w:val="es_ES" w:bidi="es_ES"/>
        </w:rPr>
        <w:t>1 Cro 12:9</w:t>
      </w:r>
      <w:r>
        <w:rPr>
          <w:lang w:val="es_ES" w:bidi="es_ES"/>
        </w:rPr>
        <w:t xml:space="preserve">). Eliab era experto en el uso del escudo y la lanza (v. </w:t>
      </w:r>
      <w:r>
        <w:rPr>
          <w:lang w:val="es_ES" w:bidi="es_ES"/>
        </w:rPr>
        <w:t>8</w:t>
      </w:r>
      <w:r>
        <w:rPr>
          <w:lang w:val="es_ES" w:bidi="es_ES"/>
        </w:rPr>
        <w:t>).</w:t>
      </w:r>
    </w:p>
    <w:p>
      <w:pPr/>
      <w:r>
        <w:rPr>
          <w:lang w:val="es_ES" w:bidi="es_ES"/>
        </w:rPr>
      </w:r>
      <w:r>
        <w:rPr>
          <w:lang w:val="es_ES" w:bidi="es_ES"/>
        </w:rPr>
        <w:t>6. Músico levita asignado para tocar el arpa en la procesión cuando el rey David llevó el arca a Jerusalén (</w:t>
      </w:r>
      <w:r>
        <w:rPr>
          <w:lang w:val="es_ES" w:bidi="es_ES"/>
        </w:rPr>
        <w:t>1 Cro 15:18</w:t>
      </w:r>
      <w:r>
        <w:rPr>
          <w:lang w:val="es_ES" w:bidi="es_ES"/>
        </w:rPr>
        <w:t>). Fue designado de manera permanente para el servicio en el tabernáculo (</w:t>
      </w:r>
      <w:r>
        <w:rPr>
          <w:lang w:val="es_ES" w:bidi="es_ES"/>
        </w:rPr>
        <w:t>16:5</w:t>
      </w:r>
      <w:r>
        <w:rPr>
          <w:lang w:val="es_ES" w:bidi="es_ES"/>
        </w:rPr>
        <w:t>).</w:t>
      </w:r>
      <w:r>
        <w:rPr>
          <w:lang w:val="es_ES" w:bidi="es_ES"/>
        </w:rPr>
      </w:r>
      <w:r>
        <w:rPr>
          <w:lang w:val="es_ES" w:bidi="es_ES"/>
        </w:rPr>
      </w:r>
    </w:p>
    <w:p>
      <w:pPr/>
      <w:r>
        <w:rPr>
          <w:lang w:val="es_ES" w:bidi="es_ES"/>
        </w:rPr>
      </w:r>
    </w:p>
    <w:p>
      <w:pPr>
        <w:pStyle w:val="Heading2"/>
      </w:pPr>
      <w:r>
        <w:rPr>
          <w:lang w:val="es_ES" w:bidi="es_ES"/>
        </w:rPr>
        <w:t>Eliaba</w:t>
      </w:r>
      <w:r>
        <w:rPr>
          <w:lang w:val="es_ES" w:bidi="es_ES"/>
        </w:rPr>
      </w:r>
    </w:p>
    <w:p>
      <w:pPr/>
      <w:r>
        <w:rPr>
          <w:lang w:val="es_ES" w:bidi="es_ES"/>
        </w:rPr>
      </w:r>
      <w:r>
        <w:rPr>
          <w:lang w:val="es_ES" w:bidi="es_ES"/>
        </w:rPr>
        <w:t>Un guerrero entre los valientes de David, conocido como "los Treinta" (</w:t>
      </w:r>
      <w:r>
        <w:rPr>
          <w:lang w:val="es_ES" w:bidi="es_ES"/>
        </w:rPr>
        <w:t>2 Sam 23:32,</w:t>
      </w:r>
      <w:r>
        <w:rPr>
          <w:lang w:val="es_ES" w:bidi="es_ES"/>
        </w:rPr>
        <w:t xml:space="preserve"> </w:t>
      </w:r>
      <w:r>
        <w:rPr>
          <w:lang w:val="es_ES" w:bidi="es_ES"/>
        </w:rPr>
        <w:t>1 Cro 11:33</w:t>
      </w:r>
      <w:r>
        <w:rPr>
          <w:lang w:val="es_ES" w:bidi="es_ES"/>
        </w:rPr>
        <w:t>). Otras versiones en español escriben "Elihaba".</w:t>
      </w:r>
      <w:r>
        <w:rPr>
          <w:lang w:val="es_ES" w:bidi="es_ES"/>
        </w:rPr>
      </w:r>
      <w:r>
        <w:rPr>
          <w:lang w:val="es_ES" w:bidi="es_ES"/>
        </w:rPr>
      </w:r>
    </w:p>
    <w:p>
      <w:pPr/>
      <w:r>
        <w:rPr>
          <w:lang w:val="es_ES" w:bidi="es_ES"/>
        </w:rPr>
      </w:r>
    </w:p>
    <w:p>
      <w:pPr>
        <w:pStyle w:val="Heading2"/>
      </w:pPr>
      <w:r>
        <w:rPr>
          <w:lang w:val="es_ES" w:bidi="es_ES"/>
        </w:rPr>
        <w:t>Eliada</w:t>
      </w:r>
      <w:r>
        <w:rPr>
          <w:lang w:val="es_ES" w:bidi="es_ES"/>
        </w:rPr>
      </w:r>
    </w:p>
    <w:p>
      <w:pPr>
        <w:pStyle w:val="ListNumber"/>
        <w:numPr>
          <w:ilvl w:val="0"/>
          <w:numId w:val="22"/>
        </w:numPr>
        <w:spacing w:line="240" w:lineRule="auto"/>
        <w:ind w:left="720"/>
      </w:pPr>
      <w:r>
        <w:rPr>
          <w:lang w:val="es_ES" w:bidi="es_ES"/>
        </w:rPr>
      </w:r>
      <w:r>
        <w:rPr>
          <w:lang w:val="es_ES" w:bidi="es_ES"/>
        </w:rPr>
        <w:t>Uno de los hijos del Rey David, nacido en Jerusalén (</w:t>
      </w:r>
      <w:r>
        <w:rPr>
          <w:lang w:val="es_ES" w:bidi="es_ES"/>
        </w:rPr>
        <w:t xml:space="preserve">2 Sam 5:16, </w:t>
      </w:r>
      <w:r>
        <w:rPr>
          <w:lang w:val="es_ES" w:bidi="es_ES"/>
        </w:rPr>
        <w:t>1 Cro 3:8</w:t>
      </w:r>
      <w:r>
        <w:rPr>
          <w:lang w:val="es_ES" w:bidi="es_ES"/>
        </w:rPr>
        <w:t xml:space="preserve">). También se le llama Beeliada en </w:t>
      </w:r>
      <w:r>
        <w:rPr>
          <w:lang w:val="es_ES" w:bidi="es_ES"/>
        </w:rPr>
        <w:t>1 Crónicas 14:7</w:t>
      </w:r>
      <w:r>
        <w:rPr>
          <w:lang w:val="es_ES" w:bidi="es_ES"/>
        </w:rPr>
        <w:t>.</w:t>
      </w:r>
    </w:p>
    <w:p>
      <w:pPr>
        <w:pStyle w:val="ListNumber"/>
        <w:spacing w:line="240" w:lineRule="auto"/>
        <w:ind w:left="720"/>
      </w:pPr>
      <w:r>
        <w:rPr>
          <w:lang w:val="es_ES" w:bidi="es_ES"/>
        </w:rPr>
      </w:r>
      <w:r>
        <w:rPr>
          <w:lang w:val="es_ES" w:bidi="es_ES"/>
        </w:rPr>
        <w:t>Rezón era el padre. Fue el rey de Damasco y un adversario del Rey Salomón (</w:t>
      </w:r>
      <w:r>
        <w:rPr>
          <w:lang w:val="es_ES" w:bidi="es_ES"/>
        </w:rPr>
        <w:t>1 Re 11:23</w:t>
      </w:r>
      <w:r>
        <w:rPr>
          <w:lang w:val="es_ES" w:bidi="es_ES"/>
        </w:rPr>
        <w:t>).</w:t>
      </w:r>
    </w:p>
    <w:p>
      <w:pPr>
        <w:pStyle w:val="ListNumber"/>
        <w:spacing w:line="240" w:lineRule="auto"/>
        <w:ind w:left="720"/>
      </w:pPr>
      <w:r>
        <w:rPr>
          <w:lang w:val="es_ES" w:bidi="es_ES"/>
        </w:rPr>
      </w:r>
      <w:r>
        <w:rPr>
          <w:lang w:val="es_ES" w:bidi="es_ES"/>
        </w:rPr>
        <w:t>Un general que sirvió bajo el rey Josafat. Eliada y los doscientos mil guerreros que comandaba pertenecían a la tribu de Benjamín (</w:t>
      </w:r>
      <w:r>
        <w:rPr>
          <w:lang w:val="es_ES" w:bidi="es_ES"/>
        </w:rPr>
        <w:t>2 Cro 17:17</w:t>
      </w:r>
      <w:r>
        <w:rPr>
          <w:lang w:val="es_ES" w:bidi="es_ES"/>
        </w:rPr>
        <w:t>).</w:t>
      </w:r>
      <w:r>
        <w:rPr>
          <w:lang w:val="es_ES" w:bidi="es_ES"/>
        </w:rPr>
      </w:r>
      <w:r>
        <w:rPr>
          <w:lang w:val="es_ES" w:bidi="es_ES"/>
        </w:rPr>
      </w:r>
    </w:p>
    <w:p>
      <w:pPr/>
      <w:r>
        <w:rPr>
          <w:lang w:val="es_ES" w:bidi="es_ES"/>
        </w:rPr>
      </w:r>
    </w:p>
    <w:p>
      <w:pPr>
        <w:pStyle w:val="Heading2"/>
      </w:pPr>
      <w:r>
        <w:rPr>
          <w:lang w:val="es_ES" w:bidi="es_ES"/>
        </w:rPr>
        <w:t>Eliam</w:t>
      </w:r>
      <w:r>
        <w:rPr>
          <w:lang w:val="es_ES" w:bidi="es_ES"/>
        </w:rPr>
      </w:r>
    </w:p>
    <w:p>
      <w:pPr>
        <w:pStyle w:val="ListNumber"/>
        <w:numPr>
          <w:ilvl w:val="0"/>
          <w:numId w:val="23"/>
        </w:numPr>
        <w:spacing w:line="240" w:lineRule="auto"/>
        <w:ind w:left="720"/>
      </w:pPr>
      <w:r>
        <w:rPr>
          <w:lang w:val="es_ES" w:bidi="es_ES"/>
        </w:rPr>
      </w:r>
      <w:r>
        <w:rPr>
          <w:lang w:val="es_ES" w:bidi="es_ES"/>
        </w:rPr>
        <w:t>Otro nombre para Ammiel es el padre de Betsabé, la esposa de Urías el hitita (</w:t>
      </w:r>
      <w:r>
        <w:rPr>
          <w:lang w:val="es_ES" w:bidi="es_ES"/>
        </w:rPr>
        <w:t>2 Sam 11:3</w:t>
      </w:r>
      <w:r>
        <w:rPr>
          <w:lang w:val="es_ES" w:bidi="es_ES"/>
        </w:rPr>
        <w:t>).</w:t>
        <w:br/>
      </w:r>
      <w:r>
        <w:rPr>
          <w:i/>
          <w:lang w:val="es_ES" w:bidi="es_ES"/>
        </w:rPr>
        <w:t>Ver</w:t>
      </w:r>
      <w:r>
        <w:rPr>
          <w:lang w:val="es_ES" w:bidi="es_ES"/>
        </w:rPr>
        <w:t xml:space="preserve"> </w:t>
      </w:r>
      <w:r>
        <w:rPr>
          <w:lang w:val="es_ES" w:bidi="es_ES"/>
        </w:rPr>
        <w:t>Ammiel #3</w:t>
      </w:r>
      <w:r>
        <w:rPr>
          <w:lang w:val="es_ES" w:bidi="es_ES"/>
        </w:rPr>
        <w:t>.</w:t>
      </w:r>
    </w:p>
    <w:p>
      <w:pPr>
        <w:pStyle w:val="ListNumber"/>
        <w:spacing w:line="240" w:lineRule="auto"/>
        <w:ind w:left="720"/>
      </w:pPr>
      <w:r>
        <w:rPr>
          <w:lang w:val="es_ES" w:bidi="es_ES"/>
        </w:rPr>
      </w:r>
      <w:r>
        <w:rPr>
          <w:lang w:val="es_ES" w:bidi="es_ES"/>
        </w:rPr>
        <w:t xml:space="preserve">Otro nombre para Ahías el Pelonita en </w:t>
      </w:r>
      <w:r>
        <w:rPr>
          <w:lang w:val="es_ES" w:bidi="es_ES"/>
        </w:rPr>
        <w:t>2 Samuel 23:34</w:t>
      </w:r>
      <w:r>
        <w:rPr>
          <w:lang w:val="es_ES" w:bidi="es_ES"/>
        </w:rPr>
        <w:t>.</w:t>
      </w:r>
    </w:p>
    <w:p>
      <w:pPr>
        <w:pStyle w:val="ListNumber"/>
        <w:spacing w:line="240" w:lineRule="auto"/>
        <w:ind w:left="720"/>
      </w:pPr>
      <w:r>
        <w:rPr>
          <w:lang w:val="es_ES" w:bidi="es_ES"/>
        </w:rPr>
      </w:r>
      <w:r>
        <w:rPr>
          <w:i/>
          <w:lang w:val="es_ES" w:bidi="es_ES"/>
        </w:rPr>
        <w:t>Ver</w:t>
      </w:r>
      <w:r>
        <w:rPr>
          <w:lang w:val="es_ES" w:bidi="es_ES"/>
        </w:rPr>
        <w:t xml:space="preserve"> </w:t>
      </w:r>
      <w:r>
        <w:rPr>
          <w:lang w:val="es_ES" w:bidi="es_ES"/>
        </w:rPr>
        <w:t>Ahías #7</w:t>
      </w:r>
      <w:r>
        <w:rPr>
          <w:lang w:val="es_ES" w:bidi="es_ES"/>
        </w:rPr>
        <w:t>.</w:t>
      </w:r>
      <w:r>
        <w:rPr>
          <w:lang w:val="es_ES" w:bidi="es_ES"/>
        </w:rPr>
      </w:r>
      <w:r>
        <w:rPr>
          <w:lang w:val="es_ES" w:bidi="es_ES"/>
        </w:rPr>
      </w:r>
    </w:p>
    <w:p>
      <w:pPr/>
      <w:r>
        <w:rPr>
          <w:lang w:val="es_ES" w:bidi="es_ES"/>
        </w:rPr>
      </w:r>
    </w:p>
    <w:p>
      <w:pPr>
        <w:pStyle w:val="Heading2"/>
      </w:pPr>
      <w:r>
        <w:rPr>
          <w:lang w:val="es_ES" w:bidi="es_ES"/>
        </w:rPr>
        <w:t>Eliaquim</w:t>
      </w:r>
      <w:r>
        <w:rPr>
          <w:lang w:val="es_ES" w:bidi="es_ES"/>
        </w:rPr>
      </w:r>
    </w:p>
    <w:p>
      <w:pPr>
        <w:pStyle w:val="ListNumber"/>
        <w:numPr>
          <w:ilvl w:val="0"/>
          <w:numId w:val="24"/>
        </w:numPr>
        <w:spacing w:line="240" w:lineRule="auto"/>
        <w:ind w:left="720"/>
      </w:pPr>
      <w:r>
        <w:rPr>
          <w:lang w:val="es_ES" w:bidi="es_ES"/>
        </w:rPr>
      </w:r>
      <w:r>
        <w:rPr>
          <w:lang w:val="es_ES" w:bidi="es_ES"/>
        </w:rPr>
        <w:t>Hijo de Hilcías y oficial real en la casa y corte del rey Ezequías (</w:t>
      </w:r>
      <w:r>
        <w:rPr>
          <w:lang w:val="es_ES" w:bidi="es_ES"/>
        </w:rPr>
        <w:t>2 Re 18:18,26,37</w:t>
      </w:r>
      <w:r>
        <w:rPr>
          <w:lang w:val="es_ES" w:bidi="es_ES"/>
        </w:rPr>
        <w:t>). Su posición se había vuelto más importante desde la época de Salomón (</w:t>
      </w:r>
      <w:r>
        <w:rPr>
          <w:lang w:val="es_ES" w:bidi="es_ES"/>
        </w:rPr>
        <w:t>1 Re 4:2–6</w:t>
      </w:r>
      <w:r>
        <w:rPr>
          <w:lang w:val="es_ES" w:bidi="es_ES"/>
        </w:rPr>
        <w:t>), por lo que era el segundo después del rey. Como tal, Eliaquim podía actuar como representante del rey en cualquier asunto.</w:t>
        <w:br/>
      </w:r>
      <w:r>
        <w:rPr>
          <w:lang w:val="es_ES" w:bidi="es_ES"/>
        </w:rPr>
        <w:t>Cuando Senaquerib de Asiria avanzó contra Jerusalén en 701 a.C., Eliaquim fue un mensajero del rey que habló con los oficiales asirios en nombre del rey Ezequías (</w:t>
      </w:r>
      <w:r>
        <w:rPr>
          <w:lang w:val="es_ES" w:bidi="es_ES"/>
        </w:rPr>
        <w:t>2 Re 18:18, 26</w:t>
      </w:r>
      <w:r>
        <w:rPr>
          <w:lang w:val="es_ES" w:bidi="es_ES"/>
        </w:rPr>
        <w:t>). También fue enviado por Ezequías, vestido de cilicio, a Isaías para pedir oración por Jerusalén (</w:t>
      </w:r>
      <w:r>
        <w:rPr>
          <w:lang w:val="es_ES" w:bidi="es_ES"/>
        </w:rPr>
        <w:t>2 Re 19:1–5</w:t>
      </w:r>
      <w:r>
        <w:rPr>
          <w:lang w:val="es_ES" w:bidi="es_ES"/>
        </w:rPr>
        <w:t>).</w:t>
      </w:r>
    </w:p>
    <w:p>
      <w:pPr>
        <w:pStyle w:val="ListNumber"/>
        <w:spacing w:line="240" w:lineRule="auto"/>
        <w:ind w:left="720"/>
      </w:pPr>
      <w:r>
        <w:rPr>
          <w:lang w:val="es_ES" w:bidi="es_ES"/>
        </w:rPr>
      </w:r>
      <w:r>
        <w:rPr>
          <w:lang w:val="es_ES" w:bidi="es_ES"/>
        </w:rPr>
        <w:t>El segundo hijo del rey Josías. Cuando Eliaquim fue nombrado rey de Judá por el faraón Necao, su nombre fue cambiado a Joacim (</w:t>
      </w:r>
      <w:r>
        <w:rPr>
          <w:lang w:val="es_ES" w:bidi="es_ES"/>
        </w:rPr>
        <w:t>2 Re 23:34,</w:t>
      </w:r>
      <w:r>
        <w:rPr>
          <w:lang w:val="es_ES" w:bidi="es_ES"/>
        </w:rPr>
        <w:t xml:space="preserve"> </w:t>
      </w:r>
      <w:r>
        <w:rPr>
          <w:lang w:val="es_ES" w:bidi="es_ES"/>
        </w:rPr>
        <w:t>2 Cro 36:4</w:t>
      </w:r>
      <w:r>
        <w:rPr>
          <w:lang w:val="es_ES" w:bidi="es_ES"/>
        </w:rPr>
        <w:t>).</w:t>
        <w:br/>
      </w:r>
      <w:r>
        <w:rPr>
          <w:i/>
          <w:lang w:val="es_ES" w:bidi="es_ES"/>
        </w:rPr>
        <w:t>Ver</w:t>
      </w:r>
      <w:r>
        <w:rPr>
          <w:lang w:val="es_ES" w:bidi="es_ES"/>
        </w:rPr>
        <w:t xml:space="preserve"> </w:t>
      </w:r>
      <w:r>
        <w:rPr>
          <w:lang w:val="es_ES" w:bidi="es_ES"/>
        </w:rPr>
        <w:t>Joacim</w:t>
      </w:r>
      <w:r>
        <w:rPr>
          <w:lang w:val="es_ES" w:bidi="es_ES"/>
        </w:rPr>
        <w:t>.</w:t>
      </w:r>
    </w:p>
    <w:p>
      <w:pPr>
        <w:pStyle w:val="ListNumber"/>
        <w:spacing w:line="240" w:lineRule="auto"/>
        <w:ind w:left="720"/>
      </w:pPr>
      <w:r>
        <w:rPr>
          <w:lang w:val="es_ES" w:bidi="es_ES"/>
        </w:rPr>
      </w:r>
      <w:r>
        <w:rPr>
          <w:lang w:val="es_ES" w:bidi="es_ES"/>
        </w:rPr>
        <w:t>Uno de los sacerdotes que ayudaron a dedicar el muro de Jerusalén después de que fue reconstruido por Zorobabel (</w:t>
      </w:r>
      <w:r>
        <w:rPr>
          <w:lang w:val="es_ES" w:bidi="es_ES"/>
        </w:rPr>
        <w:t>Ne 12:41</w:t>
      </w:r>
      <w:r>
        <w:rPr>
          <w:lang w:val="es_ES" w:bidi="es_ES"/>
        </w:rPr>
        <w:t>).</w:t>
      </w:r>
    </w:p>
    <w:p>
      <w:pPr>
        <w:pStyle w:val="ListNumber"/>
        <w:spacing w:line="240" w:lineRule="auto"/>
        <w:ind w:left="720"/>
      </w:pPr>
      <w:r>
        <w:rPr>
          <w:lang w:val="es_ES" w:bidi="es_ES"/>
        </w:rPr>
      </w:r>
      <w:r>
        <w:rPr>
          <w:lang w:val="es_ES" w:bidi="es_ES"/>
        </w:rPr>
        <w:t>Abiud es mencionado como el hijo en la genealogía de Jesús según Mateo (</w:t>
      </w:r>
      <w:r>
        <w:rPr>
          <w:lang w:val="es_ES" w:bidi="es_ES"/>
        </w:rPr>
        <w:t>Mt 1:13</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p>
    <w:p>
      <w:pPr>
        <w:pStyle w:val="ListNumber"/>
        <w:spacing w:line="240" w:lineRule="auto"/>
        <w:ind w:left="720"/>
      </w:pPr>
      <w:r>
        <w:rPr>
          <w:lang w:val="es_ES" w:bidi="es_ES"/>
        </w:rPr>
      </w:r>
      <w:r>
        <w:rPr>
          <w:lang w:val="es_ES" w:bidi="es_ES"/>
        </w:rPr>
        <w:t>El hijo de Melea en la genealogía de Jesús según Lucas (</w:t>
      </w:r>
      <w:r>
        <w:rPr>
          <w:lang w:val="es_ES" w:bidi="es_ES"/>
        </w:rPr>
        <w:t>Lc 3:30</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Elías</w:t>
      </w:r>
      <w:r>
        <w:rPr>
          <w:lang w:val="es_ES" w:bidi="es_ES"/>
        </w:rPr>
      </w:r>
    </w:p>
    <w:p>
      <w:pPr/>
      <w:r>
        <w:rPr>
          <w:lang w:val="es_ES" w:bidi="es_ES"/>
        </w:rPr>
      </w:r>
      <w:r>
        <w:rPr>
          <w:lang w:val="es_ES" w:bidi="es_ES"/>
        </w:rPr>
        <w:t xml:space="preserve">1. Profeta de Israel del siglo IX a.C. El nombre de Elías significa "mi Dios es el Señor", un nombre apropiado para un firme opositor del culto a Baal. Las Escrituras no proporcionan información sobre su origen familiar, excepto que era un Thisbita que probablemente provenía de la tierra de Galaad, en la orilla este del Río Jordán. Vivió principalmente durante los reinados de los reyes Achâb (874–853 a.C.) y Ocozías (853–852 a.C.) de Israel. El relato bíblico de Elías abarca desde </w:t>
      </w:r>
      <w:r>
        <w:rPr>
          <w:lang w:val="es_ES" w:bidi="es_ES"/>
        </w:rPr>
        <w:t>1 Reyes 17</w:t>
      </w:r>
      <w:r>
        <w:rPr>
          <w:lang w:val="es_ES" w:bidi="es_ES"/>
        </w:rPr>
        <w:t xml:space="preserve"> hasta </w:t>
      </w:r>
      <w:r>
        <w:rPr>
          <w:lang w:val="es_ES" w:bidi="es_ES"/>
        </w:rPr>
        <w:t>2 Reyes 2</w:t>
      </w:r>
      <w:r>
        <w:rPr>
          <w:lang w:val="es_ES" w:bidi="es_ES"/>
        </w:rPr>
        <w:t>.</w:t>
      </w:r>
    </w:p>
    <w:p>
      <w:pPr/>
      <w:r>
        <w:rPr>
          <w:lang w:val="es_ES" w:bidi="es_ES"/>
        </w:rPr>
      </w:r>
      <w:r>
        <w:rPr>
          <w:lang w:val="es_ES" w:bidi="es_ES"/>
        </w:rPr>
        <w:t>Elías fue llamado por Dios en un período crítico en la vida de Israel. Económica y políticamente, el reino del norte estaba en su posición más fuerte desde su separación del reino del sur. Omri (885–874 a.C.) había iniciado una política de comercio y relaciones amistosas con los fenicios. Para mostrar su buena fe, Omri dio a su hijo Achâb en matrimonio a Jezabel, la hija de Etbaal, rey de Tiro. Ella introdujo el culto a Baal en Israel, una religión falsa cuya rápida expansión pronto amenazó la existencia misma del reino. Elías fue enviado para volver a la nación y a sus líderes al Señor a través de su mensaje profético y milagros.</w:t>
      </w:r>
    </w:p>
    <w:p>
      <w:pPr>
        <w:pStyle w:val="Heading3"/>
      </w:pPr>
      <w:r>
        <w:rPr>
          <w:lang w:val="es_ES" w:bidi="es_ES"/>
        </w:rPr>
        <w:t>Alerta de Sequía</w:t>
      </w:r>
    </w:p>
    <w:p>
      <w:pPr/>
      <w:r>
        <w:rPr>
          <w:lang w:val="es_ES" w:bidi="es_ES"/>
        </w:rPr>
      </w:r>
      <w:r>
        <w:rPr>
          <w:lang w:val="es_ES" w:bidi="es_ES"/>
        </w:rPr>
        <w:t>Elías inició su ministerio registrado informando a Achâb que la nación enfrentaría una sequía hasta que el propio profeta declarara su fin (</w:t>
      </w:r>
      <w:r>
        <w:rPr>
          <w:lang w:val="es_ES" w:bidi="es_ES"/>
        </w:rPr>
        <w:t>1 Reyes 17:1</w:t>
      </w:r>
      <w:r>
        <w:rPr>
          <w:lang w:val="es_ES" w:bidi="es_ES"/>
        </w:rPr>
        <w:t>). De esta manera, reiteró la advertencia de Moisés (</w:t>
      </w:r>
      <w:r>
        <w:rPr>
          <w:lang w:val="es_ES" w:bidi="es_ES"/>
        </w:rPr>
        <w:t>Lv 26:14–39,</w:t>
      </w:r>
      <w:r>
        <w:rPr>
          <w:lang w:val="es_ES" w:bidi="es_ES"/>
        </w:rPr>
        <w:t xml:space="preserve"> </w:t>
      </w:r>
      <w:r>
        <w:rPr>
          <w:lang w:val="es_ES" w:bidi="es_ES"/>
        </w:rPr>
        <w:t>Dt 28:15–68</w:t>
      </w:r>
      <w:r>
        <w:rPr>
          <w:lang w:val="es_ES" w:bidi="es_ES"/>
        </w:rPr>
        <w:t>) sobre las consecuencias de alejarse de Dios.</w:t>
      </w:r>
    </w:p>
    <w:p>
      <w:pPr/>
      <w:r>
        <w:rPr>
          <w:lang w:val="es_ES" w:bidi="es_ES"/>
        </w:rPr>
      </w:r>
      <w:r>
        <w:rPr>
          <w:lang w:val="es_ES" w:bidi="es_ES"/>
        </w:rPr>
        <w:t>Elías se escondió en un barranco en la orilla este del Río Jordán, junto al arroyo Querit (posiblemente el valle del río Yarmuk en el norte de Galaad). Allí tenía suficiente agua para sus necesidades, y los cuervos le llevaban comida dos veces al día. Cuando el arroyo se secó, Elías fue guiado a trasladarse al pueblo fenicio de Zarefat, cerca de Sidón. Una viuda lo cuidó con sus escasos suministros, y su obediencia a Elías fue recompensada con un suministro milagroso de harina y aceite que no se agotó hasta el fin de la sequía.</w:t>
      </w:r>
    </w:p>
    <w:p>
      <w:pPr/>
      <w:r>
        <w:rPr>
          <w:lang w:val="es_ES" w:bidi="es_ES"/>
        </w:rPr>
      </w:r>
      <w:r>
        <w:rPr>
          <w:lang w:val="es_ES" w:bidi="es_ES"/>
        </w:rPr>
        <w:t>Mientras Elías se quedaba con la viuda, su hijo enfermó y murió. Gracias al poder de la oración, el niño fue devuelto a la vida y recuperó su salud.</w:t>
      </w:r>
    </w:p>
    <w:p>
      <w:pPr/>
      <w:r>
        <w:rPr>
          <w:lang w:val="es_ES" w:bidi="es_ES"/>
        </w:rPr>
      </w:r>
      <w:r>
        <w:rPr>
          <w:lang w:val="es_ES" w:bidi="es_ES"/>
        </w:rPr>
        <w:t>En el tercer año de la sequía, el Señor le dijo a Elías que informara a Achâb que Dios pronto enviaría lluvia a Israel. Al regresar, Elías se encontró primero con Abdías, el oficial de Achâb, quien estaba buscando agua para el ganado del rey. Elías envió a Abdías a organizar una reunión con Achâb. Al principio, Abdías se negó. Durante tres años, Achâb había buscado en Israel y en los reinos vecinos al profeta sin éxito, probablemente para obligarlo a poner fin a la sequía. Abdías estaba seguro de que mientras él iba a buscar a Achâb, el "forajido" más buscado de Israel los eludiría nuevamente, enfureciendo así al rey. Cuando Elías le prometió que se quedaría hasta que regresara, el oficial organizó que Achâb se reuniera con el profeta.</w:t>
      </w:r>
    </w:p>
    <w:p>
      <w:pPr/>
      <w:r>
        <w:rPr>
          <w:lang w:val="es_ES" w:bidi="es_ES"/>
        </w:rPr>
      </w:r>
      <w:r>
        <w:rPr>
          <w:lang w:val="es_ES" w:bidi="es_ES"/>
        </w:rPr>
        <w:t>En la reunión posterior, Elías rechazó la acusación del rey de ser el "¿Eres tú el que alborotas á Israel?" (</w:t>
      </w:r>
      <w:r>
        <w:rPr>
          <w:lang w:val="es_ES" w:bidi="es_ES"/>
        </w:rPr>
        <w:t>1 Reyes 18:17–18</w:t>
      </w:r>
      <w:r>
        <w:rPr>
          <w:lang w:val="es_ES" w:bidi="es_ES"/>
        </w:rPr>
        <w:t>). Elías dijo que Acab y su familia eran responsables porque habían abandonado los mandamientos del Señor y habían seguido a otros dioses. Incluso había permitido que Jezabel financiara una escuela de profetas de Baal y Asera. Elías entonces propuso una reunión pública en el Monte Carmelo como un concurso entre los profetas de Baal y los profetas del Señor para determinar quién era el verdadero Dios.</w:t>
      </w:r>
    </w:p>
    <w:p>
      <w:pPr>
        <w:pStyle w:val="Heading3"/>
      </w:pPr>
      <w:r>
        <w:rPr>
          <w:lang w:val="es_ES" w:bidi="es_ES"/>
        </w:rPr>
        <w:t>Enfrentamiento en Carmelo</w:t>
      </w:r>
    </w:p>
    <w:p>
      <w:pPr/>
      <w:r>
        <w:rPr>
          <w:lang w:val="es_ES" w:bidi="es_ES"/>
        </w:rPr>
      </w:r>
      <w:r>
        <w:rPr>
          <w:lang w:val="es_ES" w:bidi="es_ES"/>
        </w:rPr>
        <w:t>Uno de los momentos más destacados del ministerio de Elías fue el concurso en el Monte Carmelo. Achâb reunió a todo Israel junto con ochocientos cincuenta profetas de Baal y Asera. Se lanzó el famoso desafío: “¿Hasta cuándo claudicaréis vosotros entre dos pensamientos? Si Jehová es Dios, seguidle; y si Baal, id en pos de él” (</w:t>
      </w:r>
      <w:r>
        <w:rPr>
          <w:lang w:val="es_ES" w:bidi="es_ES"/>
        </w:rPr>
        <w:t>1 Reyes 18:21</w:t>
      </w:r>
      <w:r>
        <w:rPr>
          <w:lang w:val="es_ES" w:bidi="es_ES"/>
        </w:rPr>
        <w:t>, RVR 1909). Se debían colocar animales sacrificados en dos altares, uno para Baal y otro para el Señor, y los profetas que representaban a cada uno debían pedir fuego de su Dios.</w:t>
      </w:r>
    </w:p>
    <w:p>
      <w:pPr/>
      <w:r>
        <w:rPr>
          <w:lang w:val="es_ES" w:bidi="es_ES"/>
        </w:rPr>
      </w:r>
      <w:r>
        <w:rPr>
          <w:lang w:val="es_ES" w:bidi="es_ES"/>
        </w:rPr>
        <w:t>Durante todo el día, los profetas paganos invocaron en vano a Baal. Bailaron una danza frenética y vertiginosa, cortándose con cuchillos hasta que su sangre brotó. Sin embargo, no hubo respuesta. Finalmente, llegó el turno de Elías. Reparó el altar demolido del Señor y preparó el sacrificio. Para lograr un efecto dramático, construyó una zanja alrededor del altar y vertió agua sobre el sacrificio hasta que la zanja se desbordó. Luego dijo una breve oración, e inmediatamente cayó fuego del cielo que consumió la ofrenda quemada, la leña , las piedras y el polvo, y secó el agua que estaba en la zanja (</w:t>
      </w:r>
      <w:r>
        <w:rPr>
          <w:lang w:val="es_ES" w:bidi="es_ES"/>
        </w:rPr>
        <w:t>1 Reyes 18:38</w:t>
      </w:r>
      <w:r>
        <w:rPr>
          <w:lang w:val="es_ES" w:bidi="es_ES"/>
        </w:rPr>
        <w:t>).</w:t>
      </w:r>
    </w:p>
    <w:p>
      <w:pPr/>
      <w:r>
        <w:rPr>
          <w:lang w:val="es_ES" w:bidi="es_ES"/>
        </w:rPr>
      </w:r>
      <w:r>
        <w:rPr>
          <w:lang w:val="es_ES" w:bidi="es_ES"/>
        </w:rPr>
        <w:t>Cuando la gente lo vio, se postraron en arrepentimiento, cantando: “¡Jehová es el Dios! ¡Jehová es el Dios!” (</w:t>
      </w:r>
      <w:r>
        <w:rPr>
          <w:lang w:val="es_ES" w:bidi="es_ES"/>
        </w:rPr>
        <w:t>1 Reyes 18:39</w:t>
      </w:r>
      <w:r>
        <w:rPr>
          <w:lang w:val="es_ES" w:bidi="es_ES"/>
        </w:rPr>
        <w:t>). A la orden de Elías, el pueblo capturó a los profetas de Baal y los mató junto al arroyo Quisón. Luego, en la cima del Carmelo, Elías comenzó a orar fervientemente por lluvia. Dramáticamente, el cielo se oscureció con nubes y comenzó a llover, poniendo fin a la larga sequía. Achâb regresó en su carro a Jezreel, a 32.2 kilómetros al este. El Espíritu de Dios permitió que Elías corriera más rápido que Achâb, llegando primero a Jezreel.</w:t>
      </w:r>
    </w:p>
    <w:p>
      <w:pPr/>
      <w:r>
        <w:rPr>
          <w:lang w:val="es_ES" w:bidi="es_ES"/>
        </w:rPr>
      </w:r>
      <w:r>
        <w:rPr>
          <w:lang w:val="es_ES" w:bidi="es_ES"/>
        </w:rPr>
        <w:t>Jezabel, enfurecida por la masacre de los profetas de Baal, envió un mensaje a Elías: “Así me hagan los dioses, y así me añadan, si mañana á estas horas yo no haya puesto tu persona como la de uno de ellos” (</w:t>
      </w:r>
      <w:r>
        <w:rPr>
          <w:lang w:val="es_ES" w:bidi="es_ES"/>
        </w:rPr>
        <w:t>1 Reyes 19:2</w:t>
      </w:r>
      <w:r>
        <w:rPr>
          <w:lang w:val="es_ES" w:bidi="es_ES"/>
        </w:rPr>
        <w:t>, RVR 1909). Al recibir el mensaje, Elías se asustó y huyó a Beerseba.</w:t>
      </w:r>
    </w:p>
    <w:p>
      <w:pPr>
        <w:pStyle w:val="Heading3"/>
      </w:pPr>
      <w:r>
        <w:rPr>
          <w:lang w:val="es_ES" w:bidi="es_ES"/>
        </w:rPr>
        <w:t>Experiencia en Horeb</w:t>
      </w:r>
    </w:p>
    <w:p>
      <w:pPr/>
      <w:r>
        <w:rPr>
          <w:lang w:val="es_ES" w:bidi="es_ES"/>
        </w:rPr>
      </w:r>
      <w:r>
        <w:rPr>
          <w:lang w:val="es_ES" w:bidi="es_ES"/>
        </w:rPr>
        <w:t>Elías dejó a su sirviente en Beerseba y se adentró solo un día más en el desierto. Allí se acostó bajo un árbol de retama y, en su desesperación y agotamiento, pidió a Dios que le quitara la vida. En lugar de eso, apareció un ángel que lo alimentó dos veces con pan y agua. Después de haber dormido, Elías continuó su camino.</w:t>
      </w:r>
    </w:p>
    <w:p>
      <w:pPr/>
      <w:r>
        <w:rPr>
          <w:lang w:val="es_ES" w:bidi="es_ES"/>
        </w:rPr>
      </w:r>
      <w:r>
        <w:rPr>
          <w:lang w:val="es_ES" w:bidi="es_ES"/>
        </w:rPr>
        <w:t>Después de cuarenta días, Elías llegó al Monte Horeb, donde encontró refugio en una cueva. Allí, el Señor le habló, preguntándole qué hacía allí. El profeta explicó que era el único profeta de Dios que quedaba en Israel y que ahora incluso su vida estaba amenazada. En respuesta, las poderosas fuerzas de la naturaleza, un gran viento, un terremoto y fuego, se manifestaron ante Elías para demostrarle que el omnipotente Dios podía interceder en su favor con mano poderosa. Finalmente, Dios animó a Elías con una “voz suave y apacible”. El Señor tenía más tareas para que él cumpliera. Dios también le dijo a Elías que no era la única persona fiel en Israel; siete mil más permanecían fieles al Señor.</w:t>
      </w:r>
    </w:p>
    <w:p>
      <w:pPr/>
      <w:r>
        <w:rPr>
          <w:lang w:val="es_ES" w:bidi="es_ES"/>
        </w:rPr>
      </w:r>
      <w:r>
        <w:rPr>
          <w:lang w:val="es_ES" w:bidi="es_ES"/>
        </w:rPr>
        <w:t>Como Elías había entregado fielmente el mensaje de Dios a Achâb, el Señor le encargó entregar otro mensaje, uno de juicio sobre el continuo fracaso de Israel en escuchar a Dios. Los instrumentos de retribución serían Hazael, quien se convertiría en rey de Siria (c 893–796 a.C.), y Jehú, quien se convertiría en rey de Israel (841–814 a.C.). Se le instruyó a Elías que ungiera a ambos. También se le indicó que ungiera a su sucesor, Eliseo, para que fuera su aprendiz hasta que llegara el momento de que comenzara el ministerio completo de Eliseo.</w:t>
      </w:r>
    </w:p>
    <w:p>
      <w:pPr>
        <w:pStyle w:val="Heading3"/>
      </w:pPr>
      <w:r>
        <w:rPr>
          <w:lang w:val="es_ES" w:bidi="es_ES"/>
        </w:rPr>
        <w:t>Confrontación sobre Naboth</w:t>
      </w:r>
    </w:p>
    <w:p>
      <w:pPr/>
      <w:r>
        <w:rPr>
          <w:lang w:val="es_ES" w:bidi="es_ES"/>
        </w:rPr>
      </w:r>
      <w:r>
        <w:rPr>
          <w:lang w:val="es_ES" w:bidi="es_ES"/>
        </w:rPr>
        <w:t>Después de su regreso a Israel, uno de los enfrentamientos más audaces de Elías con el rey Achâb fue por la viña de Naboth. Aunque Achâb deseaba la propiedad de Naboth, respetaba la ley sobre la propiedad de la tierra. Además, Achâb nunca abandonó completamente la fe de sus padres (</w:t>
      </w:r>
      <w:r>
        <w:rPr>
          <w:lang w:val="es_ES" w:bidi="es_ES"/>
        </w:rPr>
        <w:t>1 Reyes 21:27–29</w:t>
      </w:r>
      <w:r>
        <w:rPr>
          <w:lang w:val="es_ES" w:bidi="es_ES"/>
        </w:rPr>
        <w:t>). Jezabel, sin embargo, no respetaba la ley mosaica y conspiró para que Naboth fuera ejecutado bajo un cargo falso.</w:t>
      </w:r>
    </w:p>
    <w:p>
      <w:pPr/>
      <w:r>
        <w:rPr>
          <w:lang w:val="es_ES" w:bidi="es_ES"/>
        </w:rPr>
      </w:r>
      <w:r>
        <w:rPr>
          <w:lang w:val="es_ES" w:bidi="es_ES"/>
        </w:rPr>
        <w:t>Cuando Achâb tomó posesión de la viña, Elías lo calificó de asesino y ladrón. Predijo el juicio divino: la caída de la dinastía de Achâb y la horrible muerte de Jezabel (</w:t>
      </w:r>
      <w:r>
        <w:rPr>
          <w:lang w:val="es_ES" w:bidi="es_ES"/>
        </w:rPr>
        <w:t>1 Reyes 21:17–24</w:t>
      </w:r>
      <w:r>
        <w:rPr>
          <w:lang w:val="es_ES" w:bidi="es_ES"/>
        </w:rPr>
        <w:t>). Sin embargo, Achâb se arrepintió y el juicio se pospuso.</w:t>
      </w:r>
    </w:p>
    <w:p>
      <w:pPr>
        <w:pStyle w:val="Heading3"/>
      </w:pPr>
      <w:r>
        <w:rPr>
          <w:lang w:val="es_ES" w:bidi="es_ES"/>
        </w:rPr>
        <w:t>La insensatez de Ocozías</w:t>
      </w:r>
    </w:p>
    <w:p>
      <w:pPr/>
      <w:r>
        <w:rPr>
          <w:lang w:val="es_ES" w:bidi="es_ES"/>
        </w:rPr>
      </w:r>
      <w:r>
        <w:rPr>
          <w:lang w:val="es_ES" w:bidi="es_ES"/>
        </w:rPr>
        <w:t>El juicio del Señor sobre Achâb finalmente se cumplió cuando el rey fue asesinado en una batalla contra Siria en 853 a.C. Los perros lamieron la sangre de Achâb, tal como el profeta había predicho (</w:t>
      </w:r>
      <w:r>
        <w:rPr>
          <w:lang w:val="es_ES" w:bidi="es_ES"/>
        </w:rPr>
        <w:t>1 Reyes 21:19</w:t>
      </w:r>
      <w:r>
        <w:rPr>
          <w:lang w:val="es_ES" w:bidi="es_ES"/>
        </w:rPr>
        <w:t>). Poco después de que Ocozías sucediera a su padre como rey, sufrió una caída debilitante. Mientras yacía enfermo, envió mensajeros para consultar a Baal-zebub, el dios de Ecrón, sobre su recuperación. El Señor envió a Elías para interceptarlos y darles un mensaje para el rey: una reprimenda por ignorar al Dios de Israel y una advertencia sobre la muerte inminente del rey.</w:t>
      </w:r>
    </w:p>
    <w:p>
      <w:pPr/>
      <w:r>
        <w:rPr>
          <w:lang w:val="es_ES" w:bidi="es_ES"/>
        </w:rPr>
      </w:r>
      <w:r>
        <w:rPr>
          <w:lang w:val="es_ES" w:bidi="es_ES"/>
        </w:rPr>
        <w:t>Ocozías, lleno de ira, envió a un capitán con cincuenta soldados para arrestar a Elías. Fueron consumidos por fuego del cielo tras las palabras de Elías. Un segundo capitán con otros cincuenta soldados fue enviado, pero corrieron la misma suerte. El tercer capitán que llegó suplicó al profeta que perdonara su vida y la de sus soldados. Elías fue con este capitán y entregó el mensaje de Dios al rey personalmente. El rey no se recuperaría, sino que moriría por haber consultado a dioses paganos en lugar del verdadero Dios.</w:t>
      </w:r>
    </w:p>
    <w:p>
      <w:pPr>
        <w:pStyle w:val="Heading3"/>
      </w:pPr>
      <w:r>
        <w:rPr>
          <w:lang w:val="es_ES" w:bidi="es_ES"/>
        </w:rPr>
        <w:t>Advertencia para Joram</w:t>
      </w:r>
    </w:p>
    <w:p>
      <w:pPr/>
      <w:r>
        <w:rPr>
          <w:lang w:val="es_ES" w:bidi="es_ES"/>
        </w:rPr>
      </w:r>
      <w:r>
        <w:rPr>
          <w:lang w:val="es_ES" w:bidi="es_ES"/>
        </w:rPr>
        <w:t>Elías había sido llamado principalmente para ministrar a Israel, pero también entregó la palabra de advertencia de Dios a Joram, rey de Judá. Lo reprendió por seguir a Israel en su idolatría y por no seguir los caminos piadosos de su padre y abuelo (</w:t>
      </w:r>
      <w:r>
        <w:rPr>
          <w:lang w:val="es_ES" w:bidi="es_ES"/>
        </w:rPr>
        <w:t>2 Cr 21:12–15</w:t>
      </w:r>
      <w:r>
        <w:rPr>
          <w:lang w:val="es_ES" w:bidi="es_ES"/>
        </w:rPr>
        <w:t>).</w:t>
      </w:r>
    </w:p>
    <w:p>
      <w:pPr>
        <w:pStyle w:val="Heading3"/>
      </w:pPr>
      <w:r>
        <w:rPr>
          <w:lang w:val="es_ES" w:bidi="es_ES"/>
        </w:rPr>
        <w:t>La ascensión de Elías al cielo</w:t>
      </w:r>
    </w:p>
    <w:p>
      <w:pPr/>
      <w:r>
        <w:rPr>
          <w:lang w:val="es_ES" w:bidi="es_ES"/>
        </w:rPr>
      </w:r>
      <w:r>
        <w:rPr>
          <w:lang w:val="es_ES" w:bidi="es_ES"/>
        </w:rPr>
        <w:t xml:space="preserve">Cuando el final del ministerio de Elías se acercaba, Eliseo se negó a dejarlo. Después de un viaje que los llevó a las escuelas de los profetas en Betel y Jericó, los dos cruzaron el Río Jordán de manera milagrosa; Elías golpeó las aguas con su manto y estas se separaron. Eliseo pidió una doble porción (la parte del primogénito, cp. </w:t>
      </w:r>
      <w:r>
        <w:rPr>
          <w:lang w:val="es_ES" w:bidi="es_ES"/>
        </w:rPr>
        <w:t>Dt 21:17</w:t>
      </w:r>
      <w:r>
        <w:rPr>
          <w:lang w:val="es_ES" w:bidi="es_ES"/>
        </w:rPr>
        <w:t>) del espíritu de su maestro, ya que deseaba ser el sucesor completo de Elías. Eliseo supo que su petición fue concedida porque vio a Elías ascender a los cielos en un torbellino, llevado por un carro y caballos de fuego. Los jóvenes profetas que habían acompañado a Eliseo buscaron en vano a Elías en las montañas y valles alrededor del Jordán; Dios había llevado a su fiel profeta a casa. Así, Elías se unió a Enoc como el único otro hombre en la Biblia que no experimentó la muerte.</w:t>
      </w:r>
    </w:p>
    <w:p>
      <w:pPr>
        <w:pStyle w:val="Heading3"/>
      </w:pPr>
      <w:r>
        <w:rPr>
          <w:lang w:val="es_ES" w:bidi="es_ES"/>
        </w:rPr>
        <w:t>El mensaje y los milagros de Elías</w:t>
      </w:r>
    </w:p>
    <w:p>
      <w:pPr/>
      <w:r>
        <w:rPr>
          <w:lang w:val="es_ES" w:bidi="es_ES"/>
        </w:rPr>
      </w:r>
      <w:r>
        <w:rPr>
          <w:lang w:val="es_ES" w:bidi="es_ES"/>
        </w:rPr>
        <w:t>A medida que la adoración a Baal de Tiro se infiltró en Israel a través de Jezabel, Elías fue enviado para detener su expansión, enfatizando nuevamente que el Dios de Israel era el único Dios de toda la tierra. Inició un trabajo vital que fue continuado por Jehú, quien masacró a muchos de los adoradores de Baal entre los líderes de Israel (</w:t>
      </w:r>
      <w:r>
        <w:rPr>
          <w:lang w:val="es_ES" w:bidi="es_ES"/>
        </w:rPr>
        <w:t>2 Reyes 10:18–28</w:t>
      </w:r>
      <w:r>
        <w:rPr>
          <w:lang w:val="es_ES" w:bidi="es_ES"/>
        </w:rPr>
        <w:t>). La misión específica de Elías era erradicar la adoración pagana para salvar a Israel, preparando así el camino para los profetas que seguirían su espíritu.</w:t>
      </w:r>
    </w:p>
    <w:p>
      <w:pPr/>
      <w:r>
        <w:rPr>
          <w:lang w:val="es_ES" w:bidi="es_ES"/>
        </w:rPr>
      </w:r>
      <w:r>
        <w:rPr>
          <w:lang w:val="es_ES" w:bidi="es_ES"/>
        </w:rPr>
        <w:t>Los milagros fueron prominentes en el ministerio de Elías, dados como un signo para confirmarlo como portavoz de Dios y para hacer que los reyes de Israel regresaran a Dios. Algunos eruditos han rechazado estos milagros o han intentado explicarlos. Sin embargo, el Antiguo Testamento claramente testifica su validez, y el Nuevo Testamento los afirma.</w:t>
      </w:r>
    </w:p>
    <w:p>
      <w:pPr>
        <w:pStyle w:val="Heading3"/>
      </w:pPr>
      <w:r>
        <w:rPr>
          <w:lang w:val="es_ES" w:bidi="es_ES"/>
        </w:rPr>
        <w:t>Elías y el Nuevo Testamento</w:t>
      </w:r>
    </w:p>
    <w:p>
      <w:pPr/>
      <w:r>
        <w:rPr>
          <w:lang w:val="es_ES" w:bidi="es_ES"/>
        </w:rPr>
      </w:r>
      <w:r>
        <w:rPr>
          <w:lang w:val="es_ES" w:bidi="es_ES"/>
        </w:rPr>
        <w:t>Malaquías nombró a Elías como el precursor de “el día de Jehová grande y terrible” que “El convertirá el corazón de los padres á los hijos, y el corazón de los hijos á los padres” (</w:t>
      </w:r>
      <w:r>
        <w:rPr>
          <w:lang w:val="es_ES" w:bidi="es_ES"/>
        </w:rPr>
        <w:t>Ml 4:5–6</w:t>
      </w:r>
      <w:r>
        <w:rPr>
          <w:lang w:val="es_ES" w:bidi="es_ES"/>
        </w:rPr>
        <w:t xml:space="preserve">). Los escritores judíos a menudo han retomado el mismo tema en su literatura: Elías “restaurará las tribus de Jacob” (Eclo 48:10); se le menciona en el Manual de Disciplina de </w:t>
      </w:r>
      <w:r>
        <w:rPr>
          <w:i/>
          <w:lang w:val="es_ES" w:bidi="es_ES"/>
        </w:rPr>
        <w:t>Qumrán</w:t>
      </w:r>
      <w:r>
        <w:rPr>
          <w:lang w:val="es_ES" w:bidi="es_ES"/>
        </w:rPr>
        <w:t xml:space="preserve"> de los Rollos del Mar Muerto; es el signo central de la resurrección de los muertos según la </w:t>
      </w:r>
      <w:r>
        <w:rPr>
          <w:i/>
          <w:lang w:val="es_ES" w:bidi="es_ES"/>
        </w:rPr>
        <w:t>Mishná</w:t>
      </w:r>
      <w:r>
        <w:rPr>
          <w:lang w:val="es_ES" w:bidi="es_ES"/>
        </w:rPr>
        <w:t xml:space="preserve">, la colección de la ley oral judía; y es el tema de canciones cantadas al cierre del </w:t>
      </w:r>
      <w:r>
        <w:rPr>
          <w:i/>
          <w:lang w:val="es_ES" w:bidi="es_ES"/>
        </w:rPr>
        <w:t>Sabbath</w:t>
      </w:r>
      <w:r>
        <w:rPr>
          <w:lang w:val="es_ES" w:bidi="es_ES"/>
        </w:rPr>
        <w:t>.</w:t>
      </w:r>
    </w:p>
    <w:p>
      <w:pPr/>
      <w:r>
        <w:rPr>
          <w:lang w:val="es_ES" w:bidi="es_ES"/>
        </w:rPr>
      </w:r>
      <w:r>
        <w:rPr>
          <w:lang w:val="es_ES" w:bidi="es_ES"/>
        </w:rPr>
        <w:t>En el Nuevo Testamento, la profecía de Malaquías fue interpretada en la anunciación angélica a Zacarías como una referencia a Juan el Bautista, quien debía realizar la obra de otro Elías (</w:t>
      </w:r>
      <w:r>
        <w:rPr>
          <w:lang w:val="es_ES" w:bidi="es_ES"/>
        </w:rPr>
        <w:t>Lc 1:17</w:t>
      </w:r>
      <w:r>
        <w:rPr>
          <w:lang w:val="es_ES" w:bidi="es_ES"/>
        </w:rPr>
        <w:t>, "Elías" RVR 1909), y fue confirmada por el mismo Jesús (</w:t>
      </w:r>
      <w:r>
        <w:rPr>
          <w:lang w:val="es_ES" w:bidi="es_ES"/>
        </w:rPr>
        <w:t>Mt 11:14</w:t>
      </w:r>
      <w:r>
        <w:rPr>
          <w:lang w:val="es_ES" w:bidi="es_ES"/>
        </w:rPr>
        <w:t xml:space="preserve">; </w:t>
      </w:r>
      <w:r>
        <w:rPr>
          <w:lang w:val="es_ES" w:bidi="es_ES"/>
        </w:rPr>
        <w:t>17:10–13</w:t>
      </w:r>
      <w:r>
        <w:rPr>
          <w:lang w:val="es_ES" w:bidi="es_ES"/>
        </w:rPr>
        <w:t>).</w:t>
      </w:r>
    </w:p>
    <w:p>
      <w:pPr/>
      <w:r>
        <w:rPr>
          <w:lang w:val="es_ES" w:bidi="es_ES"/>
        </w:rPr>
      </w:r>
      <w:r>
        <w:rPr>
          <w:lang w:val="es_ES" w:bidi="es_ES"/>
        </w:rPr>
        <w:t>Jesús también mencionó la estancia de Elías en la tierra de Sidón (</w:t>
      </w:r>
      <w:r>
        <w:rPr>
          <w:lang w:val="es_ES" w:bidi="es_ES"/>
        </w:rPr>
        <w:t>Lc 4:25–26</w:t>
      </w:r>
      <w:r>
        <w:rPr>
          <w:lang w:val="es_ES" w:bidi="es_ES"/>
        </w:rPr>
        <w:t>), y el apóstol Pablo se refirió a la experiencia del profeta en el Monte Horeb (</w:t>
      </w:r>
      <w:r>
        <w:rPr>
          <w:lang w:val="es_ES" w:bidi="es_ES"/>
        </w:rPr>
        <w:t>Ro 11:2</w:t>
      </w:r>
      <w:r>
        <w:rPr>
          <w:lang w:val="es_ES" w:bidi="es_ES"/>
        </w:rPr>
        <w:t>). El apóstol Jacobo utilizó a Elías para ilustrar lo que significa ser un hombre justo y un hombre de oración (</w:t>
      </w:r>
      <w:r>
        <w:rPr>
          <w:lang w:val="es_ES" w:bidi="es_ES"/>
        </w:rPr>
        <w:t>St 5:17</w:t>
      </w:r>
      <w:r>
        <w:rPr>
          <w:lang w:val="es_ES" w:bidi="es_ES"/>
        </w:rPr>
        <w:t>).</w:t>
      </w:r>
    </w:p>
    <w:p>
      <w:pPr/>
      <w:r>
        <w:rPr>
          <w:lang w:val="es_ES" w:bidi="es_ES"/>
        </w:rPr>
      </w:r>
      <w:r>
        <w:rPr>
          <w:lang w:val="es_ES" w:bidi="es_ES"/>
        </w:rPr>
        <w:t>Elías apareció nuevamente en el Monte de la Transfiguración junto con Moisés mientras discutían sobre la muerte inminente de Jesús (</w:t>
      </w:r>
      <w:r>
        <w:rPr>
          <w:lang w:val="es_ES" w:bidi="es_ES"/>
        </w:rPr>
        <w:t>Mt 17:1–13,</w:t>
      </w:r>
      <w:r>
        <w:rPr>
          <w:lang w:val="es_ES" w:bidi="es_ES"/>
        </w:rPr>
        <w:t xml:space="preserve"> </w:t>
      </w:r>
      <w:r>
        <w:rPr>
          <w:lang w:val="es_ES" w:bidi="es_ES"/>
        </w:rPr>
        <w:t>Lc 9:28–36</w:t>
      </w:r>
      <w:r>
        <w:rPr>
          <w:lang w:val="es_ES" w:bidi="es_ES"/>
        </w:rPr>
        <w:t>). Algunos eruditos de la Biblia creen que Elías regresará como uno de los dos testigos de los últimos tiempos (</w:t>
      </w:r>
      <w:r>
        <w:rPr>
          <w:lang w:val="es_ES" w:bidi="es_ES"/>
        </w:rPr>
        <w:t>Ap 11:3–12</w:t>
      </w:r>
      <w:r>
        <w:rPr>
          <w:lang w:val="es_ES" w:bidi="es_ES"/>
        </w:rPr>
        <w:t>), cumpliendo así la profecía de Malaquías de que vendrá antes del terrible día del juicio de Dios.</w:t>
      </w:r>
    </w:p>
    <w:p>
      <w:pPr/>
      <w:r>
        <w:rPr>
          <w:lang w:val="es_ES" w:bidi="es_ES"/>
        </w:rPr>
      </w:r>
      <w:r>
        <w:rPr>
          <w:lang w:val="es_ES" w:bidi="es_ES"/>
        </w:rPr>
        <w:t>2. Jefe de la tribu de Benjamín (</w:t>
      </w:r>
      <w:r>
        <w:rPr>
          <w:lang w:val="es_ES" w:bidi="es_ES"/>
        </w:rPr>
        <w:t>1 Crónicas 8:27</w:t>
      </w:r>
      <w:r>
        <w:rPr>
          <w:lang w:val="es_ES" w:bidi="es_ES"/>
        </w:rPr>
        <w:t>, "Elías" RVR 1909).</w:t>
      </w:r>
    </w:p>
    <w:p>
      <w:pPr/>
      <w:r>
        <w:rPr>
          <w:lang w:val="es_ES" w:bidi="es_ES"/>
        </w:rPr>
      </w:r>
      <w:r>
        <w:rPr>
          <w:lang w:val="es_ES" w:bidi="es_ES"/>
        </w:rPr>
        <w:t>3. Sacerdote que se casó con una mujer gentil (</w:t>
      </w:r>
      <w:r>
        <w:rPr>
          <w:lang w:val="es_ES" w:bidi="es_ES"/>
        </w:rPr>
        <w:t>Esd 10:21</w:t>
      </w:r>
      <w:r>
        <w:rPr>
          <w:lang w:val="es_ES" w:bidi="es_ES"/>
        </w:rPr>
        <w:t>).</w:t>
      </w:r>
    </w:p>
    <w:p>
      <w:pPr/>
      <w:r>
        <w:rPr>
          <w:lang w:val="es_ES" w:bidi="es_ES"/>
        </w:rPr>
      </w:r>
      <w:r>
        <w:rPr>
          <w:lang w:val="es_ES" w:bidi="es_ES"/>
        </w:rPr>
        <w:t>4. Un laico que también se casó con una esposa extranjera (</w:t>
      </w:r>
      <w:r>
        <w:rPr>
          <w:lang w:val="es_ES" w:bidi="es_ES"/>
        </w:rPr>
        <w:t>Esd 10:26</w:t>
      </w:r>
      <w:r>
        <w:rPr>
          <w:lang w:val="es_ES" w:bidi="es_ES"/>
        </w:rPr>
        <w:t>).</w:t>
      </w:r>
      <w:r>
        <w:rPr>
          <w:lang w:val="es_ES" w:bidi="es_ES"/>
        </w:rPr>
      </w:r>
      <w:r>
        <w:rPr>
          <w:lang w:val="es_ES" w:bidi="es_ES"/>
        </w:rPr>
      </w:r>
    </w:p>
    <w:p>
      <w:pPr/>
      <w:r>
        <w:rPr>
          <w:lang w:val="es_ES" w:bidi="es_ES"/>
        </w:rPr>
      </w:r>
    </w:p>
    <w:p>
      <w:pPr>
        <w:pStyle w:val="Heading2"/>
      </w:pPr>
      <w:r>
        <w:rPr>
          <w:lang w:val="es_ES" w:bidi="es_ES"/>
        </w:rPr>
        <w:t>Eliasaf</w:t>
      </w:r>
      <w:r>
        <w:rPr>
          <w:lang w:val="es_ES" w:bidi="es_ES"/>
        </w:rPr>
      </w:r>
    </w:p>
    <w:p>
      <w:pPr>
        <w:pStyle w:val="ListNumber"/>
        <w:numPr>
          <w:ilvl w:val="0"/>
          <w:numId w:val="25"/>
        </w:numPr>
        <w:spacing w:line="240" w:lineRule="auto"/>
        <w:ind w:left="720"/>
      </w:pPr>
      <w:r>
        <w:rPr>
          <w:lang w:val="es_ES" w:bidi="es_ES"/>
        </w:rPr>
      </w:r>
      <w:r>
        <w:rPr>
          <w:lang w:val="es_ES" w:bidi="es_ES"/>
        </w:rPr>
        <w:t>Un líder de la tribu de Gad fue elegido por Moisés. Era hijo de Dehuel (Reuel) (</w:t>
      </w:r>
      <w:r>
        <w:rPr>
          <w:lang w:val="es_ES" w:bidi="es_ES"/>
        </w:rPr>
        <w:t>Nm 1:14</w:t>
      </w:r>
      <w:r>
        <w:rPr>
          <w:lang w:val="es_ES" w:bidi="es_ES"/>
        </w:rPr>
        <w:t xml:space="preserve">; </w:t>
      </w:r>
      <w:r>
        <w:rPr>
          <w:lang w:val="es_ES" w:bidi="es_ES"/>
        </w:rPr>
        <w:t>2:14</w:t>
      </w:r>
      <w:r>
        <w:rPr>
          <w:lang w:val="es_ES" w:bidi="es_ES"/>
        </w:rPr>
        <w:t xml:space="preserve">; </w:t>
      </w:r>
      <w:r>
        <w:rPr>
          <w:lang w:val="es_ES" w:bidi="es_ES"/>
        </w:rPr>
        <w:t>7:42,47</w:t>
      </w:r>
      <w:r>
        <w:rPr>
          <w:lang w:val="es_ES" w:bidi="es_ES"/>
        </w:rPr>
        <w:t xml:space="preserve">; </w:t>
      </w:r>
      <w:r>
        <w:rPr>
          <w:lang w:val="es_ES" w:bidi="es_ES"/>
        </w:rPr>
        <w:t>10:20</w:t>
      </w:r>
      <w:r>
        <w:rPr>
          <w:lang w:val="es_ES" w:bidi="es_ES"/>
        </w:rPr>
        <w:t>).</w:t>
      </w:r>
    </w:p>
    <w:p>
      <w:pPr>
        <w:pStyle w:val="ListNumber"/>
        <w:spacing w:line="240" w:lineRule="auto"/>
        <w:ind w:left="720"/>
      </w:pPr>
      <w:r>
        <w:rPr>
          <w:lang w:val="es_ES" w:bidi="es_ES"/>
        </w:rPr>
      </w:r>
      <w:r>
        <w:rPr>
          <w:lang w:val="es_ES" w:bidi="es_ES"/>
        </w:rPr>
        <w:t>Un gersonita de la tribu de Leví y el hijo de Lael. Tenía tres responsabilidades en la tribu:</w:t>
      </w:r>
    </w:p>
    <w:p>
      <w:pPr>
        <w:pStyle w:val="ListNumber"/>
        <w:spacing w:line="240" w:lineRule="auto"/>
        <w:ind w:left="1440"/>
      </w:pPr>
      <w:r>
        <w:rPr>
          <w:lang w:val="es_ES" w:bidi="es_ES"/>
        </w:rPr>
      </w:r>
      <w:r>
        <w:rPr>
          <w:lang w:val="es_ES" w:bidi="es_ES"/>
        </w:rPr>
        <w:t>Cuidar las cubiertas del tabernáculo;</w:t>
      </w:r>
    </w:p>
    <w:p>
      <w:pPr>
        <w:pStyle w:val="ListNumber"/>
        <w:spacing w:line="240" w:lineRule="auto"/>
        <w:ind w:left="1440"/>
      </w:pPr>
      <w:r>
        <w:rPr>
          <w:lang w:val="es_ES" w:bidi="es_ES"/>
        </w:rPr>
      </w:r>
      <w:r>
        <w:rPr>
          <w:lang w:val="es_ES" w:bidi="es_ES"/>
        </w:rPr>
        <w:t>cuidar las cortinas del tribunal; y</w:t>
      </w:r>
    </w:p>
    <w:p>
      <w:pPr>
        <w:pStyle w:val="ListNumber"/>
        <w:spacing w:line="240" w:lineRule="auto"/>
        <w:ind w:left="1440"/>
      </w:pPr>
      <w:r>
        <w:rPr>
          <w:lang w:val="es_ES" w:bidi="es_ES"/>
        </w:rPr>
      </w:r>
      <w:r>
        <w:rPr>
          <w:lang w:val="es_ES" w:bidi="es_ES"/>
        </w:rPr>
        <w:t>para cuidar el altar principal (</w:t>
      </w:r>
      <w:r>
        <w:rPr>
          <w:lang w:val="es_ES" w:bidi="es_ES"/>
        </w:rPr>
        <w:t>Nm 3:24–25</w:t>
      </w:r>
      <w:r>
        <w:rPr>
          <w:lang w:val="es_ES" w:bidi="es_ES"/>
        </w:rPr>
        <w:t>).</w:t>
      </w:r>
      <w:r>
        <w:rPr>
          <w:lang w:val="es_ES" w:bidi="es_ES"/>
        </w:rPr>
      </w:r>
      <w:r>
        <w:rPr>
          <w:lang w:val="es_ES" w:bidi="es_ES"/>
        </w:rPr>
      </w:r>
    </w:p>
    <w:p>
      <w:pPr/>
      <w:r>
        <w:rPr>
          <w:lang w:val="es_ES" w:bidi="es_ES"/>
        </w:rPr>
      </w:r>
    </w:p>
    <w:p>
      <w:pPr>
        <w:pStyle w:val="Heading2"/>
      </w:pPr>
      <w:r>
        <w:rPr>
          <w:lang w:val="es_ES" w:bidi="es_ES"/>
        </w:rPr>
        <w:t>Eliasib</w:t>
      </w:r>
      <w:r>
        <w:rPr>
          <w:lang w:val="es_ES" w:bidi="es_ES"/>
        </w:rPr>
      </w:r>
    </w:p>
    <w:p>
      <w:pPr/>
      <w:r>
        <w:rPr>
          <w:lang w:val="es_ES" w:bidi="es_ES"/>
        </w:rPr>
      </w:r>
      <w:r>
        <w:rPr>
          <w:lang w:val="es_ES" w:bidi="es_ES"/>
        </w:rPr>
        <w:t>1. Hijo de Elioenai y descendiente de Zorobabel en la línea real de David (</w:t>
      </w:r>
      <w:r>
        <w:rPr>
          <w:lang w:val="es_ES" w:bidi="es_ES"/>
        </w:rPr>
        <w:t>1 Cro 3:24</w:t>
      </w:r>
      <w:r>
        <w:rPr>
          <w:lang w:val="es_ES" w:bidi="es_ES"/>
        </w:rPr>
        <w:t>).</w:t>
      </w:r>
    </w:p>
    <w:p>
      <w:pPr/>
      <w:r>
        <w:rPr>
          <w:lang w:val="es_ES" w:bidi="es_ES"/>
        </w:rPr>
      </w:r>
      <w:r>
        <w:rPr>
          <w:lang w:val="es_ES" w:bidi="es_ES"/>
        </w:rPr>
        <w:t>2. Descendiente de Aarón, elegido por David para dirigir el undécimo de los 24 turnos de sacerdotes que se alternaban en los servicios del santuario (</w:t>
      </w:r>
      <w:r>
        <w:rPr>
          <w:lang w:val="es_ES" w:bidi="es_ES"/>
        </w:rPr>
        <w:t>1 Cro 24:12</w:t>
      </w:r>
      <w:r>
        <w:rPr>
          <w:lang w:val="es_ES" w:bidi="es_ES"/>
        </w:rPr>
        <w:t>).</w:t>
      </w:r>
    </w:p>
    <w:p>
      <w:pPr/>
      <w:r>
        <w:rPr>
          <w:lang w:val="es_ES" w:bidi="es_ES"/>
        </w:rPr>
      </w:r>
      <w:r>
        <w:rPr>
          <w:lang w:val="es_ES" w:bidi="es_ES"/>
        </w:rPr>
        <w:t>3. Sumo sacerdote en la segunda sucesión desde Jesúa (</w:t>
      </w:r>
      <w:r>
        <w:rPr>
          <w:lang w:val="es_ES" w:bidi="es_ES"/>
        </w:rPr>
        <w:t>Ne 12:10</w:t>
      </w:r>
      <w:r>
        <w:rPr>
          <w:lang w:val="es_ES" w:bidi="es_ES"/>
        </w:rPr>
        <w:t>). Eliasib asignó una cámara del templo a Tobías el amonita, quien era un pariente por matrimonio. Cuando Nehemías regresó del exilio, ordenó que Tobías fuera removido de su alojamiento en el templo (</w:t>
      </w:r>
      <w:r>
        <w:rPr>
          <w:lang w:val="es_ES" w:bidi="es_ES"/>
        </w:rPr>
        <w:t>Esd 10:6</w:t>
      </w:r>
      <w:r>
        <w:rPr>
          <w:lang w:val="es_ES" w:bidi="es_ES"/>
        </w:rPr>
        <w:t xml:space="preserve">; </w:t>
      </w:r>
      <w:r>
        <w:rPr>
          <w:lang w:val="es_ES" w:bidi="es_ES"/>
        </w:rPr>
        <w:t>Ne 3:1,20</w:t>
      </w:r>
      <w:r>
        <w:rPr>
          <w:lang w:val="es_ES" w:bidi="es_ES"/>
        </w:rPr>
        <w:t xml:space="preserve">; </w:t>
      </w:r>
      <w:r>
        <w:rPr>
          <w:lang w:val="es_ES" w:bidi="es_ES"/>
        </w:rPr>
        <w:t>13:4,7–8,28</w:t>
      </w:r>
      <w:r>
        <w:rPr>
          <w:lang w:val="es_ES" w:bidi="es_ES"/>
        </w:rPr>
        <w:t>).</w:t>
      </w:r>
    </w:p>
    <w:p>
      <w:pPr/>
      <w:r>
        <w:rPr>
          <w:lang w:val="es_ES" w:bidi="es_ES"/>
        </w:rPr>
      </w:r>
      <w:r>
        <w:rPr>
          <w:lang w:val="es_ES" w:bidi="es_ES"/>
        </w:rPr>
        <w:t>4. Levita y cantor del templo. Prometió alejar a su esposa extranjera por orden de Esdras (</w:t>
      </w:r>
      <w:r>
        <w:rPr>
          <w:lang w:val="es_ES" w:bidi="es_ES"/>
        </w:rPr>
        <w:t>Esd 10:24</w:t>
      </w:r>
      <w:r>
        <w:rPr>
          <w:lang w:val="es_ES" w:bidi="es_ES"/>
        </w:rPr>
        <w:t>).</w:t>
      </w:r>
    </w:p>
    <w:p>
      <w:pPr/>
      <w:r>
        <w:rPr>
          <w:lang w:val="es_ES" w:bidi="es_ES"/>
        </w:rPr>
      </w:r>
      <w:r>
        <w:rPr>
          <w:lang w:val="es_ES" w:bidi="es_ES"/>
        </w:rPr>
        <w:t>5, 6. Dos hombres, un hijo de Zatú y un hijo de Bani, también fueron persuadidos por Esdras para que se alejaran de sus esposas extranjeras (</w:t>
      </w:r>
      <w:r>
        <w:rPr>
          <w:lang w:val="es_ES" w:bidi="es_ES"/>
        </w:rPr>
        <w:t>Esd 10:27,36</w:t>
      </w:r>
      <w:r>
        <w:rPr>
          <w:lang w:val="es_ES" w:bidi="es_ES"/>
        </w:rPr>
        <w:t>).</w:t>
      </w:r>
      <w:r>
        <w:rPr>
          <w:lang w:val="es_ES" w:bidi="es_ES"/>
        </w:rPr>
      </w:r>
      <w:r>
        <w:rPr>
          <w:lang w:val="es_ES" w:bidi="es_ES"/>
        </w:rPr>
      </w:r>
    </w:p>
    <w:p>
      <w:pPr/>
      <w:r>
        <w:rPr>
          <w:lang w:val="es_ES" w:bidi="es_ES"/>
        </w:rPr>
      </w:r>
    </w:p>
    <w:p>
      <w:pPr>
        <w:pStyle w:val="Heading2"/>
      </w:pPr>
      <w:r>
        <w:rPr>
          <w:lang w:val="es_ES" w:bidi="es_ES"/>
        </w:rPr>
        <w:t>Eliata</w:t>
      </w:r>
      <w:r>
        <w:rPr>
          <w:lang w:val="es_ES" w:bidi="es_ES"/>
        </w:rPr>
      </w:r>
    </w:p>
    <w:p>
      <w:pPr/>
      <w:r>
        <w:rPr>
          <w:lang w:val="es_ES" w:bidi="es_ES"/>
        </w:rPr>
      </w:r>
      <w:r>
        <w:rPr>
          <w:lang w:val="es_ES" w:bidi="es_ES"/>
        </w:rPr>
        <w:t>Hijo de Hemán, designado para ayudar en el servicio del templo durante el reinado de David (</w:t>
      </w:r>
      <w:r>
        <w:rPr>
          <w:lang w:val="es_ES" w:bidi="es_ES"/>
        </w:rPr>
        <w:t>1 Cro 25:4,27</w:t>
      </w:r>
      <w:r>
        <w:rPr>
          <w:lang w:val="es_ES" w:bidi="es_ES"/>
        </w:rPr>
        <w:t>).</w:t>
      </w:r>
      <w:r>
        <w:rPr>
          <w:lang w:val="es_ES" w:bidi="es_ES"/>
        </w:rPr>
      </w:r>
      <w:r>
        <w:rPr>
          <w:lang w:val="es_ES" w:bidi="es_ES"/>
        </w:rPr>
      </w:r>
    </w:p>
    <w:p>
      <w:pPr/>
      <w:r>
        <w:rPr>
          <w:lang w:val="es_ES" w:bidi="es_ES"/>
        </w:rPr>
      </w:r>
    </w:p>
    <w:p>
      <w:pPr>
        <w:pStyle w:val="Heading2"/>
      </w:pPr>
      <w:r>
        <w:rPr>
          <w:lang w:val="es_ES" w:bidi="es_ES"/>
        </w:rPr>
        <w:t>Elica</w:t>
      </w:r>
      <w:r>
        <w:rPr>
          <w:lang w:val="es_ES" w:bidi="es_ES"/>
        </w:rPr>
      </w:r>
    </w:p>
    <w:p>
      <w:pPr/>
      <w:r>
        <w:rPr>
          <w:lang w:val="es_ES" w:bidi="es_ES"/>
        </w:rPr>
      </w:r>
      <w:r>
        <w:rPr>
          <w:lang w:val="es_ES" w:bidi="es_ES"/>
        </w:rPr>
        <w:t>Un Harodita, que fue uno de los valientes de David (</w:t>
      </w:r>
      <w:r>
        <w:rPr>
          <w:lang w:val="es_ES" w:bidi="es_ES"/>
        </w:rPr>
        <w:t>2 Sam 23:25</w:t>
      </w:r>
      <w:r>
        <w:rPr>
          <w:lang w:val="es_ES" w:bidi="es_ES"/>
        </w:rPr>
        <w:t xml:space="preserve">). El nombre de Elica no aparece en una lista similar que se encuentra en </w:t>
      </w:r>
      <w:r>
        <w:rPr>
          <w:lang w:val="es_ES" w:bidi="es_ES"/>
        </w:rPr>
        <w:t>1 Crónicas 11:27</w:t>
      </w:r>
      <w:r>
        <w:rPr>
          <w:lang w:val="es_ES" w:bidi="es_ES"/>
        </w:rPr>
        <w:t>.</w:t>
      </w:r>
      <w:r>
        <w:rPr>
          <w:lang w:val="es_ES" w:bidi="es_ES"/>
        </w:rPr>
      </w:r>
      <w:r>
        <w:rPr>
          <w:lang w:val="es_ES" w:bidi="es_ES"/>
        </w:rPr>
      </w:r>
    </w:p>
    <w:p>
      <w:pPr/>
      <w:r>
        <w:rPr>
          <w:lang w:val="es_ES" w:bidi="es_ES"/>
        </w:rPr>
      </w:r>
    </w:p>
    <w:p>
      <w:pPr>
        <w:pStyle w:val="Heading2"/>
      </w:pPr>
      <w:r>
        <w:rPr>
          <w:lang w:val="es_ES" w:bidi="es_ES"/>
        </w:rPr>
        <w:t>Elidad</w:t>
      </w:r>
      <w:r>
        <w:rPr>
          <w:lang w:val="es_ES" w:bidi="es_ES"/>
        </w:rPr>
      </w:r>
    </w:p>
    <w:p>
      <w:pPr/>
      <w:r>
        <w:rPr>
          <w:lang w:val="es_ES" w:bidi="es_ES"/>
        </w:rPr>
      </w:r>
      <w:r>
        <w:rPr>
          <w:lang w:val="es_ES" w:bidi="es_ES"/>
        </w:rPr>
        <w:t>Un hombre de la tribu de Benjamín, hijo de Quislón. Elidad fue elegido para trabajar bajo el liderazgo de Eleazar, el sumo sacerdote, y Josué. Su tarea era dividir la tierra de Canaán al oeste del río Jordán entre las diez tribus de Israel (</w:t>
      </w:r>
      <w:r>
        <w:rPr>
          <w:lang w:val="es_ES" w:bidi="es_ES"/>
        </w:rPr>
        <w:t>Nm 34:21</w:t>
      </w:r>
      <w:r>
        <w:rPr>
          <w:lang w:val="es_ES" w:bidi="es_ES"/>
        </w:rPr>
        <w:t>).</w:t>
      </w:r>
      <w:r>
        <w:rPr>
          <w:lang w:val="es_ES" w:bidi="es_ES"/>
        </w:rPr>
      </w:r>
      <w:r>
        <w:rPr>
          <w:lang w:val="es_ES" w:bidi="es_ES"/>
        </w:rPr>
      </w:r>
    </w:p>
    <w:p>
      <w:pPr/>
      <w:r>
        <w:rPr>
          <w:lang w:val="es_ES" w:bidi="es_ES"/>
        </w:rPr>
      </w:r>
    </w:p>
    <w:p>
      <w:pPr>
        <w:pStyle w:val="Heading2"/>
      </w:pPr>
      <w:r>
        <w:rPr>
          <w:lang w:val="es_ES" w:bidi="es_ES"/>
        </w:rPr>
        <w:t>Eliel</w:t>
      </w:r>
      <w:r>
        <w:rPr>
          <w:lang w:val="es_ES" w:bidi="es_ES"/>
        </w:rPr>
      </w:r>
    </w:p>
    <w:p>
      <w:pPr/>
      <w:r>
        <w:rPr>
          <w:lang w:val="es_ES" w:bidi="es_ES"/>
        </w:rPr>
      </w:r>
      <w:r>
        <w:rPr>
          <w:lang w:val="es_ES" w:bidi="es_ES"/>
        </w:rPr>
        <w:t>1. Guerrero y líder de una familia de la media tribu de Manasés que vivía al este del Río Jordán (</w:t>
      </w:r>
      <w:r>
        <w:rPr>
          <w:lang w:val="es_ES" w:bidi="es_ES"/>
        </w:rPr>
        <w:t>1 Cro 5:24</w:t>
      </w:r>
      <w:r>
        <w:rPr>
          <w:lang w:val="es_ES" w:bidi="es_ES"/>
        </w:rPr>
        <w:t>).</w:t>
      </w:r>
    </w:p>
    <w:p>
      <w:pPr/>
      <w:r>
        <w:rPr>
          <w:lang w:val="es_ES" w:bidi="es_ES"/>
        </w:rPr>
      </w:r>
      <w:r>
        <w:rPr>
          <w:lang w:val="es_ES" w:bidi="es_ES"/>
        </w:rPr>
        <w:t>2. El hijo de Tola, un coatita que fue uno de los cantantes levíticos en la época de David (</w:t>
      </w:r>
      <w:r>
        <w:rPr>
          <w:lang w:val="es_ES" w:bidi="es_ES"/>
        </w:rPr>
        <w:t>1 Cro 6:34</w:t>
      </w:r>
      <w:r>
        <w:rPr>
          <w:lang w:val="es_ES" w:bidi="es_ES"/>
        </w:rPr>
        <w:t>); posiblemente el mismo que Eliab (</w:t>
      </w:r>
      <w:r>
        <w:rPr>
          <w:lang w:val="es_ES" w:bidi="es_ES"/>
        </w:rPr>
        <w:t>1 Cro 6:27</w:t>
      </w:r>
      <w:r>
        <w:rPr>
          <w:lang w:val="es_ES" w:bidi="es_ES"/>
        </w:rPr>
        <w:t>).</w:t>
      </w:r>
    </w:p>
    <w:p>
      <w:pPr/>
      <w:r>
        <w:rPr>
          <w:lang w:val="es_ES" w:bidi="es_ES"/>
        </w:rPr>
      </w:r>
      <w:r>
        <w:rPr>
          <w:lang w:val="es_ES" w:bidi="es_ES"/>
        </w:rPr>
        <w:t>3. Era hijo de Semei y un líder de la tribu de Benjamín (</w:t>
      </w:r>
      <w:r>
        <w:rPr>
          <w:lang w:val="es_ES" w:bidi="es_ES"/>
        </w:rPr>
        <w:t>1 Cro 8:20</w:t>
      </w:r>
      <w:r>
        <w:rPr>
          <w:lang w:val="es_ES" w:bidi="es_ES"/>
        </w:rPr>
        <w:t>).</w:t>
      </w:r>
    </w:p>
    <w:p>
      <w:pPr/>
      <w:r>
        <w:rPr>
          <w:lang w:val="es_ES" w:bidi="es_ES"/>
        </w:rPr>
      </w:r>
      <w:r>
        <w:rPr>
          <w:lang w:val="es_ES" w:bidi="es_ES"/>
        </w:rPr>
        <w:t>4. El hijo de Sasaq y un líder de la tribu de Benjamín (</w:t>
      </w:r>
      <w:r>
        <w:rPr>
          <w:lang w:val="es_ES" w:bidi="es_ES"/>
        </w:rPr>
        <w:t>1 Cro 8:22</w:t>
      </w:r>
      <w:r>
        <w:rPr>
          <w:lang w:val="es_ES" w:bidi="es_ES"/>
        </w:rPr>
        <w:t>).</w:t>
      </w:r>
    </w:p>
    <w:p>
      <w:pPr/>
      <w:r>
        <w:rPr>
          <w:lang w:val="es_ES" w:bidi="es_ES"/>
        </w:rPr>
      </w:r>
      <w:r>
        <w:rPr>
          <w:lang w:val="es_ES" w:bidi="es_ES"/>
        </w:rPr>
        <w:t>5. Guerrero entre los valientes de David (</w:t>
      </w:r>
      <w:r>
        <w:rPr>
          <w:lang w:val="es_ES" w:bidi="es_ES"/>
        </w:rPr>
        <w:t>1 Cro 11:46</w:t>
      </w:r>
      <w:r>
        <w:rPr>
          <w:lang w:val="es_ES" w:bidi="es_ES"/>
        </w:rPr>
        <w:t>), llamado un Mahavita.</w:t>
      </w:r>
    </w:p>
    <w:p>
      <w:pPr/>
      <w:r>
        <w:rPr>
          <w:lang w:val="es_ES" w:bidi="es_ES"/>
        </w:rPr>
      </w:r>
      <w:r>
        <w:rPr>
          <w:lang w:val="es_ES" w:bidi="es_ES"/>
        </w:rPr>
        <w:t>6. Otro guerrero valiente entre los hombres de David (</w:t>
      </w:r>
      <w:r>
        <w:rPr>
          <w:lang w:val="es_ES" w:bidi="es_ES"/>
        </w:rPr>
        <w:t>1 Cro 11:47</w:t>
      </w:r>
      <w:r>
        <w:rPr>
          <w:lang w:val="es_ES" w:bidi="es_ES"/>
        </w:rPr>
        <w:t>).</w:t>
      </w:r>
    </w:p>
    <w:p>
      <w:pPr/>
      <w:r>
        <w:rPr>
          <w:lang w:val="es_ES" w:bidi="es_ES"/>
        </w:rPr>
      </w:r>
      <w:r>
        <w:rPr>
          <w:lang w:val="es_ES" w:bidi="es_ES"/>
        </w:rPr>
        <w:t xml:space="preserve">7. Guerrero de los gaditas que se unió a David en Ziclag en su lucha contra el rey Saúl. Eliel fue uno de esos expertos con escudo y lanza. Es imposible determinar si el Eliel de </w:t>
      </w:r>
      <w:r>
        <w:rPr>
          <w:lang w:val="es_ES" w:bidi="es_ES"/>
        </w:rPr>
        <w:t>1 Crónicas 12:11</w:t>
      </w:r>
      <w:r>
        <w:rPr>
          <w:lang w:val="es_ES" w:bidi="es_ES"/>
        </w:rPr>
        <w:t xml:space="preserve"> debe ser equiparado con alguno de los dos Eliel de </w:t>
      </w:r>
      <w:r>
        <w:rPr>
          <w:lang w:val="es_ES" w:bidi="es_ES"/>
        </w:rPr>
        <w:t>1 Crónicas 11:46–47</w:t>
      </w:r>
      <w:r>
        <w:rPr>
          <w:lang w:val="es_ES" w:bidi="es_ES"/>
        </w:rPr>
        <w:t>.</w:t>
      </w:r>
    </w:p>
    <w:p>
      <w:pPr/>
      <w:r>
        <w:rPr>
          <w:lang w:val="es_ES" w:bidi="es_ES"/>
        </w:rPr>
      </w:r>
      <w:r>
        <w:rPr>
          <w:lang w:val="es_ES" w:bidi="es_ES"/>
        </w:rPr>
        <w:t>8. Levita y jefe de la familia de Hebrón, participó en llevar el arca a Jerusalén en la época de David (</w:t>
      </w:r>
      <w:r>
        <w:rPr>
          <w:lang w:val="es_ES" w:bidi="es_ES"/>
        </w:rPr>
        <w:t>1 Cro 15:9</w:t>
      </w:r>
      <w:r>
        <w:rPr>
          <w:lang w:val="es_ES" w:bidi="es_ES"/>
        </w:rPr>
        <w:t>).</w:t>
      </w:r>
    </w:p>
    <w:p>
      <w:pPr/>
      <w:r>
        <w:rPr>
          <w:lang w:val="es_ES" w:bidi="es_ES"/>
        </w:rPr>
      </w:r>
      <w:r>
        <w:rPr>
          <w:lang w:val="es_ES" w:bidi="es_ES"/>
        </w:rPr>
        <w:t>9. Sacerdote que ayudó a llevar el arca a Jerusalén (</w:t>
      </w:r>
      <w:r>
        <w:rPr>
          <w:lang w:val="es_ES" w:bidi="es_ES"/>
        </w:rPr>
        <w:t>1 Cro 15:11</w:t>
      </w:r>
      <w:r>
        <w:rPr>
          <w:lang w:val="es_ES" w:bidi="es_ES"/>
        </w:rPr>
        <w:t>); posiblemente el mismo mencionado en el punto #8 anterior.</w:t>
      </w:r>
    </w:p>
    <w:p>
      <w:pPr/>
      <w:r>
        <w:rPr>
          <w:lang w:val="es_ES" w:bidi="es_ES"/>
        </w:rPr>
      </w:r>
      <w:r>
        <w:rPr>
          <w:lang w:val="es_ES" w:bidi="es_ES"/>
        </w:rPr>
        <w:t>10. Levita que asistió a Conanías en la administración de los diezmos, contribuciones y ofrendas dedicadas al templo durante el reinado de Ezequías (</w:t>
      </w:r>
      <w:r>
        <w:rPr>
          <w:lang w:val="es_ES" w:bidi="es_ES"/>
        </w:rPr>
        <w:t>2 Cro 31:13</w:t>
      </w:r>
      <w:r>
        <w:rPr>
          <w:lang w:val="es_ES" w:bidi="es_ES"/>
        </w:rPr>
        <w:t>).</w:t>
      </w:r>
      <w:r>
        <w:rPr>
          <w:lang w:val="es_ES" w:bidi="es_ES"/>
        </w:rPr>
      </w:r>
      <w:r>
        <w:rPr>
          <w:lang w:val="es_ES" w:bidi="es_ES"/>
        </w:rPr>
      </w:r>
    </w:p>
    <w:p>
      <w:pPr/>
      <w:r>
        <w:rPr>
          <w:lang w:val="es_ES" w:bidi="es_ES"/>
        </w:rPr>
      </w:r>
    </w:p>
    <w:p>
      <w:pPr>
        <w:pStyle w:val="Heading2"/>
      </w:pPr>
      <w:r>
        <w:rPr>
          <w:lang w:val="es_ES" w:bidi="es_ES"/>
        </w:rPr>
        <w:t>Elienai</w:t>
      </w:r>
      <w:r>
        <w:rPr>
          <w:lang w:val="es_ES" w:bidi="es_ES"/>
        </w:rPr>
      </w:r>
    </w:p>
    <w:p>
      <w:pPr/>
      <w:r>
        <w:rPr>
          <w:lang w:val="es_ES" w:bidi="es_ES"/>
        </w:rPr>
      </w:r>
      <w:r>
        <w:rPr>
          <w:lang w:val="es_ES" w:bidi="es_ES"/>
        </w:rPr>
        <w:t>Benjamita y el hijo de Semei (</w:t>
      </w:r>
      <w:r>
        <w:rPr>
          <w:lang w:val="es_ES" w:bidi="es_ES"/>
        </w:rPr>
        <w:t>1 Cro 8:20</w:t>
      </w:r>
      <w:r>
        <w:rPr>
          <w:lang w:val="es_ES" w:bidi="es_ES"/>
        </w:rPr>
        <w:t xml:space="preserve">). Su nombre podría ser una contracción de Elioenai (ver </w:t>
      </w:r>
      <w:r>
        <w:rPr>
          <w:lang w:val="es_ES" w:bidi="es_ES"/>
        </w:rPr>
        <w:t>1 Cro 26:3</w:t>
      </w:r>
      <w:r>
        <w:rPr>
          <w:lang w:val="es_ES" w:bidi="es_ES"/>
        </w:rPr>
        <w:t>).</w:t>
      </w:r>
      <w:r>
        <w:rPr>
          <w:lang w:val="es_ES" w:bidi="es_ES"/>
        </w:rPr>
      </w:r>
      <w:r>
        <w:rPr>
          <w:lang w:val="es_ES" w:bidi="es_ES"/>
        </w:rPr>
      </w:r>
    </w:p>
    <w:p>
      <w:pPr/>
      <w:r>
        <w:rPr>
          <w:lang w:val="es_ES" w:bidi="es_ES"/>
        </w:rPr>
      </w:r>
    </w:p>
    <w:p>
      <w:pPr>
        <w:pStyle w:val="Heading2"/>
      </w:pPr>
      <w:r>
        <w:rPr>
          <w:lang w:val="es_ES" w:bidi="es_ES"/>
        </w:rPr>
        <w:t>Eliezer</w:t>
      </w:r>
      <w:r>
        <w:rPr>
          <w:lang w:val="es_ES" w:bidi="es_ES"/>
        </w:rPr>
      </w:r>
    </w:p>
    <w:p>
      <w:pPr>
        <w:pStyle w:val="ListNumber"/>
        <w:numPr>
          <w:ilvl w:val="0"/>
          <w:numId w:val="26"/>
        </w:numPr>
        <w:spacing w:line="240" w:lineRule="auto"/>
        <w:ind w:left="720"/>
      </w:pPr>
      <w:r>
        <w:rPr>
          <w:lang w:val="es_ES" w:bidi="es_ES"/>
        </w:rPr>
      </w:r>
      <w:r>
        <w:rPr>
          <w:lang w:val="es_ES" w:bidi="es_ES"/>
        </w:rPr>
        <w:t>Un sirviente de Abraham que era de la ciudad de Damasco. Antes de que Abraham tuviera a sus hijos, Ismael e Isaac, siguió las costumbres de su tiempo al elegir a Eliezer para heredar su propiedad (</w:t>
      </w:r>
      <w:r>
        <w:rPr>
          <w:lang w:val="es_ES" w:bidi="es_ES"/>
        </w:rPr>
        <w:t>Génesis 15:2</w:t>
      </w:r>
      <w:r>
        <w:rPr>
          <w:lang w:val="es_ES" w:bidi="es_ES"/>
        </w:rPr>
        <w:t>).</w:t>
      </w:r>
    </w:p>
    <w:p>
      <w:pPr>
        <w:pStyle w:val="ListNumber"/>
        <w:spacing w:line="240" w:lineRule="auto"/>
        <w:ind w:left="720"/>
      </w:pPr>
      <w:r>
        <w:rPr>
          <w:lang w:val="es_ES" w:bidi="es_ES"/>
        </w:rPr>
      </w:r>
      <w:r>
        <w:rPr>
          <w:lang w:val="es_ES" w:bidi="es_ES"/>
        </w:rPr>
        <w:t>El segundo hijo de Moisés y Séfora (</w:t>
      </w:r>
      <w:r>
        <w:rPr>
          <w:lang w:val="es_ES" w:bidi="es_ES"/>
        </w:rPr>
        <w:t>Éxodo 18:4,</w:t>
      </w:r>
      <w:r>
        <w:rPr>
          <w:lang w:val="es_ES" w:bidi="es_ES"/>
        </w:rPr>
        <w:t xml:space="preserve"> </w:t>
      </w:r>
      <w:r>
        <w:rPr>
          <w:lang w:val="es_ES" w:bidi="es_ES"/>
        </w:rPr>
        <w:t>1 Crónicas 23:15–17</w:t>
      </w:r>
      <w:r>
        <w:rPr>
          <w:lang w:val="es_ES" w:bidi="es_ES"/>
        </w:rPr>
        <w:t>).</w:t>
      </w:r>
    </w:p>
    <w:p>
      <w:pPr>
        <w:pStyle w:val="ListNumber"/>
        <w:spacing w:line="240" w:lineRule="auto"/>
        <w:ind w:left="720"/>
      </w:pPr>
      <w:r>
        <w:rPr>
          <w:lang w:val="es_ES" w:bidi="es_ES"/>
        </w:rPr>
      </w:r>
      <w:r>
        <w:rPr>
          <w:lang w:val="es_ES" w:bidi="es_ES"/>
        </w:rPr>
        <w:t>Benjamita y hijo de Bequer (</w:t>
      </w:r>
      <w:r>
        <w:rPr>
          <w:lang w:val="es_ES" w:bidi="es_ES"/>
        </w:rPr>
        <w:t>1 Crónicas 7:8</w:t>
      </w:r>
      <w:r>
        <w:rPr>
          <w:lang w:val="es_ES" w:bidi="es_ES"/>
        </w:rPr>
        <w:t>).</w:t>
      </w:r>
    </w:p>
    <w:p>
      <w:pPr>
        <w:pStyle w:val="ListNumber"/>
        <w:spacing w:line="240" w:lineRule="auto"/>
        <w:ind w:left="720"/>
      </w:pPr>
      <w:r>
        <w:rPr>
          <w:lang w:val="es_ES" w:bidi="es_ES"/>
        </w:rPr>
      </w:r>
      <w:r>
        <w:rPr>
          <w:lang w:val="es_ES" w:bidi="es_ES"/>
        </w:rPr>
        <w:t>Uno de los siete sacerdotes que tocaban trompetas mientras caminaban frente al arca de la alianza (el cofre sagrado que contenía la ley de Dios) cuando el rey David la trasladó a Jerusalén (</w:t>
      </w:r>
      <w:r>
        <w:rPr>
          <w:lang w:val="es_ES" w:bidi="es_ES"/>
        </w:rPr>
        <w:t>1 Crónicas 15:24</w:t>
      </w:r>
      <w:r>
        <w:rPr>
          <w:lang w:val="es_ES" w:bidi="es_ES"/>
        </w:rPr>
        <w:t>).</w:t>
      </w:r>
    </w:p>
    <w:p>
      <w:pPr>
        <w:pStyle w:val="ListNumber"/>
        <w:spacing w:line="240" w:lineRule="auto"/>
        <w:ind w:left="720"/>
      </w:pPr>
      <w:r>
        <w:rPr>
          <w:lang w:val="es_ES" w:bidi="es_ES"/>
        </w:rPr>
      </w:r>
      <w:r>
        <w:rPr>
          <w:lang w:val="es_ES" w:bidi="es_ES"/>
        </w:rPr>
        <w:t>Era el hijo de Zicri y un jefe en la tribu de Rubén (</w:t>
      </w:r>
      <w:r>
        <w:rPr>
          <w:lang w:val="es_ES" w:bidi="es_ES"/>
        </w:rPr>
        <w:t>1 Crónicas 27:16</w:t>
      </w:r>
      <w:r>
        <w:rPr>
          <w:lang w:val="es_ES" w:bidi="es_ES"/>
        </w:rPr>
        <w:t>).</w:t>
      </w:r>
    </w:p>
    <w:p>
      <w:pPr>
        <w:pStyle w:val="ListNumber"/>
        <w:spacing w:line="240" w:lineRule="auto"/>
        <w:ind w:left="720"/>
      </w:pPr>
      <w:r>
        <w:rPr>
          <w:lang w:val="es_ES" w:bidi="es_ES"/>
        </w:rPr>
      </w:r>
      <w:r>
        <w:rPr>
          <w:lang w:val="es_ES" w:bidi="es_ES"/>
        </w:rPr>
        <w:t>Un profeta cuyo padre era Dodava de la ciudad de Maresa. Advirtió al rey Josafat de Judá que Dios no estaba complacido con su alianza con el rey Ocozías de Israel (</w:t>
      </w:r>
      <w:r>
        <w:rPr>
          <w:lang w:val="es_ES" w:bidi="es_ES"/>
        </w:rPr>
        <w:t>2 Crónicas 20:37</w:t>
      </w:r>
      <w:r>
        <w:rPr>
          <w:lang w:val="es_ES" w:bidi="es_ES"/>
        </w:rPr>
        <w:t>).</w:t>
      </w:r>
    </w:p>
    <w:p>
      <w:pPr>
        <w:pStyle w:val="ListNumber"/>
        <w:spacing w:line="240" w:lineRule="auto"/>
        <w:ind w:left="720"/>
      </w:pPr>
      <w:r>
        <w:rPr>
          <w:lang w:val="es_ES" w:bidi="es_ES"/>
        </w:rPr>
      </w:r>
      <w:r>
        <w:rPr>
          <w:lang w:val="es_ES" w:bidi="es_ES"/>
        </w:rPr>
        <w:t>Uno de los líderes, Esdras, fue enviado a reunirse con Iddo en un lugar llamado Casifia. Esdras les solicitó que trajeran de vuelta a los Levitas para trabajar en el templo de Dios en Jerusalén (</w:t>
      </w:r>
      <w:r>
        <w:rPr>
          <w:lang w:val="es_ES" w:bidi="es_ES"/>
        </w:rPr>
        <w:t>Esdras 8:16</w:t>
      </w:r>
      <w:r>
        <w:rPr>
          <w:lang w:val="es_ES" w:bidi="es_ES"/>
        </w:rPr>
        <w:t>).</w:t>
      </w:r>
    </w:p>
    <w:p>
      <w:pPr>
        <w:pStyle w:val="ListNumber"/>
        <w:spacing w:line="240" w:lineRule="auto"/>
        <w:ind w:left="720"/>
      </w:pPr>
      <w:r>
        <w:rPr>
          <w:lang w:val="es_ES" w:bidi="es_ES"/>
        </w:rPr>
      </w:r>
      <w:r>
        <w:rPr>
          <w:lang w:val="es_ES" w:bidi="es_ES"/>
        </w:rPr>
        <w:t>Tres hombres de Israel — un sacerdote, un Levita y un Israelita — fueron animados por Esdras a divorciarse de sus esposas extranjeras durante el período posterior al exilio en Babilonia (</w:t>
      </w:r>
      <w:r>
        <w:rPr>
          <w:lang w:val="es_ES" w:bidi="es_ES"/>
        </w:rPr>
        <w:t>Esdras 10:18,23,31</w:t>
      </w:r>
      <w:r>
        <w:rPr>
          <w:lang w:val="es_ES" w:bidi="es_ES"/>
        </w:rPr>
        <w:t>).</w:t>
      </w:r>
    </w:p>
    <w:p>
      <w:pPr>
        <w:pStyle w:val="ListNumber"/>
        <w:spacing w:line="240" w:lineRule="auto"/>
        <w:ind w:left="720"/>
      </w:pPr>
      <w:r>
        <w:rPr>
          <w:lang w:val="es_ES" w:bidi="es_ES"/>
        </w:rPr>
      </w:r>
      <w:r>
        <w:rPr>
          <w:lang w:val="es_ES" w:bidi="es_ES"/>
        </w:rPr>
        <w:t>Un antepasado de Cristo (</w:t>
      </w:r>
      <w:r>
        <w:rPr>
          <w:lang w:val="es_ES" w:bidi="es_ES"/>
        </w:rPr>
        <w:t>Lucas 3:29</w:t>
      </w:r>
      <w:r>
        <w:rPr>
          <w:lang w:val="es_ES" w:bidi="es_ES"/>
        </w:rPr>
        <w:t>).</w:t>
        <w:b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Elifal</w:t>
      </w:r>
      <w:r>
        <w:rPr>
          <w:lang w:val="es_ES" w:bidi="es_ES"/>
        </w:rPr>
      </w:r>
    </w:p>
    <w:p>
      <w:pPr/>
      <w:r>
        <w:rPr>
          <w:lang w:val="es_ES" w:bidi="es_ES"/>
        </w:rPr>
      </w:r>
      <w:r>
        <w:rPr>
          <w:lang w:val="es_ES" w:bidi="es_ES"/>
        </w:rPr>
        <w:t>Era el hijo de Ur y uno de los valientes del rey David (</w:t>
      </w:r>
      <w:r>
        <w:rPr>
          <w:lang w:val="es_ES" w:bidi="es_ES"/>
        </w:rPr>
        <w:t>1 Cro 11:35</w:t>
      </w:r>
      <w:r>
        <w:rPr>
          <w:lang w:val="es_ES" w:bidi="es_ES"/>
        </w:rPr>
        <w:t xml:space="preserve">). También se le llama Elifelet, hijo de Asbai, en </w:t>
      </w:r>
      <w:r>
        <w:rPr>
          <w:lang w:val="es_ES" w:bidi="es_ES"/>
        </w:rPr>
        <w:t>2 Samuel 23:34</w:t>
      </w:r>
      <w:r>
        <w:rPr>
          <w:lang w:val="es_ES" w:bidi="es_ES"/>
        </w:rPr>
        <w:t>.</w:t>
      </w:r>
    </w:p>
    <w:p>
      <w:pPr/>
      <w:r>
        <w:rPr>
          <w:lang w:val="es_ES" w:bidi="es_ES"/>
        </w:rPr>
      </w:r>
      <w:r>
        <w:rPr>
          <w:i/>
          <w:lang w:val="es_ES" w:bidi="es_ES"/>
        </w:rPr>
        <w:t>Ver</w:t>
      </w:r>
      <w:r>
        <w:rPr>
          <w:lang w:val="es_ES" w:bidi="es_ES"/>
        </w:rPr>
        <w:t xml:space="preserve"> </w:t>
      </w:r>
      <w:r>
        <w:rPr>
          <w:lang w:val="es_ES" w:bidi="es_ES"/>
        </w:rPr>
        <w:t>Elifelet #2</w:t>
      </w:r>
      <w:r>
        <w:rPr>
          <w:lang w:val="es_ES" w:bidi="es_ES"/>
        </w:rPr>
        <w:t>.</w:t>
      </w:r>
      <w:r>
        <w:rPr>
          <w:lang w:val="es_ES" w:bidi="es_ES"/>
        </w:rPr>
      </w:r>
      <w:r>
        <w:rPr>
          <w:lang w:val="es_ES" w:bidi="es_ES"/>
        </w:rPr>
      </w:r>
    </w:p>
    <w:p>
      <w:pPr/>
      <w:r>
        <w:rPr>
          <w:lang w:val="es_ES" w:bidi="es_ES"/>
        </w:rPr>
      </w:r>
    </w:p>
    <w:p>
      <w:pPr>
        <w:pStyle w:val="Heading2"/>
      </w:pPr>
      <w:r>
        <w:rPr>
          <w:lang w:val="es_ES" w:bidi="es_ES"/>
        </w:rPr>
        <w:t>Elifaz</w:t>
      </w:r>
      <w:r>
        <w:rPr>
          <w:lang w:val="es_ES" w:bidi="es_ES"/>
        </w:rPr>
      </w:r>
    </w:p>
    <w:p>
      <w:pPr/>
      <w:r>
        <w:rPr>
          <w:lang w:val="es_ES" w:bidi="es_ES"/>
        </w:rPr>
      </w:r>
      <w:r>
        <w:rPr>
          <w:lang w:val="es_ES" w:bidi="es_ES"/>
        </w:rPr>
        <w:t>1. El hijo mayor de Esaú y su esposa Ada (</w:t>
      </w:r>
      <w:r>
        <w:rPr>
          <w:lang w:val="es_ES" w:bidi="es_ES"/>
        </w:rPr>
        <w:t>Gn 36:4–16,</w:t>
      </w:r>
      <w:r>
        <w:rPr>
          <w:lang w:val="es_ES" w:bidi="es_ES"/>
        </w:rPr>
        <w:t xml:space="preserve"> </w:t>
      </w:r>
      <w:r>
        <w:rPr>
          <w:lang w:val="es_ES" w:bidi="es_ES"/>
        </w:rPr>
        <w:t>1 Cro 1:35–36</w:t>
      </w:r>
      <w:r>
        <w:rPr>
          <w:lang w:val="es_ES" w:bidi="es_ES"/>
        </w:rPr>
        <w:t>). Fue el antepasado de varios clanes Edomitas.</w:t>
      </w:r>
    </w:p>
    <w:p>
      <w:pPr/>
      <w:r>
        <w:rPr>
          <w:lang w:val="es_ES" w:bidi="es_ES"/>
        </w:rPr>
      </w:r>
      <w:r>
        <w:rPr>
          <w:lang w:val="es_ES" w:bidi="es_ES"/>
        </w:rPr>
        <w:t xml:space="preserve">2. Uno de los amigos de Job, llamado el Temanita (ver </w:t>
      </w:r>
      <w:r>
        <w:rPr>
          <w:lang w:val="es_ES" w:bidi="es_ES"/>
        </w:rPr>
        <w:t>Jr 49:7</w:t>
      </w:r>
      <w:r>
        <w:rPr>
          <w:lang w:val="es_ES" w:bidi="es_ES"/>
        </w:rPr>
        <w:t>). Temán se asociaba tradicionalmente con la sabiduría; por eso, el discurso de Elifaz representa la visión ortodoxa del pecado y el castigo. Sus tres discursos (</w:t>
      </w:r>
      <w:r>
        <w:rPr>
          <w:lang w:val="es_ES" w:bidi="es_ES"/>
        </w:rPr>
        <w:t>Jb 4</w:t>
      </w:r>
      <w:r>
        <w:rPr>
          <w:lang w:val="es_ES" w:bidi="es_ES"/>
        </w:rPr>
        <w:t xml:space="preserve">, </w:t>
      </w:r>
      <w:r>
        <w:rPr>
          <w:lang w:val="es_ES" w:bidi="es_ES"/>
        </w:rPr>
        <w:t>15</w:t>
      </w:r>
      <w:r>
        <w:rPr>
          <w:lang w:val="es_ES" w:bidi="es_ES"/>
        </w:rPr>
        <w:t xml:space="preserve">, </w:t>
      </w:r>
      <w:r>
        <w:rPr>
          <w:lang w:val="es_ES" w:bidi="es_ES"/>
        </w:rPr>
        <w:t>22</w:t>
      </w:r>
      <w:r>
        <w:rPr>
          <w:lang w:val="es_ES" w:bidi="es_ES"/>
        </w:rPr>
        <w:t>) no lograron abordar la esencia del problema de Job porque asumió un pecado mayor previo en la vida de Job.</w:t>
      </w:r>
    </w:p>
    <w:p>
      <w:pPr/>
      <w:r>
        <w:rPr>
          <w:lang w:val="es_ES" w:bidi="es_ES"/>
        </w:rPr>
      </w:r>
      <w:r>
        <w:rPr>
          <w:i/>
          <w:lang w:val="es_ES" w:bidi="es_ES"/>
        </w:rPr>
        <w:t>Ver también</w:t>
      </w:r>
      <w:r>
        <w:rPr>
          <w:lang w:val="es_ES" w:bidi="es_ES"/>
        </w:rPr>
        <w:t xml:space="preserve"> </w:t>
      </w:r>
      <w:r>
        <w:rPr>
          <w:lang w:val="es_ES" w:bidi="es_ES"/>
        </w:rPr>
        <w:t>Job,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Elifelehu</w:t>
      </w:r>
      <w:r>
        <w:rPr>
          <w:lang w:val="es_ES" w:bidi="es_ES"/>
        </w:rPr>
      </w:r>
    </w:p>
    <w:p>
      <w:pPr/>
      <w:r>
        <w:rPr>
          <w:lang w:val="es_ES" w:bidi="es_ES"/>
        </w:rPr>
      </w:r>
      <w:r>
        <w:rPr>
          <w:lang w:val="es_ES" w:bidi="es_ES"/>
        </w:rPr>
        <w:t>Músico levita que tocó la lira (arpa) cuando el arca fue llevada a Jerusalén en tiempos de David (</w:t>
      </w:r>
      <w:r>
        <w:rPr>
          <w:lang w:val="es_ES" w:bidi="es_ES"/>
        </w:rPr>
        <w:t>1 Cro 15:18,21</w:t>
      </w:r>
      <w:r>
        <w:rPr>
          <w:lang w:val="es_ES" w:bidi="es_ES"/>
        </w:rPr>
        <w:t>).</w:t>
      </w:r>
      <w:r>
        <w:rPr>
          <w:lang w:val="es_ES" w:bidi="es_ES"/>
        </w:rPr>
      </w:r>
      <w:r>
        <w:rPr>
          <w:lang w:val="es_ES" w:bidi="es_ES"/>
        </w:rPr>
      </w:r>
    </w:p>
    <w:p>
      <w:pPr/>
      <w:r>
        <w:rPr>
          <w:lang w:val="es_ES" w:bidi="es_ES"/>
        </w:rPr>
      </w:r>
    </w:p>
    <w:p>
      <w:pPr>
        <w:pStyle w:val="Heading2"/>
      </w:pPr>
      <w:r>
        <w:rPr>
          <w:lang w:val="es_ES" w:bidi="es_ES"/>
        </w:rPr>
        <w:t>Elifelet</w:t>
      </w:r>
      <w:r>
        <w:rPr>
          <w:lang w:val="es_ES" w:bidi="es_ES"/>
        </w:rPr>
      </w:r>
    </w:p>
    <w:p>
      <w:pPr>
        <w:pStyle w:val="ListNumber"/>
        <w:numPr>
          <w:ilvl w:val="0"/>
          <w:numId w:val="27"/>
        </w:numPr>
        <w:spacing w:line="240" w:lineRule="auto"/>
        <w:ind w:left="720"/>
      </w:pPr>
      <w:r>
        <w:rPr>
          <w:lang w:val="es_ES" w:bidi="es_ES"/>
        </w:rPr>
      </w:r>
      <w:r>
        <w:rPr>
          <w:lang w:val="es_ES" w:bidi="es_ES"/>
        </w:rPr>
        <w:t>Uno de los 13 hijos del Rey David, nacido en Jerusalén (</w:t>
      </w:r>
      <w:r>
        <w:rPr>
          <w:lang w:val="es_ES" w:bidi="es_ES"/>
        </w:rPr>
        <w:t>2 Sam 5:16,</w:t>
      </w:r>
      <w:r>
        <w:rPr>
          <w:lang w:val="es_ES" w:bidi="es_ES"/>
        </w:rPr>
        <w:t xml:space="preserve"> </w:t>
      </w:r>
      <w:r>
        <w:rPr>
          <w:lang w:val="es_ES" w:bidi="es_ES"/>
        </w:rPr>
        <w:t>1 Cro 3:8,</w:t>
      </w:r>
      <w:r>
        <w:rPr>
          <w:lang w:val="es_ES" w:bidi="es_ES"/>
        </w:rPr>
        <w:t xml:space="preserve"> </w:t>
      </w:r>
      <w:r>
        <w:rPr>
          <w:lang w:val="es_ES" w:bidi="es_ES"/>
        </w:rPr>
        <w:t>14:7</w:t>
      </w:r>
      <w:r>
        <w:rPr>
          <w:lang w:val="es_ES" w:bidi="es_ES"/>
        </w:rPr>
        <w:t>).</w:t>
      </w:r>
    </w:p>
    <w:p>
      <w:pPr>
        <w:pStyle w:val="ListNumber"/>
        <w:spacing w:line="240" w:lineRule="auto"/>
        <w:ind w:left="720"/>
      </w:pPr>
      <w:r>
        <w:rPr>
          <w:lang w:val="es_ES" w:bidi="es_ES"/>
        </w:rPr>
      </w:r>
      <w:r>
        <w:rPr>
          <w:lang w:val="es_ES" w:bidi="es_ES"/>
        </w:rPr>
        <w:t>Un hijo de Asbai, fue uno de los valientes de David (</w:t>
      </w:r>
      <w:r>
        <w:rPr>
          <w:lang w:val="es_ES" w:bidi="es_ES"/>
        </w:rPr>
        <w:t>2 Sam 23:34</w:t>
      </w:r>
      <w:r>
        <w:rPr>
          <w:lang w:val="es_ES" w:bidi="es_ES"/>
        </w:rPr>
        <w:t>). Es posible que este Elifelet fuera la misma persona que Elifal, hijo de Ur (</w:t>
      </w:r>
      <w:r>
        <w:rPr>
          <w:lang w:val="es_ES" w:bidi="es_ES"/>
        </w:rPr>
        <w:t>1 Cro 11:35</w:t>
      </w:r>
      <w:r>
        <w:rPr>
          <w:lang w:val="es_ES" w:bidi="es_ES"/>
        </w:rPr>
        <w:t>).</w:t>
        <w:br/>
      </w:r>
      <w:r>
        <w:rPr>
          <w:i/>
          <w:lang w:val="es_ES" w:bidi="es_ES"/>
        </w:rPr>
        <w:t>Ver</w:t>
      </w:r>
      <w:r>
        <w:rPr>
          <w:lang w:val="es_ES" w:bidi="es_ES"/>
        </w:rPr>
        <w:t xml:space="preserve"> </w:t>
      </w:r>
      <w:r>
        <w:rPr>
          <w:lang w:val="es_ES" w:bidi="es_ES"/>
        </w:rPr>
        <w:t>Elifal</w:t>
      </w:r>
      <w:r>
        <w:rPr>
          <w:lang w:val="es_ES" w:bidi="es_ES"/>
        </w:rPr>
        <w:t>.</w:t>
      </w:r>
    </w:p>
    <w:p>
      <w:pPr>
        <w:pStyle w:val="ListNumber"/>
        <w:spacing w:line="240" w:lineRule="auto"/>
        <w:ind w:left="720"/>
      </w:pPr>
      <w:r>
        <w:rPr>
          <w:lang w:val="es_ES" w:bidi="es_ES"/>
        </w:rPr>
      </w:r>
      <w:r>
        <w:rPr>
          <w:lang w:val="es_ES" w:bidi="es_ES"/>
        </w:rPr>
        <w:t>Otro de los hijos de David nacido en Jerusalén. Es posible que haya nacido antes que el mencionado en el punto #1 arriba (</w:t>
      </w:r>
      <w:r>
        <w:rPr>
          <w:lang w:val="es_ES" w:bidi="es_ES"/>
        </w:rPr>
        <w:t>1 Cro 3:6,</w:t>
      </w:r>
      <w:r>
        <w:rPr>
          <w:lang w:val="es_ES" w:bidi="es_ES"/>
        </w:rPr>
        <w:t xml:space="preserve"> </w:t>
      </w:r>
      <w:r>
        <w:rPr>
          <w:lang w:val="es_ES" w:bidi="es_ES"/>
        </w:rPr>
        <w:t>14:5</w:t>
      </w:r>
      <w:r>
        <w:rPr>
          <w:lang w:val="es_ES" w:bidi="es_ES"/>
        </w:rPr>
        <w:t>).</w:t>
      </w:r>
    </w:p>
    <w:p>
      <w:pPr>
        <w:pStyle w:val="ListNumber"/>
        <w:spacing w:line="240" w:lineRule="auto"/>
        <w:ind w:left="720"/>
      </w:pPr>
      <w:r>
        <w:rPr>
          <w:lang w:val="es_ES" w:bidi="es_ES"/>
        </w:rPr>
      </w:r>
      <w:r>
        <w:rPr>
          <w:lang w:val="es_ES" w:bidi="es_ES"/>
        </w:rPr>
        <w:t>Un hijo de Esec y descendiente del rey Saúl y Jonatán (</w:t>
      </w:r>
      <w:r>
        <w:rPr>
          <w:lang w:val="es_ES" w:bidi="es_ES"/>
        </w:rPr>
        <w:t>1 Cro 8:39</w:t>
      </w:r>
      <w:r>
        <w:rPr>
          <w:lang w:val="es_ES" w:bidi="es_ES"/>
        </w:rPr>
        <w:t>).</w:t>
      </w:r>
    </w:p>
    <w:p>
      <w:pPr>
        <w:pStyle w:val="ListNumber"/>
        <w:spacing w:line="240" w:lineRule="auto"/>
        <w:ind w:left="720"/>
      </w:pPr>
      <w:r>
        <w:rPr>
          <w:lang w:val="es_ES" w:bidi="es_ES"/>
        </w:rPr>
      </w:r>
      <w:r>
        <w:rPr>
          <w:lang w:val="es_ES" w:bidi="es_ES"/>
        </w:rPr>
        <w:t>Uno de los tres hijos de Adonicam que regresaron con Esdras desde Babilonia (</w:t>
      </w:r>
      <w:r>
        <w:rPr>
          <w:lang w:val="es_ES" w:bidi="es_ES"/>
        </w:rPr>
        <w:t>Esd 8:13</w:t>
      </w:r>
      <w:r>
        <w:rPr>
          <w:lang w:val="es_ES" w:bidi="es_ES"/>
        </w:rPr>
        <w:t>).</w:t>
      </w:r>
    </w:p>
    <w:p>
      <w:pPr>
        <w:pStyle w:val="ListNumber"/>
        <w:spacing w:line="240" w:lineRule="auto"/>
        <w:ind w:left="720"/>
      </w:pPr>
      <w:r>
        <w:rPr>
          <w:lang w:val="es_ES" w:bidi="es_ES"/>
        </w:rPr>
      </w:r>
      <w:r>
        <w:rPr>
          <w:lang w:val="es_ES" w:bidi="es_ES"/>
        </w:rPr>
        <w:t>Un hijo de Hasum, a quien el escriba Esdras persuadió para que se divorciara de su esposa extranjera durante el período posterior al regreso de los judíos del exilio (</w:t>
      </w:r>
      <w:r>
        <w:rPr>
          <w:lang w:val="es_ES" w:bidi="es_ES"/>
        </w:rPr>
        <w:t>Esd 10:33</w:t>
      </w:r>
      <w:r>
        <w:rPr>
          <w:lang w:val="es_ES" w:bidi="es_ES"/>
        </w:rPr>
        <w:t>).</w:t>
      </w:r>
      <w:r>
        <w:rPr>
          <w:lang w:val="es_ES" w:bidi="es_ES"/>
        </w:rPr>
      </w:r>
      <w:r>
        <w:rPr>
          <w:lang w:val="es_ES" w:bidi="es_ES"/>
        </w:rPr>
      </w:r>
    </w:p>
    <w:p>
      <w:pPr/>
      <w:r>
        <w:rPr>
          <w:lang w:val="es_ES" w:bidi="es_ES"/>
        </w:rPr>
      </w:r>
    </w:p>
    <w:p>
      <w:pPr>
        <w:pStyle w:val="Heading2"/>
      </w:pPr>
      <w:r>
        <w:rPr>
          <w:lang w:val="es_ES" w:bidi="es_ES"/>
        </w:rPr>
        <w:t>Elihoref</w:t>
      </w:r>
      <w:r>
        <w:rPr>
          <w:lang w:val="es_ES" w:bidi="es_ES"/>
        </w:rPr>
      </w:r>
    </w:p>
    <w:p>
      <w:pPr/>
      <w:r>
        <w:rPr>
          <w:lang w:val="es_ES" w:bidi="es_ES"/>
        </w:rPr>
      </w:r>
      <w:r>
        <w:rPr>
          <w:lang w:val="es_ES" w:bidi="es_ES"/>
        </w:rPr>
        <w:t>Funcionario destacado en la época de Salomón (</w:t>
      </w:r>
      <w:r>
        <w:rPr>
          <w:lang w:val="es_ES" w:bidi="es_ES"/>
        </w:rPr>
        <w:t>1 Re 4:3</w:t>
      </w:r>
      <w:r>
        <w:rPr>
          <w:lang w:val="es_ES" w:bidi="es_ES"/>
        </w:rPr>
        <w:t>), quien, junto con su hermano Ahías, era secretario real. Los intentos de interpretar a Elihoref como un título de funcionario y no como un nombre personal no tienen respaldo en el texto hebreo.</w:t>
      </w:r>
      <w:r>
        <w:rPr>
          <w:lang w:val="es_ES" w:bidi="es_ES"/>
        </w:rPr>
      </w:r>
      <w:r>
        <w:rPr>
          <w:lang w:val="es_ES" w:bidi="es_ES"/>
        </w:rPr>
      </w:r>
    </w:p>
    <w:p>
      <w:pPr/>
      <w:r>
        <w:rPr>
          <w:lang w:val="es_ES" w:bidi="es_ES"/>
        </w:rPr>
      </w:r>
    </w:p>
    <w:p>
      <w:pPr>
        <w:pStyle w:val="Heading2"/>
      </w:pPr>
      <w:r>
        <w:rPr>
          <w:lang w:val="es_ES" w:bidi="es_ES"/>
        </w:rPr>
        <w:t>Elim</w:t>
      </w:r>
      <w:r>
        <w:rPr>
          <w:lang w:val="es_ES" w:bidi="es_ES"/>
        </w:rPr>
      </w:r>
    </w:p>
    <w:p>
      <w:pPr/>
      <w:r>
        <w:rPr>
          <w:lang w:val="es_ES" w:bidi="es_ES"/>
        </w:rPr>
      </w:r>
      <w:r>
        <w:rPr>
          <w:lang w:val="es_ES" w:bidi="es_ES"/>
        </w:rPr>
        <w:t>Un lugar donde los israelitas acamparon después de cruzar el Mar Rojo (</w:t>
      </w:r>
      <w:r>
        <w:rPr>
          <w:lang w:val="es_ES" w:bidi="es_ES"/>
        </w:rPr>
        <w:t>Ex 15:27</w:t>
      </w:r>
      <w:r>
        <w:rPr>
          <w:lang w:val="es_ES" w:bidi="es_ES"/>
        </w:rPr>
        <w:t xml:space="preserve">; </w:t>
      </w:r>
      <w:r>
        <w:rPr>
          <w:lang w:val="es_ES" w:bidi="es_ES"/>
        </w:rPr>
        <w:t>16:1</w:t>
      </w:r>
      <w:r>
        <w:rPr>
          <w:lang w:val="es_ES" w:bidi="es_ES"/>
        </w:rPr>
        <w:t>). Elim se encontraba entre Mara y el desierto de Sin. Contaba con 12 manantiales de agua y 70 palmeras (</w:t>
      </w:r>
      <w:r>
        <w:rPr>
          <w:lang w:val="es_ES" w:bidi="es_ES"/>
        </w:rPr>
        <w:t>Nm 33:9–10</w:t>
      </w:r>
      <w:r>
        <w:rPr>
          <w:lang w:val="es_ES" w:bidi="es_ES"/>
        </w:rPr>
        <w:t>).</w:t>
      </w:r>
    </w:p>
    <w:p>
      <w:pPr/>
      <w:r>
        <w:rPr>
          <w:lang w:val="es_ES" w:bidi="es_ES"/>
        </w:rPr>
      </w:r>
      <w:r>
        <w:rPr>
          <w:lang w:val="es_ES" w:bidi="es_ES"/>
        </w:rPr>
        <w:t>La mayoría de los estudiosos identifica Elim con Wadi Gharandel, que se encuentra a 101,4 kilómetros de Suez. En este wadi, la vegetación está compuesta por palmeras, tamariscos y acacias. Sin embargo, si el Monte Sinaí se ubica en Arabia, Elim estaría mucho más cerca del Golfo de Aqaba.</w:t>
      </w:r>
      <w:r>
        <w:rPr>
          <w:lang w:val="es_ES" w:bidi="es_ES"/>
        </w:rPr>
      </w:r>
      <w:r>
        <w:rPr>
          <w:lang w:val="es_ES" w:bidi="es_ES"/>
        </w:rPr>
      </w:r>
    </w:p>
    <w:p>
      <w:pPr/>
      <w:r>
        <w:rPr>
          <w:lang w:val="es_ES" w:bidi="es_ES"/>
        </w:rPr>
      </w:r>
    </w:p>
    <w:p>
      <w:pPr>
        <w:pStyle w:val="Heading2"/>
      </w:pPr>
      <w:r>
        <w:rPr>
          <w:lang w:val="es_ES" w:bidi="es_ES"/>
        </w:rPr>
        <w:t>Elimaida</w:t>
      </w:r>
      <w:r>
        <w:rPr>
          <w:lang w:val="es_ES" w:bidi="es_ES"/>
        </w:rPr>
      </w:r>
    </w:p>
    <w:p>
      <w:pPr/>
      <w:r>
        <w:rPr>
          <w:lang w:val="es_ES" w:bidi="es_ES"/>
        </w:rPr>
      </w:r>
      <w:r>
        <w:rPr>
          <w:lang w:val="es_ES" w:bidi="es_ES"/>
        </w:rPr>
        <w:t>Antiguamente se pensaba que era una ciudad en Persia, muy renombrada por sus riquezas, plata y oro (1 Mac 6:1), pero ahora generalmente se considera un distrito de Persia. Josefo (</w:t>
      </w:r>
      <w:r>
        <w:rPr>
          <w:i/>
          <w:lang w:val="es_ES" w:bidi="es_ES"/>
        </w:rPr>
        <w:t xml:space="preserve">Antigüedades </w:t>
      </w:r>
      <w:r>
        <w:rPr>
          <w:lang w:val="es_ES" w:bidi="es_ES"/>
        </w:rPr>
        <w:t>12.9.1), siguiendo a 1 Macabeos, alude a ella como una ciudad, pero por lo demás es desconocida.</w:t>
      </w:r>
      <w:r>
        <w:rPr>
          <w:lang w:val="es_ES" w:bidi="es_ES"/>
        </w:rPr>
      </w:r>
      <w:r>
        <w:rPr>
          <w:lang w:val="es_ES" w:bidi="es_ES"/>
        </w:rPr>
      </w:r>
    </w:p>
    <w:p>
      <w:pPr/>
      <w:r>
        <w:rPr>
          <w:lang w:val="es_ES" w:bidi="es_ES"/>
        </w:rPr>
      </w:r>
    </w:p>
    <w:p>
      <w:pPr>
        <w:pStyle w:val="Heading2"/>
      </w:pPr>
      <w:r>
        <w:rPr>
          <w:lang w:val="es_ES" w:bidi="es_ES"/>
        </w:rPr>
        <w:t>Elimas</w:t>
      </w:r>
      <w:r>
        <w:rPr>
          <w:lang w:val="es_ES" w:bidi="es_ES"/>
        </w:rPr>
      </w:r>
    </w:p>
    <w:p>
      <w:pPr/>
      <w:r>
        <w:rPr>
          <w:lang w:val="es_ES" w:bidi="es_ES"/>
        </w:rPr>
      </w:r>
      <w:r>
        <w:rPr>
          <w:lang w:val="es_ES" w:bidi="es_ES"/>
        </w:rPr>
        <w:t xml:space="preserve">Otro nombre para Barjesús. Era un mago judío y falso profeta mencionado en </w:t>
      </w:r>
      <w:r>
        <w:rPr>
          <w:lang w:val="es_ES" w:bidi="es_ES"/>
        </w:rPr>
        <w:t>Hechos 13:8</w:t>
      </w:r>
      <w:r>
        <w:rPr>
          <w:lang w:val="es_ES" w:bidi="es_ES"/>
        </w:rPr>
        <w:t>.</w:t>
      </w:r>
    </w:p>
    <w:p>
      <w:pPr/>
      <w:r>
        <w:rPr>
          <w:lang w:val="es_ES" w:bidi="es_ES"/>
        </w:rPr>
      </w:r>
      <w:r>
        <w:rPr>
          <w:i/>
          <w:lang w:val="es_ES" w:bidi="es_ES"/>
        </w:rPr>
        <w:t>Ver</w:t>
      </w:r>
      <w:r>
        <w:rPr>
          <w:lang w:val="es_ES" w:bidi="es_ES"/>
        </w:rPr>
        <w:t xml:space="preserve"> </w:t>
      </w:r>
      <w:r>
        <w:rPr>
          <w:lang w:val="es_ES" w:bidi="es_ES"/>
        </w:rPr>
        <w:t>Bar-Jesús</w:t>
      </w:r>
      <w:r>
        <w:rPr>
          <w:lang w:val="es_ES" w:bidi="es_ES"/>
        </w:rPr>
        <w:t>.</w:t>
      </w:r>
      <w:r>
        <w:rPr>
          <w:lang w:val="es_ES" w:bidi="es_ES"/>
        </w:rPr>
      </w:r>
      <w:r>
        <w:rPr>
          <w:lang w:val="es_ES" w:bidi="es_ES"/>
        </w:rPr>
      </w:r>
    </w:p>
    <w:p>
      <w:pPr/>
      <w:r>
        <w:rPr>
          <w:lang w:val="es_ES" w:bidi="es_ES"/>
        </w:rPr>
      </w:r>
    </w:p>
    <w:p>
      <w:pPr>
        <w:pStyle w:val="Heading2"/>
      </w:pPr>
      <w:r>
        <w:rPr>
          <w:lang w:val="es_ES" w:bidi="es_ES"/>
        </w:rPr>
        <w:t>Elimelec</w:t>
      </w:r>
      <w:r>
        <w:rPr>
          <w:lang w:val="es_ES" w:bidi="es_ES"/>
        </w:rPr>
      </w:r>
    </w:p>
    <w:p>
      <w:pPr/>
      <w:r>
        <w:rPr>
          <w:lang w:val="es_ES" w:bidi="es_ES"/>
        </w:rPr>
      </w:r>
      <w:r>
        <w:rPr>
          <w:lang w:val="es_ES" w:bidi="es_ES"/>
        </w:rPr>
        <w:t>Un hombre de Belén llevó a su esposa, Noemí, y a sus hijos, Mahlón y Quelión, a vivir en Moab debido a la hambruna en Judá (</w:t>
      </w:r>
      <w:r>
        <w:rPr>
          <w:lang w:val="es_ES" w:bidi="es_ES"/>
        </w:rPr>
        <w:t>Rt 1:2–3</w:t>
      </w:r>
      <w:r>
        <w:rPr>
          <w:lang w:val="es_ES" w:bidi="es_ES"/>
        </w:rPr>
        <w:t>). Mientras estaban en Moab, él falleció; luego sus hijos también murieron, y Noemí decidió regresar a Judá. Una nuera, Orpa, prefirió quedarse en Moab, mientras que la otra, Rut, eligió acompañar a Noemí. Booz, un pariente de Elimelec, compró la tierra de Elimelec y se casó con Rut (</w:t>
      </w:r>
      <w:r>
        <w:rPr>
          <w:lang w:val="es_ES" w:bidi="es_ES"/>
        </w:rPr>
        <w:t>4:9–10</w:t>
      </w:r>
      <w:r>
        <w:rPr>
          <w:lang w:val="es_ES" w:bidi="es_ES"/>
        </w:rPr>
        <w:t xml:space="preserve">). De esta unión nació un bisnieto, David, y de esta línea real eventualmente nacería el Mesías. </w:t>
        <w:br/>
        <w:br/>
      </w:r>
      <w:r>
        <w:rPr>
          <w:i/>
          <w:lang w:val="es_ES" w:bidi="es_ES"/>
        </w:rPr>
        <w:t>Ver</w:t>
      </w:r>
      <w:r>
        <w:rPr>
          <w:lang w:val="es_ES" w:bidi="es_ES"/>
        </w:rPr>
        <w:t xml:space="preserve"> </w:t>
      </w:r>
      <w:r>
        <w:rPr>
          <w:lang w:val="es_ES" w:bidi="es_ES"/>
        </w:rPr>
        <w:t>Rut,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Elioenai</w:t>
      </w:r>
      <w:r>
        <w:rPr>
          <w:lang w:val="es_ES" w:bidi="es_ES"/>
        </w:rPr>
      </w:r>
    </w:p>
    <w:p>
      <w:pPr/>
      <w:r>
        <w:rPr>
          <w:lang w:val="es_ES" w:bidi="es_ES"/>
        </w:rPr>
      </w:r>
      <w:r>
        <w:rPr>
          <w:lang w:val="es_ES" w:bidi="es_ES"/>
        </w:rPr>
        <w:t>1. Leví coreíta que, junto con sus seis hermanos y su padre, Meselemías, sirvió como portero del templo durante el reinado de David (</w:t>
      </w:r>
      <w:r>
        <w:rPr>
          <w:lang w:val="es_ES" w:bidi="es_ES"/>
        </w:rPr>
        <w:t>1 Cro 26:3</w:t>
      </w:r>
      <w:r>
        <w:rPr>
          <w:lang w:val="es_ES" w:bidi="es_ES"/>
        </w:rPr>
        <w:t>).</w:t>
      </w:r>
    </w:p>
    <w:p>
      <w:pPr/>
      <w:r>
        <w:rPr>
          <w:lang w:val="es_ES" w:bidi="es_ES"/>
        </w:rPr>
      </w:r>
      <w:r>
        <w:rPr>
          <w:lang w:val="es_ES" w:bidi="es_ES"/>
        </w:rPr>
        <w:t>2. El hijo de Zeraías, que llegó a Jerusalén con Esdras, llevando a su familia y a otros desde Babilonia (</w:t>
      </w:r>
      <w:r>
        <w:rPr>
          <w:lang w:val="es_ES" w:bidi="es_ES"/>
        </w:rPr>
        <w:t>Esd 8:4</w:t>
      </w:r>
      <w:r>
        <w:rPr>
          <w:lang w:val="es_ES" w:bidi="es_ES"/>
        </w:rPr>
        <w:t>).</w:t>
      </w:r>
      <w:r>
        <w:rPr>
          <w:lang w:val="es_ES" w:bidi="es_ES"/>
        </w:rPr>
      </w:r>
      <w:r>
        <w:rPr>
          <w:lang w:val="es_ES" w:bidi="es_ES"/>
        </w:rPr>
      </w:r>
    </w:p>
    <w:p>
      <w:pPr/>
      <w:r>
        <w:rPr>
          <w:lang w:val="es_ES" w:bidi="es_ES"/>
        </w:rPr>
      </w:r>
    </w:p>
    <w:p>
      <w:pPr>
        <w:pStyle w:val="Heading2"/>
      </w:pPr>
      <w:r>
        <w:rPr>
          <w:lang w:val="es_ES" w:bidi="es_ES"/>
        </w:rPr>
        <w:t>Elioenai</w:t>
      </w:r>
      <w:r>
        <w:rPr>
          <w:lang w:val="es_ES" w:bidi="es_ES"/>
        </w:rPr>
      </w:r>
    </w:p>
    <w:p>
      <w:pPr/>
      <w:r>
        <w:rPr>
          <w:lang w:val="es_ES" w:bidi="es_ES"/>
        </w:rPr>
      </w:r>
      <w:r>
        <w:rPr>
          <w:lang w:val="es_ES" w:bidi="es_ES"/>
        </w:rPr>
        <w:t>1. Descendiente de Salomón en la época posterior al exilio y padre de Hodavías y Eliasib (</w:t>
      </w:r>
      <w:r>
        <w:rPr>
          <w:lang w:val="es_ES" w:bidi="es_ES"/>
        </w:rPr>
        <w:t>1 Cro 3:23–24</w:t>
      </w:r>
      <w:r>
        <w:rPr>
          <w:lang w:val="es_ES" w:bidi="es_ES"/>
        </w:rPr>
        <w:t>).</w:t>
      </w:r>
    </w:p>
    <w:p>
      <w:pPr/>
      <w:r>
        <w:rPr>
          <w:lang w:val="es_ES" w:bidi="es_ES"/>
        </w:rPr>
      </w:r>
      <w:r>
        <w:rPr>
          <w:lang w:val="es_ES" w:bidi="es_ES"/>
        </w:rPr>
        <w:t>2. Jefe de los simeonitas (</w:t>
      </w:r>
      <w:r>
        <w:rPr>
          <w:lang w:val="es_ES" w:bidi="es_ES"/>
        </w:rPr>
        <w:t>1 Cro 4:36</w:t>
      </w:r>
      <w:r>
        <w:rPr>
          <w:lang w:val="es_ES" w:bidi="es_ES"/>
        </w:rPr>
        <w:t>).</w:t>
      </w:r>
    </w:p>
    <w:p>
      <w:pPr/>
      <w:r>
        <w:rPr>
          <w:lang w:val="es_ES" w:bidi="es_ES"/>
        </w:rPr>
      </w:r>
      <w:r>
        <w:rPr>
          <w:lang w:val="es_ES" w:bidi="es_ES"/>
        </w:rPr>
        <w:t>3. Jefe de una familia de la tribu de Benjamín (</w:t>
      </w:r>
      <w:r>
        <w:rPr>
          <w:lang w:val="es_ES" w:bidi="es_ES"/>
        </w:rPr>
        <w:t>1 Cro 7:8</w:t>
      </w:r>
      <w:r>
        <w:rPr>
          <w:lang w:val="es_ES" w:bidi="es_ES"/>
        </w:rPr>
        <w:t>).</w:t>
      </w:r>
    </w:p>
    <w:p>
      <w:pPr/>
      <w:r>
        <w:rPr>
          <w:lang w:val="es_ES" w:bidi="es_ES"/>
        </w:rPr>
      </w:r>
      <w:r>
        <w:rPr>
          <w:lang w:val="es_ES" w:bidi="es_ES"/>
        </w:rPr>
        <w:t xml:space="preserve">4. Levita coraíta que, junto con sus seis hermanos y su padre Meselemías, sirvió como portero del templo durante el reinado de David </w:t>
      </w:r>
      <w:r>
        <w:rPr>
          <w:lang w:val="es_ES" w:bidi="es_ES"/>
        </w:rPr>
        <w:t>1 Crónicas 26:3</w:t>
      </w:r>
      <w:r>
        <w:rPr>
          <w:lang w:val="es_ES" w:bidi="es_ES"/>
        </w:rPr>
        <w:t xml:space="preserve">. </w:t>
      </w:r>
      <w:r>
        <w:rPr>
          <w:i/>
          <w:lang w:val="es_ES" w:bidi="es_ES"/>
        </w:rPr>
        <w:t>Ver</w:t>
      </w:r>
      <w:r>
        <w:rPr>
          <w:lang w:val="es_ES" w:bidi="es_ES"/>
        </w:rPr>
        <w:t xml:space="preserve"> </w:t>
      </w:r>
      <w:r>
        <w:rPr>
          <w:lang w:val="es_ES" w:bidi="es_ES"/>
        </w:rPr>
        <w:t>Elioenai #1</w:t>
      </w:r>
      <w:r>
        <w:rPr>
          <w:lang w:val="es_ES" w:bidi="es_ES"/>
        </w:rPr>
        <w:t>.</w:t>
      </w:r>
    </w:p>
    <w:p>
      <w:pPr/>
      <w:r>
        <w:rPr>
          <w:lang w:val="es_ES" w:bidi="es_ES"/>
        </w:rPr>
      </w:r>
      <w:r>
        <w:rPr>
          <w:lang w:val="es_ES" w:bidi="es_ES"/>
        </w:rPr>
        <w:t>5. Hombre de la familia sacerdotal de Pasur que se divorció de su esposa extranjera en tiempos de Esdras (</w:t>
      </w:r>
      <w:r>
        <w:rPr>
          <w:lang w:val="es_ES" w:bidi="es_ES"/>
        </w:rPr>
        <w:t>Esd 10:22</w:t>
      </w:r>
      <w:r>
        <w:rPr>
          <w:lang w:val="es_ES" w:bidi="es_ES"/>
        </w:rPr>
        <w:t>).</w:t>
      </w:r>
    </w:p>
    <w:p>
      <w:pPr/>
      <w:r>
        <w:rPr>
          <w:lang w:val="es_ES" w:bidi="es_ES"/>
        </w:rPr>
      </w:r>
      <w:r>
        <w:rPr>
          <w:lang w:val="es_ES" w:bidi="es_ES"/>
        </w:rPr>
        <w:t>6. El hijo de Zatú, a quien Esdras animó a divorciarse de su esposa extranjera durante la era pos-exílica (</w:t>
      </w:r>
      <w:r>
        <w:rPr>
          <w:lang w:val="es_ES" w:bidi="es_ES"/>
        </w:rPr>
        <w:t>Esd 10:27</w:t>
      </w:r>
      <w:r>
        <w:rPr>
          <w:lang w:val="es_ES" w:bidi="es_ES"/>
        </w:rPr>
        <w:t>).</w:t>
      </w:r>
    </w:p>
    <w:p>
      <w:pPr/>
      <w:r>
        <w:rPr>
          <w:lang w:val="es_ES" w:bidi="es_ES"/>
        </w:rPr>
      </w:r>
      <w:r>
        <w:rPr>
          <w:lang w:val="es_ES" w:bidi="es_ES"/>
        </w:rPr>
        <w:t>7. Sacerdote del periodo posterior al exilio que ayudó en la dedicación del muro reconstruido de Jerusalén (</w:t>
      </w:r>
      <w:r>
        <w:rPr>
          <w:lang w:val="es_ES" w:bidi="es_ES"/>
        </w:rPr>
        <w:t>Ne 12:41</w:t>
      </w:r>
      <w:r>
        <w:rPr>
          <w:lang w:val="es_ES" w:bidi="es_ES"/>
        </w:rPr>
        <w:t>).</w:t>
      </w:r>
      <w:r>
        <w:rPr>
          <w:lang w:val="es_ES" w:bidi="es_ES"/>
        </w:rPr>
      </w:r>
      <w:r>
        <w:rPr>
          <w:lang w:val="es_ES" w:bidi="es_ES"/>
        </w:rPr>
      </w:r>
    </w:p>
    <w:p>
      <w:pPr/>
      <w:r>
        <w:rPr>
          <w:lang w:val="es_ES" w:bidi="es_ES"/>
        </w:rPr>
      </w:r>
    </w:p>
    <w:p>
      <w:pPr>
        <w:pStyle w:val="Heading2"/>
      </w:pPr>
      <w:r>
        <w:rPr>
          <w:lang w:val="es_ES" w:bidi="es_ES"/>
        </w:rPr>
        <w:t>Eliphelet</w:t>
      </w:r>
      <w:r>
        <w:rPr>
          <w:lang w:val="es_ES" w:bidi="es_ES"/>
        </w:rPr>
      </w:r>
    </w:p>
    <w:p>
      <w:pPr/>
      <w:r>
        <w:rPr>
          <w:lang w:val="es_ES" w:bidi="es_ES"/>
        </w:rPr>
      </w:r>
      <w:r>
        <w:rPr>
          <w:lang w:val="es_ES" w:bidi="es_ES"/>
        </w:rPr>
        <w:t>Ortografía de la versión RVR 1909 de Elifelet, hijo del Rey David (</w:t>
      </w:r>
      <w:r>
        <w:rPr>
          <w:lang w:val="es_ES" w:bidi="es_ES"/>
        </w:rPr>
        <w:t>2 Sam 5:16,</w:t>
      </w:r>
      <w:r>
        <w:rPr>
          <w:lang w:val="es_ES" w:bidi="es_ES"/>
        </w:rPr>
        <w:t xml:space="preserve"> </w:t>
      </w:r>
      <w:r>
        <w:rPr>
          <w:lang w:val="es_ES" w:bidi="es_ES"/>
        </w:rPr>
        <w:t>1 Cro 14:7</w:t>
      </w:r>
      <w:r>
        <w:rPr>
          <w:lang w:val="es_ES" w:bidi="es_ES"/>
        </w:rPr>
        <w:t>).</w:t>
      </w:r>
    </w:p>
    <w:p>
      <w:pPr/>
      <w:r>
        <w:rPr>
          <w:lang w:val="es_ES" w:bidi="es_ES"/>
        </w:rPr>
      </w:r>
      <w:r>
        <w:rPr>
          <w:i/>
          <w:lang w:val="es_ES" w:bidi="es_ES"/>
        </w:rPr>
        <w:t>Ver</w:t>
      </w:r>
      <w:r>
        <w:rPr>
          <w:lang w:val="es_ES" w:bidi="es_ES"/>
        </w:rPr>
        <w:t xml:space="preserve"> </w:t>
      </w:r>
      <w:r>
        <w:rPr>
          <w:lang w:val="es_ES" w:bidi="es_ES"/>
        </w:rPr>
        <w:t>Elifelet #1</w:t>
      </w:r>
      <w:r>
        <w:rPr>
          <w:lang w:val="es_ES" w:bidi="es_ES"/>
        </w:rPr>
        <w:t>.</w:t>
      </w:r>
      <w:r>
        <w:rPr>
          <w:lang w:val="es_ES" w:bidi="es_ES"/>
        </w:rPr>
      </w:r>
      <w:r>
        <w:rPr>
          <w:lang w:val="es_ES" w:bidi="es_ES"/>
        </w:rPr>
      </w:r>
    </w:p>
    <w:p>
      <w:pPr/>
      <w:r>
        <w:rPr>
          <w:lang w:val="es_ES" w:bidi="es_ES"/>
        </w:rPr>
      </w:r>
    </w:p>
    <w:p>
      <w:pPr>
        <w:pStyle w:val="Heading2"/>
      </w:pPr>
      <w:r>
        <w:rPr>
          <w:lang w:val="es_ES" w:bidi="es_ES"/>
        </w:rPr>
        <w:t>Elisa</w:t>
      </w:r>
      <w:r>
        <w:rPr>
          <w:lang w:val="es_ES" w:bidi="es_ES"/>
        </w:rPr>
      </w:r>
    </w:p>
    <w:p>
      <w:pPr/>
      <w:r>
        <w:rPr>
          <w:lang w:val="es_ES" w:bidi="es_ES"/>
        </w:rPr>
      </w:r>
      <w:r>
        <w:rPr>
          <w:lang w:val="es_ES" w:bidi="es_ES"/>
        </w:rPr>
        <w:t>Hijo de Javán (</w:t>
      </w:r>
      <w:r>
        <w:rPr>
          <w:lang w:val="es_ES" w:bidi="es_ES"/>
        </w:rPr>
        <w:t>Gn 10:4,</w:t>
      </w:r>
      <w:r>
        <w:rPr>
          <w:lang w:val="es_ES" w:bidi="es_ES"/>
        </w:rPr>
        <w:t xml:space="preserve"> </w:t>
      </w:r>
      <w:r>
        <w:rPr>
          <w:lang w:val="es_ES" w:bidi="es_ES"/>
        </w:rPr>
        <w:t>1 Cro 1:7</w:t>
      </w:r>
      <w:r>
        <w:rPr>
          <w:lang w:val="es_ES" w:bidi="es_ES"/>
        </w:rPr>
        <w:t xml:space="preserve">). El término hebreo para Grecia es Javán; por lo tanto, Elisa podría referirse a las islas o costas del oeste del Egeo (cf. </w:t>
      </w:r>
      <w:r>
        <w:rPr>
          <w:lang w:val="es_ES" w:bidi="es_ES"/>
        </w:rPr>
        <w:t>Gn 10:5</w:t>
      </w:r>
      <w:r>
        <w:rPr>
          <w:lang w:val="es_ES" w:bidi="es_ES"/>
        </w:rPr>
        <w:t>) que suministraban tintes a los habitantes de Tiro (</w:t>
      </w:r>
      <w:r>
        <w:rPr>
          <w:lang w:val="es_ES" w:bidi="es_ES"/>
        </w:rPr>
        <w:t>Ez 27:7</w:t>
      </w:r>
      <w:r>
        <w:rPr>
          <w:lang w:val="es_ES" w:bidi="es_ES"/>
        </w:rPr>
        <w:t xml:space="preserve">). El historiador judío Josefo identificó a Elisa con los Eolios; otras sugerencias incluyen Cartago en el norte de África, Hellas, Italia y Elis. Un sitio mediterráneo parece probable por el contexto de </w:t>
      </w:r>
      <w:r>
        <w:rPr>
          <w:lang w:val="es_ES" w:bidi="es_ES"/>
        </w:rPr>
        <w:t>Ezequiel 27:6–7</w:t>
      </w:r>
      <w:r>
        <w:rPr>
          <w:lang w:val="es_ES" w:bidi="es_ES"/>
        </w:rPr>
        <w:t>, quizás un área de Chipre que exportaba cobre.</w:t>
      </w:r>
      <w:r>
        <w:rPr>
          <w:lang w:val="es_ES" w:bidi="es_ES"/>
        </w:rPr>
      </w:r>
      <w:r>
        <w:rPr>
          <w:lang w:val="es_ES" w:bidi="es_ES"/>
        </w:rPr>
      </w:r>
    </w:p>
    <w:p>
      <w:pPr/>
      <w:r>
        <w:rPr>
          <w:lang w:val="es_ES" w:bidi="es_ES"/>
        </w:rPr>
      </w:r>
    </w:p>
    <w:p>
      <w:pPr>
        <w:pStyle w:val="Heading2"/>
      </w:pPr>
      <w:r>
        <w:rPr>
          <w:lang w:val="es_ES" w:bidi="es_ES"/>
        </w:rPr>
        <w:t>Elisabet</w:t>
      </w:r>
      <w:r>
        <w:rPr>
          <w:lang w:val="es_ES" w:bidi="es_ES"/>
        </w:rPr>
      </w:r>
    </w:p>
    <w:p>
      <w:pPr/>
      <w:r>
        <w:rPr>
          <w:lang w:val="es_ES" w:bidi="es_ES"/>
        </w:rPr>
      </w:r>
      <w:r>
        <w:rPr>
          <w:lang w:val="es_ES" w:bidi="es_ES"/>
        </w:rPr>
        <w:t xml:space="preserve">Ortografía alternativa de Isabel, la madre de Juan el Bautista. </w:t>
      </w:r>
      <w:r>
        <w:rPr>
          <w:i/>
          <w:lang w:val="es_ES" w:bidi="es_ES"/>
        </w:rPr>
        <w:t>Ver</w:t>
      </w:r>
      <w:r>
        <w:rPr>
          <w:lang w:val="es_ES" w:bidi="es_ES"/>
        </w:rPr>
        <w:t xml:space="preserve"> </w:t>
      </w:r>
      <w:r>
        <w:rPr>
          <w:lang w:val="es_ES" w:bidi="es_ES"/>
        </w:rPr>
        <w:t>Isabel</w:t>
      </w:r>
      <w:r>
        <w:rPr>
          <w:lang w:val="es_ES" w:bidi="es_ES"/>
        </w:rPr>
        <w:t>.</w:t>
      </w:r>
      <w:r>
        <w:rPr>
          <w:lang w:val="es_ES" w:bidi="es_ES"/>
        </w:rPr>
      </w:r>
      <w:r>
        <w:rPr>
          <w:lang w:val="es_ES" w:bidi="es_ES"/>
        </w:rPr>
      </w:r>
    </w:p>
    <w:p>
      <w:pPr/>
      <w:r>
        <w:rPr>
          <w:lang w:val="es_ES" w:bidi="es_ES"/>
        </w:rPr>
      </w:r>
    </w:p>
    <w:p>
      <w:pPr>
        <w:pStyle w:val="Heading2"/>
      </w:pPr>
      <w:r>
        <w:rPr>
          <w:lang w:val="es_ES" w:bidi="es_ES"/>
        </w:rPr>
        <w:t>Elisabet</w:t>
      </w:r>
      <w:r>
        <w:rPr>
          <w:lang w:val="es_ES" w:bidi="es_ES"/>
        </w:rPr>
      </w:r>
    </w:p>
    <w:p>
      <w:pPr/>
      <w:r>
        <w:rPr>
          <w:lang w:val="es_ES" w:bidi="es_ES"/>
        </w:rPr>
      </w:r>
      <w:r>
        <w:rPr>
          <w:lang w:val="es_ES" w:bidi="es_ES"/>
        </w:rPr>
        <w:t>La esposa de Aarón (</w:t>
      </w:r>
      <w:r>
        <w:rPr>
          <w:lang w:val="es_ES" w:bidi="es_ES"/>
        </w:rPr>
        <w:t>Ex 6:23</w:t>
      </w:r>
      <w:r>
        <w:rPr>
          <w:lang w:val="es_ES" w:bidi="es_ES"/>
        </w:rPr>
        <w:t>), quien dio a luz a Nadab, Abiú, Eleazar e Itamar. Su padre era Aminadab y su hermano era Nahsón, el líder de Judá (</w:t>
      </w:r>
      <w:r>
        <w:rPr>
          <w:lang w:val="es_ES" w:bidi="es_ES"/>
        </w:rPr>
        <w:t>Nm 1:7</w:t>
      </w:r>
      <w:r>
        <w:rPr>
          <w:lang w:val="es_ES" w:bidi="es_ES"/>
        </w:rPr>
        <w:t xml:space="preserve">; </w:t>
      </w:r>
      <w:r>
        <w:rPr>
          <w:lang w:val="es_ES" w:bidi="es_ES"/>
        </w:rPr>
        <w:t>2:3</w:t>
      </w:r>
      <w:r>
        <w:rPr>
          <w:lang w:val="es_ES" w:bidi="es_ES"/>
        </w:rPr>
        <w:t>). Elisabet también pertenecía a la tribu de Judá. Después de la muerte de Aarón (</w:t>
      </w:r>
      <w:r>
        <w:rPr>
          <w:lang w:val="es_ES" w:bidi="es_ES"/>
        </w:rPr>
        <w:t>Nm 20:28</w:t>
      </w:r>
      <w:r>
        <w:rPr>
          <w:lang w:val="es_ES" w:bidi="es_ES"/>
        </w:rPr>
        <w:t>), Moisés nombró a Eleazar, el tercer hijo de Elisabet, como Sumo Sacerdote.</w:t>
      </w:r>
      <w:r>
        <w:rPr>
          <w:lang w:val="es_ES" w:bidi="es_ES"/>
        </w:rPr>
      </w:r>
      <w:r>
        <w:rPr>
          <w:lang w:val="es_ES" w:bidi="es_ES"/>
        </w:rPr>
      </w:r>
    </w:p>
    <w:p>
      <w:pPr/>
      <w:r>
        <w:rPr>
          <w:lang w:val="es_ES" w:bidi="es_ES"/>
        </w:rPr>
      </w:r>
    </w:p>
    <w:p>
      <w:pPr>
        <w:pStyle w:val="Heading2"/>
      </w:pPr>
      <w:r>
        <w:rPr>
          <w:lang w:val="es_ES" w:bidi="es_ES"/>
        </w:rPr>
        <w:t>Elisabet</w:t>
      </w:r>
      <w:r>
        <w:rPr>
          <w:lang w:val="es_ES" w:bidi="es_ES"/>
        </w:rPr>
      </w:r>
    </w:p>
    <w:p>
      <w:pPr/>
      <w:r>
        <w:rPr>
          <w:lang w:val="es_ES" w:bidi="es_ES"/>
        </w:rPr>
      </w:r>
      <w:r>
        <w:rPr>
          <w:lang w:val="es_ES" w:bidi="es_ES"/>
        </w:rPr>
        <w:t>Elisabet, la madre de Juan el Bautista y pariente de María, la madre de Jesús (</w:t>
      </w:r>
      <w:r>
        <w:rPr>
          <w:lang w:val="es_ES" w:bidi="es_ES"/>
        </w:rPr>
        <w:t>Lucas 1:36</w:t>
      </w:r>
      <w:r>
        <w:rPr>
          <w:lang w:val="es_ES" w:bidi="es_ES"/>
        </w:rPr>
        <w:t>), provenía de una familia de sacerdotes (</w:t>
      </w:r>
      <w:r>
        <w:rPr>
          <w:lang w:val="es_ES" w:bidi="es_ES"/>
        </w:rPr>
        <w:t>Lucas 1:5</w:t>
      </w:r>
      <w:r>
        <w:rPr>
          <w:lang w:val="es_ES" w:bidi="es_ES"/>
        </w:rPr>
        <w:t>). Su nombre deriva de la misma palabra hebrea que el de Elisabeth, la esposa de Aarón (</w:t>
      </w:r>
      <w:r>
        <w:rPr>
          <w:lang w:val="es_ES" w:bidi="es_ES"/>
        </w:rPr>
        <w:t>Éxodo 6:23</w:t>
      </w:r>
      <w:r>
        <w:rPr>
          <w:lang w:val="es_ES" w:bidi="es_ES"/>
        </w:rPr>
        <w:t>), y significa "mi Dios es un juramento". Solo el Evangelio de Lucas, que a menudo destaca el papel de las mujeres, nos habla de Elisabet y su esposo, Zacarías.</w:t>
      </w:r>
    </w:p>
    <w:p>
      <w:pPr/>
      <w:r>
        <w:rPr>
          <w:lang w:val="es_ES" w:bidi="es_ES"/>
        </w:rPr>
      </w:r>
      <w:r>
        <w:rPr>
          <w:lang w:val="es_ES" w:bidi="es_ES"/>
        </w:rPr>
        <w:t>Lucas destaca que Elisabet y Zacarías eran justos y vivían de una manera que agradaba a Dios (</w:t>
      </w:r>
      <w:r>
        <w:rPr>
          <w:lang w:val="es_ES" w:bidi="es_ES"/>
        </w:rPr>
        <w:t>Lucas 1:6</w:t>
      </w:r>
      <w:r>
        <w:rPr>
          <w:lang w:val="es_ES" w:bidi="es_ES"/>
        </w:rPr>
        <w:t>). Sin embargo, la pareja era anciana y no tenía hijos, lo cual a menudo se consideraba una desgracia en la cultura judía (</w:t>
      </w:r>
      <w:r>
        <w:rPr>
          <w:lang w:val="es_ES" w:bidi="es_ES"/>
        </w:rPr>
        <w:t>Génesis 30:22–23,</w:t>
      </w:r>
      <w:r>
        <w:rPr>
          <w:lang w:val="es_ES" w:bidi="es_ES"/>
        </w:rPr>
        <w:t xml:space="preserve"> </w:t>
      </w:r>
      <w:r>
        <w:rPr>
          <w:lang w:val="es_ES" w:bidi="es_ES"/>
        </w:rPr>
        <w:t>Lucas 1:25</w:t>
      </w:r>
      <w:r>
        <w:rPr>
          <w:lang w:val="es_ES" w:bidi="es_ES"/>
        </w:rPr>
        <w:t>). A pesar de esto, permanecieron fieles en su adoración y servicio a Dios. Un día, un ángel del Señor se le apareció a Zacarías, anunciándole que Elisabet tendría un hijo. Este hijo sería quien prepararía el camino para el prometido Mesías (</w:t>
      </w:r>
      <w:r>
        <w:rPr>
          <w:lang w:val="es_ES" w:bidi="es_ES"/>
        </w:rPr>
        <w:t>Lucas 1:13–17</w:t>
      </w:r>
      <w:r>
        <w:rPr>
          <w:lang w:val="es_ES" w:bidi="es_ES"/>
        </w:rPr>
        <w:t>). Cuando Elisabet quedó embarazada, se mantuvo en reclusión durante cinco meses. Durante este tiempo, su pariente María fue a visitarla.</w:t>
      </w:r>
    </w:p>
    <w:p>
      <w:pPr/>
      <w:r>
        <w:rPr>
          <w:lang w:val="es_ES" w:bidi="es_ES"/>
        </w:rPr>
      </w:r>
      <w:r>
        <w:rPr>
          <w:i/>
          <w:lang w:val="es_ES" w:bidi="es_ES"/>
        </w:rPr>
        <w:t>Véase también</w:t>
      </w:r>
      <w:r>
        <w:rPr>
          <w:lang w:val="es_ES" w:bidi="es_ES"/>
        </w:rPr>
        <w:t xml:space="preserve"> </w:t>
      </w:r>
      <w:r>
        <w:rPr>
          <w:lang w:val="es_ES" w:bidi="es_ES"/>
        </w:rPr>
        <w:t>Juan el Bautista</w:t>
      </w:r>
      <w:r>
        <w:rPr>
          <w:lang w:val="es_ES" w:bidi="es_ES"/>
        </w:rPr>
        <w:t>.</w:t>
      </w:r>
      <w:r>
        <w:rPr>
          <w:lang w:val="es_ES" w:bidi="es_ES"/>
        </w:rPr>
      </w:r>
      <w:r>
        <w:rPr>
          <w:lang w:val="es_ES" w:bidi="es_ES"/>
        </w:rPr>
      </w:r>
    </w:p>
    <w:p>
      <w:pPr/>
      <w:r>
        <w:rPr>
          <w:lang w:val="es_ES" w:bidi="es_ES"/>
        </w:rPr>
      </w:r>
    </w:p>
    <w:p>
      <w:pPr>
        <w:pStyle w:val="Heading2"/>
      </w:pPr>
      <w:r>
        <w:rPr>
          <w:lang w:val="es_ES" w:bidi="es_ES"/>
        </w:rPr>
        <w:t>Elisafán</w:t>
      </w:r>
      <w:r>
        <w:rPr>
          <w:lang w:val="es_ES" w:bidi="es_ES"/>
        </w:rPr>
      </w:r>
    </w:p>
    <w:p>
      <w:pPr>
        <w:pStyle w:val="ListNumber"/>
        <w:numPr>
          <w:ilvl w:val="0"/>
          <w:numId w:val="28"/>
        </w:numPr>
        <w:spacing w:line="240" w:lineRule="auto"/>
        <w:ind w:left="720"/>
      </w:pPr>
      <w:r>
        <w:rPr>
          <w:lang w:val="es_ES" w:bidi="es_ES"/>
        </w:rPr>
      </w:r>
      <w:r>
        <w:rPr>
          <w:lang w:val="es_ES" w:bidi="es_ES"/>
        </w:rPr>
        <w:t>Un hombre levita de la familia de Coat y hijo de Uziel (</w:t>
      </w:r>
      <w:r>
        <w:rPr>
          <w:lang w:val="es_ES" w:bidi="es_ES"/>
        </w:rPr>
        <w:t>Nm 3:29–30</w:t>
      </w:r>
      <w:r>
        <w:rPr>
          <w:lang w:val="es_ES" w:bidi="es_ES"/>
        </w:rPr>
        <w:t>). Elisafán ayudó a retirar los cuerpos de Nadab y Abiú del campamento (</w:t>
      </w:r>
      <w:r>
        <w:rPr>
          <w:lang w:val="es_ES" w:bidi="es_ES"/>
        </w:rPr>
        <w:t>Lv 10:4</w:t>
      </w:r>
      <w:r>
        <w:rPr>
          <w:lang w:val="es_ES" w:bidi="es_ES"/>
        </w:rPr>
        <w:t xml:space="preserve">). Los descendientes de Elisafán eran responsables de cuidar el arca, la mesa, el candelabro y los utensilios del santuario (ver </w:t>
      </w:r>
      <w:r>
        <w:rPr>
          <w:lang w:val="es_ES" w:bidi="es_ES"/>
        </w:rPr>
        <w:t>1 Cro 15:8</w:t>
      </w:r>
      <w:r>
        <w:rPr>
          <w:lang w:val="es_ES" w:bidi="es_ES"/>
        </w:rPr>
        <w:t xml:space="preserve">; </w:t>
      </w:r>
      <w:r>
        <w:rPr>
          <w:lang w:val="es_ES" w:bidi="es_ES"/>
        </w:rPr>
        <w:t>2 Cro 29:13</w:t>
      </w:r>
      <w:r>
        <w:rPr>
          <w:lang w:val="es_ES" w:bidi="es_ES"/>
        </w:rPr>
        <w:t>). Su nombre también se escribe Elzafán (</w:t>
      </w:r>
      <w:r>
        <w:rPr>
          <w:lang w:val="es_ES" w:bidi="es_ES"/>
        </w:rPr>
        <w:t>Ex 6:22</w:t>
      </w:r>
      <w:r>
        <w:rPr>
          <w:lang w:val="es_ES" w:bidi="es_ES"/>
        </w:rPr>
        <w:t xml:space="preserve">; </w:t>
      </w:r>
      <w:r>
        <w:rPr>
          <w:lang w:val="es_ES" w:bidi="es_ES"/>
        </w:rPr>
        <w:t>Lv 10:4</w:t>
      </w:r>
      <w:r>
        <w:rPr>
          <w:lang w:val="es_ES" w:bidi="es_ES"/>
        </w:rPr>
        <w:t>).</w:t>
      </w:r>
    </w:p>
    <w:p>
      <w:pPr>
        <w:pStyle w:val="ListNumber"/>
        <w:spacing w:line="240" w:lineRule="auto"/>
        <w:ind w:left="720"/>
      </w:pPr>
      <w:r>
        <w:rPr>
          <w:lang w:val="es_ES" w:bidi="es_ES"/>
        </w:rPr>
      </w:r>
      <w:r>
        <w:rPr>
          <w:lang w:val="es_ES" w:bidi="es_ES"/>
        </w:rPr>
        <w:t>Era el hijo de Parnac y un líder de la tribu de Zabulón. Ayudó a Eleazar y Josué a dividir el territorio cananeo al oeste del Jordán entre las nueve tribus y media (</w:t>
      </w:r>
      <w:r>
        <w:rPr>
          <w:lang w:val="es_ES" w:bidi="es_ES"/>
        </w:rPr>
        <w:t>Nm 34:25</w:t>
      </w:r>
      <w:r>
        <w:rPr>
          <w:lang w:val="es_ES" w:bidi="es_ES"/>
        </w:rPr>
        <w:t>).</w:t>
      </w:r>
      <w:r>
        <w:rPr>
          <w:lang w:val="es_ES" w:bidi="es_ES"/>
        </w:rPr>
      </w:r>
      <w:r>
        <w:rPr>
          <w:lang w:val="es_ES" w:bidi="es_ES"/>
        </w:rPr>
      </w:r>
    </w:p>
    <w:p>
      <w:pPr/>
      <w:r>
        <w:rPr>
          <w:lang w:val="es_ES" w:bidi="es_ES"/>
        </w:rPr>
      </w:r>
    </w:p>
    <w:p>
      <w:pPr>
        <w:pStyle w:val="Heading2"/>
      </w:pPr>
      <w:r>
        <w:rPr>
          <w:lang w:val="es_ES" w:bidi="es_ES"/>
        </w:rPr>
        <w:t>Elisafat</w:t>
      </w:r>
      <w:r>
        <w:rPr>
          <w:lang w:val="es_ES" w:bidi="es_ES"/>
        </w:rPr>
      </w:r>
    </w:p>
    <w:p>
      <w:pPr/>
      <w:r>
        <w:rPr>
          <w:lang w:val="es_ES" w:bidi="es_ES"/>
        </w:rPr>
      </w:r>
      <w:r>
        <w:rPr>
          <w:lang w:val="es_ES" w:bidi="es_ES"/>
        </w:rPr>
        <w:t>Fue un comandante militar en Judá que apoyó al sacerdote Joiadá en el derrocamiento de la reina Atalía y en la coronación del joven Joás como rey (</w:t>
      </w:r>
      <w:r>
        <w:rPr>
          <w:lang w:val="es_ES" w:bidi="es_ES"/>
        </w:rPr>
        <w:t>2 Cro 23:1</w:t>
      </w:r>
      <w:r>
        <w:rPr>
          <w:lang w:val="es_ES" w:bidi="es_ES"/>
        </w:rPr>
        <w:t>).</w:t>
      </w:r>
      <w:r>
        <w:rPr>
          <w:lang w:val="es_ES" w:bidi="es_ES"/>
        </w:rPr>
      </w:r>
      <w:r>
        <w:rPr>
          <w:lang w:val="es_ES" w:bidi="es_ES"/>
        </w:rPr>
      </w:r>
    </w:p>
    <w:p>
      <w:pPr/>
      <w:r>
        <w:rPr>
          <w:lang w:val="es_ES" w:bidi="es_ES"/>
        </w:rPr>
      </w:r>
    </w:p>
    <w:p>
      <w:pPr>
        <w:pStyle w:val="Heading2"/>
      </w:pPr>
      <w:r>
        <w:rPr>
          <w:lang w:val="es_ES" w:bidi="es_ES"/>
        </w:rPr>
        <w:t>Elisama</w:t>
      </w:r>
      <w:r>
        <w:rPr>
          <w:lang w:val="es_ES" w:bidi="es_ES"/>
        </w:rPr>
      </w:r>
    </w:p>
    <w:p>
      <w:pPr>
        <w:pStyle w:val="ListNumber"/>
        <w:numPr>
          <w:ilvl w:val="0"/>
          <w:numId w:val="29"/>
        </w:numPr>
        <w:spacing w:line="240" w:lineRule="auto"/>
        <w:ind w:left="720"/>
      </w:pPr>
      <w:r>
        <w:rPr>
          <w:lang w:val="es_ES" w:bidi="es_ES"/>
        </w:rPr>
      </w:r>
      <w:r>
        <w:rPr>
          <w:lang w:val="es_ES" w:bidi="es_ES"/>
        </w:rPr>
        <w:t>El hijo de Amiud fue el líder de la tribu de Efraín cuando los israelitas comenzaron su viaje por el desierto (</w:t>
      </w:r>
      <w:r>
        <w:rPr>
          <w:lang w:val="es_ES" w:bidi="es_ES"/>
        </w:rPr>
        <w:t>Nm 1:10</w:t>
      </w:r>
      <w:r>
        <w:rPr>
          <w:lang w:val="es_ES" w:bidi="es_ES"/>
        </w:rPr>
        <w:t xml:space="preserve">; </w:t>
      </w:r>
      <w:r>
        <w:rPr>
          <w:lang w:val="es_ES" w:bidi="es_ES"/>
        </w:rPr>
        <w:t>2:18</w:t>
      </w:r>
      <w:r>
        <w:rPr>
          <w:lang w:val="es_ES" w:bidi="es_ES"/>
        </w:rPr>
        <w:t xml:space="preserve">; </w:t>
      </w:r>
      <w:r>
        <w:rPr>
          <w:lang w:val="es_ES" w:bidi="es_ES"/>
        </w:rPr>
        <w:t>7:48,53</w:t>
      </w:r>
      <w:r>
        <w:rPr>
          <w:lang w:val="es_ES" w:bidi="es_ES"/>
        </w:rPr>
        <w:t>). Su tribu era la novena en la fila durante la marcha (</w:t>
      </w:r>
      <w:r>
        <w:rPr>
          <w:lang w:val="es_ES" w:bidi="es_ES"/>
        </w:rPr>
        <w:t>10:22</w:t>
      </w:r>
      <w:r>
        <w:rPr>
          <w:lang w:val="es_ES" w:bidi="es_ES"/>
        </w:rPr>
        <w:t>). Elisama fue el padre de Nun y abuelo de Josué (</w:t>
      </w:r>
      <w:r>
        <w:rPr>
          <w:lang w:val="es_ES" w:bidi="es_ES"/>
        </w:rPr>
        <w:t>1 Cro 7:26</w:t>
      </w:r>
      <w:r>
        <w:rPr>
          <w:lang w:val="es_ES" w:bidi="es_ES"/>
        </w:rPr>
        <w:t>).</w:t>
      </w:r>
    </w:p>
    <w:p>
      <w:pPr>
        <w:pStyle w:val="ListNumber"/>
        <w:spacing w:line="240" w:lineRule="auto"/>
        <w:ind w:left="720"/>
      </w:pPr>
      <w:r>
        <w:rPr>
          <w:lang w:val="es_ES" w:bidi="es_ES"/>
        </w:rPr>
      </w:r>
      <w:r>
        <w:rPr>
          <w:lang w:val="es_ES" w:bidi="es_ES"/>
        </w:rPr>
        <w:t>Fue uno de los 13 hijos del Rey David nacidos en Jerusalén. Su madre fue una de las esposas de David (</w:t>
      </w:r>
      <w:r>
        <w:rPr>
          <w:lang w:val="es_ES" w:bidi="es_ES"/>
        </w:rPr>
        <w:t>2 Sam 5:16,</w:t>
      </w:r>
      <w:r>
        <w:rPr>
          <w:lang w:val="es_ES" w:bidi="es_ES"/>
        </w:rPr>
        <w:t xml:space="preserve"> </w:t>
      </w:r>
      <w:r>
        <w:rPr>
          <w:lang w:val="es_ES" w:bidi="es_ES"/>
        </w:rPr>
        <w:t>1 Cro 3:8,</w:t>
      </w:r>
      <w:r>
        <w:rPr>
          <w:lang w:val="es_ES" w:bidi="es_ES"/>
        </w:rPr>
        <w:t xml:space="preserve"> </w:t>
      </w:r>
      <w:r>
        <w:rPr>
          <w:lang w:val="es_ES" w:bidi="es_ES"/>
        </w:rPr>
        <w:t>14:7</w:t>
      </w:r>
      <w:r>
        <w:rPr>
          <w:lang w:val="es_ES" w:bidi="es_ES"/>
        </w:rPr>
        <w:t>).</w:t>
      </w:r>
    </w:p>
    <w:p>
      <w:pPr>
        <w:pStyle w:val="ListNumber"/>
        <w:spacing w:line="240" w:lineRule="auto"/>
        <w:ind w:left="720"/>
      </w:pPr>
      <w:r>
        <w:rPr>
          <w:lang w:val="es_ES" w:bidi="es_ES"/>
        </w:rPr>
      </w:r>
      <w:r>
        <w:rPr>
          <w:lang w:val="es_ES" w:bidi="es_ES"/>
        </w:rPr>
        <w:t>Un antepasado de Ismael. Ismael mató a Gedalías, quien era el gobernador de Israel nombrado por el rey Nabucodonosor (</w:t>
      </w:r>
      <w:r>
        <w:rPr>
          <w:lang w:val="es_ES" w:bidi="es_ES"/>
        </w:rPr>
        <w:t>2 Re 25:25,</w:t>
      </w:r>
      <w:r>
        <w:rPr>
          <w:lang w:val="es_ES" w:bidi="es_ES"/>
        </w:rPr>
        <w:t xml:space="preserve"> </w:t>
      </w:r>
      <w:r>
        <w:rPr>
          <w:lang w:val="es_ES" w:bidi="es_ES"/>
        </w:rPr>
        <w:t>Jr 41:1</w:t>
      </w:r>
      <w:r>
        <w:rPr>
          <w:lang w:val="es_ES" w:bidi="es_ES"/>
        </w:rPr>
        <w:t>).</w:t>
      </w:r>
    </w:p>
    <w:p>
      <w:pPr>
        <w:pStyle w:val="ListNumber"/>
        <w:spacing w:line="240" w:lineRule="auto"/>
        <w:ind w:left="720"/>
      </w:pPr>
      <w:r>
        <w:rPr>
          <w:lang w:val="es_ES" w:bidi="es_ES"/>
        </w:rPr>
      </w:r>
      <w:r>
        <w:rPr>
          <w:lang w:val="es_ES" w:bidi="es_ES"/>
        </w:rPr>
        <w:t>Un hombre de la tribu de Judá, descendiente de Jerameel y Sesán (</w:t>
      </w:r>
      <w:r>
        <w:rPr>
          <w:lang w:val="es_ES" w:bidi="es_ES"/>
        </w:rPr>
        <w:t>1 Cro 2:41</w:t>
      </w:r>
      <w:r>
        <w:rPr>
          <w:lang w:val="es_ES" w:bidi="es_ES"/>
        </w:rPr>
        <w:t>).</w:t>
      </w:r>
    </w:p>
    <w:p>
      <w:pPr>
        <w:pStyle w:val="ListNumber"/>
        <w:spacing w:line="240" w:lineRule="auto"/>
        <w:ind w:left="720"/>
      </w:pPr>
      <w:r>
        <w:rPr>
          <w:lang w:val="es_ES" w:bidi="es_ES"/>
        </w:rPr>
      </w:r>
      <w:r>
        <w:rPr>
          <w:lang w:val="es_ES" w:bidi="es_ES"/>
        </w:rPr>
        <w:t>Otro hijo de David (</w:t>
      </w:r>
      <w:r>
        <w:rPr>
          <w:lang w:val="es_ES" w:bidi="es_ES"/>
        </w:rPr>
        <w:t>1 Cro 3:6</w:t>
      </w:r>
      <w:r>
        <w:rPr>
          <w:lang w:val="es_ES" w:bidi="es_ES"/>
        </w:rPr>
        <w:t>). En otros pasajes, se le llama Elisúa (</w:t>
      </w:r>
      <w:r>
        <w:rPr>
          <w:lang w:val="es_ES" w:bidi="es_ES"/>
        </w:rPr>
        <w:t>2 Sam 5:15</w:t>
      </w:r>
      <w:r>
        <w:rPr>
          <w:lang w:val="es_ES" w:bidi="es_ES"/>
        </w:rPr>
        <w:t xml:space="preserve"> y </w:t>
      </w:r>
      <w:r>
        <w:rPr>
          <w:lang w:val="es_ES" w:bidi="es_ES"/>
        </w:rPr>
        <w:t>1 Cro 14:5</w:t>
      </w:r>
      <w:r>
        <w:rPr>
          <w:lang w:val="es_ES" w:bidi="es_ES"/>
        </w:rPr>
        <w:t>).</w:t>
        <w:br/>
      </w:r>
      <w:r>
        <w:rPr>
          <w:i/>
          <w:lang w:val="es_ES" w:bidi="es_ES"/>
        </w:rPr>
        <w:t>Ver</w:t>
      </w:r>
      <w:r>
        <w:rPr>
          <w:lang w:val="es_ES" w:bidi="es_ES"/>
        </w:rPr>
        <w:t xml:space="preserve"> </w:t>
      </w:r>
      <w:r>
        <w:rPr>
          <w:lang w:val="es_ES" w:bidi="es_ES"/>
        </w:rPr>
        <w:t>Eliseo</w:t>
      </w:r>
      <w:r>
        <w:rPr>
          <w:lang w:val="es_ES" w:bidi="es_ES"/>
        </w:rPr>
        <w:t>.</w:t>
      </w:r>
    </w:p>
    <w:p>
      <w:pPr>
        <w:pStyle w:val="ListNumber"/>
        <w:spacing w:line="240" w:lineRule="auto"/>
        <w:ind w:left="720"/>
      </w:pPr>
      <w:r>
        <w:rPr>
          <w:lang w:val="es_ES" w:bidi="es_ES"/>
        </w:rPr>
      </w:r>
      <w:r>
        <w:rPr>
          <w:lang w:val="es_ES" w:bidi="es_ES"/>
        </w:rPr>
        <w:t>Un sacerdote fue enviado por el Rey Josafat para enseñar a los judíos sobre la ley de Dios (</w:t>
      </w:r>
      <w:r>
        <w:rPr>
          <w:lang w:val="es_ES" w:bidi="es_ES"/>
        </w:rPr>
        <w:t>2 Cro 17:8</w:t>
      </w:r>
      <w:r>
        <w:rPr>
          <w:lang w:val="es_ES" w:bidi="es_ES"/>
        </w:rPr>
        <w:t>).</w:t>
      </w:r>
    </w:p>
    <w:p>
      <w:pPr>
        <w:pStyle w:val="ListNumber"/>
        <w:spacing w:line="240" w:lineRule="auto"/>
        <w:ind w:left="720"/>
      </w:pPr>
      <w:r>
        <w:rPr>
          <w:lang w:val="es_ES" w:bidi="es_ES"/>
        </w:rPr>
      </w:r>
      <w:r>
        <w:rPr>
          <w:lang w:val="es_ES" w:bidi="es_ES"/>
        </w:rPr>
        <w:t>Un funcionario real y escriba (una persona que redacta documentos oficiales). Durante la época del profeta Jeremías, Elisama escuchó el mensaje de Dios leído por Baruc. Más tarde, el rollo que contenía las palabras de Dios se guardó en la habitación de Elisama hasta que el rey solicitó escucharlo (</w:t>
      </w:r>
      <w:r>
        <w:rPr>
          <w:lang w:val="es_ES" w:bidi="es_ES"/>
        </w:rPr>
        <w:t>Jr 36:12,</w:t>
      </w:r>
      <w:r>
        <w:rPr>
          <w:lang w:val="es_ES" w:bidi="es_ES"/>
        </w:rPr>
        <w:t xml:space="preserve"> </w:t>
      </w:r>
      <w:r>
        <w:rPr>
          <w:lang w:val="es_ES" w:bidi="es_ES"/>
        </w:rPr>
        <w:t>20–21</w:t>
      </w:r>
      <w:r>
        <w:rPr>
          <w:lang w:val="es_ES" w:bidi="es_ES"/>
        </w:rPr>
        <w:t>).</w:t>
      </w:r>
      <w:r>
        <w:rPr>
          <w:lang w:val="es_ES" w:bidi="es_ES"/>
        </w:rPr>
      </w:r>
      <w:r>
        <w:rPr>
          <w:lang w:val="es_ES" w:bidi="es_ES"/>
        </w:rPr>
      </w:r>
    </w:p>
    <w:p>
      <w:pPr/>
      <w:r>
        <w:rPr>
          <w:lang w:val="es_ES" w:bidi="es_ES"/>
        </w:rPr>
      </w:r>
    </w:p>
    <w:p>
      <w:pPr>
        <w:pStyle w:val="Heading2"/>
      </w:pPr>
      <w:r>
        <w:rPr>
          <w:lang w:val="es_ES" w:bidi="es_ES"/>
        </w:rPr>
        <w:t>Eliseo</w:t>
      </w:r>
      <w:r>
        <w:rPr>
          <w:lang w:val="es_ES" w:bidi="es_ES"/>
        </w:rPr>
      </w:r>
    </w:p>
    <w:p>
      <w:pPr/>
      <w:r>
        <w:rPr>
          <w:lang w:val="es_ES" w:bidi="es_ES"/>
        </w:rPr>
      </w:r>
      <w:r>
        <w:rPr>
          <w:lang w:val="es_ES" w:bidi="es_ES"/>
        </w:rPr>
        <w:t>Fue profeta en Israel durante el siglo IX a.C.</w:t>
      </w:r>
    </w:p>
    <w:p>
      <w:pPr>
        <w:pStyle w:val="Heading3"/>
      </w:pPr>
      <w:r>
        <w:rPr>
          <w:lang w:val="es_ES" w:bidi="es_ES"/>
        </w:rPr>
        <w:t>Antecedentes y convocatoria</w:t>
      </w:r>
    </w:p>
    <w:p>
      <w:pPr/>
      <w:r>
        <w:rPr>
          <w:lang w:val="es_ES" w:bidi="es_ES"/>
        </w:rPr>
      </w:r>
      <w:r>
        <w:rPr>
          <w:lang w:val="es_ES" w:bidi="es_ES"/>
        </w:rPr>
        <w:t xml:space="preserve">Eliseo se menciona por primera vez en </w:t>
      </w:r>
      <w:r>
        <w:rPr>
          <w:lang w:val="es_ES" w:bidi="es_ES"/>
        </w:rPr>
        <w:t>Primero de Reyes 19:16</w:t>
      </w:r>
      <w:r>
        <w:rPr>
          <w:lang w:val="es_ES" w:bidi="es_ES"/>
        </w:rPr>
        <w:t xml:space="preserve">, donde se le describe como el hijo de Safat, que vivía en </w:t>
      </w:r>
      <w:r>
        <w:rPr>
          <w:lang w:val="es_ES" w:bidi="es_ES"/>
        </w:rPr>
        <w:t>Abelmehula</w:t>
      </w:r>
      <w:r>
        <w:rPr>
          <w:lang w:val="es_ES" w:bidi="es_ES"/>
        </w:rPr>
        <w:t>. Ese lugar ha sido tentativamente identificado con el moderno Tel Abu Sifri, al oeste del río Jordán, aunque muchos estudiosos lo sitúan al este del río. Dios había ordenado al profeta Elías ungir a Eliseo como su sucesor, pero la narrativa no aclara si Eliseo ya era uno de los discípulos de Elías. Cuando se encontraron, Eliseo estaba ocupado arando un campo y no parece haber saludado a Elías con el respeto que un discípulo normalmente mostraría a su maestro.</w:t>
      </w:r>
    </w:p>
    <w:p>
      <w:pPr/>
      <w:r>
        <w:rPr>
          <w:lang w:val="es_ES" w:bidi="es_ES"/>
        </w:rPr>
      </w:r>
      <w:r>
        <w:rPr>
          <w:lang w:val="es_ES" w:bidi="es_ES"/>
        </w:rPr>
        <w:t>El uso de Eliseo de 12 yuntas de bueyes en su trabajo agrícola se ha interpretado como un signo de riqueza, ya que normalmente dos bueyes uncidos serían manejados por una persona. Cuando Elías pasó y colocó su manto sobre el hombro de Eliseo, este último entendió que era una señal de que debía heredar la misión del gran profeta. La nación necesitaba un profeta, ya que cada vez más se entregaba a la idolatría cananea con el apoyo del rey Acab y su esposa fenicia, Jezabel.</w:t>
      </w:r>
    </w:p>
    <w:p>
      <w:pPr/>
      <w:r>
        <w:rPr>
          <w:lang w:val="es_ES" w:bidi="es_ES"/>
        </w:rPr>
      </w:r>
      <w:r>
        <w:rPr>
          <w:lang w:val="es_ES" w:bidi="es_ES"/>
        </w:rPr>
        <w:t>Después de que Elías lo comisionó simbólicamente y se alejó, Eliseo se apresuró tras el profeta para solicitar un breve intervalo de tiempo para informar a sus padres sobre su nueva vocación antes de dejar su hogar. La respuesta del profeta, “</w:t>
      </w:r>
      <w:r>
        <w:rPr>
          <w:lang w:val="es_ES" w:bidi="es_ES"/>
        </w:rPr>
        <w:t>Ve, vuelve: ¿qué te he hecho yo?</w:t>
      </w:r>
      <w:r>
        <w:rPr>
          <w:lang w:val="es_ES" w:bidi="es_ES"/>
        </w:rPr>
        <w:t>” (</w:t>
      </w:r>
      <w:r>
        <w:rPr>
          <w:lang w:val="es_ES" w:bidi="es_ES"/>
        </w:rPr>
        <w:t>1 Re 19:20</w:t>
      </w:r>
      <w:r>
        <w:rPr>
          <w:lang w:val="es_ES" w:bidi="es_ES"/>
        </w:rPr>
        <w:t xml:space="preserve">, rsv), ayudó a Eliseo a tomar una decisión de inmediato. Retrasar la implementación de su vocación casi con certeza habría sido fatal para Eliseo (cf. </w:t>
      </w:r>
      <w:r>
        <w:rPr>
          <w:lang w:val="es_ES" w:bidi="es_ES"/>
        </w:rPr>
        <w:t>Mt 8:21–22</w:t>
      </w:r>
      <w:r>
        <w:rPr>
          <w:lang w:val="es_ES" w:bidi="es_ES"/>
        </w:rPr>
        <w:t xml:space="preserve">; </w:t>
      </w:r>
      <w:r>
        <w:rPr>
          <w:lang w:val="es_ES" w:bidi="es_ES"/>
        </w:rPr>
        <w:t>Lc 9:61–62</w:t>
      </w:r>
      <w:r>
        <w:rPr>
          <w:lang w:val="es_ES" w:bidi="es_ES"/>
        </w:rPr>
        <w:t>).</w:t>
      </w:r>
    </w:p>
    <w:p>
      <w:pPr/>
      <w:r>
        <w:rPr>
          <w:lang w:val="es_ES" w:bidi="es_ES"/>
        </w:rPr>
      </w:r>
      <w:r>
        <w:rPr>
          <w:lang w:val="es_ES" w:bidi="es_ES"/>
        </w:rPr>
        <w:t>Para Marcos, el cambio en su forma de vida fue significativo. Eliseo organizó una gran fiesta para sus vecinos, asando dos bueyes. Esto es otra indicación de que provenía de una familia adinerada. Desde ese momento, dejó de ser agricultor; al asociarse con Elías, comenzó a prepararse para su propio ministerio. No hay registro de que Eliseo fuera ungido para el oficio profético, pero la transferencia de autoridad profética mediante el manto no dejaba ninguna duda en la mente de nadie de que Eliseo era el siguiente profeta oficial en Israel.</w:t>
      </w:r>
    </w:p>
    <w:p>
      <w:pPr>
        <w:pStyle w:val="Heading3"/>
      </w:pPr>
      <w:r>
        <w:rPr>
          <w:lang w:val="es_ES" w:bidi="es_ES"/>
        </w:rPr>
        <w:t>"Hijos de los profetas"</w:t>
      </w:r>
    </w:p>
    <w:p>
      <w:pPr/>
      <w:r>
        <w:rPr>
          <w:lang w:val="es_ES" w:bidi="es_ES"/>
        </w:rPr>
      </w:r>
      <w:r>
        <w:rPr>
          <w:lang w:val="es_ES" w:bidi="es_ES"/>
        </w:rPr>
        <w:t>La posibilidad de que hubiera alguna duda sobre la autoridad de Eliseo se sugiere por la existencia de grupos de personas conocidas como "hijos de los profetas". La frase indicaba que estas personas eran herederas de las enseñanzas y tradiciones proféticas, aunque aparentemente ninguno de ellos era un profeta destacado. El profeta Amós incluso negó cualquier conexión con tales grupos, que parecen haber desaparecido en el siglo VIII a.C. (</w:t>
      </w:r>
      <w:r>
        <w:rPr>
          <w:lang w:val="es_ES" w:bidi="es_ES"/>
        </w:rPr>
        <w:t>Am 7:14</w:t>
      </w:r>
      <w:r>
        <w:rPr>
          <w:lang w:val="es_ES" w:bidi="es_ES"/>
        </w:rPr>
        <w:t xml:space="preserve">). En la época de Eliseo, los "hijos de los profetas" estaban ubicados en Gilgal, Betel y Jericó, y parece que ejercían un ministerio principalmente local. Es posible que hayan actuado bajo las instrucciones de Elías y Eliseo para enseñar a la gente la ley de Dios y pronunciar revelaciones divinas, como en los días de Saúl (cf. </w:t>
      </w:r>
      <w:r>
        <w:rPr>
          <w:lang w:val="es_ES" w:bidi="es_ES"/>
        </w:rPr>
        <w:t>1 Sam 10:5, 10</w:t>
      </w:r>
      <w:r>
        <w:rPr>
          <w:lang w:val="es_ES" w:bidi="es_ES"/>
        </w:rPr>
        <w:t>).</w:t>
      </w:r>
    </w:p>
    <w:p>
      <w:pPr/>
      <w:r>
        <w:rPr>
          <w:lang w:val="es_ES" w:bidi="es_ES"/>
        </w:rPr>
      </w:r>
      <w:r>
        <w:rPr>
          <w:lang w:val="es_ES" w:bidi="es_ES"/>
        </w:rPr>
        <w:t>Justo antes de que Elías fuera llevado al cielo, él y Eliseo visitaron varios grupos proféticos. Elías intentó en vano persuadir a Eliseo de quedarse atrás en Gilgal y en Betel (</w:t>
      </w:r>
      <w:r>
        <w:rPr>
          <w:lang w:val="es_ES" w:bidi="es_ES"/>
        </w:rPr>
        <w:t>2 Re 2:1–4</w:t>
      </w:r>
      <w:r>
        <w:rPr>
          <w:lang w:val="es_ES" w:bidi="es_ES"/>
        </w:rPr>
        <w:t>). El grupo profético en Betel podría haber sido advertido por Dios de que Elías sería llevado de entre ellos, ya que cuestionaron a Eliseo sobre el asunto y confirmaron que él también estaba al tanto de la situación.</w:t>
      </w:r>
    </w:p>
    <w:p>
      <w:pPr>
        <w:pStyle w:val="Heading3"/>
      </w:pPr>
      <w:r>
        <w:rPr>
          <w:lang w:val="es_ES" w:bidi="es_ES"/>
        </w:rPr>
        <w:t>El sucesor de Elías</w:t>
      </w:r>
    </w:p>
    <w:p>
      <w:pPr/>
      <w:r>
        <w:rPr>
          <w:lang w:val="es_ES" w:bidi="es_ES"/>
        </w:rPr>
      </w:r>
      <w:r>
        <w:rPr>
          <w:lang w:val="es_ES" w:bidi="es_ES"/>
        </w:rPr>
        <w:t>Después de dividir milagrosamente las aguas del Jordán, Elías le preguntó a su sucesor qué podía hacer por él (</w:t>
      </w:r>
      <w:r>
        <w:rPr>
          <w:lang w:val="es_ES" w:bidi="es_ES"/>
        </w:rPr>
        <w:t>2 Re 2:9</w:t>
      </w:r>
      <w:r>
        <w:rPr>
          <w:lang w:val="es_ES" w:bidi="es_ES"/>
        </w:rPr>
        <w:t>). Eliseo solicitó una "doble porción" de su espíritu al separarse, la porción de una herencia que normalmente se otorga a un hijo primogénito (</w:t>
      </w:r>
      <w:r>
        <w:rPr>
          <w:lang w:val="es_ES" w:bidi="es_ES"/>
        </w:rPr>
        <w:t>Dt 21:17</w:t>
      </w:r>
      <w:r>
        <w:rPr>
          <w:lang w:val="es_ES" w:bidi="es_ES"/>
        </w:rPr>
        <w:t>). Su petición fue concedida cuando Eliseo vio a su maestro ser llevado al cielo en un carro de fuego, y tuvo efecto inmediato cuando Eliseo dividió las aguas del Jordán y cruzó (</w:t>
      </w:r>
      <w:r>
        <w:rPr>
          <w:lang w:val="es_ES" w:bidi="es_ES"/>
        </w:rPr>
        <w:t>2 Re 2:14</w:t>
      </w:r>
      <w:r>
        <w:rPr>
          <w:lang w:val="es_ES" w:bidi="es_ES"/>
        </w:rPr>
        <w:t>).</w:t>
      </w:r>
    </w:p>
    <w:p>
      <w:pPr/>
      <w:r>
        <w:rPr>
          <w:lang w:val="es_ES" w:bidi="es_ES"/>
        </w:rPr>
      </w:r>
      <w:r>
        <w:rPr>
          <w:lang w:val="es_ES" w:bidi="es_ES"/>
        </w:rPr>
        <w:t>Con su autoridad profética ya reconocida, Eliseo inició su ministerio en Israel aproximadamente al final del reinado del rey Acab (c 853 a.C.). Su labor se extendió por medio siglo y, a diferencia del ministerio agitado, austero y a veces dramático de Elías, las actividades de Eliseo fueron en su mayoría más tranquilas y se desarrollaron entre la gente común de Israel. Sin embargo, también se dirigió a la corte real, aunque no en conflictos con los sacerdotes cananeos, como había experimentado Elías.</w:t>
      </w:r>
    </w:p>
    <w:p>
      <w:pPr>
        <w:pStyle w:val="Heading3"/>
      </w:pPr>
      <w:r>
        <w:rPr>
          <w:lang w:val="es_ES" w:bidi="es_ES"/>
        </w:rPr>
        <w:t>Milagros</w:t>
      </w:r>
    </w:p>
    <w:p>
      <w:pPr/>
      <w:r>
        <w:rPr>
          <w:lang w:val="es_ES" w:bidi="es_ES"/>
        </w:rPr>
      </w:r>
      <w:r>
        <w:rPr>
          <w:lang w:val="es_ES" w:bidi="es_ES"/>
        </w:rPr>
        <w:t>El elemento milagroso fue prominente en el ministerio de Eliseo. Cuando la gente de Jericó informó que el agua del manantial local era salobre, Eliseo la purificó (</w:t>
      </w:r>
      <w:r>
        <w:rPr>
          <w:lang w:val="es_ES" w:bidi="es_ES"/>
        </w:rPr>
        <w:t>2 Re 2:19–22</w:t>
      </w:r>
      <w:r>
        <w:rPr>
          <w:lang w:val="es_ES" w:bidi="es_ES"/>
        </w:rPr>
        <w:t>). Hasta el día de hoy, es el único manantial de agua dulce significativo en el área (Tell es-Sultan).</w:t>
      </w:r>
    </w:p>
    <w:p>
      <w:pPr/>
      <w:r>
        <w:rPr>
          <w:lang w:val="es_ES" w:bidi="es_ES"/>
        </w:rPr>
      </w:r>
      <w:r>
        <w:rPr>
          <w:lang w:val="es_ES" w:bidi="es_ES"/>
        </w:rPr>
        <w:t>Cuando el profeta se dirigía a Betel, se encontró con un grupo de jóvenes que se burlaron de su calvicie (</w:t>
      </w:r>
      <w:r>
        <w:rPr>
          <w:lang w:val="es_ES" w:bidi="es_ES"/>
        </w:rPr>
        <w:t>2 Re 2:23–24</w:t>
      </w:r>
      <w:r>
        <w:rPr>
          <w:lang w:val="es_ES" w:bidi="es_ES"/>
        </w:rPr>
        <w:t>). Los maldijo en el nombre del Señor, y dos osos salieron del bosque y atacaron a los ofensores. Lo que a primera vista parece ser un acto inmoral por parte de Dios, en realidad estaba lleno de presagios para la nación. Los jóvenes en Betel representaban una generación de israelitas que habían absorbido tanto la cultura inmoral y pagana de su ciudad que rechazaron tanto a la persona como al mensaje de los profetas de Dios. No solo eran irreligiosos, sino también increíblemente descorteses, según los estándares del antiguo Oriente Medio, al ridiculizar a un hombre calvo en lugar de respetar su edad avanzada.</w:t>
      </w:r>
    </w:p>
    <w:p>
      <w:pPr/>
      <w:r>
        <w:rPr>
          <w:lang w:val="es_ES" w:bidi="es_ES"/>
        </w:rPr>
      </w:r>
      <w:r>
        <w:rPr>
          <w:lang w:val="es_ES" w:bidi="es_ES"/>
        </w:rPr>
        <w:t>Las maldiciones que Eliseo pronunció "en el nombre del Señor" no fueron sus propias reacciones al trato que había recibido, sino que eran maldiciones del pacto (</w:t>
      </w:r>
      <w:r>
        <w:rPr>
          <w:lang w:val="es_ES" w:bidi="es_ES"/>
        </w:rPr>
        <w:t>Dt 28:15–68</w:t>
      </w:r>
      <w:r>
        <w:rPr>
          <w:lang w:val="es_ES" w:bidi="es_ES"/>
        </w:rPr>
        <w:t xml:space="preserve">) que caerían sobre todos los que rechazaran las leyes sinaíticas y rompieran sus promesas a Dios (ver </w:t>
      </w:r>
      <w:r>
        <w:rPr>
          <w:lang w:val="es_ES" w:bidi="es_ES"/>
        </w:rPr>
        <w:t>Ex 24:3–8</w:t>
      </w:r>
      <w:r>
        <w:rPr>
          <w:lang w:val="es_ES" w:bidi="es_ES"/>
        </w:rPr>
        <w:t>). Los dos osos también eran simbólicos de Asiria y Babilonia, que destrozarían la nación en diferentes momentos. Un pequeño incidente fue así un sombrío pronóstico de lo que el futuro deparaba para un pueblo malvado y desobediente.</w:t>
      </w:r>
    </w:p>
    <w:p>
      <w:pPr/>
      <w:r>
        <w:rPr>
          <w:lang w:val="es_ES" w:bidi="es_ES"/>
        </w:rPr>
      </w:r>
      <w:r>
        <w:rPr>
          <w:lang w:val="es_ES" w:bidi="es_ES"/>
        </w:rPr>
        <w:t>En uno de sus encuentros con la realeza, Eliseo transmitió un mensaje (aunque de mala gana) de Dios al rey Joram de Israel (853–841 a.C.). El rey se había aliado con el rey Josafat de Judá (872–848 a.C.) y el gobernante edomita contra Mesa, rey de Moab. Las fuerzas aliadas se encontraban en lo profundo del territorio edomita cuando se quedaron sin agua. Desesperadas, acudieron a Eliseo, el profeta del Señor. Él les declara abiertamente que no accedería a ser consultado si la petición concerniera únicamente al impío rey Joram, pero que les responde por consideración al piadoso rey Josafat. Les ordena cavar zanjas que se llenarán de agua y predice además su victoria. Los milagros del agua y de la victoria tienen lugar al día siguiente (</w:t>
      </w:r>
      <w:r>
        <w:rPr>
          <w:lang w:val="es_ES" w:bidi="es_ES"/>
        </w:rPr>
        <w:t>2 Re 3:1–27</w:t>
      </w:r>
      <w:r>
        <w:rPr>
          <w:lang w:val="es_ES" w:bidi="es_ES"/>
        </w:rPr>
        <w:t>).</w:t>
      </w:r>
    </w:p>
    <w:p>
      <w:pPr>
        <w:pStyle w:val="Heading3"/>
      </w:pPr>
      <w:r>
        <w:rPr>
          <w:lang w:val="es_ES" w:bidi="es_ES"/>
        </w:rPr>
        <w:t>Milagros de caridad</w:t>
      </w:r>
    </w:p>
    <w:p>
      <w:pPr/>
      <w:r>
        <w:rPr>
          <w:lang w:val="es_ES" w:bidi="es_ES"/>
        </w:rPr>
      </w:r>
      <w:r>
        <w:rPr>
          <w:lang w:val="es_ES" w:bidi="es_ES"/>
        </w:rPr>
        <w:t>El tipo de trabajo por el cual Eliseo era justamente reconocido generalmente se realizaba para personas que no podían ayudarse a sí mismas. Una de esas personas era una pobre viuda que casi había comprometido a sus dos hijos con un acreedor. Su único bien era una jarra de aceite. Eliseo le instruyó que pidiera prestadas jarras vacías a sus vecinos y las llenara con el aceite de su propia jarra. De manera milagrosa, cada jarra se llenó. Luego, Eliseo le dijo que vendiera el aceite, pagara sus deudas y usara el saldo del dinero para sus gastos de subsistencia (</w:t>
      </w:r>
      <w:r>
        <w:rPr>
          <w:lang w:val="es_ES" w:bidi="es_ES"/>
        </w:rPr>
        <w:t>2 Re 4:1–7</w:t>
      </w:r>
      <w:r>
        <w:rPr>
          <w:lang w:val="es_ES" w:bidi="es_ES"/>
        </w:rPr>
        <w:t>).</w:t>
      </w:r>
    </w:p>
    <w:p>
      <w:pPr/>
      <w:r>
        <w:rPr>
          <w:lang w:val="es_ES" w:bidi="es_ES"/>
        </w:rPr>
      </w:r>
      <w:r>
        <w:rPr>
          <w:lang w:val="es_ES" w:bidi="es_ES"/>
        </w:rPr>
        <w:t>Un acto similar de caridad se realizó para una mujer de Sunem, quien había convencido a su marido de proporcionar una habitación para que el profeta pudiera quedarse cuando estuviera en la zona. A cambio de su amabilidad, Eliseo predijo que la mujer, que anteriormente no tenía hijos, tendría uno propio. Aproximadamente un año después, esto sucedió (</w:t>
      </w:r>
      <w:r>
        <w:rPr>
          <w:lang w:val="es_ES" w:bidi="es_ES"/>
        </w:rPr>
        <w:t>2 Re 4:8–17</w:t>
      </w:r>
      <w:r>
        <w:rPr>
          <w:lang w:val="es_ES" w:bidi="es_ES"/>
        </w:rPr>
        <w:t xml:space="preserve">). Más tarde, el niño contrajo una enfermedad grave, posiblemente meningitis, y murió repentinamente. Su madre colocó el cuerpo en la cama de Eliseo mientras se apresuraba al Monte Carmelo para buscar al profeta. Eliseo aparentemente no estaba al tanto de la situación hasta que la madre angustiada le informó de la muerte del niño. Como medida de emergencia, Eliseo envió a su sirviente Giezi para poner el bastón del profeta en la cara del niño. Eso no revivió al niño, pero cuando Eliseo llegó y se acostó sobre el cuerpo, el niño fue sanado y regresó a sus padres (vv </w:t>
      </w:r>
      <w:r>
        <w:rPr>
          <w:lang w:val="es_ES" w:bidi="es_ES"/>
        </w:rPr>
        <w:t>18–37</w:t>
      </w:r>
      <w:r>
        <w:rPr>
          <w:lang w:val="es_ES" w:bidi="es_ES"/>
        </w:rPr>
        <w:t>).</w:t>
      </w:r>
    </w:p>
    <w:p>
      <w:pPr/>
      <w:r>
        <w:rPr>
          <w:lang w:val="es_ES" w:bidi="es_ES"/>
        </w:rPr>
      </w:r>
      <w:r>
        <w:rPr>
          <w:lang w:val="es_ES" w:bidi="es_ES"/>
        </w:rPr>
        <w:t>Otro incidente beneficioso fue la corrección de una situación potencialmente desastrosa. Cuando algunas calabazas venenosas fueron accidentalmente cocinadas y servidas, Eliseo hizo la mezcla inofensiva al agregar harina al contenido de la olla (</w:t>
      </w:r>
      <w:r>
        <w:rPr>
          <w:lang w:val="es_ES" w:bidi="es_ES"/>
        </w:rPr>
        <w:t>2 Re 4:38–41</w:t>
      </w:r>
      <w:r>
        <w:rPr>
          <w:lang w:val="es_ES" w:bidi="es_ES"/>
        </w:rPr>
        <w:t xml:space="preserve">). Un milagro similar a la multiplicación de los panes por Cristo (ver </w:t>
      </w:r>
      <w:r>
        <w:rPr>
          <w:lang w:val="es_ES" w:bidi="es_ES"/>
        </w:rPr>
        <w:t>Mt 14:16–21</w:t>
      </w:r>
      <w:r>
        <w:rPr>
          <w:lang w:val="es_ES" w:bidi="es_ES"/>
        </w:rPr>
        <w:t xml:space="preserve">; </w:t>
      </w:r>
      <w:r>
        <w:rPr>
          <w:lang w:val="es_ES" w:bidi="es_ES"/>
        </w:rPr>
        <w:t>15:32–38</w:t>
      </w:r>
      <w:r>
        <w:rPr>
          <w:lang w:val="es_ES" w:bidi="es_ES"/>
        </w:rPr>
        <w:t>) ocurrió cuando alguien llevó al profeta varios panes y espigas frescas de maíz. Eliseo instruyó a su siervo que sirviera la comida para 100 personas, y cuando eso se hizo, la gente comió y sobró comida (</w:t>
      </w:r>
      <w:r>
        <w:rPr>
          <w:lang w:val="es_ES" w:bidi="es_ES"/>
        </w:rPr>
        <w:t>2 Re 4:42–44</w:t>
      </w:r>
      <w:r>
        <w:rPr>
          <w:lang w:val="es_ES" w:bidi="es_ES"/>
        </w:rPr>
        <w:t>).</w:t>
      </w:r>
    </w:p>
    <w:p>
      <w:pPr/>
      <w:r>
        <w:rPr>
          <w:lang w:val="es_ES" w:bidi="es_ES"/>
        </w:rPr>
      </w:r>
      <w:r>
        <w:rPr>
          <w:lang w:val="es_ES" w:bidi="es_ES"/>
        </w:rPr>
        <w:t>La curación de Naamán, un comandante sirio, ocurrió gracias a la influencia de una criada hebrea en la casa del comandante, quien persuadió a la esposa de Naamán de que Eliseo podía sanar a su marido. El rey asirio envió a su general al gobernante israelita con instrucciones para que Naamán fuera sanado. El hombre afligido fue enviado a Eliseo, quien le ordenó lavarse en el Río Jordán. Aunque reacio al principio, Naamán finalmente obedeció y fue curado de su aflicción. En agradecimiento, el líder sirio reconoció el poder del Dios de Israel (</w:t>
      </w:r>
      <w:r>
        <w:rPr>
          <w:lang w:val="es_ES" w:bidi="es_ES"/>
        </w:rPr>
        <w:t>2 Re 5:1–19</w:t>
      </w:r>
      <w:r>
        <w:rPr>
          <w:lang w:val="es_ES" w:bidi="es_ES"/>
        </w:rPr>
        <w:t>).</w:t>
      </w:r>
    </w:p>
    <w:p>
      <w:pPr>
        <w:pStyle w:val="Heading3"/>
      </w:pPr>
      <w:r>
        <w:rPr>
          <w:lang w:val="es_ES" w:bidi="es_ES"/>
        </w:rPr>
        <w:t>Encuentros con la realeza</w:t>
      </w:r>
    </w:p>
    <w:p>
      <w:pPr/>
      <w:r>
        <w:rPr>
          <w:lang w:val="es_ES" w:bidi="es_ES"/>
        </w:rPr>
      </w:r>
      <w:r>
        <w:rPr>
          <w:lang w:val="es_ES" w:bidi="es_ES"/>
        </w:rPr>
        <w:t>Cuando Siria atacó a Israel, Eliseo informó al rey israelita sobre los movimientos de los sirios. Los sirios intentaron capturar al profeta en Dotán, pero Dios los cegó y Eliseo los condujo a la capital israelita de Samaria. Recuperaron la vista, y Eliseo aconsejó al rey israelita que perdonara a los cautivos, los alimentara bien y los enviara de regreso a casa. Debido a que su maldad fue recompensada con bien, los sirios no atacaron a Israel por un tiempo (</w:t>
      </w:r>
      <w:r>
        <w:rPr>
          <w:lang w:val="es_ES" w:bidi="es_ES"/>
        </w:rPr>
        <w:t>2 Re 6:8–23</w:t>
      </w:r>
      <w:r>
        <w:rPr>
          <w:lang w:val="es_ES" w:bidi="es_ES"/>
        </w:rPr>
        <w:t>).</w:t>
      </w:r>
    </w:p>
    <w:p>
      <w:pPr/>
      <w:r>
        <w:rPr>
          <w:lang w:val="es_ES" w:bidi="es_ES"/>
        </w:rPr>
      </w:r>
      <w:r>
        <w:rPr>
          <w:lang w:val="es_ES" w:bidi="es_ES"/>
        </w:rPr>
        <w:t>Cuando el rey sirio Ben Hadad sitió Samaria años después, las condiciones de hambruna allí se volvieron tan severas que el rey amenazó con ejecutar a Eliseo. En respuesta, el profeta prometió una abundancia de comida para el día siguiente. Los sirios huyeron de su campamento por una razón no especificada, y la profecía se cumplió (</w:t>
      </w:r>
      <w:r>
        <w:rPr>
          <w:lang w:val="es_ES" w:bidi="es_ES"/>
        </w:rPr>
        <w:t>2 Re 6:24–7:20</w:t>
      </w:r>
      <w:r>
        <w:rPr>
          <w:lang w:val="es_ES" w:bidi="es_ES"/>
        </w:rPr>
        <w:t>). En un encuentro inusual con el rey enfermo de Siria, Eliseo fue visitado por Hazael, siervo de Ben Hadad, quien había sido enviado a preguntar sobre las perspectivas de mejoría de su maestro. Eliseo envió una respuesta tranquilizadora, pero al mismo tiempo dijo que Hazael sucedería pronto a Ben Hadad (</w:t>
      </w:r>
      <w:r>
        <w:rPr>
          <w:lang w:val="es_ES" w:bidi="es_ES"/>
        </w:rPr>
        <w:t>8:7–13</w:t>
      </w:r>
      <w:r>
        <w:rPr>
          <w:lang w:val="es_ES" w:bidi="es_ES"/>
        </w:rPr>
        <w:t>). En otra ocasión, Eliseo envió a un profeta a Ramot de Galaad para ungir a Jehú, hijo de Josafat, como rey de Israel para reemplazar a Joram, a quien Jehú procedió a matar en batalla (</w:t>
      </w:r>
      <w:r>
        <w:rPr>
          <w:lang w:val="es_ES" w:bidi="es_ES"/>
        </w:rPr>
        <w:t>9:1–28</w:t>
      </w:r>
      <w:r>
        <w:rPr>
          <w:lang w:val="es_ES" w:bidi="es_ES"/>
        </w:rPr>
        <w:t>).</w:t>
      </w:r>
    </w:p>
    <w:p>
      <w:pPr/>
      <w:r>
        <w:rPr>
          <w:lang w:val="es_ES" w:bidi="es_ES"/>
        </w:rPr>
      </w:r>
      <w:r>
        <w:rPr>
          <w:lang w:val="es_ES" w:bidi="es_ES"/>
        </w:rPr>
        <w:t>El último contacto de Eliseo con los gobernantes israelitas ocurrió en el momento de su propia muerte, cuando Joás, el rey, lo visitó para lamentar la enfermedad del profeta. En esa ocasión, mediante el manejo simbólico de flechas, el profeta moribundo prometió a Joás que derrotaría a los sirios en batalla, pero no los exterminaría (</w:t>
      </w:r>
      <w:r>
        <w:rPr>
          <w:lang w:val="es_ES" w:bidi="es_ES"/>
        </w:rPr>
        <w:t>2 Re 13:14–19</w:t>
      </w:r>
      <w:r>
        <w:rPr>
          <w:lang w:val="es_ES" w:bidi="es_ES"/>
        </w:rPr>
        <w:t>).</w:t>
      </w:r>
    </w:p>
    <w:p>
      <w:pPr/>
      <w:r>
        <w:rPr>
          <w:lang w:val="es_ES" w:bidi="es_ES"/>
        </w:rPr>
      </w:r>
      <w:r>
        <w:rPr>
          <w:lang w:val="es_ES" w:bidi="es_ES"/>
        </w:rPr>
        <w:t>El profeta ayudó nuevamente a la mujer sunamita después de sanar a su hijo. Le dijo que fuera a vivir como extranjera a otro lugar durante una hambruna de siete años en Israel. Ella se fue a vivir a territorio filisteo. Al regresar, encontró que su casa y propiedad aparentemente habían sido ocupadas por otros, por lo que apeló al rey para que la ayudara a recuperarlas. El siervo de Eliseo, Giezi, le habló al gobernante sobre ella, y al entrevistarla personalmente, el rey ordenó que se le devolviera toda su propiedad (</w:t>
      </w:r>
      <w:r>
        <w:rPr>
          <w:lang w:val="es_ES" w:bidi="es_ES"/>
        </w:rPr>
        <w:t>2 Re 8:1–6</w:t>
      </w:r>
      <w:r>
        <w:rPr>
          <w:lang w:val="es_ES" w:bidi="es_ES"/>
        </w:rPr>
        <w:t>).</w:t>
      </w:r>
    </w:p>
    <w:p>
      <w:pPr>
        <w:pStyle w:val="Heading3"/>
      </w:pPr>
      <w:r>
        <w:rPr>
          <w:lang w:val="es_ES" w:bidi="es_ES"/>
        </w:rPr>
        <w:t>Influencia constante</w:t>
      </w:r>
    </w:p>
    <w:p>
      <w:pPr/>
      <w:r>
        <w:rPr>
          <w:lang w:val="es_ES" w:bidi="es_ES"/>
        </w:rPr>
      </w:r>
      <w:r>
        <w:rPr>
          <w:lang w:val="es_ES" w:bidi="es_ES"/>
        </w:rPr>
        <w:t>El último milagro de Eliseo sucedió después de su muerte, cuando un cadáver que fue arrojado apresuradamente a la tumba del profeta cobró vida de repente (</w:t>
      </w:r>
      <w:r>
        <w:rPr>
          <w:lang w:val="es_ES" w:bidi="es_ES"/>
        </w:rPr>
        <w:t>2 Re 13:21</w:t>
      </w:r>
      <w:r>
        <w:rPr>
          <w:lang w:val="es_ES" w:bidi="es_ES"/>
        </w:rPr>
        <w:t>). Jesús mencionó a Eliseo en relación con la sanidad de Naamán el sirio. Utilizó este ejemplo para mostrar que un profeta no es aceptado en su propia tierra y que, durante los ministerios de Elías y Eliseo, la falta de fe de Israel llevó a Dios a enviar a sus profetas a los gentiles. (</w:t>
      </w:r>
      <w:r>
        <w:rPr>
          <w:lang w:val="es_ES" w:bidi="es_ES"/>
        </w:rPr>
        <w:t>Lc 4:24–27</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Elías</w:t>
      </w:r>
      <w:r>
        <w:rPr>
          <w:lang w:val="es_ES" w:bidi="es_ES"/>
        </w:rPr>
        <w:t xml:space="preserve">; </w:t>
      </w:r>
      <w:r>
        <w:rPr>
          <w:lang w:val="es_ES" w:bidi="es_ES"/>
        </w:rPr>
        <w:t>Historia de Israel</w:t>
      </w:r>
      <w:r>
        <w:rPr>
          <w:lang w:val="es_ES" w:bidi="es_ES"/>
        </w:rPr>
        <w:t xml:space="preserve">; </w:t>
      </w:r>
      <w:r>
        <w:rPr>
          <w:lang w:val="es_ES" w:bidi="es_ES"/>
        </w:rPr>
        <w:t>Profecía</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Elisúa</w:t>
      </w:r>
      <w:r>
        <w:rPr>
          <w:lang w:val="es_ES" w:bidi="es_ES"/>
        </w:rPr>
      </w:r>
    </w:p>
    <w:p>
      <w:pPr>
        <w:pStyle w:val="Heading2"/>
      </w:pPr>
      <w:r>
        <w:rPr>
          <w:b/>
          <w:lang w:val="es_ES" w:bidi="es_ES"/>
        </w:rPr>
        <w:t>ELISÚA</w:t>
      </w:r>
    </w:p>
    <w:p>
      <w:pPr/>
      <w:r>
        <w:rPr>
          <w:lang w:val="es_ES" w:bidi="es_ES"/>
        </w:rPr>
      </w:r>
      <w:r>
        <w:rPr>
          <w:lang w:val="es_ES" w:bidi="es_ES"/>
        </w:rPr>
        <w:t>Un hijo del Rey David. Fue uno de los 13 hijos que David tuvo durante su reinado en Jerusalén (</w:t>
      </w:r>
      <w:r>
        <w:rPr>
          <w:lang w:val="es_ES" w:bidi="es_ES"/>
        </w:rPr>
        <w:t>2 Sam 5:15,</w:t>
      </w:r>
      <w:r>
        <w:rPr>
          <w:lang w:val="es_ES" w:bidi="es_ES"/>
        </w:rPr>
        <w:t xml:space="preserve"> </w:t>
      </w:r>
      <w:r>
        <w:rPr>
          <w:lang w:val="es_ES" w:bidi="es_ES"/>
        </w:rPr>
        <w:t>1 Cro 14:5</w:t>
      </w:r>
      <w:r>
        <w:rPr>
          <w:lang w:val="es_ES" w:bidi="es_ES"/>
        </w:rPr>
        <w:t xml:space="preserve">). En una lista similar que se encuentra en </w:t>
      </w:r>
      <w:r>
        <w:rPr>
          <w:lang w:val="es_ES" w:bidi="es_ES"/>
        </w:rPr>
        <w:t xml:space="preserve">1 Crónicas 3:6, </w:t>
      </w:r>
      <w:r>
        <w:rPr>
          <w:lang w:val="es_ES" w:bidi="es_ES"/>
        </w:rPr>
        <w:t>la mayoría de los manuscritos hebreos muestran el nombre "Elisama" en lugar del nombre de Elisúa.</w:t>
      </w:r>
      <w:r>
        <w:rPr>
          <w:lang w:val="es_ES" w:bidi="es_ES"/>
        </w:rPr>
      </w:r>
      <w:r>
        <w:rPr>
          <w:lang w:val="es_ES" w:bidi="es_ES"/>
        </w:rPr>
      </w:r>
    </w:p>
    <w:p>
      <w:pPr/>
      <w:r>
        <w:rPr>
          <w:lang w:val="es_ES" w:bidi="es_ES"/>
        </w:rPr>
      </w:r>
    </w:p>
    <w:p>
      <w:pPr>
        <w:pStyle w:val="Heading2"/>
      </w:pPr>
      <w:r>
        <w:rPr>
          <w:lang w:val="es_ES" w:bidi="es_ES"/>
        </w:rPr>
        <w:t>Elisur</w:t>
      </w:r>
      <w:r>
        <w:rPr>
          <w:lang w:val="es_ES" w:bidi="es_ES"/>
        </w:rPr>
      </w:r>
    </w:p>
    <w:p>
      <w:pPr/>
      <w:r>
        <w:rPr>
          <w:lang w:val="es_ES" w:bidi="es_ES"/>
        </w:rPr>
      </w:r>
      <w:r>
        <w:rPr>
          <w:lang w:val="es_ES" w:bidi="es_ES"/>
        </w:rPr>
        <w:t>Era el hijo de Sedeur y el líder de la tribu de Rubén cuando los israelitas comenzaron su viaje por el desierto después de salir de Egipto (</w:t>
      </w:r>
      <w:r>
        <w:rPr>
          <w:lang w:val="es_ES" w:bidi="es_ES"/>
        </w:rPr>
        <w:t>Nm 1:5,</w:t>
      </w:r>
      <w:r>
        <w:rPr>
          <w:lang w:val="es_ES" w:bidi="es_ES"/>
        </w:rPr>
        <w:t xml:space="preserve"> </w:t>
      </w:r>
      <w:r>
        <w:rPr>
          <w:lang w:val="es_ES" w:bidi="es_ES"/>
        </w:rPr>
        <w:t>2:10,</w:t>
      </w:r>
      <w:r>
        <w:rPr>
          <w:lang w:val="es_ES" w:bidi="es_ES"/>
        </w:rPr>
        <w:t xml:space="preserve"> </w:t>
      </w:r>
      <w:r>
        <w:rPr>
          <w:lang w:val="es_ES" w:bidi="es_ES"/>
        </w:rPr>
        <w:t>7:30–35,</w:t>
      </w:r>
      <w:r>
        <w:rPr>
          <w:lang w:val="es_ES" w:bidi="es_ES"/>
        </w:rPr>
        <w:t xml:space="preserve"> </w:t>
      </w:r>
      <w:r>
        <w:rPr>
          <w:lang w:val="es_ES" w:bidi="es_ES"/>
        </w:rPr>
        <w:t>10:18</w:t>
      </w:r>
      <w:r>
        <w:rPr>
          <w:lang w:val="es_ES" w:bidi="es_ES"/>
        </w:rPr>
        <w:t>).</w:t>
      </w:r>
      <w:r>
        <w:rPr>
          <w:lang w:val="es_ES" w:bidi="es_ES"/>
        </w:rPr>
      </w:r>
      <w:r>
        <w:rPr>
          <w:lang w:val="es_ES" w:bidi="es_ES"/>
        </w:rPr>
      </w:r>
    </w:p>
    <w:p>
      <w:pPr/>
      <w:r>
        <w:rPr>
          <w:lang w:val="es_ES" w:bidi="es_ES"/>
        </w:rPr>
      </w:r>
    </w:p>
    <w:p>
      <w:pPr>
        <w:pStyle w:val="Heading2"/>
      </w:pPr>
      <w:r>
        <w:rPr>
          <w:lang w:val="es_ES" w:bidi="es_ES"/>
        </w:rPr>
        <w:t>Eliú</w:t>
      </w:r>
      <w:r>
        <w:rPr>
          <w:lang w:val="es_ES" w:bidi="es_ES"/>
        </w:rPr>
      </w:r>
    </w:p>
    <w:p>
      <w:pPr/>
      <w:r>
        <w:rPr>
          <w:lang w:val="es_ES" w:bidi="es_ES"/>
        </w:rPr>
      </w:r>
      <w:r>
        <w:rPr>
          <w:lang w:val="es_ES" w:bidi="es_ES"/>
        </w:rPr>
        <w:t>1. Efraimita, hijo de Tohu y antepasado de Samuel el profeta (</w:t>
      </w:r>
      <w:r>
        <w:rPr>
          <w:lang w:val="es_ES" w:bidi="es_ES"/>
        </w:rPr>
        <w:t>1 Sam 1:1</w:t>
      </w:r>
      <w:r>
        <w:rPr>
          <w:lang w:val="es_ES" w:bidi="es_ES"/>
        </w:rPr>
        <w:t xml:space="preserve">); posiblemente también conocido como Eliab y Eliel en </w:t>
      </w:r>
      <w:r>
        <w:rPr>
          <w:lang w:val="es_ES" w:bidi="es_ES"/>
        </w:rPr>
        <w:t>1 Crónicas 6:27,34</w:t>
      </w:r>
      <w:r>
        <w:rPr>
          <w:lang w:val="es_ES" w:bidi="es_ES"/>
        </w:rPr>
        <w:t>, respectivamente.</w:t>
      </w:r>
    </w:p>
    <w:p>
      <w:pPr/>
      <w:r>
        <w:rPr>
          <w:lang w:val="es_ES" w:bidi="es_ES"/>
        </w:rPr>
      </w:r>
      <w:r>
        <w:rPr>
          <w:lang w:val="es_ES" w:bidi="es_ES"/>
        </w:rPr>
        <w:t>2. Uno de los soldados de la tribu de Manasés que se unió al ejército de David en Siclag (</w:t>
      </w:r>
      <w:r>
        <w:rPr>
          <w:lang w:val="es_ES" w:bidi="es_ES"/>
        </w:rPr>
        <w:t>1 Cro 12:20</w:t>
      </w:r>
      <w:r>
        <w:rPr>
          <w:lang w:val="es_ES" w:bidi="es_ES"/>
        </w:rPr>
        <w:t>).</w:t>
      </w:r>
    </w:p>
    <w:p>
      <w:pPr/>
      <w:r>
        <w:rPr>
          <w:lang w:val="es_ES" w:bidi="es_ES"/>
        </w:rPr>
      </w:r>
      <w:r>
        <w:rPr>
          <w:lang w:val="es_ES" w:bidi="es_ES"/>
        </w:rPr>
        <w:t>3. Levita coreíta y guardián del tabernáculo durante el reinado de David (</w:t>
      </w:r>
      <w:r>
        <w:rPr>
          <w:lang w:val="es_ES" w:bidi="es_ES"/>
        </w:rPr>
        <w:t>1 Cro 26:7</w:t>
      </w:r>
      <w:r>
        <w:rPr>
          <w:lang w:val="es_ES" w:bidi="es_ES"/>
        </w:rPr>
        <w:t>).</w:t>
      </w:r>
    </w:p>
    <w:p>
      <w:pPr/>
      <w:r>
        <w:rPr>
          <w:lang w:val="es_ES" w:bidi="es_ES"/>
        </w:rPr>
      </w:r>
      <w:r>
        <w:rPr>
          <w:lang w:val="es_ES" w:bidi="es_ES"/>
        </w:rPr>
        <w:t xml:space="preserve">4. Nombre alternativo para Eliab, el hermano mayor de David, en </w:t>
      </w:r>
      <w:r>
        <w:rPr>
          <w:lang w:val="es_ES" w:bidi="es_ES"/>
        </w:rPr>
        <w:t>1 Crónicas 27:18</w:t>
      </w:r>
      <w:r>
        <w:rPr>
          <w:lang w:val="es_ES" w:bidi="es_ES"/>
        </w:rPr>
        <w:t xml:space="preserve">. </w:t>
      </w:r>
      <w:r>
        <w:rPr>
          <w:i/>
          <w:lang w:val="es_ES" w:bidi="es_ES"/>
        </w:rPr>
        <w:t>Ver</w:t>
      </w:r>
      <w:r>
        <w:rPr>
          <w:lang w:val="es_ES" w:bidi="es_ES"/>
        </w:rPr>
        <w:t xml:space="preserve"> </w:t>
      </w:r>
      <w:r>
        <w:rPr>
          <w:lang w:val="es_ES" w:bidi="es_ES"/>
        </w:rPr>
        <w:t>Eliab #3</w:t>
      </w:r>
      <w:r>
        <w:rPr>
          <w:lang w:val="es_ES" w:bidi="es_ES"/>
        </w:rPr>
        <w:t>.</w:t>
      </w:r>
    </w:p>
    <w:p>
      <w:pPr/>
      <w:r>
        <w:rPr>
          <w:lang w:val="es_ES" w:bidi="es_ES"/>
        </w:rPr>
      </w:r>
      <w:r>
        <w:rPr>
          <w:lang w:val="es_ES" w:bidi="es_ES"/>
        </w:rPr>
        <w:t>5. Uno de los amigos de Job, un buzita, hijo de Baraquel (</w:t>
      </w:r>
      <w:r>
        <w:rPr>
          <w:lang w:val="es_ES" w:bidi="es_ES"/>
        </w:rPr>
        <w:t>Jb 32:2</w:t>
      </w:r>
      <w:r>
        <w:rPr>
          <w:lang w:val="es_ES" w:bidi="es_ES"/>
        </w:rPr>
        <w:t xml:space="preserve">). Habló sobre el sufrimiento como una forma de disciplina después de que los tres amigos de Job no lograran responder a sus argumentos (caps. </w:t>
      </w:r>
      <w:r>
        <w:rPr>
          <w:lang w:val="es_ES" w:bidi="es_ES"/>
        </w:rPr>
        <w:t>32–37</w:t>
      </w:r>
      <w:r>
        <w:rPr>
          <w:lang w:val="es_ES" w:bidi="es_ES"/>
        </w:rPr>
        <w:t>).</w:t>
      </w:r>
      <w:r>
        <w:rPr>
          <w:lang w:val="es_ES" w:bidi="es_ES"/>
        </w:rPr>
      </w:r>
      <w:r>
        <w:rPr>
          <w:lang w:val="es_ES" w:bidi="es_ES"/>
        </w:rPr>
      </w:r>
    </w:p>
    <w:p>
      <w:pPr/>
      <w:r>
        <w:rPr>
          <w:lang w:val="es_ES" w:bidi="es_ES"/>
        </w:rPr>
      </w:r>
    </w:p>
    <w:p>
      <w:pPr>
        <w:pStyle w:val="Heading2"/>
      </w:pPr>
      <w:r>
        <w:rPr>
          <w:lang w:val="es_ES" w:bidi="es_ES"/>
        </w:rPr>
        <w:t>Eliud</w:t>
      </w:r>
      <w:r>
        <w:rPr>
          <w:lang w:val="es_ES" w:bidi="es_ES"/>
        </w:rPr>
      </w:r>
    </w:p>
    <w:p>
      <w:pPr/>
      <w:r>
        <w:rPr>
          <w:lang w:val="es_ES" w:bidi="es_ES"/>
        </w:rPr>
      </w:r>
      <w:r>
        <w:rPr>
          <w:lang w:val="es_ES" w:bidi="es_ES"/>
        </w:rPr>
        <w:t>El hijo de Aquim, el padre de Eleazar y un antepasado de Jesucristo, según la lista familiar en Mateo (</w:t>
      </w:r>
      <w:r>
        <w:rPr>
          <w:lang w:val="es_ES" w:bidi="es_ES"/>
        </w:rPr>
        <w:t>Mt 1:14–15</w:t>
      </w:r>
      <w:r>
        <w:rPr>
          <w:lang w:val="es_ES" w:bidi="es_ES"/>
        </w:rPr>
        <w:t>).</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Elmodam</w:t>
      </w:r>
      <w:r>
        <w:rPr>
          <w:lang w:val="es_ES" w:bidi="es_ES"/>
        </w:rPr>
      </w:r>
    </w:p>
    <w:p>
      <w:pPr/>
      <w:r>
        <w:rPr>
          <w:lang w:val="es_ES" w:bidi="es_ES"/>
        </w:rPr>
      </w:r>
      <w:r>
        <w:rPr>
          <w:lang w:val="es_ES" w:bidi="es_ES"/>
        </w:rPr>
        <w:t xml:space="preserve">Un antepasado de Jesucristo, según </w:t>
      </w:r>
      <w:r>
        <w:rPr>
          <w:lang w:val="es_ES" w:bidi="es_ES"/>
        </w:rPr>
        <w:t>Lucas 3:28</w:t>
      </w:r>
      <w:r>
        <w:rPr>
          <w:lang w:val="es_ES" w:bidi="es_ES"/>
        </w:rPr>
        <w:t>.</w:t>
      </w:r>
    </w:p>
    <w:p>
      <w:pPr/>
      <w:r>
        <w:rPr>
          <w:lang w:val="es_ES" w:bidi="es_ES"/>
        </w:rPr>
      </w:r>
      <w:r>
        <w:rPr>
          <w:i/>
          <w:lang w:val="es_ES" w:bidi="es_ES"/>
        </w:rPr>
        <w:t>Ver</w:t>
      </w:r>
      <w:r>
        <w:rPr>
          <w:lang w:val="es_ES" w:bidi="es_ES"/>
        </w:rPr>
        <w:t xml:space="preserve"> </w:t>
      </w:r>
      <w:r>
        <w:rPr>
          <w:lang w:val="es_ES" w:bidi="es_ES"/>
        </w:rPr>
        <w:t>Ancestros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Elnaam</w:t>
      </w:r>
      <w:r>
        <w:rPr>
          <w:lang w:val="es_ES" w:bidi="es_ES"/>
        </w:rPr>
      </w:r>
    </w:p>
    <w:p>
      <w:pPr/>
      <w:r>
        <w:rPr>
          <w:lang w:val="es_ES" w:bidi="es_ES"/>
        </w:rPr>
      </w:r>
      <w:r>
        <w:rPr>
          <w:lang w:val="es_ES" w:bidi="es_ES"/>
        </w:rPr>
        <w:t>Padre de dos valientes guerreros en el ejército de David, Jeribai y Josabia (</w:t>
      </w:r>
      <w:r>
        <w:rPr>
          <w:lang w:val="es_ES" w:bidi="es_ES"/>
        </w:rPr>
        <w:t>1 Cro 11:46</w:t>
      </w:r>
      <w:r>
        <w:rPr>
          <w:lang w:val="es_ES" w:bidi="es_ES"/>
        </w:rPr>
        <w:t>).</w:t>
      </w:r>
      <w:r>
        <w:rPr>
          <w:lang w:val="es_ES" w:bidi="es_ES"/>
        </w:rPr>
      </w:r>
      <w:r>
        <w:rPr>
          <w:lang w:val="es_ES" w:bidi="es_ES"/>
        </w:rPr>
      </w:r>
    </w:p>
    <w:p>
      <w:pPr/>
      <w:r>
        <w:rPr>
          <w:lang w:val="es_ES" w:bidi="es_ES"/>
        </w:rPr>
      </w:r>
    </w:p>
    <w:p>
      <w:pPr>
        <w:pStyle w:val="Heading2"/>
      </w:pPr>
      <w:r>
        <w:rPr>
          <w:lang w:val="es_ES" w:bidi="es_ES"/>
        </w:rPr>
        <w:t>Elnatán</w:t>
      </w:r>
      <w:r>
        <w:rPr>
          <w:lang w:val="es_ES" w:bidi="es_ES"/>
        </w:rPr>
      </w:r>
    </w:p>
    <w:p>
      <w:pPr>
        <w:pStyle w:val="Heading2"/>
      </w:pPr>
      <w:r>
        <w:rPr>
          <w:b/>
          <w:lang w:val="es_ES" w:bidi="es_ES"/>
        </w:rPr>
        <w:t>ELNATÁN</w:t>
      </w:r>
    </w:p>
    <w:p>
      <w:pPr/>
      <w:r>
        <w:rPr>
          <w:lang w:val="es_ES" w:bidi="es_ES"/>
        </w:rPr>
      </w:r>
      <w:r>
        <w:rPr>
          <w:lang w:val="es_ES" w:bidi="es_ES"/>
        </w:rPr>
        <w:t>1. Abuelo del Rey Joaquín. Su hija, la madre de Joaquín, era Nehusta (</w:t>
      </w:r>
      <w:r>
        <w:rPr>
          <w:lang w:val="es_ES" w:bidi="es_ES"/>
        </w:rPr>
        <w:t>2 Re 24:8</w:t>
      </w:r>
      <w:r>
        <w:rPr>
          <w:lang w:val="es_ES" w:bidi="es_ES"/>
        </w:rPr>
        <w:t>).</w:t>
      </w:r>
    </w:p>
    <w:p>
      <w:pPr/>
      <w:r>
        <w:rPr>
          <w:lang w:val="es_ES" w:bidi="es_ES"/>
        </w:rPr>
      </w:r>
      <w:r>
        <w:rPr>
          <w:lang w:val="es_ES" w:bidi="es_ES"/>
        </w:rPr>
        <w:t>2, 3, 4. Tres líderes judíos que Esdras envió a Iddo en Casifia para obtener levitas y sirvientes del templo para la caravana de judíos que regresaban a Palestina desde Babilonia (</w:t>
      </w:r>
      <w:r>
        <w:rPr>
          <w:lang w:val="es_ES" w:bidi="es_ES"/>
        </w:rPr>
        <w:t>Esd 8:16</w:t>
      </w:r>
      <w:r>
        <w:rPr>
          <w:lang w:val="es_ES" w:bidi="es_ES"/>
        </w:rPr>
        <w:t>).</w:t>
      </w:r>
    </w:p>
    <w:p>
      <w:pPr/>
      <w:r>
        <w:rPr>
          <w:lang w:val="es_ES" w:bidi="es_ES"/>
        </w:rPr>
      </w:r>
      <w:r>
        <w:rPr>
          <w:lang w:val="es_ES" w:bidi="es_ES"/>
        </w:rPr>
        <w:t>5. El hijo de Acbor, quien fue enviado por el Rey Joacim para traer de vuelta a Urías desde Egipto para ser ejecutado por profetizar contra el rey (</w:t>
      </w:r>
      <w:r>
        <w:rPr>
          <w:lang w:val="es_ES" w:bidi="es_ES"/>
        </w:rPr>
        <w:t>Jr 26:22–23</w:t>
      </w:r>
      <w:r>
        <w:rPr>
          <w:lang w:val="es_ES" w:bidi="es_ES"/>
        </w:rPr>
        <w:t>). Elnatán estuvo presente con otros príncipes cuando Baruc leyó las palabras de advertencia del Señor, escritas por dictado de Jeremías en un rollo (</w:t>
      </w:r>
      <w:r>
        <w:rPr>
          <w:lang w:val="es_ES" w:bidi="es_ES"/>
        </w:rPr>
        <w:t>36:12</w:t>
      </w:r>
      <w:r>
        <w:rPr>
          <w:lang w:val="es_ES" w:bidi="es_ES"/>
        </w:rPr>
        <w:t xml:space="preserve">); intentó sin éxito evitar que Joacim quemara el rollo (v. </w:t>
      </w:r>
      <w:r>
        <w:rPr>
          <w:lang w:val="es_ES" w:bidi="es_ES"/>
        </w:rPr>
        <w:t>25</w:t>
      </w:r>
      <w:r>
        <w:rPr>
          <w:lang w:val="es_ES" w:bidi="es_ES"/>
        </w:rPr>
        <w:t>).</w:t>
      </w:r>
      <w:r>
        <w:rPr>
          <w:lang w:val="es_ES" w:bidi="es_ES"/>
        </w:rPr>
      </w:r>
      <w:r>
        <w:rPr>
          <w:lang w:val="es_ES" w:bidi="es_ES"/>
        </w:rPr>
      </w:r>
    </w:p>
    <w:p>
      <w:pPr/>
      <w:r>
        <w:rPr>
          <w:lang w:val="es_ES" w:bidi="es_ES"/>
        </w:rPr>
      </w:r>
    </w:p>
    <w:p>
      <w:pPr>
        <w:pStyle w:val="Heading2"/>
      </w:pPr>
      <w:r>
        <w:rPr>
          <w:lang w:val="es_ES" w:bidi="es_ES"/>
        </w:rPr>
        <w:t>Eloah</w:t>
      </w:r>
      <w:r>
        <w:rPr>
          <w:lang w:val="es_ES" w:bidi="es_ES"/>
        </w:rPr>
      </w:r>
    </w:p>
    <w:p>
      <w:pPr/>
      <w:r>
        <w:rPr>
          <w:lang w:val="es_ES" w:bidi="es_ES"/>
        </w:rPr>
      </w:r>
      <w:r>
        <w:rPr>
          <w:lang w:val="es_ES" w:bidi="es_ES"/>
        </w:rPr>
        <w:t xml:space="preserve">Nombre hebreo para Dios que destaca que solo él merece adoración. </w:t>
        <w:br/>
        <w:br/>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Elohim</w:t>
      </w:r>
      <w:r>
        <w:rPr>
          <w:lang w:val="es_ES" w:bidi="es_ES"/>
        </w:rPr>
      </w:r>
    </w:p>
    <w:p>
      <w:pPr/>
      <w:r>
        <w:rPr>
          <w:lang w:val="es_ES" w:bidi="es_ES"/>
        </w:rPr>
      </w:r>
      <w:r>
        <w:rPr>
          <w:lang w:val="es_ES" w:bidi="es_ES"/>
        </w:rPr>
        <w:t>Un nombre general para Dios en el Antiguo Testamento es Elohim. El origen de la palabra Elohim no es seguro, pero la mayoría de los estudiosos coinciden en que proviene de una raíz que significa "poder" o "fuerza". La palabra es plural en forma, pero cuando se refiere al verdadero Dios, se usa como singular y, más a menudo, con verbos singulares. La explicación más común de por qué Elohim es plural cuando se aplica a Dios es que es un "plural de majestad", lo que significa que toda la grandeza y el poder de Dios están incluidos en este nombre.</w:t>
      </w:r>
    </w:p>
    <w:p>
      <w:pPr/>
      <w:r>
        <w:rPr>
          <w:lang w:val="es_ES" w:bidi="es_ES"/>
        </w:rPr>
      </w:r>
      <w:r>
        <w:rPr>
          <w:b/>
          <w:lang w:val="es_ES" w:bidi="es_ES"/>
        </w:rPr>
        <w:t>Elohim</w:t>
      </w:r>
      <w:r>
        <w:rPr>
          <w:lang w:val="es_ES" w:bidi="es_ES"/>
        </w:rPr>
        <w:t xml:space="preserve"> es una palabra relacionada con nombres para deidades en otros idiomas antiguos, como el asirio y el ugarítico. En el Antiguo Testamento, a veces puede referirse a los dioses de otras naciones, mostrando su significado más amplio como un término para seres divinos. En el Antiguo Testamento, especialmente en los primeros cinco libros (de Génesis a Deuteronomio), Elohim parece usarse de manera general para mostrar la grandeza de Dios y su papel como creador del universo. Esto es algo diferente del nombre Jehová, que generalmente se refiere a Dios en sus relaciones personales con las personas.</w:t>
      </w:r>
    </w:p>
    <w:p>
      <w:pPr/>
      <w:r>
        <w:rPr>
          <w:lang w:val="es_ES" w:bidi="es_ES"/>
        </w:rPr>
      </w:r>
      <w:r>
        <w:rPr>
          <w:lang w:val="es_ES" w:bidi="es_ES"/>
        </w:rPr>
        <w:t>Elohim también se utiliza como un título para los gobernantes y jueces de Israel (</w:t>
      </w:r>
      <w:r>
        <w:rPr>
          <w:lang w:val="es_ES" w:bidi="es_ES"/>
        </w:rPr>
        <w:t>Sal 82:1, 6</w:t>
      </w:r>
      <w:r>
        <w:rPr>
          <w:lang w:val="es_ES" w:bidi="es_ES"/>
        </w:rPr>
        <w:t>). Puede referirse a su papel como representantes de Dios en la tierra (</w:t>
      </w:r>
      <w:r>
        <w:rPr>
          <w:lang w:val="es_ES" w:bidi="es_ES"/>
        </w:rPr>
        <w:t>Ex 21:6</w:t>
      </w:r>
      <w:r>
        <w:rPr>
          <w:lang w:val="es_ES" w:bidi="es_ES"/>
        </w:rPr>
        <w:t xml:space="preserve">). Jesús empleó este significado de la palabra en </w:t>
      </w:r>
      <w:r>
        <w:rPr>
          <w:lang w:val="es_ES" w:bidi="es_ES"/>
        </w:rPr>
        <w:t>Juan 10:34–36</w:t>
      </w:r>
      <w:r>
        <w:rPr>
          <w:lang w:val="es_ES" w:bidi="es_ES"/>
        </w:rPr>
        <w:t xml:space="preserve"> cuando se defendía de sus críticos.</w:t>
      </w:r>
    </w:p>
    <w:p>
      <w:pPr/>
      <w:r>
        <w:rPr>
          <w:lang w:val="es_ES" w:bidi="es_ES"/>
        </w:rPr>
      </w:r>
      <w:r>
        <w:rPr>
          <w:lang w:val="es_ES" w:bidi="es_ES"/>
        </w:rPr>
        <w:t>La palabra también se utiliza para describir a los ángeles (</w:t>
      </w:r>
      <w:r>
        <w:rPr>
          <w:lang w:val="es_ES" w:bidi="es_ES"/>
        </w:rPr>
        <w:t>Sal 8:5</w:t>
      </w:r>
      <w:r>
        <w:rPr>
          <w:lang w:val="es_ES" w:bidi="es_ES"/>
        </w:rPr>
        <w:t xml:space="preserve">, en algunas versiones; comparar con </w:t>
      </w:r>
      <w:r>
        <w:rPr>
          <w:lang w:val="es_ES" w:bidi="es_ES"/>
        </w:rPr>
        <w:t>Hb 2:7</w:t>
      </w:r>
      <w:r>
        <w:rPr>
          <w:lang w:val="es_ES" w:bidi="es_ES"/>
        </w:rPr>
        <w:t>) y en la frase “hijos de Dios” (</w:t>
      </w:r>
      <w:r>
        <w:rPr>
          <w:lang w:val="es_ES" w:bidi="es_ES"/>
        </w:rPr>
        <w:t>Jb 1:6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Eloi, Eloi, ¿Lama Sabactani?</w:t>
      </w:r>
      <w:r>
        <w:rPr>
          <w:lang w:val="es_ES" w:bidi="es_ES"/>
        </w:rPr>
      </w:r>
    </w:p>
    <w:p>
      <w:pPr/>
      <w:r>
        <w:rPr>
          <w:lang w:val="es_ES" w:bidi="es_ES"/>
        </w:rPr>
      </w:r>
      <w:r>
        <w:rPr>
          <w:lang w:val="es_ES" w:bidi="es_ES"/>
        </w:rPr>
        <w:t>Una de las frases que Jesús exclamó desde la cruz (</w:t>
      </w:r>
      <w:r>
        <w:rPr>
          <w:lang w:val="es_ES" w:bidi="es_ES"/>
        </w:rPr>
        <w:t>Marcos 15:34</w:t>
      </w:r>
      <w:r>
        <w:rPr>
          <w:lang w:val="es_ES" w:bidi="es_ES"/>
        </w:rPr>
        <w:t xml:space="preserve">). </w:t>
      </w:r>
      <w:r>
        <w:rPr>
          <w:i/>
          <w:lang w:val="es_ES" w:bidi="es_ES"/>
        </w:rPr>
        <w:t>Ver</w:t>
      </w:r>
      <w:r>
        <w:rPr>
          <w:lang w:val="es_ES" w:bidi="es_ES"/>
        </w:rPr>
        <w:t xml:space="preserve"> </w:t>
      </w:r>
      <w:r>
        <w:rPr>
          <w:lang w:val="es_ES" w:bidi="es_ES"/>
        </w:rPr>
        <w:t>Eloi, Eloi, Lama Sabactani</w:t>
      </w:r>
      <w:r>
        <w:rPr>
          <w:lang w:val="es_ES" w:bidi="es_ES"/>
        </w:rPr>
        <w:t>.</w:t>
      </w:r>
      <w:r>
        <w:rPr>
          <w:lang w:val="es_ES" w:bidi="es_ES"/>
        </w:rPr>
      </w:r>
      <w:r>
        <w:rPr>
          <w:lang w:val="es_ES" w:bidi="es_ES"/>
        </w:rPr>
      </w:r>
    </w:p>
    <w:p>
      <w:pPr/>
      <w:r>
        <w:rPr>
          <w:lang w:val="es_ES" w:bidi="es_ES"/>
        </w:rPr>
      </w:r>
    </w:p>
    <w:p>
      <w:pPr>
        <w:pStyle w:val="Heading2"/>
      </w:pPr>
      <w:r>
        <w:rPr>
          <w:lang w:val="es_ES" w:bidi="es_ES"/>
        </w:rPr>
        <w:t>Elón (Lugar)</w:t>
      </w:r>
      <w:r>
        <w:rPr>
          <w:lang w:val="es_ES" w:bidi="es_ES"/>
        </w:rPr>
      </w:r>
    </w:p>
    <w:p>
      <w:pPr>
        <w:pStyle w:val="Heading2"/>
      </w:pPr>
      <w:r>
        <w:rPr>
          <w:b/>
          <w:lang w:val="es_ES" w:bidi="es_ES"/>
        </w:rPr>
        <w:t xml:space="preserve">ELÓN </w:t>
      </w:r>
      <w:r>
        <w:rPr>
          <w:lang w:val="es_ES" w:bidi="es_ES"/>
        </w:rPr>
        <w:t>(Lugar)</w:t>
      </w:r>
    </w:p>
    <w:p>
      <w:pPr/>
      <w:r>
        <w:rPr>
          <w:lang w:val="es_ES" w:bidi="es_ES"/>
        </w:rPr>
      </w:r>
      <w:r>
        <w:rPr>
          <w:lang w:val="es_ES" w:bidi="es_ES"/>
        </w:rPr>
        <w:t>Aldea cerca de Timna, el hogar de la primera esposa de Sansón. Elón fue incluido en la herencia asignada a la tribu de Dan en la distribución de la Tierra Prometida por Josué (</w:t>
      </w:r>
      <w:r>
        <w:rPr>
          <w:lang w:val="es_ES" w:bidi="es_ES"/>
        </w:rPr>
        <w:t>Jos 19:43</w:t>
      </w:r>
      <w:r>
        <w:rPr>
          <w:lang w:val="es_ES" w:bidi="es_ES"/>
        </w:rPr>
        <w:t xml:space="preserve">; cp. </w:t>
      </w:r>
      <w:r>
        <w:rPr>
          <w:lang w:val="es_ES" w:bidi="es_ES"/>
        </w:rPr>
        <w:t>14:1–2</w:t>
      </w:r>
      <w:r>
        <w:rPr>
          <w:lang w:val="es_ES" w:bidi="es_ES"/>
        </w:rPr>
        <w:t>). Generalmente se identifica con Khirbet Wadi ’Alinm cerca de ’Aín Shems.</w:t>
      </w:r>
      <w:r>
        <w:rPr>
          <w:lang w:val="es_ES" w:bidi="es_ES"/>
        </w:rPr>
      </w:r>
      <w:r>
        <w:rPr>
          <w:lang w:val="es_ES" w:bidi="es_ES"/>
        </w:rPr>
      </w:r>
    </w:p>
    <w:p>
      <w:pPr/>
      <w:r>
        <w:rPr>
          <w:lang w:val="es_ES" w:bidi="es_ES"/>
        </w:rPr>
      </w:r>
    </w:p>
    <w:p>
      <w:pPr>
        <w:pStyle w:val="Heading2"/>
      </w:pPr>
      <w:r>
        <w:rPr>
          <w:lang w:val="es_ES" w:bidi="es_ES"/>
        </w:rPr>
        <w:t>Elón (Persona)</w:t>
      </w:r>
      <w:r>
        <w:rPr>
          <w:lang w:val="es_ES" w:bidi="es_ES"/>
        </w:rPr>
      </w:r>
    </w:p>
    <w:p>
      <w:pPr/>
      <w:r>
        <w:rPr>
          <w:lang w:val="es_ES" w:bidi="es_ES"/>
        </w:rPr>
      </w:r>
      <w:r>
        <w:rPr>
          <w:lang w:val="es_ES" w:bidi="es_ES"/>
        </w:rPr>
        <w:t xml:space="preserve">1. Hitita que fue el padre de Basemat (quizás también llamada Ada, </w:t>
      </w:r>
      <w:r>
        <w:rPr>
          <w:lang w:val="es_ES" w:bidi="es_ES"/>
        </w:rPr>
        <w:t>Gn 36:2</w:t>
      </w:r>
      <w:r>
        <w:rPr>
          <w:lang w:val="es_ES" w:bidi="es_ES"/>
        </w:rPr>
        <w:t>), una de las esposas de Esaú (</w:t>
      </w:r>
      <w:r>
        <w:rPr>
          <w:lang w:val="es_ES" w:bidi="es_ES"/>
        </w:rPr>
        <w:t>26:34</w:t>
      </w:r>
      <w:r>
        <w:rPr>
          <w:lang w:val="es_ES" w:bidi="es_ES"/>
        </w:rPr>
        <w:t>).</w:t>
      </w:r>
    </w:p>
    <w:p>
      <w:pPr/>
      <w:r>
        <w:rPr>
          <w:lang w:val="es_ES" w:bidi="es_ES"/>
        </w:rPr>
      </w:r>
      <w:r>
        <w:rPr>
          <w:lang w:val="es_ES" w:bidi="es_ES"/>
        </w:rPr>
        <w:t>2. Segundo de los tres hijos de Zabulón (</w:t>
      </w:r>
      <w:r>
        <w:rPr>
          <w:lang w:val="es_ES" w:bidi="es_ES"/>
        </w:rPr>
        <w:t>Gn 46:14</w:t>
      </w:r>
      <w:r>
        <w:rPr>
          <w:lang w:val="es_ES" w:bidi="es_ES"/>
        </w:rPr>
        <w:t>) y fundador de la familia Elonita (</w:t>
      </w:r>
      <w:r>
        <w:rPr>
          <w:lang w:val="es_ES" w:bidi="es_ES"/>
        </w:rPr>
        <w:t>Nm 26:26</w:t>
      </w:r>
      <w:r>
        <w:rPr>
          <w:lang w:val="es_ES" w:bidi="es_ES"/>
        </w:rPr>
        <w:t>).</w:t>
      </w:r>
    </w:p>
    <w:p>
      <w:pPr/>
      <w:r>
        <w:rPr>
          <w:lang w:val="es_ES" w:bidi="es_ES"/>
        </w:rPr>
      </w:r>
      <w:r>
        <w:rPr>
          <w:lang w:val="es_ES" w:bidi="es_ES"/>
        </w:rPr>
        <w:t>3. Juez de Zabulón que gobernó a Israel durante 10 años. Fue enterrado en Ajalón (</w:t>
      </w:r>
      <w:r>
        <w:rPr>
          <w:lang w:val="es_ES" w:bidi="es_ES"/>
        </w:rPr>
        <w:t>Jc 12:11–12</w:t>
      </w:r>
      <w:r>
        <w:rPr>
          <w:lang w:val="es_ES" w:bidi="es_ES"/>
        </w:rPr>
        <w:t>).</w:t>
      </w:r>
      <w:r>
        <w:rPr>
          <w:lang w:val="es_ES" w:bidi="es_ES"/>
        </w:rPr>
      </w:r>
      <w:r>
        <w:rPr>
          <w:lang w:val="es_ES" w:bidi="es_ES"/>
        </w:rPr>
      </w:r>
    </w:p>
    <w:p>
      <w:pPr/>
      <w:r>
        <w:rPr>
          <w:lang w:val="es_ES" w:bidi="es_ES"/>
        </w:rPr>
      </w:r>
    </w:p>
    <w:p>
      <w:pPr>
        <w:pStyle w:val="Heading2"/>
      </w:pPr>
      <w:r>
        <w:rPr>
          <w:lang w:val="es_ES" w:bidi="es_ES"/>
        </w:rPr>
        <w:t>Elón-bet-hanán</w:t>
      </w:r>
      <w:r>
        <w:rPr>
          <w:lang w:val="es_ES" w:bidi="es_ES"/>
        </w:rPr>
      </w:r>
    </w:p>
    <w:p>
      <w:pPr>
        <w:pStyle w:val="Heading2"/>
      </w:pPr>
      <w:r>
        <w:rPr>
          <w:b/>
          <w:lang w:val="es_ES" w:bidi="es_ES"/>
        </w:rPr>
        <w:t>ELÓN-BET-HANÁN</w:t>
      </w:r>
    </w:p>
    <w:p>
      <w:pPr/>
      <w:r>
        <w:rPr>
          <w:lang w:val="es_ES" w:bidi="es_ES"/>
        </w:rPr>
      </w:r>
      <w:r>
        <w:rPr>
          <w:lang w:val="es_ES" w:bidi="es_ES"/>
        </w:rPr>
        <w:t>Distrito administrativo en Dan durante el reinado de Salomón (</w:t>
      </w:r>
      <w:r>
        <w:rPr>
          <w:lang w:val="es_ES" w:bidi="es_ES"/>
        </w:rPr>
        <w:t>1 Re 4:9</w:t>
      </w:r>
      <w:r>
        <w:rPr>
          <w:lang w:val="es_ES" w:bidi="es_ES"/>
        </w:rPr>
        <w:t>). Quizás se pueda identificar con la ciudad danita de Elón.</w:t>
      </w:r>
      <w:r>
        <w:rPr>
          <w:lang w:val="es_ES" w:bidi="es_ES"/>
        </w:rPr>
      </w:r>
      <w:r>
        <w:rPr>
          <w:lang w:val="es_ES" w:bidi="es_ES"/>
        </w:rPr>
      </w:r>
    </w:p>
    <w:p>
      <w:pPr/>
      <w:r>
        <w:rPr>
          <w:lang w:val="es_ES" w:bidi="es_ES"/>
        </w:rPr>
      </w:r>
    </w:p>
    <w:p>
      <w:pPr>
        <w:pStyle w:val="Heading2"/>
      </w:pPr>
      <w:r>
        <w:rPr>
          <w:lang w:val="es_ES" w:bidi="es_ES"/>
        </w:rPr>
        <w:t>Elonita</w:t>
      </w:r>
      <w:r>
        <w:rPr>
          <w:lang w:val="es_ES" w:bidi="es_ES"/>
        </w:rPr>
      </w:r>
    </w:p>
    <w:p>
      <w:pPr/>
      <w:r>
        <w:rPr>
          <w:lang w:val="es_ES" w:bidi="es_ES"/>
        </w:rPr>
      </w:r>
      <w:r>
        <w:rPr>
          <w:lang w:val="es_ES" w:bidi="es_ES"/>
        </w:rPr>
        <w:t>Un descendiente de Elón, hijo de Zabulón (</w:t>
      </w:r>
      <w:r>
        <w:rPr>
          <w:lang w:val="es_ES" w:bidi="es_ES"/>
        </w:rPr>
        <w:t>Nm 26:26</w:t>
      </w:r>
      <w:r>
        <w:rPr>
          <w:lang w:val="es_ES" w:bidi="es_ES"/>
        </w:rPr>
        <w:t>).</w:t>
      </w:r>
    </w:p>
    <w:p>
      <w:pPr/>
      <w:r>
        <w:rPr>
          <w:lang w:val="es_ES" w:bidi="es_ES"/>
        </w:rPr>
      </w:r>
      <w:r>
        <w:rPr>
          <w:i/>
          <w:lang w:val="es_ES" w:bidi="es_ES"/>
        </w:rPr>
        <w:t>Ver</w:t>
      </w:r>
      <w:r>
        <w:rPr>
          <w:lang w:val="es_ES" w:bidi="es_ES"/>
        </w:rPr>
        <w:t xml:space="preserve"> </w:t>
      </w:r>
      <w:r>
        <w:rPr>
          <w:lang w:val="es_ES" w:bidi="es_ES"/>
        </w:rPr>
        <w:t>Elon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Elot</w:t>
      </w:r>
      <w:r>
        <w:rPr>
          <w:lang w:val="es_ES" w:bidi="es_ES"/>
        </w:rPr>
      </w:r>
    </w:p>
    <w:p>
      <w:pPr/>
      <w:r>
        <w:rPr>
          <w:lang w:val="es_ES" w:bidi="es_ES"/>
        </w:rPr>
      </w:r>
      <w:r>
        <w:rPr>
          <w:lang w:val="es_ES" w:bidi="es_ES"/>
        </w:rPr>
        <w:t xml:space="preserve">Otra forma de escribir el nombre de la ciudad edomita Elat, en </w:t>
      </w:r>
      <w:r>
        <w:rPr>
          <w:lang w:val="es_ES" w:bidi="es_ES"/>
        </w:rPr>
        <w:t>1 Reyes 9:26,</w:t>
      </w:r>
      <w:r>
        <w:rPr>
          <w:lang w:val="es_ES" w:bidi="es_ES"/>
        </w:rPr>
        <w:t xml:space="preserve"> </w:t>
      </w:r>
      <w:r>
        <w:rPr>
          <w:lang w:val="es_ES" w:bidi="es_ES"/>
        </w:rPr>
        <w:t>2 Crónicas 8:17,</w:t>
      </w:r>
      <w:r>
        <w:rPr>
          <w:lang w:val="es_ES" w:bidi="es_ES"/>
        </w:rPr>
        <w:t xml:space="preserve"> y </w:t>
      </w:r>
      <w:r>
        <w:rPr>
          <w:lang w:val="es_ES" w:bidi="es_ES"/>
        </w:rPr>
        <w:t>26:2</w:t>
      </w:r>
      <w:r>
        <w:rPr>
          <w:lang w:val="es_ES" w:bidi="es_ES"/>
        </w:rPr>
        <w:t>.</w:t>
      </w:r>
    </w:p>
    <w:p>
      <w:pPr/>
      <w:r>
        <w:rPr>
          <w:lang w:val="es_ES" w:bidi="es_ES"/>
        </w:rPr>
      </w:r>
      <w:r>
        <w:rPr>
          <w:i/>
          <w:lang w:val="es_ES" w:bidi="es_ES"/>
        </w:rPr>
        <w:t>Ver</w:t>
      </w:r>
      <w:r>
        <w:rPr>
          <w:lang w:val="es_ES" w:bidi="es_ES"/>
        </w:rPr>
        <w:t xml:space="preserve"> </w:t>
      </w:r>
      <w:r>
        <w:rPr>
          <w:lang w:val="es_ES" w:bidi="es_ES"/>
        </w:rPr>
        <w:t>Elat</w:t>
      </w:r>
      <w:r>
        <w:rPr>
          <w:lang w:val="es_ES" w:bidi="es_ES"/>
        </w:rPr>
        <w:t>.</w:t>
      </w:r>
      <w:r>
        <w:rPr>
          <w:lang w:val="es_ES" w:bidi="es_ES"/>
        </w:rPr>
      </w:r>
      <w:r>
        <w:rPr>
          <w:lang w:val="es_ES" w:bidi="es_ES"/>
        </w:rPr>
      </w:r>
    </w:p>
    <w:p>
      <w:pPr/>
      <w:r>
        <w:rPr>
          <w:lang w:val="es_ES" w:bidi="es_ES"/>
        </w:rPr>
      </w:r>
    </w:p>
    <w:p>
      <w:pPr>
        <w:pStyle w:val="Heading2"/>
      </w:pPr>
      <w:r>
        <w:rPr>
          <w:lang w:val="es_ES" w:bidi="es_ES"/>
        </w:rPr>
        <w:t>Elpaal</w:t>
      </w:r>
      <w:r>
        <w:rPr>
          <w:lang w:val="es_ES" w:bidi="es_ES"/>
        </w:rPr>
      </w:r>
    </w:p>
    <w:p>
      <w:pPr/>
      <w:r>
        <w:rPr>
          <w:lang w:val="es_ES" w:bidi="es_ES"/>
        </w:rPr>
      </w:r>
      <w:r>
        <w:rPr>
          <w:lang w:val="es_ES" w:bidi="es_ES"/>
        </w:rPr>
        <w:t>Benjamita es uno de los hijos de Saharaim (</w:t>
      </w:r>
      <w:r>
        <w:rPr>
          <w:lang w:val="es_ES" w:bidi="es_ES"/>
        </w:rPr>
        <w:t>1 Cro 8:11–12,18</w:t>
      </w:r>
      <w:r>
        <w:rPr>
          <w:lang w:val="es_ES" w:bidi="es_ES"/>
        </w:rPr>
        <w:t>).</w:t>
      </w:r>
      <w:r>
        <w:rPr>
          <w:lang w:val="es_ES" w:bidi="es_ES"/>
        </w:rPr>
      </w:r>
      <w:r>
        <w:rPr>
          <w:lang w:val="es_ES" w:bidi="es_ES"/>
        </w:rPr>
      </w:r>
    </w:p>
    <w:p>
      <w:pPr/>
      <w:r>
        <w:rPr>
          <w:lang w:val="es_ES" w:bidi="es_ES"/>
        </w:rPr>
      </w:r>
    </w:p>
    <w:p>
      <w:pPr>
        <w:pStyle w:val="Heading2"/>
      </w:pPr>
      <w:r>
        <w:rPr>
          <w:lang w:val="es_ES" w:bidi="es_ES"/>
        </w:rPr>
        <w:t>El-paran</w:t>
      </w:r>
      <w:r>
        <w:rPr>
          <w:lang w:val="es_ES" w:bidi="es_ES"/>
        </w:rPr>
      </w:r>
    </w:p>
    <w:p>
      <w:pPr/>
      <w:r>
        <w:rPr>
          <w:lang w:val="es_ES" w:bidi="es_ES"/>
        </w:rPr>
      </w:r>
      <w:r>
        <w:rPr>
          <w:lang w:val="es_ES" w:bidi="es_ES"/>
        </w:rPr>
        <w:t>Este lugar se encuentra en el borde del desierto de Parán, probablemente en el extremo sur de las montañas de Seir, en la península del Sinaí, lo que hoy es Arabia. Fue el punto más lejano del sur al que el rey Quedorlaomer y sus aliados llevaron a cabo su incursión punitiva contra los reyes rebeldes de Sodoma y Gomorra (</w:t>
      </w:r>
      <w:r>
        <w:rPr>
          <w:lang w:val="es_ES" w:bidi="es_ES"/>
        </w:rPr>
        <w:t>Gn 14:5–6</w:t>
      </w:r>
      <w:r>
        <w:rPr>
          <w:lang w:val="es_ES" w:bidi="es_ES"/>
        </w:rPr>
        <w:t xml:space="preserve">). </w:t>
      </w:r>
      <w:r>
        <w:rPr>
          <w:i/>
          <w:lang w:val="es_ES" w:bidi="es_ES"/>
        </w:rPr>
        <w:t>Ver</w:t>
      </w:r>
      <w:r>
        <w:rPr>
          <w:lang w:val="es_ES" w:bidi="es_ES"/>
        </w:rPr>
        <w:t xml:space="preserve"> </w:t>
      </w:r>
      <w:r>
        <w:rPr>
          <w:lang w:val="es_ES" w:bidi="es_ES"/>
        </w:rPr>
        <w:t>Elat</w:t>
      </w:r>
      <w:r>
        <w:rPr>
          <w:lang w:val="es_ES" w:bidi="es_ES"/>
        </w:rPr>
        <w:t>.</w:t>
      </w:r>
      <w:r>
        <w:rPr>
          <w:lang w:val="es_ES" w:bidi="es_ES"/>
        </w:rPr>
      </w:r>
      <w:r>
        <w:rPr>
          <w:lang w:val="es_ES" w:bidi="es_ES"/>
        </w:rPr>
      </w:r>
    </w:p>
    <w:p>
      <w:pPr/>
      <w:r>
        <w:rPr>
          <w:lang w:val="es_ES" w:bidi="es_ES"/>
        </w:rPr>
      </w:r>
    </w:p>
    <w:p>
      <w:pPr>
        <w:pStyle w:val="Heading2"/>
      </w:pPr>
      <w:r>
        <w:rPr>
          <w:lang w:val="es_ES" w:bidi="es_ES"/>
        </w:rPr>
        <w:t>Elpelet</w:t>
      </w:r>
      <w:r>
        <w:rPr>
          <w:lang w:val="es_ES" w:bidi="es_ES"/>
        </w:rPr>
      </w:r>
    </w:p>
    <w:p>
      <w:pPr/>
      <w:r>
        <w:rPr>
          <w:lang w:val="es_ES" w:bidi="es_ES"/>
        </w:rPr>
      </w:r>
      <w:r>
        <w:rPr>
          <w:lang w:val="es_ES" w:bidi="es_ES"/>
        </w:rPr>
        <w:t xml:space="preserve">Nombre alternativo del hijo de David, Elifelet, en </w:t>
      </w:r>
      <w:r>
        <w:rPr>
          <w:lang w:val="es_ES" w:bidi="es_ES"/>
        </w:rPr>
        <w:t>1 Crónicas 14:5</w:t>
      </w:r>
      <w:r>
        <w:rPr>
          <w:lang w:val="es_ES" w:bidi="es_ES"/>
        </w:rPr>
        <w:t xml:space="preserve">. </w:t>
      </w:r>
      <w:r>
        <w:rPr>
          <w:i/>
          <w:lang w:val="es_ES" w:bidi="es_ES"/>
        </w:rPr>
        <w:t>Ver</w:t>
      </w:r>
      <w:r>
        <w:rPr>
          <w:lang w:val="es_ES" w:bidi="es_ES"/>
        </w:rPr>
        <w:t xml:space="preserve"> </w:t>
      </w:r>
      <w:r>
        <w:rPr>
          <w:lang w:val="es_ES" w:bidi="es_ES"/>
        </w:rPr>
        <w:t>Elifelet #3</w:t>
      </w:r>
      <w:r>
        <w:rPr>
          <w:lang w:val="es_ES" w:bidi="es_ES"/>
        </w:rPr>
        <w:t>.</w:t>
      </w:r>
      <w:r>
        <w:rPr>
          <w:lang w:val="es_ES" w:bidi="es_ES"/>
        </w:rPr>
      </w:r>
      <w:r>
        <w:rPr>
          <w:lang w:val="es_ES" w:bidi="es_ES"/>
        </w:rPr>
      </w:r>
    </w:p>
    <w:p>
      <w:pPr/>
      <w:r>
        <w:rPr>
          <w:lang w:val="es_ES" w:bidi="es_ES"/>
        </w:rPr>
      </w:r>
    </w:p>
    <w:p>
      <w:pPr>
        <w:pStyle w:val="Heading2"/>
      </w:pPr>
      <w:r>
        <w:rPr>
          <w:lang w:val="es_ES" w:bidi="es_ES"/>
        </w:rPr>
        <w:t>Elquías</w:t>
      </w:r>
      <w:r>
        <w:rPr>
          <w:lang w:val="es_ES" w:bidi="es_ES"/>
        </w:rPr>
      </w:r>
    </w:p>
    <w:p>
      <w:pPr/>
      <w:r>
        <w:rPr>
          <w:lang w:val="es_ES" w:bidi="es_ES"/>
        </w:rPr>
      </w:r>
      <w:r>
        <w:rPr>
          <w:lang w:val="es_ES" w:bidi="es_ES"/>
        </w:rPr>
        <w:t>El hijo de Ananías y padre de Oziel, un antepasado de Judit (Jdt 8:1).</w:t>
      </w:r>
      <w:r>
        <w:rPr>
          <w:lang w:val="es_ES" w:bidi="es_ES"/>
        </w:rPr>
      </w:r>
      <w:r>
        <w:rPr>
          <w:lang w:val="es_ES" w:bidi="es_ES"/>
        </w:rPr>
      </w:r>
    </w:p>
    <w:p>
      <w:pPr/>
      <w:r>
        <w:rPr>
          <w:lang w:val="es_ES" w:bidi="es_ES"/>
        </w:rPr>
      </w:r>
    </w:p>
    <w:p>
      <w:pPr>
        <w:pStyle w:val="Heading2"/>
      </w:pPr>
      <w:r>
        <w:rPr>
          <w:lang w:val="es_ES" w:bidi="es_ES"/>
        </w:rPr>
        <w:t>Eltecón</w:t>
      </w:r>
      <w:r>
        <w:rPr>
          <w:lang w:val="es_ES" w:bidi="es_ES"/>
        </w:rPr>
      </w:r>
    </w:p>
    <w:p>
      <w:pPr>
        <w:pStyle w:val="Heading2"/>
      </w:pPr>
      <w:r>
        <w:rPr>
          <w:b/>
          <w:lang w:val="es_ES" w:bidi="es_ES"/>
        </w:rPr>
        <w:t>ELTECÓN</w:t>
      </w:r>
    </w:p>
    <w:p>
      <w:pPr/>
      <w:r>
        <w:rPr>
          <w:lang w:val="es_ES" w:bidi="es_ES"/>
        </w:rPr>
      </w:r>
      <w:r>
        <w:rPr>
          <w:lang w:val="es_ES" w:bidi="es_ES"/>
        </w:rPr>
        <w:t>Es un pueblo situado en la región montañosa de Judá. Josué lo asignó a la tribu de Judá (</w:t>
      </w:r>
      <w:r>
        <w:rPr>
          <w:lang w:val="es_ES" w:bidi="es_ES"/>
        </w:rPr>
        <w:t>Jos 15:59</w:t>
      </w:r>
      <w:r>
        <w:rPr>
          <w:lang w:val="es_ES" w:bidi="es_ES"/>
        </w:rPr>
        <w:t>), y podría ser el actual Khirbet ed-Deir, al oeste de Belén.</w:t>
      </w:r>
      <w:r>
        <w:rPr>
          <w:lang w:val="es_ES" w:bidi="es_ES"/>
        </w:rPr>
      </w:r>
      <w:r>
        <w:rPr>
          <w:lang w:val="es_ES" w:bidi="es_ES"/>
        </w:rPr>
      </w:r>
    </w:p>
    <w:p>
      <w:pPr/>
      <w:r>
        <w:rPr>
          <w:lang w:val="es_ES" w:bidi="es_ES"/>
        </w:rPr>
      </w:r>
    </w:p>
    <w:p>
      <w:pPr>
        <w:pStyle w:val="Heading2"/>
      </w:pPr>
      <w:r>
        <w:rPr>
          <w:lang w:val="es_ES" w:bidi="es_ES"/>
        </w:rPr>
        <w:t>Elteque</w:t>
      </w:r>
      <w:r>
        <w:rPr>
          <w:lang w:val="es_ES" w:bidi="es_ES"/>
        </w:rPr>
      </w:r>
    </w:p>
    <w:p>
      <w:pPr/>
      <w:r>
        <w:rPr>
          <w:lang w:val="es_ES" w:bidi="es_ES"/>
        </w:rPr>
      </w:r>
      <w:r>
        <w:rPr>
          <w:lang w:val="es_ES" w:bidi="es_ES"/>
        </w:rPr>
        <w:t>La ciudad fue asignada a la tribu de Dan como herencia (</w:t>
      </w:r>
      <w:r>
        <w:rPr>
          <w:lang w:val="es_ES" w:bidi="es_ES"/>
        </w:rPr>
        <w:t>Jos 19:44</w:t>
      </w:r>
      <w:r>
        <w:rPr>
          <w:lang w:val="es_ES" w:bidi="es_ES"/>
        </w:rPr>
        <w:t>); más tarde, fue entregada a los levitas coatitas (</w:t>
      </w:r>
      <w:r>
        <w:rPr>
          <w:lang w:val="es_ES" w:bidi="es_ES"/>
        </w:rPr>
        <w:t>21:23</w:t>
      </w:r>
      <w:r>
        <w:rPr>
          <w:lang w:val="es_ES" w:bidi="es_ES"/>
        </w:rPr>
        <w:t>). Se libró una importante batalla cerca de Elteque entre el rey Senaquerib de Asiria y los egipcios. Posteriormente, los egipcios fueron derrotados y la ciudad fue capturada por los asirios. Desde allí, Senaquerib continuó para invadir Judá (</w:t>
      </w:r>
      <w:r>
        <w:rPr>
          <w:lang w:val="es_ES" w:bidi="es_ES"/>
        </w:rPr>
        <w:t>2 Re 18:13</w:t>
      </w:r>
      <w:r>
        <w:rPr>
          <w:lang w:val="es_ES" w:bidi="es_ES"/>
        </w:rPr>
        <w:t>). Elteque estaba ubicada al norte de Ecrón y al oeste de Timna, pero su ubicación exacta es incierta.</w:t>
      </w:r>
      <w:r>
        <w:rPr>
          <w:lang w:val="es_ES" w:bidi="es_ES"/>
        </w:rPr>
      </w:r>
      <w:r>
        <w:rPr>
          <w:lang w:val="es_ES" w:bidi="es_ES"/>
        </w:rPr>
      </w:r>
    </w:p>
    <w:p>
      <w:pPr/>
      <w:r>
        <w:rPr>
          <w:lang w:val="es_ES" w:bidi="es_ES"/>
        </w:rPr>
      </w:r>
    </w:p>
    <w:p>
      <w:pPr>
        <w:pStyle w:val="Heading2"/>
      </w:pPr>
      <w:r>
        <w:rPr>
          <w:lang w:val="es_ES" w:bidi="es_ES"/>
        </w:rPr>
        <w:t>Eltolad</w:t>
      </w:r>
      <w:r>
        <w:rPr>
          <w:lang w:val="es_ES" w:bidi="es_ES"/>
        </w:rPr>
      </w:r>
    </w:p>
    <w:p>
      <w:pPr/>
      <w:r>
        <w:rPr>
          <w:lang w:val="es_ES" w:bidi="es_ES"/>
        </w:rPr>
      </w:r>
      <w:r>
        <w:rPr>
          <w:lang w:val="es_ES" w:bidi="es_ES"/>
        </w:rPr>
        <w:t>Pueblo asignado a la tribu de Simeón en la parte sur de la herencia de Judá (</w:t>
      </w:r>
      <w:r>
        <w:rPr>
          <w:lang w:val="es_ES" w:bidi="es_ES"/>
        </w:rPr>
        <w:t>Jos 15:30,</w:t>
      </w:r>
      <w:r>
        <w:rPr>
          <w:lang w:val="es_ES" w:bidi="es_ES"/>
        </w:rPr>
        <w:t xml:space="preserve"> </w:t>
      </w:r>
      <w:r>
        <w:rPr>
          <w:lang w:val="es_ES" w:bidi="es_ES"/>
        </w:rPr>
        <w:t>19:4</w:t>
      </w:r>
      <w:r>
        <w:rPr>
          <w:lang w:val="es_ES" w:bidi="es_ES"/>
        </w:rPr>
        <w:t xml:space="preserve">). También se le llama Tolad en </w:t>
      </w:r>
      <w:r>
        <w:rPr>
          <w:lang w:val="es_ES" w:bidi="es_ES"/>
        </w:rPr>
        <w:t>1 Crónicas 4:29</w:t>
      </w:r>
      <w:r>
        <w:rPr>
          <w:lang w:val="es_ES" w:bidi="es_ES"/>
        </w:rPr>
        <w:t>.</w:t>
      </w:r>
      <w:r>
        <w:rPr>
          <w:lang w:val="es_ES" w:bidi="es_ES"/>
        </w:rPr>
      </w:r>
      <w:r>
        <w:rPr>
          <w:lang w:val="es_ES" w:bidi="es_ES"/>
        </w:rPr>
      </w:r>
    </w:p>
    <w:p>
      <w:pPr/>
      <w:r>
        <w:rPr>
          <w:lang w:val="es_ES" w:bidi="es_ES"/>
        </w:rPr>
      </w:r>
    </w:p>
    <w:p>
      <w:pPr>
        <w:pStyle w:val="Heading2"/>
      </w:pPr>
      <w:r>
        <w:rPr>
          <w:lang w:val="es_ES" w:bidi="es_ES"/>
        </w:rPr>
        <w:t>Elul</w:t>
      </w:r>
      <w:r>
        <w:rPr>
          <w:lang w:val="es_ES" w:bidi="es_ES"/>
        </w:rPr>
      </w:r>
    </w:p>
    <w:p>
      <w:pPr/>
      <w:r>
        <w:rPr>
          <w:lang w:val="es_ES" w:bidi="es_ES"/>
        </w:rPr>
      </w:r>
      <w:r>
        <w:rPr>
          <w:lang w:val="es_ES" w:bidi="es_ES"/>
        </w:rPr>
        <w:t>Elul es uno de los meses del calendario judío. En nuestro calendario moderno, generalmente se sitúa entre partes de agosto y septiembre (</w:t>
      </w:r>
      <w:r>
        <w:rPr>
          <w:lang w:val="es_ES" w:bidi="es_ES"/>
        </w:rPr>
        <w:t>Ne 6:15</w:t>
      </w:r>
      <w:r>
        <w:rPr>
          <w:lang w:val="es_ES" w:bidi="es_ES"/>
        </w:rPr>
        <w:t>).</w:t>
      </w:r>
    </w:p>
    <w:p>
      <w:pPr/>
      <w:r>
        <w:rPr>
          <w:lang w:val="es_ES" w:bidi="es_ES"/>
        </w:rPr>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Eluzai</w:t>
      </w:r>
      <w:r>
        <w:rPr>
          <w:lang w:val="es_ES" w:bidi="es_ES"/>
        </w:rPr>
      </w:r>
    </w:p>
    <w:p>
      <w:pPr/>
      <w:r>
        <w:rPr>
          <w:lang w:val="es_ES" w:bidi="es_ES"/>
        </w:rPr>
      </w:r>
      <w:r>
        <w:rPr>
          <w:lang w:val="es_ES" w:bidi="es_ES"/>
        </w:rPr>
        <w:t>Uno de los hombres de Benjamín que se unió a David en Ziclag (</w:t>
      </w:r>
      <w:r>
        <w:rPr>
          <w:lang w:val="es_ES" w:bidi="es_ES"/>
        </w:rPr>
        <w:t>1 Cro 12:5</w:t>
      </w:r>
      <w:r>
        <w:rPr>
          <w:lang w:val="es_ES" w:bidi="es_ES"/>
        </w:rPr>
        <w:t>). Eluzai era un experto en el uso de la honda y el arco, capaz de usar ambas manos con destreza.</w:t>
      </w:r>
      <w:r>
        <w:rPr>
          <w:lang w:val="es_ES" w:bidi="es_ES"/>
        </w:rPr>
      </w:r>
      <w:r>
        <w:rPr>
          <w:lang w:val="es_ES" w:bidi="es_ES"/>
        </w:rPr>
      </w:r>
    </w:p>
    <w:p>
      <w:pPr/>
      <w:r>
        <w:rPr>
          <w:lang w:val="es_ES" w:bidi="es_ES"/>
        </w:rPr>
      </w:r>
    </w:p>
    <w:p>
      <w:pPr>
        <w:pStyle w:val="Heading2"/>
      </w:pPr>
      <w:r>
        <w:rPr>
          <w:lang w:val="es_ES" w:bidi="es_ES"/>
        </w:rPr>
        <w:t>Elyon</w:t>
      </w:r>
      <w:r>
        <w:rPr>
          <w:lang w:val="es_ES" w:bidi="es_ES"/>
        </w:rPr>
      </w:r>
    </w:p>
    <w:p>
      <w:pPr/>
      <w:r>
        <w:rPr>
          <w:lang w:val="es_ES" w:bidi="es_ES"/>
        </w:rPr>
      </w:r>
      <w:r>
        <w:rPr>
          <w:lang w:val="es_ES" w:bidi="es_ES"/>
        </w:rPr>
        <w:t xml:space="preserve">Nombre hebreo para Dios que significa “el Altísimo”. </w:t>
      </w:r>
      <w:r>
        <w:rPr>
          <w:i/>
          <w:lang w:val="es_ES" w:bidi="es_ES"/>
        </w:rPr>
        <w:t>Ver</w:t>
      </w:r>
      <w:r>
        <w:rPr>
          <w:lang w:val="es_ES" w:bidi="es_ES"/>
        </w:rPr>
        <w:t xml:space="preserve"> </w:t>
      </w:r>
      <w:r>
        <w:rPr>
          <w:lang w:val="es_ES" w:bidi="es_ES"/>
        </w:rPr>
        <w:t>Dios, Nombres de</w:t>
      </w:r>
      <w:r>
        <w:rPr>
          <w:lang w:val="es_ES" w:bidi="es_ES"/>
        </w:rPr>
        <w:t>.</w:t>
      </w:r>
      <w:r>
        <w:rPr>
          <w:lang w:val="es_ES" w:bidi="es_ES"/>
        </w:rPr>
      </w:r>
      <w:r>
        <w:rPr>
          <w:lang w:val="es_ES" w:bidi="es_ES"/>
        </w:rPr>
      </w:r>
    </w:p>
    <w:p>
      <w:pPr/>
      <w:r>
        <w:rPr>
          <w:lang w:val="es_ES" w:bidi="es_ES"/>
        </w:rPr>
      </w:r>
    </w:p>
    <w:p>
      <w:pPr>
        <w:pStyle w:val="Heading2"/>
      </w:pPr>
      <w:r>
        <w:rPr>
          <w:lang w:val="es_ES" w:bidi="es_ES"/>
        </w:rPr>
        <w:t>Elzabad</w:t>
      </w:r>
      <w:r>
        <w:rPr>
          <w:lang w:val="es_ES" w:bidi="es_ES"/>
        </w:rPr>
      </w:r>
    </w:p>
    <w:p>
      <w:pPr/>
      <w:r>
        <w:rPr>
          <w:lang w:val="es_ES" w:bidi="es_ES"/>
        </w:rPr>
      </w:r>
      <w:r>
        <w:rPr>
          <w:lang w:val="es_ES" w:bidi="es_ES"/>
        </w:rPr>
        <w:t>1. Líder militar de la tribu de Gad que se unió a David en Siclag (</w:t>
      </w:r>
      <w:r>
        <w:rPr>
          <w:lang w:val="es_ES" w:bidi="es_ES"/>
        </w:rPr>
        <w:t>1 Cro 12:12</w:t>
      </w:r>
      <w:r>
        <w:rPr>
          <w:lang w:val="es_ES" w:bidi="es_ES"/>
        </w:rPr>
        <w:t>).</w:t>
      </w:r>
    </w:p>
    <w:p>
      <w:pPr/>
      <w:r>
        <w:rPr>
          <w:lang w:val="es_ES" w:bidi="es_ES"/>
        </w:rPr>
      </w:r>
      <w:r>
        <w:rPr>
          <w:lang w:val="es_ES" w:bidi="es_ES"/>
        </w:rPr>
        <w:t>2. Levita de Coré de la familia de Obed-Edom y portero del santuario (</w:t>
      </w:r>
      <w:r>
        <w:rPr>
          <w:lang w:val="es_ES" w:bidi="es_ES"/>
        </w:rPr>
        <w:t>1 Cro 26:7</w:t>
      </w:r>
      <w:r>
        <w:rPr>
          <w:lang w:val="es_ES" w:bidi="es_ES"/>
        </w:rPr>
        <w:t>).</w:t>
      </w:r>
      <w:r>
        <w:rPr>
          <w:lang w:val="es_ES" w:bidi="es_ES"/>
        </w:rPr>
      </w:r>
      <w:r>
        <w:rPr>
          <w:lang w:val="es_ES" w:bidi="es_ES"/>
        </w:rPr>
      </w:r>
    </w:p>
    <w:p>
      <w:pPr/>
      <w:r>
        <w:rPr>
          <w:lang w:val="es_ES" w:bidi="es_ES"/>
        </w:rPr>
      </w:r>
    </w:p>
    <w:p>
      <w:pPr>
        <w:pStyle w:val="Heading2"/>
      </w:pPr>
      <w:r>
        <w:rPr>
          <w:lang w:val="es_ES" w:bidi="es_ES"/>
        </w:rPr>
        <w:t>Elzafán</w:t>
      </w:r>
      <w:r>
        <w:rPr>
          <w:lang w:val="es_ES" w:bidi="es_ES"/>
        </w:rPr>
      </w:r>
    </w:p>
    <w:p>
      <w:pPr/>
      <w:r>
        <w:rPr>
          <w:lang w:val="es_ES" w:bidi="es_ES"/>
        </w:rPr>
      </w:r>
      <w:r>
        <w:rPr>
          <w:lang w:val="es_ES" w:bidi="es_ES"/>
        </w:rPr>
        <w:t xml:space="preserve">Una ortografía alternativa de Elizafán, un líder levita, en </w:t>
      </w:r>
      <w:r>
        <w:rPr>
          <w:lang w:val="es_ES" w:bidi="es_ES"/>
        </w:rPr>
        <w:t>Éxodo 6:22</w:t>
      </w:r>
      <w:r>
        <w:rPr>
          <w:lang w:val="es_ES" w:bidi="es_ES"/>
        </w:rPr>
        <w:t xml:space="preserve"> y </w:t>
      </w:r>
      <w:r>
        <w:rPr>
          <w:lang w:val="es_ES" w:bidi="es_ES"/>
        </w:rPr>
        <w:t>Levítico 10:4</w:t>
      </w:r>
      <w:r>
        <w:rPr>
          <w:lang w:val="es_ES" w:bidi="es_ES"/>
        </w:rPr>
        <w:t>.</w:t>
      </w:r>
    </w:p>
    <w:p>
      <w:pPr/>
      <w:r>
        <w:rPr>
          <w:lang w:val="es_ES" w:bidi="es_ES"/>
        </w:rPr>
      </w:r>
      <w:r>
        <w:rPr>
          <w:i/>
          <w:lang w:val="es_ES" w:bidi="es_ES"/>
        </w:rPr>
        <w:t>Ver</w:t>
      </w:r>
      <w:r>
        <w:rPr>
          <w:lang w:val="es_ES" w:bidi="es_ES"/>
        </w:rPr>
        <w:t xml:space="preserve"> </w:t>
      </w:r>
      <w:r>
        <w:rPr>
          <w:lang w:val="es_ES" w:bidi="es_ES"/>
        </w:rPr>
        <w:t>Elizafán #1</w:t>
      </w:r>
      <w:r>
        <w:rPr>
          <w:lang w:val="es_ES" w:bidi="es_ES"/>
        </w:rPr>
        <w:t>.</w:t>
      </w:r>
      <w:r>
        <w:rPr>
          <w:lang w:val="es_ES" w:bidi="es_ES"/>
        </w:rPr>
      </w:r>
      <w:r>
        <w:rPr>
          <w:lang w:val="es_ES" w:bidi="es_ES"/>
        </w:rPr>
      </w:r>
    </w:p>
    <w:p>
      <w:pPr/>
      <w:r>
        <w:rPr>
          <w:lang w:val="es_ES" w:bidi="es_ES"/>
        </w:rPr>
      </w:r>
    </w:p>
    <w:p>
      <w:pPr>
        <w:pStyle w:val="Heading2"/>
      </w:pPr>
      <w:r>
        <w:rPr>
          <w:lang w:val="es_ES" w:bidi="es_ES"/>
        </w:rPr>
        <w:t>Emaús</w:t>
      </w:r>
      <w:r>
        <w:rPr>
          <w:lang w:val="es_ES" w:bidi="es_ES"/>
        </w:rPr>
      </w:r>
    </w:p>
    <w:p>
      <w:pPr/>
      <w:r>
        <w:rPr>
          <w:lang w:val="es_ES" w:bidi="es_ES"/>
        </w:rPr>
      </w:r>
      <w:r>
        <w:rPr>
          <w:lang w:val="es_ES" w:bidi="es_ES"/>
        </w:rPr>
        <w:t xml:space="preserve">Pueblo en Judea que aparece en Lucas (ver </w:t>
      </w:r>
      <w:r>
        <w:rPr>
          <w:lang w:val="es_ES" w:bidi="es_ES"/>
        </w:rPr>
        <w:t>24:13</w:t>
      </w:r>
      <w:r>
        <w:rPr>
          <w:lang w:val="es_ES" w:bidi="es_ES"/>
        </w:rPr>
        <w:t>). También se menciona en 1 Macabeos (3:40,57). Este pueblo es importante en la historia de Jesús, ya que se aparece a dos de sus seguidores después de su resurrección.</w:t>
      </w:r>
    </w:p>
    <w:p>
      <w:pPr/>
      <w:r>
        <w:rPr>
          <w:lang w:val="es_ES" w:bidi="es_ES"/>
        </w:rPr>
      </w:r>
      <w:r>
        <w:rPr>
          <w:lang w:val="es_ES" w:bidi="es_ES"/>
        </w:rPr>
        <w:t>Después de la muerte y resurrección de Jesús, dos de sus seguidores caminaban hacia Emaús. Uno se llamaba Cleofas y viajaba con un amigo. En su camino, se encontraron con otro viajero, pero no reconocieron que era Jesús.</w:t>
      </w:r>
    </w:p>
    <w:p>
      <w:pPr/>
      <w:r>
        <w:rPr>
          <w:lang w:val="es_ES" w:bidi="es_ES"/>
        </w:rPr>
      </w:r>
      <w:r>
        <w:rPr>
          <w:lang w:val="es_ES" w:bidi="es_ES"/>
        </w:rPr>
        <w:t>Jesús les preguntó sobre qué estaban conversando. Le relataron acerca de la muerte de Jesús, la tumba vacía que habían encontrado y lo decepcionados que se sentían porque las cosas no habían ocurrido como esperaban.</w:t>
      </w:r>
    </w:p>
    <w:p>
      <w:pPr/>
      <w:r>
        <w:rPr>
          <w:lang w:val="es_ES" w:bidi="es_ES"/>
        </w:rPr>
      </w:r>
      <w:r>
        <w:rPr>
          <w:lang w:val="es_ES" w:bidi="es_ES"/>
        </w:rPr>
        <w:t>Jesús los corrigió por su falta de comprensión. Luego les explicó lo que las Escrituras decían sobre él, comenzando con los escritos de Moisés y todos los profetas (</w:t>
      </w:r>
      <w:r>
        <w:rPr>
          <w:lang w:val="es_ES" w:bidi="es_ES"/>
        </w:rPr>
        <w:t>Lc 24:27</w:t>
      </w:r>
      <w:r>
        <w:rPr>
          <w:lang w:val="es_ES" w:bidi="es_ES"/>
        </w:rPr>
        <w:t>). Cuando llegaron a Emaús, invitaron a Jesús a pasar la noche con ellos. Durante la cena, Jesús bendijo un poco de pan, lo partió y se los dio. En ese momento, reconocieron que el extraño era Jesús. Luego Jesús desapareció.</w:t>
      </w:r>
    </w:p>
    <w:p>
      <w:pPr/>
      <w:r>
        <w:rPr>
          <w:lang w:val="es_ES" w:bidi="es_ES"/>
        </w:rPr>
      </w:r>
      <w:r>
        <w:rPr>
          <w:lang w:val="es_ES" w:bidi="es_ES"/>
        </w:rPr>
        <w:t>Los dos discípulos regresaron de inmediato a Jerusalén para informar a los demás seguidores de Jesús sobre lo ocurrido.</w:t>
      </w:r>
    </w:p>
    <w:p>
      <w:pPr>
        <w:pStyle w:val="Heading3"/>
      </w:pPr>
      <w:r>
        <w:rPr>
          <w:lang w:val="es_ES" w:bidi="es_ES"/>
        </w:rPr>
        <w:t>¿Dónde se encontraba Emaús?</w:t>
      </w:r>
    </w:p>
    <w:p>
      <w:pPr/>
      <w:r>
        <w:rPr>
          <w:lang w:val="es_ES" w:bidi="es_ES"/>
        </w:rPr>
      </w:r>
      <w:r>
        <w:rPr>
          <w:lang w:val="es_ES" w:bidi="es_ES"/>
        </w:rPr>
        <w:t>Emaús significa "pozos cálidos". Estaba cerca de Jerusalén, pero su ubicación exacta es desconocida. Se han propuesto varios lugares:</w:t>
      </w:r>
    </w:p>
    <w:p>
      <w:pPr>
        <w:pStyle w:val="ListNumber"/>
        <w:numPr>
          <w:ilvl w:val="0"/>
          <w:numId w:val="30"/>
        </w:numPr>
        <w:spacing w:line="240" w:lineRule="auto"/>
        <w:ind w:left="720"/>
      </w:pPr>
      <w:r>
        <w:rPr>
          <w:lang w:val="es_ES" w:bidi="es_ES"/>
        </w:rPr>
      </w:r>
      <w:r>
        <w:rPr>
          <w:b/>
          <w:lang w:val="es_ES" w:bidi="es_ES"/>
        </w:rPr>
        <w:t>Colonia</w:t>
      </w:r>
      <w:r>
        <w:rPr>
          <w:lang w:val="es_ES" w:bidi="es_ES"/>
        </w:rPr>
        <w:t xml:space="preserve"> (</w:t>
      </w:r>
      <w:r>
        <w:rPr>
          <w:b/>
          <w:lang w:val="es_ES" w:bidi="es_ES"/>
        </w:rPr>
        <w:t>Qaloniyeh</w:t>
      </w:r>
      <w:r>
        <w:rPr>
          <w:lang w:val="es_ES" w:bidi="es_ES"/>
        </w:rPr>
        <w:t>): se encuentra aproximadamente a 6,5 kilómetros al oeste de Jerusalén, en la carretera principal hacia Joppe.</w:t>
      </w:r>
    </w:p>
    <w:p>
      <w:pPr>
        <w:pStyle w:val="ListNumber"/>
        <w:spacing w:line="240" w:lineRule="auto"/>
        <w:ind w:left="720"/>
      </w:pPr>
      <w:r>
        <w:rPr>
          <w:lang w:val="es_ES" w:bidi="es_ES"/>
        </w:rPr>
      </w:r>
      <w:r>
        <w:rPr>
          <w:b/>
          <w:lang w:val="es_ES" w:bidi="es_ES"/>
        </w:rPr>
        <w:t>El-Qubeibeh</w:t>
      </w:r>
      <w:r>
        <w:rPr>
          <w:lang w:val="es_ES" w:bidi="es_ES"/>
        </w:rPr>
        <w:t>: se encuentra aproximadamente a 11,3 kilómetros al noroeste de Jerusalén, en una carretera romana cerca de Nebi Samwil. Su identificación con Emaús data del año 1099 d.C., cuando los cruzados encontraron allí un fuerte romano llamado Castellum Emaús.</w:t>
      </w:r>
    </w:p>
    <w:p>
      <w:pPr>
        <w:pStyle w:val="ListNumber"/>
        <w:spacing w:line="240" w:lineRule="auto"/>
        <w:ind w:left="720"/>
      </w:pPr>
      <w:r>
        <w:rPr>
          <w:lang w:val="es_ES" w:bidi="es_ES"/>
        </w:rPr>
      </w:r>
      <w:r>
        <w:rPr>
          <w:b/>
          <w:lang w:val="es_ES" w:bidi="es_ES"/>
        </w:rPr>
        <w:t>Abu Ghosh</w:t>
      </w:r>
      <w:r>
        <w:rPr>
          <w:lang w:val="es_ES" w:bidi="es_ES"/>
        </w:rPr>
        <w:t>: se encuentra a unos 14,5 kilómetros al oeste de Jerusalén. Identificado con el Quiriat-jearim del Antiguo Testamento, también es conocido como Kiryat el-Enab. Una iglesia de los cruzados fue construida sobre un fuerte romano en este lugar. Este sitio parece estar demasiado lejos de Jerusalén para ser el bíblico Emaús.</w:t>
      </w:r>
    </w:p>
    <w:p>
      <w:pPr>
        <w:pStyle w:val="ListNumber"/>
        <w:spacing w:line="240" w:lineRule="auto"/>
        <w:ind w:left="720"/>
      </w:pPr>
      <w:r>
        <w:rPr>
          <w:lang w:val="es_ES" w:bidi="es_ES"/>
        </w:rPr>
      </w:r>
      <w:r>
        <w:rPr>
          <w:b/>
          <w:lang w:val="es_ES" w:bidi="es_ES"/>
        </w:rPr>
        <w:t>Amwas</w:t>
      </w:r>
      <w:r>
        <w:rPr>
          <w:lang w:val="es_ES" w:bidi="es_ES"/>
        </w:rPr>
        <w:t>, también conocido como Nicápolis, se encuentra a unos 32,2 kilómetros al oeste de Jerusalén en el camino a Jaffa. Este es el Emaús mencionado en 1 Macabeos 3:40,57. Este sitio tiene la reivindicación más antigua de ser Emaús y también cuenta con dos "pozos cálidos". Eusebio y Jerónimo lo aceptaron como el sitio. La principal objeción a que sea el Emaús del Nuevo Testamento es su distancia de Jerusalén, ya que excede la distancia indicada por Lucas en varios manuscritos.</w:t>
      </w:r>
    </w:p>
    <w:p>
      <w:pPr/>
      <w:r>
        <w:rPr>
          <w:lang w:val="es_ES" w:bidi="es_ES"/>
        </w:rPr>
      </w:r>
      <w:r>
        <w:rPr>
          <w:lang w:val="es_ES" w:bidi="es_ES"/>
        </w:rPr>
        <w:t>No se ha presentado ninguna prueba que respalde la afirmación de que alguno de estos sitios sea Emaús. Por lo tanto, su ubicación sigue siendo desconocida.</w:t>
      </w:r>
      <w:r>
        <w:rPr>
          <w:lang w:val="es_ES" w:bidi="es_ES"/>
        </w:rPr>
      </w:r>
      <w:r>
        <w:rPr>
          <w:lang w:val="es_ES" w:bidi="es_ES"/>
        </w:rPr>
      </w:r>
    </w:p>
    <w:p>
      <w:pPr/>
      <w:r>
        <w:rPr>
          <w:lang w:val="es_ES" w:bidi="es_ES"/>
        </w:rPr>
      </w:r>
    </w:p>
    <w:p>
      <w:pPr>
        <w:pStyle w:val="Heading2"/>
      </w:pPr>
      <w:r>
        <w:rPr>
          <w:lang w:val="es_ES" w:bidi="es_ES"/>
        </w:rPr>
        <w:t>Embajador</w:t>
      </w:r>
      <w:r>
        <w:rPr>
          <w:lang w:val="es_ES" w:bidi="es_ES"/>
        </w:rPr>
      </w:r>
    </w:p>
    <w:p>
      <w:pPr/>
      <w:r>
        <w:rPr>
          <w:lang w:val="es_ES" w:bidi="es_ES"/>
        </w:rPr>
      </w:r>
      <w:r>
        <w:rPr>
          <w:lang w:val="es_ES" w:bidi="es_ES"/>
        </w:rPr>
        <w:t>Un mensajero o enviado que representa oficialmente a una autoridad superior. En el Antiguo Testamento, un embajador era alguien enviado para hablar en nombre de un rey o gobernante. Esta persona realizaba viajes breves para transmitir mensajes o establecer acuerdos. Actuaban como la voz oficial del líder que los enviaba. Algunos ejemplos incluyen:</w:t>
      </w:r>
    </w:p>
    <w:p>
      <w:pPr>
        <w:pStyle w:val="ListBullet"/>
        <w:spacing w:line="240" w:lineRule="auto"/>
        <w:ind w:left="720"/>
      </w:pPr>
      <w:r>
        <w:rPr>
          <w:lang w:val="es_ES" w:bidi="es_ES"/>
        </w:rPr>
      </w:r>
      <w:r>
        <w:rPr>
          <w:lang w:val="es_ES" w:bidi="es_ES"/>
        </w:rPr>
        <w:t>Los enviados del faraón (</w:t>
      </w:r>
      <w:r>
        <w:rPr>
          <w:lang w:val="es_ES" w:bidi="es_ES"/>
        </w:rPr>
        <w:t>Is 30:4</w:t>
      </w:r>
      <w:r>
        <w:rPr>
          <w:lang w:val="es_ES" w:bidi="es_ES"/>
        </w:rPr>
        <w:t>).</w:t>
      </w:r>
    </w:p>
    <w:p>
      <w:pPr>
        <w:pStyle w:val="ListBullet"/>
        <w:spacing w:line="240" w:lineRule="auto"/>
        <w:ind w:left="720"/>
      </w:pPr>
      <w:r>
        <w:rPr>
          <w:lang w:val="es_ES" w:bidi="es_ES"/>
        </w:rPr>
      </w:r>
      <w:r>
        <w:rPr>
          <w:lang w:val="es_ES" w:bidi="es_ES"/>
        </w:rPr>
        <w:t>Los embajadores de los gobernantes de Babilonia (</w:t>
      </w:r>
      <w:r>
        <w:rPr>
          <w:lang w:val="es_ES" w:bidi="es_ES"/>
        </w:rPr>
        <w:t>2 Cro 32:31</w:t>
      </w:r>
      <w:r>
        <w:rPr>
          <w:lang w:val="es_ES" w:bidi="es_ES"/>
        </w:rPr>
        <w:t>).</w:t>
      </w:r>
    </w:p>
    <w:p>
      <w:pPr>
        <w:pStyle w:val="ListBullet"/>
        <w:spacing w:line="240" w:lineRule="auto"/>
        <w:ind w:left="720"/>
      </w:pPr>
      <w:r>
        <w:rPr>
          <w:lang w:val="es_ES" w:bidi="es_ES"/>
        </w:rPr>
      </w:r>
      <w:r>
        <w:rPr>
          <w:lang w:val="es_ES" w:bidi="es_ES"/>
        </w:rPr>
        <w:t>Los mensajeros de Necao, rey de Egipto (</w:t>
      </w:r>
      <w:r>
        <w:rPr>
          <w:lang w:val="es_ES" w:bidi="es_ES"/>
        </w:rPr>
        <w:t>2 Cro 35:21</w:t>
      </w:r>
      <w:r>
        <w:rPr>
          <w:lang w:val="es_ES" w:bidi="es_ES"/>
        </w:rPr>
        <w:t>).</w:t>
      </w:r>
    </w:p>
    <w:p>
      <w:pPr/>
      <w:r>
        <w:rPr>
          <w:lang w:val="es_ES" w:bidi="es_ES"/>
        </w:rPr>
      </w:r>
      <w:r>
        <w:rPr>
          <w:lang w:val="es_ES" w:bidi="es_ES"/>
        </w:rPr>
        <w:t>En las cartas de Pablo, el apóstol se denominó a sí mismo embajador de Cristo porque tenía una misión apostólica para compartir el evangelio de Cristo con los gentiles (</w:t>
      </w:r>
      <w:r>
        <w:rPr>
          <w:lang w:val="es_ES" w:bidi="es_ES"/>
        </w:rPr>
        <w:t>2 Co 5:20</w:t>
      </w:r>
      <w:r>
        <w:rPr>
          <w:lang w:val="es_ES" w:bidi="es_ES"/>
        </w:rPr>
        <w:t xml:space="preserve">, </w:t>
      </w:r>
      <w:r>
        <w:rPr>
          <w:lang w:val="es_ES" w:bidi="es_ES"/>
        </w:rPr>
        <w:t>Ef 6:20</w:t>
      </w:r>
      <w:r>
        <w:rPr>
          <w:lang w:val="es_ES" w:bidi="es_ES"/>
        </w:rPr>
        <w:t>).</w:t>
      </w:r>
      <w:r>
        <w:rPr>
          <w:lang w:val="es_ES" w:bidi="es_ES"/>
        </w:rPr>
      </w:r>
      <w:r>
        <w:rPr>
          <w:lang w:val="es_ES" w:bidi="es_ES"/>
        </w:rPr>
      </w:r>
    </w:p>
    <w:p>
      <w:pPr/>
      <w:r>
        <w:rPr>
          <w:lang w:val="es_ES" w:bidi="es_ES"/>
        </w:rPr>
      </w:r>
    </w:p>
    <w:p>
      <w:pPr>
        <w:pStyle w:val="Heading2"/>
      </w:pPr>
      <w:r>
        <w:rPr>
          <w:lang w:val="es_ES" w:bidi="es_ES"/>
        </w:rPr>
        <w:t>Embalsamar</w:t>
      </w:r>
      <w:r>
        <w:rPr>
          <w:lang w:val="es_ES" w:bidi="es_ES"/>
        </w:rPr>
      </w:r>
    </w:p>
    <w:p>
      <w:pPr/>
      <w:r>
        <w:rPr>
          <w:lang w:val="es_ES" w:bidi="es_ES"/>
        </w:rPr>
      </w:r>
      <w:r>
        <w:rPr>
          <w:i/>
          <w:lang w:val="es_ES" w:bidi="es_ES"/>
        </w:rPr>
        <w:t>Ver</w:t>
      </w:r>
      <w:r>
        <w:rPr>
          <w:lang w:val="es_ES" w:bidi="es_ES"/>
        </w:rPr>
        <w:t xml:space="preserve"> </w:t>
      </w:r>
      <w:r>
        <w:rPr>
          <w:lang w:val="es_ES" w:bidi="es_ES"/>
        </w:rPr>
        <w:t>Entierro, Costumbres Funerarias</w:t>
      </w:r>
      <w:r>
        <w:rPr>
          <w:lang w:val="es_ES" w:bidi="es_ES"/>
        </w:rPr>
        <w:t>.</w:t>
      </w:r>
      <w:r>
        <w:rPr>
          <w:lang w:val="es_ES" w:bidi="es_ES"/>
        </w:rPr>
      </w:r>
      <w:r>
        <w:rPr>
          <w:lang w:val="es_ES" w:bidi="es_ES"/>
        </w:rPr>
      </w:r>
    </w:p>
    <w:p>
      <w:pPr/>
      <w:r>
        <w:rPr>
          <w:lang w:val="es_ES" w:bidi="es_ES"/>
        </w:rPr>
      </w:r>
    </w:p>
    <w:p>
      <w:pPr>
        <w:pStyle w:val="Heading2"/>
      </w:pPr>
      <w:r>
        <w:rPr>
          <w:lang w:val="es_ES" w:bidi="es_ES"/>
        </w:rPr>
        <w:t>Emboscada</w:t>
      </w:r>
      <w:r>
        <w:rPr>
          <w:lang w:val="es_ES" w:bidi="es_ES"/>
        </w:rPr>
      </w:r>
    </w:p>
    <w:p>
      <w:pPr/>
      <w:r>
        <w:rPr>
          <w:lang w:val="es_ES" w:bidi="es_ES"/>
        </w:rPr>
      </w:r>
      <w:r>
        <w:rPr>
          <w:lang w:val="es_ES" w:bidi="es_ES"/>
        </w:rPr>
        <w:t>Un ataque sorpresa realizado por personas que se ocultan y esperan por otros, a menudo utilizado en guerras y conflictos.</w:t>
      </w:r>
    </w:p>
    <w:p>
      <w:pPr/>
      <w:r>
        <w:rPr>
          <w:lang w:val="es_ES" w:bidi="es_ES"/>
        </w:rPr>
      </w:r>
      <w:r>
        <w:rPr>
          <w:i/>
          <w:lang w:val="es_ES" w:bidi="es_ES"/>
        </w:rPr>
        <w:t>Ver</w:t>
      </w:r>
      <w:r>
        <w:rPr>
          <w:lang w:val="es_ES" w:bidi="es_ES"/>
        </w:rPr>
        <w:t xml:space="preserve"> </w:t>
      </w:r>
      <w:r>
        <w:rPr>
          <w:lang w:val="es_ES" w:bidi="es_ES"/>
        </w:rPr>
        <w:t>Guerra</w:t>
      </w:r>
      <w:r>
        <w:rPr>
          <w:lang w:val="es_ES" w:bidi="es_ES"/>
        </w:rPr>
        <w:t>.</w:t>
      </w:r>
      <w:r>
        <w:rPr>
          <w:lang w:val="es_ES" w:bidi="es_ES"/>
        </w:rPr>
      </w:r>
      <w:r>
        <w:rPr>
          <w:lang w:val="es_ES" w:bidi="es_ES"/>
        </w:rPr>
      </w:r>
    </w:p>
    <w:p>
      <w:pPr/>
      <w:r>
        <w:rPr>
          <w:lang w:val="es_ES" w:bidi="es_ES"/>
        </w:rPr>
      </w:r>
    </w:p>
    <w:p>
      <w:pPr>
        <w:pStyle w:val="Heading2"/>
      </w:pPr>
      <w:r>
        <w:rPr>
          <w:lang w:val="es_ES" w:bidi="es_ES"/>
        </w:rPr>
        <w:t>Emec-casis</w:t>
      </w:r>
      <w:r>
        <w:rPr>
          <w:lang w:val="es_ES" w:bidi="es_ES"/>
        </w:rPr>
      </w:r>
    </w:p>
    <w:p>
      <w:pPr/>
      <w:r>
        <w:rPr>
          <w:lang w:val="es_ES" w:bidi="es_ES"/>
        </w:rPr>
      </w:r>
      <w:r>
        <w:rPr>
          <w:lang w:val="es_ES" w:bidi="es_ES"/>
        </w:rPr>
        <w:t>Ciudad asignada a la tribu de Benjamín como herencia; se menciona entre Beth-hogla y Beth-Arba. RVR 1909 la describe como "el valle de Casis", (</w:t>
      </w:r>
      <w:r>
        <w:rPr>
          <w:lang w:val="es_ES" w:bidi="es_ES"/>
        </w:rPr>
        <w:t>Jos 18:21</w:t>
      </w:r>
      <w:r>
        <w:rPr>
          <w:lang w:val="es_ES" w:bidi="es_ES"/>
        </w:rPr>
        <w:t>).</w:t>
      </w:r>
      <w:r>
        <w:rPr>
          <w:lang w:val="es_ES" w:bidi="es_ES"/>
        </w:rPr>
      </w:r>
      <w:r>
        <w:rPr>
          <w:lang w:val="es_ES" w:bidi="es_ES"/>
        </w:rPr>
      </w:r>
    </w:p>
    <w:p>
      <w:pPr/>
      <w:r>
        <w:rPr>
          <w:lang w:val="es_ES" w:bidi="es_ES"/>
        </w:rPr>
      </w:r>
    </w:p>
    <w:p>
      <w:pPr>
        <w:pStyle w:val="Heading2"/>
      </w:pPr>
      <w:r>
        <w:rPr>
          <w:lang w:val="es_ES" w:bidi="es_ES"/>
        </w:rPr>
        <w:t>Emim, Emites</w:t>
      </w:r>
      <w:r>
        <w:rPr>
          <w:lang w:val="es_ES" w:bidi="es_ES"/>
        </w:rPr>
      </w:r>
    </w:p>
    <w:p>
      <w:pPr/>
      <w:r>
        <w:rPr>
          <w:lang w:val="es_ES" w:bidi="es_ES"/>
        </w:rPr>
      </w:r>
      <w:r>
        <w:rPr>
          <w:lang w:val="es_ES" w:bidi="es_ES"/>
        </w:rPr>
        <w:t>Nombre dado a los habitantes originales de Moab (</w:t>
      </w:r>
      <w:r>
        <w:rPr>
          <w:lang w:val="es_ES" w:bidi="es_ES"/>
        </w:rPr>
        <w:t>Gn 14:5</w:t>
      </w:r>
      <w:r>
        <w:rPr>
          <w:lang w:val="es_ES" w:bidi="es_ES"/>
        </w:rPr>
        <w:t>) por los Moabitas que los expulsaron de su tierra. Eran un pueblo alto, conocido también como Refaítas (</w:t>
      </w:r>
      <w:r>
        <w:rPr>
          <w:lang w:val="es_ES" w:bidi="es_ES"/>
        </w:rPr>
        <w:t>Dt 2:10–11</w:t>
      </w:r>
      <w:r>
        <w:rPr>
          <w:lang w:val="es_ES" w:bidi="es_ES"/>
        </w:rPr>
        <w:t xml:space="preserve">), y fueron comparados con los Zuzitas, Anaceos y Horeos por su tamaño. Este fenómeno es evidentemente una indicación de aislamiento genético. </w:t>
      </w:r>
      <w:r>
        <w:rPr>
          <w:i/>
          <w:lang w:val="es_ES" w:bidi="es_ES"/>
        </w:rPr>
        <w:t>Ver</w:t>
      </w:r>
      <w:r>
        <w:rPr>
          <w:lang w:val="es_ES" w:bidi="es_ES"/>
        </w:rPr>
        <w:t xml:space="preserve"> </w:t>
      </w:r>
      <w:r>
        <w:rPr>
          <w:lang w:val="es_ES" w:bidi="es_ES"/>
        </w:rPr>
        <w:t>Gigantes</w:t>
      </w:r>
      <w:r>
        <w:rPr>
          <w:lang w:val="es_ES" w:bidi="es_ES"/>
        </w:rPr>
        <w:t>.</w:t>
      </w:r>
      <w:r>
        <w:rPr>
          <w:lang w:val="es_ES" w:bidi="es_ES"/>
        </w:rPr>
      </w:r>
      <w:r>
        <w:rPr>
          <w:lang w:val="es_ES" w:bidi="es_ES"/>
        </w:rPr>
      </w:r>
    </w:p>
    <w:p>
      <w:pPr/>
      <w:r>
        <w:rPr>
          <w:lang w:val="es_ES" w:bidi="es_ES"/>
        </w:rPr>
      </w:r>
    </w:p>
    <w:p>
      <w:pPr>
        <w:pStyle w:val="Heading2"/>
      </w:pPr>
      <w:r>
        <w:rPr>
          <w:lang w:val="es_ES" w:bidi="es_ES"/>
        </w:rPr>
        <w:t>Emmanuel</w:t>
      </w:r>
      <w:r>
        <w:rPr>
          <w:lang w:val="es_ES" w:bidi="es_ES"/>
        </w:rPr>
      </w:r>
    </w:p>
    <w:p>
      <w:pPr/>
      <w:r>
        <w:rPr>
          <w:lang w:val="es_ES" w:bidi="es_ES"/>
        </w:rPr>
      </w:r>
      <w:r>
        <w:rPr>
          <w:lang w:val="es_ES" w:bidi="es_ES"/>
        </w:rPr>
        <w:t xml:space="preserve">Una ortografía diferente de Emanuel en </w:t>
      </w:r>
      <w:r>
        <w:rPr>
          <w:lang w:val="es_ES" w:bidi="es_ES"/>
        </w:rPr>
        <w:t>Mateo 1:23</w:t>
      </w:r>
      <w:r>
        <w:rPr>
          <w:lang w:val="es_ES" w:bidi="es_ES"/>
        </w:rPr>
        <w:t>.</w:t>
      </w:r>
    </w:p>
    <w:p>
      <w:pPr/>
      <w:r>
        <w:rPr>
          <w:lang w:val="es_ES" w:bidi="es_ES"/>
        </w:rPr>
      </w:r>
      <w:r>
        <w:rPr>
          <w:i/>
          <w:lang w:val="es_ES" w:bidi="es_ES"/>
        </w:rPr>
        <w:t>Ver</w:t>
      </w:r>
      <w:r>
        <w:rPr>
          <w:lang w:val="es_ES" w:bidi="es_ES"/>
        </w:rPr>
        <w:t xml:space="preserve"> </w:t>
      </w:r>
      <w:r>
        <w:rPr>
          <w:lang w:val="es_ES" w:bidi="es_ES"/>
        </w:rPr>
        <w:t>Emanuel</w:t>
      </w:r>
      <w:r>
        <w:rPr>
          <w:lang w:val="es_ES" w:bidi="es_ES"/>
        </w:rPr>
        <w:t>.</w:t>
      </w:r>
      <w:r>
        <w:rPr>
          <w:lang w:val="es_ES" w:bidi="es_ES"/>
        </w:rPr>
      </w:r>
      <w:r>
        <w:rPr>
          <w:lang w:val="es_ES" w:bidi="es_ES"/>
        </w:rPr>
      </w:r>
    </w:p>
    <w:p>
      <w:pPr/>
      <w:r>
        <w:rPr>
          <w:lang w:val="es_ES" w:bidi="es_ES"/>
        </w:rPr>
      </w:r>
    </w:p>
    <w:p>
      <w:pPr>
        <w:pStyle w:val="Heading2"/>
      </w:pPr>
      <w:r>
        <w:rPr>
          <w:lang w:val="es_ES" w:bidi="es_ES"/>
        </w:rPr>
        <w:t>Emmanuel, Emanuel</w:t>
      </w:r>
      <w:r>
        <w:rPr>
          <w:lang w:val="es_ES" w:bidi="es_ES"/>
        </w:rPr>
      </w:r>
    </w:p>
    <w:p>
      <w:pPr/>
      <w:r>
        <w:rPr>
          <w:lang w:val="es_ES" w:bidi="es_ES"/>
        </w:rPr>
      </w:r>
      <w:r>
        <w:rPr>
          <w:lang w:val="es_ES" w:bidi="es_ES"/>
        </w:rPr>
        <w:t>Nombre masculino hebreo que significa "Dios con nosotros". Aparece en el Antiguo Testamento (</w:t>
      </w:r>
      <w:r>
        <w:rPr>
          <w:lang w:val="es_ES" w:bidi="es_ES"/>
        </w:rPr>
        <w:t>Is 7:14</w:t>
      </w:r>
      <w:r>
        <w:rPr>
          <w:lang w:val="es_ES" w:bidi="es_ES"/>
        </w:rPr>
        <w:t xml:space="preserve">; </w:t>
      </w:r>
      <w:r>
        <w:rPr>
          <w:lang w:val="es_ES" w:bidi="es_ES"/>
        </w:rPr>
        <w:t>8:8</w:t>
      </w:r>
      <w:r>
        <w:rPr>
          <w:lang w:val="es_ES" w:bidi="es_ES"/>
        </w:rPr>
        <w:t>) yen el Nuevo Testamento (</w:t>
      </w:r>
      <w:r>
        <w:rPr>
          <w:lang w:val="es_ES" w:bidi="es_ES"/>
        </w:rPr>
        <w:t>Mt 1:23</w:t>
      </w:r>
      <w:r>
        <w:rPr>
          <w:lang w:val="es_ES" w:bidi="es_ES"/>
        </w:rPr>
        <w:t>). En el Antiguo Testamento, el nombre fue dado a un niño nacido en la época de Acaz como una señal para el rey de que Judá recibiría alivio de los ataques de Israel y Siria. El nombre simbolizaba que Dios demostraría su presencia con su pueblo en esta liberación. La aplicación más importante es que esta es una profecía del nacimiento del Dios encarnado, Jesús el Mesías, como se muestra en Mateo.</w:t>
      </w:r>
    </w:p>
    <w:p>
      <w:pPr>
        <w:pStyle w:val="Heading3"/>
      </w:pPr>
      <w:r>
        <w:rPr>
          <w:lang w:val="es_ES" w:bidi="es_ES"/>
        </w:rPr>
        <w:t>La profecía en los días de Isaías</w:t>
      </w:r>
    </w:p>
    <w:p>
      <w:pPr/>
      <w:r>
        <w:rPr>
          <w:lang w:val="es_ES" w:bidi="es_ES"/>
        </w:rPr>
      </w:r>
      <w:r>
        <w:rPr>
          <w:lang w:val="es_ES" w:bidi="es_ES"/>
        </w:rPr>
        <w:t xml:space="preserve">Al centrarse en el nacimiento de Jesús como Emmanuel, se ha descuidado un poco el cumplimiento histórico que ocurrió en la época de Acaz. Acaz era hijo de un buen rey, Jotam, y nieto de otro gobernante piadoso, Uzías, pero su reinado estuvo marcado por la apostasía y la idolatría. Hizo "imágenes fundidas" para los Baales, ofreció incienso en el Valle de </w:t>
      </w:r>
      <w:r>
        <w:rPr>
          <w:lang w:val="es_ES" w:bidi="es_ES"/>
        </w:rPr>
        <w:t>Ben Hinom</w:t>
      </w:r>
      <w:r>
        <w:rPr>
          <w:lang w:val="es_ES" w:bidi="es_ES"/>
        </w:rPr>
        <w:t xml:space="preserve"> e incluso sacrificó a sus hijos como ofrenda (</w:t>
      </w:r>
      <w:r>
        <w:rPr>
          <w:lang w:val="es_ES" w:bidi="es_ES"/>
        </w:rPr>
        <w:t>2 Cro 28:2–4</w:t>
      </w:r>
      <w:r>
        <w:rPr>
          <w:lang w:val="es_ES" w:bidi="es_ES"/>
        </w:rPr>
        <w:t xml:space="preserve">). Debido a esto, el Señor lo entregó en manos de Rezín, rey de Siria, y de Pecaj, rey de Israel. Los edomitas también invadieron Judá, y los filisteos atacaron la Sefelá y el Néguev, tomando varias ciudades (vv. </w:t>
      </w:r>
      <w:r>
        <w:rPr>
          <w:lang w:val="es_ES" w:bidi="es_ES"/>
        </w:rPr>
        <w:t>17–18</w:t>
      </w:r>
      <w:r>
        <w:rPr>
          <w:lang w:val="es_ES" w:bidi="es_ES"/>
        </w:rPr>
        <w:t>).</w:t>
      </w:r>
    </w:p>
    <w:p>
      <w:pPr/>
      <w:r>
        <w:rPr>
          <w:lang w:val="es_ES" w:bidi="es_ES"/>
        </w:rPr>
      </w:r>
      <w:r>
        <w:rPr>
          <w:lang w:val="es_ES" w:bidi="es_ES"/>
        </w:rPr>
        <w:t>Acaz solicitó ayuda a Tiglat-pileser III de Asiria (745–727 a.C.) para enfrentar a Israel y Siria. Tiglat-pileser aceptó el tributo de Acaz, pero en lugar de ayudarlo, lo atacó (</w:t>
      </w:r>
      <w:r>
        <w:rPr>
          <w:lang w:val="es_ES" w:bidi="es_ES"/>
        </w:rPr>
        <w:t>2 Cro 28:20–21</w:t>
      </w:r>
      <w:r>
        <w:rPr>
          <w:lang w:val="es_ES" w:bidi="es_ES"/>
        </w:rPr>
        <w:t xml:space="preserve">). Cuando fue a Damasco para encontrarse con el rey asirio, Acaz vio un altar sobre el cual hizo ofrendas a los dioses de Siria (v </w:t>
      </w:r>
      <w:r>
        <w:rPr>
          <w:lang w:val="es_ES" w:bidi="es_ES"/>
        </w:rPr>
        <w:t>23</w:t>
      </w:r>
      <w:r>
        <w:rPr>
          <w:lang w:val="es_ES" w:bidi="es_ES"/>
        </w:rPr>
        <w:t>). Hizo una réplica de este y la colocó en el templo de Jerusalén (</w:t>
      </w:r>
      <w:r>
        <w:rPr>
          <w:lang w:val="es_ES" w:bidi="es_ES"/>
        </w:rPr>
        <w:t>2 Re 16:10–12</w:t>
      </w:r>
      <w:r>
        <w:rPr>
          <w:lang w:val="es_ES" w:bidi="es_ES"/>
        </w:rPr>
        <w:t>). El profeta Isaías fue enviado a hablar con Acaz al final del conducto del estanque superior. El mensaje de Dios al rey fue "ten ánimo", porque los reyes atacantes caerían (</w:t>
      </w:r>
      <w:r>
        <w:rPr>
          <w:lang w:val="es_ES" w:bidi="es_ES"/>
        </w:rPr>
        <w:t>Is 7:7–9</w:t>
      </w:r>
      <w:r>
        <w:rPr>
          <w:lang w:val="es_ES" w:bidi="es_ES"/>
        </w:rPr>
        <w:t xml:space="preserve">). Isaías instó a Acaz a pedir al Señor una señal de esto, pero el rey se negó, experimentando un repentino ataque de piedad (v </w:t>
      </w:r>
      <w:r>
        <w:rPr>
          <w:lang w:val="es_ES" w:bidi="es_ES"/>
        </w:rPr>
        <w:t>12</w:t>
      </w:r>
      <w:r>
        <w:rPr>
          <w:lang w:val="es_ES" w:bidi="es_ES"/>
        </w:rPr>
        <w:t>).</w:t>
      </w:r>
    </w:p>
    <w:p>
      <w:pPr/>
      <w:r>
        <w:rPr>
          <w:lang w:val="es_ES" w:bidi="es_ES"/>
        </w:rPr>
      </w:r>
      <w:r>
        <w:rPr>
          <w:lang w:val="es_ES" w:bidi="es_ES"/>
        </w:rPr>
        <w:t>Ante esta negativa, el Señor le dio a Acaz una señal: una joven concebiría y daría a luz un hijo, y lo llamaría Emmanuel (</w:t>
      </w:r>
      <w:r>
        <w:rPr>
          <w:lang w:val="es_ES" w:bidi="es_ES"/>
        </w:rPr>
        <w:t>Is 7:14</w:t>
      </w:r>
      <w:r>
        <w:rPr>
          <w:lang w:val="es_ES" w:bidi="es_ES"/>
        </w:rPr>
        <w:t>). Ese hijo sería capaz de distinguir entre el bien y el mal cuando tuviera edad suficiente para comer cuajada y miel silvestre. Sin embargo, incluso antes de eso, los dos reyes serían eliminados y el rey de Asiria devastaría sus tierras. El pueblo sería llevado cautivo, dejando la tierra desolada y sin cultivar. Un hombre tendría una vaca para proporcionar leche para cuajada, y la miel silvestre se recogería del enredo de arbustos en la tierra descuidada.</w:t>
      </w:r>
    </w:p>
    <w:p>
      <w:pPr/>
      <w:r>
        <w:rPr>
          <w:lang w:val="es_ES" w:bidi="es_ES"/>
        </w:rPr>
      </w:r>
      <w:r>
        <w:rPr>
          <w:lang w:val="es_ES" w:bidi="es_ES"/>
        </w:rPr>
        <w:t>La identidad de esta mujer y del niño en la época de Isaías es incierta. Se ha sugerido que la mujer podría ser Abías, la esposa de Acaz, y que su hijo, Ezequías, sería este Emmanuel. Sin embargo, esto no se puede demostrar, y parece inapropiado que un hombre como Acaz sea el padre de Emmanuel.</w:t>
      </w:r>
    </w:p>
    <w:p>
      <w:pPr/>
      <w:r>
        <w:rPr>
          <w:lang w:val="es_ES" w:bidi="es_ES"/>
        </w:rPr>
      </w:r>
      <w:r>
        <w:rPr>
          <w:lang w:val="es_ES" w:bidi="es_ES"/>
        </w:rPr>
        <w:t xml:space="preserve">También se ha sugerido que la esposa de Isaías fue la madre de Emmanuel. </w:t>
      </w:r>
      <w:r>
        <w:rPr>
          <w:lang w:val="es_ES" w:bidi="es_ES"/>
        </w:rPr>
        <w:t>Isaías 7:14</w:t>
      </w:r>
      <w:r>
        <w:rPr>
          <w:lang w:val="es_ES" w:bidi="es_ES"/>
        </w:rPr>
        <w:t xml:space="preserve"> habla del nacimiento futuro de Emmanuel; </w:t>
      </w:r>
      <w:r>
        <w:rPr>
          <w:lang w:val="es_ES" w:bidi="es_ES"/>
        </w:rPr>
        <w:t>8:3</w:t>
      </w:r>
      <w:r>
        <w:rPr>
          <w:lang w:val="es_ES" w:bidi="es_ES"/>
        </w:rPr>
        <w:t xml:space="preserve"> se refiere a la concepción y nacimiento del hijo de Isaías, cuyo nombre, Maher-salal-hasbaz (“rápido para saquear y veloz para despojar”), está relacionado con la predicción de la caída de los enemigos de Judá, ya que antes de que el niño aprendiera a hablar, las tierras de Siria e Israel serían tomadas por el rey de Asiria (</w:t>
      </w:r>
      <w:r>
        <w:rPr>
          <w:lang w:val="es_ES" w:bidi="es_ES"/>
        </w:rPr>
        <w:t>Is 8:4</w:t>
      </w:r>
      <w:r>
        <w:rPr>
          <w:lang w:val="es_ES" w:bidi="es_ES"/>
        </w:rPr>
        <w:t xml:space="preserve">). La declaración de Isaías de que él y sus hijos eran “señales y portentos en Israel del Señor” (vv. </w:t>
      </w:r>
      <w:r>
        <w:rPr>
          <w:lang w:val="es_ES" w:bidi="es_ES"/>
        </w:rPr>
        <w:t>18</w:t>
      </w:r>
      <w:r>
        <w:rPr>
          <w:lang w:val="es_ES" w:bidi="es_ES"/>
        </w:rPr>
        <w:t>) refuerza la opinión de que fue su hijo quien también fue llamado Emmanuel.</w:t>
      </w:r>
    </w:p>
    <w:p>
      <w:pPr/>
      <w:r>
        <w:rPr>
          <w:lang w:val="es_ES" w:bidi="es_ES"/>
        </w:rPr>
      </w:r>
      <w:r>
        <w:rPr>
          <w:lang w:val="es_ES" w:bidi="es_ES"/>
        </w:rPr>
        <w:t>El Señor luego dirigió un mensaje a Emmanuel (</w:t>
      </w:r>
      <w:r>
        <w:rPr>
          <w:lang w:val="es_ES" w:bidi="es_ES"/>
        </w:rPr>
        <w:t>Is 8:5–10</w:t>
      </w:r>
      <w:r>
        <w:rPr>
          <w:lang w:val="es_ES" w:bidi="es_ES"/>
        </w:rPr>
        <w:t xml:space="preserve">). Como el pueblo había rechazado la invitación bondadosa del Señor, los asirios azotarían y llenarían la tierra de Emmanuel. Las conspiraciones y planes del pueblo no llegarían a nada, porque “Dios está con nosotros” </w:t>
      </w:r>
      <w:r>
        <w:rPr>
          <w:i/>
          <w:lang w:val="es_ES" w:bidi="es_ES"/>
        </w:rPr>
        <w:t>(</w:t>
      </w:r>
      <w:r>
        <w:rPr>
          <w:lang w:val="es_ES" w:bidi="es_ES"/>
        </w:rPr>
        <w:t>‘immanu’el</w:t>
      </w:r>
      <w:r>
        <w:rPr>
          <w:i/>
          <w:lang w:val="es_ES" w:bidi="es_ES"/>
        </w:rPr>
        <w:t>).</w:t>
      </w:r>
      <w:r>
        <w:rPr>
          <w:lang w:val="es_ES" w:bidi="es_ES"/>
        </w:rPr>
        <w:t xml:space="preserve"> Esto es un juego de palabras, usando el nombre Emmanuel para expresar la verdad de la presencia del Señor.</w:t>
      </w:r>
    </w:p>
    <w:p>
      <w:pPr>
        <w:pStyle w:val="Heading3"/>
      </w:pPr>
      <w:r>
        <w:rPr>
          <w:lang w:val="es_ES" w:bidi="es_ES"/>
        </w:rPr>
        <w:t>La profecía cumplida en Jesús</w:t>
      </w:r>
    </w:p>
    <w:p>
      <w:pPr/>
      <w:r>
        <w:rPr>
          <w:lang w:val="es_ES" w:bidi="es_ES"/>
        </w:rPr>
      </w:r>
      <w:r>
        <w:rPr>
          <w:lang w:val="es_ES" w:bidi="es_ES"/>
        </w:rPr>
        <w:t xml:space="preserve">En la plenitud del tiempo, Dios envió a su hijo; más de setecientos años después de Acaz, Jesús nació y aquí todas las ambigüedades desaparecen. Su madre era una virgen de Nazaret llamada María, comprometida con un hombre respetable llamado José. </w:t>
      </w:r>
      <w:r>
        <w:rPr>
          <w:lang w:val="es_ES" w:bidi="es_ES"/>
        </w:rPr>
        <w:t>Mateo 1:23</w:t>
      </w:r>
      <w:r>
        <w:rPr>
          <w:lang w:val="es_ES" w:bidi="es_ES"/>
        </w:rPr>
        <w:t xml:space="preserve"> cita </w:t>
      </w:r>
      <w:r>
        <w:rPr>
          <w:lang w:val="es_ES" w:bidi="es_ES"/>
        </w:rPr>
        <w:t>Isaías 7:14</w:t>
      </w:r>
      <w:r>
        <w:rPr>
          <w:lang w:val="es_ES" w:bidi="es_ES"/>
        </w:rPr>
        <w:t xml:space="preserve"> como cumplido en el nacimiento de Jesús. La Escritura es muy clara al afirmar que María no tuvo contacto sexual con su marido antes del nacimiento de Jesús (</w:t>
      </w:r>
      <w:r>
        <w:rPr>
          <w:lang w:val="es_ES" w:bidi="es_ES"/>
        </w:rPr>
        <w:t>Mt 1:25</w:t>
      </w:r>
      <w:r>
        <w:rPr>
          <w:lang w:val="es_ES" w:bidi="es_ES"/>
        </w:rPr>
        <w:t>). La misma precisión se observa en el Evangelio de Lucas. Cuando se le anunció a María la concepción de este niño, ella preguntó: “</w:t>
      </w:r>
      <w:r>
        <w:rPr>
          <w:lang w:val="es_ES" w:bidi="es_ES"/>
        </w:rPr>
        <w:t>¿Cómo será esto? porque no conozco varón</w:t>
      </w:r>
      <w:r>
        <w:rPr>
          <w:lang w:val="es_ES" w:bidi="es_ES"/>
        </w:rPr>
        <w:t>” (</w:t>
      </w:r>
      <w:r>
        <w:rPr>
          <w:lang w:val="es_ES" w:bidi="es_ES"/>
        </w:rPr>
        <w:t>Lc 1:34</w:t>
      </w:r>
      <w:r>
        <w:rPr>
          <w:lang w:val="es_ES" w:bidi="es_ES"/>
        </w:rPr>
        <w:t xml:space="preserve">). El mensajero angelical explicó que esta concepción se llevaría a cabo por la venida del Espíritu sobre ella y por el poder del Altísimo que la cubriría con su sombra (vv. </w:t>
      </w:r>
      <w:r>
        <w:rPr>
          <w:lang w:val="es_ES" w:bidi="es_ES"/>
        </w:rPr>
        <w:t>35</w:t>
      </w:r>
      <w:r>
        <w:rPr>
          <w:lang w:val="es_ES" w:bidi="es_ES"/>
        </w:rPr>
        <w:t>). Por esta razón, el niño no solo sería Jesús y Emmanuel, sino que sería llamado santo, el Hijo de Dios, Dios manifestado en la carne (</w:t>
      </w:r>
      <w:r>
        <w:rPr>
          <w:lang w:val="es_ES" w:bidi="es_ES"/>
        </w:rPr>
        <w:t>Jn 1:18</w:t>
      </w:r>
      <w:r>
        <w:rPr>
          <w:lang w:val="es_ES" w:bidi="es_ES"/>
        </w:rPr>
        <w:t>); el niño sería único, siendo tanto Dios como hombre.</w:t>
      </w:r>
    </w:p>
    <w:p>
      <w:pPr/>
      <w:r>
        <w:rPr>
          <w:lang w:val="es_ES" w:bidi="es_ES"/>
        </w:rPr>
      </w:r>
      <w:r>
        <w:rPr>
          <w:lang w:val="es_ES" w:bidi="es_ES"/>
        </w:rPr>
        <w:t>Existían grandes diferencias entre el Emmanuel de los días de Isaías y Emmanuel, el hijo de María. El primero era un símbolo; el otro, su cumplimiento. El primero era la sombra; el otro, la realidad. Uno simbolizaba la liberación de la opresión extranjera; el segundo era el Libertador del opresor. El primero representaba la presencia de Dios solo por unos pocos años; el segundo Emmanuel es el hijo que vive para siempre.</w:t>
      </w:r>
    </w:p>
    <w:p>
      <w:pPr/>
      <w:r>
        <w:rPr>
          <w:lang w:val="es_ES" w:bidi="es_ES"/>
        </w:rPr>
      </w:r>
      <w:r>
        <w:rPr>
          <w:lang w:val="es_ES" w:bidi="es_ES"/>
        </w:rPr>
        <w:t>El concepto de "Dios con nosotros" fue enfatizado frecuentemente por Jesús. Les dijo a sus discípulos que donde dos o tres se reunieran en su nombre, él estaría presente (</w:t>
      </w:r>
      <w:r>
        <w:rPr>
          <w:lang w:val="es_ES" w:bidi="es_ES"/>
        </w:rPr>
        <w:t>Mt 18:20</w:t>
      </w:r>
      <w:r>
        <w:rPr>
          <w:lang w:val="es_ES" w:bidi="es_ES"/>
        </w:rPr>
        <w:t>). Antes de su ascensión, les aseguró que estaría con ellos hasta el fin de los tiempos (</w:t>
      </w:r>
      <w:r>
        <w:rPr>
          <w:lang w:val="es_ES" w:bidi="es_ES"/>
        </w:rPr>
        <w:t>28:20</w:t>
      </w:r>
      <w:r>
        <w:rPr>
          <w:lang w:val="es_ES" w:bidi="es_ES"/>
        </w:rPr>
        <w:t>).</w:t>
      </w:r>
    </w:p>
    <w:p>
      <w:pPr/>
      <w:r>
        <w:rPr>
          <w:lang w:val="es_ES" w:bidi="es_ES"/>
        </w:rPr>
      </w:r>
      <w:r>
        <w:rPr>
          <w:lang w:val="es_ES" w:bidi="es_ES"/>
        </w:rPr>
        <w:t>También habló de la promesa del Espíritu, quien “vive con ustedes ahora y más tarde estará en ustedes” (</w:t>
      </w:r>
      <w:r>
        <w:rPr>
          <w:lang w:val="es_ES" w:bidi="es_ES"/>
        </w:rPr>
        <w:t>Jn 14:17</w:t>
      </w:r>
      <w:r>
        <w:rPr>
          <w:lang w:val="es_ES" w:bidi="es_ES"/>
        </w:rPr>
        <w:t xml:space="preserve">), y quien permanecerá con ellos para siempre (v </w:t>
      </w:r>
      <w:r>
        <w:rPr>
          <w:lang w:val="es_ES" w:bidi="es_ES"/>
        </w:rPr>
        <w:t>16</w:t>
      </w:r>
      <w:r>
        <w:rPr>
          <w:lang w:val="es_ES" w:bidi="es_ES"/>
        </w:rPr>
        <w:t xml:space="preserve">). El “Dios con nosotros” que mora en nosotros se menciona en </w:t>
      </w:r>
      <w:r>
        <w:rPr>
          <w:lang w:val="es_ES" w:bidi="es_ES"/>
        </w:rPr>
        <w:t>Colosenses 1:27</w:t>
      </w:r>
      <w:r>
        <w:rPr>
          <w:lang w:val="es_ES" w:bidi="es_ES"/>
        </w:rPr>
        <w:t>: “Cristo vive en ustedes”. En la consumación de todas las cosas, como se le mostró al apóstol Juan, el Señor dijo: “¡Miren, el hogar de Dios ahora está entre su gente! Él vivirá con ellos, y ellos serán su pueblo. Dios mismo estará con ellos” (</w:t>
      </w:r>
      <w:r>
        <w:rPr>
          <w:lang w:val="es_ES" w:bidi="es_ES"/>
        </w:rPr>
        <w:t>Ap 21:3</w:t>
      </w:r>
      <w:r>
        <w:rPr>
          <w:lang w:val="es_ES" w:bidi="es_ES"/>
        </w:rPr>
        <w:t>).</w:t>
      </w:r>
    </w:p>
    <w:p>
      <w:pPr/>
      <w:r>
        <w:rPr>
          <w:lang w:val="es_ES" w:bidi="es_ES"/>
        </w:rPr>
      </w:r>
      <w:r>
        <w:rPr>
          <w:i/>
          <w:lang w:val="es_ES" w:bidi="es_ES"/>
        </w:rPr>
        <w:t>Ver tambien</w:t>
      </w:r>
      <w:r>
        <w:rPr>
          <w:lang w:val="es_ES" w:bidi="es_ES"/>
        </w:rPr>
        <w:t xml:space="preserve"> </w:t>
      </w:r>
      <w:r>
        <w:rPr>
          <w:lang w:val="es_ES" w:bidi="es_ES"/>
        </w:rPr>
        <w:t>Dios, nombres</w:t>
      </w:r>
      <w:r>
        <w:rPr>
          <w:lang w:val="es_ES" w:bidi="es_ES"/>
        </w:rPr>
        <w:t xml:space="preserve">; </w:t>
      </w:r>
      <w:r>
        <w:rPr>
          <w:lang w:val="es_ES" w:bidi="es_ES"/>
        </w:rPr>
        <w:t>Mesías</w:t>
      </w:r>
      <w:r>
        <w:rPr>
          <w:lang w:val="es_ES" w:bidi="es_ES"/>
        </w:rPr>
        <w:t>.</w:t>
      </w:r>
      <w:r>
        <w:rPr>
          <w:lang w:val="es_ES" w:bidi="es_ES"/>
        </w:rPr>
      </w:r>
      <w:r>
        <w:rPr>
          <w:lang w:val="es_ES" w:bidi="es_ES"/>
        </w:rPr>
      </w:r>
    </w:p>
    <w:p>
      <w:pPr/>
      <w:r>
        <w:rPr>
          <w:lang w:val="es_ES" w:bidi="es_ES"/>
        </w:rPr>
      </w:r>
    </w:p>
    <w:p>
      <w:pPr>
        <w:pStyle w:val="Heading2"/>
      </w:pPr>
      <w:r>
        <w:rPr>
          <w:lang w:val="es_ES" w:bidi="es_ES"/>
        </w:rPr>
        <w:t>Emor</w:t>
      </w:r>
      <w:r>
        <w:rPr>
          <w:lang w:val="es_ES" w:bidi="es_ES"/>
        </w:rPr>
      </w:r>
    </w:p>
    <w:p>
      <w:pPr/>
      <w:r>
        <w:rPr>
          <w:lang w:val="es_ES" w:bidi="es_ES"/>
        </w:rPr>
      </w:r>
      <w:r>
        <w:rPr>
          <w:lang w:val="es_ES" w:bidi="es_ES"/>
        </w:rPr>
        <w:t>En la RVR-1909 él era el padre de Siquem (</w:t>
      </w:r>
      <w:r>
        <w:rPr>
          <w:lang w:val="es_ES" w:bidi="es_ES"/>
        </w:rPr>
        <w:t>Hechos 7:16</w:t>
      </w:r>
      <w:r>
        <w:rPr>
          <w:lang w:val="es_ES" w:bidi="es_ES"/>
        </w:rPr>
        <w:t>).</w:t>
      </w:r>
    </w:p>
    <w:p>
      <w:pPr/>
      <w:r>
        <w:rPr>
          <w:lang w:val="es_ES" w:bidi="es_ES"/>
        </w:rPr>
      </w:r>
      <w:r>
        <w:rPr>
          <w:i/>
          <w:lang w:val="es_ES" w:bidi="es_ES"/>
        </w:rPr>
        <w:t>Véase</w:t>
      </w:r>
      <w:r>
        <w:rPr>
          <w:lang w:val="es_ES" w:bidi="es_ES"/>
        </w:rPr>
        <w:t xml:space="preserve"> </w:t>
      </w:r>
      <w:r>
        <w:rPr>
          <w:lang w:val="es_ES" w:bidi="es_ES"/>
        </w:rPr>
        <w:t>Amor</w:t>
      </w:r>
      <w:r>
        <w:rPr>
          <w:lang w:val="es_ES" w:bidi="es_ES"/>
        </w:rPr>
        <w:t>.</w:t>
      </w:r>
      <w:r>
        <w:rPr>
          <w:lang w:val="es_ES" w:bidi="es_ES"/>
        </w:rPr>
      </w:r>
      <w:r>
        <w:rPr>
          <w:lang w:val="es_ES" w:bidi="es_ES"/>
        </w:rPr>
      </w:r>
    </w:p>
    <w:p>
      <w:pPr/>
      <w:r>
        <w:rPr>
          <w:lang w:val="es_ES" w:bidi="es_ES"/>
        </w:rPr>
      </w:r>
    </w:p>
    <w:p>
      <w:pPr>
        <w:pStyle w:val="Heading2"/>
      </w:pPr>
      <w:r>
        <w:rPr>
          <w:lang w:val="es_ES" w:bidi="es_ES"/>
        </w:rPr>
        <w:t>Empalamiento</w:t>
      </w:r>
      <w:r>
        <w:rPr>
          <w:lang w:val="es_ES" w:bidi="es_ES"/>
        </w:rPr>
      </w:r>
    </w:p>
    <w:p>
      <w:pPr/>
      <w:r>
        <w:rPr>
          <w:lang w:val="es_ES" w:bidi="es_ES"/>
        </w:rPr>
      </w:r>
      <w:r>
        <w:rPr>
          <w:lang w:val="es_ES" w:bidi="es_ES"/>
        </w:rPr>
        <w:t xml:space="preserve">La inserción de una estaca puntiaguda en un cuerpo humano, probablemente practicada en el antiguo Egipto, Asiria, Babilonia, Persia y posiblemente también en Israel. Sin embargo, existen muchos problemas para comprender qué significa el empalamiento en el Antiguo Testamento, ya que su significado varía en diferentes pasajes. El término </w:t>
      </w:r>
      <w:r>
        <w:rPr>
          <w:i/>
          <w:lang w:val="es_ES" w:bidi="es_ES"/>
        </w:rPr>
        <w:t>"</w:t>
      </w:r>
      <w:r>
        <w:rPr>
          <w:lang w:val="es_ES" w:bidi="es_ES"/>
        </w:rPr>
        <w:t>empalamiento" como tal no aparece literalmente en el texto hebreo ni en las traducciones de la Biblia en español (como la Reina-Valera 1909). Se emplea aquí para describir una práctica de ejecución o exposición del cuerpo que podría estar implícita en expresiones como “colgar en un árbol” o “colgar en la horca”.</w:t>
      </w:r>
    </w:p>
    <w:p>
      <w:pPr/>
      <w:r>
        <w:rPr>
          <w:lang w:val="es_ES" w:bidi="es_ES"/>
        </w:rPr>
      </w:r>
      <w:r>
        <w:rPr>
          <w:lang w:val="es_ES" w:bidi="es_ES"/>
        </w:rPr>
        <w:t>Los documentos griegos pueden ser confusos. Utilizan la misma palabra tanto para empalamiento como para crucifixión. (En la crucifixión, el cuerpo se sujeta a un poste en lugar de perforarlo). Tampoco está claro si el empalamiento se realiza en un cuerpo vivo o en un cadáver. Probablemente, se emplearon ambos tipos de empalamiento. El primero se utilizaba para la ejecución. El segundo servía para exponer el cadáver a los elementos, las bestias y la deshonra. Además, no está claro hasta qué punto el término "colgar" en el Antiguo Testamento se refiere al empalamiento. Su uso típico con "en" (en lugar de "de") podría sugerir un deseo de alguna forma de empalamiento.</w:t>
      </w:r>
    </w:p>
    <w:p>
      <w:pPr/>
      <w:r>
        <w:rPr>
          <w:lang w:val="es_ES" w:bidi="es_ES"/>
        </w:rPr>
      </w:r>
      <w:r>
        <w:rPr>
          <w:lang w:val="es_ES" w:bidi="es_ES"/>
        </w:rPr>
        <w:t>Las fuentes mesopotámicas arrojan algo de luz sobre el empalamiento, un método de ejecución. Un caso fue el de una mujer que causó la muerte de su marido (Código de Hammurabi 153). Otro caso fue el de una mujer que se provocó un aborto (Leyes Asirias Medias 53). Esta última ley establece que la mujer debía ser empalada, independientemente de si sobrevivía al aborto. Los reyes asirios afirmaban haber colgado a los cautivos de guerra en estacas. El arte asirio muestra cuerpos empalados en escenas de batalla. La estaca podía ser empujada hacia el pecho, con el cuerpo boca abajo, o entre las piernas, con el cuerpo erguido.</w:t>
      </w:r>
    </w:p>
    <w:p>
      <w:pPr/>
      <w:r>
        <w:rPr>
          <w:lang w:val="es_ES" w:bidi="es_ES"/>
        </w:rPr>
      </w:r>
      <w:r>
        <w:rPr>
          <w:lang w:val="es_ES" w:bidi="es_ES"/>
        </w:rPr>
        <w:t xml:space="preserve">El decreto de Darío en </w:t>
      </w:r>
      <w:r>
        <w:rPr>
          <w:lang w:val="es_ES" w:bidi="es_ES"/>
        </w:rPr>
        <w:t>Esdras 6:11</w:t>
      </w:r>
      <w:r>
        <w:rPr>
          <w:lang w:val="es_ES" w:bidi="es_ES"/>
        </w:rPr>
        <w:t xml:space="preserve"> para reconstruir el templo de Jerusalén permitía castigar a los infractores, posiblemente mediante empalamiento. Si la expresión “colgar en un árbol [estaca]” (por ejemplo, </w:t>
      </w:r>
      <w:r>
        <w:rPr>
          <w:lang w:val="es_ES" w:bidi="es_ES"/>
        </w:rPr>
        <w:t>Génesis 40:19</w:t>
      </w:r>
      <w:r>
        <w:rPr>
          <w:lang w:val="es_ES" w:bidi="es_ES"/>
        </w:rPr>
        <w:t xml:space="preserve">; </w:t>
      </w:r>
      <w:r>
        <w:rPr>
          <w:lang w:val="es_ES" w:bidi="es_ES"/>
        </w:rPr>
        <w:t>Deuteronomio 21:22</w:t>
      </w:r>
      <w:r>
        <w:rPr>
          <w:lang w:val="es_ES" w:bidi="es_ES"/>
        </w:rPr>
        <w:t xml:space="preserve">; </w:t>
      </w:r>
      <w:r>
        <w:rPr>
          <w:lang w:val="es_ES" w:bidi="es_ES"/>
        </w:rPr>
        <w:t>Josué 8:29</w:t>
      </w:r>
      <w:r>
        <w:rPr>
          <w:lang w:val="es_ES" w:bidi="es_ES"/>
        </w:rPr>
        <w:t xml:space="preserve">; </w:t>
      </w:r>
      <w:r>
        <w:rPr>
          <w:lang w:val="es_ES" w:bidi="es_ES"/>
        </w:rPr>
        <w:t>10:26</w:t>
      </w:r>
      <w:r>
        <w:rPr>
          <w:lang w:val="es_ES" w:bidi="es_ES"/>
        </w:rPr>
        <w:t xml:space="preserve">; </w:t>
      </w:r>
      <w:r>
        <w:rPr>
          <w:lang w:val="es_ES" w:bidi="es_ES"/>
        </w:rPr>
        <w:t>Ester 2:23</w:t>
      </w:r>
      <w:r>
        <w:rPr>
          <w:lang w:val="es_ES" w:bidi="es_ES"/>
        </w:rPr>
        <w:t>) se refiere al empalamiento, entonces un cadáver estaba siendo empalado (</w:t>
      </w:r>
      <w:r>
        <w:rPr>
          <w:lang w:val="es_ES" w:bidi="es_ES"/>
        </w:rPr>
        <w:t>Josué 10:26</w:t>
      </w:r>
      <w:r>
        <w:rPr>
          <w:lang w:val="es_ES" w:bidi="es_ES"/>
        </w:rPr>
        <w:t xml:space="preserve">). Esta interpretación también se aplica a </w:t>
      </w:r>
      <w:r>
        <w:rPr>
          <w:lang w:val="es_ES" w:bidi="es_ES"/>
        </w:rPr>
        <w:t>Deuteronomio 21:22.</w:t>
      </w:r>
      <w:r>
        <w:rPr>
          <w:lang w:val="es_ES" w:bidi="es_ES"/>
        </w:rPr>
        <w:t xml:space="preserve"> Allí, la víctima es primero asesinada y luego "colgada". La similitud con la crucifixión de Cristo (</w:t>
      </w:r>
      <w:r>
        <w:rPr>
          <w:lang w:val="es_ES" w:bidi="es_ES"/>
        </w:rPr>
        <w:t>Gálatas 3:13</w:t>
      </w:r>
      <w:r>
        <w:rPr>
          <w:lang w:val="es_ES" w:bidi="es_ES"/>
        </w:rPr>
        <w:t xml:space="preserve">) radica en la desgracia, no en el método. Otros posibles ejemplos de empalamiento se encuentran en </w:t>
      </w:r>
      <w:r>
        <w:rPr>
          <w:lang w:val="es_ES" w:bidi="es_ES"/>
        </w:rPr>
        <w:t>2 Samuel 4:12</w:t>
      </w:r>
      <w:r>
        <w:rPr>
          <w:lang w:val="es_ES" w:bidi="es_ES"/>
        </w:rPr>
        <w:t xml:space="preserve"> y </w:t>
      </w:r>
      <w:r>
        <w:rPr>
          <w:lang w:val="es_ES" w:bidi="es_ES"/>
        </w:rPr>
        <w:t>21:6–13</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Emperador</w:t>
      </w:r>
      <w:r>
        <w:rPr>
          <w:lang w:val="es_ES" w:bidi="es_ES"/>
        </w:rPr>
      </w:r>
    </w:p>
    <w:p>
      <w:pPr/>
      <w:r>
        <w:rPr>
          <w:lang w:val="es_ES" w:bidi="es_ES"/>
        </w:rPr>
      </w:r>
      <w:r>
        <w:rPr>
          <w:lang w:val="es_ES" w:bidi="es_ES"/>
        </w:rPr>
        <w:t xml:space="preserve">Es la designación oficial del soberano romano que comenzó en el 27 a.C. con el reinado de César Augusto. Es una derivación de "imperator", un título honorífico de mando supremo otorgado por el Senado Romano a uno de sus generales victoriosos. </w:t>
      </w:r>
    </w:p>
    <w:p>
      <w:pPr/>
      <w:r>
        <w:rPr>
          <w:lang w:val="es_ES" w:bidi="es_ES"/>
        </w:rPr>
      </w:r>
      <w:r>
        <w:rPr>
          <w:i/>
          <w:lang w:val="es_ES" w:bidi="es_ES"/>
        </w:rPr>
        <w:t>Ver</w:t>
      </w:r>
      <w:r>
        <w:rPr>
          <w:lang w:val="es_ES" w:bidi="es_ES"/>
        </w:rPr>
        <w:t xml:space="preserve"> </w:t>
      </w:r>
      <w:r>
        <w:rPr>
          <w:lang w:val="es_ES" w:bidi="es_ES"/>
        </w:rPr>
        <w:t>Césares, los</w:t>
      </w:r>
      <w:r>
        <w:rPr>
          <w:lang w:val="es_ES" w:bidi="es_ES"/>
        </w:rPr>
        <w:t>.</w:t>
      </w:r>
      <w:r>
        <w:rPr>
          <w:lang w:val="es_ES" w:bidi="es_ES"/>
        </w:rPr>
      </w:r>
      <w:r>
        <w:rPr>
          <w:lang w:val="es_ES" w:bidi="es_ES"/>
        </w:rPr>
      </w:r>
    </w:p>
    <w:p>
      <w:pPr/>
      <w:r>
        <w:rPr>
          <w:lang w:val="es_ES" w:bidi="es_ES"/>
        </w:rPr>
      </w:r>
    </w:p>
    <w:p>
      <w:pPr>
        <w:pStyle w:val="Heading2"/>
      </w:pPr>
      <w:r>
        <w:rPr>
          <w:lang w:val="es_ES" w:bidi="es_ES"/>
        </w:rPr>
        <w:t>En (Lugar)</w:t>
      </w:r>
      <w:r>
        <w:rPr>
          <w:lang w:val="es_ES" w:bidi="es_ES"/>
        </w:rPr>
      </w:r>
    </w:p>
    <w:p>
      <w:pPr/>
      <w:r>
        <w:rPr>
          <w:lang w:val="es_ES" w:bidi="es_ES"/>
        </w:rPr>
      </w:r>
      <w:r>
        <w:rPr>
          <w:lang w:val="es_ES" w:bidi="es_ES"/>
        </w:rPr>
        <w:t>Nombre hebreo de Heliópolis, una ciudad de Egipto (</w:t>
      </w:r>
      <w:r>
        <w:rPr>
          <w:lang w:val="es_ES" w:bidi="es_ES"/>
        </w:rPr>
        <w:t>Gn 41:45, 50,</w:t>
      </w:r>
      <w:r>
        <w:rPr>
          <w:lang w:val="es_ES" w:bidi="es_ES"/>
        </w:rPr>
        <w:t xml:space="preserve"> </w:t>
      </w:r>
      <w:r>
        <w:rPr>
          <w:lang w:val="es_ES" w:bidi="es_ES"/>
        </w:rPr>
        <w:t>46:20</w:t>
      </w:r>
      <w:r>
        <w:rPr>
          <w:lang w:val="es_ES" w:bidi="es_ES"/>
        </w:rPr>
        <w:t xml:space="preserve">). </w:t>
      </w:r>
      <w:r>
        <w:rPr>
          <w:i/>
          <w:lang w:val="es_ES" w:bidi="es_ES"/>
        </w:rPr>
        <w:t>Véase</w:t>
      </w:r>
      <w:r>
        <w:rPr>
          <w:lang w:val="es_ES" w:bidi="es_ES"/>
        </w:rPr>
        <w:t xml:space="preserve"> </w:t>
      </w:r>
      <w:r>
        <w:rPr>
          <w:lang w:val="es_ES" w:bidi="es_ES"/>
        </w:rPr>
        <w:t>Heliópolis</w:t>
      </w:r>
      <w:r>
        <w:rPr>
          <w:lang w:val="es_ES" w:bidi="es_ES"/>
        </w:rPr>
        <w:t>.</w:t>
      </w:r>
      <w:r>
        <w:rPr>
          <w:lang w:val="es_ES" w:bidi="es_ES"/>
        </w:rPr>
      </w:r>
      <w:r>
        <w:rPr>
          <w:lang w:val="es_ES" w:bidi="es_ES"/>
        </w:rPr>
      </w:r>
    </w:p>
    <w:p>
      <w:pPr/>
      <w:r>
        <w:rPr>
          <w:lang w:val="es_ES" w:bidi="es_ES"/>
        </w:rPr>
      </w:r>
    </w:p>
    <w:p>
      <w:pPr>
        <w:pStyle w:val="Heading2"/>
      </w:pPr>
      <w:r>
        <w:rPr>
          <w:lang w:val="es_ES" w:bidi="es_ES"/>
        </w:rPr>
        <w:t>Enán</w:t>
      </w:r>
      <w:r>
        <w:rPr>
          <w:lang w:val="es_ES" w:bidi="es_ES"/>
        </w:rPr>
      </w:r>
    </w:p>
    <w:p>
      <w:pPr/>
      <w:r>
        <w:rPr>
          <w:lang w:val="es_ES" w:bidi="es_ES"/>
        </w:rPr>
      </w:r>
      <w:r>
        <w:rPr>
          <w:lang w:val="es_ES" w:bidi="es_ES"/>
        </w:rPr>
        <w:t>Padre de Ahira. Moisés nombró a Ahira como el comandante de la tribu de Neftalí durante el primer censo de Israel en el desierto de Sinaí (</w:t>
      </w:r>
      <w:r>
        <w:rPr>
          <w:lang w:val="es_ES" w:bidi="es_ES"/>
        </w:rPr>
        <w:t>Nm 1:15</w:t>
      </w:r>
      <w:r>
        <w:rPr>
          <w:lang w:val="es_ES" w:bidi="es_ES"/>
        </w:rPr>
        <w:t xml:space="preserve">; </w:t>
      </w:r>
      <w:r>
        <w:rPr>
          <w:lang w:val="es_ES" w:bidi="es_ES"/>
        </w:rPr>
        <w:t>2:29</w:t>
      </w:r>
      <w:r>
        <w:rPr>
          <w:lang w:val="es_ES" w:bidi="es_ES"/>
        </w:rPr>
        <w:t xml:space="preserve">; </w:t>
      </w:r>
      <w:r>
        <w:rPr>
          <w:lang w:val="es_ES" w:bidi="es_ES"/>
        </w:rPr>
        <w:t>7:78,83</w:t>
      </w:r>
      <w:r>
        <w:rPr>
          <w:lang w:val="es_ES" w:bidi="es_ES"/>
        </w:rPr>
        <w:t xml:space="preserve">; </w:t>
      </w:r>
      <w:r>
        <w:rPr>
          <w:lang w:val="es_ES" w:bidi="es_ES"/>
        </w:rPr>
        <w:t>10:27</w:t>
      </w:r>
      <w:r>
        <w:rPr>
          <w:lang w:val="es_ES" w:bidi="es_ES"/>
        </w:rPr>
        <w:t>). El nombre aparentemente se conserva en Hasar-enán (-enon), una ciudad situada en algún lugar entre Damasco y Hauran (</w:t>
      </w:r>
      <w:r>
        <w:rPr>
          <w:lang w:val="es_ES" w:bidi="es_ES"/>
        </w:rPr>
        <w:t>Nm 34:9,</w:t>
      </w:r>
      <w:r>
        <w:rPr>
          <w:lang w:val="es_ES" w:bidi="es_ES"/>
        </w:rPr>
        <w:t xml:space="preserve"> </w:t>
      </w:r>
      <w:r>
        <w:rPr>
          <w:lang w:val="es_ES" w:bidi="es_ES"/>
        </w:rPr>
        <w:t>Ez 47:17,</w:t>
      </w:r>
      <w:r>
        <w:rPr>
          <w:lang w:val="es_ES" w:bidi="es_ES"/>
        </w:rPr>
        <w:t xml:space="preserve"> </w:t>
      </w:r>
      <w:r>
        <w:rPr>
          <w:lang w:val="es_ES" w:bidi="es_ES"/>
        </w:rPr>
        <w:t>48:1</w:t>
      </w:r>
      <w:r>
        <w:rPr>
          <w:lang w:val="es_ES" w:bidi="es_ES"/>
        </w:rPr>
        <w:t>).</w:t>
      </w:r>
      <w:r>
        <w:rPr>
          <w:lang w:val="es_ES" w:bidi="es_ES"/>
        </w:rPr>
      </w:r>
      <w:r>
        <w:rPr>
          <w:lang w:val="es_ES" w:bidi="es_ES"/>
        </w:rPr>
      </w:r>
    </w:p>
    <w:p>
      <w:pPr/>
      <w:r>
        <w:rPr>
          <w:lang w:val="es_ES" w:bidi="es_ES"/>
        </w:rPr>
      </w:r>
    </w:p>
    <w:p>
      <w:pPr>
        <w:pStyle w:val="Heading2"/>
      </w:pPr>
      <w:r>
        <w:rPr>
          <w:lang w:val="es_ES" w:bidi="es_ES"/>
        </w:rPr>
        <w:t>Encantamiento</w:t>
      </w:r>
      <w:r>
        <w:rPr>
          <w:lang w:val="es_ES" w:bidi="es_ES"/>
        </w:rPr>
      </w:r>
    </w:p>
    <w:p>
      <w:pPr/>
      <w:r>
        <w:rPr>
          <w:lang w:val="es_ES" w:bidi="es_ES"/>
        </w:rPr>
      </w:r>
      <w:r>
        <w:rPr>
          <w:lang w:val="es_ES" w:bidi="es_ES"/>
        </w:rPr>
        <w:t>El acto de lanzar encantos o hechizos para influir en otros o para obtener conocimiento. Balaam no pudo lanzar ningún encantamiento contra Israel, solo pudo bendecirlos (</w:t>
      </w:r>
      <w:r>
        <w:rPr>
          <w:lang w:val="es_ES" w:bidi="es_ES"/>
        </w:rPr>
        <w:t>Nm 23:23</w:t>
      </w:r>
      <w:r>
        <w:rPr>
          <w:lang w:val="es_ES" w:bidi="es_ES"/>
        </w:rPr>
        <w:t>). Los encantadores formaban parte de los sabios de la corte de Nabucodonosor. Daniel y sus tres amigos fueron considerados diez veces más sabios que los encantadores (</w:t>
      </w:r>
      <w:r>
        <w:rPr>
          <w:lang w:val="es_ES" w:bidi="es_ES"/>
        </w:rPr>
        <w:t>Dn 1:20</w:t>
      </w:r>
      <w:r>
        <w:rPr>
          <w:lang w:val="es_ES" w:bidi="es_ES"/>
        </w:rPr>
        <w:t>). Los encantadores no pudieron recordar el sueño olvidado del rey Nabucodonosor (</w:t>
      </w:r>
      <w:r>
        <w:rPr>
          <w:lang w:val="es_ES" w:bidi="es_ES"/>
        </w:rPr>
        <w:t>2:2–27</w:t>
      </w:r>
      <w:r>
        <w:rPr>
          <w:lang w:val="es_ES" w:bidi="es_ES"/>
        </w:rPr>
        <w:t>). Tampoco pudieron interpretar su segundo sueño (</w:t>
      </w:r>
      <w:r>
        <w:rPr>
          <w:lang w:val="es_ES" w:bidi="es_ES"/>
        </w:rPr>
        <w:t>4:7</w:t>
      </w:r>
      <w:r>
        <w:rPr>
          <w:lang w:val="es_ES" w:bidi="es_ES"/>
        </w:rPr>
        <w:t>). Más tarde, bajo el reinado de Belsasar, no pudieron leer la escritura que apareció en la pared del palacio (</w:t>
      </w:r>
      <w:r>
        <w:rPr>
          <w:lang w:val="es_ES" w:bidi="es_ES"/>
        </w:rPr>
        <w:t>5:7–15</w:t>
      </w:r>
      <w:r>
        <w:rPr>
          <w:lang w:val="es_ES" w:bidi="es_ES"/>
        </w:rPr>
        <w:t>). Según el profeta Isaías, los grandes poderes de los encantamientos de Babilonia no la salvarían de la destrucción (</w:t>
      </w:r>
      <w:r>
        <w:rPr>
          <w:lang w:val="es_ES" w:bidi="es_ES"/>
        </w:rPr>
        <w:t>Is 47:9,12</w:t>
      </w:r>
      <w:r>
        <w:rPr>
          <w:lang w:val="es_ES" w:bidi="es_ES"/>
        </w:rPr>
        <w:t>). El salmista escribe sobre los malvados "Que no oye la voz de los que encantan, por más hábil que el encantador sea". (</w:t>
      </w:r>
      <w:r>
        <w:rPr>
          <w:lang w:val="es_ES" w:bidi="es_ES"/>
        </w:rPr>
        <w:t>Sal 58:5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Magia</w:t>
      </w:r>
      <w:r>
        <w:rPr>
          <w:lang w:val="es_ES" w:bidi="es_ES"/>
        </w:rPr>
        <w:t xml:space="preserve">; </w:t>
      </w:r>
      <w:r>
        <w:rPr>
          <w:lang w:val="es_ES" w:bidi="es_ES"/>
        </w:rPr>
        <w:t>Hechicería</w:t>
      </w:r>
      <w:r>
        <w:rPr>
          <w:lang w:val="es_ES" w:bidi="es_ES"/>
        </w:rPr>
        <w:t>.</w:t>
      </w:r>
      <w:r>
        <w:rPr>
          <w:lang w:val="es_ES" w:bidi="es_ES"/>
        </w:rPr>
      </w:r>
      <w:r>
        <w:rPr>
          <w:lang w:val="es_ES" w:bidi="es_ES"/>
        </w:rPr>
      </w:r>
    </w:p>
    <w:p>
      <w:pPr/>
      <w:r>
        <w:rPr>
          <w:lang w:val="es_ES" w:bidi="es_ES"/>
        </w:rPr>
      </w:r>
    </w:p>
    <w:p>
      <w:pPr>
        <w:pStyle w:val="Heading2"/>
      </w:pPr>
      <w:r>
        <w:rPr>
          <w:lang w:val="es_ES" w:bidi="es_ES"/>
        </w:rPr>
        <w:t>Encarnación</w:t>
      </w:r>
      <w:r>
        <w:rPr>
          <w:lang w:val="es_ES" w:bidi="es_ES"/>
        </w:rPr>
      </w:r>
    </w:p>
    <w:p>
      <w:pPr/>
      <w:r>
        <w:rPr>
          <w:lang w:val="es_ES" w:bidi="es_ES"/>
        </w:rPr>
      </w:r>
      <w:r>
        <w:rPr>
          <w:lang w:val="es_ES" w:bidi="es_ES"/>
        </w:rPr>
        <w:t>Literalmente, "en carne", teológicamente, es la doctrina de que en Jesús de Nazaret, Dios asumió carne humana y se convirtió en el Dios-Hombre. Históricamente, la doctrina de la encarnación fue central en los debates cristológicos de los tiempos de los padres de la iglesia y recientemente ha vuelto a ser relevante en círculos académicos. Bíblicamente, expresa el misterio de la identidad de Jesús.</w:t>
      </w:r>
    </w:p>
    <w:p>
      <w:pPr>
        <w:pStyle w:val="Heading3"/>
      </w:pPr>
      <w:r>
        <w:rPr>
          <w:lang w:val="es_ES" w:bidi="es_ES"/>
        </w:rPr>
        <w:t>Testimonio del Nuevo Testamento</w:t>
      </w:r>
    </w:p>
    <w:p>
      <w:pPr>
        <w:pStyle w:val="Heading4"/>
      </w:pPr>
      <w:r>
        <w:rPr>
          <w:lang w:val="es_ES" w:bidi="es_ES"/>
        </w:rPr>
        <w:t>Los evangelios sinópticos</w:t>
      </w:r>
    </w:p>
    <w:p>
      <w:pPr/>
      <w:r>
        <w:rPr>
          <w:lang w:val="es_ES" w:bidi="es_ES"/>
        </w:rPr>
      </w:r>
      <w:r>
        <w:rPr>
          <w:lang w:val="es_ES" w:bidi="es_ES"/>
        </w:rPr>
        <w:t>El Evangelio de Marcos no incluye un relato de la Encarnación y pone más énfasis en el mesianismo de Jesús que en su divinidad. Como resultado, algunos creen que representa una etapa más temprana en el desarrollo de la teología de la iglesia, antes de que la doctrina de la encarnación hubiera evolucionado. Esto es dudoso por dos razones: pasajes sobre la Encarnación, como el himno de Filipenses (</w:t>
      </w:r>
      <w:r>
        <w:rPr>
          <w:lang w:val="es_ES" w:bidi="es_ES"/>
        </w:rPr>
        <w:t>Fil 2:6–11</w:t>
      </w:r>
      <w:r>
        <w:rPr>
          <w:lang w:val="es_ES" w:bidi="es_ES"/>
        </w:rPr>
        <w:t>), probablemente son anteriores al Evangelio de Marcos, y Marcos presenta una teología bien desarrollada de las dos naturalezas de Cristo. Aunque destaca la humanidad de Jesús, Marcos también acentúa su divinidad. Jesús fue llamado el “Hijo amado” por una voz celestial en su bautismo y transfiguración (</w:t>
      </w:r>
      <w:r>
        <w:rPr>
          <w:lang w:val="es_ES" w:bidi="es_ES"/>
        </w:rPr>
        <w:t>Mc 1:11,</w:t>
      </w:r>
      <w:r>
        <w:rPr>
          <w:lang w:val="es_ES" w:bidi="es_ES"/>
        </w:rPr>
        <w:t xml:space="preserve"> </w:t>
      </w:r>
      <w:r>
        <w:rPr>
          <w:lang w:val="es_ES" w:bidi="es_ES"/>
        </w:rPr>
        <w:t>9:7</w:t>
      </w:r>
      <w:r>
        <w:rPr>
          <w:lang w:val="es_ES" w:bidi="es_ES"/>
        </w:rPr>
        <w:t>), los demonios lo reconocieron como divino (</w:t>
      </w:r>
      <w:r>
        <w:rPr>
          <w:lang w:val="es_ES" w:bidi="es_ES"/>
        </w:rPr>
        <w:t>3:11,</w:t>
      </w:r>
      <w:r>
        <w:rPr>
          <w:lang w:val="es_ES" w:bidi="es_ES"/>
        </w:rPr>
        <w:t xml:space="preserve"> </w:t>
      </w:r>
      <w:r>
        <w:rPr>
          <w:lang w:val="es_ES" w:bidi="es_ES"/>
        </w:rPr>
        <w:t>5:7</w:t>
      </w:r>
      <w:r>
        <w:rPr>
          <w:lang w:val="es_ES" w:bidi="es_ES"/>
        </w:rPr>
        <w:t>), al igual que un centurión romano (</w:t>
      </w:r>
      <w:r>
        <w:rPr>
          <w:lang w:val="es_ES" w:bidi="es_ES"/>
        </w:rPr>
        <w:t>15:39</w:t>
      </w:r>
      <w:r>
        <w:rPr>
          <w:lang w:val="es_ES" w:bidi="es_ES"/>
        </w:rPr>
        <w:t>). Las oraciones de Jesús con “Abba” (</w:t>
      </w:r>
      <w:r>
        <w:rPr>
          <w:lang w:val="es_ES" w:bidi="es_ES"/>
        </w:rPr>
        <w:t>14:36,</w:t>
      </w:r>
      <w:r>
        <w:rPr>
          <w:lang w:val="es_ES" w:bidi="es_ES"/>
        </w:rPr>
        <w:t xml:space="preserve"> cp. </w:t>
      </w:r>
      <w:r>
        <w:rPr>
          <w:lang w:val="es_ES" w:bidi="es_ES"/>
        </w:rPr>
        <w:t>Mt 26:39,</w:t>
      </w:r>
      <w:r>
        <w:rPr>
          <w:lang w:val="es_ES" w:bidi="es_ES"/>
        </w:rPr>
        <w:t xml:space="preserve"> </w:t>
      </w:r>
      <w:r>
        <w:rPr>
          <w:lang w:val="es_ES" w:bidi="es_ES"/>
        </w:rPr>
        <w:t>Lc 22:42</w:t>
      </w:r>
      <w:r>
        <w:rPr>
          <w:lang w:val="es_ES" w:bidi="es_ES"/>
        </w:rPr>
        <w:t>) indican su sentido de identidad divina, y en su juicio fue acusado de reclamar el título “Hijo del Bendito” (</w:t>
      </w:r>
      <w:r>
        <w:rPr>
          <w:lang w:val="es_ES" w:bidi="es_ES"/>
        </w:rPr>
        <w:t>14:61–62</w:t>
      </w:r>
      <w:r>
        <w:rPr>
          <w:lang w:val="es_ES" w:bidi="es_ES"/>
        </w:rPr>
        <w:t>). Por lo tanto, aunque la Encarnación no se declara explícitamente en Marcos, se afirma implícitamente.</w:t>
      </w:r>
    </w:p>
    <w:p>
      <w:pPr/>
      <w:r>
        <w:rPr>
          <w:lang w:val="es_ES" w:bidi="es_ES"/>
        </w:rPr>
      </w:r>
      <w:r>
        <w:rPr>
          <w:lang w:val="es_ES" w:bidi="es_ES"/>
        </w:rPr>
        <w:t>Mateo y Lucas expresan la Encarnación. Las narraciones del nacimiento destacan el evento en sí, con Mateo enfatizando el mesianismo real de Jesús y Lucas, el testimonio divino del Espíritu. El Evangelio de Mateo se centra en Cristo, mientras que Lucas se enfoca en Cristo como Salvador, o más precisamente, en la historia de la salvación. Aunque Mateo presenta la humanidad de Jesús, resalta su autoridad (</w:t>
      </w:r>
      <w:r>
        <w:rPr>
          <w:lang w:val="es_ES" w:bidi="es_ES"/>
        </w:rPr>
        <w:t>Mt 23:6–10</w:t>
      </w:r>
      <w:r>
        <w:rPr>
          <w:lang w:val="es_ES" w:bidi="es_ES"/>
        </w:rPr>
        <w:t>) y su filiación divina. La Encarnación se convierte así en el medio por el cual lo divino se hace humano en un sentido universal (</w:t>
      </w:r>
      <w:r>
        <w:rPr>
          <w:lang w:val="es_ES" w:bidi="es_ES"/>
        </w:rPr>
        <w:t>1:23,</w:t>
      </w:r>
      <w:r>
        <w:rPr>
          <w:lang w:val="es_ES" w:bidi="es_ES"/>
        </w:rPr>
        <w:t xml:space="preserve"> </w:t>
      </w:r>
      <w:r>
        <w:rPr>
          <w:lang w:val="es_ES" w:bidi="es_ES"/>
        </w:rPr>
        <w:t>18:20,</w:t>
      </w:r>
      <w:r>
        <w:rPr>
          <w:lang w:val="es_ES" w:bidi="es_ES"/>
        </w:rPr>
        <w:t xml:space="preserve"> </w:t>
      </w:r>
      <w:r>
        <w:rPr>
          <w:lang w:val="es_ES" w:bidi="es_ES"/>
        </w:rPr>
        <w:t>24:14,</w:t>
      </w:r>
      <w:r>
        <w:rPr>
          <w:lang w:val="es_ES" w:bidi="es_ES"/>
        </w:rPr>
        <w:t xml:space="preserve"> </w:t>
      </w:r>
      <w:r>
        <w:rPr>
          <w:lang w:val="es_ES" w:bidi="es_ES"/>
        </w:rPr>
        <w:t>28:18–20</w:t>
      </w:r>
      <w:r>
        <w:rPr>
          <w:lang w:val="es_ES" w:bidi="es_ES"/>
        </w:rPr>
        <w:t>). Lucas muestra el mayor interés de los tres en la vida terrenal de Jesús. Sin embargo, su Evangelio no enfatiza tanto el lado humano de Jesús como lo hace Marcos. Lucas retrata a Jesús principalmente como el Salvador divino dentro de la historia (</w:t>
      </w:r>
      <w:r>
        <w:rPr>
          <w:lang w:val="es_ES" w:bidi="es_ES"/>
        </w:rPr>
        <w:t>Lc 2:11,</w:t>
      </w:r>
      <w:r>
        <w:rPr>
          <w:lang w:val="es_ES" w:bidi="es_ES"/>
        </w:rPr>
        <w:t xml:space="preserve"> </w:t>
      </w:r>
      <w:r>
        <w:rPr>
          <w:lang w:val="es_ES" w:bidi="es_ES"/>
        </w:rPr>
        <w:t>4:16–30</w:t>
      </w:r>
      <w:r>
        <w:rPr>
          <w:lang w:val="es_ES" w:bidi="es_ES"/>
        </w:rPr>
        <w:t>). Combina el oficio mesiánico de Jesús y su naturaleza divina, mostrando que el Hijo encarnado de Dios sufrió y fue exaltado para acercar a las personas a Dios.</w:t>
      </w:r>
    </w:p>
    <w:p>
      <w:pPr>
        <w:pStyle w:val="Heading4"/>
      </w:pPr>
      <w:r>
        <w:rPr>
          <w:lang w:val="es_ES" w:bidi="es_ES"/>
        </w:rPr>
        <w:t>Los escritos por Juan</w:t>
      </w:r>
    </w:p>
    <w:p>
      <w:pPr/>
      <w:r>
        <w:rPr>
          <w:lang w:val="es_ES" w:bidi="es_ES"/>
        </w:rPr>
      </w:r>
      <w:r>
        <w:rPr>
          <w:lang w:val="es_ES" w:bidi="es_ES"/>
        </w:rPr>
        <w:t>La doctrina de la encarnación según el apóstol Juan es más explícita que la de los otros, enseñando no solo el estatus de Jesús como Dios-Hombre, sino también su “gloria” preexistente (</w:t>
      </w:r>
      <w:r>
        <w:rPr>
          <w:lang w:val="es_ES" w:bidi="es_ES"/>
        </w:rPr>
        <w:t>Jn 1:1–18</w:t>
      </w:r>
      <w:r>
        <w:rPr>
          <w:lang w:val="es_ES" w:bidi="es_ES"/>
        </w:rPr>
        <w:t>). Central en esta presentación es la unidad entre Jesús y Dios el Padre (</w:t>
      </w:r>
      <w:r>
        <w:rPr>
          <w:lang w:val="es_ES" w:bidi="es_ES"/>
        </w:rPr>
        <w:t>10:29–30,</w:t>
      </w:r>
      <w:r>
        <w:rPr>
          <w:lang w:val="es_ES" w:bidi="es_ES"/>
        </w:rPr>
        <w:t xml:space="preserve"> </w:t>
      </w:r>
      <w:r>
        <w:rPr>
          <w:lang w:val="es_ES" w:bidi="es_ES"/>
        </w:rPr>
        <w:t>14:8–11;</w:t>
      </w:r>
      <w:r>
        <w:rPr>
          <w:lang w:val="es_ES" w:bidi="es_ES"/>
        </w:rPr>
        <w:t xml:space="preserve"> </w:t>
      </w:r>
      <w:r>
        <w:rPr>
          <w:lang w:val="es_ES" w:bidi="es_ES"/>
        </w:rPr>
        <w:t>1 Jn 2:23</w:t>
      </w:r>
      <w:r>
        <w:rPr>
          <w:lang w:val="es_ES" w:bidi="es_ES"/>
        </w:rPr>
        <w:t>). El “Yo soy” (el Cristo expresado, tomado del título del Antiguo Testamento para el único Dios verdadero y probablemente significando el nombre personal de Dios, Jehová) vino a revelar a Dios a su pueblo (</w:t>
      </w:r>
      <w:r>
        <w:rPr>
          <w:lang w:val="es_ES" w:bidi="es_ES"/>
        </w:rPr>
        <w:t>Jn 1:4–5,14,18</w:t>
      </w:r>
      <w:r>
        <w:rPr>
          <w:lang w:val="es_ES" w:bidi="es_ES"/>
        </w:rPr>
        <w:t>). Sin embargo, Juan también ofrece la presentación más equilibrada de la Encarnación. El Logos divino o Verbo (</w:t>
      </w:r>
      <w:r>
        <w:rPr>
          <w:lang w:val="es_ES" w:bidi="es_ES"/>
        </w:rPr>
        <w:t>1:1–18</w:t>
      </w:r>
      <w:r>
        <w:rPr>
          <w:lang w:val="es_ES" w:bidi="es_ES"/>
        </w:rPr>
        <w:t xml:space="preserve">) es el ejemplo de la humanidad perfecta, él “fué hecho carne” (v. </w:t>
      </w:r>
      <w:r>
        <w:rPr>
          <w:lang w:val="es_ES" w:bidi="es_ES"/>
        </w:rPr>
        <w:t>14</w:t>
      </w:r>
      <w:r>
        <w:rPr>
          <w:lang w:val="es_ES" w:bidi="es_ES"/>
        </w:rPr>
        <w:t xml:space="preserve">) para iluminar a las personas (vv. </w:t>
      </w:r>
      <w:r>
        <w:rPr>
          <w:lang w:val="es_ES" w:bidi="es_ES"/>
        </w:rPr>
        <w:t>5, 9</w:t>
      </w:r>
      <w:r>
        <w:rPr>
          <w:lang w:val="es_ES" w:bidi="es_ES"/>
        </w:rPr>
        <w:t>) y generar en ellas “vida eterna” (</w:t>
      </w:r>
      <w:r>
        <w:rPr>
          <w:lang w:val="es_ES" w:bidi="es_ES"/>
        </w:rPr>
        <w:t>3:14–18;</w:t>
      </w:r>
      <w:r>
        <w:rPr>
          <w:lang w:val="es_ES" w:bidi="es_ES"/>
        </w:rPr>
        <w:t xml:space="preserve"> </w:t>
      </w:r>
      <w:r>
        <w:rPr>
          <w:lang w:val="es_ES" w:bidi="es_ES"/>
        </w:rPr>
        <w:t>1 Jn 1:1–3,</w:t>
      </w:r>
      <w:r>
        <w:rPr>
          <w:lang w:val="es_ES" w:bidi="es_ES"/>
        </w:rPr>
        <w:t xml:space="preserve"> </w:t>
      </w:r>
      <w:r>
        <w:rPr>
          <w:lang w:val="es_ES" w:bidi="es_ES"/>
        </w:rPr>
        <w:t>4:9</w:t>
      </w:r>
      <w:r>
        <w:rPr>
          <w:lang w:val="es_ES" w:bidi="es_ES"/>
        </w:rPr>
        <w:t>).</w:t>
      </w:r>
    </w:p>
    <w:p>
      <w:pPr>
        <w:pStyle w:val="Heading4"/>
      </w:pPr>
      <w:r>
        <w:rPr>
          <w:lang w:val="es_ES" w:bidi="es_ES"/>
        </w:rPr>
        <w:t>Las cartas de Pablo</w:t>
      </w:r>
    </w:p>
    <w:p>
      <w:pPr/>
      <w:r>
        <w:rPr>
          <w:lang w:val="es_ES" w:bidi="es_ES"/>
        </w:rPr>
      </w:r>
      <w:r>
        <w:rPr>
          <w:lang w:val="es_ES" w:bidi="es_ES"/>
        </w:rPr>
        <w:t xml:space="preserve">El apóstol Pablo presentó la Encarnación como el camino de Jesús hacia el sufrimiento y la redención. En </w:t>
      </w:r>
      <w:r>
        <w:rPr>
          <w:lang w:val="es_ES" w:bidi="es_ES"/>
        </w:rPr>
        <w:t>Ga 4:4–5</w:t>
      </w:r>
      <w:r>
        <w:rPr>
          <w:lang w:val="es_ES" w:bidi="es_ES"/>
        </w:rPr>
        <w:t>, la Encarnación (“nacido de mujer”) ocurrió en "el cumplimiento del tiempo" o en el punto culminante de la historia de la salvación, para “</w:t>
      </w:r>
      <w:r>
        <w:rPr>
          <w:lang w:val="es_ES" w:bidi="es_ES"/>
        </w:rPr>
        <w:t>que redimiese á los que estaban debajo de la ley</w:t>
      </w:r>
      <w:r>
        <w:rPr>
          <w:lang w:val="es_ES" w:bidi="es_ES"/>
        </w:rPr>
        <w:t>”. En el himno de Filipenses (</w:t>
      </w:r>
      <w:r>
        <w:rPr>
          <w:lang w:val="es_ES" w:bidi="es_ES"/>
        </w:rPr>
        <w:t>Fil 2:6–11</w:t>
      </w:r>
      <w:r>
        <w:rPr>
          <w:lang w:val="es_ES" w:bidi="es_ES"/>
        </w:rPr>
        <w:t>, citas de la RVR09), la Encarnación se describe en términos de preexistencia (“</w:t>
      </w:r>
      <w:r>
        <w:rPr>
          <w:lang w:val="es_ES" w:bidi="es_ES"/>
        </w:rPr>
        <w:t>siendo en forma de Dios</w:t>
      </w:r>
      <w:r>
        <w:rPr>
          <w:lang w:val="es_ES" w:bidi="es_ES"/>
        </w:rPr>
        <w:t>”), humillación (“se anonadó... se humilló”) y obediencia (“</w:t>
      </w:r>
      <w:r>
        <w:rPr>
          <w:lang w:val="es_ES" w:bidi="es_ES"/>
        </w:rPr>
        <w:t>hecho obediente hasta la muerte</w:t>
      </w:r>
      <w:r>
        <w:rPr>
          <w:lang w:val="es_ES" w:bidi="es_ES"/>
        </w:rPr>
        <w:t>”). El propósito de la Encarnación fue la cruz (“y muerte de cruz”), y su resultado fue la exaltación de Cristo. El himno es quizás la declaración teológica más importante sobre la encarnación en el Nuevo Testamento. La vida humana de Jesús fue un “vaciamiento”, una negativa a aprovecharse de las prerrogativas de su deidad (“no consideró la igualdad con Dios como algo a lo que debiera aferrarse”).</w:t>
      </w:r>
    </w:p>
    <w:p>
      <w:pPr/>
      <w:r>
        <w:rPr>
          <w:lang w:val="es_ES" w:bidi="es_ES"/>
        </w:rPr>
      </w:r>
      <w:r>
        <w:rPr>
          <w:lang w:val="es_ES" w:bidi="es_ES"/>
        </w:rPr>
        <w:t>Pablo describió a Cristo como un segundo Adán (</w:t>
      </w:r>
      <w:r>
        <w:rPr>
          <w:lang w:val="es_ES" w:bidi="es_ES"/>
        </w:rPr>
        <w:t>Ro 5:12–19,</w:t>
      </w:r>
      <w:r>
        <w:rPr>
          <w:lang w:val="es_ES" w:bidi="es_ES"/>
        </w:rPr>
        <w:t xml:space="preserve"> </w:t>
      </w:r>
      <w:r>
        <w:rPr>
          <w:lang w:val="es_ES" w:bidi="es_ES"/>
        </w:rPr>
        <w:t>1 Co 15:45–47</w:t>
      </w:r>
      <w:r>
        <w:rPr>
          <w:lang w:val="es_ES" w:bidi="es_ES"/>
        </w:rPr>
        <w:t>), quien ofreció a la humanidad una nueva oportunidad para alcanzar lo que Adán había perdido. Al asumir la forma de un hombre, Cristo se convirtió en el Redentor que reconcilia a las personas con Dios (</w:t>
      </w:r>
      <w:r>
        <w:rPr>
          <w:lang w:val="es_ES" w:bidi="es_ES"/>
        </w:rPr>
        <w:t>Ro 3:25,</w:t>
      </w:r>
      <w:r>
        <w:rPr>
          <w:lang w:val="es_ES" w:bidi="es_ES"/>
        </w:rPr>
        <w:t xml:space="preserve"> </w:t>
      </w:r>
      <w:r>
        <w:rPr>
          <w:lang w:val="es_ES" w:bidi="es_ES"/>
        </w:rPr>
        <w:t>2 Co 5:19,</w:t>
      </w:r>
      <w:r>
        <w:rPr>
          <w:lang w:val="es_ES" w:bidi="es_ES"/>
        </w:rPr>
        <w:t xml:space="preserve"> </w:t>
      </w:r>
      <w:r>
        <w:rPr>
          <w:lang w:val="es_ES" w:bidi="es_ES"/>
        </w:rPr>
        <w:t>1 Tm 1:15</w:t>
      </w:r>
      <w:r>
        <w:rPr>
          <w:lang w:val="es_ES" w:bidi="es_ES"/>
        </w:rPr>
        <w:t>). Pablo enfatizó además que el Cristo exaltado ofrece una nueva vida (</w:t>
      </w:r>
      <w:r>
        <w:rPr>
          <w:lang w:val="es_ES" w:bidi="es_ES"/>
        </w:rPr>
        <w:t>Ro 6:4–6,</w:t>
      </w:r>
      <w:r>
        <w:rPr>
          <w:lang w:val="es_ES" w:bidi="es_ES"/>
        </w:rPr>
        <w:t xml:space="preserve"> </w:t>
      </w:r>
      <w:r>
        <w:rPr>
          <w:lang w:val="es_ES" w:bidi="es_ES"/>
        </w:rPr>
        <w:t>2 Co 3:17–18,</w:t>
      </w:r>
      <w:r>
        <w:rPr>
          <w:lang w:val="es_ES" w:bidi="es_ES"/>
        </w:rPr>
        <w:t xml:space="preserve"> </w:t>
      </w:r>
      <w:r>
        <w:rPr>
          <w:lang w:val="es_ES" w:bidi="es_ES"/>
        </w:rPr>
        <w:t>Col 3:1–4</w:t>
      </w:r>
      <w:r>
        <w:rPr>
          <w:lang w:val="es_ES" w:bidi="es_ES"/>
        </w:rPr>
        <w:t>). Un himno en la Carta a los Colosenses (</w:t>
      </w:r>
      <w:r>
        <w:rPr>
          <w:lang w:val="es_ES" w:bidi="es_ES"/>
        </w:rPr>
        <w:t>1:15–20</w:t>
      </w:r>
      <w:r>
        <w:rPr>
          <w:lang w:val="es_ES" w:bidi="es_ES"/>
        </w:rPr>
        <w:t xml:space="preserve">) utiliza ideas de la especulación de la sabiduría judía, y posiblemente temas griegos, para presentar a Cristo como el “primogénito” y la “plenitud de Dios”. Aquel que siempre existió como Dios, a través de su muerte sacrificial, se convirtió en el exaltado Señor y acercó a la humanidad a Dios (ver también el tema “carne-espíritu” en </w:t>
      </w:r>
      <w:r>
        <w:rPr>
          <w:lang w:val="es_ES" w:bidi="es_ES"/>
        </w:rPr>
        <w:t>Ro 1:3–4,</w:t>
      </w:r>
      <w:r>
        <w:rPr>
          <w:lang w:val="es_ES" w:bidi="es_ES"/>
        </w:rPr>
        <w:t xml:space="preserve"> </w:t>
      </w:r>
      <w:r>
        <w:rPr>
          <w:lang w:val="es_ES" w:bidi="es_ES"/>
        </w:rPr>
        <w:t>1 Tm 3:16</w:t>
      </w:r>
      <w:r>
        <w:rPr>
          <w:lang w:val="es_ES" w:bidi="es_ES"/>
        </w:rPr>
        <w:t>).</w:t>
      </w:r>
    </w:p>
    <w:p>
      <w:pPr>
        <w:pStyle w:val="Heading4"/>
      </w:pPr>
      <w:r>
        <w:rPr>
          <w:lang w:val="es_ES" w:bidi="es_ES"/>
        </w:rPr>
        <w:t>Hebreos</w:t>
      </w:r>
    </w:p>
    <w:p>
      <w:pPr/>
      <w:r>
        <w:rPr>
          <w:lang w:val="es_ES" w:bidi="es_ES"/>
        </w:rPr>
      </w:r>
      <w:r>
        <w:rPr>
          <w:lang w:val="es_ES" w:bidi="es_ES"/>
        </w:rPr>
        <w:t>La Carta a los Hebreos trata intensamente sobre la Encarnación. El himno de apertura (</w:t>
      </w:r>
      <w:r>
        <w:rPr>
          <w:lang w:val="es_ES" w:bidi="es_ES"/>
        </w:rPr>
        <w:t>Hb 1:1–3</w:t>
      </w:r>
      <w:r>
        <w:rPr>
          <w:lang w:val="es_ES" w:bidi="es_ES"/>
        </w:rPr>
        <w:t>) destaca el estatus exaltado de Cristo con "la misma impronta" de la imagen de Dios y resplandor de su gloria. Cristo es superior a los ángeles (</w:t>
      </w:r>
      <w:r>
        <w:rPr>
          <w:lang w:val="es_ES" w:bidi="es_ES"/>
        </w:rPr>
        <w:t>1:4–9</w:t>
      </w:r>
      <w:r>
        <w:rPr>
          <w:lang w:val="es_ES" w:bidi="es_ES"/>
        </w:rPr>
        <w:t>), sin embargo, se hizo hombre para sufrir por la salvación humana (</w:t>
      </w:r>
      <w:r>
        <w:rPr>
          <w:lang w:val="es_ES" w:bidi="es_ES"/>
        </w:rPr>
        <w:t>2:9,</w:t>
      </w:r>
      <w:r>
        <w:rPr>
          <w:lang w:val="es_ES" w:bidi="es_ES"/>
        </w:rPr>
        <w:t xml:space="preserve"> </w:t>
      </w:r>
      <w:r>
        <w:rPr>
          <w:lang w:val="es_ES" w:bidi="es_ES"/>
        </w:rPr>
        <w:t>5:7–9</w:t>
      </w:r>
      <w:r>
        <w:rPr>
          <w:lang w:val="es_ES" w:bidi="es_ES"/>
        </w:rPr>
        <w:t>). La Encarnación responde a la necesidad de la humanidad pecadora de un Salvador. El propósito de Hebreos es mostrar la incomparable superioridad de Cristo sobre los sacrificios del Antiguo Testamento, mientras enfatiza su obra de salvación. Su verdadera tentación (</w:t>
      </w:r>
      <w:r>
        <w:rPr>
          <w:lang w:val="es_ES" w:bidi="es_ES"/>
        </w:rPr>
        <w:t>2:18,</w:t>
      </w:r>
      <w:r>
        <w:rPr>
          <w:lang w:val="es_ES" w:bidi="es_ES"/>
        </w:rPr>
        <w:t xml:space="preserve"> </w:t>
      </w:r>
      <w:r>
        <w:rPr>
          <w:lang w:val="es_ES" w:bidi="es_ES"/>
        </w:rPr>
        <w:t>4:15</w:t>
      </w:r>
      <w:r>
        <w:rPr>
          <w:lang w:val="es_ES" w:bidi="es_ES"/>
        </w:rPr>
        <w:t>), combinada con su impecabilidad (</w:t>
      </w:r>
      <w:r>
        <w:rPr>
          <w:lang w:val="es_ES" w:bidi="es_ES"/>
        </w:rPr>
        <w:t>4:15,</w:t>
      </w:r>
      <w:r>
        <w:rPr>
          <w:lang w:val="es_ES" w:bidi="es_ES"/>
        </w:rPr>
        <w:t xml:space="preserve"> </w:t>
      </w:r>
      <w:r>
        <w:rPr>
          <w:lang w:val="es_ES" w:bidi="es_ES"/>
        </w:rPr>
        <w:t>5:9,</w:t>
      </w:r>
      <w:r>
        <w:rPr>
          <w:lang w:val="es_ES" w:bidi="es_ES"/>
        </w:rPr>
        <w:t xml:space="preserve"> </w:t>
      </w:r>
      <w:r>
        <w:rPr>
          <w:lang w:val="es_ES" w:bidi="es_ES"/>
        </w:rPr>
        <w:t>7:26</w:t>
      </w:r>
      <w:r>
        <w:rPr>
          <w:lang w:val="es_ES" w:bidi="es_ES"/>
        </w:rPr>
        <w:t>), es el remedio humano para el pecado humano. La Encarnación fue el camino de Cristo hacia la expiación final, de una vez por todas, y para la victoria sobre el pecado (</w:t>
      </w:r>
      <w:r>
        <w:rPr>
          <w:lang w:val="es_ES" w:bidi="es_ES"/>
        </w:rPr>
        <w:t>7:28,</w:t>
      </w:r>
      <w:r>
        <w:rPr>
          <w:lang w:val="es_ES" w:bidi="es_ES"/>
        </w:rPr>
        <w:t xml:space="preserve"> </w:t>
      </w:r>
      <w:r>
        <w:rPr>
          <w:lang w:val="es_ES" w:bidi="es_ES"/>
        </w:rPr>
        <w:t>9:26</w:t>
      </w:r>
      <w:r>
        <w:rPr>
          <w:lang w:val="es_ES" w:bidi="es_ES"/>
        </w:rPr>
        <w:t>).</w:t>
      </w:r>
    </w:p>
    <w:p>
      <w:pPr>
        <w:pStyle w:val="Heading3"/>
      </w:pPr>
      <w:r>
        <w:rPr>
          <w:lang w:val="es_ES" w:bidi="es_ES"/>
        </w:rPr>
        <w:t>Evolución Histórica</w:t>
      </w:r>
    </w:p>
    <w:p>
      <w:pPr/>
      <w:r>
        <w:rPr>
          <w:lang w:val="es_ES" w:bidi="es_ES"/>
        </w:rPr>
      </w:r>
      <w:r>
        <w:rPr>
          <w:lang w:val="es_ES" w:bidi="es_ES"/>
        </w:rPr>
        <w:t>El primer grupo en desafiar la doctrina tradicional de la encarnación fueron los gnósticos, quienes a finales del primer siglo negaron que Jesús fuera verdaderamente humano. Sus creencias griegas de que la creación física era malvada los llevó a negar la encarnación. Creían que Cristo era un ser cuasi-espiritual que solo aparentaba ser humano. El teólogo Marción (m. c. 160), influenciado por maestros gnósticos, también aceptó una interpretación docética de Cristo, considerando que su humanidad era solo aparente. Marción promovió su doctrina como un antídoto al cristianismo de su época, que estaba orientado hacia el Antiguo Testamento o judaísmo. Después de su excomunión en el año 144 d.C., Marción fundó su propia iglesia, y sus ideas se difundieron ampliamente en los dos siglos siguientes. En parte como reacción a la herejía cristológica de Marción, las iglesias ortodoxas unificaron su doctrina.</w:t>
      </w:r>
    </w:p>
    <w:p>
      <w:pPr/>
      <w:r>
        <w:rPr>
          <w:lang w:val="es_ES" w:bidi="es_ES"/>
        </w:rPr>
      </w:r>
      <w:r>
        <w:rPr>
          <w:lang w:val="es_ES" w:bidi="es_ES"/>
        </w:rPr>
        <w:t>El siguiente desafío a la visión ortodoxa surgió a través de las controversias arriana, apolinariana y nestoriana en los siglos III y IV. El arrianismo sostenía que la encarnación era total, de modo que Cristo, el Logos, ya no era completamente Dios. Al mismo tiempo, no era completamente humano, por lo que Cristo se encontraba entre dos naturalezas. El Concilio de Nicea (325 d.C.) afirmó que Jesús era verdaderamente tanto Dios como Hombre. Sin embargo, pronto surgió una nueva pregunta sobre la relación entre sus dos naturalezas. Apolinar (310?–390?) enseñó que solo el cuerpo de Jesús era humano; su alma fue absorbida completamente en el Logos divino. Nestorio (c. 381–451) enseñó que las dos naturalezas debían permanecer siempre distintas en la persona de Cristo; funcionaban juntas pero estaban separadas en su ser. El Concilio de Calcedonia (451 d.C.) afirmó la unidad de las dos naturalezas en Jesús. Muchos opositores de Calcedonia surgieron, llamados monofisitas, que creían en una naturaleza divina en Jesús, quien era solo en cierto sentido humano. Ese movimiento causó serias divisiones políticas y religiosas, y el Concilio de Constantinopla (680–81) reafirmó Calcedonia y estableció la teología ortodoxa de la encarnación.</w:t>
      </w:r>
    </w:p>
    <w:p>
      <w:pPr/>
      <w:r>
        <w:rPr>
          <w:lang w:val="es_ES" w:bidi="es_ES"/>
        </w:rPr>
      </w:r>
      <w:r>
        <w:rPr>
          <w:lang w:val="es_ES" w:bidi="es_ES"/>
        </w:rPr>
        <w:t>En el siglo VIII, España y Francia fueron centros de la controversia "adopcionista". El adopcionismo enseñaba que al nacer, Jesús era humano, pero en su bautismo experimentó un "segundo nacimiento" y fue "adoptado" como Hijo de Dios. Esta doctrina fue condenada en una serie de sínodos y nunca ganó muchos seguidores hasta tiempos modernos. Durante la era escolástica, Pedro Lombardo (1095?–1160) promovió lo que se conoció como "nihilismo". Según esta perspectiva, la encarnación no causó ningún cambio fundamental en la deidad de Jesús, pero su naturaleza humana era tanto insustancial como no esencial. Esta visión también fue condenada por el Papa Alejandro III (1159–81). Otro debate en ese momento se centró en la relación entre la caída y la encarnación. Tomás de Aquino (1224–74) concluyó que había una conexión de causa y efecto; la encarnación fue necesaria debido al pecado en lugar de ser predestinada independientemente de la caída.</w:t>
      </w:r>
    </w:p>
    <w:p>
      <w:pPr/>
      <w:r>
        <w:rPr>
          <w:lang w:val="es_ES" w:bidi="es_ES"/>
        </w:rPr>
      </w:r>
      <w:r>
        <w:rPr>
          <w:lang w:val="es_ES" w:bidi="es_ES"/>
        </w:rPr>
        <w:t>La Iglesia Católica Romana y los Reformadores Protestantes comparten básicamente la misma enseñanza ortodoxa sobre la encarnación. El conflicto durante la Reforma se centró más en la soteriología (la doctrina de la salvación). Sin embargo, varios movimientos antitrinitarios aberrantes aprovecharon la ruptura en la autoridad eclesiástica. Micael Servet (1511–53) promovió una visión panteísta de la encarnación, enfocándose en el Espíritu divino manifestándose en la forma humana de Jesús. Así, el Logos no es una persona distinta en la Divinidad, ni es fundamentalmente diferente de una "chispa divina" presente en cada persona. Al mismo tiempo, Laelius Socinus (1525–62) y su sobrino, Fausto Socinus (1539–1604), enseñaron un sistema unitario. Según ellos, la encarnación no fue una transferencia de la esencia divina, sino una comunicación de autoridad y revelación divina. Cristo, por lo tanto, no murió como expiación, sino como un ejemplo moral. Tanto Servet como el socinianismo fueron condenados por católicos y protestantes por igual.</w:t>
      </w:r>
    </w:p>
    <w:p>
      <w:pPr/>
      <w:r>
        <w:rPr>
          <w:lang w:val="es_ES" w:bidi="es_ES"/>
        </w:rPr>
      </w:r>
      <w:r>
        <w:rPr>
          <w:lang w:val="es_ES" w:bidi="es_ES"/>
        </w:rPr>
        <w:t>En los siglos XVII y XVIII, el "kenoticismo" (del griego para "vaciar") enseñaba que en la ENCARNACIÓN el Logos se "vació totalmente" (o se "anonadó") (</w:t>
      </w:r>
      <w:r>
        <w:rPr>
          <w:lang w:val="es_ES" w:bidi="es_ES"/>
        </w:rPr>
        <w:t>Fil 2:7</w:t>
      </w:r>
      <w:r>
        <w:rPr>
          <w:lang w:val="es_ES" w:bidi="es_ES"/>
        </w:rPr>
        <w:t xml:space="preserve">) de los atributos divinos. Esa doctrina representaba la fase final de un diálogo del período escolástico sobre la comunicación exacta entre las dos naturalezas de Jesús. ¿Era su naturaleza humana omnipotente? Si no, ¿cómo ejercía el Hombre Jesús los atributos divinos? La escuela kenótica creía que Jesús era completamente humano y que su naturaleza divina permanecía en reposo hasta después de la Ascensión. Sus poderes milagrosos eran externos, otorgados por el Espíritu. En contra de esa visión, la mayoría de los teólogos argumentaban que Jesús era en todo momento tanto Dios como Hombre, y que en </w:t>
      </w:r>
      <w:r>
        <w:rPr>
          <w:lang w:val="es_ES" w:bidi="es_ES"/>
        </w:rPr>
        <w:t>Fil 2:6–8</w:t>
      </w:r>
      <w:r>
        <w:rPr>
          <w:lang w:val="es_ES" w:bidi="es_ES"/>
        </w:rPr>
        <w:t xml:space="preserve"> Jesús no dejó de lado los atributos de la deidad (todavía exhibía la "forma de Dios"), sino más bien la majestad asociada con la deidad.</w:t>
      </w:r>
    </w:p>
    <w:p>
      <w:pPr/>
      <w:r>
        <w:rPr>
          <w:lang w:val="es_ES" w:bidi="es_ES"/>
        </w:rPr>
      </w:r>
      <w:r>
        <w:rPr>
          <w:lang w:val="es_ES" w:bidi="es_ES"/>
        </w:rPr>
        <w:t xml:space="preserve">Los siglos XIX y XX han dado lugar a la visión de que la encarnación era un “mito”, una forma figurativa de describir cómo Dios habló a través de Jesús. El nacimiento virginal no fue histórico, ni tampoco ocurrieron ninguno de los eventos sobrenaturales de los Evangelios. Más bien, las historias en los Evangelios fueron invenciones de la iglesia posterior, como esfuerzos para retratar el impacto de Jesús en el movimiento. Sin embargo, los Evangelios tienen un carácter demasiado fuerte de historia precisa para que tal visión prevalezca (ver </w:t>
      </w:r>
      <w:r>
        <w:rPr>
          <w:lang w:val="es_ES" w:bidi="es_ES"/>
        </w:rPr>
        <w:t>Lc 1:1–5</w:t>
      </w:r>
      <w:r>
        <w:rPr>
          <w:lang w:val="es_ES" w:bidi="es_ES"/>
        </w:rPr>
        <w:t xml:space="preserve">; </w:t>
      </w:r>
      <w:r>
        <w:rPr>
          <w:lang w:val="es_ES" w:bidi="es_ES"/>
        </w:rPr>
        <w:t>Jn 19:35,</w:t>
      </w:r>
      <w:r>
        <w:rPr>
          <w:lang w:val="es_ES" w:bidi="es_ES"/>
        </w:rPr>
        <w:t xml:space="preserve"> </w:t>
      </w:r>
      <w:r>
        <w:rPr>
          <w:lang w:val="es_ES" w:bidi="es_ES"/>
        </w:rPr>
        <w:t>21:24</w:t>
      </w:r>
      <w:r>
        <w:rPr>
          <w:lang w:val="es_ES" w:bidi="es_ES"/>
        </w:rPr>
        <w:t>).</w:t>
      </w:r>
    </w:p>
    <w:p>
      <w:pPr>
        <w:pStyle w:val="Heading3"/>
      </w:pPr>
      <w:r>
        <w:rPr>
          <w:lang w:val="es_ES" w:bidi="es_ES"/>
        </w:rPr>
        <w:t>Conclusión</w:t>
      </w:r>
    </w:p>
    <w:p>
      <w:pPr/>
      <w:r>
        <w:rPr>
          <w:lang w:val="es_ES" w:bidi="es_ES"/>
        </w:rPr>
      </w:r>
      <w:r>
        <w:rPr>
          <w:lang w:val="es_ES" w:bidi="es_ES"/>
        </w:rPr>
        <w:t>La enseñanza del Nuevo Testamento sobre la encarnación equilibra la humanidad y la divinidad de Cristo. Estos dos aspectos deben armonizarse en cualquier sistema teológico, ya que ambos son absolutamente necesarios para el plan redentor de Dios. En la encarnación, Jesús se convirtió en un ser humano perfecto. Como Dios en carne humana, sufrió la pena divina por el pecado como un sustituto inocente. Siendo tanto Dios como Hombre, Jesús reveló simultáneamente la voluntad de Dios para la vida humana y reconcilió a las personas pecadoras con Dios a través de su vida y muerte perfectas. Debido a la encarnación, aquellos que creen en Cristo tienen paz con Dios y nueva vida de Dios.</w:t>
      </w:r>
    </w:p>
    <w:p>
      <w:pPr/>
      <w:r>
        <w:rPr>
          <w:lang w:val="es_ES" w:bidi="es_ES"/>
        </w:rPr>
      </w:r>
      <w:r>
        <w:rPr>
          <w:i/>
          <w:lang w:val="es_ES" w:bidi="es_ES"/>
        </w:rPr>
        <w:t>Ver también</w:t>
      </w:r>
      <w:r>
        <w:rPr>
          <w:lang w:val="es_ES" w:bidi="es_ES"/>
        </w:rPr>
        <w:t xml:space="preserve"> </w:t>
      </w:r>
      <w:r>
        <w:rPr>
          <w:lang w:val="es_ES" w:bidi="es_ES"/>
        </w:rPr>
        <w:t>Cristología</w:t>
      </w:r>
      <w:r>
        <w:rPr>
          <w:lang w:val="es_ES" w:bidi="es_ES"/>
        </w:rPr>
        <w:t xml:space="preserve">; </w:t>
      </w:r>
      <w:r>
        <w:rPr>
          <w:lang w:val="es_ES" w:bidi="es_ES"/>
        </w:rPr>
        <w:t>Jesucristo, su Vida y Enseñanzas</w:t>
      </w:r>
      <w:r>
        <w:rPr>
          <w:lang w:val="es_ES" w:bidi="es_ES"/>
        </w:rPr>
        <w:t xml:space="preserve">; </w:t>
      </w:r>
      <w:r>
        <w:rPr>
          <w:lang w:val="es_ES" w:bidi="es_ES"/>
        </w:rPr>
        <w:t>Genealogía de Jesucristo</w:t>
      </w:r>
      <w:r>
        <w:rPr>
          <w:lang w:val="es_ES" w:bidi="es_ES"/>
        </w:rPr>
        <w:t xml:space="preserve">; </w:t>
      </w:r>
      <w:r>
        <w:rPr>
          <w:lang w:val="es_ES" w:bidi="es_ES"/>
        </w:rPr>
        <w:t>Nacimiento Virginal de Jesús</w:t>
      </w:r>
      <w:r>
        <w:rPr>
          <w:lang w:val="es_ES" w:bidi="es_ES"/>
        </w:rPr>
        <w:t>.</w:t>
      </w:r>
      <w:r>
        <w:rPr>
          <w:lang w:val="es_ES" w:bidi="es_ES"/>
        </w:rPr>
      </w:r>
      <w:r>
        <w:rPr>
          <w:lang w:val="es_ES" w:bidi="es_ES"/>
        </w:rPr>
      </w:r>
    </w:p>
    <w:p>
      <w:pPr/>
      <w:r>
        <w:rPr>
          <w:lang w:val="es_ES" w:bidi="es_ES"/>
        </w:rPr>
      </w:r>
    </w:p>
    <w:p>
      <w:pPr>
        <w:pStyle w:val="Heading2"/>
      </w:pPr>
      <w:r>
        <w:rPr>
          <w:lang w:val="es_ES" w:bidi="es_ES"/>
        </w:rPr>
        <w:t>Encina</w:t>
      </w:r>
      <w:r>
        <w:rPr>
          <w:lang w:val="es_ES" w:bidi="es_ES"/>
        </w:rPr>
      </w:r>
    </w:p>
    <w:p>
      <w:pPr/>
      <w:r>
        <w:rPr>
          <w:lang w:val="es_ES" w:bidi="es_ES"/>
        </w:rPr>
      </w:r>
      <w:r>
        <w:rPr>
          <w:lang w:val="es_ES" w:bidi="es_ES"/>
        </w:rPr>
        <w:t xml:space="preserve">Traducción de algunas versiones en español de terebinto en </w:t>
      </w:r>
      <w:r>
        <w:rPr>
          <w:lang w:val="es_ES" w:bidi="es_ES"/>
        </w:rPr>
        <w:t>Isaías 6:13</w:t>
      </w:r>
      <w:r>
        <w:rPr>
          <w:lang w:val="es_ES" w:bidi="es_ES"/>
        </w:rPr>
        <w:t xml:space="preserve">. </w:t>
      </w:r>
      <w:r>
        <w:rPr>
          <w:i/>
          <w:lang w:val="es_ES" w:bidi="es_ES"/>
        </w:rPr>
        <w:t>Ver</w:t>
      </w:r>
      <w:r>
        <w:rPr>
          <w:lang w:val="es_ES" w:bidi="es_ES"/>
        </w:rPr>
        <w:t xml:space="preserve"> </w:t>
      </w:r>
      <w:r>
        <w:rPr>
          <w:lang w:val="es_ES" w:bidi="es_ES"/>
        </w:rPr>
        <w:t>Plantas (Terebinto)</w:t>
      </w:r>
      <w:r>
        <w:rPr>
          <w:lang w:val="es_ES" w:bidi="es_ES"/>
        </w:rPr>
        <w:t>.</w:t>
      </w:r>
      <w:r>
        <w:rPr>
          <w:lang w:val="es_ES" w:bidi="es_ES"/>
        </w:rPr>
      </w:r>
      <w:r>
        <w:rPr>
          <w:lang w:val="es_ES" w:bidi="es_ES"/>
        </w:rPr>
      </w:r>
    </w:p>
    <w:p>
      <w:pPr/>
      <w:r>
        <w:rPr>
          <w:lang w:val="es_ES" w:bidi="es_ES"/>
        </w:rPr>
      </w:r>
    </w:p>
    <w:p>
      <w:pPr>
        <w:pStyle w:val="Heading2"/>
      </w:pPr>
      <w:r>
        <w:rPr>
          <w:lang w:val="es_ES" w:bidi="es_ES"/>
        </w:rPr>
        <w:t>Encina de los Adivinos</w:t>
      </w:r>
      <w:r>
        <w:rPr>
          <w:lang w:val="es_ES" w:bidi="es_ES"/>
        </w:rPr>
      </w:r>
    </w:p>
    <w:p>
      <w:pPr/>
      <w:r>
        <w:rPr>
          <w:lang w:val="es_ES" w:bidi="es_ES"/>
        </w:rPr>
      </w:r>
      <w:r>
        <w:rPr>
          <w:lang w:val="es_ES" w:bidi="es_ES"/>
        </w:rPr>
        <w:t>Lugar aparentemente cercano a Siquem (</w:t>
      </w:r>
      <w:r>
        <w:rPr>
          <w:lang w:val="es_ES" w:bidi="es_ES"/>
        </w:rPr>
        <w:t>Jc 9:37</w:t>
      </w:r>
      <w:r>
        <w:rPr>
          <w:lang w:val="es_ES" w:bidi="es_ES"/>
        </w:rPr>
        <w:t>); erróneamente llamado "la campiña de Meonenim" en la RVR09. La Encina de los Adivinos podría haber estado asociada con personas que practicaban la adivinación, de ahí su nombre.</w:t>
      </w:r>
      <w:r>
        <w:rPr>
          <w:lang w:val="es_ES" w:bidi="es_ES"/>
        </w:rPr>
      </w:r>
      <w:r>
        <w:rPr>
          <w:lang w:val="es_ES" w:bidi="es_ES"/>
        </w:rPr>
      </w:r>
    </w:p>
    <w:p>
      <w:pPr/>
      <w:r>
        <w:rPr>
          <w:lang w:val="es_ES" w:bidi="es_ES"/>
        </w:rPr>
      </w:r>
    </w:p>
    <w:p>
      <w:pPr>
        <w:pStyle w:val="Heading2"/>
      </w:pPr>
      <w:r>
        <w:rPr>
          <w:lang w:val="es_ES" w:bidi="es_ES"/>
        </w:rPr>
        <w:t>Encinas de Mamré</w:t>
      </w:r>
      <w:r>
        <w:rPr>
          <w:lang w:val="es_ES" w:bidi="es_ES"/>
        </w:rPr>
      </w:r>
    </w:p>
    <w:p>
      <w:pPr/>
      <w:r>
        <w:rPr>
          <w:lang w:val="es_ES" w:bidi="es_ES"/>
        </w:rPr>
      </w:r>
      <w:r>
        <w:rPr>
          <w:lang w:val="es_ES" w:bidi="es_ES"/>
        </w:rPr>
        <w:t>Lugar relacionado con Abraham e Isaac (</w:t>
      </w:r>
      <w:r>
        <w:rPr>
          <w:lang w:val="es_ES" w:bidi="es_ES"/>
        </w:rPr>
        <w:t>Gn 13:18</w:t>
      </w:r>
      <w:r>
        <w:rPr>
          <w:lang w:val="es_ES" w:bidi="es_ES"/>
        </w:rPr>
        <w:t xml:space="preserve">). </w:t>
      </w:r>
    </w:p>
    <w:p>
      <w:pPr/>
      <w:r>
        <w:rPr>
          <w:lang w:val="es_ES" w:bidi="es_ES"/>
        </w:rPr>
      </w:r>
      <w:r>
        <w:rPr>
          <w:i/>
          <w:lang w:val="es_ES" w:bidi="es_ES"/>
        </w:rPr>
        <w:t>Véase</w:t>
      </w:r>
      <w:r>
        <w:rPr>
          <w:lang w:val="es_ES" w:bidi="es_ES"/>
        </w:rPr>
        <w:t xml:space="preserve"> </w:t>
      </w:r>
      <w:r>
        <w:rPr>
          <w:lang w:val="es_ES" w:bidi="es_ES"/>
        </w:rPr>
        <w:t>Mamre (Lugar)</w:t>
      </w:r>
      <w:r>
        <w:rPr>
          <w:lang w:val="es_ES" w:bidi="es_ES"/>
        </w:rPr>
        <w:t>.</w:t>
      </w:r>
      <w:r>
        <w:rPr>
          <w:lang w:val="es_ES" w:bidi="es_ES"/>
        </w:rPr>
      </w:r>
      <w:r>
        <w:rPr>
          <w:lang w:val="es_ES" w:bidi="es_ES"/>
        </w:rPr>
      </w:r>
    </w:p>
    <w:p>
      <w:pPr/>
      <w:r>
        <w:rPr>
          <w:lang w:val="es_ES" w:bidi="es_ES"/>
        </w:rPr>
      </w:r>
    </w:p>
    <w:p>
      <w:pPr>
        <w:pStyle w:val="Heading2"/>
      </w:pPr>
      <w:r>
        <w:rPr>
          <w:lang w:val="es_ES" w:bidi="es_ES"/>
        </w:rPr>
        <w:t>Endivia</w:t>
      </w:r>
      <w:r>
        <w:rPr>
          <w:lang w:val="es_ES" w:bidi="es_ES"/>
        </w:rPr>
      </w:r>
    </w:p>
    <w:p>
      <w:pPr/>
      <w:r>
        <w:rPr>
          <w:lang w:val="es_ES" w:bidi="es_ES"/>
        </w:rPr>
      </w:r>
      <w:r>
        <w:rPr>
          <w:lang w:val="es_ES" w:bidi="es_ES"/>
        </w:rPr>
        <w:t>La escarola (</w:t>
      </w:r>
      <w:r>
        <w:rPr>
          <w:i/>
          <w:lang w:val="es_ES" w:bidi="es_ES"/>
        </w:rPr>
        <w:t>Cichorium endivia</w:t>
      </w:r>
      <w:r>
        <w:rPr>
          <w:lang w:val="es_ES" w:bidi="es_ES"/>
        </w:rPr>
        <w:t>) es un vegetal de hojas con un sabor ligeramente amargo. Está relacionada con la achicoria y tiene hojas rizadas que crecen en una cabeza suelta. La escarola se desarrolla bien en el Medio Oriente y ha sido cultivada como planta alimenticia en la región durante siglos.</w:t>
      </w:r>
    </w:p>
    <w:p>
      <w:pPr/>
      <w:r>
        <w:rPr>
          <w:lang w:val="es_ES" w:bidi="es_ES"/>
        </w:rPr>
      </w:r>
      <w:r>
        <w:rPr>
          <w:lang w:val="es_ES" w:bidi="es_ES"/>
        </w:rPr>
        <w:t>Algunos estudiosos sugieren que la endibia podría haber estado entre las hierbas amargas (</w:t>
      </w:r>
      <w:r>
        <w:rPr>
          <w:i/>
          <w:lang w:val="es_ES" w:bidi="es_ES"/>
        </w:rPr>
        <w:t>merorim</w:t>
      </w:r>
      <w:r>
        <w:rPr>
          <w:lang w:val="es_ES" w:bidi="es_ES"/>
        </w:rPr>
        <w:t>) que los israelitas consumieron durante la Pascua (</w:t>
      </w:r>
      <w:r>
        <w:rPr>
          <w:lang w:val="es_ES" w:bidi="es_ES"/>
        </w:rPr>
        <w:t>Ex 12:8</w:t>
      </w:r>
      <w:r>
        <w:rPr>
          <w:lang w:val="es_ES" w:bidi="es_ES"/>
        </w:rPr>
        <w:t>), aunque la Biblia no especifica qué plantas se utilizaron. En la antigüedad, las personas comían endibia tanto cruda como cocida como verdura.</w:t>
      </w:r>
    </w:p>
    <w:p>
      <w:pPr/>
      <w:r>
        <w:rPr>
          <w:lang w:val="es_ES" w:bidi="es_ES"/>
        </w:rPr>
      </w:r>
      <w:r>
        <w:rPr>
          <w:i/>
          <w:lang w:val="es_ES" w:bidi="es_ES"/>
        </w:rPr>
        <w:t>Ver</w:t>
      </w:r>
      <w:r>
        <w:rPr>
          <w:lang w:val="es_ES" w:bidi="es_ES"/>
        </w:rPr>
        <w:t xml:space="preserve"> </w:t>
      </w:r>
      <w:r>
        <w:rPr>
          <w:lang w:val="es_ES" w:bidi="es_ES"/>
        </w:rPr>
        <w:t>Hierbas Amargas</w:t>
      </w:r>
      <w:r>
        <w:rPr>
          <w:lang w:val="es_ES" w:bidi="es_ES"/>
        </w:rPr>
        <w:t>.</w:t>
      </w:r>
      <w:r>
        <w:rPr>
          <w:lang w:val="es_ES" w:bidi="es_ES"/>
        </w:rPr>
      </w:r>
      <w:r>
        <w:rPr>
          <w:lang w:val="es_ES" w:bidi="es_ES"/>
        </w:rPr>
      </w:r>
    </w:p>
    <w:p>
      <w:pPr/>
      <w:r>
        <w:rPr>
          <w:lang w:val="es_ES" w:bidi="es_ES"/>
        </w:rPr>
      </w:r>
    </w:p>
    <w:p>
      <w:pPr>
        <w:pStyle w:val="Heading2"/>
      </w:pPr>
      <w:r>
        <w:rPr>
          <w:lang w:val="es_ES" w:bidi="es_ES"/>
        </w:rPr>
        <w:t>Endor</w:t>
      </w:r>
      <w:r>
        <w:rPr>
          <w:lang w:val="es_ES" w:bidi="es_ES"/>
        </w:rPr>
      </w:r>
    </w:p>
    <w:p>
      <w:pPr/>
      <w:r>
        <w:rPr>
          <w:lang w:val="es_ES" w:bidi="es_ES"/>
        </w:rPr>
      </w:r>
      <w:r>
        <w:rPr>
          <w:lang w:val="es_ES" w:bidi="es_ES"/>
        </w:rPr>
        <w:t>Antigua ciudad cananea, situada a 6,5 kilómetros al sur del Monte Tabor, asignada a la tribu de Manasés, aunque nunca fue completamente conquistada por ellos (</w:t>
      </w:r>
      <w:r>
        <w:rPr>
          <w:lang w:val="es_ES" w:bidi="es_ES"/>
        </w:rPr>
        <w:t>Jos 17:11</w:t>
      </w:r>
      <w:r>
        <w:rPr>
          <w:lang w:val="es_ES" w:bidi="es_ES"/>
        </w:rPr>
        <w:t>). La ciudad fue testigo de la derrota de Jabín y Sísara a manos de Barac (</w:t>
      </w:r>
      <w:r>
        <w:rPr>
          <w:lang w:val="es_ES" w:bidi="es_ES"/>
        </w:rPr>
        <w:t>Sal 83:9–10</w:t>
      </w:r>
      <w:r>
        <w:rPr>
          <w:lang w:val="es_ES" w:bidi="es_ES"/>
        </w:rPr>
        <w:t>). Endor es más conocida como la residencia de la bruja consultada por el rey Saúl (</w:t>
      </w:r>
      <w:r>
        <w:rPr>
          <w:lang w:val="es_ES" w:bidi="es_ES"/>
        </w:rPr>
        <w:t>1 Sam 28:7</w:t>
      </w:r>
      <w:r>
        <w:rPr>
          <w:lang w:val="es_ES" w:bidi="es_ES"/>
        </w:rPr>
        <w:t>). En esa ocasión, Saúl se disfrazó porque su viaje a Endor lo llevó cerca del ejército filisteo acampado en Sunem.</w:t>
      </w:r>
      <w:r>
        <w:rPr>
          <w:lang w:val="es_ES" w:bidi="es_ES"/>
        </w:rPr>
      </w:r>
      <w:r>
        <w:rPr>
          <w:lang w:val="es_ES" w:bidi="es_ES"/>
        </w:rPr>
      </w:r>
    </w:p>
    <w:p>
      <w:pPr/>
      <w:r>
        <w:rPr>
          <w:lang w:val="es_ES" w:bidi="es_ES"/>
        </w:rPr>
      </w:r>
    </w:p>
    <w:p>
      <w:pPr>
        <w:pStyle w:val="Heading2"/>
      </w:pPr>
      <w:r>
        <w:rPr>
          <w:lang w:val="es_ES" w:bidi="es_ES"/>
        </w:rPr>
        <w:t>Eneas</w:t>
      </w:r>
      <w:r>
        <w:rPr>
          <w:lang w:val="es_ES" w:bidi="es_ES"/>
        </w:rPr>
      </w:r>
    </w:p>
    <w:p>
      <w:pPr/>
      <w:r>
        <w:rPr>
          <w:lang w:val="es_ES" w:bidi="es_ES"/>
        </w:rPr>
      </w:r>
      <w:r>
        <w:rPr>
          <w:lang w:val="es_ES" w:bidi="es_ES"/>
        </w:rPr>
        <w:t>Un hombre paralizado que vivía en Lod tenía que permanecer en cama todo el tiempo. El apóstol Pedro lo sanó (</w:t>
      </w:r>
      <w:r>
        <w:rPr>
          <w:lang w:val="es_ES" w:bidi="es_ES"/>
        </w:rPr>
        <w:t>Hechos 9:33</w:t>
      </w:r>
      <w:r>
        <w:rPr>
          <w:lang w:val="es_ES" w:bidi="es_ES"/>
        </w:rPr>
        <w:t>–</w:t>
      </w:r>
      <w:r>
        <w:rPr>
          <w:lang w:val="es_ES" w:bidi="es_ES"/>
        </w:rPr>
        <w:t>35</w:t>
      </w:r>
      <w:r>
        <w:rPr>
          <w:lang w:val="es_ES" w:bidi="es_ES"/>
        </w:rPr>
        <w:t>). Fue un milagro.</w:t>
      </w:r>
      <w:r>
        <w:rPr>
          <w:lang w:val="es_ES" w:bidi="es_ES"/>
        </w:rPr>
      </w:r>
      <w:r>
        <w:rPr>
          <w:lang w:val="es_ES" w:bidi="es_ES"/>
        </w:rPr>
      </w:r>
    </w:p>
    <w:p>
      <w:pPr/>
      <w:r>
        <w:rPr>
          <w:lang w:val="es_ES" w:bidi="es_ES"/>
        </w:rPr>
      </w:r>
    </w:p>
    <w:p>
      <w:pPr>
        <w:pStyle w:val="Heading2"/>
      </w:pPr>
      <w:r>
        <w:rPr>
          <w:lang w:val="es_ES" w:bidi="es_ES"/>
        </w:rPr>
        <w:t>En-eglaim</w:t>
      </w:r>
      <w:r>
        <w:rPr>
          <w:lang w:val="es_ES" w:bidi="es_ES"/>
        </w:rPr>
      </w:r>
    </w:p>
    <w:p>
      <w:pPr/>
      <w:r>
        <w:rPr>
          <w:lang w:val="es_ES" w:bidi="es_ES"/>
        </w:rPr>
      </w:r>
      <w:r>
        <w:rPr>
          <w:lang w:val="es_ES" w:bidi="es_ES"/>
        </w:rPr>
        <w:t xml:space="preserve">Lugar mencionado en </w:t>
      </w:r>
      <w:r>
        <w:rPr>
          <w:lang w:val="es_ES" w:bidi="es_ES"/>
        </w:rPr>
        <w:t>Ezequiel 47:10</w:t>
      </w:r>
      <w:r>
        <w:rPr>
          <w:lang w:val="es_ES" w:bidi="es_ES"/>
        </w:rPr>
        <w:t>, donde, en una descripción de la era milenaria, se dice que "Y será que junto á él estarán pescadores; y desde En-gadi hasta En-eglaim será tendedero de redes: en su clase será su pescado como el pescado de la gran mar" (RVR 1909). Esta condición será un marcado contraste con la actual falta de vida marina en el Mar Muerto. La ubicación está en la orilla del Mar Muerto, probablemente en el sur de Khirbet Qumran, quizás 'Aín Feshkha.</w:t>
      </w:r>
      <w:r>
        <w:rPr>
          <w:lang w:val="es_ES" w:bidi="es_ES"/>
        </w:rPr>
      </w:r>
      <w:r>
        <w:rPr>
          <w:lang w:val="es_ES" w:bidi="es_ES"/>
        </w:rPr>
      </w:r>
    </w:p>
    <w:p>
      <w:pPr/>
      <w:r>
        <w:rPr>
          <w:lang w:val="es_ES" w:bidi="es_ES"/>
        </w:rPr>
      </w:r>
    </w:p>
    <w:p>
      <w:pPr>
        <w:pStyle w:val="Heading2"/>
      </w:pPr>
      <w:r>
        <w:rPr>
          <w:lang w:val="es_ES" w:bidi="es_ES"/>
        </w:rPr>
        <w:t>Eneldo</w:t>
      </w:r>
      <w:r>
        <w:rPr>
          <w:lang w:val="es_ES" w:bidi="es_ES"/>
        </w:rPr>
      </w:r>
    </w:p>
    <w:p>
      <w:pPr/>
      <w:r>
        <w:rPr>
          <w:lang w:val="es_ES" w:bidi="es_ES"/>
        </w:rPr>
      </w:r>
      <w:r>
        <w:rPr>
          <w:lang w:val="es_ES" w:bidi="es_ES"/>
        </w:rPr>
        <w:t>El eneldo (</w:t>
      </w:r>
      <w:r>
        <w:rPr>
          <w:i/>
          <w:lang w:val="es_ES" w:bidi="es_ES"/>
        </w:rPr>
        <w:t>Anethum graveolens</w:t>
      </w:r>
      <w:r>
        <w:rPr>
          <w:lang w:val="es_ES" w:bidi="es_ES"/>
        </w:rPr>
        <w:t>) es una planta anual que se asemeja al perejil y al hinojo. Crece entre 30 y 50 centímetros de altura y tiene flores amarillas. Se utiliza comúnmente como condimento, especialmente en encurtidos, y también tiene algunos usos medicinales. Esta planta se cultiva en muchos lugares por sus semillas, que tienen un olor fuerte y agradable y ayudan a la digestión.</w:t>
      </w:r>
    </w:p>
    <w:p>
      <w:pPr/>
      <w:r>
        <w:rPr>
          <w:lang w:val="es_ES" w:bidi="es_ES"/>
        </w:rPr>
      </w:r>
      <w:r>
        <w:rPr>
          <w:lang w:val="es_ES" w:bidi="es_ES"/>
        </w:rPr>
        <w:t xml:space="preserve">En algunas traducciones de la biblia se traduce la palabra griega </w:t>
      </w:r>
      <w:r>
        <w:rPr>
          <w:i/>
          <w:lang w:val="es_ES" w:bidi="es_ES"/>
        </w:rPr>
        <w:t>anēthon</w:t>
      </w:r>
      <w:r>
        <w:rPr>
          <w:lang w:val="es_ES" w:bidi="es_ES"/>
        </w:rPr>
        <w:t xml:space="preserve"> en </w:t>
      </w:r>
      <w:r>
        <w:rPr>
          <w:lang w:val="es_ES" w:bidi="es_ES"/>
        </w:rPr>
        <w:t>Mateo 23:23</w:t>
      </w:r>
      <w:r>
        <w:rPr>
          <w:lang w:val="es_ES" w:bidi="es_ES"/>
        </w:rPr>
        <w:t xml:space="preserve"> como "anís" en lugar de "eneldo". Esto es considerado incorrecto por la mayoría de los estudiosos.</w:t>
      </w:r>
      <w:r>
        <w:rPr>
          <w:lang w:val="es_ES" w:bidi="es_ES"/>
        </w:rPr>
      </w:r>
      <w:r>
        <w:rPr>
          <w:lang w:val="es_ES" w:bidi="es_ES"/>
        </w:rPr>
      </w:r>
    </w:p>
    <w:p>
      <w:pPr/>
      <w:r>
        <w:rPr>
          <w:lang w:val="es_ES" w:bidi="es_ES"/>
        </w:rPr>
      </w:r>
    </w:p>
    <w:p>
      <w:pPr>
        <w:pStyle w:val="Heading2"/>
      </w:pPr>
      <w:r>
        <w:rPr>
          <w:lang w:val="es_ES" w:bidi="es_ES"/>
        </w:rPr>
        <w:t>Enfermedad</w:t>
      </w:r>
      <w:r>
        <w:rPr>
          <w:lang w:val="es_ES" w:bidi="es_ES"/>
        </w:rPr>
      </w:r>
    </w:p>
    <w:p>
      <w:pPr/>
      <w:r>
        <w:rPr>
          <w:lang w:val="es_ES" w:bidi="es_ES"/>
        </w:rPr>
      </w:r>
      <w:r>
        <w:rPr>
          <w:lang w:val="es_ES" w:bidi="es_ES"/>
        </w:rPr>
        <w:t>El término se utiliza en las Escrituras como sinónimo de dolencia, mal, peste, plaga y pestilencia. No obstante, plaga y pestilencia se emplean generalmente cuando hay un gran número de víctimas, como en las epidemias. "Pestilencia" significa literalmente "destrucción" y suele describir una epidemia con una alta tasa de mortalidad. "Aflicción" y "tormento" son otros términos que pueden incluir enfermedad, pero son más amplios y no se usan como sinónimos de enfermedad.</w:t>
      </w:r>
    </w:p>
    <w:p>
      <w:pPr/>
      <w:r>
        <w:rPr>
          <w:lang w:val="es_ES" w:bidi="es_ES"/>
        </w:rPr>
      </w:r>
      <w:r>
        <w:rPr>
          <w:lang w:val="es_ES" w:bidi="es_ES"/>
        </w:rPr>
        <w:t>Durante la época en que se escribió la Biblia, la gente no tenía un conocimiento detallado de la anatomía ni de cómo funcionaban los órganos específicos del cuerpo. La enfermedad se consideraba algo anormal, que limitaba la capacidad de una persona para funcionar con fuerza y vitalidad. La palabra hebrea traducida como “enfermedad” como sustantivo significa “ser débil” en su forma verbal relacionada. El hombre enfermo junto a la piscina de Betesda en algunas traducciones se describe como “invalido” o "impotente" (</w:t>
      </w:r>
      <w:r>
        <w:rPr>
          <w:lang w:val="es_ES" w:bidi="es_ES"/>
        </w:rPr>
        <w:t>Jn 5:7</w:t>
      </w:r>
      <w:r>
        <w:rPr>
          <w:lang w:val="es_ES" w:bidi="es_ES"/>
        </w:rPr>
        <w:t>), incapaz de moverse por sí mismo.</w:t>
      </w:r>
    </w:p>
    <w:p>
      <w:pPr>
        <w:pStyle w:val="Heading3"/>
      </w:pPr>
      <w:r>
        <w:rPr>
          <w:lang w:val="es_ES" w:bidi="es_ES"/>
        </w:rPr>
        <w:t>Orígenes de Enfermedades</w:t>
      </w:r>
    </w:p>
    <w:p>
      <w:pPr/>
      <w:r>
        <w:rPr>
          <w:lang w:val="es_ES" w:bidi="es_ES"/>
        </w:rPr>
      </w:r>
      <w:r>
        <w:rPr>
          <w:lang w:val="es_ES" w:bidi="es_ES"/>
        </w:rPr>
        <w:t>Según la Biblia, la enfermedad puede tener cuatro orígenes: (1) Dios, (2) Satanás, (3) los pecados de los antepasados, y (4) la violación de leyes físicas, mentales/emocionales o morales de la naturaleza.</w:t>
      </w:r>
    </w:p>
    <w:p>
      <w:pPr>
        <w:pStyle w:val="Heading3"/>
      </w:pPr>
      <w:r>
        <w:rPr>
          <w:lang w:val="es_ES" w:bidi="es_ES"/>
        </w:rPr>
        <w:t>Dios</w:t>
      </w:r>
    </w:p>
    <w:p>
      <w:pPr/>
      <w:r>
        <w:rPr>
          <w:lang w:val="es_ES" w:bidi="es_ES"/>
        </w:rPr>
      </w:r>
      <w:r>
        <w:rPr>
          <w:lang w:val="es_ES" w:bidi="es_ES"/>
        </w:rPr>
        <w:t>Todos los pueblos primitivos atribuían los acontecimientos y fenómenos a lo sobrenatural, ya fuera a diversos dioses o a espíritus malignos. Los hebreos se diferenciaban por ser firmes monoteístas, atribuyendo todos los fenómenos al único Dios verdadero que se les había revelado (</w:t>
      </w:r>
      <w:r>
        <w:rPr>
          <w:lang w:val="es_ES" w:bidi="es_ES"/>
        </w:rPr>
        <w:t>Is 45:21</w:t>
      </w:r>
      <w:r>
        <w:rPr>
          <w:lang w:val="es_ES" w:bidi="es_ES"/>
        </w:rPr>
        <w:t xml:space="preserve">). Dios era responsable de todo, incluyendo la enfermedad y el mal (v. </w:t>
      </w:r>
      <w:r>
        <w:rPr>
          <w:lang w:val="es_ES" w:bidi="es_ES"/>
        </w:rPr>
        <w:t>7</w:t>
      </w:r>
      <w:r>
        <w:rPr>
          <w:lang w:val="es_ES" w:bidi="es_ES"/>
        </w:rPr>
        <w:t>). Este mismo Dios también podía otorgar bendiciones materiales, salud y curar todas las enfermedades (</w:t>
      </w:r>
      <w:r>
        <w:rPr>
          <w:lang w:val="es_ES" w:bidi="es_ES"/>
        </w:rPr>
        <w:t>Sal 103:3</w:t>
      </w:r>
      <w:r>
        <w:rPr>
          <w:lang w:val="es_ES" w:bidi="es_ES"/>
        </w:rPr>
        <w:t>). Para los hebreos, Dios podía dar salud o enfermedad, y en cualquier caso, Dios tenía su propósito o razón.</w:t>
      </w:r>
    </w:p>
    <w:p>
      <w:pPr/>
      <w:r>
        <w:rPr>
          <w:lang w:val="es_ES" w:bidi="es_ES"/>
        </w:rPr>
      </w:r>
      <w:r>
        <w:rPr>
          <w:lang w:val="es_ES" w:bidi="es_ES"/>
        </w:rPr>
        <w:t>Un propósito de la enfermedad era el castigo por malas acciones (</w:t>
      </w:r>
      <w:r>
        <w:rPr>
          <w:lang w:val="es_ES" w:bidi="es_ES"/>
        </w:rPr>
        <w:t>2 Sm 24:1,12–16;</w:t>
      </w:r>
      <w:r>
        <w:rPr>
          <w:lang w:val="es_ES" w:bidi="es_ES"/>
        </w:rPr>
        <w:t xml:space="preserve"> </w:t>
      </w:r>
      <w:r>
        <w:rPr>
          <w:lang w:val="es_ES" w:bidi="es_ES"/>
        </w:rPr>
        <w:t>1 Co 10:8</w:t>
      </w:r>
      <w:r>
        <w:rPr>
          <w:lang w:val="es_ES" w:bidi="es_ES"/>
        </w:rPr>
        <w:t>). En la mentalidad hebrea, incluso cuando la causa inmediata de la enfermedad y la muerte era obvia, como en el caso de muchas serpientes venenosas mordiendo a personas en el campamento la respuesta no era matar a todas las serpientes, sino orar a Dios por perdón (</w:t>
      </w:r>
      <w:r>
        <w:rPr>
          <w:lang w:val="es_ES" w:bidi="es_ES"/>
        </w:rPr>
        <w:t>Nm 21:4–9</w:t>
      </w:r>
      <w:r>
        <w:rPr>
          <w:lang w:val="es_ES" w:bidi="es_ES"/>
        </w:rPr>
        <w:t>). La lepra, que literalmente significa “un golpe”, era una enfermedad devastadora enviada por Dios para castigar a los individuos que pecaban (</w:t>
      </w:r>
      <w:r>
        <w:rPr>
          <w:lang w:val="es_ES" w:bidi="es_ES"/>
        </w:rPr>
        <w:t>Nm 12,</w:t>
      </w:r>
      <w:r>
        <w:rPr>
          <w:lang w:val="es_ES" w:bidi="es_ES"/>
        </w:rPr>
        <w:t xml:space="preserve"> </w:t>
      </w:r>
      <w:r>
        <w:rPr>
          <w:lang w:val="es_ES" w:bidi="es_ES"/>
        </w:rPr>
        <w:t>2 Re 5:27</w:t>
      </w:r>
      <w:r>
        <w:rPr>
          <w:lang w:val="es_ES" w:bidi="es_ES"/>
        </w:rPr>
        <w:t>).</w:t>
      </w:r>
    </w:p>
    <w:p>
      <w:pPr/>
      <w:r>
        <w:rPr>
          <w:lang w:val="es_ES" w:bidi="es_ES"/>
        </w:rPr>
      </w:r>
      <w:r>
        <w:rPr>
          <w:lang w:val="es_ES" w:bidi="es_ES"/>
        </w:rPr>
        <w:t xml:space="preserve">Dios también envió enfermedades para demostrar su poder o para proteger a su pueblo. Las 10 plagas en Egipto ilustran su poder y la eliminación del ejército de </w:t>
      </w:r>
      <w:r>
        <w:rPr>
          <w:lang w:val="es_ES" w:bidi="es_ES"/>
        </w:rPr>
        <w:t>Sennachêrib</w:t>
      </w:r>
      <w:r>
        <w:rPr>
          <w:lang w:val="es_ES" w:bidi="es_ES"/>
        </w:rPr>
        <w:t>, demuestra la protección del pueblo (</w:t>
      </w:r>
      <w:r>
        <w:rPr>
          <w:lang w:val="es_ES" w:bidi="es_ES"/>
        </w:rPr>
        <w:t>2 Re 19:34–36</w:t>
      </w:r>
      <w:r>
        <w:rPr>
          <w:lang w:val="es_ES" w:bidi="es_ES"/>
        </w:rPr>
        <w:t>).</w:t>
      </w:r>
    </w:p>
    <w:p>
      <w:pPr>
        <w:pStyle w:val="Heading4"/>
      </w:pPr>
      <w:r>
        <w:rPr>
          <w:lang w:val="es_ES" w:bidi="es_ES"/>
        </w:rPr>
        <w:t>Satanás</w:t>
      </w:r>
    </w:p>
    <w:p>
      <w:pPr/>
      <w:r>
        <w:rPr>
          <w:lang w:val="es_ES" w:bidi="es_ES"/>
        </w:rPr>
      </w:r>
      <w:r>
        <w:rPr>
          <w:lang w:val="es_ES" w:bidi="es_ES"/>
        </w:rPr>
        <w:t>Satanás (o Satán) y otros espíritus malignos también podrían ser responsables de las enfermedades. En el esquema bíblico, la capacidad de Satanás para causar enfermedades está dentro de la voluntad permisiva de Dios. La restricción sobre la capacidad de Satanás para causar daño está claramente detallada en el caso de Job (</w:t>
      </w:r>
      <w:r>
        <w:rPr>
          <w:lang w:val="es_ES" w:bidi="es_ES"/>
        </w:rPr>
        <w:t>Jb 1:12</w:t>
      </w:r>
      <w:r>
        <w:rPr>
          <w:lang w:val="es_ES" w:bidi="es_ES"/>
        </w:rPr>
        <w:t>). El mensaje del NT también es claro en que, a pesar de los casos de posesión demoníaca y de personas actuando bajo la influencia de Satanás, el tiempo de Satanás es finito y su derrota y destrucción total y definitiva están aseguradas.</w:t>
      </w:r>
    </w:p>
    <w:p>
      <w:pPr>
        <w:pStyle w:val="Heading4"/>
      </w:pPr>
      <w:r>
        <w:rPr>
          <w:lang w:val="es_ES" w:bidi="es_ES"/>
        </w:rPr>
        <w:t xml:space="preserve">Pecados de los antepasados </w:t>
      </w:r>
    </w:p>
    <w:p>
      <w:pPr/>
      <w:r>
        <w:rPr>
          <w:lang w:val="es_ES" w:bidi="es_ES"/>
        </w:rPr>
      </w:r>
      <w:r>
        <w:rPr>
          <w:lang w:val="es_ES" w:bidi="es_ES"/>
        </w:rPr>
        <w:t>La enfermedad también podría surgir debido a los pecados de los antepasados de una persona (</w:t>
      </w:r>
      <w:r>
        <w:rPr>
          <w:lang w:val="es_ES" w:bidi="es_ES"/>
        </w:rPr>
        <w:t>Ex 20:5,</w:t>
      </w:r>
      <w:r>
        <w:rPr>
          <w:lang w:val="es_ES" w:bidi="es_ES"/>
        </w:rPr>
        <w:t xml:space="preserve"> </w:t>
      </w:r>
      <w:r>
        <w:rPr>
          <w:lang w:val="es_ES" w:bidi="es_ES"/>
        </w:rPr>
        <w:t>Lv 26:29,</w:t>
      </w:r>
      <w:r>
        <w:rPr>
          <w:lang w:val="es_ES" w:bidi="es_ES"/>
        </w:rPr>
        <w:t xml:space="preserve"> </w:t>
      </w:r>
      <w:r>
        <w:rPr>
          <w:lang w:val="es_ES" w:bidi="es_ES"/>
        </w:rPr>
        <w:t>1 Re 17:18,</w:t>
      </w:r>
      <w:r>
        <w:rPr>
          <w:lang w:val="es_ES" w:bidi="es_ES"/>
        </w:rPr>
        <w:t xml:space="preserve"> </w:t>
      </w:r>
      <w:r>
        <w:rPr>
          <w:lang w:val="es_ES" w:bidi="es_ES"/>
        </w:rPr>
        <w:t>Jb 21:19,</w:t>
      </w:r>
      <w:r>
        <w:rPr>
          <w:lang w:val="es_ES" w:bidi="es_ES"/>
        </w:rPr>
        <w:t xml:space="preserve"> </w:t>
      </w:r>
      <w:r>
        <w:rPr>
          <w:lang w:val="es_ES" w:bidi="es_ES"/>
        </w:rPr>
        <w:t>Lm 5:7</w:t>
      </w:r>
      <w:r>
        <w:rPr>
          <w:lang w:val="es_ES" w:bidi="es_ES"/>
        </w:rPr>
        <w:t>). El ejemplo más notable de esto es la muerte del hijo de David como consecuencia de su pecado con Betsabé (</w:t>
      </w:r>
      <w:r>
        <w:rPr>
          <w:lang w:val="es_ES" w:bidi="es_ES"/>
        </w:rPr>
        <w:t>2 Sm 12:15</w:t>
      </w:r>
      <w:r>
        <w:rPr>
          <w:lang w:val="es_ES" w:bidi="es_ES"/>
        </w:rPr>
        <w:t>). Este concepto sobre el origen de la enfermedad continuó en los tiempos del Nuevo Testamento y era conocido por los discípulos de Jesús (</w:t>
      </w:r>
      <w:r>
        <w:rPr>
          <w:lang w:val="es_ES" w:bidi="es_ES"/>
        </w:rPr>
        <w:t>Jn 9:2</w:t>
      </w:r>
      <w:r>
        <w:rPr>
          <w:lang w:val="es_ES" w:bidi="es_ES"/>
        </w:rPr>
        <w:t>).</w:t>
      </w:r>
    </w:p>
    <w:p>
      <w:pPr>
        <w:pStyle w:val="Heading4"/>
      </w:pPr>
      <w:r>
        <w:rPr>
          <w:lang w:val="es_ES" w:bidi="es_ES"/>
        </w:rPr>
        <w:t>Infracción de las leyes naturales</w:t>
      </w:r>
    </w:p>
    <w:p>
      <w:pPr/>
      <w:r>
        <w:rPr>
          <w:lang w:val="es_ES" w:bidi="es_ES"/>
        </w:rPr>
      </w:r>
      <w:r>
        <w:rPr>
          <w:lang w:val="es_ES" w:bidi="es_ES"/>
        </w:rPr>
        <w:t>Esta idea distingue a los hebreos de los otros pueblos de su época. Con el entendimiento de que la enfermedad puede ser consecuencia de la violación de leyes físicas, mentales/emocionales y morales establecidas, surge la noción de la responsabilidad personal en obedecer estas leyes y evitar la enfermedad. Una persona es responsable de su salud y de la de la comunidad, y no es simplemente una víctima pasiva de fuerzas sobrenaturales.</w:t>
      </w:r>
    </w:p>
    <w:p>
      <w:pPr/>
      <w:r>
        <w:rPr>
          <w:lang w:val="es_ES" w:bidi="es_ES"/>
        </w:rPr>
      </w:r>
      <w:r>
        <w:rPr>
          <w:lang w:val="es_ES" w:bidi="es_ES"/>
        </w:rPr>
        <w:t>Basado en este concepto, Moisés estableció códigos detallados de comportamiento para mantener la salud personal y comunitaria. La ley Mosaica abarca áreas como la dieta, higiene personal, observancia del sábado, regulaciones sanitarias en el campamento, limpieza y relaciones sexuales. Al seguir estas leyes naturales establecidas por Dios, los hebreos podían esperar estar libres de enfermedades (</w:t>
      </w:r>
      <w:r>
        <w:rPr>
          <w:lang w:val="es_ES" w:bidi="es_ES"/>
        </w:rPr>
        <w:t>Ex 15:26</w:t>
      </w:r>
      <w:r>
        <w:rPr>
          <w:lang w:val="es_ES" w:bidi="es_ES"/>
        </w:rPr>
        <w:t>) y disfrutar de una larga vida (</w:t>
      </w:r>
      <w:r>
        <w:rPr>
          <w:lang w:val="es_ES" w:bidi="es_ES"/>
        </w:rPr>
        <w:t>Pr 3:1–2</w:t>
      </w:r>
      <w:r>
        <w:rPr>
          <w:lang w:val="es_ES" w:bidi="es_ES"/>
        </w:rPr>
        <w:t>). Estas leyes de salud de Moisés tienen mucho sentido desde el punto de vista de la salud pública incluso hoy en día y son mucho más racionales que el enfoque de cualquier otro pueblo antiguo.</w:t>
      </w:r>
    </w:p>
    <w:p>
      <w:pPr/>
      <w:r>
        <w:rPr>
          <w:lang w:val="es_ES" w:bidi="es_ES"/>
        </w:rPr>
      </w:r>
      <w:r>
        <w:rPr>
          <w:lang w:val="es_ES" w:bidi="es_ES"/>
        </w:rPr>
        <w:t>Otra consecuencia importante de comprender que la enfermedad puede resultar de la violación de las leyes de la naturaleza es el cambio de buscar al sacerdote a buscar a los médicos para encontrar curas. En cuanto las enfermedades se consideraban de origen sobrenatural, no había base para intentar aprender sobre los procesos de las enfermedades en la búsqueda de curas. Los hebreos estaban familiarizados con los médicos en Egipto (</w:t>
      </w:r>
      <w:r>
        <w:rPr>
          <w:lang w:val="es_ES" w:bidi="es_ES"/>
        </w:rPr>
        <w:t>Gn 50:2</w:t>
      </w:r>
      <w:r>
        <w:rPr>
          <w:lang w:val="es_ES" w:bidi="es_ES"/>
        </w:rPr>
        <w:t>), donde aparentemente actuaban como embalsamadores. Los médicos practicaron en Israel a lo largo de su historia, pero solo gradualmente desarrollaron la capacidad de ser de gran ayuda (</w:t>
      </w:r>
      <w:r>
        <w:rPr>
          <w:lang w:val="es_ES" w:bidi="es_ES"/>
        </w:rPr>
        <w:t>2 Cró 16:12,</w:t>
      </w:r>
      <w:r>
        <w:rPr>
          <w:lang w:val="es_ES" w:bidi="es_ES"/>
        </w:rPr>
        <w:t xml:space="preserve"> </w:t>
      </w:r>
      <w:r>
        <w:rPr>
          <w:lang w:val="es_ES" w:bidi="es_ES"/>
        </w:rPr>
        <w:t>Jr 8:22,</w:t>
      </w:r>
      <w:r>
        <w:rPr>
          <w:lang w:val="es_ES" w:bidi="es_ES"/>
        </w:rPr>
        <w:t xml:space="preserve"> </w:t>
      </w:r>
      <w:r>
        <w:rPr>
          <w:lang w:val="es_ES" w:bidi="es_ES"/>
        </w:rPr>
        <w:t>Mc 5:26,</w:t>
      </w:r>
      <w:r>
        <w:rPr>
          <w:lang w:val="es_ES" w:bidi="es_ES"/>
        </w:rPr>
        <w:t xml:space="preserve"> </w:t>
      </w:r>
      <w:r>
        <w:rPr>
          <w:lang w:val="es_ES" w:bidi="es_ES"/>
        </w:rPr>
        <w:t>Col 4:14</w:t>
      </w:r>
      <w:r>
        <w:rPr>
          <w:lang w:val="es_ES" w:bidi="es_ES"/>
        </w:rPr>
        <w:t>). Aunque se valida el uso de médicos para personas enfermas (</w:t>
      </w:r>
      <w:r>
        <w:rPr>
          <w:lang w:val="es_ES" w:bidi="es_ES"/>
        </w:rPr>
        <w:t>Mt 9:12</w:t>
      </w:r>
      <w:r>
        <w:rPr>
          <w:lang w:val="es_ES" w:bidi="es_ES"/>
        </w:rPr>
        <w:t>) y de medicamentos con fines medicinales (</w:t>
      </w:r>
      <w:r>
        <w:rPr>
          <w:lang w:val="es_ES" w:bidi="es_ES"/>
        </w:rPr>
        <w:t>Pr 31:6,</w:t>
      </w:r>
      <w:r>
        <w:rPr>
          <w:lang w:val="es_ES" w:bidi="es_ES"/>
        </w:rPr>
        <w:t xml:space="preserve"> </w:t>
      </w:r>
      <w:r>
        <w:rPr>
          <w:lang w:val="es_ES" w:bidi="es_ES"/>
        </w:rPr>
        <w:t>1 Tm 5:23</w:t>
      </w:r>
      <w:r>
        <w:rPr>
          <w:lang w:val="es_ES" w:bidi="es_ES"/>
        </w:rPr>
        <w:t>), las Escrituras enfatizan el papel de la comunidad cristiana y sus ancianos en ministrar a los enfermos (</w:t>
      </w:r>
      <w:r>
        <w:rPr>
          <w:lang w:val="es_ES" w:bidi="es_ES"/>
        </w:rPr>
        <w:t>St 5:14</w:t>
      </w:r>
      <w:r>
        <w:rPr>
          <w:lang w:val="es_ES" w:bidi="es_ES"/>
        </w:rPr>
        <w:t>).</w:t>
      </w:r>
    </w:p>
    <w:p>
      <w:pPr>
        <w:pStyle w:val="Heading3"/>
      </w:pPr>
      <w:r>
        <w:rPr>
          <w:lang w:val="es_ES" w:bidi="es_ES"/>
        </w:rPr>
        <w:t>Jesucristo y la salud</w:t>
      </w:r>
    </w:p>
    <w:p>
      <w:pPr/>
      <w:r>
        <w:rPr>
          <w:lang w:val="es_ES" w:bidi="es_ES"/>
        </w:rPr>
      </w:r>
      <w:r>
        <w:rPr>
          <w:lang w:val="es_ES" w:bidi="es_ES"/>
        </w:rPr>
        <w:t>El enfoque de Cristo hacia las personas con enfermedades era claramente diferente al del Antiguo Testamento. No era crítico; interactuaba con ellas como personas valiosas, no como marginadas socialmente. Estaba lleno de genuina compasión por ellas como personas que sufrían: las tocaba, las consolaba, las sanaba y hablaba con ellas de manera normal y natural.</w:t>
      </w:r>
    </w:p>
    <w:p>
      <w:pPr/>
      <w:r>
        <w:rPr>
          <w:lang w:val="es_ES" w:bidi="es_ES"/>
        </w:rPr>
      </w:r>
      <w:r>
        <w:rPr>
          <w:lang w:val="es_ES" w:bidi="es_ES"/>
        </w:rPr>
        <w:t>Jesús claramente veía la enfermedad como un obstáculo que impedía a las personas ser plenas, tal como fueron creadas para ser. Cuando se encontró con una mujer que sufría una grave deformidad de espalda durante 18 años, la sanó, diciendo que había sido "atada por Satanás" (</w:t>
      </w:r>
      <w:r>
        <w:rPr>
          <w:lang w:val="es_ES" w:bidi="es_ES"/>
        </w:rPr>
        <w:t>Lc 13:16</w:t>
      </w:r>
      <w:r>
        <w:rPr>
          <w:lang w:val="es_ES" w:bidi="es_ES"/>
        </w:rPr>
        <w:t>). Su capacidad para curar enfermedades incurables fue una de las pruebas que ofreció para demostrar que él era el Mesías (</w:t>
      </w:r>
      <w:r>
        <w:rPr>
          <w:lang w:val="es_ES" w:bidi="es_ES"/>
        </w:rPr>
        <w:t>Lc 7:19–23</w:t>
      </w:r>
      <w:r>
        <w:rPr>
          <w:lang w:val="es_ES" w:bidi="es_ES"/>
        </w:rPr>
        <w:t>). Su ministerio se enfocaba en liberar a hombres y mujeres para que pudieran vivir una vida más plena (</w:t>
      </w:r>
      <w:r>
        <w:rPr>
          <w:lang w:val="es_ES" w:bidi="es_ES"/>
        </w:rPr>
        <w:t>Jn 10:10</w:t>
      </w:r>
      <w:r>
        <w:rPr>
          <w:lang w:val="es_ES" w:bidi="es_ES"/>
        </w:rPr>
        <w:t>). No apoyaba completamente la idea de que la enfermedad fuera un castigo (</w:t>
      </w:r>
      <w:r>
        <w:rPr>
          <w:lang w:val="es_ES" w:bidi="es_ES"/>
        </w:rPr>
        <w:t>9:3</w:t>
      </w:r>
      <w:r>
        <w:rPr>
          <w:lang w:val="es_ES" w:bidi="es_ES"/>
        </w:rPr>
        <w:t>). Cuando un leproso mencionó la posibilidad de que no fuera la voluntad de Dios que él estuviera bien, Jesús lo sanó de inmediato (</w:t>
      </w:r>
      <w:r>
        <w:rPr>
          <w:lang w:val="es_ES" w:bidi="es_ES"/>
        </w:rPr>
        <w:t>Mc 1:40,</w:t>
      </w:r>
      <w:r>
        <w:rPr>
          <w:lang w:val="es_ES" w:bidi="es_ES"/>
        </w:rPr>
        <w:t xml:space="preserve"> </w:t>
      </w:r>
      <w:r>
        <w:rPr>
          <w:lang w:val="es_ES" w:bidi="es_ES"/>
        </w:rPr>
        <w:t>Lc 5:12–13</w:t>
      </w:r>
      <w:r>
        <w:rPr>
          <w:lang w:val="es_ES" w:bidi="es_ES"/>
        </w:rPr>
        <w:t>).</w:t>
      </w:r>
    </w:p>
    <w:p>
      <w:pPr/>
      <w:r>
        <w:rPr>
          <w:lang w:val="es_ES" w:bidi="es_ES"/>
        </w:rPr>
      </w:r>
      <w:r>
        <w:rPr>
          <w:lang w:val="es_ES" w:bidi="es_ES"/>
        </w:rPr>
        <w:t>Jesús siempre se preocupó por la salud integral de la persona, no solo por los síntomas de la enfermedad. A menudo abordaba primero los problemas espirituales, incluso si la persona enferma acudía a él por un problema físico. Su conversación con la mujer samaritana en el pozo se centró en los conflictos fundamentales de su personalidad perturbada (</w:t>
      </w:r>
      <w:r>
        <w:rPr>
          <w:lang w:val="es_ES" w:bidi="es_ES"/>
        </w:rPr>
        <w:t>Jn 4:5–30</w:t>
      </w:r>
      <w:r>
        <w:rPr>
          <w:lang w:val="es_ES" w:bidi="es_ES"/>
        </w:rPr>
        <w:t>). El Sermón del Monte, que trata principalmente sobre las actitudes y los motivos correctos para el comportamiento humano, reduciría significativamente el sufrimiento personal y social si se lo siguiera. Para Jesús, la salud es más que la simple ausencia de enfermedad física y mental; es que las personas sean todo lo que estaban destinadas a ser.</w:t>
      </w:r>
    </w:p>
    <w:p>
      <w:pPr/>
      <w:r>
        <w:rPr>
          <w:lang w:val="es_ES" w:bidi="es_ES"/>
        </w:rPr>
      </w:r>
      <w:r>
        <w:rPr>
          <w:i/>
          <w:lang w:val="es_ES" w:bidi="es_ES"/>
        </w:rPr>
        <w:t>Ver también</w:t>
      </w:r>
      <w:r>
        <w:rPr>
          <w:lang w:val="es_ES" w:bidi="es_ES"/>
        </w:rPr>
        <w:t xml:space="preserve"> </w:t>
      </w:r>
      <w:r>
        <w:rPr>
          <w:lang w:val="es_ES" w:bidi="es_ES"/>
        </w:rPr>
        <w:t>Medicina y Práctica Médica,</w:t>
      </w:r>
      <w:r>
        <w:rPr>
          <w:lang w:val="es_ES" w:bidi="es_ES"/>
        </w:rPr>
        <w:t xml:space="preserve"> </w:t>
      </w:r>
      <w:r>
        <w:rPr>
          <w:lang w:val="es_ES" w:bidi="es_ES"/>
        </w:rPr>
        <w:t>Pestilencia,</w:t>
      </w:r>
      <w:r>
        <w:rPr>
          <w:lang w:val="es_ES" w:bidi="es_ES"/>
        </w:rPr>
        <w:t xml:space="preserve"> </w:t>
      </w:r>
      <w:r>
        <w:rPr>
          <w:lang w:val="es_ES" w:bidi="es_ES"/>
        </w:rPr>
        <w:t>Peste</w:t>
      </w:r>
      <w:r>
        <w:rPr>
          <w:lang w:val="es_ES" w:bidi="es_ES"/>
        </w:rPr>
        <w:t>.</w:t>
      </w:r>
      <w:r>
        <w:rPr>
          <w:lang w:val="es_ES" w:bidi="es_ES"/>
        </w:rPr>
      </w:r>
      <w:r>
        <w:rPr>
          <w:lang w:val="es_ES" w:bidi="es_ES"/>
        </w:rPr>
      </w:r>
    </w:p>
    <w:p>
      <w:pPr/>
      <w:r>
        <w:rPr>
          <w:lang w:val="es_ES" w:bidi="es_ES"/>
        </w:rPr>
      </w:r>
    </w:p>
    <w:p>
      <w:pPr>
        <w:pStyle w:val="Heading2"/>
      </w:pPr>
      <w:r>
        <w:rPr>
          <w:lang w:val="es_ES" w:bidi="es_ES"/>
        </w:rPr>
        <w:t>Enfermedad</w:t>
      </w:r>
      <w:r>
        <w:rPr>
          <w:lang w:val="es_ES" w:bidi="es_ES"/>
        </w:rPr>
      </w:r>
    </w:p>
    <w:p>
      <w:pPr/>
      <w:r>
        <w:rPr>
          <w:lang w:val="es_ES" w:bidi="es_ES"/>
        </w:rPr>
      </w:r>
      <w:r>
        <w:rPr>
          <w:i/>
          <w:lang w:val="es_ES" w:bidi="es_ES"/>
        </w:rPr>
        <w:t>Ver</w:t>
      </w:r>
      <w:r>
        <w:rPr>
          <w:lang w:val="es_ES" w:bidi="es_ES"/>
        </w:rPr>
        <w:t xml:space="preserve">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Enfermedad</w:t>
      </w:r>
      <w:r>
        <w:rPr>
          <w:lang w:val="es_ES" w:bidi="es_ES"/>
        </w:rPr>
      </w:r>
    </w:p>
    <w:p>
      <w:pPr/>
      <w:r>
        <w:rPr>
          <w:lang w:val="es_ES" w:bidi="es_ES"/>
        </w:rPr>
      </w:r>
      <w:r>
        <w:rPr>
          <w:i/>
          <w:lang w:val="es_ES" w:bidi="es_ES"/>
        </w:rPr>
        <w:t xml:space="preserve">Ver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Enfermedad de los intestinos</w:t>
      </w:r>
      <w:r>
        <w:rPr>
          <w:lang w:val="es_ES" w:bidi="es_ES"/>
        </w:rPr>
      </w:r>
    </w:p>
    <w:p>
      <w:pPr/>
      <w:r>
        <w:rPr>
          <w:lang w:val="es_ES" w:bidi="es_ES"/>
        </w:rPr>
      </w:r>
      <w:r>
        <w:rPr>
          <w:lang w:val="es_ES" w:bidi="es_ES"/>
        </w:rPr>
        <w:t xml:space="preserve">La palabra </w:t>
      </w:r>
      <w:r>
        <w:rPr>
          <w:b/>
          <w:lang w:val="es_ES" w:bidi="es_ES"/>
        </w:rPr>
        <w:t>entrañas</w:t>
      </w:r>
      <w:r>
        <w:rPr>
          <w:lang w:val="es_ES" w:bidi="es_ES"/>
        </w:rPr>
        <w:t xml:space="preserve"> aparece 37 veces en la Versión del Rey Jacobo de la Biblia. Sin embargo, solo un pasaje la asocia con una enfermedad (</w:t>
      </w:r>
      <w:r>
        <w:rPr>
          <w:lang w:val="es_ES" w:bidi="es_ES"/>
        </w:rPr>
        <w:t>2 Crónicas 21:15–19</w:t>
      </w:r>
      <w:r>
        <w:rPr>
          <w:lang w:val="es_ES" w:bidi="es_ES"/>
        </w:rPr>
        <w:t>).</w:t>
      </w:r>
    </w:p>
    <w:p>
      <w:pPr/>
      <w:r>
        <w:rPr>
          <w:lang w:val="es_ES" w:bidi="es_ES"/>
        </w:rPr>
      </w:r>
      <w:r>
        <w:rPr>
          <w:lang w:val="es_ES" w:bidi="es_ES"/>
        </w:rPr>
        <w:t xml:space="preserve">El rey Joram era un monarca malvado. Dios lo castigó con una enfermedad prolongada y dolorosa en sus entrañas (sus intestinos). La enfermedad no pudo ser curada. Después de dos años, sus intestinos salieron de su cuerpo, y murió con gran sufrimiento (versículo </w:t>
      </w:r>
      <w:r>
        <w:rPr>
          <w:lang w:val="es_ES" w:bidi="es_ES"/>
        </w:rPr>
        <w:t>19</w:t>
      </w:r>
      <w:r>
        <w:rPr>
          <w:lang w:val="es_ES" w:bidi="es_ES"/>
        </w:rPr>
        <w:t>).</w:t>
      </w:r>
    </w:p>
    <w:p>
      <w:pPr/>
      <w:r>
        <w:rPr>
          <w:lang w:val="es_ES" w:bidi="es_ES"/>
        </w:rPr>
      </w:r>
      <w:r>
        <w:rPr>
          <w:lang w:val="es_ES" w:bidi="es_ES"/>
        </w:rPr>
        <w:t>Esto podría haber sido una enfermedad como el cáncer de colon o una enfermedad inflamatoria intestinal (una enfermedad que provoca hinchazón y dolor en los intestinos).</w:t>
      </w:r>
    </w:p>
    <w:p>
      <w:pPr/>
      <w:r>
        <w:rPr>
          <w:lang w:val="es_ES" w:bidi="es_ES"/>
        </w:rPr>
      </w:r>
      <w:r>
        <w:rPr>
          <w:lang w:val="es_ES" w:bidi="es_ES"/>
        </w:rPr>
        <w:t xml:space="preserve">La única enfermedad mortal de los intestinos mencionada en el Nuevo Testamento también le ocurrió a un rey. En </w:t>
      </w:r>
      <w:r>
        <w:rPr>
          <w:lang w:val="es_ES" w:bidi="es_ES"/>
        </w:rPr>
        <w:t>Hechos 12:21–23</w:t>
      </w:r>
      <w:r>
        <w:rPr>
          <w:lang w:val="es_ES" w:bidi="es_ES"/>
        </w:rPr>
        <w:t>, el rey Herodes enfermó y murió. El historiador Josefo relata que Herodes tenía 54 años y sufrió un intenso dolor en el estómago durante cinco días antes de fallecer.</w:t>
      </w:r>
    </w:p>
    <w:p>
      <w:pPr/>
      <w:r>
        <w:rPr>
          <w:lang w:val="es_ES" w:bidi="es_ES"/>
        </w:rPr>
      </w:r>
      <w:r>
        <w:rPr>
          <w:lang w:val="es_ES" w:bidi="es_ES"/>
        </w:rPr>
        <w:t>Es posible que haya tenido una obstrucción en los intestinos, causada por lombrices intestinales (un tipo de parásito). Durante la enfermedad, estas lombrices podrían haber salido de su cuerpo, o las personas podrían haber visto larvas de mosca en su piel en descomposición. Esto podría explicar por qué Lucas escribió que Herodes fue “comido por gusanos y murió.”</w:t>
      </w:r>
    </w:p>
    <w:p>
      <w:pPr/>
      <w:r>
        <w:rPr>
          <w:lang w:val="es_ES" w:bidi="es_ES"/>
        </w:rPr>
      </w:r>
      <w:r>
        <w:rPr>
          <w:i/>
          <w:lang w:val="es_ES" w:bidi="es_ES"/>
        </w:rPr>
        <w:t>Véase también</w:t>
      </w:r>
      <w:r>
        <w:rPr>
          <w:lang w:val="es_ES" w:bidi="es_ES"/>
        </w:rPr>
        <w:t xml:space="preserve">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Enfermera</w:t>
      </w:r>
      <w:r>
        <w:rPr>
          <w:lang w:val="es_ES" w:bidi="es_ES"/>
        </w:rPr>
      </w:r>
    </w:p>
    <w:p>
      <w:pPr/>
      <w:r>
        <w:rPr>
          <w:lang w:val="es_ES" w:bidi="es_ES"/>
        </w:rPr>
      </w:r>
      <w:r>
        <w:rPr>
          <w:lang w:val="es_ES" w:bidi="es_ES"/>
        </w:rPr>
        <w:t>Una enfermera era una mujer que cuidaba de un bebé que no era suyo, o un hombre que cuidaba de niños pequeños. El trabajo se centraba en alimentar y cuidar a un bebé. La mayoría de las mujeres cuidaban de sus propios hijos, como Sara y Ana (</w:t>
      </w:r>
      <w:r>
        <w:rPr>
          <w:lang w:val="es_ES" w:bidi="es_ES"/>
        </w:rPr>
        <w:t>Génesis 21:7,</w:t>
      </w:r>
      <w:r>
        <w:rPr>
          <w:lang w:val="es_ES" w:bidi="es_ES"/>
        </w:rPr>
        <w:t xml:space="preserve"> </w:t>
      </w:r>
      <w:r>
        <w:rPr>
          <w:lang w:val="es_ES" w:bidi="es_ES"/>
        </w:rPr>
        <w:t>1 Samuel 1:23</w:t>
      </w:r>
      <w:r>
        <w:rPr>
          <w:lang w:val="es_ES" w:bidi="es_ES"/>
        </w:rPr>
        <w:t>).</w:t>
      </w:r>
    </w:p>
    <w:p>
      <w:pPr/>
      <w:r>
        <w:rPr>
          <w:lang w:val="es_ES" w:bidi="es_ES"/>
        </w:rPr>
      </w:r>
      <w:r>
        <w:rPr>
          <w:lang w:val="es_ES" w:bidi="es_ES"/>
        </w:rPr>
        <w:t xml:space="preserve">Una nodriza o ama (una mujer que amamanta al hijo de otra mujer), que en inglés es </w:t>
      </w:r>
      <w:r>
        <w:rPr>
          <w:i/>
          <w:lang w:val="es_ES" w:bidi="es_ES"/>
        </w:rPr>
        <w:t>wet nurse</w:t>
      </w:r>
      <w:r>
        <w:rPr>
          <w:lang w:val="es_ES" w:bidi="es_ES"/>
        </w:rPr>
        <w:t>, a menudo se convertía en parte de la familia y ocupaba una posición especial. Rebeca tenía una nodriza, y cuando esta mujer murió, incluso fue mencionada en la Biblia: “</w:t>
      </w:r>
      <w:r>
        <w:rPr>
          <w:lang w:val="es_ES" w:bidi="es_ES"/>
        </w:rPr>
        <w:t xml:space="preserve">Entonces murió Débora, ama de Rebeca, y fué sepultada á las raíces de Beth-el, debajo de una encina: y llamóse su nombre Allon-Bacuth" </w:t>
      </w:r>
      <w:r>
        <w:rPr>
          <w:lang w:val="es_ES" w:bidi="es_ES"/>
        </w:rPr>
        <w:t>(</w:t>
      </w:r>
      <w:r>
        <w:rPr>
          <w:lang w:val="es_ES" w:bidi="es_ES"/>
        </w:rPr>
        <w:t>Génesis 35:8</w:t>
      </w:r>
      <w:r>
        <w:rPr>
          <w:lang w:val="es_ES" w:bidi="es_ES"/>
        </w:rPr>
        <w:t>).</w:t>
      </w:r>
    </w:p>
    <w:p>
      <w:pPr/>
      <w:r>
        <w:rPr>
          <w:lang w:val="es_ES" w:bidi="es_ES"/>
        </w:rPr>
      </w:r>
      <w:r>
        <w:rPr>
          <w:lang w:val="es_ES" w:bidi="es_ES"/>
        </w:rPr>
        <w:t>La madre de Moisés se convirtió en su ama cuando la hija del Faraón le pagó para cuidarlo (</w:t>
      </w:r>
      <w:r>
        <w:rPr>
          <w:lang w:val="es_ES" w:bidi="es_ES"/>
        </w:rPr>
        <w:t>Éxodo 2:7</w:t>
      </w:r>
      <w:r>
        <w:rPr>
          <w:lang w:val="es_ES" w:bidi="es_ES"/>
        </w:rPr>
        <w:t>). Los hijos reales eran cuidados por nodrizas, como en el caso de Joás. Su tía Josaba lo escondió con su nodriza (</w:t>
      </w:r>
      <w:r>
        <w:rPr>
          <w:lang w:val="es_ES" w:bidi="es_ES"/>
        </w:rPr>
        <w:t>2 Reyes 11:2</w:t>
      </w:r>
      <w:r>
        <w:rPr>
          <w:lang w:val="es_ES" w:bidi="es_ES"/>
        </w:rPr>
        <w:t>). Dado que Joás estuvo escondido durante seis años y tenía siete cuando se convirtió en rey, tenía alrededor de un año cuando fue escondido. Su nodriza debió haber sido una ama de leche.</w:t>
      </w:r>
    </w:p>
    <w:p>
      <w:pPr/>
      <w:r>
        <w:rPr>
          <w:lang w:val="es_ES" w:bidi="es_ES"/>
        </w:rPr>
      </w:r>
      <w:r>
        <w:rPr>
          <w:lang w:val="es_ES" w:bidi="es_ES"/>
        </w:rPr>
        <w:t>Los hijos reales recibían un cuidado especial y eran supervisados por una nodriza después de ser amamantados. Los niños eran amamantados hasta aproximadamente los tres años, y cuando eran destetados (dejaban de ser amamantados), se celebraba un banquete (</w:t>
      </w:r>
      <w:r>
        <w:rPr>
          <w:lang w:val="es_ES" w:bidi="es_ES"/>
        </w:rPr>
        <w:t>Génesis 21:8,</w:t>
      </w:r>
      <w:r>
        <w:rPr>
          <w:lang w:val="es_ES" w:bidi="es_ES"/>
        </w:rPr>
        <w:t xml:space="preserve"> </w:t>
      </w:r>
      <w:r>
        <w:rPr>
          <w:lang w:val="es_ES" w:bidi="es_ES"/>
        </w:rPr>
        <w:t>1 Samuel 1:23–24</w:t>
      </w:r>
      <w:r>
        <w:rPr>
          <w:lang w:val="es_ES" w:bidi="es_ES"/>
        </w:rPr>
        <w:t>). Después del destete, una ama de leche maestra se encargaba del niño. Mefi-boset tenía cinco años cuando su nodriza cayó mientras lo llevaba, lo que le causó problemas para caminar correctamente (</w:t>
      </w:r>
      <w:r>
        <w:rPr>
          <w:lang w:val="es_ES" w:bidi="es_ES"/>
        </w:rPr>
        <w:t>2 Samuel 4:4</w:t>
      </w:r>
      <w:r>
        <w:rPr>
          <w:lang w:val="es_ES" w:bidi="es_ES"/>
        </w:rPr>
        <w:t>). Noemí cuidó de su nieto como ama (</w:t>
      </w:r>
      <w:r>
        <w:rPr>
          <w:lang w:val="es_ES" w:bidi="es_ES"/>
        </w:rPr>
        <w:t>Rut 4:16</w:t>
      </w:r>
      <w:r>
        <w:rPr>
          <w:lang w:val="es_ES" w:bidi="es_ES"/>
        </w:rPr>
        <w:t>).</w:t>
      </w:r>
    </w:p>
    <w:p>
      <w:pPr/>
      <w:r>
        <w:rPr>
          <w:lang w:val="es_ES" w:bidi="es_ES"/>
        </w:rPr>
      </w:r>
      <w:r>
        <w:rPr>
          <w:lang w:val="es_ES" w:bidi="es_ES"/>
        </w:rPr>
        <w:t xml:space="preserve">Es probable que los enfermeros varones trabajaran como maestros para jóvenes nobles. Por ejemplo, </w:t>
      </w:r>
      <w:r>
        <w:rPr>
          <w:lang w:val="es_ES" w:bidi="es_ES"/>
        </w:rPr>
        <w:t>2 Reyes 10:1</w:t>
      </w:r>
      <w:r>
        <w:rPr>
          <w:lang w:val="es_ES" w:bidi="es_ES"/>
        </w:rPr>
        <w:t xml:space="preserve"> menciona que los hijos de Acab tenían tutores (comparar con </w:t>
      </w:r>
      <w:r>
        <w:rPr>
          <w:lang w:val="es_ES" w:bidi="es_ES"/>
        </w:rPr>
        <w:t>2 Reyes 10:5</w:t>
      </w:r>
      <w:r>
        <w:rPr>
          <w:lang w:val="es_ES" w:bidi="es_ES"/>
        </w:rPr>
        <w:t>). De esta manera, debemos entender la referencia de Moisés a sí mismo como una “nodriza”: “</w:t>
      </w:r>
      <w:r>
        <w:rPr>
          <w:lang w:val="es_ES" w:bidi="es_ES"/>
        </w:rPr>
        <w:t xml:space="preserve">¿Concebí yo á todo este pueblo? ¿engendrélo yo, para que me digas: Llévalo en tu seno, como lleva la que cría al que mama, á la tierra de la cual juraste á sus padres?" </w:t>
      </w:r>
      <w:r>
        <w:rPr>
          <w:lang w:val="es_ES" w:bidi="es_ES"/>
        </w:rPr>
        <w:t>(</w:t>
      </w:r>
      <w:r>
        <w:rPr>
          <w:lang w:val="es_ES" w:bidi="es_ES"/>
        </w:rPr>
        <w:t>Números 11:12</w:t>
      </w:r>
      <w:r>
        <w:rPr>
          <w:lang w:val="es_ES" w:bidi="es_ES"/>
        </w:rPr>
        <w:t>). Pablo también se veía a sí mismo como una especie de ama o nodriza para la iglesia (</w:t>
      </w:r>
      <w:r>
        <w:rPr>
          <w:lang w:val="es_ES" w:bidi="es_ES"/>
        </w:rPr>
        <w:t>1 Tesalonicenses 2:7</w:t>
      </w:r>
      <w:r>
        <w:rPr>
          <w:lang w:val="es_ES" w:bidi="es_ES"/>
        </w:rPr>
        <w:t>).</w:t>
      </w:r>
      <w:r>
        <w:rPr>
          <w:lang w:val="es_ES" w:bidi="es_ES"/>
        </w:rPr>
      </w:r>
      <w:r>
        <w:rPr>
          <w:lang w:val="es_ES" w:bidi="es_ES"/>
        </w:rPr>
      </w:r>
    </w:p>
    <w:p>
      <w:pPr/>
      <w:r>
        <w:rPr>
          <w:lang w:val="es_ES" w:bidi="es_ES"/>
        </w:rPr>
      </w:r>
    </w:p>
    <w:p>
      <w:pPr>
        <w:pStyle w:val="Heading2"/>
      </w:pPr>
      <w:r>
        <w:rPr>
          <w:lang w:val="es_ES" w:bidi="es_ES"/>
        </w:rPr>
        <w:t>En-ganim</w:t>
      </w:r>
      <w:r>
        <w:rPr>
          <w:lang w:val="es_ES" w:bidi="es_ES"/>
        </w:rPr>
      </w:r>
    </w:p>
    <w:p>
      <w:pPr/>
      <w:r>
        <w:rPr>
          <w:lang w:val="es_ES" w:bidi="es_ES"/>
        </w:rPr>
      </w:r>
      <w:r>
        <w:rPr>
          <w:lang w:val="es_ES" w:bidi="es_ES"/>
        </w:rPr>
        <w:t>1. Aldea en la llanura de Judá, cerca de Bet-semes (</w:t>
      </w:r>
      <w:r>
        <w:rPr>
          <w:lang w:val="es_ES" w:bidi="es_ES"/>
        </w:rPr>
        <w:t>Jos 15:34</w:t>
      </w:r>
      <w:r>
        <w:rPr>
          <w:lang w:val="es_ES" w:bidi="es_ES"/>
        </w:rPr>
        <w:t>). Algunos la identifican con la moderna Beit Jemal, aunque esto es dudoso.</w:t>
      </w:r>
    </w:p>
    <w:p>
      <w:pPr/>
      <w:r>
        <w:rPr>
          <w:lang w:val="es_ES" w:bidi="es_ES"/>
        </w:rPr>
      </w:r>
      <w:r>
        <w:rPr>
          <w:lang w:val="es_ES" w:bidi="es_ES"/>
        </w:rPr>
        <w:t>2. Pueblo en el límite de Isacar (</w:t>
      </w:r>
      <w:r>
        <w:rPr>
          <w:lang w:val="es_ES" w:bidi="es_ES"/>
        </w:rPr>
        <w:t>Jos 19:21</w:t>
      </w:r>
      <w:r>
        <w:rPr>
          <w:lang w:val="es_ES" w:bidi="es_ES"/>
        </w:rPr>
        <w:t>). Era una ciudad levítica de los gersonitas (</w:t>
      </w:r>
      <w:r>
        <w:rPr>
          <w:lang w:val="es_ES" w:bidi="es_ES"/>
        </w:rPr>
        <w:t>21:29</w:t>
      </w:r>
      <w:r>
        <w:rPr>
          <w:lang w:val="es_ES" w:bidi="es_ES"/>
        </w:rPr>
        <w:t xml:space="preserve">) y el Anem de </w:t>
      </w:r>
      <w:r>
        <w:rPr>
          <w:lang w:val="es_ES" w:bidi="es_ES"/>
        </w:rPr>
        <w:t>1 Crónicas 6:73</w:t>
      </w:r>
      <w:r>
        <w:rPr>
          <w:lang w:val="es_ES" w:bidi="es_ES"/>
        </w:rPr>
        <w:t>, que podría ser un error de copista. Parece ser la Ginaea mencionada por Josefo (Antigüedades 20.6.1). Su ubicación es la moderna Jenin, un pueblo en el borde sur de la llanura de Esdraelon, a 8,1 kilómetros al noreste de Dothán y a unos 109,4 kilómetros al norte de Jerusalén.</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En-hacore</w:t>
      </w:r>
      <w:r>
        <w:rPr>
          <w:lang w:val="es_ES" w:bidi="es_ES"/>
        </w:rPr>
      </w:r>
    </w:p>
    <w:p>
      <w:pPr/>
      <w:r>
        <w:rPr>
          <w:lang w:val="es_ES" w:bidi="es_ES"/>
        </w:rPr>
      </w:r>
      <w:r>
        <w:rPr>
          <w:lang w:val="es_ES" w:bidi="es_ES"/>
        </w:rPr>
        <w:t>Manantial de agua que surgió cuando Sansón clamó al Señor después de haber matado a los filisteos (</w:t>
      </w:r>
      <w:r>
        <w:rPr>
          <w:lang w:val="es_ES" w:bidi="es_ES"/>
        </w:rPr>
        <w:t>Jc 15:19</w:t>
      </w:r>
      <w:r>
        <w:rPr>
          <w:lang w:val="es_ES" w:bidi="es_ES"/>
        </w:rPr>
        <w:t>, RVR 1909).</w:t>
      </w:r>
      <w:r>
        <w:rPr>
          <w:lang w:val="es_ES" w:bidi="es_ES"/>
        </w:rPr>
      </w:r>
      <w:r>
        <w:rPr>
          <w:lang w:val="es_ES" w:bidi="es_ES"/>
        </w:rPr>
      </w:r>
    </w:p>
    <w:p>
      <w:pPr/>
      <w:r>
        <w:rPr>
          <w:lang w:val="es_ES" w:bidi="es_ES"/>
        </w:rPr>
      </w:r>
    </w:p>
    <w:p>
      <w:pPr>
        <w:pStyle w:val="Heading2"/>
      </w:pPr>
      <w:r>
        <w:rPr>
          <w:lang w:val="es_ES" w:bidi="es_ES"/>
        </w:rPr>
        <w:t>En-hada</w:t>
      </w:r>
      <w:r>
        <w:rPr>
          <w:lang w:val="es_ES" w:bidi="es_ES"/>
        </w:rPr>
      </w:r>
    </w:p>
    <w:p>
      <w:pPr/>
      <w:r>
        <w:rPr>
          <w:lang w:val="es_ES" w:bidi="es_ES"/>
        </w:rPr>
      </w:r>
      <w:r>
        <w:rPr>
          <w:lang w:val="es_ES" w:bidi="es_ES"/>
        </w:rPr>
        <w:t>Ciudad asignada a la tribu de Isacar como herencia, mencionada entre En-ganim y Bet-pases (</w:t>
      </w:r>
      <w:r>
        <w:rPr>
          <w:lang w:val="es_ES" w:bidi="es_ES"/>
        </w:rPr>
        <w:t>Jos 19:21</w:t>
      </w:r>
      <w:r>
        <w:rPr>
          <w:lang w:val="es_ES" w:bidi="es_ES"/>
        </w:rPr>
        <w:t>).</w:t>
      </w:r>
      <w:r>
        <w:rPr>
          <w:lang w:val="es_ES" w:bidi="es_ES"/>
        </w:rPr>
      </w:r>
      <w:r>
        <w:rPr>
          <w:lang w:val="es_ES" w:bidi="es_ES"/>
        </w:rPr>
      </w:r>
    </w:p>
    <w:p>
      <w:pPr/>
      <w:r>
        <w:rPr>
          <w:lang w:val="es_ES" w:bidi="es_ES"/>
        </w:rPr>
      </w:r>
    </w:p>
    <w:p>
      <w:pPr>
        <w:pStyle w:val="Heading2"/>
      </w:pPr>
      <w:r>
        <w:rPr>
          <w:lang w:val="es_ES" w:bidi="es_ES"/>
        </w:rPr>
        <w:t>En-hazor</w:t>
      </w:r>
      <w:r>
        <w:rPr>
          <w:lang w:val="es_ES" w:bidi="es_ES"/>
        </w:rPr>
      </w:r>
    </w:p>
    <w:p>
      <w:pPr/>
      <w:r>
        <w:rPr>
          <w:lang w:val="es_ES" w:bidi="es_ES"/>
        </w:rPr>
      </w:r>
      <w:r>
        <w:rPr>
          <w:lang w:val="es_ES" w:bidi="es_ES"/>
        </w:rPr>
        <w:t>Ciudad fortificada del AT (</w:t>
      </w:r>
      <w:r>
        <w:rPr>
          <w:lang w:val="es_ES" w:bidi="es_ES"/>
        </w:rPr>
        <w:t>Jos 19:37</w:t>
      </w:r>
      <w:r>
        <w:rPr>
          <w:lang w:val="es_ES" w:bidi="es_ES"/>
        </w:rPr>
        <w:t>). Una de las varias Hazor mencionadas en el AT, En-hazor probablemente se encontraba en Galilea.</w:t>
      </w:r>
      <w:r>
        <w:rPr>
          <w:lang w:val="es_ES" w:bidi="es_ES"/>
        </w:rPr>
      </w:r>
      <w:r>
        <w:rPr>
          <w:lang w:val="es_ES" w:bidi="es_ES"/>
        </w:rPr>
      </w:r>
    </w:p>
    <w:p>
      <w:pPr/>
      <w:r>
        <w:rPr>
          <w:lang w:val="es_ES" w:bidi="es_ES"/>
        </w:rPr>
      </w:r>
    </w:p>
    <w:p>
      <w:pPr>
        <w:pStyle w:val="Heading2"/>
      </w:pPr>
      <w:r>
        <w:rPr>
          <w:lang w:val="es_ES" w:bidi="es_ES"/>
        </w:rPr>
        <w:t>En-mishpat</w:t>
      </w:r>
      <w:r>
        <w:rPr>
          <w:lang w:val="es_ES" w:bidi="es_ES"/>
        </w:rPr>
      </w:r>
    </w:p>
    <w:p>
      <w:pPr/>
      <w:r>
        <w:rPr>
          <w:lang w:val="es_ES" w:bidi="es_ES"/>
        </w:rPr>
      </w:r>
      <w:r>
        <w:rPr>
          <w:lang w:val="es_ES" w:bidi="es_ES"/>
        </w:rPr>
        <w:t>Nombre temprano para Cades, mencionado en el relato de las batallas de Quedorlaomer (</w:t>
      </w:r>
      <w:r>
        <w:rPr>
          <w:lang w:val="es_ES" w:bidi="es_ES"/>
        </w:rPr>
        <w:t>Gn 14:7</w:t>
      </w:r>
      <w:r>
        <w:rPr>
          <w:lang w:val="es_ES" w:bidi="es_ES"/>
        </w:rPr>
        <w:t xml:space="preserve">). </w:t>
      </w:r>
      <w:r>
        <w:rPr>
          <w:i/>
          <w:lang w:val="es_ES" w:bidi="es_ES"/>
        </w:rPr>
        <w:t>Ver</w:t>
      </w:r>
      <w:r>
        <w:rPr>
          <w:lang w:val="es_ES" w:bidi="es_ES"/>
        </w:rPr>
        <w:t xml:space="preserve"> </w:t>
      </w:r>
      <w:r>
        <w:rPr>
          <w:lang w:val="es_ES" w:bidi="es_ES"/>
        </w:rPr>
        <w:t>Cades, Cades Barnea</w:t>
      </w:r>
      <w:r>
        <w:rPr>
          <w:lang w:val="es_ES" w:bidi="es_ES"/>
        </w:rPr>
        <w:t>.</w:t>
      </w:r>
      <w:r>
        <w:rPr>
          <w:lang w:val="es_ES" w:bidi="es_ES"/>
        </w:rPr>
      </w:r>
      <w:r>
        <w:rPr>
          <w:lang w:val="es_ES" w:bidi="es_ES"/>
        </w:rPr>
      </w:r>
    </w:p>
    <w:p>
      <w:pPr/>
      <w:r>
        <w:rPr>
          <w:lang w:val="es_ES" w:bidi="es_ES"/>
        </w:rPr>
      </w:r>
    </w:p>
    <w:p>
      <w:pPr>
        <w:pStyle w:val="Heading2"/>
      </w:pPr>
      <w:r>
        <w:rPr>
          <w:lang w:val="es_ES" w:bidi="es_ES"/>
        </w:rPr>
        <w:t>Enmudecimiento</w:t>
      </w:r>
      <w:r>
        <w:rPr>
          <w:lang w:val="es_ES" w:bidi="es_ES"/>
        </w:rPr>
      </w:r>
    </w:p>
    <w:p>
      <w:pPr/>
      <w:r>
        <w:rPr>
          <w:lang w:val="es_ES" w:bidi="es_ES"/>
        </w:rPr>
      </w:r>
      <w:r>
        <w:rPr>
          <w:lang w:val="es_ES" w:bidi="es_ES"/>
        </w:rPr>
        <w:t>Un término más antiguo para referirse a la incapacidad de hablar. Esta condición impide que una persona utilice su voz para comunicarse.</w:t>
      </w:r>
    </w:p>
    <w:p>
      <w:pPr/>
      <w:r>
        <w:rPr>
          <w:lang w:val="es_ES" w:bidi="es_ES"/>
        </w:rPr>
      </w:r>
      <w:r>
        <w:rPr>
          <w:i/>
          <w:lang w:val="es_ES" w:bidi="es_ES"/>
        </w:rPr>
        <w:t>Ver</w:t>
      </w:r>
      <w:r>
        <w:rPr>
          <w:lang w:val="es_ES" w:bidi="es_ES"/>
        </w:rPr>
        <w:t xml:space="preserve"> </w:t>
      </w:r>
      <w:r>
        <w:rPr>
          <w:lang w:val="es_ES" w:bidi="es_ES"/>
        </w:rPr>
        <w:t>Mudez</w:t>
      </w:r>
      <w:r>
        <w:rPr>
          <w:lang w:val="es_ES" w:bidi="es_ES"/>
        </w:rPr>
        <w:t>.</w:t>
      </w:r>
      <w:r>
        <w:rPr>
          <w:lang w:val="es_ES" w:bidi="es_ES"/>
        </w:rPr>
      </w:r>
      <w:r>
        <w:rPr>
          <w:lang w:val="es_ES" w:bidi="es_ES"/>
        </w:rPr>
      </w:r>
    </w:p>
    <w:p>
      <w:pPr/>
      <w:r>
        <w:rPr>
          <w:lang w:val="es_ES" w:bidi="es_ES"/>
        </w:rPr>
      </w:r>
    </w:p>
    <w:p>
      <w:pPr>
        <w:pStyle w:val="Heading2"/>
      </w:pPr>
      <w:r>
        <w:rPr>
          <w:lang w:val="es_ES" w:bidi="es_ES"/>
        </w:rPr>
        <w:t>Enoch</w:t>
      </w:r>
      <w:r>
        <w:rPr>
          <w:lang w:val="es_ES" w:bidi="es_ES"/>
        </w:rPr>
      </w:r>
    </w:p>
    <w:p>
      <w:pPr/>
      <w:r>
        <w:rPr>
          <w:lang w:val="es_ES" w:bidi="es_ES"/>
        </w:rPr>
      </w:r>
      <w:r>
        <w:rPr>
          <w:lang w:val="es_ES" w:bidi="es_ES"/>
        </w:rPr>
        <w:t xml:space="preserve">1. Grafía de la RVR 1909 de Enoc, hijo de Jared, en </w:t>
      </w:r>
      <w:r>
        <w:rPr>
          <w:lang w:val="es_ES" w:bidi="es_ES"/>
        </w:rPr>
        <w:t>1 Crónicas 1:3</w:t>
      </w:r>
      <w:r>
        <w:rPr>
          <w:lang w:val="es_ES" w:bidi="es_ES"/>
        </w:rPr>
        <w:t xml:space="preserve">. </w:t>
      </w:r>
      <w:r>
        <w:rPr>
          <w:i/>
          <w:lang w:val="es_ES" w:bidi="es_ES"/>
        </w:rPr>
        <w:t>Ver</w:t>
      </w:r>
      <w:r>
        <w:rPr>
          <w:lang w:val="es_ES" w:bidi="es_ES"/>
        </w:rPr>
        <w:t xml:space="preserve"> </w:t>
      </w:r>
      <w:r>
        <w:rPr>
          <w:lang w:val="es_ES" w:bidi="es_ES"/>
        </w:rPr>
        <w:t>Enoc (Persona) #2</w:t>
      </w:r>
      <w:r>
        <w:rPr>
          <w:lang w:val="es_ES" w:bidi="es_ES"/>
        </w:rPr>
        <w:t>.</w:t>
      </w:r>
    </w:p>
    <w:p>
      <w:pPr/>
      <w:r>
        <w:rPr>
          <w:lang w:val="es_ES" w:bidi="es_ES"/>
        </w:rPr>
      </w:r>
      <w:r>
        <w:rPr>
          <w:lang w:val="es_ES" w:bidi="es_ES"/>
        </w:rPr>
        <w:t xml:space="preserve">2. Grafía de Hanoc, en algunas versiones en español, hijo de Madián, en </w:t>
      </w:r>
      <w:r>
        <w:rPr>
          <w:lang w:val="es_ES" w:bidi="es_ES"/>
        </w:rPr>
        <w:t>1 Crónicas 1:33</w:t>
      </w:r>
      <w:r>
        <w:rPr>
          <w:lang w:val="es_ES" w:bidi="es_ES"/>
        </w:rPr>
        <w:t xml:space="preserve">. </w:t>
      </w:r>
      <w:r>
        <w:rPr>
          <w:i/>
          <w:lang w:val="es_ES" w:bidi="es_ES"/>
        </w:rPr>
        <w:t>Ver</w:t>
      </w:r>
      <w:r>
        <w:rPr>
          <w:lang w:val="es_ES" w:bidi="es_ES"/>
        </w:rPr>
        <w:t xml:space="preserve"> </w:t>
      </w:r>
      <w:r>
        <w:rPr>
          <w:lang w:val="es_ES" w:bidi="es_ES"/>
        </w:rPr>
        <w:t>Hanoc #1</w:t>
      </w:r>
      <w:r>
        <w:rPr>
          <w:lang w:val="es_ES" w:bidi="es_ES"/>
        </w:rPr>
        <w:t>.</w:t>
      </w:r>
      <w:r>
        <w:rPr>
          <w:lang w:val="es_ES" w:bidi="es_ES"/>
        </w:rPr>
      </w:r>
      <w:r>
        <w:rPr>
          <w:lang w:val="es_ES" w:bidi="es_ES"/>
        </w:rPr>
      </w:r>
    </w:p>
    <w:p>
      <w:pPr/>
      <w:r>
        <w:rPr>
          <w:lang w:val="es_ES" w:bidi="es_ES"/>
        </w:rPr>
      </w:r>
    </w:p>
    <w:p>
      <w:pPr>
        <w:pStyle w:val="Heading2"/>
      </w:pPr>
      <w:r>
        <w:rPr>
          <w:lang w:val="es_ES" w:bidi="es_ES"/>
        </w:rPr>
        <w:t>Enón</w:t>
      </w:r>
      <w:r>
        <w:rPr>
          <w:lang w:val="es_ES" w:bidi="es_ES"/>
        </w:rPr>
      </w:r>
    </w:p>
    <w:p>
      <w:pPr/>
      <w:r>
        <w:rPr>
          <w:lang w:val="es_ES" w:bidi="es_ES"/>
        </w:rPr>
      </w:r>
      <w:r>
        <w:rPr>
          <w:lang w:val="es_ES" w:bidi="es_ES"/>
        </w:rPr>
        <w:t>Un pequeño pueblo cerca del Río Jordán. Los estudiosos creen que pudo haber estado ubicado a unos 48 kilómetros al norte del Mar Muerto. La Biblia menciona que Juan el Bautista bautizó personas allí (</w:t>
      </w:r>
      <w:r>
        <w:rPr>
          <w:lang w:val="es_ES" w:bidi="es_ES"/>
        </w:rPr>
        <w:t>Jn 3:23</w:t>
      </w:r>
      <w:r>
        <w:rPr>
          <w:lang w:val="es_ES" w:bidi="es_ES"/>
        </w:rPr>
        <w:t>).</w:t>
      </w:r>
      <w:r>
        <w:rPr>
          <w:lang w:val="es_ES" w:bidi="es_ES"/>
        </w:rPr>
      </w:r>
      <w:r>
        <w:rPr>
          <w:lang w:val="es_ES" w:bidi="es_ES"/>
        </w:rPr>
      </w:r>
    </w:p>
    <w:p>
      <w:pPr/>
      <w:r>
        <w:rPr>
          <w:lang w:val="es_ES" w:bidi="es_ES"/>
        </w:rPr>
      </w:r>
    </w:p>
    <w:p>
      <w:pPr>
        <w:pStyle w:val="Heading2"/>
      </w:pPr>
      <w:r>
        <w:rPr>
          <w:lang w:val="es_ES" w:bidi="es_ES"/>
        </w:rPr>
        <w:t>Enoquitas</w:t>
      </w:r>
      <w:r>
        <w:rPr>
          <w:lang w:val="es_ES" w:bidi="es_ES"/>
        </w:rPr>
      </w:r>
    </w:p>
    <w:p>
      <w:pPr/>
      <w:r>
        <w:rPr>
          <w:lang w:val="es_ES" w:bidi="es_ES"/>
        </w:rPr>
      </w:r>
      <w:r>
        <w:rPr>
          <w:lang w:val="es_ES" w:bidi="es_ES"/>
        </w:rPr>
        <w:t>Cualquier descendiente de Hanoc, el primogénito del patriarca Rubén (</w:t>
      </w:r>
      <w:r>
        <w:rPr>
          <w:lang w:val="es_ES" w:bidi="es_ES"/>
        </w:rPr>
        <w:t>Nm 26:5</w:t>
      </w:r>
      <w:r>
        <w:rPr>
          <w:lang w:val="es_ES" w:bidi="es_ES"/>
        </w:rPr>
        <w:t>).</w:t>
      </w:r>
    </w:p>
    <w:p>
      <w:pPr/>
      <w:r>
        <w:rPr>
          <w:lang w:val="es_ES" w:bidi="es_ES"/>
        </w:rPr>
      </w:r>
      <w:r>
        <w:rPr>
          <w:i/>
          <w:lang w:val="es_ES" w:bidi="es_ES"/>
        </w:rPr>
        <w:t>Ver</w:t>
      </w:r>
      <w:r>
        <w:rPr>
          <w:lang w:val="es_ES" w:bidi="es_ES"/>
        </w:rPr>
        <w:t xml:space="preserve"> </w:t>
      </w:r>
      <w:r>
        <w:rPr>
          <w:lang w:val="es_ES" w:bidi="es_ES"/>
        </w:rPr>
        <w:t>Hanoc #2</w:t>
      </w:r>
      <w:r>
        <w:rPr>
          <w:lang w:val="es_ES" w:bidi="es_ES"/>
        </w:rPr>
        <w:t>.</w:t>
      </w:r>
      <w:r>
        <w:rPr>
          <w:lang w:val="es_ES" w:bidi="es_ES"/>
        </w:rPr>
      </w:r>
      <w:r>
        <w:rPr>
          <w:lang w:val="es_ES" w:bidi="es_ES"/>
        </w:rPr>
      </w:r>
    </w:p>
    <w:p>
      <w:pPr/>
      <w:r>
        <w:rPr>
          <w:lang w:val="es_ES" w:bidi="es_ES"/>
        </w:rPr>
      </w:r>
    </w:p>
    <w:p>
      <w:pPr>
        <w:pStyle w:val="Heading2"/>
      </w:pPr>
      <w:r>
        <w:rPr>
          <w:lang w:val="es_ES" w:bidi="es_ES"/>
        </w:rPr>
        <w:t>Enós</w:t>
      </w:r>
      <w:r>
        <w:rPr>
          <w:lang w:val="es_ES" w:bidi="es_ES"/>
        </w:rPr>
      </w:r>
    </w:p>
    <w:p>
      <w:pPr/>
      <w:r>
        <w:rPr>
          <w:lang w:val="es_ES" w:bidi="es_ES"/>
        </w:rPr>
      </w:r>
      <w:r>
        <w:rPr>
          <w:lang w:val="es_ES" w:bidi="es_ES"/>
        </w:rPr>
        <w:t>Hijo de Set y nieto de Adam (</w:t>
      </w:r>
      <w:r>
        <w:rPr>
          <w:lang w:val="es_ES" w:bidi="es_ES"/>
        </w:rPr>
        <w:t>Gen 4:26,</w:t>
      </w:r>
      <w:r>
        <w:rPr>
          <w:lang w:val="es_ES" w:bidi="es_ES"/>
        </w:rPr>
        <w:t xml:space="preserve"> </w:t>
      </w:r>
      <w:r>
        <w:rPr>
          <w:lang w:val="es_ES" w:bidi="es_ES"/>
        </w:rPr>
        <w:t>1 Cro 1:1</w:t>
      </w:r>
      <w:r>
        <w:rPr>
          <w:lang w:val="es_ES" w:bidi="es_ES"/>
        </w:rPr>
        <w:t>). Se convirtió en el padre de Cainán a los 90 años de edad, después de lo cual tuvo otros hijos e hijas, y murió a la edad de 905 años (</w:t>
      </w:r>
      <w:r>
        <w:rPr>
          <w:lang w:val="es_ES" w:bidi="es_ES"/>
        </w:rPr>
        <w:t>Gen 5:6–11</w:t>
      </w:r>
      <w:r>
        <w:rPr>
          <w:lang w:val="es_ES" w:bidi="es_ES"/>
        </w:rPr>
        <w:t xml:space="preserve">). Se menciona como ancestro de Jesús en </w:t>
      </w:r>
      <w:r>
        <w:rPr>
          <w:lang w:val="es_ES" w:bidi="es_ES"/>
        </w:rPr>
        <w:t>Lucas 3:38</w:t>
      </w:r>
      <w:r>
        <w:rPr>
          <w:lang w:val="es_ES" w:bidi="es_ES"/>
        </w:rPr>
        <w:t>. Enós se escribe "Enos" en la Versión del Rey Jacobo y la Versión Estándar Revisada.</w:t>
      </w:r>
    </w:p>
    <w:p>
      <w:pPr/>
      <w:r>
        <w:rPr>
          <w:lang w:val="es_ES" w:bidi="es_ES"/>
        </w:rPr>
      </w:r>
      <w:r>
        <w:rPr>
          <w:i/>
          <w:lang w:val="es_ES" w:bidi="es_ES"/>
        </w:rPr>
        <w:t>Ver</w:t>
      </w:r>
      <w:r>
        <w:rPr>
          <w:lang w:val="es_ES" w:bidi="es_ES"/>
        </w:rPr>
        <w:t xml:space="preserve"> </w:t>
      </w:r>
      <w:r>
        <w:rPr>
          <w:lang w:val="es_ES" w:bidi="es_ES"/>
        </w:rPr>
        <w:t>Ancestría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En-Rimón</w:t>
      </w:r>
      <w:r>
        <w:rPr>
          <w:lang w:val="es_ES" w:bidi="es_ES"/>
        </w:rPr>
      </w:r>
    </w:p>
    <w:p>
      <w:pPr/>
      <w:r>
        <w:rPr>
          <w:lang w:val="es_ES" w:bidi="es_ES"/>
        </w:rPr>
      </w:r>
      <w:r>
        <w:rPr>
          <w:lang w:val="es_ES" w:bidi="es_ES"/>
        </w:rPr>
        <w:t>Pueblo asignado primero a Judá y luego a Simeón (</w:t>
      </w:r>
      <w:r>
        <w:rPr>
          <w:lang w:val="es_ES" w:bidi="es_ES"/>
        </w:rPr>
        <w:t>Jos 15:32,</w:t>
      </w:r>
      <w:r>
        <w:rPr>
          <w:lang w:val="es_ES" w:bidi="es_ES"/>
        </w:rPr>
        <w:t xml:space="preserve"> </w:t>
      </w:r>
      <w:r>
        <w:rPr>
          <w:lang w:val="es_ES" w:bidi="es_ES"/>
        </w:rPr>
        <w:t>19:7,</w:t>
      </w:r>
      <w:r>
        <w:rPr>
          <w:lang w:val="es_ES" w:bidi="es_ES"/>
        </w:rPr>
        <w:t xml:space="preserve"> </w:t>
      </w:r>
      <w:r>
        <w:rPr>
          <w:lang w:val="es_ES" w:bidi="es_ES"/>
        </w:rPr>
        <w:t>1 Cro 4:32</w:t>
      </w:r>
      <w:r>
        <w:rPr>
          <w:lang w:val="es_ES" w:bidi="es_ES"/>
        </w:rPr>
        <w:t xml:space="preserve">). Estos versículos se refieren a dos lugares, Aín y Rimón, pero probablemente fue un error de escriba para un solo pueblo, En-Rimón (ver </w:t>
      </w:r>
      <w:r>
        <w:rPr>
          <w:lang w:val="es_ES" w:bidi="es_ES"/>
        </w:rPr>
        <w:t>Jos 19:7</w:t>
      </w:r>
      <w:r>
        <w:rPr>
          <w:lang w:val="es_ES" w:bidi="es_ES"/>
        </w:rPr>
        <w:t>). Fue repoblado después del exilio (</w:t>
      </w:r>
      <w:r>
        <w:rPr>
          <w:lang w:val="es_ES" w:bidi="es_ES"/>
        </w:rPr>
        <w:t>Ne 11:29</w:t>
      </w:r>
      <w:r>
        <w:rPr>
          <w:lang w:val="es_ES" w:bidi="es_ES"/>
        </w:rPr>
        <w:t xml:space="preserve">), y quizás sea el Rimón al sur de Jerusalén mencionado en </w:t>
      </w:r>
      <w:r>
        <w:rPr>
          <w:lang w:val="es_ES" w:bidi="es_ES"/>
        </w:rPr>
        <w:t>Zacarías 14:10</w:t>
      </w:r>
      <w:r>
        <w:rPr>
          <w:lang w:val="es_ES" w:bidi="es_ES"/>
        </w:rPr>
        <w:t>. Se cree que En-Rimón es la moderna Khirbet Umm Er-Rumamin, a 14,5 kilómetros al norte de Beerseba.</w:t>
      </w:r>
      <w:r>
        <w:rPr>
          <w:lang w:val="es_ES" w:bidi="es_ES"/>
        </w:rPr>
      </w:r>
      <w:r>
        <w:rPr>
          <w:lang w:val="es_ES" w:bidi="es_ES"/>
        </w:rPr>
      </w:r>
    </w:p>
    <w:p>
      <w:pPr/>
      <w:r>
        <w:rPr>
          <w:lang w:val="es_ES" w:bidi="es_ES"/>
        </w:rPr>
      </w:r>
    </w:p>
    <w:p>
      <w:pPr>
        <w:pStyle w:val="Heading2"/>
      </w:pPr>
      <w:r>
        <w:rPr>
          <w:lang w:val="es_ES" w:bidi="es_ES"/>
        </w:rPr>
        <w:t>En-Rogel</w:t>
      </w:r>
      <w:r>
        <w:rPr>
          <w:lang w:val="es_ES" w:bidi="es_ES"/>
        </w:rPr>
      </w:r>
    </w:p>
    <w:p>
      <w:pPr/>
      <w:r>
        <w:rPr>
          <w:lang w:val="es_ES" w:bidi="es_ES"/>
        </w:rPr>
      </w:r>
      <w:r>
        <w:rPr>
          <w:lang w:val="es_ES" w:bidi="es_ES"/>
        </w:rPr>
        <w:t>En Rogel es un manantial (fuente de agua natural) cerca de Jerusalén. En Rogel marcaba parte de la frontera entre las tribus de Judá y Benjamín (</w:t>
      </w:r>
      <w:r>
        <w:rPr>
          <w:lang w:val="es_ES" w:bidi="es_ES"/>
        </w:rPr>
        <w:t>Jos 15:7,</w:t>
      </w:r>
      <w:r>
        <w:rPr>
          <w:lang w:val="es_ES" w:bidi="es_ES"/>
        </w:rPr>
        <w:t xml:space="preserve"> </w:t>
      </w:r>
      <w:r>
        <w:rPr>
          <w:lang w:val="es_ES" w:bidi="es_ES"/>
        </w:rPr>
        <w:t>18:16</w:t>
      </w:r>
      <w:r>
        <w:rPr>
          <w:lang w:val="es_ES" w:bidi="es_ES"/>
        </w:rPr>
        <w:t>).</w:t>
      </w:r>
    </w:p>
    <w:p>
      <w:pPr/>
      <w:r>
        <w:rPr>
          <w:lang w:val="es_ES" w:bidi="es_ES"/>
        </w:rPr>
      </w:r>
      <w:r>
        <w:rPr>
          <w:lang w:val="es_ES" w:bidi="es_ES"/>
        </w:rPr>
        <w:t>Jonatán y Ahimaas se escondieron una vez en En Rogel mientras espiaban al ejército de Absalón para el rey David (</w:t>
      </w:r>
      <w:r>
        <w:rPr>
          <w:lang w:val="es_ES" w:bidi="es_ES"/>
        </w:rPr>
        <w:t>2 Sam 17:17</w:t>
      </w:r>
      <w:r>
        <w:rPr>
          <w:lang w:val="es_ES" w:bidi="es_ES"/>
        </w:rPr>
        <w:t>). Una sirvienta llevó su mensaje desde el manantial hasta el rey. Más tarde, Adonías ofreció sacrificios allí cuando intentó proclamarse rey antes de que David muriera (</w:t>
      </w:r>
      <w:r>
        <w:rPr>
          <w:lang w:val="es_ES" w:bidi="es_ES"/>
        </w:rPr>
        <w:t>1 Re 1:9</w:t>
      </w:r>
      <w:r>
        <w:rPr>
          <w:lang w:val="es_ES" w:bidi="es_ES"/>
        </w:rPr>
        <w:t>).</w:t>
      </w:r>
    </w:p>
    <w:p>
      <w:pPr/>
      <w:r>
        <w:rPr>
          <w:lang w:val="es_ES" w:bidi="es_ES"/>
        </w:rPr>
      </w:r>
      <w:r>
        <w:rPr>
          <w:lang w:val="es_ES" w:bidi="es_ES"/>
        </w:rPr>
        <w:t>Algunos piensan que En Rogel era un manantial en una cueva cerca de Siloam, en el lado oeste del Valle de Cedrón. Este manantial se llama la Fuente de la Virgen. Sin embargo, muchos eruditos creen que este manantial es en realidad el Manantial de Gihón (</w:t>
      </w:r>
      <w:r>
        <w:rPr>
          <w:lang w:val="es_ES" w:bidi="es_ES"/>
        </w:rPr>
        <w:t>1 Re 1:33</w:t>
      </w:r>
      <w:r>
        <w:rPr>
          <w:lang w:val="es_ES" w:bidi="es_ES"/>
        </w:rPr>
        <w:t>), que la Biblia considera un lugar diferente. Una sugerencia más acertada es que En Rogel era un manantial al sur de Jerusalén, conocido hoy como el Pozo de Job.</w:t>
      </w:r>
      <w:r>
        <w:rPr>
          <w:lang w:val="es_ES" w:bidi="es_ES"/>
        </w:rPr>
      </w:r>
      <w:r>
        <w:rPr>
          <w:lang w:val="es_ES" w:bidi="es_ES"/>
        </w:rPr>
      </w:r>
    </w:p>
    <w:p>
      <w:pPr/>
      <w:r>
        <w:rPr>
          <w:lang w:val="es_ES" w:bidi="es_ES"/>
        </w:rPr>
      </w:r>
    </w:p>
    <w:p>
      <w:pPr>
        <w:pStyle w:val="Heading2"/>
      </w:pPr>
      <w:r>
        <w:rPr>
          <w:lang w:val="es_ES" w:bidi="es_ES"/>
        </w:rPr>
        <w:t>En-semes</w:t>
      </w:r>
      <w:r>
        <w:rPr>
          <w:lang w:val="es_ES" w:bidi="es_ES"/>
        </w:rPr>
      </w:r>
    </w:p>
    <w:p>
      <w:pPr/>
      <w:r>
        <w:rPr>
          <w:lang w:val="es_ES" w:bidi="es_ES"/>
        </w:rPr>
      </w:r>
      <w:r>
        <w:rPr>
          <w:lang w:val="es_ES" w:bidi="es_ES"/>
        </w:rPr>
        <w:t xml:space="preserve">Lugar mencionado solo en </w:t>
      </w:r>
      <w:r>
        <w:rPr>
          <w:lang w:val="es_ES" w:bidi="es_ES"/>
        </w:rPr>
        <w:t>Josué 15:7</w:t>
      </w:r>
      <w:r>
        <w:rPr>
          <w:lang w:val="es_ES" w:bidi="es_ES"/>
        </w:rPr>
        <w:t xml:space="preserve"> y </w:t>
      </w:r>
      <w:r>
        <w:rPr>
          <w:lang w:val="es_ES" w:bidi="es_ES"/>
        </w:rPr>
        <w:t>18:17</w:t>
      </w:r>
      <w:r>
        <w:rPr>
          <w:lang w:val="es_ES" w:bidi="es_ES"/>
        </w:rPr>
        <w:t xml:space="preserve"> como un marcador de límite entre la frontera norte de Judá y la frontera sur de Benjamín. Se identifica comúnmente con 'Aín el-Hod, a unos 4,8 kilómetros al este de Jerusalén en el camino a Jericó. Basado en una tradición de que los apóstoles bebieron allí, a veces se le conoce como el Manantial de los Apóstoles.</w:t>
      </w:r>
      <w:r>
        <w:rPr>
          <w:lang w:val="es_ES" w:bidi="es_ES"/>
        </w:rPr>
      </w:r>
      <w:r>
        <w:rPr>
          <w:lang w:val="es_ES" w:bidi="es_ES"/>
        </w:rPr>
      </w:r>
    </w:p>
    <w:p>
      <w:pPr/>
      <w:r>
        <w:rPr>
          <w:lang w:val="es_ES" w:bidi="es_ES"/>
        </w:rPr>
      </w:r>
    </w:p>
    <w:p>
      <w:pPr>
        <w:pStyle w:val="Heading2"/>
      </w:pPr>
      <w:r>
        <w:rPr>
          <w:lang w:val="es_ES" w:bidi="es_ES"/>
        </w:rPr>
        <w:t>Enseñanzas de Jesús</w:t>
      </w:r>
      <w:r>
        <w:rPr>
          <w:lang w:val="es_ES" w:bidi="es_ES"/>
        </w:rPr>
      </w:r>
    </w:p>
    <w:p>
      <w:pPr/>
      <w:r>
        <w:rPr>
          <w:lang w:val="es_ES" w:bidi="es_ES"/>
        </w:rPr>
      </w:r>
      <w:r>
        <w:rPr>
          <w:i/>
          <w:lang w:val="es_ES" w:bidi="es_ES"/>
        </w:rPr>
        <w:t>Ver</w:t>
      </w:r>
      <w:r>
        <w:rPr>
          <w:lang w:val="es_ES" w:bidi="es_ES"/>
        </w:rPr>
        <w:t xml:space="preserve"> </w:t>
      </w:r>
      <w:r>
        <w:rPr>
          <w:lang w:val="es_ES" w:bidi="es_ES"/>
        </w:rPr>
        <w:t>Jesucristo, Vida y Enseñanzas de</w:t>
      </w:r>
      <w:r>
        <w:rPr>
          <w:lang w:val="es_ES" w:bidi="es_ES"/>
        </w:rPr>
        <w:t>.</w:t>
      </w:r>
      <w:r>
        <w:rPr>
          <w:lang w:val="es_ES" w:bidi="es_ES"/>
        </w:rPr>
      </w:r>
      <w:r>
        <w:rPr>
          <w:lang w:val="es_ES" w:bidi="es_ES"/>
        </w:rPr>
      </w:r>
    </w:p>
    <w:p>
      <w:pPr/>
      <w:r>
        <w:rPr>
          <w:lang w:val="es_ES" w:bidi="es_ES"/>
        </w:rPr>
      </w:r>
    </w:p>
    <w:p>
      <w:pPr>
        <w:pStyle w:val="Heading2"/>
      </w:pPr>
      <w:r>
        <w:rPr>
          <w:lang w:val="es_ES" w:bidi="es_ES"/>
        </w:rPr>
        <w:t>Enseñanzas de Silvano</w:t>
      </w:r>
      <w:r>
        <w:rPr>
          <w:lang w:val="es_ES" w:bidi="es_ES"/>
        </w:rPr>
      </w:r>
    </w:p>
    <w:p>
      <w:pPr/>
      <w:r>
        <w:rPr>
          <w:lang w:val="es_ES" w:bidi="es_ES"/>
        </w:rPr>
      </w:r>
      <w:r>
        <w:rPr>
          <w:lang w:val="es_ES" w:bidi="es_ES"/>
        </w:rPr>
        <w:t>Es una obra del cristianismo gnóstico (místico y filosófico temprano) atribuida a Silvano, un compañero de Pedro y Pablo. Fue descubierta en Chenoboskion, en el Alto Egipto, en 1946 como parte de la colección de Nag Hammadi. El escrito ofrece consejos e instrucciones sobre cómo vivir sabiamente y evitar el mal. Enfatiza la importancia de conocer a Dios y practicar el autocontrol. Aunque está escrito desde un punto de vista gnóstico, algunas partes son similares a la literatura de sabiduría bíblica, como Proverbios.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Silvano</w:t>
      </w:r>
      <w:r>
        <w:rPr>
          <w:lang w:val="es_ES" w:bidi="es_ES"/>
        </w:rPr>
        <w:t>.</w:t>
      </w:r>
      <w:r>
        <w:rPr>
          <w:lang w:val="es_ES" w:bidi="es_ES"/>
        </w:rPr>
      </w:r>
      <w:r>
        <w:rPr>
          <w:lang w:val="es_ES" w:bidi="es_ES"/>
        </w:rPr>
      </w:r>
    </w:p>
    <w:p>
      <w:pPr/>
      <w:r>
        <w:rPr>
          <w:lang w:val="es_ES" w:bidi="es_ES"/>
        </w:rPr>
      </w:r>
    </w:p>
    <w:p>
      <w:pPr>
        <w:pStyle w:val="Heading2"/>
      </w:pPr>
      <w:r>
        <w:rPr>
          <w:lang w:val="es_ES" w:bidi="es_ES"/>
        </w:rPr>
        <w:t>En-tapúa</w:t>
      </w:r>
      <w:r>
        <w:rPr>
          <w:lang w:val="es_ES" w:bidi="es_ES"/>
        </w:rPr>
      </w:r>
    </w:p>
    <w:p>
      <w:pPr/>
      <w:r>
        <w:rPr>
          <w:lang w:val="es_ES" w:bidi="es_ES"/>
        </w:rPr>
      </w:r>
      <w:r>
        <w:rPr>
          <w:lang w:val="es_ES" w:bidi="es_ES"/>
        </w:rPr>
        <w:t>Pueblo cananeo situado en la frontera entre el territorio de Efraín y el de Manasés (</w:t>
      </w:r>
      <w:r>
        <w:rPr>
          <w:lang w:val="es_ES" w:bidi="es_ES"/>
        </w:rPr>
        <w:t>Jos 17:7</w:t>
      </w:r>
      <w:r>
        <w:rPr>
          <w:lang w:val="es_ES" w:bidi="es_ES"/>
        </w:rPr>
        <w:t xml:space="preserve">). Generalmente se identifica con el moderno Sheikh Abu-Zarad, a unos 12,9 kilómetros al sur de Siquem. </w:t>
      </w:r>
      <w:r>
        <w:rPr>
          <w:i/>
          <w:lang w:val="es_ES" w:bidi="es_ES"/>
        </w:rPr>
        <w:t>Ver</w:t>
      </w:r>
      <w:r>
        <w:rPr>
          <w:lang w:val="es_ES" w:bidi="es_ES"/>
        </w:rPr>
        <w:t xml:space="preserve"> </w:t>
      </w:r>
      <w:r>
        <w:rPr>
          <w:lang w:val="es_ES" w:bidi="es_ES"/>
        </w:rPr>
        <w:t>Tapúa (Lugar) #2</w:t>
      </w:r>
      <w:r>
        <w:rPr>
          <w:lang w:val="es_ES" w:bidi="es_ES"/>
        </w:rPr>
        <w:t>.</w:t>
      </w:r>
      <w:r>
        <w:rPr>
          <w:lang w:val="es_ES" w:bidi="es_ES"/>
        </w:rPr>
      </w:r>
      <w:r>
        <w:rPr>
          <w:lang w:val="es_ES" w:bidi="es_ES"/>
        </w:rPr>
      </w:r>
    </w:p>
    <w:p>
      <w:pPr/>
      <w:r>
        <w:rPr>
          <w:lang w:val="es_ES" w:bidi="es_ES"/>
        </w:rPr>
      </w:r>
    </w:p>
    <w:p>
      <w:pPr>
        <w:pStyle w:val="Heading2"/>
      </w:pPr>
      <w:r>
        <w:rPr>
          <w:lang w:val="es_ES" w:bidi="es_ES"/>
        </w:rPr>
        <w:t>Entierro, Costumbres de entierro</w:t>
      </w:r>
      <w:r>
        <w:rPr>
          <w:lang w:val="es_ES" w:bidi="es_ES"/>
        </w:rPr>
      </w:r>
    </w:p>
    <w:p>
      <w:pPr/>
      <w:r>
        <w:rPr>
          <w:lang w:val="es_ES" w:bidi="es_ES"/>
        </w:rPr>
      </w:r>
      <w:r>
        <w:rPr>
          <w:lang w:val="es_ES" w:bidi="es_ES"/>
        </w:rPr>
        <w:t>La Biblia hace frecuentes referencias a las prácticas de entierro. Las costumbres funerarias de una sociedad reflejan sus opiniones sobre la muerte y el más allá. Los antiguos egipcios, por ejemplo, veían la vida después de la muerte como una continuación de las actividades físicas en otro reino, como lo demuestran sus tumbas elaboradamente amuebladas. Los antiguos hebreos enfatizaban un concepto más espiritual de unión o comunión de los difuntos con generaciones que ya habían pasado.</w:t>
      </w:r>
    </w:p>
    <w:p>
      <w:pPr>
        <w:pStyle w:val="Heading3"/>
      </w:pPr>
      <w:r>
        <w:rPr>
          <w:lang w:val="es_ES" w:bidi="es_ES"/>
        </w:rPr>
        <w:t>Tumbas y Sepulcros</w:t>
      </w:r>
    </w:p>
    <w:p>
      <w:pPr/>
      <w:r>
        <w:rPr>
          <w:lang w:val="es_ES" w:bidi="es_ES"/>
        </w:rPr>
      </w:r>
      <w:r>
        <w:rPr>
          <w:lang w:val="es_ES" w:bidi="es_ES"/>
        </w:rPr>
        <w:t>Entre los hebreos, la ubicación de las parcelas de entierro generalmente se determinaba en función de la familia. El AT contiene muchas referencias al deseo de un israelita de ser enterrado en el lugar de entierro familiar, describiendo su muerte como “ir a sus padres” (</w:t>
      </w:r>
      <w:r>
        <w:rPr>
          <w:lang w:val="es_ES" w:bidi="es_ES"/>
        </w:rPr>
        <w:t>Gn 15:15,</w:t>
      </w:r>
      <w:r>
        <w:rPr>
          <w:lang w:val="es_ES" w:bidi="es_ES"/>
        </w:rPr>
        <w:t xml:space="preserve"> </w:t>
      </w:r>
      <w:r>
        <w:rPr>
          <w:lang w:val="es_ES" w:bidi="es_ES"/>
        </w:rPr>
        <w:t>1 Re 13:22</w:t>
      </w:r>
      <w:r>
        <w:rPr>
          <w:lang w:val="es_ES" w:bidi="es_ES"/>
        </w:rPr>
        <w:t>).</w:t>
      </w:r>
    </w:p>
    <w:p>
      <w:pPr/>
      <w:r>
        <w:rPr>
          <w:lang w:val="es_ES" w:bidi="es_ES"/>
        </w:rPr>
      </w:r>
      <w:r>
        <w:rPr>
          <w:lang w:val="es_ES" w:bidi="es_ES"/>
        </w:rPr>
        <w:t>La cueva de Macpela en Hebrón es un ejemplo de "cohabitación" familiar en una tumba a lo largo de varias generaciones. Abraham compró el lugar a Efrón el hitita en el momento de la muerte de Sara (</w:t>
      </w:r>
      <w:r>
        <w:rPr>
          <w:lang w:val="es_ES" w:bidi="es_ES"/>
        </w:rPr>
        <w:t>Gn 23</w:t>
      </w:r>
      <w:r>
        <w:rPr>
          <w:lang w:val="es_ES" w:bidi="es_ES"/>
        </w:rPr>
        <w:t>). Tras la muerte de Abraham, Isaac e Ismael colocaron su cuerpo en la misma tumba (</w:t>
      </w:r>
      <w:r>
        <w:rPr>
          <w:lang w:val="es_ES" w:bidi="es_ES"/>
        </w:rPr>
        <w:t>25:9</w:t>
      </w:r>
      <w:r>
        <w:rPr>
          <w:lang w:val="es_ES" w:bidi="es_ES"/>
        </w:rPr>
        <w:t>), y luego Jacob enterró allí a sus padres, Isaac y Rebeca, así como a su esposa Lea (</w:t>
      </w:r>
      <w:r>
        <w:rPr>
          <w:lang w:val="es_ES" w:bidi="es_ES"/>
        </w:rPr>
        <w:t>49:31</w:t>
      </w:r>
      <w:r>
        <w:rPr>
          <w:lang w:val="es_ES" w:bidi="es_ES"/>
        </w:rPr>
        <w:t>). Después de su muerte, el cuerpo de Jacob fue enterrado junto al de su padre, cumpliendo su propia petición (</w:t>
      </w:r>
      <w:r>
        <w:rPr>
          <w:lang w:val="es_ES" w:bidi="es_ES"/>
        </w:rPr>
        <w:t>49:29</w:t>
      </w:r>
      <w:r>
        <w:rPr>
          <w:lang w:val="es_ES" w:bidi="es_ES"/>
        </w:rPr>
        <w:t xml:space="preserve">; </w:t>
      </w:r>
      <w:r>
        <w:rPr>
          <w:lang w:val="es_ES" w:bidi="es_ES"/>
        </w:rPr>
        <w:t>50:13</w:t>
      </w:r>
      <w:r>
        <w:rPr>
          <w:lang w:val="es_ES" w:bidi="es_ES"/>
        </w:rPr>
        <w:t>). El hijo de Jacob, José, hizo que sus parientes prometieran preservar sus restos para que pudieran ser llevados de regreso a su tierra natal cuando Dios permitiera a su pueblo regresar de Egipto (</w:t>
      </w:r>
      <w:r>
        <w:rPr>
          <w:lang w:val="es_ES" w:bidi="es_ES"/>
        </w:rPr>
        <w:t>50:25</w:t>
      </w:r>
      <w:r>
        <w:rPr>
          <w:lang w:val="es_ES" w:bidi="es_ES"/>
        </w:rPr>
        <w:t>). Se menciona que Samuel fue enterrado en su casa en Ramá, lo que evidentemente se refiere a un terreno de cementerio familiar (</w:t>
      </w:r>
      <w:r>
        <w:rPr>
          <w:lang w:val="es_ES" w:bidi="es_ES"/>
        </w:rPr>
        <w:t>1 Sam 25:1</w:t>
      </w:r>
      <w:r>
        <w:rPr>
          <w:lang w:val="es_ES" w:bidi="es_ES"/>
        </w:rPr>
        <w:t>). Joab fue enterrado en su propia casa en el desierto (</w:t>
      </w:r>
      <w:r>
        <w:rPr>
          <w:lang w:val="es_ES" w:bidi="es_ES"/>
        </w:rPr>
        <w:t>1 Re 2:34</w:t>
      </w:r>
      <w:r>
        <w:rPr>
          <w:lang w:val="es_ES" w:bidi="es_ES"/>
        </w:rPr>
        <w:t>). El rey Manasés fue enterrado en el jardín de su palacio (</w:t>
      </w:r>
      <w:r>
        <w:rPr>
          <w:lang w:val="es_ES" w:bidi="es_ES"/>
        </w:rPr>
        <w:t>2 Re 21:18</w:t>
      </w:r>
      <w:r>
        <w:rPr>
          <w:lang w:val="es_ES" w:bidi="es_ES"/>
        </w:rPr>
        <w:t>), y Josué en su propia herencia en Timnat-sera (</w:t>
      </w:r>
      <w:r>
        <w:rPr>
          <w:lang w:val="es_ES" w:bidi="es_ES"/>
        </w:rPr>
        <w:t>Jos 24:30</w:t>
      </w:r>
      <w:r>
        <w:rPr>
          <w:lang w:val="es_ES" w:bidi="es_ES"/>
        </w:rPr>
        <w:t>). Los reyes se aseguraban de perpetuar su memoria mediante sitios de entierro especiales, a menudo en la Ciudad de David (la parte de Jerusalén en la cresta sureste ocupada primero por ese gran rey). El rey Josías designó su lugar de entierro por adelantado, muy probablemente una tumba ancestral (</w:t>
      </w:r>
      <w:r>
        <w:rPr>
          <w:lang w:val="es_ES" w:bidi="es_ES"/>
        </w:rPr>
        <w:t>2 Re 23:30</w:t>
      </w:r>
      <w:r>
        <w:rPr>
          <w:lang w:val="es_ES" w:bidi="es_ES"/>
        </w:rPr>
        <w:t>).</w:t>
      </w:r>
    </w:p>
    <w:p>
      <w:pPr/>
      <w:r>
        <w:rPr>
          <w:lang w:val="es_ES" w:bidi="es_ES"/>
        </w:rPr>
      </w:r>
      <w:r>
        <w:rPr>
          <w:lang w:val="es_ES" w:bidi="es_ES"/>
        </w:rPr>
        <w:t>Los sitios de entierro individuales, como el de Débora cerca de Betel (</w:t>
      </w:r>
      <w:r>
        <w:rPr>
          <w:lang w:val="es_ES" w:bidi="es_ES"/>
        </w:rPr>
        <w:t>Gn 35:8</w:t>
      </w:r>
      <w:r>
        <w:rPr>
          <w:lang w:val="es_ES" w:bidi="es_ES"/>
        </w:rPr>
        <w:t>) y el de Raquel en el camino a Efrat (</w:t>
      </w:r>
      <w:r>
        <w:rPr>
          <w:lang w:val="es_ES" w:bidi="es_ES"/>
        </w:rPr>
        <w:t>Gn 35:1, 20</w:t>
      </w:r>
      <w:r>
        <w:rPr>
          <w:lang w:val="es_ES" w:bidi="es_ES"/>
        </w:rPr>
        <w:t>), fueron excepciones necesarias debido a muertes repentinas que ocurrieron a cierta distancia de la tumba familiar.</w:t>
      </w:r>
    </w:p>
    <w:p>
      <w:pPr/>
      <w:r>
        <w:rPr>
          <w:lang w:val="es_ES" w:bidi="es_ES"/>
        </w:rPr>
      </w:r>
      <w:r>
        <w:rPr>
          <w:lang w:val="es_ES" w:bidi="es_ES"/>
        </w:rPr>
        <w:t>Los cuerpos se enterraban en tumbas, es decir, cuevas naturales o sepulcros excavados en la roca, como el que pertenecía a José de Arimatea, donde fue colocado el cuerpo de Jesús (</w:t>
      </w:r>
      <w:r>
        <w:rPr>
          <w:lang w:val="es_ES" w:bidi="es_ES"/>
        </w:rPr>
        <w:t>Mt 27:59–60</w:t>
      </w:r>
      <w:r>
        <w:rPr>
          <w:lang w:val="es_ES" w:bidi="es_ES"/>
        </w:rPr>
        <w:t>). También se enterraban en tumbas poco profundas cubiertas con montones de rocas, que servían tanto para marcarlas como para prevenir la profanación del cuerpo por animales.</w:t>
      </w:r>
    </w:p>
    <w:p>
      <w:pPr/>
      <w:r>
        <w:rPr>
          <w:lang w:val="es_ES" w:bidi="es_ES"/>
        </w:rPr>
      </w:r>
      <w:r>
        <w:rPr>
          <w:lang w:val="es_ES" w:bidi="es_ES"/>
        </w:rPr>
        <w:t>Algunas tumbas estaban marcadas por un monumento erigido en amor (</w:t>
      </w:r>
      <w:r>
        <w:rPr>
          <w:lang w:val="es_ES" w:bidi="es_ES"/>
        </w:rPr>
        <w:t>Gn 35:20</w:t>
      </w:r>
      <w:r>
        <w:rPr>
          <w:lang w:val="es_ES" w:bidi="es_ES"/>
        </w:rPr>
        <w:t>) y honor (</w:t>
      </w:r>
      <w:r>
        <w:rPr>
          <w:lang w:val="es_ES" w:bidi="es_ES"/>
        </w:rPr>
        <w:t>2 Re 23:17</w:t>
      </w:r>
      <w:r>
        <w:rPr>
          <w:lang w:val="es_ES" w:bidi="es_ES"/>
        </w:rPr>
        <w:t>), pero a veces se amontonaban piedras en un lugar de entierro deshonroso, como en el caso de Acán (</w:t>
      </w:r>
      <w:r>
        <w:rPr>
          <w:lang w:val="es_ES" w:bidi="es_ES"/>
        </w:rPr>
        <w:t>Jos 7:26</w:t>
      </w:r>
      <w:r>
        <w:rPr>
          <w:lang w:val="es_ES" w:bidi="es_ES"/>
        </w:rPr>
        <w:t>) y Absalón (</w:t>
      </w:r>
      <w:r>
        <w:rPr>
          <w:lang w:val="es_ES" w:bidi="es_ES"/>
        </w:rPr>
        <w:t>2 Sam 18:17</w:t>
      </w:r>
      <w:r>
        <w:rPr>
          <w:lang w:val="es_ES" w:bidi="es_ES"/>
        </w:rPr>
        <w:t>). Las tumbas a menudo eran adornadas o embellecidas, a veces blanqueadas, en parte para advertir sobre la contaminación ceremonial prohibida por la ley mosaica. Jesús mencionó este embellecimiento al reprender a los fariseos (</w:t>
      </w:r>
      <w:r>
        <w:rPr>
          <w:lang w:val="es_ES" w:bidi="es_ES"/>
        </w:rPr>
        <w:t>Mt 23:27</w:t>
      </w:r>
      <w:r>
        <w:rPr>
          <w:lang w:val="es_ES" w:bidi="es_ES"/>
        </w:rPr>
        <w:t>).</w:t>
      </w:r>
    </w:p>
    <w:p>
      <w:pPr>
        <w:pStyle w:val="Heading3"/>
      </w:pPr>
      <w:r>
        <w:rPr>
          <w:lang w:val="es_ES" w:bidi="es_ES"/>
        </w:rPr>
        <w:t>Tratamiento del Cadáver</w:t>
      </w:r>
    </w:p>
    <w:p>
      <w:pPr/>
      <w:r>
        <w:rPr>
          <w:lang w:val="es_ES" w:bidi="es_ES"/>
        </w:rPr>
      </w:r>
      <w:r>
        <w:rPr>
          <w:lang w:val="es_ES" w:bidi="es_ES"/>
        </w:rPr>
        <w:t>La promesa que Dios le hizo a Jacob de que “</w:t>
      </w:r>
      <w:r>
        <w:rPr>
          <w:lang w:val="es_ES" w:bidi="es_ES"/>
        </w:rPr>
        <w:t>José pondrá su mano sobre tus ojos</w:t>
      </w:r>
      <w:r>
        <w:rPr>
          <w:lang w:val="es_ES" w:bidi="es_ES"/>
        </w:rPr>
        <w:t>” (</w:t>
      </w:r>
      <w:r>
        <w:rPr>
          <w:lang w:val="es_ES" w:bidi="es_ES"/>
        </w:rPr>
        <w:t>Gn 46:4</w:t>
      </w:r>
      <w:r>
        <w:rPr>
          <w:lang w:val="es_ES" w:bidi="es_ES"/>
        </w:rPr>
        <w:t>, RVR 1909) probablemente se refiere a la costumbre de que un pariente cercano cierre los ojos de alguien que ha muerto con la mirada fija. Los parientes cercanos también podían abrazar y besar el cuerpo inmediatamente después del fallecimiento. El cuerpo era lavado y vestido con la ropa del difunto. Broches y otros adornos encontrados en tumbas excavadas son evidencia de que los muertos eran enterrados completamente vestidos. Los soldados eran enterrados con toda su indumentaria, con escudos cubriendo o sosteniendo los cuerpos armados, y sus espadas bajo sus cabezas (</w:t>
      </w:r>
      <w:r>
        <w:rPr>
          <w:lang w:val="es_ES" w:bidi="es_ES"/>
        </w:rPr>
        <w:t>Esd 32:27</w:t>
      </w:r>
      <w:r>
        <w:rPr>
          <w:lang w:val="es_ES" w:bidi="es_ES"/>
        </w:rPr>
        <w:t>).</w:t>
      </w:r>
    </w:p>
    <w:p>
      <w:pPr/>
      <w:r>
        <w:rPr>
          <w:lang w:val="es_ES" w:bidi="es_ES"/>
        </w:rPr>
      </w:r>
      <w:r>
        <w:rPr>
          <w:lang w:val="es_ES" w:bidi="es_ES"/>
        </w:rPr>
        <w:t>El embalsamamiento no era una práctica común en Israel. El tratamiento egipcio para Jacob y José fue la excepción más que la norma. Según el historiador griego Heródoto, los egipcios comenzaban el proceso de embalsamamiento extrayendo el cerebro del cráneo a través de las fosas nasales, en pedazos, utilizando un gancho largo y curvado. Una vez hecho esto, la cavidad craneal se enjuagaba con una mezcla de resinas y especias. El cadáver era eviscerado y las entrañas se colocaban en cuatro vasos canopos. El cuerpo se sumergía en una solución de natrón durante un período de cuarenta a ochenta días, dependiendo del costo del entierro. En el momento de la inhumación, el cadáver se envolvía en tiras de fina tela de lino de la cabeza a los pies y se colocaba en un ataúd antropoide. Los vasos canopos se colocaban en la tumba junto con el cuerpo, simbolizando la reunificación de la personalidad y su supervivencia después de la muerte.</w:t>
      </w:r>
    </w:p>
    <w:p>
      <w:pPr/>
      <w:r>
        <w:rPr>
          <w:lang w:val="es_ES" w:bidi="es_ES"/>
        </w:rPr>
      </w:r>
      <w:r>
        <w:rPr>
          <w:lang w:val="es_ES" w:bidi="es_ES"/>
        </w:rPr>
        <w:t>La cremación de los cuerpos de Saúl y sus hijos (</w:t>
      </w:r>
      <w:r>
        <w:rPr>
          <w:lang w:val="es_ES" w:bidi="es_ES"/>
        </w:rPr>
        <w:t>1 Sam 31:12–13</w:t>
      </w:r>
      <w:r>
        <w:rPr>
          <w:lang w:val="es_ES" w:bidi="es_ES"/>
        </w:rPr>
        <w:t>) fue una excepción a la práctica habitual. El historiador romano Tácito escribió que, a diferencia de la costumbre romana, la piedad judía requería enterrar en lugar de incinerar los cuerpos. Según la ley mosaica, tal quema se reservaba como una sentencia de juicio (</w:t>
      </w:r>
      <w:r>
        <w:rPr>
          <w:lang w:val="es_ES" w:bidi="es_ES"/>
        </w:rPr>
        <w:t>Lv 21:9,</w:t>
      </w:r>
      <w:r>
        <w:rPr>
          <w:lang w:val="es_ES" w:bidi="es_ES"/>
        </w:rPr>
        <w:t xml:space="preserve"> </w:t>
      </w:r>
      <w:r>
        <w:rPr>
          <w:lang w:val="es_ES" w:bidi="es_ES"/>
        </w:rPr>
        <w:t>Jos 7:25</w:t>
      </w:r>
      <w:r>
        <w:rPr>
          <w:lang w:val="es_ES" w:bidi="es_ES"/>
        </w:rPr>
        <w:t>).</w:t>
      </w:r>
    </w:p>
    <w:p>
      <w:pPr/>
      <w:r>
        <w:rPr>
          <w:lang w:val="es_ES" w:bidi="es_ES"/>
        </w:rPr>
      </w:r>
      <w:r>
        <w:rPr>
          <w:lang w:val="es_ES" w:bidi="es_ES"/>
        </w:rPr>
        <w:t>Después de preparar el cuerpo, era llevado en un féretro (un marco simple con varas para cargar) sin ser colocado en un ataúd. El cuerpo se colocaba ya sea en un nicho preparado en la pared de una cámara excavada en la roca o directamente en una tumba poco profunda cavada en una parcela de entierro. Ni el féretro ni ninguna forma de ataúd entraban en el pozo con el cadáver. Las especias utilizadas como perfume y disuasivo temporal para la descomposición no pueden considerarse propiamente un intento de embalsamamiento (</w:t>
      </w:r>
      <w:r>
        <w:rPr>
          <w:lang w:val="es_ES" w:bidi="es_ES"/>
        </w:rPr>
        <w:t>Mc 16:1</w:t>
      </w:r>
      <w:r>
        <w:rPr>
          <w:lang w:val="es_ES" w:bidi="es_ES"/>
        </w:rPr>
        <w:t>).</w:t>
      </w:r>
    </w:p>
    <w:p>
      <w:pPr/>
      <w:r>
        <w:rPr>
          <w:lang w:val="es_ES" w:bidi="es_ES"/>
        </w:rPr>
      </w:r>
      <w:r>
        <w:rPr>
          <w:lang w:val="es_ES" w:bidi="es_ES"/>
        </w:rPr>
        <w:t>Como sabemos por el relato del Evangelio sobre el entierro de Jesús, algunas tumbas en cuevas tenían un sello en la entrada, ya sea una puerta de madera con bisagras o una piedra plana diseñada para poder rodarse en su lugar. Tal sello de piedra solo podía reabrirse con un esfuerzo extremo (</w:t>
      </w:r>
      <w:r>
        <w:rPr>
          <w:lang w:val="es_ES" w:bidi="es_ES"/>
        </w:rPr>
        <w:t>Mc 15:46</w:t>
      </w:r>
      <w:r>
        <w:rPr>
          <w:lang w:val="es_ES" w:bidi="es_ES"/>
        </w:rPr>
        <w:t xml:space="preserve">; </w:t>
      </w:r>
      <w:r>
        <w:rPr>
          <w:lang w:val="es_ES" w:bidi="es_ES"/>
        </w:rPr>
        <w:t>16:3–4</w:t>
      </w:r>
      <w:r>
        <w:rPr>
          <w:lang w:val="es_ES" w:bidi="es_ES"/>
        </w:rPr>
        <w:t>). En la época del NT, los judíos a veces economizaban en el uso de una tumba familiar colocando los huesos secos de parientes previamente enterrados en osarios. Estos receptáculos en forma de caja probablemente eran una adaptación de cofres usados por los romanos para guardar cenizas después de una cremación.</w:t>
      </w:r>
    </w:p>
    <w:p>
      <w:pPr/>
      <w:r>
        <w:rPr>
          <w:lang w:val="es_ES" w:bidi="es_ES"/>
        </w:rPr>
      </w:r>
      <w:r>
        <w:rPr>
          <w:lang w:val="es_ES" w:bidi="es_ES"/>
        </w:rPr>
        <w:t>Bajo la legislación mosaica, la impureza ceremonial se adquiría ya sea por contacto físico con un cadáver o por participar en las formalidades del duelo. Se aplicaban prohibiciones especialmente estrictas a los sacerdotes de Israel. El sumo sacerdote no podía involucrarse en el duelo. En particular, él “</w:t>
      </w:r>
      <w:r>
        <w:rPr>
          <w:lang w:val="es_ES" w:bidi="es_ES"/>
        </w:rPr>
        <w:t>No debe contaminarse a sí mismo al acercarse a un cadáver. No se le permite hacerse ceremonialmente impuro ni aun por su padre o su madre. No deberá contaminar el santuario de su Dios al dejarlo para atender a un muerto, porque fue hecho santo mediante el aceite de la unción de su Dios</w:t>
      </w:r>
      <w:r>
        <w:rPr>
          <w:lang w:val="es_ES" w:bidi="es_ES"/>
        </w:rPr>
        <w:t>” (</w:t>
      </w:r>
      <w:r>
        <w:rPr>
          <w:lang w:val="es_ES" w:bidi="es_ES"/>
        </w:rPr>
        <w:t xml:space="preserve">Lv 21:10–12, </w:t>
      </w:r>
      <w:r>
        <w:rPr>
          <w:lang w:val="es_ES" w:bidi="es_ES"/>
        </w:rPr>
        <w:t>NVT)</w:t>
      </w:r>
    </w:p>
    <w:p>
      <w:pPr/>
      <w:r>
        <w:rPr>
          <w:lang w:val="es_ES" w:bidi="es_ES"/>
        </w:rPr>
      </w:r>
      <w:r>
        <w:rPr>
          <w:lang w:val="es_ES" w:bidi="es_ES"/>
        </w:rPr>
        <w:t>Aunque las costumbres y procedimientos evidentemente cambiaron poco desde los tiempos del AT hasta los del NT, se ofrecen algunos detalles adicionales en el registro del NT. Por ejemplo, se menciona que el cadáver era lavado (</w:t>
      </w:r>
      <w:r>
        <w:rPr>
          <w:lang w:val="es_ES" w:bidi="es_ES"/>
        </w:rPr>
        <w:t>Hechos 9:37</w:t>
      </w:r>
      <w:r>
        <w:rPr>
          <w:lang w:val="es_ES" w:bidi="es_ES"/>
        </w:rPr>
        <w:t>). Entonces, el cuerpo era ungido y envuelto en lienzos con especias (</w:t>
      </w:r>
      <w:r>
        <w:rPr>
          <w:lang w:val="es_ES" w:bidi="es_ES"/>
        </w:rPr>
        <w:t>Marcos 16:1,</w:t>
      </w:r>
      <w:r>
        <w:rPr>
          <w:lang w:val="es_ES" w:bidi="es_ES"/>
        </w:rPr>
        <w:t xml:space="preserve"> </w:t>
      </w:r>
      <w:r>
        <w:rPr>
          <w:lang w:val="es_ES" w:bidi="es_ES"/>
        </w:rPr>
        <w:t>Juan 19:40</w:t>
      </w:r>
      <w:r>
        <w:rPr>
          <w:lang w:val="es_ES" w:bidi="es_ES"/>
        </w:rPr>
        <w:t>). Finalmente, las extremidades eran atadas firmemente y la cabeza cubierta con un trozo de tela separado (</w:t>
      </w:r>
      <w:r>
        <w:rPr>
          <w:lang w:val="es_ES" w:bidi="es_ES"/>
        </w:rPr>
        <w:t>Juan 11:44</w:t>
      </w:r>
      <w:r>
        <w:rPr>
          <w:lang w:val="es_ES" w:bidi="es_ES"/>
        </w:rPr>
        <w:t>).</w:t>
      </w:r>
    </w:p>
    <w:p>
      <w:pPr/>
      <w:r>
        <w:rPr>
          <w:lang w:val="es_ES" w:bidi="es_ES"/>
        </w:rPr>
      </w:r>
      <w:r>
        <w:rPr>
          <w:i/>
          <w:lang w:val="es_ES" w:bidi="es_ES"/>
        </w:rPr>
        <w:t>Ver también</w:t>
      </w:r>
      <w:r>
        <w:rPr>
          <w:lang w:val="es_ES" w:bidi="es_ES"/>
        </w:rPr>
        <w:t xml:space="preserve"> </w:t>
      </w:r>
      <w:r>
        <w:rPr>
          <w:lang w:val="es_ES" w:bidi="es_ES"/>
        </w:rPr>
        <w:t>Luto</w:t>
      </w:r>
      <w:r>
        <w:rPr>
          <w:lang w:val="es_ES" w:bidi="es_ES"/>
        </w:rPr>
        <w:t xml:space="preserve">; </w:t>
      </w:r>
      <w:r>
        <w:rPr>
          <w:lang w:val="es_ES" w:bidi="es_ES"/>
        </w:rPr>
        <w:t>Costumbres Funerarias</w:t>
      </w:r>
      <w:r>
        <w:rPr>
          <w:lang w:val="es_ES" w:bidi="es_ES"/>
        </w:rPr>
        <w:t>.</w:t>
      </w:r>
      <w:r>
        <w:rPr>
          <w:lang w:val="es_ES" w:bidi="es_ES"/>
        </w:rPr>
      </w:r>
      <w:r>
        <w:rPr>
          <w:lang w:val="es_ES" w:bidi="es_ES"/>
        </w:rPr>
      </w:r>
    </w:p>
    <w:p>
      <w:pPr/>
      <w:r>
        <w:rPr>
          <w:lang w:val="es_ES" w:bidi="es_ES"/>
        </w:rPr>
      </w:r>
    </w:p>
    <w:p>
      <w:pPr>
        <w:pStyle w:val="Heading2"/>
      </w:pPr>
      <w:r>
        <w:rPr>
          <w:lang w:val="es_ES" w:bidi="es_ES"/>
        </w:rPr>
        <w:t>Entrada Triunfal</w:t>
      </w:r>
      <w:r>
        <w:rPr>
          <w:lang w:val="es_ES" w:bidi="es_ES"/>
        </w:rPr>
      </w:r>
    </w:p>
    <w:p>
      <w:pPr/>
      <w:r>
        <w:rPr>
          <w:lang w:val="es_ES" w:bidi="es_ES"/>
        </w:rPr>
      </w:r>
      <w:r>
        <w:rPr>
          <w:lang w:val="es_ES" w:bidi="es_ES"/>
        </w:rPr>
        <w:t>Es un término que se refiere a la entrada de Jesucristo en Jerusalén, donde las multitudes lo recibieron y aclamaron como el Hijo de David, Rey de los Judíos. Irónicamente, este evento ocurrió solo unos días antes de su traición, arresto, juicio y crucifixión.</w:t>
      </w:r>
    </w:p>
    <w:p>
      <w:pPr/>
      <w:r>
        <w:rPr>
          <w:lang w:val="es_ES" w:bidi="es_ES"/>
        </w:rPr>
      </w:r>
      <w:r>
        <w:rPr>
          <w:i/>
          <w:lang w:val="es_ES" w:bidi="es_ES"/>
        </w:rPr>
        <w:t>Ver también</w:t>
      </w:r>
      <w:r>
        <w:rPr>
          <w:lang w:val="es_ES" w:bidi="es_ES"/>
        </w:rPr>
        <w:t xml:space="preserve"> </w:t>
      </w:r>
      <w:r>
        <w:rPr>
          <w:lang w:val="es_ES" w:bidi="es_ES"/>
        </w:rPr>
        <w:t>Jesucristo (Los últimos días en Jerusalén)</w:t>
      </w:r>
      <w:r>
        <w:rPr>
          <w:lang w:val="es_ES" w:bidi="es_ES"/>
        </w:rPr>
        <w:t>.</w:t>
      </w:r>
      <w:r>
        <w:rPr>
          <w:lang w:val="es_ES" w:bidi="es_ES"/>
        </w:rPr>
      </w:r>
      <w:r>
        <w:rPr>
          <w:lang w:val="es_ES" w:bidi="es_ES"/>
        </w:rPr>
      </w:r>
    </w:p>
    <w:p>
      <w:pPr/>
      <w:r>
        <w:rPr>
          <w:lang w:val="es_ES" w:bidi="es_ES"/>
        </w:rPr>
      </w:r>
    </w:p>
    <w:p>
      <w:pPr>
        <w:pStyle w:val="Heading2"/>
      </w:pPr>
      <w:r>
        <w:rPr>
          <w:lang w:val="es_ES" w:bidi="es_ES"/>
        </w:rPr>
        <w:t>Entrañas</w:t>
      </w:r>
      <w:r>
        <w:rPr>
          <w:lang w:val="es_ES" w:bidi="es_ES"/>
        </w:rPr>
      </w:r>
    </w:p>
    <w:p>
      <w:pPr/>
      <w:r>
        <w:rPr>
          <w:lang w:val="es_ES" w:bidi="es_ES"/>
        </w:rPr>
      </w:r>
      <w:r>
        <w:rPr>
          <w:lang w:val="es_ES" w:bidi="es_ES"/>
        </w:rPr>
        <w:t xml:space="preserve">La palabra entrañas se refiere a los intestinos (la parte inferior del área del estómago). La RV 1909 también utiliza esta palabra como metáfora para describir el lugar donde una persona experimenta compasión, misericordia y ternura (ver </w:t>
      </w:r>
      <w:r>
        <w:rPr>
          <w:lang w:val="es_ES" w:bidi="es_ES"/>
        </w:rPr>
        <w:t>Flp 1:8</w:t>
      </w:r>
      <w:r>
        <w:rPr>
          <w:lang w:val="es_ES" w:bidi="es_ES"/>
        </w:rPr>
        <w:t xml:space="preserve">; </w:t>
      </w:r>
      <w:r>
        <w:rPr>
          <w:lang w:val="es_ES" w:bidi="es_ES"/>
        </w:rPr>
        <w:t>2:1–2</w:t>
      </w:r>
      <w:r>
        <w:rPr>
          <w:lang w:val="es_ES" w:bidi="es_ES"/>
        </w:rPr>
        <w:t>).</w:t>
      </w:r>
      <w:r>
        <w:rPr>
          <w:lang w:val="es_ES" w:bidi="es_ES"/>
        </w:rPr>
      </w:r>
      <w:r>
        <w:rPr>
          <w:lang w:val="es_ES" w:bidi="es_ES"/>
        </w:rPr>
      </w:r>
    </w:p>
    <w:p>
      <w:pPr/>
      <w:r>
        <w:rPr>
          <w:lang w:val="es_ES" w:bidi="es_ES"/>
        </w:rPr>
      </w:r>
    </w:p>
    <w:p>
      <w:pPr>
        <w:pStyle w:val="Heading2"/>
      </w:pPr>
      <w:r>
        <w:rPr>
          <w:lang w:val="es_ES" w:bidi="es_ES"/>
        </w:rPr>
        <w:t>Enuma Elish</w:t>
      </w:r>
      <w:r>
        <w:rPr>
          <w:lang w:val="es_ES" w:bidi="es_ES"/>
        </w:rPr>
      </w:r>
    </w:p>
    <w:p>
      <w:pPr/>
      <w:r>
        <w:rPr>
          <w:lang w:val="es_ES" w:bidi="es_ES"/>
        </w:rPr>
      </w:r>
      <w:r>
        <w:rPr>
          <w:lang w:val="es_ES" w:bidi="es_ES"/>
        </w:rPr>
        <w:t xml:space="preserve">Título de la epopeya de creación babilónica encontrada durante las excavaciones en Nínive (1848–76). Las palabras </w:t>
      </w:r>
      <w:r>
        <w:rPr>
          <w:i/>
          <w:lang w:val="es_ES" w:bidi="es_ES"/>
        </w:rPr>
        <w:t>enuma elish</w:t>
      </w:r>
      <w:r>
        <w:rPr>
          <w:lang w:val="es_ES" w:bidi="es_ES"/>
        </w:rPr>
        <w:t xml:space="preserve"> significan “cuando en lo alto” y son las dos primeras palabras de la epopeya, introduciendo al lector a un tiempo en que los cielos “en lo alto” no habían sido nombrados y la tierra aún no existía. Las tablillas cuneiformes que contienen la epopeya fueron halladas en las ruinas de la biblioteca del rey asirio Asurbanipal. La epopeya probablemente fue compuesta en la época del rey babilónico Hammurabi (c 1791–1750 a.C.). Uno de los principales propósitos de la epopeya es mostrar la soberanía del dios babilónico Marduk.</w:t>
      </w:r>
    </w:p>
    <w:p>
      <w:pPr/>
      <w:r>
        <w:rPr>
          <w:lang w:val="es_ES" w:bidi="es_ES"/>
        </w:rPr>
      </w:r>
      <w:r>
        <w:rPr>
          <w:i/>
          <w:lang w:val="es_ES" w:bidi="es_ES"/>
        </w:rPr>
        <w:t>Ver también</w:t>
      </w:r>
      <w:r>
        <w:rPr>
          <w:lang w:val="es_ES" w:bidi="es_ES"/>
        </w:rPr>
        <w:t xml:space="preserve"> </w:t>
      </w:r>
      <w:r>
        <w:rPr>
          <w:lang w:val="es_ES" w:bidi="es_ES"/>
        </w:rPr>
        <w:t>Asurbanipal</w:t>
      </w:r>
      <w:r>
        <w:rPr>
          <w:lang w:val="es_ES" w:bidi="es_ES"/>
        </w:rPr>
        <w:t xml:space="preserve">; </w:t>
      </w:r>
      <w:r>
        <w:rPr>
          <w:lang w:val="es_ES" w:bidi="es_ES"/>
        </w:rPr>
        <w:t>Creación</w:t>
      </w:r>
      <w:r>
        <w:rPr>
          <w:lang w:val="es_ES" w:bidi="es_ES"/>
        </w:rPr>
        <w:t xml:space="preserve">; </w:t>
      </w:r>
      <w:r>
        <w:rPr>
          <w:lang w:val="es_ES" w:bidi="es_ES"/>
        </w:rPr>
        <w:t>Mitos de la Creación</w:t>
      </w:r>
      <w:r>
        <w:rPr>
          <w:lang w:val="es_ES" w:bidi="es_ES"/>
        </w:rPr>
        <w:t>.</w:t>
      </w:r>
      <w:r>
        <w:rPr>
          <w:lang w:val="es_ES" w:bidi="es_ES"/>
        </w:rPr>
      </w:r>
      <w:r>
        <w:rPr>
          <w:lang w:val="es_ES" w:bidi="es_ES"/>
        </w:rPr>
      </w:r>
    </w:p>
    <w:p>
      <w:pPr/>
      <w:r>
        <w:rPr>
          <w:lang w:val="es_ES" w:bidi="es_ES"/>
        </w:rPr>
      </w:r>
    </w:p>
    <w:p>
      <w:pPr>
        <w:pStyle w:val="Heading2"/>
      </w:pPr>
      <w:r>
        <w:rPr>
          <w:lang w:val="es_ES" w:bidi="es_ES"/>
        </w:rPr>
        <w:t>Epafras</w:t>
      </w:r>
      <w:r>
        <w:rPr>
          <w:lang w:val="es_ES" w:bidi="es_ES"/>
        </w:rPr>
      </w:r>
    </w:p>
    <w:p>
      <w:pPr/>
      <w:r>
        <w:rPr>
          <w:lang w:val="es_ES" w:bidi="es_ES"/>
        </w:rPr>
      </w:r>
      <w:r>
        <w:rPr>
          <w:lang w:val="es_ES" w:bidi="es_ES"/>
        </w:rPr>
        <w:t>Epafras, compañero de trabajo del apóstol Pablo y oriundo de Colosas, fue responsable de la evangelización de esa ciudad, así como de Laodicea e Hierápolis. Gracias a él, Pablo se enteró del progreso de la iglesia en Colosas y escribió su carta a los Colosenses. La alta estima que Pablo tenía por Epafras se evidencia en su uso de términos como "amado consiervo", "fiel ministro de Cristo" (</w:t>
      </w:r>
      <w:r>
        <w:rPr>
          <w:lang w:val="es_ES" w:bidi="es_ES"/>
        </w:rPr>
        <w:t>Col 1:7</w:t>
      </w:r>
      <w:r>
        <w:rPr>
          <w:lang w:val="es_ES" w:bidi="es_ES"/>
        </w:rPr>
        <w:t>) y "siervo de Cristo" (</w:t>
      </w:r>
      <w:r>
        <w:rPr>
          <w:lang w:val="es_ES" w:bidi="es_ES"/>
        </w:rPr>
        <w:t>4:12</w:t>
      </w:r>
      <w:r>
        <w:rPr>
          <w:lang w:val="es_ES" w:bidi="es_ES"/>
        </w:rPr>
        <w:t>), un título de honor que Pablo solo otorgó a otra persona, Timoteo (</w:t>
      </w:r>
      <w:r>
        <w:rPr>
          <w:lang w:val="es_ES" w:bidi="es_ES"/>
        </w:rPr>
        <w:t>Fil 1:1</w:t>
      </w:r>
      <w:r>
        <w:rPr>
          <w:lang w:val="es_ES" w:bidi="es_ES"/>
        </w:rPr>
        <w:t>). Epafras estaba en prisión con Pablo cuando se escribió la carta a Filemón (</w:t>
      </w:r>
      <w:r>
        <w:rPr>
          <w:lang w:val="es_ES" w:bidi="es_ES"/>
        </w:rPr>
        <w:t>Flm 1:23</w:t>
      </w:r>
      <w:r>
        <w:rPr>
          <w:lang w:val="es_ES" w:bidi="es_ES"/>
        </w:rPr>
        <w:t>).</w:t>
      </w:r>
    </w:p>
    <w:p>
      <w:pPr/>
      <w:r>
        <w:rPr>
          <w:lang w:val="es_ES" w:bidi="es_ES"/>
        </w:rPr>
      </w:r>
      <w:r>
        <w:rPr>
          <w:i/>
          <w:lang w:val="es_ES" w:bidi="es_ES"/>
        </w:rPr>
        <w:t>Ver también</w:t>
      </w:r>
      <w:r>
        <w:rPr>
          <w:lang w:val="es_ES" w:bidi="es_ES"/>
        </w:rPr>
        <w:t xml:space="preserve"> </w:t>
      </w:r>
      <w:r>
        <w:rPr>
          <w:lang w:val="es_ES" w:bidi="es_ES"/>
        </w:rPr>
        <w:t>Colosenses, Carta a los</w:t>
      </w:r>
      <w:r>
        <w:rPr>
          <w:lang w:val="es_ES" w:bidi="es_ES"/>
        </w:rPr>
        <w:t>.</w:t>
      </w:r>
      <w:r>
        <w:rPr>
          <w:lang w:val="es_ES" w:bidi="es_ES"/>
        </w:rPr>
      </w:r>
      <w:r>
        <w:rPr>
          <w:lang w:val="es_ES" w:bidi="es_ES"/>
        </w:rPr>
      </w:r>
    </w:p>
    <w:p>
      <w:pPr/>
      <w:r>
        <w:rPr>
          <w:lang w:val="es_ES" w:bidi="es_ES"/>
        </w:rPr>
      </w:r>
    </w:p>
    <w:p>
      <w:pPr>
        <w:pStyle w:val="Heading2"/>
      </w:pPr>
      <w:r>
        <w:rPr>
          <w:lang w:val="es_ES" w:bidi="es_ES"/>
        </w:rPr>
        <w:t>Epafrodito</w:t>
      </w:r>
      <w:r>
        <w:rPr>
          <w:lang w:val="es_ES" w:bidi="es_ES"/>
        </w:rPr>
      </w:r>
    </w:p>
    <w:p>
      <w:pPr/>
      <w:r>
        <w:rPr>
          <w:lang w:val="es_ES" w:bidi="es_ES"/>
        </w:rPr>
      </w:r>
      <w:r>
        <w:rPr>
          <w:lang w:val="es_ES" w:bidi="es_ES"/>
        </w:rPr>
        <w:t>Epafrodito, líder en la iglesia de Filipos, fue enviado al apóstol Pablo durante el primer encarcelamiento de Pablo en Roma. Su misión era entregar regalos (</w:t>
      </w:r>
      <w:r>
        <w:rPr>
          <w:lang w:val="es_ES" w:bidi="es_ES"/>
        </w:rPr>
        <w:t>Fil 4:18</w:t>
      </w:r>
      <w:r>
        <w:rPr>
          <w:lang w:val="es_ES" w:bidi="es_ES"/>
        </w:rPr>
        <w:t>) y asistir al apóstol en su trabajo (</w:t>
      </w:r>
      <w:r>
        <w:rPr>
          <w:lang w:val="es_ES" w:bidi="es_ES"/>
        </w:rPr>
        <w:t>2:25</w:t>
      </w:r>
      <w:r>
        <w:rPr>
          <w:lang w:val="es_ES" w:bidi="es_ES"/>
        </w:rPr>
        <w:t xml:space="preserve">). Mientras estaba en Roma, Epafrodito se enfermó gravemente y casi murió. Después de un período de recuperación, regresó a Filipos con la carta de Pablo, instruyendo a la iglesia a recibirlo (v. </w:t>
      </w:r>
      <w:r>
        <w:rPr>
          <w:lang w:val="es_ES" w:bidi="es_ES"/>
        </w:rPr>
        <w:t>29</w:t>
      </w:r>
      <w:r>
        <w:rPr>
          <w:lang w:val="es_ES" w:bidi="es_ES"/>
        </w:rPr>
        <w:t xml:space="preserve">). El servicio devoto de Epafrodito lo hizo querido por los creyentes de Filipos y por Pablo, quien lo llamó “hermano, colaborador y </w:t>
      </w:r>
      <w:r>
        <w:rPr>
          <w:lang w:val="es_ES" w:bidi="es_ES"/>
        </w:rPr>
        <w:t>compañero de milicia</w:t>
      </w:r>
      <w:r>
        <w:rPr>
          <w:lang w:val="es_ES" w:bidi="es_ES"/>
        </w:rPr>
        <w:t xml:space="preserve">” (v. </w:t>
      </w:r>
      <w:r>
        <w:rPr>
          <w:lang w:val="es_ES" w:bidi="es_ES"/>
        </w:rPr>
        <w:t>25</w:t>
      </w:r>
      <w:r>
        <w:rPr>
          <w:lang w:val="es_ES" w:bidi="es_ES"/>
        </w:rPr>
        <w:t>, RVR1909).</w:t>
      </w:r>
    </w:p>
    <w:p>
      <w:pPr/>
      <w:r>
        <w:rPr>
          <w:lang w:val="es_ES" w:bidi="es_ES"/>
        </w:rPr>
      </w:r>
      <w:r>
        <w:rPr>
          <w:i/>
          <w:lang w:val="es_ES" w:bidi="es_ES"/>
        </w:rPr>
        <w:t>Ver también</w:t>
      </w:r>
      <w:r>
        <w:rPr>
          <w:lang w:val="es_ES" w:bidi="es_ES"/>
        </w:rPr>
        <w:t xml:space="preserve"> </w:t>
      </w:r>
      <w:r>
        <w:rPr>
          <w:lang w:val="es_ES" w:bidi="es_ES"/>
        </w:rPr>
        <w:t>Filipenses, Carta a los</w:t>
      </w:r>
      <w:r>
        <w:rPr>
          <w:lang w:val="es_ES" w:bidi="es_ES"/>
        </w:rPr>
        <w:t>.</w:t>
      </w:r>
      <w:r>
        <w:rPr>
          <w:lang w:val="es_ES" w:bidi="es_ES"/>
        </w:rPr>
      </w:r>
      <w:r>
        <w:rPr>
          <w:lang w:val="es_ES" w:bidi="es_ES"/>
        </w:rPr>
      </w:r>
    </w:p>
    <w:p>
      <w:pPr/>
      <w:r>
        <w:rPr>
          <w:lang w:val="es_ES" w:bidi="es_ES"/>
        </w:rPr>
      </w:r>
    </w:p>
    <w:p>
      <w:pPr>
        <w:pStyle w:val="Heading2"/>
      </w:pPr>
      <w:r>
        <w:rPr>
          <w:lang w:val="es_ES" w:bidi="es_ES"/>
        </w:rPr>
        <w:t>Epeneto</w:t>
      </w:r>
      <w:r>
        <w:rPr>
          <w:lang w:val="es_ES" w:bidi="es_ES"/>
        </w:rPr>
      </w:r>
    </w:p>
    <w:p>
      <w:pPr/>
      <w:r>
        <w:rPr>
          <w:lang w:val="es_ES" w:bidi="es_ES"/>
        </w:rPr>
      </w:r>
      <w:r>
        <w:rPr>
          <w:lang w:val="es_ES" w:bidi="es_ES"/>
        </w:rPr>
        <w:t xml:space="preserve">El creyente al que Pablo saluda en </w:t>
      </w:r>
      <w:r>
        <w:rPr>
          <w:lang w:val="es_ES" w:bidi="es_ES"/>
        </w:rPr>
        <w:t>Romanos 16:5</w:t>
      </w:r>
      <w:r>
        <w:rPr>
          <w:lang w:val="es_ES" w:bidi="es_ES"/>
        </w:rPr>
        <w:t xml:space="preserve"> como "mi querido amigo" y el "</w:t>
      </w:r>
      <w:r>
        <w:rPr>
          <w:lang w:val="es_ES" w:bidi="es_ES"/>
        </w:rPr>
        <w:t>primero de toda la provincia de Asia que se convirtió en seguidor</w:t>
      </w:r>
      <w:r>
        <w:rPr>
          <w:lang w:val="es_ES" w:bidi="es_ES"/>
        </w:rPr>
        <w:t>" (NTV). No se sabe si Epeneto fue un convertido personal de Pablo. La mención de su nombre se ha utilizado para apoyar la hipótesis de que la carta fue escrita para los efesios, pero esto no es una base suficiente para hacer tal identificación.</w:t>
      </w:r>
      <w:r>
        <w:rPr>
          <w:lang w:val="es_ES" w:bidi="es_ES"/>
        </w:rPr>
      </w:r>
      <w:r>
        <w:rPr>
          <w:lang w:val="es_ES" w:bidi="es_ES"/>
        </w:rPr>
      </w:r>
    </w:p>
    <w:p>
      <w:pPr/>
      <w:r>
        <w:rPr>
          <w:lang w:val="es_ES" w:bidi="es_ES"/>
        </w:rPr>
      </w:r>
    </w:p>
    <w:p>
      <w:pPr>
        <w:pStyle w:val="Heading2"/>
      </w:pPr>
      <w:r>
        <w:rPr>
          <w:lang w:val="es_ES" w:bidi="es_ES"/>
        </w:rPr>
        <w:t>Epfón (Persona)</w:t>
      </w:r>
      <w:r>
        <w:rPr>
          <w:lang w:val="es_ES" w:bidi="es_ES"/>
        </w:rPr>
      </w:r>
    </w:p>
    <w:p>
      <w:pPr/>
      <w:r>
        <w:rPr>
          <w:lang w:val="es_ES" w:bidi="es_ES"/>
        </w:rPr>
      </w:r>
      <w:r>
        <w:rPr>
          <w:lang w:val="es_ES" w:bidi="es_ES"/>
        </w:rPr>
        <w:t>Hitita de quien Abraham compró la cueva de Macpela con su campo adyacente por 400 siclos de plata (</w:t>
      </w:r>
      <w:r>
        <w:rPr>
          <w:lang w:val="es_ES" w:bidi="es_ES"/>
        </w:rPr>
        <w:t>Gn 23:8–17</w:t>
      </w:r>
      <w:r>
        <w:rPr>
          <w:lang w:val="es_ES" w:bidi="es_ES"/>
        </w:rPr>
        <w:t>). Sara fue enterrada allí, al igual que Abraham (</w:t>
      </w:r>
      <w:r>
        <w:rPr>
          <w:lang w:val="es_ES" w:bidi="es_ES"/>
        </w:rPr>
        <w:t>25:9</w:t>
      </w:r>
      <w:r>
        <w:rPr>
          <w:lang w:val="es_ES" w:bidi="es_ES"/>
        </w:rPr>
        <w:t>) y Jacob (</w:t>
      </w:r>
      <w:r>
        <w:rPr>
          <w:lang w:val="es_ES" w:bidi="es_ES"/>
        </w:rPr>
        <w:t>50:13</w:t>
      </w:r>
      <w:r>
        <w:rPr>
          <w:lang w:val="es_ES" w:bidi="es_ES"/>
        </w:rPr>
        <w:t>).</w:t>
      </w:r>
      <w:r>
        <w:rPr>
          <w:lang w:val="es_ES" w:bidi="es_ES"/>
        </w:rPr>
      </w:r>
      <w:r>
        <w:rPr>
          <w:lang w:val="es_ES" w:bidi="es_ES"/>
        </w:rPr>
      </w:r>
    </w:p>
    <w:p>
      <w:pPr/>
      <w:r>
        <w:rPr>
          <w:lang w:val="es_ES" w:bidi="es_ES"/>
        </w:rPr>
      </w:r>
    </w:p>
    <w:p>
      <w:pPr>
        <w:pStyle w:val="Heading2"/>
      </w:pPr>
      <w:r>
        <w:rPr>
          <w:lang w:val="es_ES" w:bidi="es_ES"/>
        </w:rPr>
        <w:t>Ephphatha</w:t>
      </w:r>
      <w:r>
        <w:rPr>
          <w:lang w:val="es_ES" w:bidi="es_ES"/>
        </w:rPr>
      </w:r>
    </w:p>
    <w:p>
      <w:pPr/>
      <w:r>
        <w:rPr>
          <w:lang w:val="es_ES" w:bidi="es_ES"/>
        </w:rPr>
      </w:r>
      <w:r>
        <w:rPr>
          <w:lang w:val="es_ES" w:bidi="es_ES"/>
        </w:rPr>
        <w:t>Es una palabra aramea que significa "ábrete". Marcos la transcribe con letras Griegas para representar los sonidos de la palabra aramea. Jesús pronunció esto al sanar a un hombre que no podía oír ni hablar (</w:t>
      </w:r>
      <w:r>
        <w:rPr>
          <w:lang w:val="es_ES" w:bidi="es_ES"/>
        </w:rPr>
        <w:t>Marcos 7:34</w:t>
      </w:r>
      <w:r>
        <w:rPr>
          <w:lang w:val="es_ES" w:bidi="es_ES"/>
        </w:rPr>
        <w:t>). Jesús no intentaba crear una fórmula mágica; Marcos simplemente registra las palabras exactas que utilizó Jesús.</w:t>
      </w:r>
      <w:r>
        <w:rPr>
          <w:lang w:val="es_ES" w:bidi="es_ES"/>
        </w:rPr>
      </w:r>
      <w:r>
        <w:rPr>
          <w:lang w:val="es_ES" w:bidi="es_ES"/>
        </w:rPr>
      </w:r>
    </w:p>
    <w:p>
      <w:pPr/>
      <w:r>
        <w:rPr>
          <w:lang w:val="es_ES" w:bidi="es_ES"/>
        </w:rPr>
      </w:r>
    </w:p>
    <w:p>
      <w:pPr>
        <w:pStyle w:val="Heading2"/>
      </w:pPr>
      <w:r>
        <w:rPr>
          <w:lang w:val="es_ES" w:bidi="es_ES"/>
        </w:rPr>
        <w:t>Ephraemi Syri, Codex</w:t>
      </w:r>
      <w:r>
        <w:rPr>
          <w:lang w:val="es_ES" w:bidi="es_ES"/>
        </w:rPr>
      </w:r>
    </w:p>
    <w:p>
      <w:pPr/>
      <w:r>
        <w:rPr>
          <w:lang w:val="es_ES" w:bidi="es_ES"/>
        </w:rPr>
      </w:r>
      <w:r>
        <w:rPr>
          <w:i/>
          <w:lang w:val="es_ES" w:bidi="es_ES"/>
        </w:rPr>
        <w:t>Ver</w:t>
      </w:r>
      <w:r>
        <w:rPr>
          <w:lang w:val="es_ES" w:bidi="es_ES"/>
        </w:rPr>
        <w:t xml:space="preserve"> </w:t>
      </w:r>
      <w:r>
        <w:rPr>
          <w:lang w:val="es_ES" w:bidi="es_ES"/>
        </w:rPr>
        <w:t>Biblia, Manuscritos y Texto del (Nuevo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Epicúreos</w:t>
      </w:r>
      <w:r>
        <w:rPr>
          <w:lang w:val="es_ES" w:bidi="es_ES"/>
        </w:rPr>
      </w:r>
    </w:p>
    <w:p>
      <w:pPr/>
      <w:r>
        <w:rPr>
          <w:lang w:val="es_ES" w:bidi="es_ES"/>
        </w:rPr>
      </w:r>
      <w:r>
        <w:rPr>
          <w:lang w:val="es_ES" w:bidi="es_ES"/>
        </w:rPr>
        <w:t>Aquellos que seguían las enseñanzas del filósofo griego Epicuro (342–270 a.C.). Pablo se encontró con algunos de ellos mientras estaba en Atenas (</w:t>
      </w:r>
      <w:r>
        <w:rPr>
          <w:lang w:val="es_ES" w:bidi="es_ES"/>
        </w:rPr>
        <w:t>Hechos 17:18</w:t>
      </w:r>
      <w:r>
        <w:rPr>
          <w:lang w:val="es_ES" w:bidi="es_ES"/>
        </w:rPr>
        <w:t>).</w:t>
      </w:r>
    </w:p>
    <w:p>
      <w:pPr/>
      <w:r>
        <w:rPr>
          <w:lang w:val="es_ES" w:bidi="es_ES"/>
        </w:rPr>
      </w:r>
      <w:r>
        <w:rPr>
          <w:lang w:val="es_ES" w:bidi="es_ES"/>
        </w:rPr>
        <w:t>Epicuro pasó su infancia en la isla de Samos, cerca de la costa occidental de lo que hoy es Turquía. En su adolescencia, se trasladó a Atenas para cumplir con el servicio militar. Después de su servicio, dedicó su tiempo al estudio y la enseñanza de la filosofía. Este trabajo lo llevó fuera de Atenas, pero regresó en el 307 a.C. para fundar una escuela. Atrajo a un considerable número de seguidores, y sus discípulos difundieron su mensaje por todo el mundo civilizado. El hecho de que Pablo se encontrara con epicúreos más de tres siglos después de la muerte de Epicuro demuestra tanto el atractivo de sus enseñanzas como el compromiso de sus discípulos. En el primer siglo a.C., estas enseñanzas encontraron expresión en la escritura del poeta romano Lucrecio. Su obra "la naturaleza de las cosas" es una guía útil para entender a Epicuro, especialmente dado que solo quedan fragmentos de los escritos del propio Epicuro.</w:t>
      </w:r>
    </w:p>
    <w:p>
      <w:pPr/>
      <w:r>
        <w:rPr>
          <w:lang w:val="es_ES" w:bidi="es_ES"/>
        </w:rPr>
      </w:r>
      <w:r>
        <w:rPr>
          <w:lang w:val="es_ES" w:bidi="es_ES"/>
        </w:rPr>
        <w:t>Los epicúreos eran empiristas; confiaban en la experiencia sensorial para obtener conocimiento. Esto los puso en oposición a aquellos que preferían hacer afirmaciones sobre el mundo basándose únicamente en la razón, desconfiando o rechazando los datos sensoriales. Los epicúreos se interesaban por la evidencia natural y las cuestiones prácticas, mostrando así un carácter algo científico. No mostraban entusiasmo por las matemáticas debido a lo que consideraban su cualidad abstracta, que tenía poco que ver con los asuntos importantes de la vida. La ética, el estudio del comportamiento correcto, era su enfoque principal.</w:t>
      </w:r>
    </w:p>
    <w:p>
      <w:pPr/>
      <w:r>
        <w:rPr>
          <w:lang w:val="es_ES" w:bidi="es_ES"/>
        </w:rPr>
      </w:r>
      <w:r>
        <w:rPr>
          <w:lang w:val="es_ES" w:bidi="es_ES"/>
        </w:rPr>
        <w:t>El epicúreo evaluaba el valor de una acción o cosa en términos del placer o dolor que generaba, una postura conocida como hedonismo. Era un hedonismo egoísta porque la persona buscaba su propio placer en lugar del placer de los demás. Esta descripción puede evocar la imagen de un glotón irresponsable o amante de las fiestas desenfrenadas, pero esta imagen, fomentada por el sentido moderno de la palabra "epicúreo", es engañosa. Epicuro rechazaba precisamente ese comportamiento. Comprendía que el placer momentáneo puede llevar a un dolor duradero y que algún dolor puede ser beneficioso. Consideraba el placer más como una calidad de vida que como una serie de emociones intensas. Lo que buscaba se describe mejor como felicidad. Basando su consejo en la experiencia, promovía la moderación, la calma, la amistad y una vida sencilla. Evitaba los banquetes, la pasión sexual y los conflictos. De hecho, evitaba el dolor más de lo que buscaba el placer. El placer de la tranquilidad, de la paz, podía encontrarse en la ausencia de dolor, y este era su objetivo. Para asegurar la tranquilidad, una persona debe cuidar su estómago, pero también debe atender su mente, orientándola hacia la sabiduría.</w:t>
      </w:r>
    </w:p>
    <w:p>
      <w:pPr/>
      <w:r>
        <w:rPr>
          <w:lang w:val="es_ES" w:bidi="es_ES"/>
        </w:rPr>
      </w:r>
      <w:r>
        <w:rPr>
          <w:lang w:val="es_ES" w:bidi="es_ES"/>
        </w:rPr>
        <w:t>Epicuro consideraba la creencia en los dioses como una seria amenaza para la tranquilidad. Los dioses eran generalmente vistos como seres entrometidos y poderosos que aterrorizaban a los mortales comunes, siendo fuentes de inseguridad en lugar de paz y felicidad. Epicuro enseñaba que los dioses no eran realmente así, sino que eran hedonistas tranquilos que se mantenían alejados de los hombres. Evitaban el conflicto que implicaba el contacto con las personas en la tierra. En resumen, no había nada que temer de ellos.</w:t>
      </w:r>
    </w:p>
    <w:p>
      <w:pPr/>
      <w:r>
        <w:rPr>
          <w:lang w:val="es_ES" w:bidi="es_ES"/>
        </w:rPr>
      </w:r>
      <w:r>
        <w:rPr>
          <w:lang w:val="es_ES" w:bidi="es_ES"/>
        </w:rPr>
        <w:t>Epicuro enseñó que nosotros, y todo en nuestro mundo, estamos compuestos de átomos con diferentes cualidades. Por ejemplo, los átomos del alma humana son lisos y redondos. Aunque las teorías atómicas a menudo llevan a la creencia de que todas las acciones humanas están determinadas por las leyes que rigen el movimiento de los átomos, la teoría de Epicuro no lo hacía. Permitía la libertad humana al afirmar que algunos átomos abandonan espontáneamente sus trayectorias rectas, desencadenando así una cadena impredecible de colisiones. El comportamiento humano es entonces libre y no mecánico.</w:t>
      </w:r>
    </w:p>
    <w:p>
      <w:pPr/>
      <w:r>
        <w:rPr>
          <w:lang w:val="es_ES" w:bidi="es_ES"/>
        </w:rPr>
      </w:r>
      <w:r>
        <w:rPr>
          <w:lang w:val="es_ES" w:bidi="es_ES"/>
        </w:rPr>
        <w:t>A pesar de su libertad, el hombre sigue siendo una colección de átomos, y cuando estos átomos se separan, el hombre deja de existir; no es inmortal. Epicuro consideró esto como una razón para no temer a la muerte. Después de la muerte, toda experiencia cesa. No habrá dolor, y por lo tanto, no hay motivo para la ansiedad.</w:t>
      </w:r>
    </w:p>
    <w:p>
      <w:pPr/>
      <w:r>
        <w:rPr>
          <w:lang w:val="es_ES" w:bidi="es_ES"/>
        </w:rPr>
      </w:r>
      <w:r>
        <w:rPr>
          <w:lang w:val="es_ES" w:bidi="es_ES"/>
        </w:rPr>
        <w:t>Los temas epicúreos se pueden encontrar en la Biblia, por ejemplo, la moderación (</w:t>
      </w:r>
      <w:r>
        <w:rPr>
          <w:lang w:val="es_ES" w:bidi="es_ES"/>
        </w:rPr>
        <w:t>Fil 4:5</w:t>
      </w:r>
      <w:r>
        <w:rPr>
          <w:lang w:val="es_ES" w:bidi="es_ES"/>
        </w:rPr>
        <w:t>) y la paz que proviene del ejercicio de la sabiduría (</w:t>
      </w:r>
      <w:r>
        <w:rPr>
          <w:lang w:val="es_ES" w:bidi="es_ES"/>
        </w:rPr>
        <w:t>Pr 3:13–18</w:t>
      </w:r>
      <w:r>
        <w:rPr>
          <w:lang w:val="es_ES" w:bidi="es_ES"/>
        </w:rPr>
        <w:t>). Sin embargo, las diferencias son evidentes. La Biblia revela un Dios que está íntimamente involucrado en el mundo; la inmortalidad del alma humana; y la verdad de que la felicidad genuina depende de la comunión con Dios y el servicio a él (</w:t>
      </w:r>
      <w:r>
        <w:rPr>
          <w:lang w:val="es_ES" w:bidi="es_ES"/>
        </w:rPr>
        <w:t>Fil 4:6–7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Filosofía</w:t>
      </w:r>
      <w:r>
        <w:rPr>
          <w:lang w:val="es_ES" w:bidi="es_ES"/>
        </w:rPr>
        <w:t>.</w:t>
      </w:r>
      <w:r>
        <w:rPr>
          <w:lang w:val="es_ES" w:bidi="es_ES"/>
        </w:rPr>
      </w:r>
      <w:r>
        <w:rPr>
          <w:lang w:val="es_ES" w:bidi="es_ES"/>
        </w:rPr>
      </w:r>
    </w:p>
    <w:p>
      <w:pPr/>
      <w:r>
        <w:rPr>
          <w:lang w:val="es_ES" w:bidi="es_ES"/>
        </w:rPr>
      </w:r>
    </w:p>
    <w:p>
      <w:pPr>
        <w:pStyle w:val="Heading2"/>
      </w:pPr>
      <w:r>
        <w:rPr>
          <w:lang w:val="es_ES" w:bidi="es_ES"/>
        </w:rPr>
        <w:t>Epífanes</w:t>
      </w:r>
      <w:r>
        <w:rPr>
          <w:lang w:val="es_ES" w:bidi="es_ES"/>
        </w:rPr>
      </w:r>
    </w:p>
    <w:p>
      <w:pPr/>
      <w:r>
        <w:rPr>
          <w:lang w:val="es_ES" w:bidi="es_ES"/>
        </w:rPr>
      </w:r>
      <w:r>
        <w:rPr>
          <w:lang w:val="es_ES" w:bidi="es_ES"/>
        </w:rPr>
        <w:t xml:space="preserve">Un nombre utilizado para referirse a Antíoco IV. Epífanes significa "Dios Manifiesto". Alejandro Balas también usó el nombre Epífanes en su reclamo para ser rey. </w:t>
      </w:r>
      <w:r>
        <w:rPr>
          <w:i/>
          <w:lang w:val="es_ES" w:bidi="es_ES"/>
        </w:rPr>
        <w:t>Ver</w:t>
      </w:r>
      <w:r>
        <w:rPr>
          <w:lang w:val="es_ES" w:bidi="es_ES"/>
        </w:rPr>
        <w:t xml:space="preserve"> </w:t>
      </w:r>
      <w:r>
        <w:rPr>
          <w:lang w:val="es_ES" w:bidi="es_ES"/>
        </w:rPr>
        <w:t>Antíoco IV</w:t>
      </w:r>
      <w:r>
        <w:rPr>
          <w:lang w:val="es_ES" w:bidi="es_ES"/>
        </w:rPr>
        <w:t xml:space="preserve">; </w:t>
      </w:r>
      <w:r>
        <w:rPr>
          <w:lang w:val="es_ES" w:bidi="es_ES"/>
        </w:rPr>
        <w:t>Alejandro (Balas) Epífanes</w:t>
      </w:r>
      <w:r>
        <w:rPr>
          <w:lang w:val="es_ES" w:bidi="es_ES"/>
        </w:rPr>
        <w:t>.</w:t>
      </w:r>
      <w:r>
        <w:rPr>
          <w:lang w:val="es_ES" w:bidi="es_ES"/>
        </w:rPr>
      </w:r>
      <w:r>
        <w:rPr>
          <w:lang w:val="es_ES" w:bidi="es_ES"/>
        </w:rPr>
      </w:r>
    </w:p>
    <w:p>
      <w:pPr/>
      <w:r>
        <w:rPr>
          <w:lang w:val="es_ES" w:bidi="es_ES"/>
        </w:rPr>
      </w:r>
    </w:p>
    <w:p>
      <w:pPr>
        <w:pStyle w:val="Heading2"/>
      </w:pPr>
      <w:r>
        <w:rPr>
          <w:lang w:val="es_ES" w:bidi="es_ES"/>
        </w:rPr>
        <w:t>Epigrafía</w:t>
      </w:r>
      <w:r>
        <w:rPr>
          <w:lang w:val="es_ES" w:bidi="es_ES"/>
        </w:rPr>
      </w:r>
    </w:p>
    <w:p>
      <w:pPr/>
      <w:r>
        <w:rPr>
          <w:lang w:val="es_ES" w:bidi="es_ES"/>
        </w:rPr>
      </w:r>
      <w:r>
        <w:rPr>
          <w:lang w:val="es_ES" w:bidi="es_ES"/>
        </w:rPr>
        <w:t xml:space="preserve">El estudio de inscripciones antiguas. </w:t>
      </w:r>
      <w:r>
        <w:rPr>
          <w:i/>
          <w:lang w:val="es_ES" w:bidi="es_ES"/>
        </w:rPr>
        <w:t>Ver</w:t>
      </w:r>
      <w:r>
        <w:rPr>
          <w:lang w:val="es_ES" w:bidi="es_ES"/>
        </w:rPr>
        <w:t xml:space="preserve"> </w:t>
      </w:r>
      <w:r>
        <w:rPr>
          <w:lang w:val="es_ES" w:bidi="es_ES"/>
        </w:rPr>
        <w:t>Inscripciones (Alfabeto)</w:t>
      </w:r>
      <w:r>
        <w:rPr>
          <w:lang w:val="es_ES" w:bidi="es_ES"/>
        </w:rPr>
        <w:t>.</w:t>
      </w:r>
      <w:r>
        <w:rPr>
          <w:lang w:val="es_ES" w:bidi="es_ES"/>
        </w:rPr>
      </w:r>
      <w:r>
        <w:rPr>
          <w:lang w:val="es_ES" w:bidi="es_ES"/>
        </w:rPr>
      </w:r>
    </w:p>
    <w:p>
      <w:pPr/>
      <w:r>
        <w:rPr>
          <w:lang w:val="es_ES" w:bidi="es_ES"/>
        </w:rPr>
      </w:r>
    </w:p>
    <w:p>
      <w:pPr>
        <w:pStyle w:val="Heading2"/>
      </w:pPr>
      <w:r>
        <w:rPr>
          <w:lang w:val="es_ES" w:bidi="es_ES"/>
        </w:rPr>
        <w:t>Epilepsia, epiléptico</w:t>
      </w:r>
      <w:r>
        <w:rPr>
          <w:lang w:val="es_ES" w:bidi="es_ES"/>
        </w:rPr>
      </w:r>
    </w:p>
    <w:p>
      <w:pPr/>
      <w:r>
        <w:rPr>
          <w:lang w:val="es_ES" w:bidi="es_ES"/>
        </w:rPr>
      </w:r>
      <w:r>
        <w:rPr>
          <w:lang w:val="es_ES" w:bidi="es_ES"/>
        </w:rPr>
        <w:t xml:space="preserve">La epilepsia es una enfermedad que afecta el cerebro y los nervios. Una persona con esta enfermedad se denomina "epiléptica". Los principales síntomas de la epilepsia son desmayos y ataques de sacudidas conocidos como convulsiones. Existen dos tipos de ataques. El primer tipo se llama </w:t>
      </w:r>
      <w:r>
        <w:rPr>
          <w:i/>
          <w:lang w:val="es_ES" w:bidi="es_ES"/>
        </w:rPr>
        <w:t>petit mal</w:t>
      </w:r>
      <w:r>
        <w:rPr>
          <w:lang w:val="es_ES" w:bidi="es_ES"/>
        </w:rPr>
        <w:t xml:space="preserve">, e involucra pequeños movimientos de la cara o las manos, dolor de estómago y, posiblemente, un breve desmayo. El segundo tipo se llama </w:t>
      </w:r>
      <w:r>
        <w:rPr>
          <w:i/>
          <w:lang w:val="es_ES" w:bidi="es_ES"/>
        </w:rPr>
        <w:t>grand mal</w:t>
      </w:r>
      <w:r>
        <w:rPr>
          <w:lang w:val="es_ES" w:bidi="es_ES"/>
        </w:rPr>
        <w:t>, y son ataques más intensos que involucran sacudidas por todo el cuerpo, espuma en la boca y desmayos que pueden durar entre 5 y 20 minutos.</w:t>
      </w:r>
    </w:p>
    <w:p>
      <w:pPr/>
      <w:r>
        <w:rPr>
          <w:lang w:val="es_ES" w:bidi="es_ES"/>
        </w:rPr>
      </w:r>
      <w:r>
        <w:rPr>
          <w:lang w:val="es_ES" w:bidi="es_ES"/>
        </w:rPr>
        <w:t>No sabemos qué causa la epilepsia, pero actualmente existen medicamentos para detener o controlar los ataques. En tiempos bíblicos, la gente llamaba a la epilepsia la "enfermedad de las caídas". En ese entonces, las personas no contaban con buenos medicamentos para tratarla. Jesús sanó a un niño que tenía esta condición (</w:t>
      </w:r>
      <w:r>
        <w:rPr>
          <w:lang w:val="es_ES" w:bidi="es_ES"/>
        </w:rPr>
        <w:t>Mateo 17:14–18</w:t>
      </w:r>
      <w:r>
        <w:rPr>
          <w:lang w:val="es_ES" w:bidi="es_ES"/>
        </w:rPr>
        <w:t xml:space="preserve">, </w:t>
      </w:r>
      <w:r>
        <w:rPr>
          <w:lang w:val="es_ES" w:bidi="es_ES"/>
        </w:rPr>
        <w:t>Marcos 9:17–27</w:t>
      </w:r>
      <w:r>
        <w:rPr>
          <w:lang w:val="es_ES" w:bidi="es_ES"/>
        </w:rPr>
        <w:t xml:space="preserve">, </w:t>
      </w:r>
      <w:r>
        <w:rPr>
          <w:lang w:val="es_ES" w:bidi="es_ES"/>
        </w:rPr>
        <w:t>Lucas 9:37–42</w:t>
      </w:r>
      <w:r>
        <w:rPr>
          <w:lang w:val="es_ES" w:bidi="es_ES"/>
        </w:rPr>
        <w:t>).</w:t>
      </w:r>
    </w:p>
    <w:p>
      <w:pPr/>
      <w:r>
        <w:rPr>
          <w:lang w:val="es_ES" w:bidi="es_ES"/>
        </w:rPr>
      </w:r>
      <w:r>
        <w:rPr>
          <w:lang w:val="es_ES" w:bidi="es_ES"/>
        </w:rPr>
        <w:t xml:space="preserve">Algunas versiones se refieren al niño como un "lunático". Esto proviene de la palabra latina </w:t>
      </w:r>
      <w:r>
        <w:rPr>
          <w:i/>
          <w:lang w:val="es_ES" w:bidi="es_ES"/>
        </w:rPr>
        <w:t>luna</w:t>
      </w:r>
      <w:r>
        <w:rPr>
          <w:lang w:val="es_ES" w:bidi="es_ES"/>
        </w:rPr>
        <w:t>, que significa "luna". La palabra griega en Mateo significa "afectado por la luna" o "trastornado por la luna". Esto indica que la gente de esa época creía que algunas enfermedades estaban relacionadas con las fases de la luna. La Biblia relata que Jesús sanó al niño ordenando a un espíritu maligno que lo dejara.</w:t>
      </w:r>
    </w:p>
    <w:p>
      <w:pPr/>
      <w:r>
        <w:rPr>
          <w:lang w:val="es_ES" w:bidi="es_ES"/>
        </w:rPr>
      </w:r>
      <w:r>
        <w:rPr>
          <w:i/>
          <w:lang w:val="es_ES" w:bidi="es_ES"/>
        </w:rPr>
        <w:t xml:space="preserve">Véase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Epístola</w:t>
      </w:r>
      <w:r>
        <w:rPr>
          <w:lang w:val="es_ES" w:bidi="es_ES"/>
        </w:rPr>
      </w:r>
    </w:p>
    <w:p>
      <w:pPr/>
      <w:r>
        <w:rPr>
          <w:lang w:val="es_ES" w:bidi="es_ES"/>
        </w:rPr>
      </w:r>
      <w:r>
        <w:rPr>
          <w:i/>
          <w:lang w:val="es_ES" w:bidi="es_ES"/>
        </w:rPr>
        <w:t>Ver</w:t>
      </w:r>
      <w:r>
        <w:rPr>
          <w:lang w:val="es_ES" w:bidi="es_ES"/>
        </w:rPr>
        <w:t xml:space="preserve"> </w:t>
      </w:r>
      <w:r>
        <w:rPr>
          <w:lang w:val="es_ES" w:bidi="es_ES"/>
        </w:rPr>
        <w:t>Escritura de Cartas, Antigua</w:t>
      </w:r>
      <w:r>
        <w:rPr>
          <w:lang w:val="es_ES" w:bidi="es_ES"/>
        </w:rPr>
        <w:t>.</w:t>
      </w:r>
      <w:r>
        <w:rPr>
          <w:lang w:val="es_ES" w:bidi="es_ES"/>
        </w:rPr>
      </w:r>
      <w:r>
        <w:rPr>
          <w:lang w:val="es_ES" w:bidi="es_ES"/>
        </w:rPr>
      </w:r>
    </w:p>
    <w:p>
      <w:pPr/>
      <w:r>
        <w:rPr>
          <w:lang w:val="es_ES" w:bidi="es_ES"/>
        </w:rPr>
      </w:r>
    </w:p>
    <w:p>
      <w:pPr>
        <w:pStyle w:val="Heading2"/>
      </w:pPr>
      <w:r>
        <w:rPr>
          <w:lang w:val="es_ES" w:bidi="es_ES"/>
        </w:rPr>
        <w:t>Epístola de Bernabé</w:t>
      </w:r>
      <w:r>
        <w:rPr>
          <w:lang w:val="es_ES" w:bidi="es_ES"/>
        </w:rPr>
      </w:r>
    </w:p>
    <w:p>
      <w:pPr/>
      <w:r>
        <w:rPr>
          <w:lang w:val="es_ES" w:bidi="es_ES"/>
        </w:rPr>
      </w:r>
      <w:r>
        <w:rPr>
          <w:lang w:val="es_ES" w:bidi="es_ES"/>
        </w:rPr>
        <w:t>Esta carta anónima aborda una pregunta que a menudo se planteaba en la iglesia primitiva: ¿Cuál debería ser la relación del cristianismo con el judaísmo? Clemente de Alejandría citaba frecuentemente este documento y lo atribuía a "Bernabé, quien también predicó con el apóstol Pablo". Jerónimo también compartía esta creencia. Sin embargo, el escritor no afirma ser Bernabé. Las primeras afirmaciones de autoría provienen de líderes de la iglesia alejandrina. El estilo de escritura e interpretación es puramente alejandrino. Como resultado, muchos suponen que el autor escribió la carta desde Alejandría.</w:t>
      </w:r>
    </w:p>
    <w:p>
      <w:pPr/>
      <w:r>
        <w:rPr>
          <w:lang w:val="es_ES" w:bidi="es_ES"/>
        </w:rPr>
      </w:r>
      <w:r>
        <w:rPr>
          <w:lang w:val="es_ES" w:bidi="es_ES"/>
        </w:rPr>
        <w:t>El autor de esta carta afirma claramente que no existe conexión alguna entre el judaísmo y el Evangelio de Jesucristo. Sin embargo, no sostiene que el Antiguo Testamento se oponga al Nuevo Testamento. Por el contrario, encuentra que el cristianismo está representado en todas partes de la Ley y los Profetas. Creía que todas las ceremonias judías eran revelaciones espirituales que señalaban a Cristo, y que un ángel maligno había impedido a los judíos comprender esto.</w:t>
      </w:r>
    </w:p>
    <w:p>
      <w:pPr/>
      <w:r>
        <w:rPr>
          <w:lang w:val="es_ES" w:bidi="es_ES"/>
        </w:rPr>
      </w:r>
      <w:r>
        <w:rPr>
          <w:lang w:val="es_ES" w:bidi="es_ES"/>
        </w:rPr>
        <w:t>La carta menciona la destrucción de Jerusalén, por lo que el autor debió haberla escrito después del año 70 d.C. Una segunda destrucción ocurrió en el año 132 d.C., poniendo fin a la revuelta de Bar Kojba. Esta derrota habría sido realmente útil para el argumento del autor. Probablemente la habría mencionado si hubiera escrito esta epístola después de ese evento.</w:t>
      </w:r>
    </w:p>
    <w:p>
      <w:pPr/>
      <w:r>
        <w:rPr>
          <w:lang w:val="es_ES" w:bidi="es_ES"/>
        </w:rPr>
      </w:r>
      <w:r>
        <w:rPr>
          <w:lang w:val="es_ES" w:bidi="es_ES"/>
        </w:rPr>
        <w:t>Muchos eruditos creen que el autor escribió la carta alrededor del año 130 d.C., una época de fuerte nacionalismo judío. Este nacionalismo habría presionado a muchos cristianos judíos para que regresaran al judaísmo. Como resultado, el autor de la Epístola de Bernabé escribió para defender el cristianismo frente al judaísmo.</w:t>
      </w:r>
    </w:p>
    <w:p>
      <w:pPr/>
      <w:r>
        <w:rPr>
          <w:lang w:val="es_ES" w:bidi="es_ES"/>
        </w:rPr>
      </w:r>
      <w:r>
        <w:rPr>
          <w:lang w:val="es_ES" w:bidi="es_ES"/>
        </w:rPr>
        <w:t>La Epístola de Bernabé consta de dos partes. La primera sección ofrece interpretaciones alegóricas del Antiguo Testamento (capítulos 1–17). Estas interpretaciones espirituales y místicas tienen como objetivo contrarrestar el legalismo judío y mostrar cómo el Antiguo Testamento apunta a Jesucristo. El autor reconoce que figuras justas como Moisés, David y los profetas comprendieron el verdadero significado de la ley de Moisés. Sin embargo, argumenta que el resto de Israel interpretó incorrectamente el pacto de Dios.</w:t>
      </w:r>
    </w:p>
    <w:p>
      <w:pPr/>
      <w:r>
        <w:rPr>
          <w:lang w:val="es_ES" w:bidi="es_ES"/>
        </w:rPr>
      </w:r>
      <w:r>
        <w:rPr>
          <w:lang w:val="es_ES" w:bidi="es_ES"/>
        </w:rPr>
        <w:t>Como resultado, los judíos perdieron su derecho a las bendiciones del pacto, que Dios transfirió a los cristianos. Este estilo alegórico de interpretación fue muy popular entre los líderes de la iglesia alejandrina. El libro del Nuevo Testamento de Hebreos también emplea este estilo de interpretación. El autor de la Epístola de Bernabé cita con frecuencia la Septuaginta, aunque las citas tienden a ser similares en lugar de idénticas al texto original.</w:t>
      </w:r>
    </w:p>
    <w:p>
      <w:pPr/>
      <w:r>
        <w:rPr>
          <w:lang w:val="es_ES" w:bidi="es_ES"/>
        </w:rPr>
      </w:r>
      <w:r>
        <w:rPr>
          <w:lang w:val="es_ES" w:bidi="es_ES"/>
        </w:rPr>
        <w:t>Hasta 1859, solo se conocía una versión en latín de la primera sección de la Epístola de Bernabé. El descubrimiento del Códice Sinaítico reveló la primera versión griega conocida de la Epístola. Esta versión griega se incluyó con los libros del Nuevo Testamento, junto con El Pastor de Hermas y la Didaché.</w:t>
      </w:r>
    </w:p>
    <w:p>
      <w:pPr/>
      <w:r>
        <w:rPr>
          <w:lang w:val="es_ES" w:bidi="es_ES"/>
        </w:rPr>
      </w:r>
      <w:r>
        <w:rPr>
          <w:lang w:val="es_ES" w:bidi="es_ES"/>
        </w:rPr>
        <w:t>La versión griega incluye una segunda sección que comienza con: "Ahora pasemos a un tipo de instrucción completamente diferente". Esta sección contiene enseñanzas morales que comparan el camino de la oscuridad espiritual con el camino de la luz. Gran parte de esta sección parece extraída de los "Dos Caminos" en la Didaché y tiene poca conexión con la primera sección. Muchos estudiosos creen que otro escritor añadió la segunda sección posteriormente.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Bernabé</w:t>
      </w:r>
      <w:r>
        <w:rPr>
          <w:lang w:val="es_ES" w:bidi="es_ES"/>
        </w:rPr>
        <w:t>.</w:t>
      </w:r>
      <w:r>
        <w:rPr>
          <w:lang w:val="es_ES" w:bidi="es_ES"/>
        </w:rPr>
      </w:r>
      <w:r>
        <w:rPr>
          <w:lang w:val="es_ES" w:bidi="es_ES"/>
        </w:rPr>
      </w:r>
    </w:p>
    <w:p>
      <w:pPr/>
      <w:r>
        <w:rPr>
          <w:lang w:val="es_ES" w:bidi="es_ES"/>
        </w:rPr>
      </w:r>
    </w:p>
    <w:p>
      <w:pPr>
        <w:pStyle w:val="Heading2"/>
      </w:pPr>
      <w:r>
        <w:rPr>
          <w:lang w:val="es_ES" w:bidi="es_ES"/>
        </w:rPr>
        <w:t>Epístola de los Apóstoles</w:t>
      </w:r>
      <w:r>
        <w:rPr>
          <w:lang w:val="es_ES" w:bidi="es_ES"/>
        </w:rPr>
      </w:r>
    </w:p>
    <w:p>
      <w:pPr/>
      <w:r>
        <w:rPr>
          <w:lang w:val="es_ES" w:bidi="es_ES"/>
        </w:rPr>
      </w:r>
      <w:r>
        <w:rPr>
          <w:lang w:val="es_ES" w:bidi="es_ES"/>
        </w:rPr>
        <w:t>Esta epístola, o carta, afirma provenir de los apóstoles de Jesús (los once restantes después de la muerte de Judas Iscariote). Está dirigida a las iglesias "del este y del oeste, del norte y del sur, declarando y compartiendo con ustedes lo que concierne a nuestro Señor Jesucristo". Algunos estudiosos creen que la carta fue escrita en Asia Menor alrededor del año 160 d.C., mientras que otros piensan que provino de Egipto. Probablemente fue escrita en algún momento a mediados del siglo II d.C. Las copias sobrevivientes incluyen un manuscrito copto dañado del siglo IV o V, una versión completa en etíope y un pequeño fragmento en latín. La obra era desconocida hasta 1895, cuando se descubrió el manuscrito copto.</w:t>
      </w:r>
    </w:p>
    <w:p>
      <w:pPr/>
      <w:r>
        <w:rPr>
          <w:lang w:val="es_ES" w:bidi="es_ES"/>
        </w:rPr>
      </w:r>
      <w:r>
        <w:rPr>
          <w:lang w:val="es_ES" w:bidi="es_ES"/>
        </w:rPr>
        <w:t>Después de una introducción, sigue una declaración que dice que “nuestro Señor y Redentor Jesucristo es Dios, el Hijo de Dios, quien fue enviado por Dios, el Señor de todo el mundo”. La carta luego resume varios incidentes de los Evangelios. Esto incluye una formulación negativa de la Regla de Oro: “Ama a tus enemigos, y lo que no quieras que el hombre te haga, no lo hagas a ningún hombre”. El capítulo 24 introduce el tema de la resurrección. Esta sección incluye preguntas de los discípulos y respuestas de Jesús.</w:t>
      </w:r>
    </w:p>
    <w:p>
      <w:pPr/>
      <w:r>
        <w:rPr>
          <w:lang w:val="es_ES" w:bidi="es_ES"/>
        </w:rPr>
      </w:r>
      <w:r>
        <w:rPr>
          <w:lang w:val="es_ES" w:bidi="es_ES"/>
        </w:rPr>
        <w:t>En el capítulo 31, se presenta una profecía sobre la conversión de Pablo. Más adelante, en el capítulo 43, se menciona que las cinco vírgenes prudentes simbolizan la Fe, el Amor, la Gracia, la Paz y la Esperanza. Por otro lado, las cinco vírgenes insensatas se denominan Conocimiento, Entendimiento (Percepción), Obediencia, Paciencia y Compasión.</w:t>
      </w:r>
    </w:p>
    <w:p>
      <w:pPr/>
      <w:r>
        <w:rPr>
          <w:lang w:val="es_ES" w:bidi="es_ES"/>
        </w:rPr>
      </w:r>
      <w:r>
        <w:rPr>
          <w:lang w:val="es_ES" w:bidi="es_ES"/>
        </w:rPr>
        <w:t>La parte más sustancial de la carta consiste en preguntas y respuestas, y se asemeja en estilo a algunos de los textos encontrados en la biblioteca gnóstica de Nag Hammadi, especialmente el Apócrifo de Juan. Sin embargo, las advertencias de que Cerinto y Simón (capítulo 7) son “enemigos de nuestro Señor Jesucristo” dejan claro que este no es un texto gnóstico. La carta respalda muchas creencias cristianas tradicionales, aunque también se desvía en algunos aspectos de las enseñanzas de los apóstoles.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Epístolas Apócrifas</w:t>
      </w:r>
      <w:r>
        <w:rPr>
          <w:lang w:val="es_ES" w:bidi="es_ES"/>
        </w:rPr>
      </w:r>
    </w:p>
    <w:p>
      <w:pPr/>
      <w:r>
        <w:rPr>
          <w:lang w:val="es_ES" w:bidi="es_ES"/>
        </w:rPr>
      </w:r>
      <w:r>
        <w:rPr>
          <w:lang w:val="es_ES" w:bidi="es_ES"/>
        </w:rPr>
        <w:t>Las epístolas apócrifas son cartas que no forman parte de la lista oficial de libros reconocidos como Escritura. Aunque no están incluidas en la Biblia, muchas de ellas fueron valoradas por su importancia religiosa o histórica.</w:t>
      </w:r>
    </w:p>
    <w:p>
      <w:pPr/>
      <w:r>
        <w:rPr>
          <w:lang w:val="es_ES" w:bidi="es_ES"/>
        </w:rPr>
      </w:r>
      <w:r>
        <w:rPr>
          <w:lang w:val="es_ES" w:bidi="es_ES"/>
        </w:rPr>
        <w:t>Muchos escritos apócrifos se clasifican como cartas. Estas obras, a menudo escritas bajo nombres falsos (seudónimos), provienen de diferentes períodos de tiempo.</w:t>
      </w:r>
    </w:p>
    <w:p>
      <w:pPr/>
      <w:r>
        <w:rPr>
          <w:lang w:val="es_ES" w:bidi="es_ES"/>
        </w:rPr>
      </w:r>
      <w:r>
        <w:rPr>
          <w:lang w:val="es_ES" w:bidi="es_ES"/>
        </w:rPr>
        <w:t>Algunos ejemplos son:</w:t>
      </w:r>
    </w:p>
    <w:p>
      <w:pPr>
        <w:pStyle w:val="ListBullet"/>
        <w:spacing w:line="240" w:lineRule="auto"/>
        <w:ind w:left="720"/>
      </w:pPr>
      <w:r>
        <w:rPr>
          <w:lang w:val="es_ES" w:bidi="es_ES"/>
        </w:rPr>
      </w:r>
      <w:r>
        <w:rPr>
          <w:lang w:val="es_ES" w:bidi="es_ES"/>
        </w:rPr>
        <w:t>La leyenda de Abgar</w:t>
      </w:r>
    </w:p>
    <w:p>
      <w:pPr>
        <w:pStyle w:val="ListBullet"/>
        <w:spacing w:line="240" w:lineRule="auto"/>
        <w:ind w:left="720"/>
      </w:pPr>
      <w:r>
        <w:rPr>
          <w:lang w:val="es_ES" w:bidi="es_ES"/>
        </w:rPr>
      </w:r>
      <w:r>
        <w:rPr>
          <w:lang w:val="es_ES" w:bidi="es_ES"/>
        </w:rPr>
        <w:t>Cartas entre Pablo y Séneca</w:t>
      </w:r>
    </w:p>
    <w:p>
      <w:pPr>
        <w:pStyle w:val="ListBullet"/>
        <w:spacing w:line="240" w:lineRule="auto"/>
        <w:ind w:left="720"/>
      </w:pPr>
      <w:r>
        <w:rPr>
          <w:lang w:val="es_ES" w:bidi="es_ES"/>
        </w:rPr>
      </w:r>
      <w:r>
        <w:rPr>
          <w:lang w:val="es_ES" w:bidi="es_ES"/>
        </w:rPr>
        <w:t>La Epístola de Pseudo-Tito</w:t>
      </w:r>
    </w:p>
    <w:p>
      <w:pPr>
        <w:pStyle w:val="ListBullet"/>
        <w:spacing w:line="240" w:lineRule="auto"/>
        <w:ind w:left="720"/>
      </w:pPr>
      <w:r>
        <w:rPr>
          <w:lang w:val="es_ES" w:bidi="es_ES"/>
        </w:rPr>
      </w:r>
      <w:r>
        <w:rPr>
          <w:lang w:val="es_ES" w:bidi="es_ES"/>
        </w:rPr>
        <w:t>La carta de Pablo a los Laodicenses</w:t>
      </w:r>
    </w:p>
    <w:p>
      <w:pPr>
        <w:pStyle w:val="ListBullet"/>
        <w:spacing w:line="240" w:lineRule="auto"/>
        <w:ind w:left="720"/>
      </w:pPr>
      <w:r>
        <w:rPr>
          <w:lang w:val="es_ES" w:bidi="es_ES"/>
        </w:rPr>
      </w:r>
      <w:r>
        <w:rPr>
          <w:lang w:val="es_ES" w:bidi="es_ES"/>
        </w:rPr>
        <w:t>Tercera de Corintios</w:t>
      </w:r>
    </w:p>
    <w:p>
      <w:pPr/>
      <w:r>
        <w:rPr>
          <w:lang w:val="es_ES" w:bidi="es_ES"/>
        </w:rPr>
      </w:r>
      <w:r>
        <w:rPr>
          <w:lang w:val="es_ES" w:bidi="es_ES"/>
        </w:rPr>
        <w:t xml:space="preserve">Los dos últimos ejemplos (la carta de Pablo a los Laodicenses y Tercera de Corintios) se basan en alusiones que se encuentran en el Nuevo Testamento, de manera similar a como algunas obras apócrifas del Antiguo Testamento también se basan en alusiones presentes en el Antiguo Testamento. Por ejemplo, Primera y Segunda de Corintios mencionan otras cartas que se han perdido con el tiempo. Tercera de Corintios se presenta como otra carta que Pablo y la iglesia en Corinto habrían intercambiado. Pablo también menciona una carta a los Laodicenses en </w:t>
      </w:r>
      <w:r>
        <w:rPr>
          <w:lang w:val="es_ES" w:bidi="es_ES"/>
        </w:rPr>
        <w:t>Colosenses 4:16</w:t>
      </w:r>
      <w:r>
        <w:rPr>
          <w:lang w:val="es_ES" w:bidi="es_ES"/>
        </w:rPr>
        <w:t>, y la apócrifa Carta a los Laodicenses se presenta como esa carta. Sin embargo, estos escritos no son cartas genuinas escritas por el apóstol Pablo.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Epopeya de Gilgamesh</w:t>
      </w:r>
      <w:r>
        <w:rPr>
          <w:lang w:val="es_ES" w:bidi="es_ES"/>
        </w:rPr>
      </w:r>
    </w:p>
    <w:p>
      <w:pPr/>
      <w:r>
        <w:rPr>
          <w:lang w:val="es_ES" w:bidi="es_ES"/>
        </w:rPr>
      </w:r>
      <w:r>
        <w:rPr>
          <w:lang w:val="es_ES" w:bidi="es_ES"/>
        </w:rPr>
        <w:t>La Epopeya de Gilgamesh es una famosa historia sobre las aventuras de un héroe sumerio y su búsqueda de sabiduría. Gilgamesh fue rey de Uruk, o Erech (la actual Warka), al final del cuarto milenio a.C. La leyenda proviene de la primera dinastía babilónica (alrededor de 1830–1530 a.C.) y fue encontrada en la biblioteca del rey Asurbanipal en Nínive. Asurbanipal fue rey desde 669 hasta 627 a.C.</w:t>
      </w:r>
    </w:p>
    <w:p>
      <w:pPr/>
      <w:r>
        <w:rPr>
          <w:lang w:val="es_ES" w:bidi="es_ES"/>
        </w:rPr>
      </w:r>
      <w:r>
        <w:rPr>
          <w:lang w:val="es_ES" w:bidi="es_ES"/>
        </w:rPr>
        <w:t>La historia está escrita en 12 tablillas de arcilla. Narra cómo Gilgamesh, un gobernante poderoso, se hizo amigo de Enkidu, un hombre salvaje creado por los dioses para derrotarlo. Juntos, mataron a un monstruo llamado Huwawa. Luego, Ishtar, la diosa del amor, intentó seducir a Gilgamesh. Cuando él la rechazó, mataron a un toro sagrado. Como castigo, Enkidu murió.</w:t>
      </w:r>
    </w:p>
    <w:p>
      <w:pPr/>
      <w:r>
        <w:rPr>
          <w:lang w:val="es_ES" w:bidi="es_ES"/>
        </w:rPr>
      </w:r>
      <w:r>
        <w:rPr>
          <w:lang w:val="es_ES" w:bidi="es_ES"/>
        </w:rPr>
        <w:t>Triste y temeroso de la muerte, Gilgamesh viajó por el mundo en busca de la inmortalidad. Conoció a Utnapishtim, quien había sobrevivido a una gran inundación. Utnapishtim le relató a Gilgamesh sobre esta inundación, que cubrió una extensa área de Mesopotamia. Debido a su devoción, los dioses salvaron a Utnapishtim y lo hicieron inmortal. La última tablilla describe la tristeza de Gilgamesh al saber que algún día morirá.</w:t>
      </w:r>
    </w:p>
    <w:p>
      <w:pPr/>
      <w:r>
        <w:rPr>
          <w:lang w:val="es_ES" w:bidi="es_ES"/>
        </w:rPr>
      </w:r>
      <w:r>
        <w:rPr>
          <w:lang w:val="es_ES" w:bidi="es_ES"/>
        </w:rPr>
        <w:t>Los estudiosos han comparado la historia del diluvio en esta epopeya con la del libro del Génesis en la Biblia. Ambas historias incluyen un diluvio, personas que son salvadas, aves enviadas y un sacrificio realizado posteriormente. Sin embargo, también existen diferencias. La Biblia ofrece una razón moral para el diluvio, mientras que en la epopeya, los dioses estaban molestos por el ruido humano. Las aves, los nombres de los héroes, el tamaño del barco y la duración del diluvio varían en cada historia.</w:t>
      </w:r>
    </w:p>
    <w:p>
      <w:pPr/>
      <w:r>
        <w:rPr>
          <w:lang w:val="es_ES" w:bidi="es_ES"/>
        </w:rPr>
      </w:r>
      <w:r>
        <w:rPr>
          <w:lang w:val="es_ES" w:bidi="es_ES"/>
        </w:rPr>
        <w:t>La historia del Génesis no se origina en la epopeya. Ambas narraciones podrían derivar de una tradición más antigua o podrían ser relatos independientes del mismo gran diluvio.</w:t>
      </w:r>
    </w:p>
    <w:p>
      <w:pPr/>
      <w:r>
        <w:rPr>
          <w:lang w:val="es_ES" w:bidi="es_ES"/>
        </w:rPr>
      </w:r>
      <w:r>
        <w:rPr>
          <w:i/>
          <w:lang w:val="es_ES" w:bidi="es_ES"/>
        </w:rPr>
        <w:t>Ver también</w:t>
      </w:r>
      <w:r>
        <w:rPr>
          <w:lang w:val="es_ES" w:bidi="es_ES"/>
        </w:rPr>
        <w:t xml:space="preserve"> </w:t>
      </w:r>
      <w:r>
        <w:rPr>
          <w:lang w:val="es_ES" w:bidi="es_ES"/>
        </w:rPr>
        <w:t>Diluvio, El</w:t>
      </w:r>
      <w:r>
        <w:rPr>
          <w:lang w:val="es_ES" w:bidi="es_ES"/>
        </w:rPr>
        <w:t xml:space="preserve">; </w:t>
      </w:r>
      <w:r>
        <w:rPr>
          <w:lang w:val="es_ES" w:bidi="es_ES"/>
        </w:rPr>
        <w:t>Noé #1</w:t>
      </w:r>
      <w:r>
        <w:rPr>
          <w:lang w:val="es_ES" w:bidi="es_ES"/>
        </w:rPr>
        <w:t>.</w:t>
      </w:r>
      <w:r>
        <w:rPr>
          <w:lang w:val="es_ES" w:bidi="es_ES"/>
        </w:rPr>
      </w:r>
      <w:r>
        <w:rPr>
          <w:lang w:val="es_ES" w:bidi="es_ES"/>
        </w:rPr>
      </w:r>
    </w:p>
    <w:p>
      <w:pPr/>
      <w:r>
        <w:rPr>
          <w:lang w:val="es_ES" w:bidi="es_ES"/>
        </w:rPr>
      </w:r>
    </w:p>
    <w:p>
      <w:pPr>
        <w:pStyle w:val="Heading2"/>
      </w:pPr>
      <w:r>
        <w:rPr>
          <w:lang w:val="es_ES" w:bidi="es_ES"/>
        </w:rPr>
        <w:t>Equer</w:t>
      </w:r>
      <w:r>
        <w:rPr>
          <w:lang w:val="es_ES" w:bidi="es_ES"/>
        </w:rPr>
      </w:r>
    </w:p>
    <w:p>
      <w:pPr/>
      <w:r>
        <w:rPr>
          <w:lang w:val="es_ES" w:bidi="es_ES"/>
        </w:rPr>
      </w:r>
      <w:r>
        <w:rPr>
          <w:lang w:val="es_ES" w:bidi="es_ES"/>
        </w:rPr>
        <w:t>Jerahmeelita y el hijo de Ram de la tribu de Judá. La RVR 1909 escribe Acar. (</w:t>
      </w:r>
      <w:r>
        <w:rPr>
          <w:lang w:val="es_ES" w:bidi="es_ES"/>
        </w:rPr>
        <w:t>1 Crónicas 2:27</w:t>
      </w:r>
      <w:r>
        <w:rPr>
          <w:lang w:val="es_ES" w:bidi="es_ES"/>
        </w:rPr>
        <w:t>).</w:t>
      </w:r>
      <w:r>
        <w:rPr>
          <w:lang w:val="es_ES" w:bidi="es_ES"/>
        </w:rPr>
      </w:r>
      <w:r>
        <w:rPr>
          <w:lang w:val="es_ES" w:bidi="es_ES"/>
        </w:rPr>
      </w:r>
    </w:p>
    <w:p>
      <w:pPr/>
      <w:r>
        <w:rPr>
          <w:lang w:val="es_ES" w:bidi="es_ES"/>
        </w:rPr>
      </w:r>
    </w:p>
    <w:p>
      <w:pPr>
        <w:pStyle w:val="Heading2"/>
      </w:pPr>
      <w:r>
        <w:rPr>
          <w:lang w:val="es_ES" w:bidi="es_ES"/>
        </w:rPr>
        <w:t>Er</w:t>
      </w:r>
      <w:r>
        <w:rPr>
          <w:lang w:val="es_ES" w:bidi="es_ES"/>
        </w:rPr>
      </w:r>
    </w:p>
    <w:p>
      <w:pPr>
        <w:pStyle w:val="ListNumber"/>
        <w:numPr>
          <w:ilvl w:val="0"/>
          <w:numId w:val="31"/>
        </w:numPr>
        <w:spacing w:line="240" w:lineRule="auto"/>
        <w:ind w:left="720"/>
      </w:pPr>
      <w:r>
        <w:rPr>
          <w:lang w:val="es_ES" w:bidi="es_ES"/>
        </w:rPr>
      </w:r>
      <w:r>
        <w:rPr>
          <w:lang w:val="es_ES" w:bidi="es_ES"/>
        </w:rPr>
        <w:t>El hijo mayor de Judá y Bet Súa, una Cananea (</w:t>
      </w:r>
      <w:r>
        <w:rPr>
          <w:lang w:val="es_ES" w:bidi="es_ES"/>
        </w:rPr>
        <w:t>Génesis 38:3</w:t>
      </w:r>
      <w:r>
        <w:rPr>
          <w:lang w:val="es_ES" w:bidi="es_ES"/>
        </w:rPr>
        <w:t>). El Señor lo mató antes de que él y su esposa, Tamar, pudieran tener hijos (</w:t>
      </w:r>
      <w:r>
        <w:rPr>
          <w:lang w:val="es_ES" w:bidi="es_ES"/>
        </w:rPr>
        <w:t>Génesis 38:7,</w:t>
      </w:r>
      <w:r>
        <w:rPr>
          <w:lang w:val="es_ES" w:bidi="es_ES"/>
        </w:rPr>
        <w:t xml:space="preserve"> </w:t>
      </w:r>
      <w:r>
        <w:rPr>
          <w:lang w:val="es_ES" w:bidi="es_ES"/>
        </w:rPr>
        <w:t>46:12</w:t>
      </w:r>
      <w:r>
        <w:rPr>
          <w:lang w:val="es_ES" w:bidi="es_ES"/>
        </w:rPr>
        <w:t xml:space="preserve">; </w:t>
      </w:r>
      <w:r>
        <w:rPr>
          <w:lang w:val="es_ES" w:bidi="es_ES"/>
        </w:rPr>
        <w:t>1 Crónicas 2:3</w:t>
      </w:r>
      <w:r>
        <w:rPr>
          <w:lang w:val="es_ES" w:bidi="es_ES"/>
        </w:rPr>
        <w:t>).</w:t>
      </w:r>
    </w:p>
    <w:p>
      <w:pPr>
        <w:pStyle w:val="ListNumber"/>
        <w:spacing w:line="240" w:lineRule="auto"/>
        <w:ind w:left="720"/>
      </w:pPr>
      <w:r>
        <w:rPr>
          <w:lang w:val="es_ES" w:bidi="es_ES"/>
        </w:rPr>
      </w:r>
      <w:r>
        <w:rPr>
          <w:lang w:val="es_ES" w:bidi="es_ES"/>
        </w:rPr>
        <w:t>Era el nieto de Judá y padre de Leca (</w:t>
      </w:r>
      <w:r>
        <w:rPr>
          <w:lang w:val="es_ES" w:bidi="es_ES"/>
        </w:rPr>
        <w:t>1 Crónicas 4:21</w:t>
      </w:r>
      <w:r>
        <w:rPr>
          <w:lang w:val="es_ES" w:bidi="es_ES"/>
        </w:rPr>
        <w:t>). Era el sobrino del número 1 mencionado anteriormente.</w:t>
      </w:r>
    </w:p>
    <w:p>
      <w:pPr>
        <w:pStyle w:val="ListNumber"/>
        <w:spacing w:line="240" w:lineRule="auto"/>
        <w:ind w:left="720"/>
      </w:pPr>
      <w:r>
        <w:rPr>
          <w:lang w:val="es_ES" w:bidi="es_ES"/>
        </w:rPr>
      </w:r>
      <w:r>
        <w:rPr>
          <w:lang w:val="es_ES" w:bidi="es_ES"/>
        </w:rPr>
        <w:t>Hijo de Josué y un ancestro de José, el esposo de María (</w:t>
      </w:r>
      <w:r>
        <w:rPr>
          <w:lang w:val="es_ES" w:bidi="es_ES"/>
        </w:rPr>
        <w:t>Lucas 3:28</w:t>
      </w:r>
      <w:r>
        <w:rPr>
          <w:lang w:val="es_ES" w:bidi="es_ES"/>
        </w:rPr>
        <w:t xml:space="preserve">). </w:t>
      </w:r>
      <w:r>
        <w:rPr>
          <w:i/>
          <w:lang w:val="es_ES" w:bidi="es_ES"/>
        </w:rPr>
        <w:t>Ver</w:t>
      </w:r>
      <w:r>
        <w:rPr>
          <w:lang w:val="es_ES" w:bidi="es_ES"/>
        </w:rPr>
        <w:t xml:space="preserve"> </w:t>
      </w:r>
      <w:r>
        <w:rPr>
          <w:lang w:val="es_ES" w:bidi="es_ES"/>
        </w:rPr>
        <w:t>Ancestral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Erán</w:t>
      </w:r>
      <w:r>
        <w:rPr>
          <w:lang w:val="es_ES" w:bidi="es_ES"/>
        </w:rPr>
      </w:r>
    </w:p>
    <w:p>
      <w:pPr/>
      <w:r>
        <w:rPr>
          <w:lang w:val="es_ES" w:bidi="es_ES"/>
        </w:rPr>
      </w:r>
      <w:r>
        <w:rPr>
          <w:lang w:val="es_ES" w:bidi="es_ES"/>
        </w:rPr>
        <w:t>Erán era un nieto de Efraín y el hijo mayor de Sutela (</w:t>
      </w:r>
      <w:r>
        <w:rPr>
          <w:lang w:val="es_ES" w:bidi="es_ES"/>
        </w:rPr>
        <w:t>Nm 26:36</w:t>
      </w:r>
      <w:r>
        <w:rPr>
          <w:lang w:val="es_ES" w:bidi="es_ES"/>
        </w:rPr>
        <w:t xml:space="preserve">). La familia eranita descendía de Erán. En </w:t>
      </w:r>
      <w:r>
        <w:rPr>
          <w:lang w:val="es_ES" w:bidi="es_ES"/>
        </w:rPr>
        <w:t>1 Crónicas 7:20</w:t>
      </w:r>
      <w:r>
        <w:rPr>
          <w:lang w:val="es_ES" w:bidi="es_ES"/>
        </w:rPr>
        <w:t>, el nombre Erán no aparece. En su lugar, se utiliza el nombre Elada en una lista familiar similar. Esta diferencia podría deberse a un error de copia al escribir estos registros.</w:t>
      </w:r>
      <w:r>
        <w:rPr>
          <w:lang w:val="es_ES" w:bidi="es_ES"/>
        </w:rPr>
      </w:r>
      <w:r>
        <w:rPr>
          <w:lang w:val="es_ES" w:bidi="es_ES"/>
        </w:rPr>
      </w:r>
    </w:p>
    <w:p>
      <w:pPr/>
      <w:r>
        <w:rPr>
          <w:lang w:val="es_ES" w:bidi="es_ES"/>
        </w:rPr>
      </w:r>
    </w:p>
    <w:p>
      <w:pPr>
        <w:pStyle w:val="Heading2"/>
      </w:pPr>
      <w:r>
        <w:rPr>
          <w:lang w:val="es_ES" w:bidi="es_ES"/>
        </w:rPr>
        <w:t>Erasto</w:t>
      </w:r>
      <w:r>
        <w:rPr>
          <w:lang w:val="es_ES" w:bidi="es_ES"/>
        </w:rPr>
      </w:r>
    </w:p>
    <w:p>
      <w:pPr/>
      <w:r>
        <w:rPr>
          <w:lang w:val="es_ES" w:bidi="es_ES"/>
        </w:rPr>
      </w:r>
      <w:r>
        <w:rPr>
          <w:lang w:val="es_ES" w:bidi="es_ES"/>
        </w:rPr>
        <w:t>Un nombre mencionado tres veces en el Nuevo Testamento. No está claro si se refiere a una sola persona. Sin embargo, en cada caso, Erasto es un colaborador del apóstol Pablo. Las tres menciones de Erasto en el Nuevo Testamento son:</w:t>
      </w:r>
    </w:p>
    <w:p>
      <w:pPr>
        <w:pStyle w:val="ListNumber"/>
        <w:numPr>
          <w:ilvl w:val="0"/>
          <w:numId w:val="32"/>
        </w:numPr>
        <w:spacing w:line="240" w:lineRule="auto"/>
        <w:ind w:left="720"/>
      </w:pPr>
      <w:r>
        <w:rPr>
          <w:lang w:val="es_ES" w:bidi="es_ES"/>
        </w:rPr>
      </w:r>
      <w:r>
        <w:rPr>
          <w:lang w:val="es_ES" w:bidi="es_ES"/>
        </w:rPr>
        <w:t>Un asistente de Pablo fue enviado junto con el apóstol Timoteo a Macedonia (</w:t>
      </w:r>
      <w:r>
        <w:rPr>
          <w:lang w:val="es_ES" w:bidi="es_ES"/>
        </w:rPr>
        <w:t>Hechos 19:22</w:t>
      </w:r>
      <w:r>
        <w:rPr>
          <w:lang w:val="es_ES" w:bidi="es_ES"/>
        </w:rPr>
        <w:t>).</w:t>
      </w:r>
    </w:p>
    <w:p>
      <w:pPr>
        <w:pStyle w:val="ListNumber"/>
        <w:spacing w:line="240" w:lineRule="auto"/>
        <w:ind w:left="720"/>
      </w:pPr>
      <w:r>
        <w:rPr>
          <w:lang w:val="es_ES" w:bidi="es_ES"/>
        </w:rPr>
      </w:r>
      <w:r>
        <w:rPr>
          <w:lang w:val="es_ES" w:bidi="es_ES"/>
        </w:rPr>
        <w:t>El tesorero de la ciudad de Corinto era un funcionario encargado de gestionar las finanzas. Podría haber sido un esclavo o un esclavo liberado adinerado y un hombre importante en la comunidad corintia. Envía saludos junto con Pablo a la iglesia en Roma (</w:t>
      </w:r>
      <w:r>
        <w:rPr>
          <w:lang w:val="es_ES" w:bidi="es_ES"/>
        </w:rPr>
        <w:t>Romanos 16:23</w:t>
      </w:r>
      <w:r>
        <w:rPr>
          <w:lang w:val="es_ES" w:bidi="es_ES"/>
        </w:rPr>
        <w:t>).</w:t>
      </w:r>
    </w:p>
    <w:p>
      <w:pPr>
        <w:pStyle w:val="ListNumber"/>
        <w:spacing w:line="240" w:lineRule="auto"/>
        <w:ind w:left="720"/>
      </w:pPr>
      <w:r>
        <w:rPr>
          <w:lang w:val="es_ES" w:bidi="es_ES"/>
        </w:rPr>
      </w:r>
      <w:r>
        <w:rPr>
          <w:lang w:val="es_ES" w:bidi="es_ES"/>
        </w:rPr>
        <w:t>Un amigo de Pablo que permaneció en Corinto (</w:t>
      </w:r>
      <w:r>
        <w:rPr>
          <w:lang w:val="es_ES" w:bidi="es_ES"/>
        </w:rPr>
        <w:t>2 Timoteo 4:20</w:t>
      </w:r>
      <w:r>
        <w:rPr>
          <w:lang w:val="es_ES" w:bidi="es_ES"/>
        </w:rPr>
        <w:t>).</w:t>
      </w:r>
      <w:r>
        <w:rPr>
          <w:lang w:val="es_ES" w:bidi="es_ES"/>
        </w:rPr>
      </w:r>
      <w:r>
        <w:rPr>
          <w:lang w:val="es_ES" w:bidi="es_ES"/>
        </w:rPr>
      </w:r>
    </w:p>
    <w:p>
      <w:pPr/>
      <w:r>
        <w:rPr>
          <w:lang w:val="es_ES" w:bidi="es_ES"/>
        </w:rPr>
      </w:r>
    </w:p>
    <w:p>
      <w:pPr>
        <w:pStyle w:val="Heading2"/>
      </w:pPr>
      <w:r>
        <w:rPr>
          <w:lang w:val="es_ES" w:bidi="es_ES"/>
        </w:rPr>
        <w:t>Erec</w:t>
      </w:r>
      <w:r>
        <w:rPr>
          <w:lang w:val="es_ES" w:bidi="es_ES"/>
        </w:rPr>
      </w:r>
    </w:p>
    <w:p>
      <w:pPr/>
      <w:r>
        <w:rPr>
          <w:lang w:val="es_ES" w:bidi="es_ES"/>
        </w:rPr>
      </w:r>
      <w:r>
        <w:rPr>
          <w:lang w:val="es_ES" w:bidi="es_ES"/>
        </w:rPr>
        <w:t xml:space="preserve">Importante ciudad sumeria, ubicada en lo que hoy se llama Warka, cerca del Río Éufrates, 64.4 kilómetros al noroeste de Ur y 257.4 kilómetros al suroeste de Bagdad. </w:t>
      </w:r>
      <w:r>
        <w:rPr>
          <w:lang w:val="es_ES" w:bidi="es_ES"/>
        </w:rPr>
        <w:t>Génesis 10:10</w:t>
      </w:r>
      <w:r>
        <w:rPr>
          <w:lang w:val="es_ES" w:bidi="es_ES"/>
        </w:rPr>
        <w:t xml:space="preserve"> menciona a Erec como la segunda de cuatro ciudades fundadas por Nimrod. Excavaciones parciales han revelado las murallas de la ciudad (9.7 kilómetros de circunferencia), arroyos y los restos de elegantes edificios con paredes acanaladas decoradas con conos de colores e inscripciones. Dos zigurats están entre los más antiguos que se han descubierto, y varios templos datan de finales del cuarto o principios del tercer milenio a.C. El uso de sellos cilíndricos de arcilla comenzó en Erec, y del mismo período han surgido cientos de inscripciones pictográficas.</w:t>
      </w:r>
    </w:p>
    <w:p>
      <w:pPr/>
      <w:r>
        <w:rPr>
          <w:lang w:val="es_ES" w:bidi="es_ES"/>
        </w:rPr>
      </w:r>
      <w:r>
        <w:rPr>
          <w:lang w:val="es_ES" w:bidi="es_ES"/>
        </w:rPr>
        <w:t>Las inscripciones antiguas indican que Erec y sus alrededores eran considerados extremadamente hermosos y fértiles. Su panteón religioso se centraba en la poderosa diosa del amor, Inanna, quien se creía que había traído a Erec las “leyes divinas” que le otorgaron su grandeza. Ella ayudó a Erec a someter a sus enemigos y se casó con el Rey Dumuzi para asegurar la fertilidad y prosperidad de Sumer. Dumuzi, a su vez, fue identificado con Tamuz, el dios de la fertilidad ampliamente adorado en Mesopotamia y Palestina.</w:t>
      </w:r>
    </w:p>
    <w:p>
      <w:pPr/>
      <w:r>
        <w:rPr>
          <w:lang w:val="es_ES" w:bidi="es_ES"/>
        </w:rPr>
      </w:r>
      <w:r>
        <w:rPr>
          <w:lang w:val="es_ES" w:bidi="es_ES"/>
        </w:rPr>
        <w:t xml:space="preserve">Entre los gobernantes de Erec en el tercer milenio se encontraba Gilgamesh, héroe de la gran epopeya Acadia. Desde la época de Hammurabi, Erec se integró en Babilonia y continuó prosperando hasta después del 300 a.C. </w:t>
      </w:r>
      <w:r>
        <w:rPr>
          <w:lang w:val="es_ES" w:bidi="es_ES"/>
        </w:rPr>
        <w:t>Esdras 4:9</w:t>
      </w:r>
      <w:r>
        <w:rPr>
          <w:lang w:val="es_ES" w:bidi="es_ES"/>
        </w:rPr>
        <w:t xml:space="preserve"> se refiere a los "</w:t>
      </w:r>
      <w:r>
        <w:rPr>
          <w:lang w:val="es_ES" w:bidi="es_ES"/>
        </w:rPr>
        <w:t>Erchûeos</w:t>
      </w:r>
      <w:r>
        <w:rPr>
          <w:lang w:val="es_ES" w:bidi="es_ES"/>
        </w:rPr>
        <w:t xml:space="preserve">" (RVR 1909), o hombres de Arku, el nombre asirio del cual se deriva el hebreo </w:t>
      </w:r>
      <w:r>
        <w:rPr>
          <w:i/>
          <w:lang w:val="es_ES" w:bidi="es_ES"/>
        </w:rPr>
        <w:t>Erech</w:t>
      </w:r>
      <w:r>
        <w:rPr>
          <w:lang w:val="es_ES" w:bidi="es_ES"/>
        </w:rPr>
        <w:t>. Estrabón, Ptolomeo y Plinio mencionan su renombre como un centro de aprendizaje, principalmente astronómico.</w:t>
      </w:r>
      <w:r>
        <w:rPr>
          <w:lang w:val="es_ES" w:bidi="es_ES"/>
        </w:rPr>
      </w:r>
      <w:r>
        <w:rPr>
          <w:lang w:val="es_ES" w:bidi="es_ES"/>
        </w:rPr>
      </w:r>
    </w:p>
    <w:p>
      <w:pPr/>
      <w:r>
        <w:rPr>
          <w:lang w:val="es_ES" w:bidi="es_ES"/>
        </w:rPr>
      </w:r>
    </w:p>
    <w:p>
      <w:pPr>
        <w:pStyle w:val="Heading2"/>
      </w:pPr>
      <w:r>
        <w:rPr>
          <w:lang w:val="es_ES" w:bidi="es_ES"/>
        </w:rPr>
        <w:t>Eri</w:t>
      </w:r>
      <w:r>
        <w:rPr>
          <w:lang w:val="es_ES" w:bidi="es_ES"/>
        </w:rPr>
      </w:r>
    </w:p>
    <w:p>
      <w:pPr/>
      <w:r>
        <w:rPr>
          <w:lang w:val="es_ES" w:bidi="es_ES"/>
        </w:rPr>
      </w:r>
      <w:r>
        <w:rPr>
          <w:lang w:val="es_ES" w:bidi="es_ES"/>
        </w:rPr>
        <w:t>Quinto hijo de Gad (</w:t>
      </w:r>
      <w:r>
        <w:rPr>
          <w:lang w:val="es_ES" w:bidi="es_ES"/>
        </w:rPr>
        <w:t>Gn 46:16</w:t>
      </w:r>
      <w:r>
        <w:rPr>
          <w:lang w:val="es_ES" w:bidi="es_ES"/>
        </w:rPr>
        <w:t>) y fundador de la familia de los Eritas (</w:t>
      </w:r>
      <w:r>
        <w:rPr>
          <w:lang w:val="es_ES" w:bidi="es_ES"/>
        </w:rPr>
        <w:t>Nm 26:16</w:t>
      </w:r>
      <w:r>
        <w:rPr>
          <w:lang w:val="es_ES" w:bidi="es_ES"/>
        </w:rPr>
        <w:t>).</w:t>
      </w:r>
      <w:r>
        <w:rPr>
          <w:lang w:val="es_ES" w:bidi="es_ES"/>
        </w:rPr>
      </w:r>
      <w:r>
        <w:rPr>
          <w:lang w:val="es_ES" w:bidi="es_ES"/>
        </w:rPr>
      </w:r>
    </w:p>
    <w:p>
      <w:pPr/>
      <w:r>
        <w:rPr>
          <w:lang w:val="es_ES" w:bidi="es_ES"/>
        </w:rPr>
      </w:r>
    </w:p>
    <w:p>
      <w:pPr>
        <w:pStyle w:val="Heading2"/>
      </w:pPr>
      <w:r>
        <w:rPr>
          <w:lang w:val="es_ES" w:bidi="es_ES"/>
        </w:rPr>
        <w:t>Erizo</w:t>
      </w:r>
      <w:r>
        <w:rPr>
          <w:lang w:val="es_ES" w:bidi="es_ES"/>
        </w:rPr>
      </w:r>
    </w:p>
    <w:p>
      <w:pPr/>
      <w:r>
        <w:rPr>
          <w:lang w:val="es_ES" w:bidi="es_ES"/>
        </w:rPr>
      </w:r>
      <w:r>
        <w:rPr>
          <w:lang w:val="es_ES" w:bidi="es_ES"/>
        </w:rPr>
        <w:t>Pequeño mamífero insectívoro con un pelaje de espinas cortas, similar al puercoespín (</w:t>
      </w:r>
      <w:r>
        <w:rPr>
          <w:lang w:val="es_ES" w:bidi="es_ES"/>
        </w:rPr>
        <w:t>Is 14:23,</w:t>
      </w:r>
      <w:r>
        <w:rPr>
          <w:lang w:val="es_ES" w:bidi="es_ES"/>
        </w:rPr>
        <w:t xml:space="preserve"> </w:t>
      </w:r>
      <w:r>
        <w:rPr>
          <w:lang w:val="es_ES" w:bidi="es_ES"/>
        </w:rPr>
        <w:t>So 2:14</w:t>
      </w:r>
      <w:r>
        <w:rPr>
          <w:lang w:val="es_ES" w:bidi="es_ES"/>
        </w:rPr>
        <w:t xml:space="preserve">). </w:t>
      </w:r>
      <w:r>
        <w:rPr>
          <w:i/>
          <w:lang w:val="es_ES" w:bidi="es_ES"/>
        </w:rPr>
        <w:t>Ver</w:t>
      </w:r>
      <w:r>
        <w:rPr>
          <w:lang w:val="es_ES" w:bidi="es_ES"/>
        </w:rPr>
        <w:t xml:space="preserve"> </w:t>
      </w:r>
      <w:r>
        <w:rPr>
          <w:lang w:val="es_ES" w:bidi="es_ES"/>
        </w:rPr>
        <w:t>Animales (Puercoespín)</w:t>
      </w:r>
      <w:r>
        <w:rPr>
          <w:lang w:val="es_ES" w:bidi="es_ES"/>
        </w:rPr>
        <w:t>.</w:t>
      </w:r>
      <w:r>
        <w:rPr>
          <w:lang w:val="es_ES" w:bidi="es_ES"/>
        </w:rPr>
      </w:r>
      <w:r>
        <w:rPr>
          <w:lang w:val="es_ES" w:bidi="es_ES"/>
        </w:rPr>
      </w:r>
    </w:p>
    <w:p>
      <w:pPr/>
      <w:r>
        <w:rPr>
          <w:lang w:val="es_ES" w:bidi="es_ES"/>
        </w:rPr>
      </w:r>
    </w:p>
    <w:p>
      <w:pPr>
        <w:pStyle w:val="Heading2"/>
      </w:pPr>
      <w:r>
        <w:rPr>
          <w:lang w:val="es_ES" w:bidi="es_ES"/>
        </w:rPr>
        <w:t>Errancias por el desierto</w:t>
      </w:r>
      <w:r>
        <w:rPr>
          <w:lang w:val="es_ES" w:bidi="es_ES"/>
        </w:rPr>
      </w:r>
    </w:p>
    <w:p>
      <w:pPr/>
      <w:r>
        <w:rPr>
          <w:lang w:val="es_ES" w:bidi="es_ES"/>
        </w:rPr>
      </w:r>
      <w:r>
        <w:rPr>
          <w:i/>
          <w:lang w:val="es_ES" w:bidi="es_ES"/>
        </w:rPr>
        <w:t>Ver</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Esán</w:t>
      </w:r>
      <w:r>
        <w:rPr>
          <w:lang w:val="es_ES" w:bidi="es_ES"/>
        </w:rPr>
      </w:r>
    </w:p>
    <w:p>
      <w:pPr/>
      <w:r>
        <w:rPr>
          <w:lang w:val="es_ES" w:bidi="es_ES"/>
        </w:rPr>
      </w:r>
      <w:r>
        <w:rPr>
          <w:lang w:val="es_ES" w:bidi="es_ES"/>
        </w:rPr>
        <w:t>Pueblo en la región montañosa del territorio asignado a la tribu de Judá como herencia (</w:t>
      </w:r>
      <w:r>
        <w:rPr>
          <w:lang w:val="es_ES" w:bidi="es_ES"/>
        </w:rPr>
        <w:t>Jos 15:52</w:t>
      </w:r>
      <w:r>
        <w:rPr>
          <w:lang w:val="es_ES" w:bidi="es_ES"/>
        </w:rPr>
        <w:t>).</w:t>
      </w:r>
      <w:r>
        <w:rPr>
          <w:lang w:val="es_ES" w:bidi="es_ES"/>
        </w:rPr>
      </w:r>
      <w:r>
        <w:rPr>
          <w:lang w:val="es_ES" w:bidi="es_ES"/>
        </w:rPr>
      </w:r>
    </w:p>
    <w:p>
      <w:pPr/>
      <w:r>
        <w:rPr>
          <w:lang w:val="es_ES" w:bidi="es_ES"/>
        </w:rPr>
      </w:r>
    </w:p>
    <w:p>
      <w:pPr>
        <w:pStyle w:val="Heading2"/>
      </w:pPr>
      <w:r>
        <w:rPr>
          <w:lang w:val="es_ES" w:bidi="es_ES"/>
        </w:rPr>
        <w:t>Esar-hadón</w:t>
      </w:r>
      <w:r>
        <w:rPr>
          <w:lang w:val="es_ES" w:bidi="es_ES"/>
        </w:rPr>
      </w:r>
    </w:p>
    <w:p>
      <w:pPr>
        <w:pStyle w:val="Heading2"/>
      </w:pPr>
      <w:r>
        <w:rPr>
          <w:lang w:val="es_ES" w:bidi="es_ES"/>
        </w:rPr>
        <w:t>ESAR-HADÓN</w:t>
      </w:r>
    </w:p>
    <w:p>
      <w:pPr/>
      <w:r>
        <w:rPr>
          <w:lang w:val="es_ES" w:bidi="es_ES"/>
        </w:rPr>
      </w:r>
      <w:r>
        <w:rPr>
          <w:lang w:val="es_ES" w:bidi="es_ES"/>
        </w:rPr>
        <w:t>Rey de Asiria (681–669 a.C.). Aunque probablemente no era el hijo mayor de Senaquerib, era el hijo mayor superviviente tras varios asesinatos dentro de la familia. Senaquerib fue asesinado por sus hijos Adram‑Melec y Sarezer, lo que desató una guerra civil entre sus partidarios y los que apoyaban al joven y recién proclamado rey, Esar‑hadón. A medida que la amenaza de sus hermanos fue eliminada, ya sea por muerte o exilio, Esar‑hadón consolidó su posición. Gobernó desde Nínive y proclamó a sus hijos gemelos, Asurbanipal y Shamash-sum-ukin, príncipes herederos de Asiria y de Babilonia. Sin embargo, su intento de asegurar una transición fluida de gobierno tras su propia muerte fue frustrado.</w:t>
      </w:r>
    </w:p>
    <w:p>
      <w:pPr/>
      <w:r>
        <w:rPr>
          <w:lang w:val="es_ES" w:bidi="es_ES"/>
        </w:rPr>
      </w:r>
      <w:r>
        <w:rPr>
          <w:lang w:val="es_ES" w:bidi="es_ES"/>
        </w:rPr>
        <w:t>La tarea inmediata de Esar-hadón fue pacificar las áreas fronterizas rebeldes, lo cual logró mediante campañas militares. Instaló gobernadores en quienes podía confiar y aumentó sustancialmente el nivel de tributo requerido. Algunos reyes fueron reemplazados y otros posteriormente restaurados. De estos últimos, Manasés (</w:t>
      </w:r>
      <w:r>
        <w:rPr>
          <w:lang w:val="es_ES" w:bidi="es_ES"/>
        </w:rPr>
        <w:t>2 Cro 33:11</w:t>
      </w:r>
      <w:r>
        <w:rPr>
          <w:lang w:val="es_ES" w:bidi="es_ES"/>
        </w:rPr>
        <w:t>), llevado encadenado a Babilonia, más tarde continuó reinando en Jerusalén, aunque este incidente podría no haber ocurrido hasta el reinado de Asurbanipal. De las ciudades fuertes, Sidón fue finalmente sometida, pero Esar-hadón se vio obligado a llegar a un acuerdo con Baslu, rey de Tiro.</w:t>
      </w:r>
    </w:p>
    <w:p>
      <w:pPr/>
      <w:r>
        <w:rPr>
          <w:lang w:val="es_ES" w:bidi="es_ES"/>
        </w:rPr>
      </w:r>
      <w:r>
        <w:rPr>
          <w:lang w:val="es_ES" w:bidi="es_ES"/>
        </w:rPr>
        <w:t>En 675 a.C., Esar-hadón invadió Egipto y destruyó la ciudad real de Menfis, junto con muchas otras localidades y ciudades. El príncipe Taharqa, que había huido a Nubia durante la primera invasión, continuó gobernando Egipto y posteriormente lideró una rebelión contra Esar-hadón. Durante su segunda campaña en Egipto, Esar-hadón sucumbió a una enfermedad fatal.</w:t>
      </w:r>
    </w:p>
    <w:p>
      <w:pPr/>
      <w:r>
        <w:rPr>
          <w:lang w:val="es_ES" w:bidi="es_ES"/>
        </w:rPr>
      </w:r>
      <w:r>
        <w:rPr>
          <w:lang w:val="es_ES" w:bidi="es_ES"/>
        </w:rPr>
        <w:t xml:space="preserve">Esar-hadón fue un gobernante fuerte, cruel e intrépido, orgulloso de sus logros. Mantuvo dominio sobre una vasta área, reclamando control no solo de Babilonia y Siria, sino también de Egipto y Etiopía, de las tierras fronterizas con Asiria y de algunas de las islas del Mediterráneo oriental. Construyó un palacio en Kar-Esar-hadón cerca de Nínive y restauró el legendario templo de Ashur, originalmente construido por Salmanasar I alrededor del 1250 a.C. Conmemoró los hechos de su reinado en numerosas estelas y prismas. Esar-hadón es mencionado en </w:t>
      </w:r>
      <w:r>
        <w:rPr>
          <w:lang w:val="es_ES" w:bidi="es_ES"/>
        </w:rPr>
        <w:t>2 Reyes 19:37</w:t>
      </w:r>
      <w:r>
        <w:rPr>
          <w:lang w:val="es_ES" w:bidi="es_ES"/>
        </w:rPr>
        <w:t xml:space="preserve">, </w:t>
      </w:r>
      <w:r>
        <w:rPr>
          <w:lang w:val="es_ES" w:bidi="es_ES"/>
        </w:rPr>
        <w:t>Esdras 4:2</w:t>
      </w:r>
      <w:r>
        <w:rPr>
          <w:lang w:val="es_ES" w:bidi="es_ES"/>
        </w:rPr>
        <w:t xml:space="preserve">, y </w:t>
      </w:r>
      <w:r>
        <w:rPr>
          <w:lang w:val="es_ES" w:bidi="es_ES"/>
        </w:rPr>
        <w:t>Isaías 37:38</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Asiria, Asirios</w:t>
      </w:r>
      <w:r>
        <w:rPr>
          <w:lang w:val="es_ES" w:bidi="es_ES"/>
        </w:rPr>
        <w:t>.</w:t>
      </w:r>
      <w:r>
        <w:rPr>
          <w:lang w:val="es_ES" w:bidi="es_ES"/>
        </w:rPr>
      </w:r>
      <w:r>
        <w:rPr>
          <w:lang w:val="es_ES" w:bidi="es_ES"/>
        </w:rPr>
      </w:r>
    </w:p>
    <w:p>
      <w:pPr/>
      <w:r>
        <w:rPr>
          <w:lang w:val="es_ES" w:bidi="es_ES"/>
        </w:rPr>
      </w:r>
    </w:p>
    <w:p>
      <w:pPr>
        <w:pStyle w:val="Heading2"/>
      </w:pPr>
      <w:r>
        <w:rPr>
          <w:lang w:val="es_ES" w:bidi="es_ES"/>
        </w:rPr>
        <w:t>Esaú</w:t>
      </w:r>
      <w:r>
        <w:rPr>
          <w:lang w:val="es_ES" w:bidi="es_ES"/>
        </w:rPr>
      </w:r>
    </w:p>
    <w:p>
      <w:pPr/>
      <w:r>
        <w:rPr>
          <w:lang w:val="es_ES" w:bidi="es_ES"/>
        </w:rPr>
      </w:r>
      <w:r>
        <w:rPr>
          <w:lang w:val="es_ES" w:bidi="es_ES"/>
        </w:rPr>
        <w:t>Esaú era el hermano gemelo mayor de Jacob. Era hijo de Isaac y Rebeca (</w:t>
      </w:r>
      <w:r>
        <w:rPr>
          <w:lang w:val="es_ES" w:bidi="es_ES"/>
        </w:rPr>
        <w:t>Génesis 25:24–26</w:t>
      </w:r>
      <w:r>
        <w:rPr>
          <w:lang w:val="es_ES" w:bidi="es_ES"/>
        </w:rPr>
        <w:t>).</w:t>
      </w:r>
    </w:p>
    <w:p>
      <w:pPr>
        <w:pStyle w:val="Heading3"/>
      </w:pPr>
      <w:r>
        <w:rPr>
          <w:lang w:val="es_ES" w:bidi="es_ES"/>
        </w:rPr>
        <w:t>Nombre y significado de Esaú</w:t>
      </w:r>
    </w:p>
    <w:p>
      <w:pPr/>
      <w:r>
        <w:rPr>
          <w:lang w:val="es_ES" w:bidi="es_ES"/>
        </w:rPr>
      </w:r>
      <w:r>
        <w:rPr>
          <w:lang w:val="es_ES" w:bidi="es_ES"/>
        </w:rPr>
        <w:t>Sus padres lo llamaron Esaú porque tenía mucho vello en el cuerpo al nacer.</w:t>
      </w:r>
    </w:p>
    <w:p>
      <w:pPr/>
      <w:r>
        <w:rPr>
          <w:lang w:val="es_ES" w:bidi="es_ES"/>
        </w:rPr>
      </w:r>
      <w:r>
        <w:rPr>
          <w:lang w:val="es_ES" w:bidi="es_ES"/>
        </w:rPr>
        <w:t>La piel de Esaú era roja al nacer. Más tarde, vendió sus derechos de primogenitura a Jacob por un poco de sopa de lentejas rojas (</w:t>
      </w:r>
      <w:r>
        <w:rPr>
          <w:lang w:val="es_ES" w:bidi="es_ES"/>
        </w:rPr>
        <w:t>Génesis 25:</w:t>
      </w:r>
      <w:r>
        <w:rPr>
          <w:lang w:val="es_ES" w:bidi="es_ES"/>
        </w:rPr>
        <w:t>30</w:t>
      </w:r>
      <w:r>
        <w:rPr>
          <w:lang w:val="es_ES" w:bidi="es_ES"/>
        </w:rPr>
        <w:t>). Por esta razón, la gente lo llamó "Edom", que significa "rojo".</w:t>
      </w:r>
    </w:p>
    <w:p>
      <w:pPr/>
      <w:r>
        <w:rPr>
          <w:lang w:val="es_ES" w:bidi="es_ES"/>
        </w:rPr>
      </w:r>
      <w:r>
        <w:rPr>
          <w:lang w:val="es_ES" w:bidi="es_ES"/>
        </w:rPr>
        <w:t xml:space="preserve">El pueblo de Edom afirmaba que provenía de Esaú. Llamaron a su tierra Seir. Este nombre podría derivar de la palabra hebrea </w:t>
      </w:r>
      <w:r>
        <w:rPr>
          <w:i/>
          <w:lang w:val="es_ES" w:bidi="es_ES"/>
        </w:rPr>
        <w:t>sair</w:t>
      </w:r>
      <w:r>
        <w:rPr>
          <w:lang w:val="es_ES" w:bidi="es_ES"/>
        </w:rPr>
        <w:t>, que significa "peludo".</w:t>
      </w:r>
    </w:p>
    <w:p>
      <w:pPr>
        <w:pStyle w:val="Heading3"/>
      </w:pPr>
      <w:r>
        <w:rPr>
          <w:lang w:val="es_ES" w:bidi="es_ES"/>
        </w:rPr>
        <w:t>El trabajo y la personalidad de Esaú</w:t>
      </w:r>
    </w:p>
    <w:p>
      <w:pPr/>
      <w:r>
        <w:rPr>
          <w:lang w:val="es_ES" w:bidi="es_ES"/>
        </w:rPr>
      </w:r>
      <w:r>
        <w:rPr>
          <w:lang w:val="es_ES" w:bidi="es_ES"/>
        </w:rPr>
        <w:t>Esaú era un cazador experto. Traía carne de caza a su padre, Isaac, a quien le gustaba el sabor intenso. Jacob, que se quedaba con los rebaños, ofrecía carne más suave. Isaac prefería la comida de Esaú.</w:t>
      </w:r>
    </w:p>
    <w:p>
      <w:pPr/>
      <w:r>
        <w:rPr>
          <w:lang w:val="es_ES" w:bidi="es_ES"/>
        </w:rPr>
      </w:r>
      <w:r>
        <w:rPr>
          <w:lang w:val="es_ES" w:bidi="es_ES"/>
        </w:rPr>
        <w:t>Un día, Esaú regresó a casa después de cazar. No había atrapado nada y tenía mucha hambre. Jacob le ofreció algo de comida. A cambio, Esaú renunció a su primogenitura (</w:t>
      </w:r>
      <w:r>
        <w:rPr>
          <w:lang w:val="es_ES" w:bidi="es_ES"/>
        </w:rPr>
        <w:t>Génesis 25:29–34</w:t>
      </w:r>
      <w:r>
        <w:rPr>
          <w:lang w:val="es_ES" w:bidi="es_ES"/>
        </w:rPr>
        <w:t>).</w:t>
      </w:r>
    </w:p>
    <w:p>
      <w:pPr>
        <w:pStyle w:val="Heading3"/>
      </w:pPr>
      <w:r>
        <w:rPr>
          <w:lang w:val="es_ES" w:bidi="es_ES"/>
        </w:rPr>
        <w:t>Conflicto familiar y bendiciones</w:t>
      </w:r>
    </w:p>
    <w:p>
      <w:pPr/>
      <w:r>
        <w:rPr>
          <w:lang w:val="es_ES" w:bidi="es_ES"/>
        </w:rPr>
      </w:r>
      <w:r>
        <w:rPr>
          <w:lang w:val="es_ES" w:bidi="es_ES"/>
        </w:rPr>
        <w:t>Los arqueólogos encontraron registros en Nuzi que demuestran que un hombre podía ceder su primogenitura a otro miembro de la familia. Así que el hecho de que Esaú diera su primogenitura a Jacob no era algo inusual en aquella época.</w:t>
      </w:r>
    </w:p>
    <w:p>
      <w:pPr/>
      <w:r>
        <w:rPr>
          <w:lang w:val="es_ES" w:bidi="es_ES"/>
        </w:rPr>
      </w:r>
      <w:r>
        <w:rPr>
          <w:lang w:val="es_ES" w:bidi="es_ES"/>
        </w:rPr>
        <w:t>Más tarde, Esaú se casó con dos mujeres locales que no pertenecían a la familia de Abraham. Esto causó un gran problema para sus padres, Isaac y Rebeca (</w:t>
      </w:r>
      <w:r>
        <w:rPr>
          <w:lang w:val="es_ES" w:bidi="es_ES"/>
        </w:rPr>
        <w:t>Génesis 26:34–35</w:t>
      </w:r>
      <w:r>
        <w:rPr>
          <w:lang w:val="es_ES" w:bidi="es_ES"/>
        </w:rPr>
        <w:t xml:space="preserve">). Debido a esto, Rebeca ayudó a Jacob a engañar a Isaac para que le diera la bendición que normalmente le correspondía a Esaú, el hijo mayor (capítulo </w:t>
      </w:r>
      <w:r>
        <w:rPr>
          <w:lang w:val="es_ES" w:bidi="es_ES"/>
        </w:rPr>
        <w:t>27</w:t>
      </w:r>
      <w:r>
        <w:rPr>
          <w:lang w:val="es_ES" w:bidi="es_ES"/>
        </w:rPr>
        <w:t>). Cuando Esaú se enteró, se enojó mucho. Jacob tuvo que huir a Harán. Después de 20 años, Esaú perdonó a Jacob. Los dos hermanos se encontraron de nuevo en paz (</w:t>
      </w:r>
      <w:r>
        <w:rPr>
          <w:lang w:val="es_ES" w:bidi="es_ES"/>
        </w:rPr>
        <w:t>33:4–16</w:t>
      </w:r>
      <w:r>
        <w:rPr>
          <w:lang w:val="es_ES" w:bidi="es_ES"/>
        </w:rPr>
        <w:t>).</w:t>
      </w:r>
    </w:p>
    <w:p>
      <w:pPr>
        <w:pStyle w:val="Heading3"/>
      </w:pPr>
      <w:r>
        <w:rPr>
          <w:lang w:val="es_ES" w:bidi="es_ES"/>
        </w:rPr>
        <w:t>Los descendientes de Esaú</w:t>
      </w:r>
    </w:p>
    <w:p>
      <w:pPr/>
      <w:r>
        <w:rPr>
          <w:lang w:val="es_ES" w:bidi="es_ES"/>
        </w:rPr>
      </w:r>
      <w:r>
        <w:rPr>
          <w:lang w:val="es_ES" w:bidi="es_ES"/>
        </w:rPr>
        <w:t>Cuando Jacob nació, estaba sujetando el talón de Esaú. La gente interpretó esto como una señal. Creían que significaba que los descendientes de Esaú, los Edomitas, servirían algún día a los descendientes de Jacob, los israelitas.</w:t>
      </w:r>
    </w:p>
    <w:p>
      <w:pPr/>
      <w:r>
        <w:rPr>
          <w:lang w:val="es_ES" w:bidi="es_ES"/>
        </w:rPr>
      </w:r>
      <w:r>
        <w:rPr>
          <w:lang w:val="es_ES" w:bidi="es_ES"/>
        </w:rPr>
        <w:t>Esto ocurrió durante la época del rey David. Los Edomitas estaban bajo el dominio de Israel (</w:t>
      </w:r>
      <w:r>
        <w:rPr>
          <w:lang w:val="es_ES" w:bidi="es_ES"/>
        </w:rPr>
        <w:t>2 Samuel 8:11–15,</w:t>
      </w:r>
      <w:r>
        <w:rPr>
          <w:lang w:val="es_ES" w:bidi="es_ES"/>
        </w:rPr>
        <w:t xml:space="preserve"> </w:t>
      </w:r>
      <w:r>
        <w:rPr>
          <w:lang w:val="es_ES" w:bidi="es_ES"/>
        </w:rPr>
        <w:t>1 Crónicas 18:13</w:t>
      </w:r>
      <w:r>
        <w:rPr>
          <w:lang w:val="es_ES" w:bidi="es_ES"/>
        </w:rPr>
        <w:t>). Esta situación continuó hasta la época del rey Joram (</w:t>
      </w:r>
      <w:r>
        <w:rPr>
          <w:lang w:val="es_ES" w:bidi="es_ES"/>
        </w:rPr>
        <w:t>2 Reyes 8:20–22,</w:t>
      </w:r>
      <w:r>
        <w:rPr>
          <w:lang w:val="es_ES" w:bidi="es_ES"/>
        </w:rPr>
        <w:t xml:space="preserve"> </w:t>
      </w:r>
      <w:r>
        <w:rPr>
          <w:lang w:val="es_ES" w:bidi="es_ES"/>
        </w:rPr>
        <w:t>2 Crónicas 21:8–10</w:t>
      </w:r>
      <w:r>
        <w:rPr>
          <w:lang w:val="es_ES" w:bidi="es_ES"/>
        </w:rPr>
        <w:t>).</w:t>
      </w:r>
    </w:p>
    <w:p>
      <w:pPr/>
      <w:r>
        <w:rPr>
          <w:lang w:val="es_ES" w:bidi="es_ES"/>
        </w:rPr>
      </w:r>
      <w:r>
        <w:rPr>
          <w:lang w:val="es_ES" w:bidi="es_ES"/>
        </w:rPr>
        <w:t>En el año 845 a.C., los Edomitas se rebelaron y lograron su independencia temporalmente. Sin embargo, el rey Amasías de Judá los reconquistó. Amasías gobernó Judá desde el 796 hasta el 767 a.C. Posteriormente, en el 735 a.C., los Edomitas se liberaron nuevamente y mantuvieron su independencia de Judá.</w:t>
      </w:r>
    </w:p>
    <w:p>
      <w:pPr/>
      <w:r>
        <w:rPr>
          <w:lang w:val="es_ES" w:bidi="es_ES"/>
        </w:rPr>
      </w:r>
      <w:r>
        <w:rPr>
          <w:i/>
          <w:lang w:val="es_ES" w:bidi="es_ES"/>
        </w:rPr>
        <w:t>Ver</w:t>
      </w:r>
      <w:r>
        <w:rPr>
          <w:lang w:val="es_ES" w:bidi="es_ES"/>
        </w:rPr>
        <w:t xml:space="preserve"> </w:t>
      </w:r>
      <w:r>
        <w:rPr>
          <w:lang w:val="es_ES" w:bidi="es_ES"/>
        </w:rPr>
        <w:t>Edom, Edomitas</w:t>
      </w:r>
      <w:r>
        <w:rPr>
          <w:lang w:val="es_ES" w:bidi="es_ES"/>
        </w:rPr>
        <w:t>.</w:t>
      </w:r>
      <w:r>
        <w:rPr>
          <w:lang w:val="es_ES" w:bidi="es_ES"/>
        </w:rPr>
      </w:r>
      <w:r>
        <w:rPr>
          <w:lang w:val="es_ES" w:bidi="es_ES"/>
        </w:rPr>
      </w:r>
    </w:p>
    <w:p>
      <w:pPr/>
      <w:r>
        <w:rPr>
          <w:lang w:val="es_ES" w:bidi="es_ES"/>
        </w:rPr>
      </w:r>
    </w:p>
    <w:p>
      <w:pPr>
        <w:pStyle w:val="Heading2"/>
      </w:pPr>
      <w:r>
        <w:rPr>
          <w:lang w:val="es_ES" w:bidi="es_ES"/>
        </w:rPr>
        <w:t>Es-baal</w:t>
      </w:r>
      <w:r>
        <w:rPr>
          <w:lang w:val="es_ES" w:bidi="es_ES"/>
        </w:rPr>
      </w:r>
    </w:p>
    <w:p>
      <w:pPr/>
      <w:r>
        <w:rPr>
          <w:lang w:val="es_ES" w:bidi="es_ES"/>
        </w:rPr>
      </w:r>
      <w:r>
        <w:rPr>
          <w:lang w:val="es_ES" w:bidi="es_ES"/>
        </w:rPr>
        <w:t>Es-baal fue el cuarto hijo del rey Saúl y se convirtió en el rey de Israel tras la muerte de su padre. El nombre Es-baal significa “Hombre de Baal” o “Baal existe.” (</w:t>
      </w:r>
      <w:r>
        <w:rPr>
          <w:lang w:val="es_ES" w:bidi="es_ES"/>
        </w:rPr>
        <w:t>1 Cro 8:33,</w:t>
      </w:r>
      <w:r>
        <w:rPr>
          <w:lang w:val="es_ES" w:bidi="es_ES"/>
        </w:rPr>
        <w:t xml:space="preserve"> </w:t>
      </w:r>
      <w:r>
        <w:rPr>
          <w:lang w:val="es_ES" w:bidi="es_ES"/>
        </w:rPr>
        <w:t>9:39</w:t>
      </w:r>
      <w:r>
        <w:rPr>
          <w:lang w:val="es_ES" w:bidi="es_ES"/>
        </w:rPr>
        <w:t xml:space="preserve">). En la época de los jueces y durante el reinado de los primeros reyes de Israel, muchos nombres hebreos incluían la palabra </w:t>
      </w:r>
      <w:r>
        <w:rPr>
          <w:i/>
          <w:lang w:val="es_ES" w:bidi="es_ES"/>
        </w:rPr>
        <w:t>Baal</w:t>
      </w:r>
      <w:r>
        <w:rPr>
          <w:lang w:val="es_ES" w:bidi="es_ES"/>
        </w:rPr>
        <w:t xml:space="preserve"> (que significa “amo” o “poseedor”).</w:t>
      </w:r>
    </w:p>
    <w:p>
      <w:pPr/>
      <w:r>
        <w:rPr>
          <w:lang w:val="es_ES" w:bidi="es_ES"/>
        </w:rPr>
      </w:r>
      <w:r>
        <w:rPr>
          <w:lang w:val="es_ES" w:bidi="es_ES"/>
        </w:rPr>
        <w:t xml:space="preserve">Más tarde, la gente quería evitar decir el nombre </w:t>
      </w:r>
      <w:r>
        <w:rPr>
          <w:i/>
          <w:lang w:val="es_ES" w:bidi="es_ES"/>
        </w:rPr>
        <w:t>Baal</w:t>
      </w:r>
      <w:r>
        <w:rPr>
          <w:lang w:val="es_ES" w:bidi="es_ES"/>
        </w:rPr>
        <w:t xml:space="preserve">, porque Baal era el nombre de un dios falso. Así que cambiaron </w:t>
      </w:r>
      <w:r>
        <w:rPr>
          <w:i/>
          <w:lang w:val="es_ES" w:bidi="es_ES"/>
        </w:rPr>
        <w:t>Baal</w:t>
      </w:r>
      <w:r>
        <w:rPr>
          <w:lang w:val="es_ES" w:bidi="es_ES"/>
        </w:rPr>
        <w:t xml:space="preserve"> a </w:t>
      </w:r>
      <w:r>
        <w:rPr>
          <w:i/>
          <w:lang w:val="es_ES" w:bidi="es_ES"/>
        </w:rPr>
        <w:t>boset</w:t>
      </w:r>
      <w:r>
        <w:rPr>
          <w:lang w:val="es_ES" w:bidi="es_ES"/>
        </w:rPr>
        <w:t xml:space="preserve">, que significa “vergüenza” (comparar </w:t>
      </w:r>
      <w:r>
        <w:rPr>
          <w:lang w:val="es_ES" w:bidi="es_ES"/>
        </w:rPr>
        <w:t>Os 2:16–17</w:t>
      </w:r>
      <w:r>
        <w:rPr>
          <w:lang w:val="es_ES" w:bidi="es_ES"/>
        </w:rPr>
        <w:t xml:space="preserve">). Por eso Es-baal es llamado Is-boset en </w:t>
      </w:r>
      <w:r>
        <w:rPr>
          <w:lang w:val="es_ES" w:bidi="es_ES"/>
        </w:rPr>
        <w:t>2 Samuel 2:8</w:t>
      </w:r>
      <w:r>
        <w:rPr>
          <w:lang w:val="es_ES" w:bidi="es_ES"/>
        </w:rPr>
        <w:t>, que significa “Hombre de vergüenza.” Algunos piensan que los escribas cambiaron el nombre en el libro de Samuel porque la gente lo leía en voz alta en público durante los servicios de la sinagoga. El libro de Crónicas no se leía de la misma manera.</w:t>
      </w:r>
    </w:p>
    <w:p>
      <w:pPr/>
      <w:r>
        <w:rPr>
          <w:lang w:val="es_ES" w:bidi="es_ES"/>
        </w:rPr>
      </w:r>
      <w:r>
        <w:rPr>
          <w:lang w:val="es_ES" w:bidi="es_ES"/>
        </w:rPr>
        <w:t>Después de la muerte de Saúl y sus hijos mayores, Abner (el comandante del ejército de Saúl) proclamó rey a Is-boset (</w:t>
      </w:r>
      <w:r>
        <w:rPr>
          <w:lang w:val="es_ES" w:bidi="es_ES"/>
        </w:rPr>
        <w:t>2 Sam 2:8–9</w:t>
      </w:r>
      <w:r>
        <w:rPr>
          <w:lang w:val="es_ES" w:bidi="es_ES"/>
        </w:rPr>
        <w:t>). Sin embargo, la tribu de Judá siguió a David. Esto provocó una larga lucha entre David e Is-boset. Con el tiempo, el bando de David se fortaleció, mientras que el de Is-boset se debilitó (</w:t>
      </w:r>
      <w:r>
        <w:rPr>
          <w:lang w:val="es_ES" w:bidi="es_ES"/>
        </w:rPr>
        <w:t>3:1</w:t>
      </w:r>
      <w:r>
        <w:rPr>
          <w:lang w:val="es_ES" w:bidi="es_ES"/>
        </w:rPr>
        <w:t>).</w:t>
      </w:r>
    </w:p>
    <w:p>
      <w:pPr/>
      <w:r>
        <w:rPr>
          <w:lang w:val="es_ES" w:bidi="es_ES"/>
        </w:rPr>
      </w:r>
      <w:r>
        <w:rPr>
          <w:lang w:val="es_ES" w:bidi="es_ES"/>
        </w:rPr>
        <w:t>Más tarde, Abner abandonó a Is-boset. Poco después, Joab, uno de los hombres de David, mató a Abner (</w:t>
      </w:r>
      <w:r>
        <w:rPr>
          <w:lang w:val="es_ES" w:bidi="es_ES"/>
        </w:rPr>
        <w:t>2 Sam 3:27</w:t>
      </w:r>
      <w:r>
        <w:rPr>
          <w:lang w:val="es_ES" w:bidi="es_ES"/>
        </w:rPr>
        <w:t>). Tras la muerte de Abner, la gente perdió la esperanza (</w:t>
      </w:r>
      <w:r>
        <w:rPr>
          <w:lang w:val="es_ES" w:bidi="es_ES"/>
        </w:rPr>
        <w:t>4:1</w:t>
      </w:r>
      <w:r>
        <w:rPr>
          <w:lang w:val="es_ES" w:bidi="es_ES"/>
        </w:rPr>
        <w:t xml:space="preserve">). Poco después, dos de los propios capitanes de Is-boset lo asesinaron (versículo </w:t>
      </w:r>
      <w:r>
        <w:rPr>
          <w:lang w:val="es_ES" w:bidi="es_ES"/>
        </w:rPr>
        <w:t>7</w:t>
      </w:r>
      <w:r>
        <w:rPr>
          <w:lang w:val="es_ES" w:bidi="es_ES"/>
        </w:rPr>
        <w:t>). David no aprobó estas muertes. Sin embargo, con Abner e Is-boset fuera del camino, nada impedía que David se convirtiera en rey de todas las tribus.</w:t>
      </w:r>
    </w:p>
    <w:p>
      <w:pPr/>
      <w:r>
        <w:rPr>
          <w:lang w:val="es_ES" w:bidi="es_ES"/>
        </w:rPr>
      </w:r>
      <w:r>
        <w:rPr>
          <w:i/>
          <w:lang w:val="es_ES" w:bidi="es_ES"/>
        </w:rPr>
        <w:t>Ver también</w:t>
      </w:r>
      <w:r>
        <w:rPr>
          <w:lang w:val="es_ES" w:bidi="es_ES"/>
        </w:rPr>
        <w:t xml:space="preserve"> </w:t>
      </w:r>
      <w:r>
        <w:rPr>
          <w:lang w:val="es_ES" w:bidi="es_ES"/>
        </w:rPr>
        <w:t>David</w:t>
      </w:r>
      <w:r>
        <w:rPr>
          <w:lang w:val="es_ES" w:bidi="es_ES"/>
        </w:rPr>
        <w:t xml:space="preserve">; </w:t>
      </w:r>
      <w:r>
        <w:rPr>
          <w:lang w:val="es_ES" w:bidi="es_ES"/>
        </w:rPr>
        <w:t>Israel, Historia de</w:t>
      </w:r>
      <w:r>
        <w:rPr>
          <w:lang w:val="es_ES" w:bidi="es_ES"/>
        </w:rPr>
        <w:t xml:space="preserve">; </w:t>
      </w:r>
      <w:r>
        <w:rPr>
          <w:lang w:val="es_ES" w:bidi="es_ES"/>
        </w:rPr>
        <w:t>Saúl #2</w:t>
      </w:r>
      <w:r>
        <w:rPr>
          <w:lang w:val="es_ES" w:bidi="es_ES"/>
        </w:rPr>
        <w:t>.</w:t>
      </w:r>
      <w:r>
        <w:rPr>
          <w:lang w:val="es_ES" w:bidi="es_ES"/>
        </w:rPr>
      </w:r>
      <w:r>
        <w:rPr>
          <w:lang w:val="es_ES" w:bidi="es_ES"/>
        </w:rPr>
      </w:r>
    </w:p>
    <w:p>
      <w:pPr/>
      <w:r>
        <w:rPr>
          <w:lang w:val="es_ES" w:bidi="es_ES"/>
        </w:rPr>
      </w:r>
    </w:p>
    <w:p>
      <w:pPr>
        <w:pStyle w:val="Heading2"/>
      </w:pPr>
      <w:r>
        <w:rPr>
          <w:lang w:val="es_ES" w:bidi="es_ES"/>
        </w:rPr>
        <w:t>Esbán</w:t>
      </w:r>
      <w:r>
        <w:rPr>
          <w:lang w:val="es_ES" w:bidi="es_ES"/>
        </w:rPr>
      </w:r>
    </w:p>
    <w:p>
      <w:pPr/>
      <w:r>
        <w:rPr>
          <w:lang w:val="es_ES" w:bidi="es_ES"/>
        </w:rPr>
      </w:r>
      <w:r>
        <w:rPr>
          <w:lang w:val="es_ES" w:bidi="es_ES"/>
        </w:rPr>
        <w:t>El segundo hijo de Disón y nieto de Seir el Horeo (</w:t>
      </w:r>
      <w:r>
        <w:rPr>
          <w:lang w:val="es_ES" w:bidi="es_ES"/>
        </w:rPr>
        <w:t>Gn 36:26,</w:t>
      </w:r>
      <w:r>
        <w:rPr>
          <w:lang w:val="es_ES" w:bidi="es_ES"/>
        </w:rPr>
        <w:t xml:space="preserve"> </w:t>
      </w:r>
      <w:r>
        <w:rPr>
          <w:lang w:val="es_ES" w:bidi="es_ES"/>
        </w:rPr>
        <w:t>1 Cro 1:41</w:t>
      </w:r>
      <w:r>
        <w:rPr>
          <w:lang w:val="es_ES" w:bidi="es_ES"/>
        </w:rPr>
        <w:t>).</w:t>
      </w:r>
      <w:r>
        <w:rPr>
          <w:lang w:val="es_ES" w:bidi="es_ES"/>
        </w:rPr>
      </w:r>
      <w:r>
        <w:rPr>
          <w:lang w:val="es_ES" w:bidi="es_ES"/>
        </w:rPr>
      </w:r>
    </w:p>
    <w:p>
      <w:pPr/>
      <w:r>
        <w:rPr>
          <w:lang w:val="es_ES" w:bidi="es_ES"/>
        </w:rPr>
      </w:r>
    </w:p>
    <w:p>
      <w:pPr>
        <w:pStyle w:val="Heading2"/>
      </w:pPr>
      <w:r>
        <w:rPr>
          <w:lang w:val="es_ES" w:bidi="es_ES"/>
        </w:rPr>
        <w:t>Escarabajo</w:t>
      </w:r>
      <w:r>
        <w:rPr>
          <w:lang w:val="es_ES" w:bidi="es_ES"/>
        </w:rPr>
      </w:r>
    </w:p>
    <w:p>
      <w:pPr/>
      <w:r>
        <w:rPr>
          <w:lang w:val="es_ES" w:bidi="es_ES"/>
        </w:rPr>
      </w:r>
      <w:r>
        <w:rPr>
          <w:lang w:val="es_ES" w:bidi="es_ES"/>
        </w:rPr>
        <w:t>Los escarabajos son insectos que poseen piezas bucales masticadoras y dos pares de alas. Sus alas delanteras son duras, mientras que las traseras son blandas y se pueden plegar. Los escarabajos tienen diversos hábitos alimenticios. Algunos se alimentan de carne, mientras que otros comen principalmente plantas. Algunos escarabajos habitan en el agua. Algunos pueden causar ampollas en la piel, mientras que otros pueden dañar telas o cultivos. Sin embargo, algunos escarabajos son beneficiosos porque se alimentan de insectos dañinos.</w:t>
      </w:r>
    </w:p>
    <w:p>
      <w:pPr/>
      <w:r>
        <w:rPr>
          <w:lang w:val="es_ES" w:bidi="es_ES"/>
        </w:rPr>
      </w:r>
      <w:r>
        <w:rPr>
          <w:lang w:val="es_ES" w:bidi="es_ES"/>
        </w:rPr>
        <w:t>En el antiguo Egipto, el escarabajo, conocido como escarabajo sagrado, era un símbolo significativo. Representaba al dios del sol Ra. Los egipcios fabricaban sellos y amuletos con forma de escarabajo, los cuales eran muy populares.</w:t>
      </w:r>
    </w:p>
    <w:p>
      <w:pPr/>
      <w:r>
        <w:rPr>
          <w:lang w:val="es_ES" w:bidi="es_ES"/>
        </w:rPr>
      </w:r>
      <w:r>
        <w:rPr>
          <w:lang w:val="es_ES" w:bidi="es_ES"/>
        </w:rPr>
        <w:t xml:space="preserve">La palabra "escarabajo" se utiliza en algunas versiones de la Biblia como traducción de "grillo" (aregol) en </w:t>
      </w:r>
      <w:r>
        <w:rPr>
          <w:lang w:val="es_ES" w:bidi="es_ES"/>
        </w:rPr>
        <w:t>Levítico 11:22</w:t>
      </w:r>
      <w:r>
        <w:rPr>
          <w:lang w:val="es_ES" w:bidi="es_ES"/>
        </w:rPr>
        <w:t>.</w:t>
      </w:r>
    </w:p>
    <w:p>
      <w:pPr/>
      <w:r>
        <w:rPr>
          <w:lang w:val="es_ES" w:bidi="es_ES"/>
        </w:rPr>
      </w:r>
      <w:r>
        <w:rPr>
          <w:i/>
          <w:lang w:val="es_ES" w:bidi="es_ES"/>
        </w:rPr>
        <w:t>Ver también</w:t>
      </w:r>
      <w:r>
        <w:rPr>
          <w:lang w:val="es_ES" w:bidi="es_ES"/>
        </w:rPr>
        <w:t xml:space="preserve"> </w:t>
      </w:r>
      <w:r>
        <w:rPr>
          <w:lang w:val="es_ES" w:bidi="es_ES"/>
        </w:rPr>
        <w:t>Grillo</w:t>
      </w:r>
      <w:r>
        <w:rPr>
          <w:lang w:val="es_ES" w:bidi="es_ES"/>
        </w:rPr>
        <w:t>.</w:t>
      </w:r>
      <w:r>
        <w:rPr>
          <w:lang w:val="es_ES" w:bidi="es_ES"/>
        </w:rPr>
      </w:r>
      <w:r>
        <w:rPr>
          <w:lang w:val="es_ES" w:bidi="es_ES"/>
        </w:rPr>
      </w:r>
    </w:p>
    <w:p>
      <w:pPr/>
      <w:r>
        <w:rPr>
          <w:lang w:val="es_ES" w:bidi="es_ES"/>
        </w:rPr>
      </w:r>
    </w:p>
    <w:p>
      <w:pPr>
        <w:pStyle w:val="Heading2"/>
      </w:pPr>
      <w:r>
        <w:rPr>
          <w:lang w:val="es_ES" w:bidi="es_ES"/>
        </w:rPr>
        <w:t>Escarcha</w:t>
      </w:r>
      <w:r>
        <w:rPr>
          <w:lang w:val="es_ES" w:bidi="es_ES"/>
        </w:rPr>
      </w:r>
    </w:p>
    <w:p>
      <w:pPr/>
      <w:r>
        <w:rPr>
          <w:lang w:val="es_ES" w:bidi="es_ES"/>
        </w:rPr>
      </w:r>
      <w:r>
        <w:rPr>
          <w:lang w:val="es_ES" w:bidi="es_ES"/>
        </w:rPr>
        <w:t>Vapor de agua congelado o granizo (</w:t>
      </w:r>
      <w:r>
        <w:rPr>
          <w:lang w:val="es_ES" w:bidi="es_ES"/>
        </w:rPr>
        <w:t>Sal 78:47,</w:t>
      </w:r>
      <w:r>
        <w:rPr>
          <w:lang w:val="es_ES" w:bidi="es_ES"/>
        </w:rPr>
        <w:t xml:space="preserve"> </w:t>
      </w:r>
      <w:r>
        <w:rPr>
          <w:lang w:val="es_ES" w:bidi="es_ES"/>
        </w:rPr>
        <w:t>147:16</w:t>
      </w:r>
      <w:r>
        <w:rPr>
          <w:lang w:val="es_ES" w:bidi="es_ES"/>
        </w:rPr>
        <w:t xml:space="preserve">; </w:t>
      </w:r>
      <w:r>
        <w:rPr>
          <w:lang w:val="es_ES" w:bidi="es_ES"/>
        </w:rPr>
        <w:t>148:8,</w:t>
      </w:r>
      <w:r>
        <w:rPr>
          <w:lang w:val="es_ES" w:bidi="es_ES"/>
        </w:rPr>
        <w:t xml:space="preserve"> </w:t>
      </w:r>
      <w:r>
        <w:rPr>
          <w:lang w:val="es_ES" w:bidi="es_ES"/>
        </w:rPr>
        <w:t>Jr 36:30,</w:t>
      </w:r>
      <w:r>
        <w:rPr>
          <w:lang w:val="es_ES" w:bidi="es_ES"/>
        </w:rPr>
        <w:t xml:space="preserve"> </w:t>
      </w:r>
      <w:r>
        <w:rPr>
          <w:lang w:val="es_ES" w:bidi="es_ES"/>
        </w:rPr>
        <w:t>Za 14:6</w:t>
      </w:r>
      <w:r>
        <w:rPr>
          <w:lang w:val="es_ES" w:bidi="es_ES"/>
        </w:rPr>
        <w:t>).</w:t>
      </w:r>
      <w:r>
        <w:rPr>
          <w:lang w:val="es_ES" w:bidi="es_ES"/>
        </w:rPr>
      </w:r>
      <w:r>
        <w:rPr>
          <w:lang w:val="es_ES" w:bidi="es_ES"/>
        </w:rPr>
      </w:r>
    </w:p>
    <w:p>
      <w:pPr/>
      <w:r>
        <w:rPr>
          <w:lang w:val="es_ES" w:bidi="es_ES"/>
        </w:rPr>
      </w:r>
    </w:p>
    <w:p>
      <w:pPr>
        <w:pStyle w:val="Heading2"/>
      </w:pPr>
      <w:r>
        <w:rPr>
          <w:lang w:val="es_ES" w:bidi="es_ES"/>
        </w:rPr>
        <w:t>Escarlata</w:t>
      </w:r>
      <w:r>
        <w:rPr>
          <w:lang w:val="es_ES" w:bidi="es_ES"/>
        </w:rPr>
      </w:r>
    </w:p>
    <w:p>
      <w:pPr/>
      <w:r>
        <w:rPr>
          <w:lang w:val="es_ES" w:bidi="es_ES"/>
        </w:rPr>
      </w:r>
      <w:r>
        <w:rPr>
          <w:lang w:val="es_ES" w:bidi="es_ES"/>
        </w:rPr>
        <w:t>Ver</w:t>
      </w:r>
      <w:r>
        <w:rPr>
          <w:lang w:val="es_ES" w:bidi="es_ES"/>
        </w:rPr>
        <w:t xml:space="preserve"> Color</w:t>
      </w:r>
      <w:r>
        <w:rPr>
          <w:lang w:val="es_ES" w:bidi="es_ES"/>
        </w:rPr>
        <w:t>.</w:t>
      </w:r>
      <w:r>
        <w:rPr>
          <w:lang w:val="es_ES" w:bidi="es_ES"/>
        </w:rPr>
      </w:r>
      <w:r>
        <w:rPr>
          <w:lang w:val="es_ES" w:bidi="es_ES"/>
        </w:rPr>
      </w:r>
    </w:p>
    <w:p>
      <w:pPr/>
      <w:r>
        <w:rPr>
          <w:lang w:val="es_ES" w:bidi="es_ES"/>
        </w:rPr>
      </w:r>
    </w:p>
    <w:p>
      <w:pPr>
        <w:pStyle w:val="Heading2"/>
      </w:pPr>
      <w:r>
        <w:rPr>
          <w:lang w:val="es_ES" w:bidi="es_ES"/>
        </w:rPr>
        <w:t>Escatología</w:t>
      </w:r>
      <w:r>
        <w:rPr>
          <w:lang w:val="es_ES" w:bidi="es_ES"/>
        </w:rPr>
      </w:r>
    </w:p>
    <w:p>
      <w:pPr/>
      <w:r>
        <w:rPr>
          <w:lang w:val="es_ES" w:bidi="es_ES"/>
        </w:rPr>
      </w:r>
      <w:r>
        <w:rPr>
          <w:lang w:val="es_ES" w:bidi="es_ES"/>
        </w:rPr>
        <w:t>Es una rama de la teología que se centra en el estudio de los acontecimientos finales o los tiempos últimos. Estas creencias incluyen:</w:t>
      </w:r>
    </w:p>
    <w:p>
      <w:pPr>
        <w:pStyle w:val="ListBullet"/>
        <w:spacing w:line="240" w:lineRule="auto"/>
        <w:ind w:left="720"/>
      </w:pPr>
      <w:r>
        <w:rPr>
          <w:lang w:val="es_ES" w:bidi="es_ES"/>
        </w:rPr>
      </w:r>
      <w:r>
        <w:rPr>
          <w:lang w:val="es_ES" w:bidi="es_ES"/>
        </w:rPr>
        <w:t>¿Qué ocurre cuando las personas fallecen?</w:t>
      </w:r>
    </w:p>
    <w:p>
      <w:pPr>
        <w:pStyle w:val="ListBullet"/>
        <w:spacing w:line="240" w:lineRule="auto"/>
        <w:ind w:left="720"/>
      </w:pPr>
      <w:r>
        <w:rPr>
          <w:lang w:val="es_ES" w:bidi="es_ES"/>
        </w:rPr>
      </w:r>
      <w:r>
        <w:rPr>
          <w:lang w:val="es_ES" w:bidi="es_ES"/>
        </w:rPr>
        <w:t>¿Qué ocurre cuando Jesús regresa?</w:t>
      </w:r>
    </w:p>
    <w:p>
      <w:pPr>
        <w:pStyle w:val="ListBullet"/>
        <w:spacing w:line="240" w:lineRule="auto"/>
        <w:ind w:left="720"/>
      </w:pPr>
      <w:r>
        <w:rPr>
          <w:lang w:val="es_ES" w:bidi="es_ES"/>
        </w:rPr>
      </w:r>
      <w:r>
        <w:rPr>
          <w:lang w:val="es_ES" w:bidi="es_ES"/>
        </w:rPr>
        <w:t>¿Cómo será el futuro definitivo tanto para los individuos como para el mundo entero?</w:t>
      </w:r>
    </w:p>
    <w:p>
      <w:pPr>
        <w:pStyle w:val="Heading3"/>
      </w:pPr>
      <w:r>
        <w:rPr>
          <w:lang w:val="es_ES" w:bidi="es_ES"/>
        </w:rPr>
        <w:t>Temas de la Escatología</w:t>
      </w:r>
    </w:p>
    <w:p>
      <w:pPr>
        <w:pStyle w:val="Heading4"/>
      </w:pPr>
      <w:r>
        <w:rPr>
          <w:lang w:val="es_ES" w:bidi="es_ES"/>
        </w:rPr>
        <w:t>Fallecimiento</w:t>
      </w:r>
    </w:p>
    <w:p>
      <w:pPr/>
      <w:r>
        <w:rPr>
          <w:lang w:val="es_ES" w:bidi="es_ES"/>
        </w:rPr>
      </w:r>
      <w:r>
        <w:rPr>
          <w:lang w:val="es_ES" w:bidi="es_ES"/>
        </w:rPr>
        <w:t>La Biblia enseña que todos los seres humanos morirán (</w:t>
      </w:r>
      <w:r>
        <w:rPr>
          <w:lang w:val="es_ES" w:bidi="es_ES"/>
        </w:rPr>
        <w:t>Hebreos 9:27</w:t>
      </w:r>
      <w:r>
        <w:rPr>
          <w:lang w:val="es_ES" w:bidi="es_ES"/>
        </w:rPr>
        <w:t>). Las únicas excepciones serán aquellos que estén vivos cuando Cristo regrese (</w:t>
      </w:r>
      <w:r>
        <w:rPr>
          <w:lang w:val="es_ES" w:bidi="es_ES"/>
        </w:rPr>
        <w:t>1 Tesalonicenses 4:17</w:t>
      </w:r>
      <w:r>
        <w:rPr>
          <w:lang w:val="es_ES" w:bidi="es_ES"/>
        </w:rPr>
        <w:t>). La muerte física, o la “primera muerte”, es la separación del alma del cuerpo. Debido a la presencia del pecado en el mundo, todos deben morir (</w:t>
      </w:r>
      <w:r>
        <w:rPr>
          <w:lang w:val="es_ES" w:bidi="es_ES"/>
        </w:rPr>
        <w:t>Romanos 5:12</w:t>
      </w:r>
      <w:r>
        <w:rPr>
          <w:lang w:val="es_ES" w:bidi="es_ES"/>
        </w:rPr>
        <w:t>).</w:t>
      </w:r>
    </w:p>
    <w:p>
      <w:pPr>
        <w:pStyle w:val="Heading4"/>
      </w:pPr>
      <w:r>
        <w:rPr>
          <w:lang w:val="es_ES" w:bidi="es_ES"/>
        </w:rPr>
        <w:t>El estado intermedio</w:t>
      </w:r>
    </w:p>
    <w:p>
      <w:pPr/>
      <w:r>
        <w:rPr>
          <w:lang w:val="es_ES" w:bidi="es_ES"/>
        </w:rPr>
      </w:r>
      <w:r>
        <w:rPr>
          <w:lang w:val="es_ES" w:bidi="es_ES"/>
        </w:rPr>
        <w:t>Esto se refiere a la condición de la persona entre el momento de la muerte y la resurrección. La visión ortodoxa tradicional sostiene que los creyentes experimentan un estado de dicha consciente en la presencia del Señor. Los no creyentes, por su parte, sufren por la separación de la presencia de Dios. Sin embargo, este estado es relativamente incompleto en comparación con el destino final de cada uno.</w:t>
      </w:r>
    </w:p>
    <w:p>
      <w:pPr/>
      <w:r>
        <w:rPr>
          <w:lang w:val="es_ES" w:bidi="es_ES"/>
        </w:rPr>
      </w:r>
      <w:r>
        <w:rPr>
          <w:lang w:val="es_ES" w:bidi="es_ES"/>
        </w:rPr>
        <w:t>Algunos grupos, como los Adventistas del Séptimo Día, han mantenido la creencia en un tipo de "sueño del alma" o estado de inconsciencia entre la muerte y la resurrección. Otros, notablemente los católicos romanos, creen en un lugar de purificación como preparación para la vida futura.</w:t>
      </w:r>
    </w:p>
    <w:p>
      <w:pPr>
        <w:pStyle w:val="Heading4"/>
      </w:pPr>
      <w:r>
        <w:rPr>
          <w:lang w:val="es_ES" w:bidi="es_ES"/>
        </w:rPr>
        <w:t>El segundo adviento</w:t>
      </w:r>
    </w:p>
    <w:p>
      <w:pPr/>
      <w:r>
        <w:rPr>
          <w:lang w:val="es_ES" w:bidi="es_ES"/>
        </w:rPr>
      </w:r>
      <w:r>
        <w:rPr>
          <w:lang w:val="es_ES" w:bidi="es_ES"/>
        </w:rPr>
        <w:t>La Escritura enseña que al final de los tiempos, Cristo regresará de manera personal y corporal (</w:t>
      </w:r>
      <w:r>
        <w:rPr>
          <w:lang w:val="es_ES" w:bidi="es_ES"/>
        </w:rPr>
        <w:t>Hechos 1:11</w:t>
      </w:r>
      <w:r>
        <w:rPr>
          <w:lang w:val="es_ES" w:bidi="es_ES"/>
        </w:rPr>
        <w:t>). Nadie sabe exactamente cuándo sucederá esto, por lo que sorprenderá a algunos, viniendo como un ladrón en la noche (</w:t>
      </w:r>
      <w:r>
        <w:rPr>
          <w:lang w:val="es_ES" w:bidi="es_ES"/>
        </w:rPr>
        <w:t>Lucas 12:39–40</w:t>
      </w:r>
      <w:r>
        <w:rPr>
          <w:lang w:val="es_ES" w:bidi="es_ES"/>
        </w:rPr>
        <w:t xml:space="preserve">). Aunque el momento es desconocido, el hecho de que ocurrirá es muy seguro. Muchas de las parábolas de Jesús se refieren a este hecho y a la importancia de mantenerse alerta, fiel y activo. </w:t>
      </w:r>
      <w:r>
        <w:rPr>
          <w:lang w:val="es_ES" w:bidi="es_ES"/>
        </w:rPr>
        <w:t>Mateo 24–25</w:t>
      </w:r>
      <w:r>
        <w:rPr>
          <w:lang w:val="es_ES" w:bidi="es_ES"/>
        </w:rPr>
        <w:t xml:space="preserve"> proporciona un buen ejemplo de esto.</w:t>
      </w:r>
    </w:p>
    <w:p>
      <w:pPr>
        <w:pStyle w:val="Heading4"/>
      </w:pPr>
      <w:r>
        <w:rPr>
          <w:lang w:val="es_ES" w:bidi="es_ES"/>
        </w:rPr>
        <w:t>La resurrección</w:t>
      </w:r>
    </w:p>
    <w:p>
      <w:pPr/>
      <w:r>
        <w:rPr>
          <w:lang w:val="es_ES" w:bidi="es_ES"/>
        </w:rPr>
      </w:r>
      <w:r>
        <w:rPr>
          <w:lang w:val="es_ES" w:bidi="es_ES"/>
        </w:rPr>
        <w:t>Todos los que han muerto volverán a la vida. Esto será una resurrección corporal, es decir, una reanudación de la existencia física de cada persona. Para los creyentes, esto ocurrirá en conexión con la segunda venida de Cristo. La resurrección implicará la transformación del cuerpo actual en un cuerpo nuevo y perfeccionado (</w:t>
      </w:r>
      <w:r>
        <w:rPr>
          <w:lang w:val="es_ES" w:bidi="es_ES"/>
        </w:rPr>
        <w:t>1 Corintios 15:35–56</w:t>
      </w:r>
      <w:r>
        <w:rPr>
          <w:lang w:val="es_ES" w:bidi="es_ES"/>
        </w:rPr>
        <w:t>). La Biblia también menciona una resurrección de los incrédulos, hacia la muerte eterna (</w:t>
      </w:r>
      <w:r>
        <w:rPr>
          <w:lang w:val="es_ES" w:bidi="es_ES"/>
        </w:rPr>
        <w:t>Juan 5:28–29</w:t>
      </w:r>
      <w:r>
        <w:rPr>
          <w:lang w:val="es_ES" w:bidi="es_ES"/>
        </w:rPr>
        <w:t>).</w:t>
      </w:r>
    </w:p>
    <w:p>
      <w:pPr>
        <w:pStyle w:val="Heading4"/>
      </w:pPr>
      <w:r>
        <w:rPr>
          <w:lang w:val="es_ES" w:bidi="es_ES"/>
        </w:rPr>
        <w:t>El juicio</w:t>
      </w:r>
    </w:p>
    <w:p>
      <w:pPr/>
      <w:r>
        <w:rPr>
          <w:lang w:val="es_ES" w:bidi="es_ES"/>
        </w:rPr>
      </w:r>
      <w:r>
        <w:rPr>
          <w:lang w:val="es_ES" w:bidi="es_ES"/>
        </w:rPr>
        <w:t>Habrá un tiempo de juicio en el que el Señor determinará la condición espiritual de todos los que han vivido, basado en su relación con Él. Algunos recibirán una recompensa eterna y otros un castigo perpetuo. Algunos teólogos distinguen entre los momentos en que los creyentes y los no creyentes serán juzgados, y algunos incluso consideran que ocurrirán hasta siete juicios diferentes.</w:t>
      </w:r>
    </w:p>
    <w:p>
      <w:pPr>
        <w:pStyle w:val="Heading4"/>
      </w:pPr>
      <w:r>
        <w:rPr>
          <w:lang w:val="es_ES" w:bidi="es_ES"/>
        </w:rPr>
        <w:t>Cielo e</w:t>
      </w:r>
      <w:r>
        <w:rPr>
          <w:lang w:val="es_ES" w:bidi="es_ES"/>
        </w:rPr>
        <w:t xml:space="preserve"> </w:t>
      </w:r>
      <w:r>
        <w:rPr>
          <w:lang w:val="es_ES" w:bidi="es_ES"/>
        </w:rPr>
        <w:t>infierno</w:t>
      </w:r>
    </w:p>
    <w:p>
      <w:pPr/>
      <w:r>
        <w:rPr>
          <w:lang w:val="es_ES" w:bidi="es_ES"/>
        </w:rPr>
      </w:r>
      <w:r>
        <w:rPr>
          <w:lang w:val="es_ES" w:bidi="es_ES"/>
        </w:rPr>
        <w:t>La Biblia enseña sobre la existencia del cielo, un lugar de gozo eterno donde los cristianos están en la presencia de Dios. También menciona el infierno, conocido como Gehenna o el lago de fuego, que representa un estado de trágica separación de los no creyentes de la presencia de Dios. Estos son estados permanentes determinados por las decisiones tomadas en esta vida.</w:t>
      </w:r>
    </w:p>
    <w:p>
      <w:pPr>
        <w:pStyle w:val="Heading4"/>
      </w:pPr>
      <w:r>
        <w:rPr>
          <w:lang w:val="es_ES" w:bidi="es_ES"/>
        </w:rPr>
        <w:t>El milenio</w:t>
      </w:r>
    </w:p>
    <w:p>
      <w:pPr/>
      <w:r>
        <w:rPr>
          <w:lang w:val="es_ES" w:bidi="es_ES"/>
        </w:rPr>
      </w:r>
      <w:r>
        <w:rPr>
          <w:lang w:val="es_ES" w:bidi="es_ES"/>
        </w:rPr>
        <w:t xml:space="preserve">Muchos cristianos creen que habrá un reinado terrenal de Jesucristo por "mil años". Este evento precede inmediatamente al juicio final. Esta creencia se fundamenta en </w:t>
      </w:r>
      <w:r>
        <w:rPr>
          <w:lang w:val="es_ES" w:bidi="es_ES"/>
        </w:rPr>
        <w:t>Apocalipsis 20:4–7</w:t>
      </w:r>
      <w:r>
        <w:rPr>
          <w:lang w:val="es_ES" w:bidi="es_ES"/>
        </w:rPr>
        <w:t>. Existen tres perspectivas principales sobre el llamado milenio:</w:t>
      </w:r>
    </w:p>
    <w:p>
      <w:pPr>
        <w:pStyle w:val="ListNumber"/>
        <w:numPr>
          <w:ilvl w:val="0"/>
          <w:numId w:val="33"/>
        </w:numPr>
        <w:spacing w:line="240" w:lineRule="auto"/>
        <w:ind w:left="720"/>
      </w:pPr>
      <w:r>
        <w:rPr>
          <w:lang w:val="es_ES" w:bidi="es_ES"/>
        </w:rPr>
      </w:r>
      <w:r>
        <w:rPr>
          <w:lang w:val="es_ES" w:bidi="es_ES"/>
        </w:rPr>
        <w:t>Premilenialistas. Creen que Cristo regresará personalmente para inaugurar este período.</w:t>
      </w:r>
    </w:p>
    <w:p>
      <w:pPr>
        <w:pStyle w:val="ListNumber"/>
        <w:spacing w:line="240" w:lineRule="auto"/>
        <w:ind w:left="720"/>
      </w:pPr>
      <w:r>
        <w:rPr>
          <w:lang w:val="es_ES" w:bidi="es_ES"/>
        </w:rPr>
      </w:r>
      <w:r>
        <w:rPr>
          <w:lang w:val="es_ES" w:bidi="es_ES"/>
        </w:rPr>
        <w:t>Postmilenialistas. Creen que el reino se establecerá mediante la predicación progresiva y exitosa del evangelio.</w:t>
      </w:r>
    </w:p>
    <w:p>
      <w:pPr>
        <w:pStyle w:val="ListNumber"/>
        <w:spacing w:line="240" w:lineRule="auto"/>
        <w:ind w:left="720"/>
      </w:pPr>
      <w:r>
        <w:rPr>
          <w:lang w:val="es_ES" w:bidi="es_ES"/>
        </w:rPr>
      </w:r>
      <w:r>
        <w:rPr>
          <w:lang w:val="es_ES" w:bidi="es_ES"/>
        </w:rPr>
        <w:t xml:space="preserve">Amilenialistas: No creen que habrá un reinado terrenal de Cristo en absoluto. Interpretan los mil años de </w:t>
      </w:r>
      <w:r>
        <w:rPr>
          <w:lang w:val="es_ES" w:bidi="es_ES"/>
        </w:rPr>
        <w:t>Apocalipsis 20</w:t>
      </w:r>
      <w:r>
        <w:rPr>
          <w:lang w:val="es_ES" w:bidi="es_ES"/>
        </w:rPr>
        <w:t xml:space="preserve"> de manera simbólica.</w:t>
      </w:r>
    </w:p>
    <w:p>
      <w:pPr>
        <w:pStyle w:val="Heading4"/>
      </w:pPr>
      <w:r>
        <w:rPr>
          <w:lang w:val="es_ES" w:bidi="es_ES"/>
        </w:rPr>
        <w:t>La gran tribulación</w:t>
      </w:r>
    </w:p>
    <w:p>
      <w:pPr/>
      <w:r>
        <w:rPr>
          <w:lang w:val="es_ES" w:bidi="es_ES"/>
        </w:rPr>
      </w:r>
      <w:r>
        <w:rPr>
          <w:lang w:val="es_ES" w:bidi="es_ES"/>
        </w:rPr>
        <w:t xml:space="preserve">La Biblia menciona un tiempo de gran angustia o tribulación que vendrá sobre la tierra, superando cualquier evento anterior. Algunos lo identifican con la 70ª semana de </w:t>
      </w:r>
      <w:r>
        <w:rPr>
          <w:lang w:val="es_ES" w:bidi="es_ES"/>
        </w:rPr>
        <w:t>Daniel 9:24–27</w:t>
      </w:r>
      <w:r>
        <w:rPr>
          <w:lang w:val="es_ES" w:bidi="es_ES"/>
        </w:rPr>
        <w:t xml:space="preserve"> y creen que durará siete años. Hay quienes piensan que la iglesia estará presente para experimentar este tiempo, ya que el Señor no regresará hasta el final del período; a estos se les llama postribulacionistas. Otros, conocidos como pretribulacionistas, creen que la segunda venida del Señor ocurrirá en dos etapas o fases:</w:t>
      </w:r>
    </w:p>
    <w:p>
      <w:pPr>
        <w:pStyle w:val="ListNumber"/>
        <w:numPr>
          <w:ilvl w:val="0"/>
          <w:numId w:val="34"/>
        </w:numPr>
        <w:spacing w:line="240" w:lineRule="auto"/>
        <w:ind w:left="720"/>
      </w:pPr>
      <w:r>
        <w:rPr>
          <w:lang w:val="es_ES" w:bidi="es_ES"/>
        </w:rPr>
      </w:r>
      <w:r>
        <w:rPr>
          <w:lang w:val="es_ES" w:bidi="es_ES"/>
        </w:rPr>
        <w:t>Cristo vendrá por su iglesia para llevarse a los creyentes antes de la gran tribulación.</w:t>
      </w:r>
    </w:p>
    <w:p>
      <w:pPr>
        <w:pStyle w:val="ListNumber"/>
        <w:spacing w:line="240" w:lineRule="auto"/>
        <w:ind w:left="720"/>
      </w:pPr>
      <w:r>
        <w:rPr>
          <w:lang w:val="es_ES" w:bidi="es_ES"/>
        </w:rPr>
      </w:r>
      <w:r>
        <w:rPr>
          <w:lang w:val="es_ES" w:bidi="es_ES"/>
        </w:rPr>
        <w:t>Cristo posteriormente hará una demostración pública de su gloria ante todo el mundo.</w:t>
      </w:r>
    </w:p>
    <w:p>
      <w:pPr/>
      <w:r>
        <w:rPr>
          <w:lang w:val="es_ES" w:bidi="es_ES"/>
        </w:rPr>
      </w:r>
      <w:r>
        <w:rPr>
          <w:lang w:val="es_ES" w:bidi="es_ES"/>
        </w:rPr>
        <w:t>Otros, conocidos como "mediotribulacionistas", creen que la iglesia estará presente durante la primera mitad de los siete años, pero será removida antes de que comience la parte más severa de la tribulación.</w:t>
      </w:r>
    </w:p>
    <w:p>
      <w:pPr/>
      <w:r>
        <w:rPr>
          <w:lang w:val="es_ES" w:bidi="es_ES"/>
        </w:rPr>
      </w:r>
      <w:r>
        <w:rPr>
          <w:i/>
          <w:lang w:val="es_ES" w:bidi="es_ES"/>
        </w:rPr>
        <w:t>Véase también</w:t>
      </w:r>
      <w:r>
        <w:rPr>
          <w:lang w:val="es_ES" w:bidi="es_ES"/>
        </w:rPr>
        <w:t xml:space="preserve"> </w:t>
      </w:r>
      <w:r>
        <w:rPr>
          <w:lang w:val="es_ES" w:bidi="es_ES"/>
        </w:rPr>
        <w:t>Apocalíptico</w:t>
      </w:r>
      <w:r>
        <w:rPr>
          <w:lang w:val="es_ES" w:bidi="es_ES"/>
        </w:rPr>
        <w:t xml:space="preserve">; </w:t>
      </w:r>
      <w:r>
        <w:rPr>
          <w:lang w:val="es_ES" w:bidi="es_ES"/>
        </w:rPr>
        <w:t>Día del Señor</w:t>
      </w:r>
      <w:r>
        <w:rPr>
          <w:lang w:val="es_ES" w:bidi="es_ES"/>
        </w:rPr>
        <w:t xml:space="preserve">; </w:t>
      </w:r>
      <w:r>
        <w:rPr>
          <w:lang w:val="es_ES" w:bidi="es_ES"/>
        </w:rPr>
        <w:t>Muerte</w:t>
      </w:r>
      <w:r>
        <w:rPr>
          <w:lang w:val="es_ES" w:bidi="es_ES"/>
        </w:rPr>
        <w:t xml:space="preserve">; </w:t>
      </w:r>
      <w:r>
        <w:rPr>
          <w:lang w:val="es_ES" w:bidi="es_ES"/>
        </w:rPr>
        <w:t>Vida Eterna</w:t>
      </w:r>
      <w:r>
        <w:rPr>
          <w:lang w:val="es_ES" w:bidi="es_ES"/>
        </w:rPr>
        <w:t xml:space="preserve">; </w:t>
      </w:r>
      <w:r>
        <w:rPr>
          <w:lang w:val="es_ES" w:bidi="es_ES"/>
        </w:rPr>
        <w:t>Cielo</w:t>
      </w:r>
      <w:r>
        <w:rPr>
          <w:lang w:val="es_ES" w:bidi="es_ES"/>
        </w:rPr>
        <w:t xml:space="preserve">; </w:t>
      </w:r>
      <w:r>
        <w:rPr>
          <w:lang w:val="es_ES" w:bidi="es_ES"/>
        </w:rPr>
        <w:t>Infierno</w:t>
      </w:r>
      <w:r>
        <w:rPr>
          <w:lang w:val="es_ES" w:bidi="es_ES"/>
        </w:rPr>
        <w:t xml:space="preserve">; </w:t>
      </w:r>
      <w:r>
        <w:rPr>
          <w:lang w:val="es_ES" w:bidi="es_ES"/>
        </w:rPr>
        <w:t>Estado Intermedio</w:t>
      </w:r>
      <w:r>
        <w:rPr>
          <w:lang w:val="es_ES" w:bidi="es_ES"/>
        </w:rPr>
        <w:t xml:space="preserve">; </w:t>
      </w:r>
      <w:r>
        <w:rPr>
          <w:lang w:val="es_ES" w:bidi="es_ES"/>
        </w:rPr>
        <w:t>Juicio</w:t>
      </w:r>
      <w:r>
        <w:rPr>
          <w:lang w:val="es_ES" w:bidi="es_ES"/>
        </w:rPr>
        <w:t xml:space="preserve">; </w:t>
      </w:r>
      <w:r>
        <w:rPr>
          <w:lang w:val="es_ES" w:bidi="es_ES"/>
        </w:rPr>
        <w:t>Últimos Días</w:t>
      </w:r>
      <w:r>
        <w:rPr>
          <w:lang w:val="es_ES" w:bidi="es_ES"/>
        </w:rPr>
        <w:t xml:space="preserve">; </w:t>
      </w:r>
      <w:r>
        <w:rPr>
          <w:lang w:val="es_ES" w:bidi="es_ES"/>
        </w:rPr>
        <w:t>Juicio Final</w:t>
      </w:r>
      <w:r>
        <w:rPr>
          <w:lang w:val="es_ES" w:bidi="es_ES"/>
        </w:rPr>
        <w:t xml:space="preserve">; </w:t>
      </w:r>
      <w:r>
        <w:rPr>
          <w:lang w:val="es_ES" w:bidi="es_ES"/>
        </w:rPr>
        <w:t>Milenio</w:t>
      </w:r>
      <w:r>
        <w:rPr>
          <w:lang w:val="es_ES" w:bidi="es_ES"/>
        </w:rPr>
        <w:t xml:space="preserve">; </w:t>
      </w:r>
      <w:r>
        <w:rPr>
          <w:lang w:val="es_ES" w:bidi="es_ES"/>
        </w:rPr>
        <w:t>Resurrección</w:t>
      </w:r>
      <w:r>
        <w:rPr>
          <w:lang w:val="es_ES" w:bidi="es_ES"/>
        </w:rPr>
        <w:t xml:space="preserve">; </w:t>
      </w:r>
      <w:r>
        <w:rPr>
          <w:lang w:val="es_ES" w:bidi="es_ES"/>
        </w:rPr>
        <w:t>Segundo Advenimiento de Cristo</w:t>
      </w:r>
      <w:r>
        <w:rPr>
          <w:lang w:val="es_ES" w:bidi="es_ES"/>
        </w:rPr>
        <w:t xml:space="preserve">; </w:t>
      </w:r>
      <w:r>
        <w:rPr>
          <w:lang w:val="es_ES" w:bidi="es_ES"/>
        </w:rPr>
        <w:t xml:space="preserve"> Daniel, Libro de</w:t>
      </w:r>
      <w:r>
        <w:rPr>
          <w:lang w:val="es_ES" w:bidi="es_ES"/>
        </w:rPr>
        <w:t xml:space="preserve">; </w:t>
      </w:r>
      <w:r>
        <w:rPr>
          <w:lang w:val="es_ES" w:bidi="es_ES"/>
        </w:rPr>
        <w:t>Tribulación</w:t>
      </w:r>
      <w:r>
        <w:rPr>
          <w:lang w:val="es_ES" w:bidi="es_ES"/>
        </w:rPr>
        <w:t xml:space="preserve">; </w:t>
      </w:r>
      <w:r>
        <w:rPr>
          <w:lang w:val="es_ES" w:bidi="es_ES"/>
        </w:rPr>
        <w:t>Ira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Esceva</w:t>
      </w:r>
      <w:r>
        <w:rPr>
          <w:lang w:val="es_ES" w:bidi="es_ES"/>
        </w:rPr>
      </w:r>
    </w:p>
    <w:p>
      <w:pPr/>
      <w:r>
        <w:rPr>
          <w:lang w:val="es_ES" w:bidi="es_ES"/>
        </w:rPr>
      </w:r>
      <w:r>
        <w:rPr>
          <w:lang w:val="es_ES" w:bidi="es_ES"/>
        </w:rPr>
        <w:t>Era el padre de siete hijos y un jefe sacerdote judío en Éfeso cuando el apóstol Pablo lo visitó durante su tercer viaje misionero. Los hijos de Esceva intentaron imitar a Pablo expulsando espíritus malignos en el nombre de Jesús. Sin embargo, sus intentos de exorcismo fracasaron porque su autoridad no fue reconocida. Entonces, los espíritus malignos atacaron y lastimaron a estos hijos de Esceva que habían intentado reprenderlos (</w:t>
      </w:r>
      <w:r>
        <w:rPr>
          <w:lang w:val="es_ES" w:bidi="es_ES"/>
        </w:rPr>
        <w:t>Hechos 19:14</w:t>
      </w:r>
      <w:r>
        <w:rPr>
          <w:lang w:val="es_ES" w:bidi="es_ES"/>
        </w:rPr>
        <w:t>).</w:t>
      </w:r>
      <w:r>
        <w:rPr>
          <w:lang w:val="es_ES" w:bidi="es_ES"/>
        </w:rPr>
      </w:r>
      <w:r>
        <w:rPr>
          <w:lang w:val="es_ES" w:bidi="es_ES"/>
        </w:rPr>
      </w:r>
    </w:p>
    <w:p>
      <w:pPr/>
      <w:r>
        <w:rPr>
          <w:lang w:val="es_ES" w:bidi="es_ES"/>
        </w:rPr>
      </w:r>
    </w:p>
    <w:p>
      <w:pPr>
        <w:pStyle w:val="Heading2"/>
      </w:pPr>
      <w:r>
        <w:rPr>
          <w:lang w:val="es_ES" w:bidi="es_ES"/>
        </w:rPr>
        <w:t>Escitópolis</w:t>
      </w:r>
      <w:r>
        <w:rPr>
          <w:lang w:val="es_ES" w:bidi="es_ES"/>
        </w:rPr>
      </w:r>
    </w:p>
    <w:p>
      <w:pPr/>
      <w:r>
        <w:rPr>
          <w:lang w:val="es_ES" w:bidi="es_ES"/>
        </w:rPr>
      </w:r>
      <w:r>
        <w:rPr>
          <w:lang w:val="es_ES" w:bidi="es_ES"/>
        </w:rPr>
        <w:t xml:space="preserve">El nombre griego de Bet-san en 2 Macabeos 12:29. Ver </w:t>
      </w:r>
      <w:r>
        <w:rPr>
          <w:lang w:val="es_ES" w:bidi="es_ES"/>
        </w:rPr>
        <w:t>Bet-san, Bet-seán</w:t>
      </w:r>
      <w:r>
        <w:rPr>
          <w:lang w:val="es_ES" w:bidi="es_ES"/>
        </w:rPr>
        <w:t xml:space="preserve">; </w:t>
      </w:r>
      <w:r>
        <w:rPr>
          <w:lang w:val="es_ES" w:bidi="es_ES"/>
        </w:rPr>
        <w:t>Decápolis</w:t>
      </w:r>
      <w:r>
        <w:rPr>
          <w:lang w:val="es_ES" w:bidi="es_ES"/>
        </w:rPr>
        <w:t>.</w:t>
      </w:r>
      <w:r>
        <w:rPr>
          <w:lang w:val="es_ES" w:bidi="es_ES"/>
        </w:rPr>
      </w:r>
      <w:r>
        <w:rPr>
          <w:lang w:val="es_ES" w:bidi="es_ES"/>
        </w:rPr>
      </w:r>
    </w:p>
    <w:p>
      <w:pPr/>
      <w:r>
        <w:rPr>
          <w:lang w:val="es_ES" w:bidi="es_ES"/>
        </w:rPr>
      </w:r>
    </w:p>
    <w:p>
      <w:pPr>
        <w:pStyle w:val="Heading2"/>
      </w:pPr>
      <w:r>
        <w:rPr>
          <w:lang w:val="es_ES" w:bidi="es_ES"/>
        </w:rPr>
        <w:t>Esclavo, Esclavitud</w:t>
      </w:r>
      <w:r>
        <w:rPr>
          <w:lang w:val="es_ES" w:bidi="es_ES"/>
        </w:rPr>
      </w:r>
    </w:p>
    <w:p>
      <w:pPr/>
      <w:r>
        <w:rPr>
          <w:lang w:val="es_ES" w:bidi="es_ES"/>
        </w:rPr>
      </w:r>
      <w:r>
        <w:rPr>
          <w:lang w:val="es_ES" w:bidi="es_ES"/>
        </w:rPr>
        <w:t>Un esclavo era una persona que pertenecía a otra persona. La esclavitud era el sistema que establecía esta relación entre los propietarios de esclavos y los esclavos.</w:t>
      </w:r>
    </w:p>
    <w:p>
      <w:pPr/>
      <w:r>
        <w:rPr>
          <w:lang w:val="es_ES" w:bidi="es_ES"/>
        </w:rPr>
      </w:r>
      <w:r>
        <w:rPr>
          <w:lang w:val="es_ES" w:bidi="es_ES"/>
        </w:rPr>
        <w:t>En la antigüedad, la esclavitud era común en todo el Oriente, aunque estas sociedades no dependían de ella para su economía. Para la época del Imperio Romano, cuando vivían los primeros cristianos, la esclavitud se había vuelto muy extendida. Una de cada dos personas era esclava.</w:t>
      </w:r>
    </w:p>
    <w:p>
      <w:pPr>
        <w:pStyle w:val="Heading3"/>
      </w:pPr>
      <w:r>
        <w:rPr>
          <w:lang w:val="es_ES" w:bidi="es_ES"/>
        </w:rPr>
        <w:t>¿Cómo llegaron las personas a ser esclavizadas?</w:t>
      </w:r>
    </w:p>
    <w:p>
      <w:pPr/>
      <w:r>
        <w:rPr>
          <w:lang w:val="es_ES" w:bidi="es_ES"/>
        </w:rPr>
      </w:r>
      <w:r>
        <w:rPr>
          <w:lang w:val="es_ES" w:bidi="es_ES"/>
        </w:rPr>
        <w:t>Desde al menos el año 3 000 a. C., la mayoría de los esclavos eran personas capturadas durante guerras (</w:t>
      </w:r>
      <w:r>
        <w:rPr>
          <w:lang w:val="es_ES" w:bidi="es_ES"/>
        </w:rPr>
        <w:t>Génesis 14:21</w:t>
      </w:r>
      <w:r>
        <w:rPr>
          <w:lang w:val="es_ES" w:bidi="es_ES"/>
        </w:rPr>
        <w:t xml:space="preserve">, </w:t>
      </w:r>
      <w:r>
        <w:rPr>
          <w:lang w:val="es_ES" w:bidi="es_ES"/>
        </w:rPr>
        <w:t>Números 31:9</w:t>
      </w:r>
      <w:r>
        <w:rPr>
          <w:lang w:val="es_ES" w:bidi="es_ES"/>
        </w:rPr>
        <w:t xml:space="preserve">, </w:t>
      </w:r>
      <w:r>
        <w:rPr>
          <w:lang w:val="es_ES" w:bidi="es_ES"/>
        </w:rPr>
        <w:t>Deuteronomio 20:14</w:t>
      </w:r>
      <w:r>
        <w:rPr>
          <w:lang w:val="es_ES" w:bidi="es_ES"/>
        </w:rPr>
        <w:t xml:space="preserve">, </w:t>
      </w:r>
      <w:r>
        <w:rPr>
          <w:lang w:val="es_ES" w:bidi="es_ES"/>
        </w:rPr>
        <w:t>Jueces 5:30,</w:t>
      </w:r>
      <w:r>
        <w:rPr>
          <w:lang w:val="es_ES" w:bidi="es_ES"/>
        </w:rPr>
        <w:t xml:space="preserve"> </w:t>
      </w:r>
      <w:r>
        <w:rPr>
          <w:lang w:val="es_ES" w:bidi="es_ES"/>
        </w:rPr>
        <w:t>1 Sam 4:9</w:t>
      </w:r>
      <w:r>
        <w:rPr>
          <w:lang w:val="es_ES" w:bidi="es_ES"/>
        </w:rPr>
        <w:t xml:space="preserve">, </w:t>
      </w:r>
      <w:r>
        <w:rPr>
          <w:lang w:val="es_ES" w:bidi="es_ES"/>
        </w:rPr>
        <w:t>2 Re 5:2</w:t>
      </w:r>
      <w:r>
        <w:rPr>
          <w:lang w:val="es_ES" w:bidi="es_ES"/>
        </w:rPr>
        <w:t xml:space="preserve">, </w:t>
      </w:r>
      <w:r>
        <w:rPr>
          <w:lang w:val="es_ES" w:bidi="es_ES"/>
        </w:rPr>
        <w:t>2 Cró 28:8</w:t>
      </w:r>
      <w:r>
        <w:rPr>
          <w:lang w:val="es_ES" w:bidi="es_ES"/>
        </w:rPr>
        <w:t>). Estos cautivos se convertían en propiedad de quienes los capturaban.</w:t>
      </w:r>
    </w:p>
    <w:p>
      <w:pPr/>
      <w:r>
        <w:rPr>
          <w:lang w:val="es_ES" w:bidi="es_ES"/>
        </w:rPr>
      </w:r>
      <w:r>
        <w:rPr>
          <w:lang w:val="es_ES" w:bidi="es_ES"/>
        </w:rPr>
        <w:t>Las personas podían comprar esclavos localmente de otros dueños de esclavos. También podían adquirirlos de comerciantes extranjeros que viajaban vendiendo esclavos, junto con telas, artículos de bronce y otros bienes (</w:t>
      </w:r>
      <w:r>
        <w:rPr>
          <w:lang w:val="es_ES" w:bidi="es_ES"/>
        </w:rPr>
        <w:t>Joel 3:4–8</w:t>
      </w:r>
      <w:r>
        <w:rPr>
          <w:lang w:val="es_ES" w:bidi="es_ES"/>
        </w:rPr>
        <w:t>). Así fue como los hermanos de José lo vendieron a comerciantes viajeros (llamados ismaelitas o madianitas), quienes luego lo vendieron a un egipcio (</w:t>
      </w:r>
      <w:r>
        <w:rPr>
          <w:lang w:val="es_ES" w:bidi="es_ES"/>
        </w:rPr>
        <w:t>Génesis 37:36</w:t>
      </w:r>
      <w:r>
        <w:rPr>
          <w:lang w:val="es_ES" w:bidi="es_ES"/>
        </w:rPr>
        <w:t xml:space="preserve">, </w:t>
      </w:r>
      <w:r>
        <w:rPr>
          <w:lang w:val="es_ES" w:bidi="es_ES"/>
        </w:rPr>
        <w:t>39:1</w:t>
      </w:r>
      <w:r>
        <w:rPr>
          <w:lang w:val="es_ES" w:bidi="es_ES"/>
        </w:rPr>
        <w:t>).</w:t>
      </w:r>
    </w:p>
    <w:p>
      <w:pPr/>
      <w:r>
        <w:rPr>
          <w:lang w:val="es_ES" w:bidi="es_ES"/>
        </w:rPr>
      </w:r>
      <w:r>
        <w:rPr>
          <w:lang w:val="es_ES" w:bidi="es_ES"/>
        </w:rPr>
        <w:t>La deuda era la principal razón por la que muchas familias se convertían en esclavas. Si alguien no podía pagar lo que debía, toda su familia podía ser obligada a convertirse en esclava (</w:t>
      </w:r>
      <w:r>
        <w:rPr>
          <w:lang w:val="es_ES" w:bidi="es_ES"/>
        </w:rPr>
        <w:t>2 Re 4:1</w:t>
      </w:r>
      <w:r>
        <w:rPr>
          <w:lang w:val="es_ES" w:bidi="es_ES"/>
        </w:rPr>
        <w:t xml:space="preserve">, </w:t>
      </w:r>
      <w:r>
        <w:rPr>
          <w:lang w:val="es_ES" w:bidi="es_ES"/>
        </w:rPr>
        <w:t>Nehemías 5:5–8</w:t>
      </w:r>
      <w:r>
        <w:rPr>
          <w:lang w:val="es_ES" w:bidi="es_ES"/>
        </w:rPr>
        <w:t>). La sección 117 del código de leyes de Hammurabi (un antiguo conjunto de leyes) establecía que una familia no podía ser mantenida como esclava por más de tres años. La ley hebrea permitía a los dueños de esclavos mantener a las personas hasta por seis años (</w:t>
      </w:r>
      <w:r>
        <w:rPr>
          <w:lang w:val="es_ES" w:bidi="es_ES"/>
        </w:rPr>
        <w:t>Deuteronomio 15:18</w:t>
      </w:r>
      <w:r>
        <w:rPr>
          <w:lang w:val="es_ES" w:bidi="es_ES"/>
        </w:rPr>
        <w:t>).</w:t>
      </w:r>
    </w:p>
    <w:p>
      <w:pPr/>
      <w:r>
        <w:rPr>
          <w:lang w:val="es_ES" w:bidi="es_ES"/>
        </w:rPr>
      </w:r>
      <w:r>
        <w:rPr>
          <w:lang w:val="es_ES" w:bidi="es_ES"/>
        </w:rPr>
        <w:t>Algunas personas optaron por convertirse en esclavos para escapar de la pobreza extrema y el hambre (</w:t>
      </w:r>
      <w:r>
        <w:rPr>
          <w:lang w:val="es_ES" w:bidi="es_ES"/>
        </w:rPr>
        <w:t>Levítico 25:47–48</w:t>
      </w:r>
      <w:r>
        <w:rPr>
          <w:lang w:val="es_ES" w:bidi="es_ES"/>
        </w:rPr>
        <w:t>). Esto se conocía como esclavitud voluntaria y era común en tiempos antiguos.</w:t>
      </w:r>
    </w:p>
    <w:p>
      <w:pPr/>
      <w:r>
        <w:rPr>
          <w:lang w:val="es_ES" w:bidi="es_ES"/>
        </w:rPr>
      </w:r>
      <w:r>
        <w:rPr>
          <w:lang w:val="es_ES" w:bidi="es_ES"/>
        </w:rPr>
        <w:t>Secuestrar y vender a una persona como esclava era un crimen. Los hermanos de José eran culpables de este delito (</w:t>
      </w:r>
      <w:r>
        <w:rPr>
          <w:lang w:val="es_ES" w:bidi="es_ES"/>
        </w:rPr>
        <w:t>Génesis 37:27–28</w:t>
      </w:r>
      <w:r>
        <w:rPr>
          <w:lang w:val="es_ES" w:bidi="es_ES"/>
        </w:rPr>
        <w:t xml:space="preserve">). Tanto el código de leyes de Hammurabi (Sección 14) como la ley de Moisés (ver </w:t>
      </w:r>
      <w:r>
        <w:rPr>
          <w:lang w:val="es_ES" w:bidi="es_ES"/>
        </w:rPr>
        <w:t>Éxodo 21:11</w:t>
      </w:r>
      <w:r>
        <w:rPr>
          <w:lang w:val="es_ES" w:bidi="es_ES"/>
        </w:rPr>
        <w:t xml:space="preserve">, </w:t>
      </w:r>
      <w:r>
        <w:rPr>
          <w:lang w:val="es_ES" w:bidi="es_ES"/>
        </w:rPr>
        <w:t>Deuteronomio 24:7</w:t>
      </w:r>
      <w:r>
        <w:rPr>
          <w:lang w:val="es_ES" w:bidi="es_ES"/>
        </w:rPr>
        <w:t>) establecían que quienes cometieran este crimen debían ser ejecutados.</w:t>
      </w:r>
    </w:p>
    <w:p>
      <w:pPr>
        <w:pStyle w:val="Heading3"/>
      </w:pPr>
      <w:r>
        <w:rPr>
          <w:lang w:val="es_ES" w:bidi="es_ES"/>
        </w:rPr>
        <w:t>La vida como esclavo</w:t>
      </w:r>
    </w:p>
    <w:p>
      <w:pPr/>
      <w:r>
        <w:rPr>
          <w:lang w:val="es_ES" w:bidi="es_ES"/>
        </w:rPr>
      </w:r>
      <w:r>
        <w:rPr>
          <w:lang w:val="es_ES" w:bidi="es_ES"/>
        </w:rPr>
        <w:t>En la sociedad sumeria, una de las civilizaciones más antiguas, los esclavos tenían ciertos derechos. Podían pedir dinero prestado y realizar negocios. Un esclavo generalmente costaba menos que un burro fuerte, lo que significaba que a veces podían ahorrar suficiente dinero para comprar su libertad.</w:t>
      </w:r>
    </w:p>
    <w:p>
      <w:pPr/>
      <w:r>
        <w:rPr>
          <w:lang w:val="es_ES" w:bidi="es_ES"/>
        </w:rPr>
      </w:r>
      <w:r>
        <w:rPr>
          <w:lang w:val="es_ES" w:bidi="es_ES"/>
        </w:rPr>
        <w:t>La mayoría de los esclavos trabajaban arduamente en granjas o en hogares realizando tareas diarias difíciles. Sin embargo, algunos esclavos con habilidades eran asignados a trabajos importantes, gestionando el hogar de su dueño.</w:t>
      </w:r>
    </w:p>
    <w:p>
      <w:pPr/>
      <w:r>
        <w:rPr>
          <w:lang w:val="es_ES" w:bidi="es_ES"/>
        </w:rPr>
      </w:r>
      <w:r>
        <w:rPr>
          <w:lang w:val="es_ES" w:bidi="es_ES"/>
        </w:rPr>
        <w:t>Las leyes establecían que los esclavos debían ser liberados después de un tiempo determinado, pero los propietarios no siempre cumplían con estas normas. Según la ley hebrea, una persona hebrea que se convertía en esclava por elección sería liberada en el próximo año de jubileo (un año especial que ocurría cada 50 años). La ley estipulaba que ningún hebreo debía permanecer esclavo toda su vida (</w:t>
      </w:r>
      <w:r>
        <w:rPr>
          <w:lang w:val="es_ES" w:bidi="es_ES"/>
        </w:rPr>
        <w:t>Éxodo 21:2</w:t>
      </w:r>
      <w:r>
        <w:rPr>
          <w:lang w:val="es_ES" w:bidi="es_ES"/>
        </w:rPr>
        <w:t xml:space="preserve">, </w:t>
      </w:r>
      <w:r>
        <w:rPr>
          <w:lang w:val="es_ES" w:bidi="es_ES"/>
        </w:rPr>
        <w:t>Levítico 25:10–13</w:t>
      </w:r>
      <w:r>
        <w:rPr>
          <w:lang w:val="es_ES" w:bidi="es_ES"/>
        </w:rPr>
        <w:t xml:space="preserve">, </w:t>
      </w:r>
      <w:r>
        <w:rPr>
          <w:lang w:val="es_ES" w:bidi="es_ES"/>
        </w:rPr>
        <w:t>Deuteronomio 15:12–14</w:t>
      </w:r>
      <w:r>
        <w:rPr>
          <w:lang w:val="es_ES" w:bidi="es_ES"/>
        </w:rPr>
        <w:t>).</w:t>
      </w:r>
    </w:p>
    <w:p>
      <w:pPr/>
      <w:r>
        <w:rPr>
          <w:lang w:val="es_ES" w:bidi="es_ES"/>
        </w:rPr>
      </w:r>
      <w:r>
        <w:rPr>
          <w:lang w:val="es_ES" w:bidi="es_ES"/>
        </w:rPr>
        <w:t>Los israelitas establecieron leyes para proteger a los esclavos del trato cruel por parte de sus dueños o supervisores. Si un dueño causaba una lesión permanente a un esclavo, la ley exigía que el esclavo fuera liberado (</w:t>
      </w:r>
      <w:r>
        <w:rPr>
          <w:lang w:val="es_ES" w:bidi="es_ES"/>
        </w:rPr>
        <w:t>Éxodo 21:26–27</w:t>
      </w:r>
      <w:r>
        <w:rPr>
          <w:lang w:val="es_ES" w:bidi="es_ES"/>
        </w:rPr>
        <w:t>). Los esclavos hebreos no eran comunes en los hogares israelitas. Cuando trabajaban en las casas, a menudo también lo hacían en los campos junto a sus dueños. Muchos esclavos domésticos disfrutaban de mejores condiciones de vida que las personas libres más pobres, quienes a menudo enfrentaban hambre y pobreza extrema.</w:t>
      </w:r>
    </w:p>
    <w:p>
      <w:pPr>
        <w:pStyle w:val="Heading3"/>
      </w:pPr>
      <w:r>
        <w:rPr>
          <w:lang w:val="es_ES" w:bidi="es_ES"/>
        </w:rPr>
        <w:t>La esclavitud en la época griega y romana</w:t>
      </w:r>
    </w:p>
    <w:p>
      <w:pPr/>
      <w:r>
        <w:rPr>
          <w:lang w:val="es_ES" w:bidi="es_ES"/>
        </w:rPr>
      </w:r>
      <w:r>
        <w:rPr>
          <w:lang w:val="es_ES" w:bidi="es_ES"/>
        </w:rPr>
        <w:t>Durante la época griega y romana, el número de esclavos aumentó considerablemente. Los esclavos domésticos, aquellos que trabajaban en las casas de las personas, generalmente eran tratados mejor que otros esclavos. Muchos se convirtieron en sirvientes de confianza y asesores cercanos de sus dueños. A algunos esclavos se les permitía incluso iniciar negocios, lo que generaba ingresos tanto para ellos como para sus dueños.</w:t>
      </w:r>
    </w:p>
    <w:p>
      <w:pPr>
        <w:pStyle w:val="Heading3"/>
      </w:pPr>
      <w:r>
        <w:rPr>
          <w:lang w:val="es_ES" w:bidi="es_ES"/>
        </w:rPr>
        <w:t>Casos especiales de esclavitud</w:t>
      </w:r>
    </w:p>
    <w:p>
      <w:pPr/>
      <w:r>
        <w:rPr>
          <w:lang w:val="es_ES" w:bidi="es_ES"/>
        </w:rPr>
      </w:r>
      <w:r>
        <w:rPr>
          <w:lang w:val="es_ES" w:bidi="es_ES"/>
        </w:rPr>
        <w:t>Registros antiguos de las ciudades de Ur y Nuzi, junto con el libro de Génesis, muestran que cuando una esposa no podía tener hijos, su esclava podía tener hijos para su marido (</w:t>
      </w:r>
      <w:r>
        <w:rPr>
          <w:lang w:val="es_ES" w:bidi="es_ES"/>
        </w:rPr>
        <w:t>Génesis 16:2–4</w:t>
      </w:r>
      <w:r>
        <w:rPr>
          <w:lang w:val="es_ES" w:bidi="es_ES"/>
        </w:rPr>
        <w:t>). Según la ley, un amo hebreo podía acordar casarse con una joven esclava. También podía hacer que su propio hijo se casara con ella. O podía convertirla en su concubina (una mujer que vivía con un hombre pero tenía menos derechos que una esposa). Si más tarde él la rechazaba, o si no cumplía su acuerdo, ella sería liberada de la esclavitud (</w:t>
      </w:r>
      <w:r>
        <w:rPr>
          <w:lang w:val="es_ES" w:bidi="es_ES"/>
        </w:rPr>
        <w:t>Éxodo 21:7–11</w:t>
      </w:r>
      <w:r>
        <w:rPr>
          <w:lang w:val="es_ES" w:bidi="es_ES"/>
        </w:rPr>
        <w:t>).</w:t>
      </w:r>
    </w:p>
    <w:p>
      <w:pPr/>
      <w:r>
        <w:rPr>
          <w:lang w:val="es_ES" w:bidi="es_ES"/>
        </w:rPr>
      </w:r>
      <w:r>
        <w:rPr>
          <w:lang w:val="es_ES" w:bidi="es_ES"/>
        </w:rPr>
        <w:t>El gobierno exigía que los pueblos conquistados realizaran trabajos forzados (</w:t>
      </w:r>
      <w:r>
        <w:rPr>
          <w:lang w:val="es_ES" w:bidi="es_ES"/>
        </w:rPr>
        <w:t>2 Sam 12:31</w:t>
      </w:r>
      <w:r>
        <w:rPr>
          <w:lang w:val="es_ES" w:bidi="es_ES"/>
        </w:rPr>
        <w:t xml:space="preserve">, </w:t>
      </w:r>
      <w:r>
        <w:rPr>
          <w:lang w:val="es_ES" w:bidi="es_ES"/>
        </w:rPr>
        <w:t>1 Re 9:15, 21–23</w:t>
      </w:r>
      <w:r>
        <w:rPr>
          <w:lang w:val="es_ES" w:bidi="es_ES"/>
        </w:rPr>
        <w:t>). Incluso los propios israelitas tuvieron que realizar trabajos forzados en el Líbano (</w:t>
      </w:r>
      <w:r>
        <w:rPr>
          <w:lang w:val="es_ES" w:bidi="es_ES"/>
        </w:rPr>
        <w:t>1 Re 5:13–18</w:t>
      </w:r>
      <w:r>
        <w:rPr>
          <w:lang w:val="es_ES" w:bidi="es_ES"/>
        </w:rPr>
        <w:t>). Algunas personas capturadas, como los madianitas y gabaonitas, fueron obligadas a trabajar en el templo (</w:t>
      </w:r>
      <w:r>
        <w:rPr>
          <w:lang w:val="es_ES" w:bidi="es_ES"/>
        </w:rPr>
        <w:t>Números 31:28–30,47</w:t>
      </w:r>
      <w:r>
        <w:rPr>
          <w:lang w:val="es_ES" w:bidi="es_ES"/>
        </w:rPr>
        <w:t xml:space="preserve">; </w:t>
      </w:r>
      <w:r>
        <w:rPr>
          <w:lang w:val="es_ES" w:bidi="es_ES"/>
        </w:rPr>
        <w:t>Josué 9:23–25</w:t>
      </w:r>
      <w:r>
        <w:rPr>
          <w:lang w:val="es_ES" w:bidi="es_ES"/>
        </w:rPr>
        <w:t>). Esta práctica continuó durante el reinado de los reyes David y Salomón (</w:t>
      </w:r>
      <w:r>
        <w:rPr>
          <w:lang w:val="es_ES" w:bidi="es_ES"/>
        </w:rPr>
        <w:t>Esdras 2:58</w:t>
      </w:r>
      <w:r>
        <w:rPr>
          <w:lang w:val="es_ES" w:bidi="es_ES"/>
        </w:rPr>
        <w:t>,</w:t>
      </w:r>
      <w:r>
        <w:rPr>
          <w:lang w:val="es_ES" w:bidi="es_ES"/>
        </w:rPr>
        <w:t>8:20</w:t>
      </w:r>
      <w:r>
        <w:rPr>
          <w:lang w:val="es_ES" w:bidi="es_ES"/>
        </w:rPr>
        <w:t>). Los esclavos extranjeros ayudaron a reparar las murallas de Jerusalén (</w:t>
      </w:r>
      <w:r>
        <w:rPr>
          <w:lang w:val="es_ES" w:bidi="es_ES"/>
        </w:rPr>
        <w:t>Nehemías 3:26,31</w:t>
      </w:r>
      <w:r>
        <w:rPr>
          <w:lang w:val="es_ES" w:bidi="es_ES"/>
        </w:rPr>
        <w:t>).</w:t>
      </w:r>
    </w:p>
    <w:p>
      <w:pPr>
        <w:pStyle w:val="Heading3"/>
      </w:pPr>
      <w:r>
        <w:rPr>
          <w:lang w:val="es_ES" w:bidi="es_ES"/>
        </w:rPr>
        <w:t>La esclavitud en el Nuevo Testamento</w:t>
      </w:r>
    </w:p>
    <w:p>
      <w:pPr/>
      <w:r>
        <w:rPr>
          <w:lang w:val="es_ES" w:bidi="es_ES"/>
        </w:rPr>
      </w:r>
      <w:r>
        <w:rPr>
          <w:lang w:val="es_ES" w:bidi="es_ES"/>
        </w:rPr>
        <w:t>El Nuevo Testamento señala un cambio de actitud hacia la esclavitud. La condición de un esclavo se asemejaba más a la de un sirviente. La esclavitud estaba volviéndose menos común. Jesús y los apóstoles no se opusieron directamente a la esclavitud, pero ofrecieron instrucciones al respecto. Indicaron a los esclavos y sirvientes que sirvieran fielmente a sus amos. También aconsejaron a los amos que trataran a sus esclavos con amabilidad y justicia (</w:t>
      </w:r>
      <w:r>
        <w:rPr>
          <w:lang w:val="es_ES" w:bidi="es_ES"/>
        </w:rPr>
        <w:t>Efesios 6:9</w:t>
      </w:r>
      <w:r>
        <w:rPr>
          <w:lang w:val="es_ES" w:bidi="es_ES"/>
        </w:rPr>
        <w:t xml:space="preserve">, </w:t>
      </w:r>
      <w:r>
        <w:rPr>
          <w:lang w:val="es_ES" w:bidi="es_ES"/>
        </w:rPr>
        <w:t>Colosenses 4:1</w:t>
      </w:r>
      <w:r>
        <w:rPr>
          <w:lang w:val="es_ES" w:bidi="es_ES"/>
        </w:rPr>
        <w:t xml:space="preserve">, </w:t>
      </w:r>
      <w:r>
        <w:rPr>
          <w:lang w:val="es_ES" w:bidi="es_ES"/>
        </w:rPr>
        <w:t>1 Tm 6:2</w:t>
      </w:r>
      <w:r>
        <w:rPr>
          <w:lang w:val="es_ES" w:bidi="es_ES"/>
        </w:rPr>
        <w:t xml:space="preserve">, </w:t>
      </w:r>
      <w:r>
        <w:rPr>
          <w:lang w:val="es_ES" w:bidi="es_ES"/>
        </w:rPr>
        <w:t>Filemón 1:16</w:t>
      </w:r>
      <w:r>
        <w:rPr>
          <w:lang w:val="es_ES" w:bidi="es_ES"/>
        </w:rPr>
        <w:t xml:space="preserve">). Pablo nunca predicó contra la esclavitud, pero escribió una carta para intentar liberar a un esclavo llamado Onésimo. Por esta razón, Pablo escribió la carta a Filemón (ver la discusión sobre esto en </w:t>
      </w:r>
      <w:r>
        <w:rPr>
          <w:lang w:val="es_ES" w:bidi="es_ES"/>
        </w:rPr>
        <w:t>Carta a Filemón</w:t>
      </w:r>
      <w:r>
        <w:rPr>
          <w:lang w:val="es_ES" w:bidi="es_ES"/>
        </w:rPr>
        <w:t>).</w:t>
      </w:r>
    </w:p>
    <w:p>
      <w:pPr/>
      <w:r>
        <w:rPr>
          <w:lang w:val="es_ES" w:bidi="es_ES"/>
        </w:rPr>
      </w:r>
      <w:r>
        <w:rPr>
          <w:i/>
          <w:lang w:val="es_ES" w:bidi="es_ES"/>
        </w:rPr>
        <w:t>Consulte también</w:t>
      </w:r>
      <w:r>
        <w:rPr>
          <w:lang w:val="es_ES" w:bidi="es_ES"/>
        </w:rPr>
        <w:t xml:space="preserve"> </w:t>
      </w:r>
      <w:r>
        <w:rPr>
          <w:lang w:val="es_ES" w:bidi="es_ES"/>
        </w:rPr>
        <w:t>Vínculo, Esclavitud</w:t>
      </w:r>
      <w:r>
        <w:rPr>
          <w:lang w:val="es_ES" w:bidi="es_ES"/>
        </w:rPr>
        <w:t xml:space="preserve">; </w:t>
      </w:r>
      <w:r>
        <w:rPr>
          <w:lang w:val="es_ES" w:bidi="es_ES"/>
        </w:rPr>
        <w:t>Libertad</w:t>
      </w:r>
      <w:r>
        <w:rPr>
          <w:lang w:val="es_ES" w:bidi="es_ES"/>
        </w:rPr>
        <w:t>.</w:t>
      </w:r>
      <w:r>
        <w:rPr>
          <w:lang w:val="es_ES" w:bidi="es_ES"/>
        </w:rPr>
      </w:r>
      <w:r>
        <w:rPr>
          <w:lang w:val="es_ES" w:bidi="es_ES"/>
        </w:rPr>
      </w:r>
    </w:p>
    <w:p>
      <w:pPr/>
      <w:r>
        <w:rPr>
          <w:lang w:val="es_ES" w:bidi="es_ES"/>
        </w:rPr>
      </w:r>
    </w:p>
    <w:p>
      <w:pPr>
        <w:pStyle w:val="Heading2"/>
      </w:pPr>
      <w:r>
        <w:rPr>
          <w:lang w:val="es_ES" w:bidi="es_ES"/>
        </w:rPr>
        <w:t>Esclavos liberados</w:t>
      </w:r>
      <w:r>
        <w:rPr>
          <w:lang w:val="es_ES" w:bidi="es_ES"/>
        </w:rPr>
      </w:r>
    </w:p>
    <w:p>
      <w:pPr/>
      <w:r>
        <w:rPr>
          <w:lang w:val="es_ES" w:bidi="es_ES"/>
        </w:rPr>
      </w:r>
      <w:r>
        <w:rPr>
          <w:lang w:val="es_ES" w:bidi="es_ES"/>
        </w:rPr>
        <w:t xml:space="preserve">Traducción de la Reina Valera de 1909 "Libertinos" en </w:t>
      </w:r>
      <w:r>
        <w:rPr>
          <w:lang w:val="es_ES" w:bidi="es_ES"/>
        </w:rPr>
        <w:t>Hechos 6:9</w:t>
      </w:r>
      <w:r>
        <w:rPr>
          <w:lang w:val="es_ES" w:bidi="es_ES"/>
        </w:rPr>
        <w:t>. Estos eran antiguos esclavos que habían obtenido su libertad.</w:t>
      </w:r>
    </w:p>
    <w:p>
      <w:pPr/>
      <w:r>
        <w:rPr>
          <w:lang w:val="es_ES" w:bidi="es_ES"/>
        </w:rPr>
      </w:r>
      <w:r>
        <w:rPr>
          <w:i/>
          <w:lang w:val="es_ES" w:bidi="es_ES"/>
        </w:rPr>
        <w:t>Ver</w:t>
      </w:r>
      <w:r>
        <w:rPr>
          <w:lang w:val="es_ES" w:bidi="es_ES"/>
        </w:rPr>
        <w:t xml:space="preserve"> </w:t>
      </w:r>
      <w:r>
        <w:rPr>
          <w:lang w:val="es_ES" w:bidi="es_ES"/>
        </w:rPr>
        <w:t>Libres</w:t>
      </w:r>
      <w:r>
        <w:rPr>
          <w:lang w:val="es_ES" w:bidi="es_ES"/>
        </w:rPr>
        <w:t>.</w:t>
      </w:r>
      <w:r>
        <w:rPr>
          <w:lang w:val="es_ES" w:bidi="es_ES"/>
        </w:rPr>
      </w:r>
      <w:r>
        <w:rPr>
          <w:lang w:val="es_ES" w:bidi="es_ES"/>
        </w:rPr>
      </w:r>
    </w:p>
    <w:p>
      <w:pPr/>
      <w:r>
        <w:rPr>
          <w:lang w:val="es_ES" w:bidi="es_ES"/>
        </w:rPr>
      </w:r>
    </w:p>
    <w:p>
      <w:pPr>
        <w:pStyle w:val="Heading2"/>
      </w:pPr>
      <w:r>
        <w:rPr>
          <w:lang w:val="es_ES" w:bidi="es_ES"/>
        </w:rPr>
        <w:t>Escoba</w:t>
      </w:r>
      <w:r>
        <w:rPr>
          <w:lang w:val="es_ES" w:bidi="es_ES"/>
        </w:rPr>
      </w:r>
    </w:p>
    <w:p>
      <w:pPr/>
      <w:r>
        <w:rPr>
          <w:lang w:val="es_ES" w:bidi="es_ES"/>
        </w:rPr>
      </w:r>
      <w:r>
        <w:rPr>
          <w:lang w:val="es_ES" w:bidi="es_ES"/>
        </w:rPr>
        <w:t>La escoba de destrucción (</w:t>
      </w:r>
      <w:r>
        <w:rPr>
          <w:lang w:val="es_ES" w:bidi="es_ES"/>
        </w:rPr>
        <w:t>Is 14:23</w:t>
      </w:r>
      <w:r>
        <w:rPr>
          <w:lang w:val="es_ES" w:bidi="es_ES"/>
        </w:rPr>
        <w:t>) es una metáfora en el Oriente Medio que simboliza la destrucción total. Se refiere a la destrucción o "barrido" de Babilonia por el Señor.</w:t>
      </w:r>
      <w:r>
        <w:rPr>
          <w:lang w:val="es_ES" w:bidi="es_ES"/>
        </w:rPr>
      </w:r>
      <w:r>
        <w:rPr>
          <w:lang w:val="es_ES" w:bidi="es_ES"/>
        </w:rPr>
      </w:r>
    </w:p>
    <w:p>
      <w:pPr/>
      <w:r>
        <w:rPr>
          <w:lang w:val="es_ES" w:bidi="es_ES"/>
        </w:rPr>
      </w:r>
    </w:p>
    <w:p>
      <w:pPr>
        <w:pStyle w:val="Heading2"/>
      </w:pPr>
      <w:r>
        <w:rPr>
          <w:lang w:val="es_ES" w:bidi="es_ES"/>
        </w:rPr>
        <w:t>Escoger, Elegir, Elección</w:t>
      </w:r>
      <w:r>
        <w:rPr>
          <w:lang w:val="es_ES" w:bidi="es_ES"/>
        </w:rPr>
      </w:r>
    </w:p>
    <w:p>
      <w:pPr/>
      <w:r>
        <w:rPr>
          <w:lang w:val="es_ES" w:bidi="es_ES"/>
        </w:rPr>
      </w:r>
      <w:r>
        <w:rPr>
          <w:lang w:val="es_ES" w:bidi="es_ES"/>
        </w:rPr>
        <w:t>En el español actual, estas palabras se refieren al proceso de seleccionar un líder o representante por parte de un grupo de personas. Esto implica escoger entre varios candidatos.</w:t>
      </w:r>
    </w:p>
    <w:p>
      <w:pPr/>
      <w:r>
        <w:rPr>
          <w:lang w:val="es_ES" w:bidi="es_ES"/>
        </w:rPr>
      </w:r>
      <w:r>
        <w:rPr>
          <w:lang w:val="es_ES" w:bidi="es_ES"/>
        </w:rPr>
        <w:t xml:space="preserve">Cuando el verbo "escoger" se utiliza teológicamente en la Biblia, generalmente se refiere a las acciones de Dios. Es Dios quien elige. En el Antiguo Testamento, se emplea para describir la elección de Israel por parte de Dios para ser su pueblo (ver </w:t>
      </w:r>
      <w:r>
        <w:rPr>
          <w:lang w:val="es_ES" w:bidi="es_ES"/>
        </w:rPr>
        <w:t>Hc 13:17</w:t>
      </w:r>
      <w:r>
        <w:rPr>
          <w:lang w:val="es_ES" w:bidi="es_ES"/>
        </w:rPr>
        <w:t>). Israel se convirtió en el pueblo de Dios, no porque decidieran pertenecer a Él, sino porque Dios los eligió. Dios hizo esto debido a su promesa a Abraham, no por alguna característica especial de Israel (</w:t>
      </w:r>
      <w:r>
        <w:rPr>
          <w:lang w:val="es_ES" w:bidi="es_ES"/>
        </w:rPr>
        <w:t>Dt 7:7–8</w:t>
      </w:r>
      <w:r>
        <w:rPr>
          <w:lang w:val="es_ES" w:bidi="es_ES"/>
        </w:rPr>
        <w:t>). Dios también eligió a sus líderes, como Saúl y David (</w:t>
      </w:r>
      <w:r>
        <w:rPr>
          <w:lang w:val="es_ES" w:bidi="es_ES"/>
        </w:rPr>
        <w:t>1 Sam 10:24,</w:t>
      </w:r>
      <w:r>
        <w:rPr>
          <w:lang w:val="es_ES" w:bidi="es_ES"/>
        </w:rPr>
        <w:t xml:space="preserve"> </w:t>
      </w:r>
      <w:r>
        <w:rPr>
          <w:lang w:val="es_ES" w:bidi="es_ES"/>
        </w:rPr>
        <w:t>2 Sam 6:21</w:t>
      </w:r>
      <w:r>
        <w:rPr>
          <w:lang w:val="es_ES" w:bidi="es_ES"/>
        </w:rPr>
        <w:t>). Estas elecciones fueron realizadas únicamente por Dios, no por votación del pueblo. La palabra indica así la autoridad de Dios para decidir lo que sucederá, independientemente de la elección humana.</w:t>
      </w:r>
    </w:p>
    <w:p>
      <w:pPr/>
      <w:r>
        <w:rPr>
          <w:lang w:val="es_ES" w:bidi="es_ES"/>
        </w:rPr>
      </w:r>
      <w:r>
        <w:rPr>
          <w:lang w:val="es_ES" w:bidi="es_ES"/>
        </w:rPr>
        <w:t>El Nuevo Testamento presenta ideas similares. El pueblo de Dios es descrito como sus “elegidos” o “escogidos”. Esta expresión fue utilizada por Jesús al referirse a un tiempo futuro cuando el Hijo del hombre (un título que Jesús usó para sí mismo) vendrá y reunirá al pueblo de Dios (</w:t>
      </w:r>
      <w:r>
        <w:rPr>
          <w:lang w:val="es_ES" w:bidi="es_ES"/>
        </w:rPr>
        <w:t>Mc 13:20, 27</w:t>
      </w:r>
      <w:r>
        <w:rPr>
          <w:lang w:val="es_ES" w:bidi="es_ES"/>
        </w:rPr>
        <w:t>). Jesús demostrará que el pueblo de Dios tenía razón al sufrir y esperar pacientemente por él (</w:t>
      </w:r>
      <w:r>
        <w:rPr>
          <w:lang w:val="es_ES" w:bidi="es_ES"/>
        </w:rPr>
        <w:t>Lucas 18:7</w:t>
      </w:r>
      <w:r>
        <w:rPr>
          <w:lang w:val="es_ES" w:bidi="es_ES"/>
        </w:rPr>
        <w:t xml:space="preserve">). En </w:t>
      </w:r>
      <w:r>
        <w:rPr>
          <w:lang w:val="es_ES" w:bidi="es_ES"/>
        </w:rPr>
        <w:t>1 Pedro 2:9</w:t>
      </w:r>
      <w:r>
        <w:rPr>
          <w:lang w:val="es_ES" w:bidi="es_ES"/>
        </w:rPr>
        <w:t>, el pueblo de Dios es llamado un “pueblo escogido [elegido]”. Esta expresión fue utilizada originalmente para el pueblo de Israel (</w:t>
      </w:r>
      <w:r>
        <w:rPr>
          <w:lang w:val="es_ES" w:bidi="es_ES"/>
        </w:rPr>
        <w:t>Is 43:20</w:t>
      </w:r>
      <w:r>
        <w:rPr>
          <w:lang w:val="es_ES" w:bidi="es_ES"/>
        </w:rPr>
        <w:t>). Esto muestra que el pueblo de Dios en el Antiguo Testamento y la iglesia cristiana en el Nuevo Testamento están conectados. Las promesas que Dios hizo a Israel ahora se están cumpliendo en la iglesia.</w:t>
      </w:r>
    </w:p>
    <w:p>
      <w:pPr/>
      <w:r>
        <w:rPr>
          <w:lang w:val="es_ES" w:bidi="es_ES"/>
        </w:rPr>
      </w:r>
      <w:r>
        <w:rPr>
          <w:lang w:val="es_ES" w:bidi="es_ES"/>
        </w:rPr>
        <w:t xml:space="preserve">En </w:t>
      </w:r>
      <w:r>
        <w:rPr>
          <w:lang w:val="es_ES" w:bidi="es_ES"/>
        </w:rPr>
        <w:t xml:space="preserve">Romanos 9–11, </w:t>
      </w:r>
      <w:r>
        <w:rPr>
          <w:lang w:val="es_ES" w:bidi="es_ES"/>
        </w:rPr>
        <w:t>Pablo aborda un problema: ¿Por qué la mayoría de los judíos han rechazado la buena nueva sobre Jesús, mientras que muchos no judíos la han aceptado? Él explica que, en este momento, hay un pequeño grupo (o remanente) de judíos que creen. Dios eligió a este grupo por su bondad. Este grupo es “los escogidos”. Este pequeño grupo ha recibido lo que Dios destinó para todo Israel. Pablo señala que muchos no aceptaron el mensaje porque se volvieron menos receptivos a él. Describe esto como un “endurecimiento,“ que relaciona con la tendencia general humana de alejarse de Dios (</w:t>
      </w:r>
      <w:r>
        <w:rPr>
          <w:lang w:val="es_ES" w:bidi="es_ES"/>
        </w:rPr>
        <w:t>Romanos 11:5–7</w:t>
      </w:r>
      <w:r>
        <w:rPr>
          <w:lang w:val="es_ES" w:bidi="es_ES"/>
        </w:rPr>
        <w:t>).</w:t>
      </w:r>
    </w:p>
    <w:p>
      <w:pPr/>
      <w:r>
        <w:rPr>
          <w:lang w:val="es_ES" w:bidi="es_ES"/>
        </w:rPr>
      </w:r>
      <w:r>
        <w:rPr>
          <w:lang w:val="es_ES" w:bidi="es_ES"/>
        </w:rPr>
        <w:t>Sin embargo, Pablo dice que Dios no ha cancelado su elección de Israel como su pueblo. Explica que, aunque muchas personas judías no han aceptado el mensaje sobre Jesús, esto ha permitido que las personas no judías reciban las bendiciones de Dios. Pablo enfatiza que Dios todavía ama al pueblo judío y no retirará sus promesas a ellos (</w:t>
      </w:r>
      <w:r>
        <w:rPr>
          <w:lang w:val="es_ES" w:bidi="es_ES"/>
        </w:rPr>
        <w:t>Romanos 11:28</w:t>
      </w:r>
      <w:r>
        <w:rPr>
          <w:lang w:val="es_ES" w:bidi="es_ES"/>
        </w:rPr>
        <w:t>). Debido a esto, Pablo cree que en el futuro, muchas personas judías volverán a Dios.</w:t>
      </w:r>
    </w:p>
    <w:p>
      <w:pPr/>
      <w:r>
        <w:rPr>
          <w:lang w:val="es_ES" w:bidi="es_ES"/>
        </w:rPr>
      </w:r>
      <w:r>
        <w:rPr>
          <w:lang w:val="es_ES" w:bidi="es_ES"/>
        </w:rPr>
        <w:t>La palabra traducida como “escogidos” o "elegidos" generalmente aparece en su forma plural en la Biblia. Se refiere a todo el pueblo de Dios o a los miembros de una iglesia local específica (</w:t>
      </w:r>
      <w:r>
        <w:rPr>
          <w:lang w:val="es_ES" w:bidi="es_ES"/>
        </w:rPr>
        <w:t>Ro 8:33,</w:t>
      </w:r>
      <w:r>
        <w:rPr>
          <w:lang w:val="es_ES" w:bidi="es_ES"/>
        </w:rPr>
        <w:t xml:space="preserve"> </w:t>
      </w:r>
      <w:r>
        <w:rPr>
          <w:lang w:val="es_ES" w:bidi="es_ES"/>
        </w:rPr>
        <w:t>Col 3:12,</w:t>
      </w:r>
      <w:r>
        <w:rPr>
          <w:lang w:val="es_ES" w:bidi="es_ES"/>
        </w:rPr>
        <w:t xml:space="preserve"> </w:t>
      </w:r>
      <w:r>
        <w:rPr>
          <w:lang w:val="es_ES" w:bidi="es_ES"/>
        </w:rPr>
        <w:t>1 Tes 1:4,</w:t>
      </w:r>
      <w:r>
        <w:rPr>
          <w:lang w:val="es_ES" w:bidi="es_ES"/>
        </w:rPr>
        <w:t xml:space="preserve"> </w:t>
      </w:r>
      <w:r>
        <w:rPr>
          <w:lang w:val="es_ES" w:bidi="es_ES"/>
        </w:rPr>
        <w:t>2 Tim 2:10,</w:t>
      </w:r>
      <w:r>
        <w:rPr>
          <w:lang w:val="es_ES" w:bidi="es_ES"/>
        </w:rPr>
        <w:t xml:space="preserve"> </w:t>
      </w:r>
      <w:r>
        <w:rPr>
          <w:lang w:val="es_ES" w:bidi="es_ES"/>
        </w:rPr>
        <w:t>Tt 1:1,</w:t>
      </w:r>
      <w:r>
        <w:rPr>
          <w:lang w:val="es_ES" w:bidi="es_ES"/>
        </w:rPr>
        <w:t xml:space="preserve"> </w:t>
      </w:r>
      <w:r>
        <w:rPr>
          <w:lang w:val="es_ES" w:bidi="es_ES"/>
        </w:rPr>
        <w:t>1 Pe 1:1–2,</w:t>
      </w:r>
      <w:r>
        <w:rPr>
          <w:lang w:val="es_ES" w:bidi="es_ES"/>
        </w:rPr>
        <w:t xml:space="preserve"> </w:t>
      </w:r>
      <w:r>
        <w:rPr>
          <w:lang w:val="es_ES" w:bidi="es_ES"/>
        </w:rPr>
        <w:t>2 Pe 1:10,</w:t>
      </w:r>
      <w:r>
        <w:rPr>
          <w:lang w:val="es_ES" w:bidi="es_ES"/>
        </w:rPr>
        <w:t xml:space="preserve"> </w:t>
      </w:r>
      <w:r>
        <w:rPr>
          <w:lang w:val="es_ES" w:bidi="es_ES"/>
        </w:rPr>
        <w:t>Ap 17:14,</w:t>
      </w:r>
      <w:r>
        <w:rPr>
          <w:lang w:val="es_ES" w:bidi="es_ES"/>
        </w:rPr>
        <w:t xml:space="preserve"> comparar </w:t>
      </w:r>
      <w:r>
        <w:rPr>
          <w:lang w:val="es_ES" w:bidi="es_ES"/>
        </w:rPr>
        <w:t>Ro 16:13</w:t>
      </w:r>
      <w:r>
        <w:rPr>
          <w:lang w:val="es_ES" w:bidi="es_ES"/>
        </w:rPr>
        <w:t xml:space="preserve"> y </w:t>
      </w:r>
      <w:r>
        <w:rPr>
          <w:lang w:val="es_ES" w:bidi="es_ES"/>
        </w:rPr>
        <w:t>2 Jn 1:13</w:t>
      </w:r>
      <w:r>
        <w:rPr>
          <w:lang w:val="es_ES" w:bidi="es_ES"/>
        </w:rPr>
        <w:t>, que tienen la forma singular). Hay dos posibles razones para usar la forma plural. La mayoría de las cartas del Nuevo Testamento fueron escritas a grupos, no a individuos. Más probablemente, esto muestra que Dios elige una comunidad de personas, no solo individuos por separado.</w:t>
      </w:r>
    </w:p>
    <w:p>
      <w:pPr/>
      <w:r>
        <w:rPr>
          <w:lang w:val="es_ES" w:bidi="es_ES"/>
        </w:rPr>
      </w:r>
      <w:r>
        <w:rPr>
          <w:lang w:val="es_ES" w:bidi="es_ES"/>
        </w:rPr>
        <w:t>La palabra "elección" indica que ser parte del pueblo de Dios comienza con la elección divina. Esta elección ocurrió antes del inicio del tiempo, antes de que alguien pudiera responder (</w:t>
      </w:r>
      <w:r>
        <w:rPr>
          <w:lang w:val="es_ES" w:bidi="es_ES"/>
        </w:rPr>
        <w:t>Efesios 1:4</w:t>
      </w:r>
      <w:r>
        <w:rPr>
          <w:lang w:val="es_ES" w:bidi="es_ES"/>
        </w:rPr>
        <w:t xml:space="preserve">; comparar </w:t>
      </w:r>
      <w:r>
        <w:rPr>
          <w:lang w:val="es_ES" w:bidi="es_ES"/>
        </w:rPr>
        <w:t>Juan 15:16, 19</w:t>
      </w:r>
      <w:r>
        <w:rPr>
          <w:lang w:val="es_ES" w:bidi="es_ES"/>
        </w:rPr>
        <w:t>). Es Dios quien ha llamado a hombres y mujeres a ser su pueblo, y aquellos que responden son los elegidos. Dios no elige a las personas por ser buenas o merecedoras. De hecho, a menudo escoge:</w:t>
      </w:r>
    </w:p>
    <w:p>
      <w:pPr>
        <w:pStyle w:val="ListBullet"/>
        <w:spacing w:line="240" w:lineRule="auto"/>
        <w:ind w:left="720"/>
      </w:pPr>
      <w:r>
        <w:rPr>
          <w:lang w:val="es_ES" w:bidi="es_ES"/>
        </w:rPr>
      </w:r>
      <w:r>
        <w:rPr>
          <w:lang w:val="es_ES" w:bidi="es_ES"/>
        </w:rPr>
        <w:t>A aquellos que el mundo considera necios, para avergonzar a los sabios</w:t>
      </w:r>
    </w:p>
    <w:p>
      <w:pPr>
        <w:pStyle w:val="ListBullet"/>
        <w:spacing w:line="240" w:lineRule="auto"/>
        <w:ind w:left="720"/>
      </w:pPr>
      <w:r>
        <w:rPr>
          <w:lang w:val="es_ES" w:bidi="es_ES"/>
        </w:rPr>
      </w:r>
      <w:r>
        <w:rPr>
          <w:lang w:val="es_ES" w:bidi="es_ES"/>
        </w:rPr>
        <w:t>Al débil, que puede vencer al fuerte</w:t>
      </w:r>
    </w:p>
    <w:p>
      <w:pPr>
        <w:pStyle w:val="ListBullet"/>
        <w:spacing w:line="240" w:lineRule="auto"/>
        <w:ind w:left="720"/>
      </w:pPr>
      <w:r>
        <w:rPr>
          <w:lang w:val="es_ES" w:bidi="es_ES"/>
        </w:rPr>
      </w:r>
      <w:r>
        <w:rPr>
          <w:lang w:val="es_ES" w:bidi="es_ES"/>
        </w:rPr>
        <w:t>A aquellos considerados como no importantes, para demostrar que las personas importantes no son especiales (</w:t>
      </w:r>
      <w:r>
        <w:rPr>
          <w:lang w:val="es_ES" w:bidi="es_ES"/>
        </w:rPr>
        <w:t>1 Co 1:27–28</w:t>
      </w:r>
      <w:r>
        <w:rPr>
          <w:lang w:val="es_ES" w:bidi="es_ES"/>
        </w:rPr>
        <w:t>)</w:t>
      </w:r>
    </w:p>
    <w:p>
      <w:pPr/>
      <w:r>
        <w:rPr>
          <w:lang w:val="es_ES" w:bidi="es_ES"/>
        </w:rPr>
      </w:r>
      <w:r>
        <w:rPr>
          <w:lang w:val="es_ES" w:bidi="es_ES"/>
        </w:rPr>
        <w:t>Esto significa que los escogidos no deben presumir de sus logros o estatus. Todo lo que son proviene de Dios. No deben jactarse ni pensar que son mejores que los demás.</w:t>
      </w:r>
    </w:p>
    <w:p>
      <w:pPr/>
      <w:r>
        <w:rPr>
          <w:lang w:val="es_ES" w:bidi="es_ES"/>
        </w:rPr>
      </w:r>
      <w:r>
        <w:rPr>
          <w:lang w:val="es_ES" w:bidi="es_ES"/>
        </w:rPr>
        <w:t>El pueblo escogido de Dios disfruta de beneficios especiales:</w:t>
      </w:r>
    </w:p>
    <w:p>
      <w:pPr>
        <w:pStyle w:val="ListBullet"/>
        <w:spacing w:line="240" w:lineRule="auto"/>
        <w:ind w:left="720"/>
      </w:pPr>
      <w:r>
        <w:rPr>
          <w:lang w:val="es_ES" w:bidi="es_ES"/>
        </w:rPr>
      </w:r>
      <w:r>
        <w:rPr>
          <w:lang w:val="es_ES" w:bidi="es_ES"/>
        </w:rPr>
        <w:t>Dios los respalda, por lo tanto, nadie puede acusarlos de una manera que haga que Dios los rechace (</w:t>
      </w:r>
      <w:r>
        <w:rPr>
          <w:lang w:val="es_ES" w:bidi="es_ES"/>
        </w:rPr>
        <w:t>Ro 8:33</w:t>
      </w:r>
      <w:r>
        <w:rPr>
          <w:lang w:val="es_ES" w:bidi="es_ES"/>
        </w:rPr>
        <w:t>).</w:t>
      </w:r>
    </w:p>
    <w:p>
      <w:pPr>
        <w:pStyle w:val="ListBullet"/>
        <w:spacing w:line="240" w:lineRule="auto"/>
        <w:ind w:left="720"/>
      </w:pPr>
      <w:r>
        <w:rPr>
          <w:lang w:val="es_ES" w:bidi="es_ES"/>
        </w:rPr>
      </w:r>
      <w:r>
        <w:rPr>
          <w:lang w:val="es_ES" w:bidi="es_ES"/>
        </w:rPr>
        <w:t>Son como sacerdotes reales, lo que significa que pueden acercarse a Dios directamente (</w:t>
      </w:r>
      <w:r>
        <w:rPr>
          <w:lang w:val="es_ES" w:bidi="es_ES"/>
        </w:rPr>
        <w:t>1 Pe 2:9</w:t>
      </w:r>
      <w:r>
        <w:rPr>
          <w:lang w:val="es_ES" w:bidi="es_ES"/>
        </w:rPr>
        <w:t>).</w:t>
      </w:r>
    </w:p>
    <w:p>
      <w:pPr>
        <w:pStyle w:val="ListBullet"/>
        <w:spacing w:line="240" w:lineRule="auto"/>
        <w:ind w:left="720"/>
      </w:pPr>
      <w:r>
        <w:rPr>
          <w:lang w:val="es_ES" w:bidi="es_ES"/>
        </w:rPr>
      </w:r>
      <w:r>
        <w:rPr>
          <w:lang w:val="es_ES" w:bidi="es_ES"/>
        </w:rPr>
        <w:t>Los primeros líderes cristianos, conocidos como apóstoles, pasaron por tiempos difíciles. Hicieron esto para que el pueblo de Dios pudiera obtener la salvación y vivir eternamente con Dios (</w:t>
      </w:r>
      <w:r>
        <w:rPr>
          <w:lang w:val="es_ES" w:bidi="es_ES"/>
        </w:rPr>
        <w:t>2 Tim 2:10</w:t>
      </w:r>
      <w:r>
        <w:rPr>
          <w:lang w:val="es_ES" w:bidi="es_ES"/>
        </w:rPr>
        <w:t>).</w:t>
      </w:r>
    </w:p>
    <w:p>
      <w:pPr/>
      <w:r>
        <w:rPr>
          <w:lang w:val="es_ES" w:bidi="es_ES"/>
        </w:rPr>
      </w:r>
      <w:r>
        <w:rPr>
          <w:lang w:val="es_ES" w:bidi="es_ES"/>
        </w:rPr>
        <w:t>Los escogidos son reconocidos por su fe en Dios (</w:t>
      </w:r>
      <w:r>
        <w:rPr>
          <w:lang w:val="es_ES" w:bidi="es_ES"/>
        </w:rPr>
        <w:t>Tt 1:1</w:t>
      </w:r>
      <w:r>
        <w:rPr>
          <w:lang w:val="es_ES" w:bidi="es_ES"/>
        </w:rPr>
        <w:t>). Deben comportarse de manera que demuestre que son el pueblo de Dios (</w:t>
      </w:r>
      <w:r>
        <w:rPr>
          <w:lang w:val="es_ES" w:bidi="es_ES"/>
        </w:rPr>
        <w:t>Col 3:12</w:t>
      </w:r>
      <w:r>
        <w:rPr>
          <w:lang w:val="es_ES" w:bidi="es_ES"/>
        </w:rPr>
        <w:t>). Deben asegurarse de su llamado y elección, es decir, deben mostrar que pertenecen a Dios a través de su forma de vivir (</w:t>
      </w:r>
      <w:r>
        <w:rPr>
          <w:lang w:val="es_ES" w:bidi="es_ES"/>
        </w:rPr>
        <w:t>2 Pedro 1:10</w:t>
      </w:r>
      <w:r>
        <w:rPr>
          <w:lang w:val="es_ES" w:bidi="es_ES"/>
        </w:rPr>
        <w:t>). Deben seguir siendo fieles al Señor que los llamó (</w:t>
      </w:r>
      <w:r>
        <w:rPr>
          <w:lang w:val="es_ES" w:bidi="es_ES"/>
        </w:rPr>
        <w:t>Ap 17:14</w:t>
      </w:r>
      <w:r>
        <w:rPr>
          <w:lang w:val="es_ES" w:bidi="es_ES"/>
        </w:rPr>
        <w:t>).</w:t>
      </w:r>
    </w:p>
    <w:p>
      <w:pPr/>
      <w:r>
        <w:rPr>
          <w:lang w:val="es_ES" w:bidi="es_ES"/>
        </w:rPr>
      </w:r>
      <w:r>
        <w:rPr>
          <w:lang w:val="es_ES" w:bidi="es_ES"/>
        </w:rPr>
        <w:t xml:space="preserve">La relación entre el llamado de Dios y la respuesta humana se explica en </w:t>
      </w:r>
      <w:r>
        <w:rPr>
          <w:lang w:val="es_ES" w:bidi="es_ES"/>
        </w:rPr>
        <w:t>Mateo 22:14</w:t>
      </w:r>
      <w:r>
        <w:rPr>
          <w:lang w:val="es_ES" w:bidi="es_ES"/>
        </w:rPr>
        <w:t>: “Porque muchos son llamados y pocos escogidos.” Aunque Dios llama a muchos a través del evangelio, solo algunos responden a ese llamado y se convierten en su pueblo elegido.</w:t>
      </w:r>
    </w:p>
    <w:p>
      <w:pPr/>
      <w:r>
        <w:rPr>
          <w:lang w:val="es_ES" w:bidi="es_ES"/>
        </w:rPr>
      </w:r>
      <w:r>
        <w:rPr>
          <w:lang w:val="es_ES" w:bidi="es_ES"/>
        </w:rPr>
        <w:t>La Biblia no explica completamente por qué solo algunas personas se convierten en el pueblo de Dios. Sin duda, cuando una persona responde al llamado de Dios, es porque el evangelio llega a ella “en potencia y en Espíritu Santo, y en gran plenitud” (</w:t>
      </w:r>
      <w:r>
        <w:rPr>
          <w:lang w:val="es_ES" w:bidi="es_ES"/>
        </w:rPr>
        <w:t>1 Ts 1:4–5</w:t>
      </w:r>
      <w:r>
        <w:rPr>
          <w:lang w:val="es_ES" w:bidi="es_ES"/>
        </w:rPr>
        <w:t>). Cuando hombres y mujeres rechazan el evangelio, es porque se han endurecido como resultado del pecado y su confianza en sus propias obras. La Biblia no ofrece más explicaciones, por lo que los cristianos no deberían intentar agregar sus propias interpretaciones.</w:t>
      </w:r>
    </w:p>
    <w:p>
      <w:pPr/>
      <w:r>
        <w:rPr>
          <w:lang w:val="es_ES" w:bidi="es_ES"/>
        </w:rPr>
      </w:r>
      <w:r>
        <w:rPr>
          <w:lang w:val="es_ES" w:bidi="es_ES"/>
        </w:rPr>
        <w:t>“Elección” también puede significar que Dios selecciona a personas para tareas especiales. Jesús eligió a los 12 discípulos del grupo más grande de seguidores (</w:t>
      </w:r>
      <w:r>
        <w:rPr>
          <w:lang w:val="es_ES" w:bidi="es_ES"/>
        </w:rPr>
        <w:t>Lc 6:13,</w:t>
      </w:r>
      <w:r>
        <w:rPr>
          <w:lang w:val="es_ES" w:bidi="es_ES"/>
        </w:rPr>
        <w:t xml:space="preserve"> </w:t>
      </w:r>
      <w:r>
        <w:rPr>
          <w:lang w:val="es_ES" w:bidi="es_ES"/>
        </w:rPr>
        <w:t>Hc 1:2</w:t>
      </w:r>
      <w:r>
        <w:rPr>
          <w:lang w:val="es_ES" w:bidi="es_ES"/>
        </w:rPr>
        <w:t>). Asimismo, en el Evangelio de Juan, Jesús dijo que aunque eligió a los 12 discípulos, llama a Judas, quien lo traicionó, un “diablo” (</w:t>
      </w:r>
      <w:r>
        <w:rPr>
          <w:lang w:val="es_ES" w:bidi="es_ES"/>
        </w:rPr>
        <w:t>Jn 6:70,</w:t>
      </w:r>
      <w:r>
        <w:rPr>
          <w:lang w:val="es_ES" w:bidi="es_ES"/>
        </w:rPr>
        <w:t xml:space="preserve"> </w:t>
      </w:r>
      <w:r>
        <w:rPr>
          <w:lang w:val="es_ES" w:bidi="es_ES"/>
        </w:rPr>
        <w:t>13:18</w:t>
      </w:r>
      <w:r>
        <w:rPr>
          <w:lang w:val="es_ES" w:bidi="es_ES"/>
        </w:rPr>
        <w:t>). Cuando Judas necesitó ser reemplazado por otro discípulo, la iglesia oró a Jesús, pidiéndole que les mostrara cuál de los dos hombres elegir para ser incluido entre los Doce (</w:t>
      </w:r>
      <w:r>
        <w:rPr>
          <w:lang w:val="es_ES" w:bidi="es_ES"/>
        </w:rPr>
        <w:t>Hc 1:24</w:t>
      </w:r>
      <w:r>
        <w:rPr>
          <w:lang w:val="es_ES" w:bidi="es_ES"/>
        </w:rPr>
        <w:t>). Pedro dijo que Dios lo eligió para contar a las personas no judías sobre el evangelio (</w:t>
      </w:r>
      <w:r>
        <w:rPr>
          <w:lang w:val="es_ES" w:bidi="es_ES"/>
        </w:rPr>
        <w:t>15:7</w:t>
      </w:r>
      <w:r>
        <w:rPr>
          <w:lang w:val="es_ES" w:bidi="es_ES"/>
        </w:rPr>
        <w:t>). Asimismo, Pablo afirmó que Dios lo eligió para llevar el mensaje a las personas no judías (</w:t>
      </w:r>
      <w:r>
        <w:rPr>
          <w:lang w:val="es_ES" w:bidi="es_ES"/>
        </w:rPr>
        <w:t>9:15</w:t>
      </w:r>
      <w:r>
        <w:rPr>
          <w:lang w:val="es_ES" w:bidi="es_ES"/>
        </w:rPr>
        <w:t>). Estos ejemplos muestran que Dios da el primer paso en la misión cristiana, escogiendo a personas para servirle de diferentes maneras.</w:t>
      </w:r>
    </w:p>
    <w:p>
      <w:pPr/>
      <w:r>
        <w:rPr>
          <w:lang w:val="es_ES" w:bidi="es_ES"/>
        </w:rPr>
      </w:r>
      <w:r>
        <w:rPr>
          <w:i/>
          <w:lang w:val="es_ES" w:bidi="es_ES"/>
        </w:rPr>
        <w:t>Ver también</w:t>
      </w:r>
      <w:r>
        <w:rPr>
          <w:lang w:val="es_ES" w:bidi="es_ES"/>
        </w:rPr>
        <w:t xml:space="preserve"> </w:t>
      </w:r>
      <w:r>
        <w:rPr>
          <w:lang w:val="es_ES" w:bidi="es_ES"/>
        </w:rPr>
        <w:t>Presciencia</w:t>
      </w:r>
      <w:r>
        <w:rPr>
          <w:lang w:val="es_ES" w:bidi="es_ES"/>
        </w:rPr>
        <w:t xml:space="preserve">; </w:t>
      </w:r>
      <w:r>
        <w:rPr>
          <w:lang w:val="es_ES" w:bidi="es_ES"/>
        </w:rPr>
        <w:t>Predestinación</w:t>
      </w:r>
      <w:r>
        <w:rPr>
          <w:lang w:val="es_ES" w:bidi="es_ES"/>
        </w:rPr>
        <w:t>.</w:t>
      </w:r>
      <w:r>
        <w:rPr>
          <w:lang w:val="es_ES" w:bidi="es_ES"/>
        </w:rPr>
      </w:r>
      <w:r>
        <w:rPr>
          <w:lang w:val="es_ES" w:bidi="es_ES"/>
        </w:rPr>
      </w:r>
    </w:p>
    <w:p>
      <w:pPr/>
      <w:r>
        <w:rPr>
          <w:lang w:val="es_ES" w:bidi="es_ES"/>
        </w:rPr>
      </w:r>
    </w:p>
    <w:p>
      <w:pPr>
        <w:pStyle w:val="Heading2"/>
      </w:pPr>
      <w:r>
        <w:rPr>
          <w:lang w:val="es_ES" w:bidi="es_ES"/>
        </w:rPr>
        <w:t>Escol (Lugar)</w:t>
      </w:r>
      <w:r>
        <w:rPr>
          <w:lang w:val="es_ES" w:bidi="es_ES"/>
        </w:rPr>
      </w:r>
    </w:p>
    <w:p>
      <w:pPr/>
      <w:r>
        <w:rPr>
          <w:lang w:val="es_ES" w:bidi="es_ES"/>
        </w:rPr>
      </w:r>
      <w:r>
        <w:rPr>
          <w:lang w:val="es_ES" w:bidi="es_ES"/>
        </w:rPr>
        <w:t>Valle cerca de Hebrón del cual los espías enviados por Moisés trajeron granadas, higos y un gran racimo de uvas (</w:t>
      </w:r>
      <w:r>
        <w:rPr>
          <w:lang w:val="es_ES" w:bidi="es_ES"/>
        </w:rPr>
        <w:t>Nm 13:23–24,</w:t>
      </w:r>
      <w:r>
        <w:rPr>
          <w:lang w:val="es_ES" w:bidi="es_ES"/>
        </w:rPr>
        <w:t xml:space="preserve"> </w:t>
      </w:r>
      <w:r>
        <w:rPr>
          <w:lang w:val="es_ES" w:bidi="es_ES"/>
        </w:rPr>
        <w:t>32:9</w:t>
      </w:r>
      <w:r>
        <w:rPr>
          <w:lang w:val="es_ES" w:bidi="es_ES"/>
        </w:rPr>
        <w:t xml:space="preserve">; </w:t>
      </w:r>
      <w:r>
        <w:rPr>
          <w:lang w:val="es_ES" w:bidi="es_ES"/>
        </w:rPr>
        <w:t>Dt 1:24</w:t>
      </w:r>
      <w:r>
        <w:rPr>
          <w:lang w:val="es_ES" w:bidi="es_ES"/>
        </w:rPr>
        <w:t>). Este sitio podría identificarse con ’Aín Eshkali, justo al norte de Hebrón.</w:t>
      </w:r>
      <w:r>
        <w:rPr>
          <w:lang w:val="es_ES" w:bidi="es_ES"/>
        </w:rPr>
      </w:r>
      <w:r>
        <w:rPr>
          <w:lang w:val="es_ES" w:bidi="es_ES"/>
        </w:rPr>
      </w:r>
    </w:p>
    <w:p>
      <w:pPr/>
      <w:r>
        <w:rPr>
          <w:lang w:val="es_ES" w:bidi="es_ES"/>
        </w:rPr>
      </w:r>
    </w:p>
    <w:p>
      <w:pPr>
        <w:pStyle w:val="Heading2"/>
      </w:pPr>
      <w:r>
        <w:rPr>
          <w:lang w:val="es_ES" w:bidi="es_ES"/>
        </w:rPr>
        <w:t>Escol (Persona)</w:t>
      </w:r>
      <w:r>
        <w:rPr>
          <w:lang w:val="es_ES" w:bidi="es_ES"/>
        </w:rPr>
      </w:r>
    </w:p>
    <w:p>
      <w:pPr/>
      <w:r>
        <w:rPr>
          <w:lang w:val="es_ES" w:bidi="es_ES"/>
        </w:rPr>
      </w:r>
      <w:r>
        <w:rPr>
          <w:lang w:val="es_ES" w:bidi="es_ES"/>
        </w:rPr>
        <w:t>Amorreo, quien junto con sus hermanos Mamre y Aner, ayudó al patriarca Abraham a derrotar a las fuerzas de Quedorlaomer y a rescatar a Lot y su familia (</w:t>
      </w:r>
      <w:r>
        <w:rPr>
          <w:lang w:val="es_ES" w:bidi="es_ES"/>
        </w:rPr>
        <w:t>Gn 14:13,24</w:t>
      </w:r>
      <w:r>
        <w:rPr>
          <w:lang w:val="es_ES" w:bidi="es_ES"/>
        </w:rPr>
        <w:t>).</w:t>
      </w:r>
      <w:r>
        <w:rPr>
          <w:lang w:val="es_ES" w:bidi="es_ES"/>
        </w:rPr>
      </w:r>
      <w:r>
        <w:rPr>
          <w:lang w:val="es_ES" w:bidi="es_ES"/>
        </w:rPr>
      </w:r>
    </w:p>
    <w:p>
      <w:pPr/>
      <w:r>
        <w:rPr>
          <w:lang w:val="es_ES" w:bidi="es_ES"/>
        </w:rPr>
      </w:r>
    </w:p>
    <w:p>
      <w:pPr>
        <w:pStyle w:val="Heading2"/>
      </w:pPr>
      <w:r>
        <w:rPr>
          <w:lang w:val="es_ES" w:bidi="es_ES"/>
        </w:rPr>
        <w:t>Escorbuto</w:t>
      </w:r>
      <w:r>
        <w:rPr>
          <w:lang w:val="es_ES" w:bidi="es_ES"/>
        </w:rPr>
      </w:r>
    </w:p>
    <w:p>
      <w:pPr/>
      <w:r>
        <w:rPr>
          <w:lang w:val="es_ES" w:bidi="es_ES"/>
        </w:rPr>
      </w:r>
      <w:r>
        <w:rPr>
          <w:lang w:val="es_ES" w:bidi="es_ES"/>
        </w:rPr>
        <w:t>El término se utiliza tres veces en la Biblia (</w:t>
      </w:r>
      <w:r>
        <w:rPr>
          <w:lang w:val="es_ES" w:bidi="es_ES"/>
        </w:rPr>
        <w:t>Lv 21:20</w:t>
      </w:r>
      <w:r>
        <w:rPr>
          <w:lang w:val="es_ES" w:bidi="es_ES"/>
        </w:rPr>
        <w:t xml:space="preserve"> y </w:t>
      </w:r>
      <w:r>
        <w:rPr>
          <w:lang w:val="es_ES" w:bidi="es_ES"/>
        </w:rPr>
        <w:t>22:22</w:t>
      </w:r>
      <w:r>
        <w:rPr>
          <w:lang w:val="es_ES" w:bidi="es_ES"/>
        </w:rPr>
        <w:t xml:space="preserve">, </w:t>
      </w:r>
      <w:r>
        <w:rPr>
          <w:lang w:val="es_ES" w:bidi="es_ES"/>
        </w:rPr>
        <w:t>Dt 28:27</w:t>
      </w:r>
      <w:r>
        <w:rPr>
          <w:lang w:val="es_ES" w:bidi="es_ES"/>
        </w:rPr>
        <w:t xml:space="preserve">). En ninguno de los casos se refiere a la enfermedad moderna con el mismo nombre, que resulta de una deficiencia severa de vitamina C. En los pasajes de Levítico, "escorbuto" aparece en la secuencia "escorbuto o costroso". Esta frase se traduce como "llagas supurantes o costras en su piel". </w:t>
      </w:r>
      <w:r>
        <w:rPr>
          <w:i/>
          <w:lang w:val="es_ES" w:bidi="es_ES"/>
        </w:rPr>
        <w:t>Consulte</w:t>
      </w:r>
      <w:r>
        <w:rPr>
          <w:lang w:val="es_ES" w:bidi="es_ES"/>
        </w:rPr>
        <w:t xml:space="preserve"> </w:t>
      </w:r>
      <w:r>
        <w:rPr>
          <w:lang w:val="es_ES" w:bidi="es_ES"/>
        </w:rPr>
        <w:t>Enfermedad</w:t>
      </w:r>
      <w:r>
        <w:rPr>
          <w:lang w:val="es_ES" w:bidi="es_ES"/>
        </w:rPr>
        <w:t xml:space="preserve">; </w:t>
      </w:r>
      <w:r>
        <w:rPr>
          <w:lang w:val="es_ES" w:bidi="es_ES"/>
        </w:rPr>
        <w:t>Medicina y Práctica Médica</w:t>
      </w:r>
      <w:r>
        <w:rPr>
          <w:lang w:val="es_ES" w:bidi="es_ES"/>
        </w:rPr>
        <w:t>.</w:t>
      </w:r>
      <w:r>
        <w:rPr>
          <w:lang w:val="es_ES" w:bidi="es_ES"/>
        </w:rPr>
      </w:r>
      <w:r>
        <w:rPr>
          <w:lang w:val="es_ES" w:bidi="es_ES"/>
        </w:rPr>
      </w:r>
    </w:p>
    <w:p>
      <w:pPr/>
      <w:r>
        <w:rPr>
          <w:lang w:val="es_ES" w:bidi="es_ES"/>
        </w:rPr>
      </w:r>
    </w:p>
    <w:p>
      <w:pPr>
        <w:pStyle w:val="Heading2"/>
      </w:pPr>
      <w:r>
        <w:rPr>
          <w:lang w:val="es_ES" w:bidi="es_ES"/>
        </w:rPr>
        <w:t>Escorpión</w:t>
      </w:r>
      <w:r>
        <w:rPr>
          <w:lang w:val="es_ES" w:bidi="es_ES"/>
        </w:rPr>
      </w:r>
    </w:p>
    <w:p>
      <w:pPr/>
      <w:r>
        <w:rPr>
          <w:lang w:val="es_ES" w:bidi="es_ES"/>
        </w:rPr>
      </w:r>
      <w:r>
        <w:rPr>
          <w:lang w:val="es_ES" w:bidi="es_ES"/>
        </w:rPr>
        <w:t>Un escorpión es un pequeño animal con una cola curvada y un aguijón, que a menudo se encuentra en lugares secos. Los escorpiones son artrópodos (insectos con piel protectora) del mismo grupo que las arañas (arácnidos). Israel y Palestina son hogar de 12 especies de escorpiones, en su mayoría amarillos. Estos escorpiones amarillos miden entre 7,6 y 12,7 centímetros de largo. Sin embargo, el escorpión de roca es más grueso y largo, midiendo entre 12,7 y 17,8 centímetros.</w:t>
      </w:r>
    </w:p>
    <w:p>
      <w:pPr/>
      <w:r>
        <w:rPr>
          <w:lang w:val="es_ES" w:bidi="es_ES"/>
        </w:rPr>
      </w:r>
      <w:r>
        <w:rPr>
          <w:lang w:val="es_ES" w:bidi="es_ES"/>
        </w:rPr>
        <w:t>Los escorpiones son criaturas de movimiento lento. Durante el día, se esconden bajo piedras. Son activos por la noche, cazando insectos y arañas. Sus colas terminan en un aguijón venenoso, letal para la mayoría de sus presas y muy doloroso para los humanos (</w:t>
      </w:r>
      <w:r>
        <w:rPr>
          <w:lang w:val="es_ES" w:bidi="es_ES"/>
        </w:rPr>
        <w:t>Ap 9:3, 5, 10</w:t>
      </w:r>
      <w:r>
        <w:rPr>
          <w:lang w:val="es_ES" w:bidi="es_ES"/>
        </w:rPr>
        <w:t xml:space="preserve">; comparar con </w:t>
      </w:r>
      <w:r>
        <w:rPr>
          <w:lang w:val="es_ES" w:bidi="es_ES"/>
        </w:rPr>
        <w:t>1 Re 12:11, 14</w:t>
      </w:r>
      <w:r>
        <w:rPr>
          <w:lang w:val="es_ES" w:bidi="es_ES"/>
        </w:rPr>
        <w:t>). Los escorpiones se utilizaron como símbolo de los malvados compatriotas de Ezequiel y de los demonios de Satanás (</w:t>
      </w:r>
      <w:r>
        <w:rPr>
          <w:lang w:val="es_ES" w:bidi="es_ES"/>
        </w:rPr>
        <w:t>Ez 2:6,</w:t>
      </w:r>
      <w:r>
        <w:rPr>
          <w:lang w:val="es_ES" w:bidi="es_ES"/>
        </w:rPr>
        <w:t xml:space="preserve"> </w:t>
      </w:r>
      <w:r>
        <w:rPr>
          <w:lang w:val="es_ES" w:bidi="es_ES"/>
        </w:rPr>
        <w:t>Lc 10:19</w:t>
      </w:r>
      <w:r>
        <w:rPr>
          <w:lang w:val="es_ES" w:bidi="es_ES"/>
        </w:rPr>
        <w:t>). El escorpión era común en el Desierto del Sinaí (</w:t>
      </w:r>
      <w:r>
        <w:rPr>
          <w:lang w:val="es_ES" w:bidi="es_ES"/>
        </w:rPr>
        <w:t>Dt 8:15</w:t>
      </w:r>
      <w:r>
        <w:rPr>
          <w:lang w:val="es_ES" w:bidi="es_ES"/>
        </w:rPr>
        <w:t>).</w:t>
      </w:r>
    </w:p>
    <w:p>
      <w:pPr/>
      <w:r>
        <w:rPr>
          <w:lang w:val="es_ES" w:bidi="es_ES"/>
        </w:rPr>
      </w:r>
      <w:r>
        <w:rPr>
          <w:lang w:val="es_ES" w:bidi="es_ES"/>
        </w:rPr>
        <w:t>Un escorpión tiene entre seis y ocho ojos. Posee ocho patas, al igual que una araña, y dos pinzas para atrapar a sus presas. Su dieta se compone principalmente de langostas y escarabajos. A menudo, la hembra devora al macho después del apareamiento. Los escorpiones ponen huevos que eclosionan rápidamente. Prefieren climas cálidos y, a menudo, entran en las casas por la noche, escondiéndose en camas, mantas, zapatos y ropa.</w:t>
      </w:r>
    </w:p>
    <w:p>
      <w:pPr/>
      <w:r>
        <w:rPr>
          <w:lang w:val="es_ES" w:bidi="es_ES"/>
        </w:rPr>
      </w:r>
      <w:r>
        <w:rPr>
          <w:lang w:val="es_ES" w:bidi="es_ES"/>
        </w:rPr>
        <w:t xml:space="preserve">Ver también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Escriba</w:t>
      </w:r>
      <w:r>
        <w:rPr>
          <w:lang w:val="es_ES" w:bidi="es_ES"/>
        </w:rPr>
      </w:r>
    </w:p>
    <w:p>
      <w:pPr/>
      <w:r>
        <w:rPr>
          <w:lang w:val="es_ES" w:bidi="es_ES"/>
        </w:rPr>
      </w:r>
      <w:r>
        <w:rPr>
          <w:lang w:val="es_ES" w:bidi="es_ES"/>
        </w:rPr>
        <w:t>En los primeros tiempos del Antiguo Testamento, se hace referencia a personas cuyo trabajo era escribir información. Después del exilio babilónico, los escribas se convirtieron en una clase de eruditos que enseñaban, copiaban e interpretaban la ley judía para el pueblo. En los Evangelios, aparecen principalmente como opositores de Jesús.</w:t>
      </w:r>
    </w:p>
    <w:p>
      <w:pPr>
        <w:pStyle w:val="Heading3"/>
      </w:pPr>
      <w:r>
        <w:rPr>
          <w:lang w:val="es_ES" w:bidi="es_ES"/>
        </w:rPr>
        <w:t>Escribas antes del exilio en Babilonia</w:t>
      </w:r>
    </w:p>
    <w:p>
      <w:pPr/>
      <w:r>
        <w:rPr>
          <w:lang w:val="es_ES" w:bidi="es_ES"/>
        </w:rPr>
      </w:r>
      <w:r>
        <w:rPr>
          <w:lang w:val="es_ES" w:bidi="es_ES"/>
        </w:rPr>
        <w:t>La capacidad de leer y escribir no era común en el antiguo Israel. Se necesitaban profesionales para los diversos aspectos de la vida pública. Esta parece ser la comprensión bíblica más temprana del término "escriba" y no tiene un significado religioso particular. Se empleaban escribas para llevar cuentas o registrar por escrito</w:t>
      </w:r>
    </w:p>
    <w:p>
      <w:pPr>
        <w:pStyle w:val="ListBullet"/>
        <w:spacing w:line="240" w:lineRule="auto"/>
        <w:ind w:left="720"/>
      </w:pPr>
      <w:r>
        <w:rPr>
          <w:lang w:val="es_ES" w:bidi="es_ES"/>
        </w:rPr>
      </w:r>
      <w:r>
        <w:rPr>
          <w:lang w:val="es_ES" w:bidi="es_ES"/>
        </w:rPr>
        <w:t>Información legal (</w:t>
      </w:r>
      <w:r>
        <w:rPr>
          <w:lang w:val="es_ES" w:bidi="es_ES"/>
        </w:rPr>
        <w:t>Jeremías 32:12</w:t>
      </w:r>
      <w:r>
        <w:rPr>
          <w:lang w:val="es_ES" w:bidi="es_ES"/>
        </w:rPr>
        <w:t>),</w:t>
      </w:r>
    </w:p>
    <w:p>
      <w:pPr>
        <w:pStyle w:val="ListBullet"/>
        <w:spacing w:line="240" w:lineRule="auto"/>
        <w:ind w:left="720"/>
      </w:pPr>
      <w:r>
        <w:rPr>
          <w:lang w:val="es_ES" w:bidi="es_ES"/>
        </w:rPr>
      </w:r>
      <w:r>
        <w:rPr>
          <w:lang w:val="es_ES" w:bidi="es_ES"/>
        </w:rPr>
        <w:t>datos militares (</w:t>
      </w:r>
      <w:r>
        <w:rPr>
          <w:lang w:val="es_ES" w:bidi="es_ES"/>
        </w:rPr>
        <w:t>2 Crónicas 26:11</w:t>
      </w:r>
      <w:r>
        <w:rPr>
          <w:lang w:val="es_ES" w:bidi="es_ES"/>
        </w:rPr>
        <w:t>),</w:t>
      </w:r>
    </w:p>
    <w:p>
      <w:pPr>
        <w:pStyle w:val="ListBullet"/>
        <w:spacing w:line="240" w:lineRule="auto"/>
        <w:ind w:left="720"/>
      </w:pPr>
      <w:r>
        <w:rPr>
          <w:lang w:val="es_ES" w:bidi="es_ES"/>
        </w:rPr>
      </w:r>
      <w:r>
        <w:rPr>
          <w:lang w:val="es_ES" w:bidi="es_ES"/>
        </w:rPr>
        <w:t>otros documentos públicos (</w:t>
      </w:r>
      <w:r>
        <w:rPr>
          <w:lang w:val="es_ES" w:bidi="es_ES"/>
        </w:rPr>
        <w:t>Jueces 8:14</w:t>
      </w:r>
      <w:r>
        <w:rPr>
          <w:lang w:val="es_ES" w:bidi="es_ES"/>
        </w:rPr>
        <w:t xml:space="preserve">, </w:t>
      </w:r>
      <w:r>
        <w:rPr>
          <w:lang w:val="es_ES" w:bidi="es_ES"/>
        </w:rPr>
        <w:t>Isaías 50:1</w:t>
      </w:r>
      <w:r>
        <w:rPr>
          <w:lang w:val="es_ES" w:bidi="es_ES"/>
        </w:rPr>
        <w:t>), o</w:t>
      </w:r>
    </w:p>
    <w:p>
      <w:pPr>
        <w:pStyle w:val="ListBullet"/>
        <w:spacing w:line="240" w:lineRule="auto"/>
        <w:ind w:left="720"/>
      </w:pPr>
      <w:r>
        <w:rPr>
          <w:lang w:val="es_ES" w:bidi="es_ES"/>
        </w:rPr>
      </w:r>
      <w:r>
        <w:rPr>
          <w:lang w:val="es_ES" w:bidi="es_ES"/>
        </w:rPr>
        <w:t>correspondencia personal (</w:t>
      </w:r>
      <w:r>
        <w:rPr>
          <w:lang w:val="es_ES" w:bidi="es_ES"/>
        </w:rPr>
        <w:t>Jeremías 36:18</w:t>
      </w:r>
      <w:r>
        <w:rPr>
          <w:lang w:val="es_ES" w:bidi="es_ES"/>
        </w:rPr>
        <w:t>).</w:t>
      </w:r>
    </w:p>
    <w:p>
      <w:pPr/>
      <w:r>
        <w:rPr>
          <w:lang w:val="es_ES" w:bidi="es_ES"/>
        </w:rPr>
      </w:r>
      <w:r>
        <w:rPr>
          <w:lang w:val="es_ES" w:bidi="es_ES"/>
        </w:rPr>
        <w:t>Los escribas eran fundamentales para la administración real. Un escriba jefe a menudo actuaba como</w:t>
      </w:r>
    </w:p>
    <w:p>
      <w:pPr>
        <w:pStyle w:val="ListBullet"/>
        <w:spacing w:line="240" w:lineRule="auto"/>
        <w:ind w:left="720"/>
      </w:pPr>
      <w:r>
        <w:rPr>
          <w:lang w:val="es_ES" w:bidi="es_ES"/>
        </w:rPr>
      </w:r>
      <w:r>
        <w:rPr>
          <w:lang w:val="es_ES" w:bidi="es_ES"/>
        </w:rPr>
        <w:t>un cronista del tribunal (</w:t>
      </w:r>
      <w:r>
        <w:rPr>
          <w:lang w:val="es_ES" w:bidi="es_ES"/>
        </w:rPr>
        <w:t>1 Reyes 4:3</w:t>
      </w:r>
      <w:r>
        <w:rPr>
          <w:lang w:val="es_ES" w:bidi="es_ES"/>
        </w:rPr>
        <w:t xml:space="preserve">, </w:t>
      </w:r>
      <w:r>
        <w:rPr>
          <w:lang w:val="es_ES" w:bidi="es_ES"/>
        </w:rPr>
        <w:t>2 Crónicas 24:11</w:t>
      </w:r>
      <w:r>
        <w:rPr>
          <w:lang w:val="es_ES" w:bidi="es_ES"/>
        </w:rPr>
        <w:t>),</w:t>
      </w:r>
    </w:p>
    <w:p>
      <w:pPr>
        <w:pStyle w:val="ListBullet"/>
        <w:spacing w:line="240" w:lineRule="auto"/>
        <w:ind w:left="720"/>
      </w:pPr>
      <w:r>
        <w:rPr>
          <w:lang w:val="es_ES" w:bidi="es_ES"/>
        </w:rPr>
      </w:r>
      <w:r>
        <w:rPr>
          <w:lang w:val="es_ES" w:bidi="es_ES"/>
        </w:rPr>
        <w:t>un consejero (</w:t>
      </w:r>
      <w:r>
        <w:rPr>
          <w:lang w:val="es_ES" w:bidi="es_ES"/>
        </w:rPr>
        <w:t>2 Samuel 8:16–17</w:t>
      </w:r>
      <w:r>
        <w:rPr>
          <w:lang w:val="es_ES" w:bidi="es_ES"/>
        </w:rPr>
        <w:t xml:space="preserve">, </w:t>
      </w:r>
      <w:r>
        <w:rPr>
          <w:lang w:val="es_ES" w:bidi="es_ES"/>
        </w:rPr>
        <w:t>2 Reyes 18:18</w:t>
      </w:r>
      <w:r>
        <w:rPr>
          <w:lang w:val="es_ES" w:bidi="es_ES"/>
        </w:rPr>
        <w:t xml:space="preserve">; </w:t>
      </w:r>
      <w:r>
        <w:rPr>
          <w:lang w:val="es_ES" w:bidi="es_ES"/>
        </w:rPr>
        <w:t>22:12</w:t>
      </w:r>
      <w:r>
        <w:rPr>
          <w:lang w:val="es_ES" w:bidi="es_ES"/>
        </w:rPr>
        <w:t xml:space="preserve">, </w:t>
      </w:r>
      <w:r>
        <w:rPr>
          <w:lang w:val="es_ES" w:bidi="es_ES"/>
        </w:rPr>
        <w:t>1 Crónicas 27:32</w:t>
      </w:r>
      <w:r>
        <w:rPr>
          <w:lang w:val="es_ES" w:bidi="es_ES"/>
        </w:rPr>
        <w:t xml:space="preserve">, </w:t>
      </w:r>
      <w:r>
        <w:rPr>
          <w:lang w:val="es_ES" w:bidi="es_ES"/>
        </w:rPr>
        <w:t>Isaías 36:3</w:t>
      </w:r>
      <w:r>
        <w:rPr>
          <w:lang w:val="es_ES" w:bidi="es_ES"/>
        </w:rPr>
        <w:t>), y</w:t>
      </w:r>
    </w:p>
    <w:p>
      <w:pPr>
        <w:pStyle w:val="ListBullet"/>
        <w:spacing w:line="240" w:lineRule="auto"/>
        <w:ind w:left="720"/>
      </w:pPr>
      <w:r>
        <w:rPr>
          <w:lang w:val="es_ES" w:bidi="es_ES"/>
        </w:rPr>
      </w:r>
      <w:r>
        <w:rPr>
          <w:lang w:val="es_ES" w:bidi="es_ES"/>
        </w:rPr>
        <w:t>como supervisor financiero (</w:t>
      </w:r>
      <w:r>
        <w:rPr>
          <w:lang w:val="es_ES" w:bidi="es_ES"/>
        </w:rPr>
        <w:t>2 Reyes 22:3–4</w:t>
      </w:r>
      <w:r>
        <w:rPr>
          <w:lang w:val="es_ES" w:bidi="es_ES"/>
        </w:rPr>
        <w:t>).</w:t>
      </w:r>
    </w:p>
    <w:p>
      <w:pPr/>
      <w:r>
        <w:rPr>
          <w:lang w:val="es_ES" w:bidi="es_ES"/>
        </w:rPr>
      </w:r>
      <w:r>
        <w:rPr>
          <w:lang w:val="es_ES" w:bidi="es_ES"/>
        </w:rPr>
        <w:t>Los escribas también estaban vinculados con el sacerdocio al llevar registros para el templo (</w:t>
      </w:r>
      <w:r>
        <w:rPr>
          <w:lang w:val="es_ES" w:bidi="es_ES"/>
        </w:rPr>
        <w:t>1 Crónicas 24:6</w:t>
      </w:r>
      <w:r>
        <w:rPr>
          <w:lang w:val="es_ES" w:bidi="es_ES"/>
        </w:rPr>
        <w:t xml:space="preserve">, </w:t>
      </w:r>
      <w:r>
        <w:rPr>
          <w:lang w:val="es_ES" w:bidi="es_ES"/>
        </w:rPr>
        <w:t>2 Crónicas 34:13–15</w:t>
      </w:r>
      <w:r>
        <w:rPr>
          <w:lang w:val="es_ES" w:bidi="es_ES"/>
        </w:rPr>
        <w:t>).</w:t>
      </w:r>
    </w:p>
    <w:p>
      <w:pPr>
        <w:pStyle w:val="Heading3"/>
      </w:pPr>
      <w:r>
        <w:rPr>
          <w:lang w:val="es_ES" w:bidi="es_ES"/>
        </w:rPr>
        <w:t>Escribas después del exilio en Babilonia</w:t>
      </w:r>
    </w:p>
    <w:p>
      <w:pPr/>
      <w:r>
        <w:rPr>
          <w:lang w:val="es_ES" w:bidi="es_ES"/>
        </w:rPr>
      </w:r>
      <w:r>
        <w:rPr>
          <w:lang w:val="es_ES" w:bidi="es_ES"/>
        </w:rPr>
        <w:t>Después de que el pueblo judío regresó del exilio, el judaísmo fue restaurado bajo la dirección de Esdras y Nehemías. El término “escriba” comenzó a referirse más específicamente a aquellos que se reunían, estudiaban e interpretaban la Torá (ley judía). Los escribas se convirtieron en una ocupación distinta de maestros que podían preservar con precisión la ley de Moisés e interpretarla para el pueblo judío. Al comienzo de este período, Esdras aparece como el “</w:t>
      </w:r>
      <w:r>
        <w:rPr>
          <w:lang w:val="es_ES" w:bidi="es_ES"/>
        </w:rPr>
        <w:t>sacerdote escriba, escriba de las palabras mandadas de Jehová, y de sus estatutos á Israel</w:t>
      </w:r>
      <w:r>
        <w:rPr>
          <w:lang w:val="es_ES" w:bidi="es_ES"/>
        </w:rPr>
        <w:t>” (</w:t>
      </w:r>
      <w:r>
        <w:rPr>
          <w:lang w:val="es_ES" w:bidi="es_ES"/>
        </w:rPr>
        <w:t>Esdras 7:11</w:t>
      </w:r>
      <w:r>
        <w:rPr>
          <w:lang w:val="es_ES" w:bidi="es_ES"/>
        </w:rPr>
        <w:t>).</w:t>
      </w:r>
    </w:p>
    <w:p>
      <w:pPr/>
      <w:r>
        <w:rPr>
          <w:lang w:val="es_ES" w:bidi="es_ES"/>
        </w:rPr>
      </w:r>
      <w:r>
        <w:rPr>
          <w:lang w:val="es_ES" w:bidi="es_ES"/>
        </w:rPr>
        <w:t xml:space="preserve">El libro de Sirácides describe al escriba como alguien capaz de comprender profundamente los significados ocultos de los textos (Sirácides 39:2–3). Este entendimiento es el resultado de su estudio diligente de la Ley, los Profetas y los Escritos (38:24 y los versículos siguientes; 39:1). Por lo tanto, un escriba puede servir como juez y consejero para el pueblo y el estado (38:33; 39:4–8). Debido a su invaluable lugar en una sociedad gobernada por la Torá, el escriba es digno de alabanza y gran respeto a lo largo de las generaciones (39:9). Para el segundo siglo a.C., los escribas eran una clase bastante distinta en la sociedad judía. Desde este momento en adelante, se vincularon estrechamente con el surgimiento de los fariseos, y la mayoría de los escribas estaban afiliados a ellos (ver la estrecha conexión en el Nuevo Testamento: </w:t>
      </w:r>
      <w:r>
        <w:rPr>
          <w:lang w:val="es_ES" w:bidi="es_ES"/>
        </w:rPr>
        <w:t>Mateo 5:20</w:t>
      </w:r>
      <w:r>
        <w:rPr>
          <w:lang w:val="es_ES" w:bidi="es_ES"/>
        </w:rPr>
        <w:t xml:space="preserve">; </w:t>
      </w:r>
      <w:r>
        <w:rPr>
          <w:lang w:val="es_ES" w:bidi="es_ES"/>
        </w:rPr>
        <w:t>12:38</w:t>
      </w:r>
      <w:r>
        <w:rPr>
          <w:lang w:val="es_ES" w:bidi="es_ES"/>
        </w:rPr>
        <w:t xml:space="preserve">; </w:t>
      </w:r>
      <w:r>
        <w:rPr>
          <w:lang w:val="es_ES" w:bidi="es_ES"/>
        </w:rPr>
        <w:t>15:1</w:t>
      </w:r>
      <w:r>
        <w:rPr>
          <w:lang w:val="es_ES" w:bidi="es_ES"/>
        </w:rPr>
        <w:t xml:space="preserve">, </w:t>
      </w:r>
      <w:r>
        <w:rPr>
          <w:lang w:val="es_ES" w:bidi="es_ES"/>
        </w:rPr>
        <w:t>Marcos 7:5</w:t>
      </w:r>
      <w:r>
        <w:rPr>
          <w:lang w:val="es_ES" w:bidi="es_ES"/>
        </w:rPr>
        <w:t xml:space="preserve">, </w:t>
      </w:r>
      <w:r>
        <w:rPr>
          <w:lang w:val="es_ES" w:bidi="es_ES"/>
        </w:rPr>
        <w:t>Lucas 6:7</w:t>
      </w:r>
      <w:r>
        <w:rPr>
          <w:lang w:val="es_ES" w:bidi="es_ES"/>
        </w:rPr>
        <w:t>).</w:t>
      </w:r>
    </w:p>
    <w:p>
      <w:pPr>
        <w:pStyle w:val="Heading3"/>
      </w:pPr>
      <w:r>
        <w:rPr>
          <w:lang w:val="es_ES" w:bidi="es_ES"/>
        </w:rPr>
        <w:t>Entrenamiento y condición</w:t>
      </w:r>
    </w:p>
    <w:p>
      <w:pPr/>
      <w:r>
        <w:rPr>
          <w:lang w:val="es_ES" w:bidi="es_ES"/>
        </w:rPr>
      </w:r>
      <w:r>
        <w:rPr>
          <w:lang w:val="es_ES" w:bidi="es_ES"/>
        </w:rPr>
        <w:t>Al principio, los escribas eran formados dentro de familias sacerdotales que compartían la misma ocupación. Pertenecer a una de estas familias garantizaba el tipo de trabajo que tendrían (</w:t>
      </w:r>
      <w:r>
        <w:rPr>
          <w:lang w:val="es_ES" w:bidi="es_ES"/>
        </w:rPr>
        <w:t>1 Crónicas 2:55</w:t>
      </w:r>
      <w:r>
        <w:rPr>
          <w:lang w:val="es_ES" w:bidi="es_ES"/>
        </w:rPr>
        <w:t>). Más tarde, la formación se hizo accesible a personas de todas las clases sociales. Para la época de Jesús, había muchos escribas influyentes provenientes de familias no sacerdotales. La formación comenzaba a una edad temprana bajo la supervisión personal de un maestro o rabino. El rabino enseñaba todos los aspectos de la ley judía y su interpretación.</w:t>
      </w:r>
    </w:p>
    <w:p>
      <w:pPr/>
      <w:r>
        <w:rPr>
          <w:lang w:val="es_ES" w:bidi="es_ES"/>
        </w:rPr>
      </w:r>
      <w:r>
        <w:rPr>
          <w:lang w:val="es_ES" w:bidi="es_ES"/>
        </w:rPr>
        <w:t xml:space="preserve">Dado que la ley escrita de Moisés no podía abordar directamente las condiciones posteriores al exilio, las habilidades de los escribas se convirtieron en una contribución significativa. La "ley oral" que establecieron se consideraba igual de importante que la ley judía escrita. Por lo tanto, era igualmente vinculante para aquellos que deseaban agradar a Dios (ver </w:t>
      </w:r>
      <w:r>
        <w:rPr>
          <w:lang w:val="es_ES" w:bidi="es_ES"/>
        </w:rPr>
        <w:t>Marcos 7:6–13</w:t>
      </w:r>
      <w:r>
        <w:rPr>
          <w:lang w:val="es_ES" w:bidi="es_ES"/>
        </w:rPr>
        <w:t>). Debido a su experiencia, los escribas participaron en el Sanedrín, el consejo de ancianos que actuaba como el tribunal supremo en Israel. Los escribas eran los únicos miembros fuera de la clase social alta de sumos sacerdotes y ancianos que estaban representados en este tribunal supremo judío (</w:t>
      </w:r>
      <w:r>
        <w:rPr>
          <w:lang w:val="es_ES" w:bidi="es_ES"/>
        </w:rPr>
        <w:t>Mateo 26:57</w:t>
      </w:r>
      <w:r>
        <w:rPr>
          <w:lang w:val="es_ES" w:bidi="es_ES"/>
        </w:rPr>
        <w:t xml:space="preserve">, </w:t>
      </w:r>
      <w:r>
        <w:rPr>
          <w:lang w:val="es_ES" w:bidi="es_ES"/>
        </w:rPr>
        <w:t>Marcos 14:43, 53</w:t>
      </w:r>
      <w:r>
        <w:rPr>
          <w:lang w:val="es_ES" w:bidi="es_ES"/>
        </w:rPr>
        <w:t xml:space="preserve">, </w:t>
      </w:r>
      <w:r>
        <w:rPr>
          <w:lang w:val="es_ES" w:bidi="es_ES"/>
        </w:rPr>
        <w:t>Lucas 22:66</w:t>
      </w:r>
      <w:r>
        <w:rPr>
          <w:lang w:val="es_ES" w:bidi="es_ES"/>
        </w:rPr>
        <w:t xml:space="preserve">, </w:t>
      </w:r>
      <w:r>
        <w:rPr>
          <w:lang w:val="es_ES" w:bidi="es_ES"/>
        </w:rPr>
        <w:t>Hechos 23:9</w:t>
      </w:r>
      <w:r>
        <w:rPr>
          <w:lang w:val="es_ES" w:bidi="es_ES"/>
        </w:rPr>
        <w:t>).</w:t>
      </w:r>
    </w:p>
    <w:p>
      <w:pPr/>
      <w:r>
        <w:rPr>
          <w:lang w:val="es_ES" w:bidi="es_ES"/>
        </w:rPr>
      </w:r>
      <w:r>
        <w:rPr>
          <w:lang w:val="es_ES" w:bidi="es_ES"/>
        </w:rPr>
        <w:t>Los escribas gozaban de gran respeto dentro de la comunidad judía. Eran los instructores autorizados de la ley judía, tanto en el templo (</w:t>
      </w:r>
      <w:r>
        <w:rPr>
          <w:lang w:val="es_ES" w:bidi="es_ES"/>
        </w:rPr>
        <w:t>Lucas 2:46</w:t>
      </w:r>
      <w:r>
        <w:rPr>
          <w:lang w:val="es_ES" w:bidi="es_ES"/>
        </w:rPr>
        <w:t>) como en las diversas sinagogas de Judea y Galilea (</w:t>
      </w:r>
      <w:r>
        <w:rPr>
          <w:lang w:val="es_ES" w:bidi="es_ES"/>
        </w:rPr>
        <w:t>5:17</w:t>
      </w:r>
      <w:r>
        <w:rPr>
          <w:lang w:val="es_ES" w:bidi="es_ES"/>
        </w:rPr>
        <w:t>). También eran miembros destacados del Sanedrín. Vestían túnicas especiales (</w:t>
      </w:r>
      <w:r>
        <w:rPr>
          <w:lang w:val="es_ES" w:bidi="es_ES"/>
        </w:rPr>
        <w:t>Marcos 12:38</w:t>
      </w:r>
      <w:r>
        <w:rPr>
          <w:lang w:val="es_ES" w:bidi="es_ES"/>
        </w:rPr>
        <w:t>) con flecos conmemorativos en la parte inferior y filacterias, o "cajas de oración", colgando de los brazos (</w:t>
      </w:r>
      <w:r>
        <w:rPr>
          <w:lang w:val="es_ES" w:bidi="es_ES"/>
        </w:rPr>
        <w:t>Mateo 23:5</w:t>
      </w:r>
      <w:r>
        <w:rPr>
          <w:lang w:val="es_ES" w:bidi="es_ES"/>
        </w:rPr>
        <w:t>). Esta vestimenta hacía evidente su presencia y provocaba que la gente común se levantara o inclinara al pasar ellos (</w:t>
      </w:r>
      <w:r>
        <w:rPr>
          <w:lang w:val="es_ES" w:bidi="es_ES"/>
        </w:rPr>
        <w:t>Marcos 12:38</w:t>
      </w:r>
      <w:r>
        <w:rPr>
          <w:lang w:val="es_ES" w:bidi="es_ES"/>
        </w:rPr>
        <w:t>). Eran respetuosamente llamados "rabinos" o "maestros" (</w:t>
      </w:r>
      <w:r>
        <w:rPr>
          <w:lang w:val="es_ES" w:bidi="es_ES"/>
        </w:rPr>
        <w:t>Mateo 23:7</w:t>
      </w:r>
      <w:r>
        <w:rPr>
          <w:lang w:val="es_ES" w:bidi="es_ES"/>
        </w:rPr>
        <w:t>) y se les otorgaba el lugar de honor durante el culto y los eventos sociales (</w:t>
      </w:r>
      <w:r>
        <w:rPr>
          <w:lang w:val="es_ES" w:bidi="es_ES"/>
        </w:rPr>
        <w:t>Mateo 23:2</w:t>
      </w:r>
      <w:r>
        <w:rPr>
          <w:lang w:val="es_ES" w:bidi="es_ES"/>
        </w:rPr>
        <w:t xml:space="preserve">, </w:t>
      </w:r>
      <w:r>
        <w:rPr>
          <w:lang w:val="es_ES" w:bidi="es_ES"/>
        </w:rPr>
        <w:t>Marcos 12:39</w:t>
      </w:r>
      <w:r>
        <w:rPr>
          <w:lang w:val="es_ES" w:bidi="es_ES"/>
        </w:rPr>
        <w:t xml:space="preserve">, </w:t>
      </w:r>
      <w:r>
        <w:rPr>
          <w:lang w:val="es_ES" w:bidi="es_ES"/>
        </w:rPr>
        <w:t>Lucas 20:46</w:t>
      </w:r>
      <w:r>
        <w:rPr>
          <w:lang w:val="es_ES" w:bidi="es_ES"/>
        </w:rPr>
        <w:t>).</w:t>
      </w:r>
    </w:p>
    <w:p>
      <w:pPr>
        <w:pStyle w:val="Heading3"/>
      </w:pPr>
      <w:r>
        <w:rPr>
          <w:lang w:val="es_ES" w:bidi="es_ES"/>
        </w:rPr>
        <w:t>Los escribas en tiempos de Jesús</w:t>
      </w:r>
    </w:p>
    <w:p>
      <w:pPr/>
      <w:r>
        <w:rPr>
          <w:lang w:val="es_ES" w:bidi="es_ES"/>
        </w:rPr>
      </w:r>
      <w:r>
        <w:rPr>
          <w:lang w:val="es_ES" w:bidi="es_ES"/>
        </w:rPr>
        <w:t>Durante el ministerio de Jesús, los escribas se destacaban principalmente por prestar una atención extremadamente meticulosa a las exigencias de la ley judía. Lucas se refiere a los escribas como "hombres de la Ley", describiendo así para sus oyentes y lectores gentiles (o no judíos) la función principal de los escribas como intérpretes de la ley judía. A menudo, los escribas eran críticos de Jesús y lo acusaban de violar la ley judía en numerosas ocasiones:</w:t>
      </w:r>
    </w:p>
    <w:p>
      <w:pPr>
        <w:pStyle w:val="ListBullet"/>
        <w:spacing w:line="240" w:lineRule="auto"/>
        <w:ind w:left="720"/>
      </w:pPr>
      <w:r>
        <w:rPr>
          <w:lang w:val="es_ES" w:bidi="es_ES"/>
        </w:rPr>
      </w:r>
      <w:r>
        <w:rPr>
          <w:lang w:val="es_ES" w:bidi="es_ES"/>
        </w:rPr>
        <w:t>cuando perdonó pecados (</w:t>
      </w:r>
      <w:r>
        <w:rPr>
          <w:lang w:val="es_ES" w:bidi="es_ES"/>
        </w:rPr>
        <w:t>Mateo 9:1–3</w:t>
      </w:r>
      <w:r>
        <w:rPr>
          <w:lang w:val="es_ES" w:bidi="es_ES"/>
        </w:rPr>
        <w:t xml:space="preserve">, </w:t>
      </w:r>
      <w:r>
        <w:rPr>
          <w:lang w:val="es_ES" w:bidi="es_ES"/>
        </w:rPr>
        <w:t>Lucas 5:17–26</w:t>
      </w:r>
      <w:r>
        <w:rPr>
          <w:lang w:val="es_ES" w:bidi="es_ES"/>
        </w:rPr>
        <w:t>)</w:t>
      </w:r>
    </w:p>
    <w:p>
      <w:pPr>
        <w:pStyle w:val="ListBullet"/>
        <w:spacing w:line="240" w:lineRule="auto"/>
        <w:ind w:left="720"/>
      </w:pPr>
      <w:r>
        <w:rPr>
          <w:lang w:val="es_ES" w:bidi="es_ES"/>
        </w:rPr>
      </w:r>
      <w:r>
        <w:rPr>
          <w:lang w:val="es_ES" w:bidi="es_ES"/>
        </w:rPr>
        <w:t>cuando pensaron que él no observaba adecuadamente el día de reposo, tanto por trabajar (</w:t>
      </w:r>
      <w:r>
        <w:rPr>
          <w:lang w:val="es_ES" w:bidi="es_ES"/>
        </w:rPr>
        <w:t>Lucas 6:1–2</w:t>
      </w:r>
      <w:r>
        <w:rPr>
          <w:lang w:val="es_ES" w:bidi="es_ES"/>
        </w:rPr>
        <w:t xml:space="preserve">) como por sanar (versículos </w:t>
      </w:r>
      <w:r>
        <w:rPr>
          <w:lang w:val="es_ES" w:bidi="es_ES"/>
        </w:rPr>
        <w:t>6–11</w:t>
      </w:r>
      <w:r>
        <w:rPr>
          <w:lang w:val="es_ES" w:bidi="es_ES"/>
        </w:rPr>
        <w:t>)</w:t>
      </w:r>
    </w:p>
    <w:p>
      <w:pPr>
        <w:pStyle w:val="ListBullet"/>
        <w:spacing w:line="240" w:lineRule="auto"/>
        <w:ind w:left="720"/>
      </w:pPr>
      <w:r>
        <w:rPr>
          <w:lang w:val="es_ES" w:bidi="es_ES"/>
        </w:rPr>
      </w:r>
      <w:r>
        <w:rPr>
          <w:lang w:val="es_ES" w:bidi="es_ES"/>
        </w:rPr>
        <w:t>cuando notaron que no seguía sus lavados ceremoniales (</w:t>
      </w:r>
      <w:r>
        <w:rPr>
          <w:lang w:val="es_ES" w:bidi="es_ES"/>
        </w:rPr>
        <w:t>Marcos 7:2–5</w:t>
      </w:r>
      <w:r>
        <w:rPr>
          <w:lang w:val="es_ES" w:bidi="es_ES"/>
        </w:rPr>
        <w:t>) e ignoraba su práctica de ayuno (</w:t>
      </w:r>
      <w:r>
        <w:rPr>
          <w:lang w:val="es_ES" w:bidi="es_ES"/>
        </w:rPr>
        <w:t>Lucas 5:33–39</w:t>
      </w:r>
      <w:r>
        <w:rPr>
          <w:lang w:val="es_ES" w:bidi="es_ES"/>
        </w:rPr>
        <w:t>),</w:t>
      </w:r>
    </w:p>
    <w:p>
      <w:pPr/>
      <w:r>
        <w:rPr>
          <w:lang w:val="es_ES" w:bidi="es_ES"/>
        </w:rPr>
      </w:r>
      <w:r>
        <w:rPr>
          <w:lang w:val="es_ES" w:bidi="es_ES"/>
        </w:rPr>
        <w:t>No es sorprendente que desaprobaran especialmente la práctica de Jesús de pasar tiempo con los impuros (ritualmente impuros) y marginados de la sociedad judía (</w:t>
      </w:r>
      <w:r>
        <w:rPr>
          <w:lang w:val="es_ES" w:bidi="es_ES"/>
        </w:rPr>
        <w:t>Marcos 2:16–17</w:t>
      </w:r>
      <w:r>
        <w:rPr>
          <w:lang w:val="es_ES" w:bidi="es_ES"/>
        </w:rPr>
        <w:t xml:space="preserve">, </w:t>
      </w:r>
      <w:r>
        <w:rPr>
          <w:lang w:val="es_ES" w:bidi="es_ES"/>
        </w:rPr>
        <w:t>Lucas 15:1–2</w:t>
      </w:r>
      <w:r>
        <w:rPr>
          <w:lang w:val="es_ES" w:bidi="es_ES"/>
        </w:rPr>
        <w:t>). Frecuentemente intentaban poner a prueba a Jesús con preguntas sobre la ley judía (</w:t>
      </w:r>
      <w:r>
        <w:rPr>
          <w:lang w:val="es_ES" w:bidi="es_ES"/>
        </w:rPr>
        <w:t>Marcos 7:5</w:t>
      </w:r>
      <w:r>
        <w:rPr>
          <w:lang w:val="es_ES" w:bidi="es_ES"/>
        </w:rPr>
        <w:t xml:space="preserve">; </w:t>
      </w:r>
      <w:r>
        <w:rPr>
          <w:lang w:val="es_ES" w:bidi="es_ES"/>
        </w:rPr>
        <w:t>12:28, 35</w:t>
      </w:r>
      <w:r>
        <w:rPr>
          <w:lang w:val="es_ES" w:bidi="es_ES"/>
        </w:rPr>
        <w:t xml:space="preserve">, </w:t>
      </w:r>
      <w:r>
        <w:rPr>
          <w:lang w:val="es_ES" w:bidi="es_ES"/>
        </w:rPr>
        <w:t>Lucas 11:53</w:t>
      </w:r>
      <w:r>
        <w:rPr>
          <w:lang w:val="es_ES" w:bidi="es_ES"/>
        </w:rPr>
        <w:t xml:space="preserve">, </w:t>
      </w:r>
      <w:r>
        <w:rPr>
          <w:lang w:val="es_ES" w:bidi="es_ES"/>
        </w:rPr>
        <w:t>Juan 8:3–4</w:t>
      </w:r>
      <w:r>
        <w:rPr>
          <w:lang w:val="es_ES" w:bidi="es_ES"/>
        </w:rPr>
        <w:t>). Le exigían que aclarara su identidad (</w:t>
      </w:r>
      <w:r>
        <w:rPr>
          <w:lang w:val="es_ES" w:bidi="es_ES"/>
        </w:rPr>
        <w:t>Mateo 12:38</w:t>
      </w:r>
      <w:r>
        <w:rPr>
          <w:lang w:val="es_ES" w:bidi="es_ES"/>
        </w:rPr>
        <w:t>) y revelara la fuente de su autoridad para realizar milagros (</w:t>
      </w:r>
      <w:r>
        <w:rPr>
          <w:lang w:val="es_ES" w:bidi="es_ES"/>
        </w:rPr>
        <w:t>Marcos 3:22</w:t>
      </w:r>
      <w:r>
        <w:rPr>
          <w:lang w:val="es_ES" w:bidi="es_ES"/>
        </w:rPr>
        <w:t xml:space="preserve">, </w:t>
      </w:r>
      <w:r>
        <w:rPr>
          <w:lang w:val="es_ES" w:bidi="es_ES"/>
        </w:rPr>
        <w:t>Lucas 20:1–4</w:t>
      </w:r>
      <w:r>
        <w:rPr>
          <w:lang w:val="es_ES" w:bidi="es_ES"/>
        </w:rPr>
        <w:t>). Aunque un pequeño número de ellos aceptó a Jesús (</w:t>
      </w:r>
      <w:r>
        <w:rPr>
          <w:lang w:val="es_ES" w:bidi="es_ES"/>
        </w:rPr>
        <w:t>Mateo 8:19</w:t>
      </w:r>
      <w:r>
        <w:rPr>
          <w:lang w:val="es_ES" w:bidi="es_ES"/>
        </w:rPr>
        <w:t xml:space="preserve">; </w:t>
      </w:r>
      <w:r>
        <w:rPr>
          <w:lang w:val="es_ES" w:bidi="es_ES"/>
        </w:rPr>
        <w:t>13:52</w:t>
      </w:r>
      <w:r>
        <w:rPr>
          <w:lang w:val="es_ES" w:bidi="es_ES"/>
        </w:rPr>
        <w:t xml:space="preserve">, </w:t>
      </w:r>
      <w:r>
        <w:rPr>
          <w:lang w:val="es_ES" w:bidi="es_ES"/>
        </w:rPr>
        <w:t>Marcos 12:32</w:t>
      </w:r>
      <w:r>
        <w:rPr>
          <w:lang w:val="es_ES" w:bidi="es_ES"/>
        </w:rPr>
        <w:t xml:space="preserve">, </w:t>
      </w:r>
      <w:r>
        <w:rPr>
          <w:lang w:val="es_ES" w:bidi="es_ES"/>
        </w:rPr>
        <w:t>Juan 3:1–2</w:t>
      </w:r>
      <w:r>
        <w:rPr>
          <w:lang w:val="es_ES" w:bidi="es_ES"/>
        </w:rPr>
        <w:t>), generalmente eran hostiles hacia él. Esto también se debía a su creciente popularidad entre la gente, lo que representaba una amenaza para su propia autoridad (</w:t>
      </w:r>
      <w:r>
        <w:rPr>
          <w:lang w:val="es_ES" w:bidi="es_ES"/>
        </w:rPr>
        <w:t>Mateo 7:29</w:t>
      </w:r>
      <w:r>
        <w:rPr>
          <w:lang w:val="es_ES" w:bidi="es_ES"/>
        </w:rPr>
        <w:t>) y para la seguridad de la ciudad (</w:t>
      </w:r>
      <w:r>
        <w:rPr>
          <w:lang w:val="es_ES" w:bidi="es_ES"/>
        </w:rPr>
        <w:t>Mateo 21:15</w:t>
      </w:r>
      <w:r>
        <w:rPr>
          <w:lang w:val="es_ES" w:bidi="es_ES"/>
        </w:rPr>
        <w:t xml:space="preserve">, </w:t>
      </w:r>
      <w:r>
        <w:rPr>
          <w:lang w:val="es_ES" w:bidi="es_ES"/>
        </w:rPr>
        <w:t>Marcos 11:18</w:t>
      </w:r>
      <w:r>
        <w:rPr>
          <w:lang w:val="es_ES" w:bidi="es_ES"/>
        </w:rPr>
        <w:t>).</w:t>
      </w:r>
    </w:p>
    <w:p>
      <w:pPr/>
      <w:r>
        <w:rPr>
          <w:lang w:val="es_ES" w:bidi="es_ES"/>
        </w:rPr>
      </w:r>
      <w:r>
        <w:rPr>
          <w:lang w:val="es_ES" w:bidi="es_ES"/>
        </w:rPr>
        <w:t>Otro factor importante que contribuyó a su oposición a Jesús fue cómo él expuso su hipocresía y corrupción. Jesús los acusó abiertamente de buscar reconocimiento público (</w:t>
      </w:r>
      <w:r>
        <w:rPr>
          <w:lang w:val="es_ES" w:bidi="es_ES"/>
        </w:rPr>
        <w:t>Mateo 23:5–7</w:t>
      </w:r>
      <w:r>
        <w:rPr>
          <w:lang w:val="es_ES" w:bidi="es_ES"/>
        </w:rPr>
        <w:t xml:space="preserve">, </w:t>
      </w:r>
      <w:r>
        <w:rPr>
          <w:lang w:val="es_ES" w:bidi="es_ES"/>
        </w:rPr>
        <w:t>Marcos 12:38–39,</w:t>
      </w:r>
      <w:r>
        <w:rPr>
          <w:lang w:val="es_ES" w:bidi="es_ES"/>
        </w:rPr>
        <w:t xml:space="preserve"> </w:t>
      </w:r>
      <w:r>
        <w:rPr>
          <w:lang w:val="es_ES" w:bidi="es_ES"/>
        </w:rPr>
        <w:t>Lucas 11:43</w:t>
      </w:r>
      <w:r>
        <w:rPr>
          <w:lang w:val="es_ES" w:bidi="es_ES"/>
        </w:rPr>
        <w:t>). Exteriormente parecían ser correctos y santos, pero en sus corazones eran corruptos (</w:t>
      </w:r>
      <w:r>
        <w:rPr>
          <w:lang w:val="es_ES" w:bidi="es_ES"/>
        </w:rPr>
        <w:t>Mateo 23:25–28</w:t>
      </w:r>
      <w:r>
        <w:rPr>
          <w:lang w:val="es_ES" w:bidi="es_ES"/>
        </w:rPr>
        <w:t xml:space="preserve">, </w:t>
      </w:r>
      <w:r>
        <w:rPr>
          <w:lang w:val="es_ES" w:bidi="es_ES"/>
        </w:rPr>
        <w:t>Lucas 11:39–41</w:t>
      </w:r>
      <w:r>
        <w:rPr>
          <w:lang w:val="es_ES" w:bidi="es_ES"/>
        </w:rPr>
        <w:t>). Es decir, aparentaban seguir todas las reglas, pero no eran sinceros.</w:t>
      </w:r>
    </w:p>
    <w:p>
      <w:pPr/>
      <w:r>
        <w:rPr>
          <w:lang w:val="es_ES" w:bidi="es_ES"/>
        </w:rPr>
      </w:r>
      <w:r>
        <w:rPr>
          <w:lang w:val="es_ES" w:bidi="es_ES"/>
        </w:rPr>
        <w:t>Jesús también criticó el principio de la ley oral judía enseñada por los escribas, declarando que era una “carga pesada” que ni siquiera ellos mismos seguían (</w:t>
      </w:r>
      <w:r>
        <w:rPr>
          <w:lang w:val="es_ES" w:bidi="es_ES"/>
        </w:rPr>
        <w:t>Mateo 23:2–4, 13–22</w:t>
      </w:r>
      <w:r>
        <w:rPr>
          <w:lang w:val="es_ES" w:bidi="es_ES"/>
        </w:rPr>
        <w:t xml:space="preserve">, </w:t>
      </w:r>
      <w:r>
        <w:rPr>
          <w:lang w:val="es_ES" w:bidi="es_ES"/>
        </w:rPr>
        <w:t>Lucas 11:46</w:t>
      </w:r>
      <w:r>
        <w:rPr>
          <w:lang w:val="es_ES" w:bidi="es_ES"/>
        </w:rPr>
        <w:t>). Enfatizaban aspectos menores de la ley judía, pero también eran culpables de ignorar las preocupaciones más importantes de justicia, misericordia y fe (</w:t>
      </w:r>
      <w:r>
        <w:rPr>
          <w:lang w:val="es_ES" w:bidi="es_ES"/>
        </w:rPr>
        <w:t>Mateo 23:23–24</w:t>
      </w:r>
      <w:r>
        <w:rPr>
          <w:lang w:val="es_ES" w:bidi="es_ES"/>
        </w:rPr>
        <w:t xml:space="preserve">, </w:t>
      </w:r>
      <w:r>
        <w:rPr>
          <w:lang w:val="es_ES" w:bidi="es_ES"/>
        </w:rPr>
        <w:t>Marcos 12:40</w:t>
      </w:r>
      <w:r>
        <w:rPr>
          <w:lang w:val="es_ES" w:bidi="es_ES"/>
        </w:rPr>
        <w:t xml:space="preserve">, </w:t>
      </w:r>
      <w:r>
        <w:rPr>
          <w:lang w:val="es_ES" w:bidi="es_ES"/>
        </w:rPr>
        <w:t>Lucas 11:42</w:t>
      </w:r>
      <w:r>
        <w:rPr>
          <w:lang w:val="es_ES" w:bidi="es_ES"/>
        </w:rPr>
        <w:t>). Se consideraban a sí mismos como los descendientes de los profetas del Antiguo Testamento, pero Jesús les dijo que habrían matado a los profetas si hubieran vivido en su época (</w:t>
      </w:r>
      <w:r>
        <w:rPr>
          <w:lang w:val="es_ES" w:bidi="es_ES"/>
        </w:rPr>
        <w:t>Mateo 23:29–36</w:t>
      </w:r>
      <w:r>
        <w:rPr>
          <w:lang w:val="es_ES" w:bidi="es_ES"/>
        </w:rPr>
        <w:t xml:space="preserve">, </w:t>
      </w:r>
      <w:r>
        <w:rPr>
          <w:lang w:val="es_ES" w:bidi="es_ES"/>
        </w:rPr>
        <w:t>Lucas 20:9–19</w:t>
      </w:r>
      <w:r>
        <w:rPr>
          <w:lang w:val="es_ES" w:bidi="es_ES"/>
        </w:rPr>
        <w:t>).</w:t>
      </w:r>
    </w:p>
    <w:p>
      <w:pPr/>
      <w:r>
        <w:rPr>
          <w:lang w:val="es_ES" w:bidi="es_ES"/>
        </w:rPr>
      </w:r>
      <w:r>
        <w:rPr>
          <w:lang w:val="es_ES" w:bidi="es_ES"/>
        </w:rPr>
        <w:t>Por lo tanto, no es sorprendente que los escribas estuvieran ansiosos por arrestar a Jesús (</w:t>
      </w:r>
      <w:r>
        <w:rPr>
          <w:lang w:val="es_ES" w:bidi="es_ES"/>
        </w:rPr>
        <w:t>Marcos 14:1</w:t>
      </w:r>
      <w:r>
        <w:rPr>
          <w:lang w:val="es_ES" w:bidi="es_ES"/>
        </w:rPr>
        <w:t xml:space="preserve">, </w:t>
      </w:r>
      <w:r>
        <w:rPr>
          <w:lang w:val="es_ES" w:bidi="es_ES"/>
        </w:rPr>
        <w:t>Lucas 11:53</w:t>
      </w:r>
      <w:r>
        <w:rPr>
          <w:lang w:val="es_ES" w:bidi="es_ES"/>
        </w:rPr>
        <w:t>). Su interpretación de la ley judía amenazaba su posición y autoridad dentro de la comunidad. Los escribas se aliaron con sus oponentes habituales, los sacerdotes judíos, para planear el arresto de Jesús (</w:t>
      </w:r>
      <w:r>
        <w:rPr>
          <w:lang w:val="es_ES" w:bidi="es_ES"/>
        </w:rPr>
        <w:t>Marcos 14:43</w:t>
      </w:r>
      <w:r>
        <w:rPr>
          <w:lang w:val="es_ES" w:bidi="es_ES"/>
        </w:rPr>
        <w:t>). Cuando Jesús compareció ante ellos y el resto del Sanedrín, participaron en la construcción de un caso en su contra que podría llevar a su muerte (</w:t>
      </w:r>
      <w:r>
        <w:rPr>
          <w:lang w:val="es_ES" w:bidi="es_ES"/>
        </w:rPr>
        <w:t>Mateo 26:57–66</w:t>
      </w:r>
      <w:r>
        <w:rPr>
          <w:lang w:val="es_ES" w:bidi="es_ES"/>
        </w:rPr>
        <w:t>). Al presentar a Jesús ante Herodes, se mantuvieron firmes y gritaron sus acusaciones junto con los demás (</w:t>
      </w:r>
      <w:r>
        <w:rPr>
          <w:lang w:val="es_ES" w:bidi="es_ES"/>
        </w:rPr>
        <w:t>Lucas 23:10</w:t>
      </w:r>
      <w:r>
        <w:rPr>
          <w:lang w:val="es_ES" w:bidi="es_ES"/>
        </w:rPr>
        <w:t>). Finalmente, se unieron a otros miembros del Sanedrín para burlarse de Jesús en la cruz (</w:t>
      </w:r>
      <w:r>
        <w:rPr>
          <w:lang w:val="es_ES" w:bidi="es_ES"/>
        </w:rPr>
        <w:t>Mateo 27:41–43</w:t>
      </w:r>
      <w:r>
        <w:rPr>
          <w:lang w:val="es_ES" w:bidi="es_ES"/>
        </w:rPr>
        <w:t>). Antes de la destrucción de Jerusalén en el año 70 d.C., los escribas continuaron colaborando con el Sanedrín para oponerse a la iglesia cristiana primitiva. También contribuyeron al asesinato de Esteban por su fe (</w:t>
      </w:r>
      <w:r>
        <w:rPr>
          <w:lang w:val="es_ES" w:bidi="es_ES"/>
        </w:rPr>
        <w:t>Hechos 6:12–14</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 xml:space="preserve">; </w:t>
      </w:r>
      <w:r>
        <w:rPr>
          <w:lang w:val="es_ES" w:bidi="es_ES"/>
        </w:rPr>
        <w:t>Escritor</w:t>
      </w:r>
      <w:r>
        <w:rPr>
          <w:lang w:val="es_ES" w:bidi="es_ES"/>
        </w:rPr>
        <w:t>.</w:t>
      </w:r>
      <w:r>
        <w:rPr>
          <w:lang w:val="es_ES" w:bidi="es_ES"/>
        </w:rPr>
      </w:r>
      <w:r>
        <w:rPr>
          <w:lang w:val="es_ES" w:bidi="es_ES"/>
        </w:rPr>
      </w:r>
    </w:p>
    <w:p>
      <w:pPr/>
      <w:r>
        <w:rPr>
          <w:lang w:val="es_ES" w:bidi="es_ES"/>
        </w:rPr>
      </w:r>
    </w:p>
    <w:p>
      <w:pPr>
        <w:pStyle w:val="Heading2"/>
      </w:pPr>
      <w:r>
        <w:rPr>
          <w:lang w:val="es_ES" w:bidi="es_ES"/>
        </w:rPr>
        <w:t>Escriba</w:t>
      </w:r>
      <w:r>
        <w:rPr>
          <w:lang w:val="es_ES" w:bidi="es_ES"/>
        </w:rPr>
      </w:r>
    </w:p>
    <w:p>
      <w:pPr/>
      <w:r>
        <w:rPr>
          <w:lang w:val="es_ES" w:bidi="es_ES"/>
        </w:rPr>
      </w:r>
      <w:r>
        <w:rPr>
          <w:lang w:val="es_ES" w:bidi="es_ES"/>
        </w:rPr>
        <w:t>Un escriba o secretario profesional o religioso es una persona capacitada para escribir y copiar documentos.</w:t>
      </w:r>
    </w:p>
    <w:p>
      <w:pPr>
        <w:pStyle w:val="Heading3"/>
      </w:pPr>
      <w:r>
        <w:rPr>
          <w:lang w:val="es_ES" w:bidi="es_ES"/>
        </w:rPr>
        <w:t>Escribas profesionales y secretarios</w:t>
      </w:r>
    </w:p>
    <w:p>
      <w:pPr/>
      <w:r>
        <w:rPr>
          <w:lang w:val="es_ES" w:bidi="es_ES"/>
        </w:rPr>
      </w:r>
      <w:r>
        <w:rPr>
          <w:lang w:val="es_ES" w:bidi="es_ES"/>
        </w:rPr>
        <w:t>Los escribas actuaban como secretarios en Palestina, Egipto, Mesopotamia y el Imperio Grecorromano. Los escribas de la corte a veces ascendían a posiciones de gran poder social y político.</w:t>
      </w:r>
    </w:p>
    <w:p>
      <w:pPr/>
      <w:r>
        <w:rPr>
          <w:lang w:val="es_ES" w:bidi="es_ES"/>
        </w:rPr>
      </w:r>
      <w:r>
        <w:rPr>
          <w:lang w:val="es_ES" w:bidi="es_ES"/>
        </w:rPr>
        <w:t>Existían escuelas para formar escribas. Dominar el arte de escribir en arcilla probablemente requería tanto tiempo entonces como les lleva a los estudiantes actuales aprender a leer y escribir. Aquellos que deseaban ser escribas podían aprender en una escuela regular o trabajar como aprendices bajo la tutela de un maestro privado. Esta última opción era mucho más popular. Muchos escribas estaban dispuestos a enseñar, y la mayoría de ellos tenía al menos un estudiante. Estos estudiantes eran tratados como parte de la familia mientras aprendían. Los estudiantes adquirían conocimientos mediante tutoría y ejemplos. Esta experiencia preparaba a los jóvenes escribas para redactar documentos legales y comerciales, así como para tomar dictados de cartas privadas.</w:t>
      </w:r>
    </w:p>
    <w:p>
      <w:pPr/>
      <w:r>
        <w:rPr>
          <w:lang w:val="es_ES" w:bidi="es_ES"/>
        </w:rPr>
      </w:r>
      <w:r>
        <w:rPr>
          <w:lang w:val="es_ES" w:bidi="es_ES"/>
        </w:rPr>
        <w:t>Para un estudio más avanzado, los escribas debían asistir a la escuela. Las escuelas estaban adjuntas a los templos y eran los únicos lugares donde se podían enseñar ciencias, matemáticas y literatura. Los escribas más avanzados debían dominar todas estas materias. En la escuela, un escriba podía estudiar para convertirse en sacerdote o en "científico".</w:t>
      </w:r>
    </w:p>
    <w:p>
      <w:pPr/>
      <w:r>
        <w:rPr>
          <w:lang w:val="es_ES" w:bidi="es_ES"/>
        </w:rPr>
      </w:r>
      <w:r>
        <w:rPr>
          <w:lang w:val="es_ES" w:bidi="es_ES"/>
        </w:rPr>
        <w:t>Arqueólogos, expertos que estudian la historia antigua de la humanidad, han descubierto aulas con bancos donde se sentaban los estudiantes. Incluso han hallado los “libros de texto” que se utilizaban para enseñar a los escribas. Algunos de estos textos antiguos del Cercano Oriente son simplemente ejercicios básicos y copias de textos originales. Estas copias generalmente no son tan hermosas ni tan fáciles de leer como los originales, que fueron escritos por maestros escribas.</w:t>
      </w:r>
    </w:p>
    <w:p>
      <w:pPr/>
      <w:r>
        <w:rPr>
          <w:lang w:val="es_ES" w:bidi="es_ES"/>
        </w:rPr>
      </w:r>
      <w:r>
        <w:rPr>
          <w:lang w:val="es_ES" w:bidi="es_ES"/>
        </w:rPr>
        <w:t>Había muchos tipos de textos disponibles en el templo cuando el maestro quería asignar una tarea a los estudiantes. El trabajo básico incluía escribir una serie de signos cuneiformes (un antiguo sistema de escritura), similar a nuestro aprendizaje del alfabeto, ¡excepto que había 600 signos! Otra tarea sencilla era copiar diccionarios que contenían listas de piedras, ciudades, animales y dioses.</w:t>
      </w:r>
    </w:p>
    <w:p>
      <w:pPr/>
      <w:r>
        <w:rPr>
          <w:lang w:val="es_ES" w:bidi="es_ES"/>
        </w:rPr>
      </w:r>
      <w:r>
        <w:rPr>
          <w:lang w:val="es_ES" w:bidi="es_ES"/>
        </w:rPr>
        <w:t>Los estudiantes avanzados copiaban textos literarios como epopeyas, himnos u oraciones. A través del estudio y la práctica, un estudiante talentoso podía calificar para trabajar en casi cualquier campo.</w:t>
      </w:r>
    </w:p>
    <w:p>
      <w:pPr>
        <w:pStyle w:val="Heading3"/>
      </w:pPr>
      <w:r>
        <w:rPr>
          <w:lang w:val="es_ES" w:bidi="es_ES"/>
        </w:rPr>
        <w:t>Los escribas en el Antiguo Testamento</w:t>
      </w:r>
    </w:p>
    <w:p>
      <w:pPr/>
      <w:r>
        <w:rPr>
          <w:lang w:val="es_ES" w:bidi="es_ES"/>
        </w:rPr>
      </w:r>
      <w:r>
        <w:rPr>
          <w:lang w:val="es_ES" w:bidi="es_ES"/>
        </w:rPr>
        <w:t>En Israel, los escribas llevaban a cabo muchas tareas. A menudo se sentaban en la puerta de la ciudad o en otro espacio público, escribiendo recibos, contratos y cartas. Los escribas religiosos se encargaban de copiar las Escrituras.</w:t>
      </w:r>
    </w:p>
    <w:p>
      <w:pPr/>
      <w:r>
        <w:rPr>
          <w:lang w:val="es_ES" w:bidi="es_ES"/>
        </w:rPr>
      </w:r>
      <w:r>
        <w:rPr>
          <w:lang w:val="es_ES" w:bidi="es_ES"/>
        </w:rPr>
        <w:t>En el Antiguo Testamento se mencionan varios escribas:</w:t>
      </w:r>
    </w:p>
    <w:p>
      <w:pPr>
        <w:pStyle w:val="ListBullet"/>
        <w:spacing w:line="240" w:lineRule="auto"/>
        <w:ind w:left="720"/>
      </w:pPr>
      <w:r>
        <w:rPr>
          <w:lang w:val="es_ES" w:bidi="es_ES"/>
        </w:rPr>
      </w:r>
      <w:r>
        <w:rPr>
          <w:lang w:val="es_ES" w:bidi="es_ES"/>
        </w:rPr>
        <w:t>Sebna (</w:t>
      </w:r>
      <w:r>
        <w:rPr>
          <w:lang w:val="es_ES" w:bidi="es_ES"/>
        </w:rPr>
        <w:t>2 Re 18:18, 37</w:t>
      </w:r>
      <w:r>
        <w:rPr>
          <w:lang w:val="es_ES" w:bidi="es_ES"/>
        </w:rPr>
        <w:t>)</w:t>
      </w:r>
    </w:p>
    <w:p>
      <w:pPr>
        <w:pStyle w:val="ListBullet"/>
        <w:spacing w:line="240" w:lineRule="auto"/>
        <w:ind w:left="720"/>
      </w:pPr>
      <w:r>
        <w:rPr>
          <w:lang w:val="es_ES" w:bidi="es_ES"/>
        </w:rPr>
      </w:r>
      <w:r>
        <w:rPr>
          <w:lang w:val="es_ES" w:bidi="es_ES"/>
        </w:rPr>
        <w:t>Safán (</w:t>
      </w:r>
      <w:r>
        <w:rPr>
          <w:lang w:val="es_ES" w:bidi="es_ES"/>
        </w:rPr>
        <w:t>2 Re 22:8</w:t>
      </w:r>
      <w:r>
        <w:rPr>
          <w:lang w:val="es_ES" w:bidi="es_ES"/>
        </w:rPr>
        <w:t>–</w:t>
      </w:r>
      <w:r>
        <w:rPr>
          <w:lang w:val="es_ES" w:bidi="es_ES"/>
        </w:rPr>
        <w:t>12</w:t>
      </w:r>
      <w:r>
        <w:rPr>
          <w:lang w:val="es_ES" w:bidi="es_ES"/>
        </w:rPr>
        <w:t>)</w:t>
      </w:r>
    </w:p>
    <w:p>
      <w:pPr>
        <w:pStyle w:val="ListBullet"/>
        <w:spacing w:line="240" w:lineRule="auto"/>
        <w:ind w:left="720"/>
      </w:pPr>
      <w:r>
        <w:rPr>
          <w:lang w:val="es_ES" w:bidi="es_ES"/>
        </w:rPr>
      </w:r>
      <w:r>
        <w:rPr>
          <w:lang w:val="es_ES" w:bidi="es_ES"/>
        </w:rPr>
        <w:t>Esdras (</w:t>
      </w:r>
      <w:r>
        <w:rPr>
          <w:lang w:val="es_ES" w:bidi="es_ES"/>
        </w:rPr>
        <w:t>Esd 7:6, 11,</w:t>
      </w:r>
      <w:r>
        <w:rPr>
          <w:lang w:val="es_ES" w:bidi="es_ES"/>
        </w:rPr>
        <w:t xml:space="preserve"> </w:t>
      </w:r>
      <w:r>
        <w:rPr>
          <w:lang w:val="es_ES" w:bidi="es_ES"/>
        </w:rPr>
        <w:t>Nh 8:1, 9, 13,</w:t>
      </w:r>
      <w:r>
        <w:rPr>
          <w:lang w:val="es_ES" w:bidi="es_ES"/>
        </w:rPr>
        <w:t xml:space="preserve"> </w:t>
      </w:r>
      <w:r>
        <w:rPr>
          <w:lang w:val="es_ES" w:bidi="es_ES"/>
        </w:rPr>
        <w:t>12:26, 36</w:t>
      </w:r>
      <w:r>
        <w:rPr>
          <w:lang w:val="es_ES" w:bidi="es_ES"/>
        </w:rPr>
        <w:t>)</w:t>
      </w:r>
    </w:p>
    <w:p>
      <w:pPr>
        <w:pStyle w:val="ListBullet"/>
        <w:spacing w:line="240" w:lineRule="auto"/>
        <w:ind w:left="720"/>
      </w:pPr>
      <w:r>
        <w:rPr>
          <w:lang w:val="es_ES" w:bidi="es_ES"/>
        </w:rPr>
      </w:r>
      <w:r>
        <w:rPr>
          <w:lang w:val="es_ES" w:bidi="es_ES"/>
        </w:rPr>
        <w:t>Baruc (</w:t>
      </w:r>
      <w:r>
        <w:rPr>
          <w:lang w:val="es_ES" w:bidi="es_ES"/>
        </w:rPr>
        <w:t>Jr 36:26, 32</w:t>
      </w:r>
      <w:r>
        <w:rPr>
          <w:lang w:val="es_ES" w:bidi="es_ES"/>
        </w:rPr>
        <w:t>)</w:t>
      </w:r>
    </w:p>
    <w:p>
      <w:pPr>
        <w:pStyle w:val="ListBullet"/>
        <w:spacing w:line="240" w:lineRule="auto"/>
        <w:ind w:left="720"/>
      </w:pPr>
      <w:r>
        <w:rPr>
          <w:lang w:val="es_ES" w:bidi="es_ES"/>
        </w:rPr>
      </w:r>
      <w:r>
        <w:rPr>
          <w:lang w:val="es_ES" w:bidi="es_ES"/>
        </w:rPr>
        <w:t>Jonatán (</w:t>
      </w:r>
      <w:r>
        <w:rPr>
          <w:lang w:val="es_ES" w:bidi="es_ES"/>
        </w:rPr>
        <w:t>Jr 37:15, 20</w:t>
      </w:r>
      <w:r>
        <w:rPr>
          <w:lang w:val="es_ES" w:bidi="es_ES"/>
        </w:rPr>
        <w:t>).</w:t>
      </w:r>
    </w:p>
    <w:p>
      <w:pPr>
        <w:pStyle w:val="Heading4"/>
      </w:pPr>
      <w:r>
        <w:rPr>
          <w:lang w:val="es_ES" w:bidi="es_ES"/>
        </w:rPr>
        <w:t>Escribas en el Nuevo Testamento</w:t>
      </w:r>
    </w:p>
    <w:p>
      <w:pPr/>
      <w:r>
        <w:rPr>
          <w:lang w:val="es_ES" w:bidi="es_ES"/>
        </w:rPr>
      </w:r>
      <w:r>
        <w:rPr>
          <w:lang w:val="es_ES" w:bidi="es_ES"/>
        </w:rPr>
        <w:t>El apóstol Pablo empleaba secretarios y escribas para redactar sus cartas. Generalmente, un escriba transcribía las palabras del orador. Posteriormente, el autor revisaba y editaba el texto. El escriba incorporaba las ediciones y elaboraba un borrador final, que el autor firmaba.</w:t>
      </w:r>
    </w:p>
    <w:p>
      <w:pPr/>
      <w:r>
        <w:rPr>
          <w:lang w:val="es_ES" w:bidi="es_ES"/>
        </w:rPr>
      </w:r>
      <w:r>
        <w:rPr>
          <w:lang w:val="es_ES" w:bidi="es_ES"/>
        </w:rPr>
        <w:t>Dos cartas del Nuevo Testamento mencionan el nombre de un escriba:</w:t>
      </w:r>
    </w:p>
    <w:p>
      <w:pPr>
        <w:pStyle w:val="ListBullet"/>
        <w:spacing w:line="240" w:lineRule="auto"/>
        <w:ind w:left="720"/>
      </w:pPr>
      <w:r>
        <w:rPr>
          <w:lang w:val="es_ES" w:bidi="es_ES"/>
        </w:rPr>
      </w:r>
      <w:r>
        <w:rPr>
          <w:lang w:val="es_ES" w:bidi="es_ES"/>
        </w:rPr>
        <w:t>Tercio (</w:t>
      </w:r>
      <w:r>
        <w:rPr>
          <w:lang w:val="es_ES" w:bidi="es_ES"/>
        </w:rPr>
        <w:t>Ro 16:22</w:t>
      </w:r>
      <w:r>
        <w:rPr>
          <w:lang w:val="es_ES" w:bidi="es_ES"/>
        </w:rPr>
        <w:t>)</w:t>
      </w:r>
    </w:p>
    <w:p>
      <w:pPr>
        <w:pStyle w:val="ListBullet"/>
        <w:spacing w:line="240" w:lineRule="auto"/>
        <w:ind w:left="720"/>
      </w:pPr>
      <w:r>
        <w:rPr>
          <w:lang w:val="es_ES" w:bidi="es_ES"/>
        </w:rPr>
      </w:r>
      <w:r>
        <w:rPr>
          <w:lang w:val="es_ES" w:bidi="es_ES"/>
        </w:rPr>
        <w:t>Silvano (</w:t>
      </w:r>
      <w:r>
        <w:rPr>
          <w:lang w:val="es_ES" w:bidi="es_ES"/>
        </w:rPr>
        <w:t>1 Pe 5:12</w:t>
      </w:r>
      <w:r>
        <w:rPr>
          <w:lang w:val="es_ES" w:bidi="es_ES"/>
        </w:rPr>
        <w:t>)</w:t>
      </w:r>
    </w:p>
    <w:p>
      <w:pPr/>
      <w:r>
        <w:rPr>
          <w:lang w:val="es_ES" w:bidi="es_ES"/>
        </w:rPr>
      </w:r>
      <w:r>
        <w:rPr>
          <w:lang w:val="es_ES" w:bidi="es_ES"/>
        </w:rPr>
        <w:t>En algunas de las cartas de Pablo, se menciona que él mismo escribió el final:</w:t>
      </w:r>
    </w:p>
    <w:p>
      <w:pPr>
        <w:pStyle w:val="ListBullet"/>
        <w:spacing w:line="240" w:lineRule="auto"/>
        <w:ind w:left="720"/>
      </w:pPr>
      <w:r>
        <w:rPr>
          <w:lang w:val="es_ES" w:bidi="es_ES"/>
        </w:rPr>
      </w:r>
      <w:r>
        <w:rPr>
          <w:lang w:val="es_ES" w:bidi="es_ES"/>
        </w:rPr>
        <w:t>1 Co 16:21</w:t>
      </w:r>
    </w:p>
    <w:p>
      <w:pPr>
        <w:pStyle w:val="ListBullet"/>
        <w:spacing w:line="240" w:lineRule="auto"/>
        <w:ind w:left="720"/>
      </w:pPr>
      <w:r>
        <w:rPr>
          <w:lang w:val="es_ES" w:bidi="es_ES"/>
        </w:rPr>
      </w:r>
      <w:r>
        <w:rPr>
          <w:lang w:val="es_ES" w:bidi="es_ES"/>
        </w:rPr>
        <w:t>Ga 6:11</w:t>
      </w:r>
    </w:p>
    <w:p>
      <w:pPr>
        <w:pStyle w:val="ListBullet"/>
        <w:spacing w:line="240" w:lineRule="auto"/>
        <w:ind w:left="720"/>
      </w:pPr>
      <w:r>
        <w:rPr>
          <w:lang w:val="es_ES" w:bidi="es_ES"/>
        </w:rPr>
      </w:r>
      <w:r>
        <w:rPr>
          <w:lang w:val="es_ES" w:bidi="es_ES"/>
        </w:rPr>
        <w:t>Col 4:18</w:t>
      </w:r>
    </w:p>
    <w:p>
      <w:pPr>
        <w:pStyle w:val="ListBullet"/>
        <w:spacing w:line="240" w:lineRule="auto"/>
        <w:ind w:left="720"/>
      </w:pPr>
      <w:r>
        <w:rPr>
          <w:lang w:val="es_ES" w:bidi="es_ES"/>
        </w:rPr>
      </w:r>
      <w:r>
        <w:rPr>
          <w:lang w:val="es_ES" w:bidi="es_ES"/>
        </w:rPr>
        <w:t>2 Ts 3:17</w:t>
      </w:r>
    </w:p>
    <w:p>
      <w:pPr/>
      <w:r>
        <w:rPr>
          <w:lang w:val="es_ES" w:bidi="es_ES"/>
        </w:rPr>
      </w:r>
      <w:r>
        <w:rPr>
          <w:lang w:val="es_ES" w:bidi="es_ES"/>
        </w:rPr>
        <w:t>Esto indica que estas cartas fueron escritas por otra persona (el escriba de Pablo) antes de que él las firmara. Juan escribió sus cartas él mismo (</w:t>
      </w:r>
      <w:r>
        <w:rPr>
          <w:lang w:val="es_ES" w:bidi="es_ES"/>
        </w:rPr>
        <w:t>1 Jn 1:4,</w:t>
      </w:r>
      <w:r>
        <w:rPr>
          <w:lang w:val="es_ES" w:bidi="es_ES"/>
        </w:rPr>
        <w:t xml:space="preserve"> </w:t>
      </w:r>
      <w:r>
        <w:rPr>
          <w:lang w:val="es_ES" w:bidi="es_ES"/>
        </w:rPr>
        <w:t xml:space="preserve">2:1, </w:t>
      </w:r>
      <w:r>
        <w:rPr>
          <w:lang w:val="es_ES" w:bidi="es_ES"/>
        </w:rPr>
        <w:t>7–8</w:t>
      </w:r>
      <w:r>
        <w:rPr>
          <w:lang w:val="es_ES" w:bidi="es_ES"/>
        </w:rPr>
        <w:t xml:space="preserve">, </w:t>
      </w:r>
      <w:r>
        <w:rPr>
          <w:lang w:val="es_ES" w:bidi="es_ES"/>
        </w:rPr>
        <w:t>12–14,</w:t>
      </w:r>
      <w:r>
        <w:rPr>
          <w:lang w:val="es_ES" w:bidi="es_ES"/>
        </w:rPr>
        <w:t xml:space="preserve"> </w:t>
      </w:r>
      <w:r>
        <w:rPr>
          <w:lang w:val="es_ES" w:bidi="es_ES"/>
        </w:rPr>
        <w:t>2 Jn 1:12,</w:t>
      </w:r>
      <w:r>
        <w:rPr>
          <w:lang w:val="es_ES" w:bidi="es_ES"/>
        </w:rPr>
        <w:t xml:space="preserve"> </w:t>
      </w:r>
      <w:r>
        <w:rPr>
          <w:lang w:val="es_ES" w:bidi="es_ES"/>
        </w:rPr>
        <w:t>3 Jn 1:9</w:t>
      </w:r>
      <w:r>
        <w:rPr>
          <w:lang w:val="es_ES" w:bidi="es_ES"/>
        </w:rPr>
        <w:t xml:space="preserve">, </w:t>
      </w:r>
      <w:r>
        <w:rPr>
          <w:lang w:val="es_ES" w:bidi="es_ES"/>
        </w:rPr>
        <w:t>13</w:t>
      </w:r>
      <w:r>
        <w:rPr>
          <w:lang w:val="es_ES" w:bidi="es_ES"/>
        </w:rPr>
        <w:t>).</w:t>
      </w:r>
    </w:p>
    <w:p>
      <w:pPr/>
      <w:r>
        <w:rPr>
          <w:lang w:val="es_ES" w:bidi="es_ES"/>
        </w:rPr>
      </w:r>
      <w:r>
        <w:rPr>
          <w:lang w:val="es_ES" w:bidi="es_ES"/>
        </w:rPr>
        <w:t xml:space="preserve">Ver también </w:t>
      </w:r>
      <w:r>
        <w:rPr>
          <w:lang w:val="es_ES" w:bidi="es_ES"/>
        </w:rPr>
        <w:t>Escritura de Cartas, Antigua</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Escritura</w:t>
      </w:r>
      <w:r>
        <w:rPr>
          <w:lang w:val="es_ES" w:bidi="es_ES"/>
        </w:rPr>
      </w:r>
    </w:p>
    <w:p>
      <w:pPr/>
      <w:r>
        <w:rPr>
          <w:lang w:val="es_ES" w:bidi="es_ES"/>
        </w:rPr>
      </w:r>
      <w:r>
        <w:rPr>
          <w:lang w:val="es_ES" w:bidi="es_ES"/>
        </w:rPr>
        <w:t>Escribir es el uso de símbolos para registrar información o compartirla con otros.</w:t>
      </w:r>
    </w:p>
    <w:p>
      <w:pPr/>
      <w:r>
        <w:rPr>
          <w:lang w:val="es_ES" w:bidi="es_ES"/>
        </w:rPr>
      </w:r>
      <w:r>
        <w:rPr>
          <w:lang w:val="es_ES" w:bidi="es_ES"/>
        </w:rPr>
        <w:t>Los libros se han escrito durante muchos siglos, pero no siempre se han producido en la forma familiar que conocemos hoy. Si definimos un libro como cualquier registro escrito de pensamientos o acciones, la producción de libros se remonta a un período muy temprano en la historia de la civilización. Los sumerios crearon documentos escritos y manuales en tabletas de arcilla ya en el año 2 500 a.C. La civilización sumeria entró en declive tras su conquista por los acadios en 2 300 a.C. Sin embargo, en el siglo XXI a.C., hubo un renacimiento de la cultura sumeria que produjo una serie de obras literarias importantes, incluyendo el primer sistema codificado de leyes escrito conocido. Hoy en día, existe una rica colección de material sumerio que incluye documentos legales, mitológicos y comerciales, así como material escrito producido en el proceso de formación de escribas. Se encontró una gran colección de tabletas cuneiformes en la biblioteca del rey asirio Asurbanipal, establecida en el siglo VII a.C. La biblioteca contenía numerosos registros de conocimiento religioso y científico.</w:t>
      </w:r>
    </w:p>
    <w:p>
      <w:pPr/>
      <w:r>
        <w:rPr>
          <w:lang w:val="es_ES" w:bidi="es_ES"/>
        </w:rPr>
      </w:r>
      <w:r>
        <w:rPr>
          <w:lang w:val="es_ES" w:bidi="es_ES"/>
        </w:rPr>
        <w:t>Poseemos numerosos manuscritos antiguos de los libros de la Biblia. En relación con los libros de la Biblia Hebrea, los escribas utilizaban pluma, tinta y pergaminos de cuero para realizar copias de libros individuales. Algunos de estos pergaminos, confeccionados con varias pieles de animales tratadas y cosidas juntas, podían medir entre 10,7 y 12,2 metros de largo cuando se desenrollaban. A medida que los pergaminos se desgastaban o si se necesitaban copias en varias sinagogas, los escribas judíos realizaban copias adicionales con un cuidado meticuloso. Antes del descubrimiento de los Rollos del Mar Muerto, los museos albergaban varios manuscritos de la Biblia Hebrea fechados entre los siglos VIII y X. Los Rollos del Mar Muerto están datados entre el 100 a.C. y el 100 d.C., lo que los hace mil años más antiguos que estos otros manuscritos. Los Rollos del Mar Muerto contienen porciones significativas del Antiguo Testamento. Todos los libros, excepto Ester, están representados. Las porciones más extensas provienen del Pentateuco (especialmente Deuteronomio, veinticinco manuscritos), los Profetas Mayores (especialmente Isaías, dieciocho manuscritos) y los Salmos (veintisiete manuscritos). En cuanto a los libros del Nuevo Testamento, contamos con casi 6 000 manuscritos anteriores a la invención de la imprenta (c 1 500). Aproximadamente doscientos de estos manuscritos datan desde principios del segundo hasta finales del cuarto siglo. La mayoría de los manuscritos del Nuevo Testamento fueron escritos en papiro o vitela, y todos fueron redactados en forma de códice.</w:t>
      </w:r>
    </w:p>
    <w:p>
      <w:pPr>
        <w:pStyle w:val="Heading3"/>
      </w:pPr>
      <w:r>
        <w:rPr>
          <w:lang w:val="es_ES" w:bidi="es_ES"/>
        </w:rPr>
        <w:t>Materiales para escribir</w:t>
      </w:r>
    </w:p>
    <w:p>
      <w:pPr>
        <w:pStyle w:val="Heading4"/>
      </w:pPr>
      <w:r>
        <w:rPr>
          <w:lang w:val="es_ES" w:bidi="es_ES"/>
        </w:rPr>
        <w:t>Arcilla</w:t>
      </w:r>
    </w:p>
    <w:p>
      <w:pPr/>
      <w:r>
        <w:rPr>
          <w:lang w:val="es_ES" w:bidi="es_ES"/>
        </w:rPr>
      </w:r>
      <w:r>
        <w:rPr>
          <w:lang w:val="es_ES" w:bidi="es_ES"/>
        </w:rPr>
        <w:t>Las tablillas de arcilla sumerias, babilónicas y asirias son bien conocidas. Las tablillas de arcilla cocida se conservaban fácilmente en casi cualquier clima. Sin embargo, eran adecuadas solo para una forma de escritura en línea recta como el cuneiforme, y por lo tanto no eran apropiadas para la forma redondeada del guion hebreo arameo.</w:t>
      </w:r>
    </w:p>
    <w:p>
      <w:pPr>
        <w:pStyle w:val="Heading4"/>
      </w:pPr>
      <w:r>
        <w:rPr>
          <w:lang w:val="es_ES" w:bidi="es_ES"/>
        </w:rPr>
        <w:t>Papiro</w:t>
      </w:r>
    </w:p>
    <w:p>
      <w:pPr/>
      <w:r>
        <w:rPr>
          <w:lang w:val="es_ES" w:bidi="es_ES"/>
        </w:rPr>
      </w:r>
      <w:r>
        <w:rPr>
          <w:lang w:val="es_ES" w:bidi="es_ES"/>
        </w:rPr>
        <w:t>Los rollos de papiro de Egipto se han utilizado como superficie de escritura desde principios del tercer milenio a.C. Los griegos adoptaron el papiro alrededor del 900 a.C., y los romanos lo adoptaron más tarde. Los rollos griegos más antiguos de papiro que existen datan del siglo IV a.C. La médula interna de la planta de papiro se llamaba byblos</w:t>
      </w:r>
      <w:r>
        <w:rPr>
          <w:i/>
          <w:lang w:val="es_ES" w:bidi="es_ES"/>
        </w:rPr>
        <w:t>.</w:t>
      </w:r>
      <w:r>
        <w:rPr>
          <w:lang w:val="es_ES" w:bidi="es_ES"/>
        </w:rPr>
        <w:t xml:space="preserve"> De esto proviene la palabra griega</w:t>
      </w:r>
      <w:r>
        <w:rPr>
          <w:i/>
          <w:lang w:val="es_ES" w:bidi="es_ES"/>
        </w:rPr>
        <w:t xml:space="preserve"> biblion</w:t>
      </w:r>
      <w:r>
        <w:rPr>
          <w:lang w:val="es_ES" w:bidi="es_ES"/>
        </w:rPr>
        <w:t xml:space="preserve"> (“libro”) y la palabra inglesa “</w:t>
      </w:r>
      <w:r>
        <w:rPr>
          <w:i/>
          <w:lang w:val="es_ES" w:bidi="es_ES"/>
        </w:rPr>
        <w:t>bible</w:t>
      </w:r>
      <w:r>
        <w:rPr>
          <w:lang w:val="es_ES" w:bidi="es_ES"/>
        </w:rPr>
        <w:t>”, La palabra “papel” se deriva de “papiro”.</w:t>
      </w:r>
    </w:p>
    <w:p>
      <w:pPr/>
      <w:r>
        <w:rPr>
          <w:lang w:val="es_ES" w:bidi="es_ES"/>
        </w:rPr>
      </w:r>
      <w:r>
        <w:rPr>
          <w:lang w:val="es_ES" w:bidi="es_ES"/>
        </w:rPr>
        <w:t>Desafortunadamente, el papiro es perecedero y requiere un clima seco para su preservación. Por eso, se han descubierto pocos papiros en lugares distintos a las arenas del desierto de Egipto. Algunos fragmentos de papiro también se han encontrado en las cuevas cerca del Mar Muerto, donde el clima es igualmente seco.</w:t>
      </w:r>
    </w:p>
    <w:p>
      <w:pPr>
        <w:pStyle w:val="Heading4"/>
      </w:pPr>
      <w:r>
        <w:rPr>
          <w:lang w:val="es_ES" w:bidi="es_ES"/>
        </w:rPr>
        <w:t>Fragmentos de cerámica</w:t>
      </w:r>
    </w:p>
    <w:p>
      <w:pPr/>
      <w:r>
        <w:rPr>
          <w:lang w:val="es_ES" w:bidi="es_ES"/>
        </w:rPr>
      </w:r>
      <w:r>
        <w:rPr>
          <w:lang w:val="es_ES" w:bidi="es_ES"/>
        </w:rPr>
        <w:t>Los fragmentos rotos de cerámica ofrecían un material de escritura económico debido a su abundante disponibilidad. Los ostraca de Samaria y Laquís son ejemplos de ello.</w:t>
      </w:r>
    </w:p>
    <w:p>
      <w:pPr>
        <w:pStyle w:val="Heading4"/>
      </w:pPr>
      <w:r>
        <w:rPr>
          <w:lang w:val="es_ES" w:bidi="es_ES"/>
        </w:rPr>
        <w:t>Madera</w:t>
      </w:r>
    </w:p>
    <w:p>
      <w:pPr/>
      <w:r>
        <w:rPr>
          <w:lang w:val="es_ES" w:bidi="es_ES"/>
        </w:rPr>
      </w:r>
      <w:r>
        <w:rPr>
          <w:lang w:val="es_ES" w:bidi="es_ES"/>
        </w:rPr>
        <w:t xml:space="preserve">Las tabletas de madera cubiertas con estuco o cera se utilizaban a veces como superficie de escritura. Un ejemplo en la RVR 1909 es </w:t>
      </w:r>
      <w:r>
        <w:rPr>
          <w:lang w:val="es_ES" w:bidi="es_ES"/>
        </w:rPr>
        <w:t>Lucas 1:63</w:t>
      </w:r>
      <w:r>
        <w:rPr>
          <w:lang w:val="es_ES" w:bidi="es_ES"/>
        </w:rPr>
        <w:t>.</w:t>
      </w:r>
    </w:p>
    <w:p>
      <w:pPr>
        <w:pStyle w:val="Heading4"/>
      </w:pPr>
      <w:r>
        <w:rPr>
          <w:lang w:val="es_ES" w:bidi="es_ES"/>
        </w:rPr>
        <w:t>Cuero, pergamino y vitela</w:t>
      </w:r>
    </w:p>
    <w:p>
      <w:pPr/>
      <w:r>
        <w:rPr>
          <w:lang w:val="es_ES" w:bidi="es_ES"/>
        </w:rPr>
      </w:r>
      <w:r>
        <w:rPr>
          <w:lang w:val="es_ES" w:bidi="es_ES"/>
        </w:rPr>
        <w:t>Todos estos están hechos de pieles de animales. El cuero (pieles curtidas), precursor del pergamino, ha sido utilizado casi tanto tiempo como el papiro, pero rara vez se usaba porque el papiro era muy abundante. Los antiguos hebreos probablemente usaron cuero y papiro como materiales de escritura. Los Rollos del Mar Muerto eran hojas de cuero cosidas con hilo de lino. También existían rollos de metal, como los de cobre.</w:t>
      </w:r>
    </w:p>
    <w:p>
      <w:pPr/>
      <w:r>
        <w:rPr>
          <w:lang w:val="es_ES" w:bidi="es_ES"/>
        </w:rPr>
      </w:r>
      <w:r>
        <w:rPr>
          <w:lang w:val="es_ES" w:bidi="es_ES"/>
        </w:rPr>
        <w:t>El pergamino, originalmente hecho de pieles de oveja y cabra, comenzó a reemplazar el cuero ya en el siglo III a.C., aunque los códices de pergamino reales datan del siglo II d.C. Para preparar pergamino o cuero refinado, se eliminaba el pelo de las pieles y se frotaban hasta dejarlas lisas. La forma más común de libro para documentos del Antiguo y Nuevo Testamento era, evidentemente, un rollo o pergamino de papiro, cuero o pergamino. La longitud promedio de un rollo era de unos (9,1 metros), aunque el famoso Papiro Harris medía (40,5 metros) de largo. Los rollos a menudo se almacenaban en jarras de cerámica (</w:t>
      </w:r>
      <w:r>
        <w:rPr>
          <w:lang w:val="es_ES" w:bidi="es_ES"/>
        </w:rPr>
        <w:t>Jr 32:14</w:t>
      </w:r>
      <w:r>
        <w:rPr>
          <w:lang w:val="es_ES" w:bidi="es_ES"/>
        </w:rPr>
        <w:t>) y con frecuencia se sellaban (</w:t>
      </w:r>
      <w:r>
        <w:rPr>
          <w:lang w:val="es_ES" w:bidi="es_ES"/>
        </w:rPr>
        <w:t>Ap 5:1</w:t>
      </w:r>
      <w:r>
        <w:rPr>
          <w:lang w:val="es_ES" w:bidi="es_ES"/>
        </w:rPr>
        <w:t>).</w:t>
      </w:r>
    </w:p>
    <w:p>
      <w:pPr/>
      <w:r>
        <w:rPr>
          <w:lang w:val="es_ES" w:bidi="es_ES"/>
        </w:rPr>
      </w:r>
      <w:r>
        <w:rPr>
          <w:lang w:val="es_ES" w:bidi="es_ES"/>
        </w:rPr>
        <w:t>La vitela tenía una calidad más fina que el pergamino y se preparaba a partir de las pieles de terneros, corderos o cabritos. En el siglo IV d.C., la vitela o el pergamino como material y el códice como forma se convirtieron en la norma.</w:t>
      </w:r>
    </w:p>
    <w:p>
      <w:pPr>
        <w:pStyle w:val="Heading4"/>
      </w:pPr>
      <w:r>
        <w:rPr>
          <w:lang w:val="es_ES" w:bidi="es_ES"/>
        </w:rPr>
        <w:t>Papel</w:t>
      </w:r>
    </w:p>
    <w:p>
      <w:pPr/>
      <w:r>
        <w:rPr>
          <w:lang w:val="es_ES" w:bidi="es_ES"/>
        </w:rPr>
      </w:r>
      <w:r>
        <w:rPr>
          <w:lang w:val="es_ES" w:bidi="es_ES"/>
        </w:rPr>
        <w:t>El papel, fabricado a partir de madera, trapos y ciertos pastos, comenzó a reemplazar el vitela y el pergamino ya en el siglo X d.C. en el mundo occidental, aunque se había utilizado mucho antes en China y Japón. Para el siglo XV, los manuscritos en papel eran comunes.</w:t>
      </w:r>
    </w:p>
    <w:p>
      <w:pPr>
        <w:pStyle w:val="Heading3"/>
      </w:pPr>
      <w:r>
        <w:rPr>
          <w:lang w:val="es_ES" w:bidi="es_ES"/>
        </w:rPr>
        <w:t>Clases de libros</w:t>
      </w:r>
    </w:p>
    <w:p>
      <w:pPr>
        <w:pStyle w:val="Heading4"/>
      </w:pPr>
      <w:r>
        <w:rPr>
          <w:lang w:val="es_ES" w:bidi="es_ES"/>
        </w:rPr>
        <w:t>Pergamino</w:t>
      </w:r>
    </w:p>
    <w:p>
      <w:pPr/>
      <w:r>
        <w:rPr>
          <w:lang w:val="es_ES" w:bidi="es_ES"/>
        </w:rPr>
      </w:r>
      <w:r>
        <w:rPr>
          <w:lang w:val="es_ES" w:bidi="es_ES"/>
        </w:rPr>
        <w:t>El pergamino es un rollo de papiro, o cuero utilizado para escribir documentos u obras literarias. El pergamino de papiro de Egipto se remonta al año 2 500 a.C. Una de las producciones literarias más famosas del antiguo Egipto es el Libro de los Muertos. Los judíos utilizaban pergaminos de cuero para escribir los libros del Antiguo Testamento. La mayoría de los pergaminos descubiertos en la zona del Mar Muerto fueron escritos en cuero, aunque algunos estaban en papiro.</w:t>
      </w:r>
    </w:p>
    <w:p>
      <w:pPr>
        <w:pStyle w:val="Heading4"/>
      </w:pPr>
      <w:r>
        <w:rPr>
          <w:lang w:val="es_ES" w:bidi="es_ES"/>
        </w:rPr>
        <w:t>Código</w:t>
      </w:r>
    </w:p>
    <w:p>
      <w:pPr/>
      <w:r>
        <w:rPr>
          <w:lang w:val="es_ES" w:bidi="es_ES"/>
        </w:rPr>
      </w:r>
      <w:r>
        <w:rPr>
          <w:lang w:val="es_ES" w:bidi="es_ES"/>
        </w:rPr>
        <w:t>Un avance significativo en la evolución de la producción de libros ocurrió con la llegada del códice a mediados del primer siglo. Un códice se construía de manera muy similar a nuestros libros modernos, doblando hojas de papiro o vitela (piel de animal tratada) por la mitad y luego cosiéndolas juntas en el lomo. Este tipo de libro era ventajoso porque permitía al escriba escribir en ambos lados; facilitaba un acceso más fácil a pasajes particulares (a diferencia de un pergamino, que debía desenrollarse); y permitía a los cristianos encuadernar juntos los cuatro Evangelios, todas las epístolas de Pablo o cualquier otra combinación similar.</w:t>
      </w:r>
    </w:p>
    <w:p>
      <w:pPr>
        <w:pStyle w:val="Heading3"/>
      </w:pPr>
      <w:r>
        <w:rPr>
          <w:lang w:val="es_ES" w:bidi="es_ES"/>
        </w:rPr>
        <w:t>Instrumentos de escritura y tinta</w:t>
      </w:r>
    </w:p>
    <w:p>
      <w:pPr/>
      <w:r>
        <w:rPr>
          <w:lang w:val="es_ES" w:bidi="es_ES"/>
        </w:rPr>
      </w:r>
      <w:r>
        <w:rPr>
          <w:lang w:val="es_ES" w:bidi="es_ES"/>
        </w:rPr>
        <w:t>Se utilizaron diferentes tipos de implementos de escritura, dependiendo de las superficies de escritura disponibles en varios períodos de la historia. Se emplearon cinceles y buriles de metal para inscribir en piedra y metal. Un estilete se utilizó para escribir en cuneiforme (caracteres en forma de cuña) sobre tabletas de arcilla. Para escribir en ostraca (fragmentos de cerámica), papiro y pergamino, se dividía o cortaba un junco para que actuara como un pincel. En Egipto, se usaban juncos para formar un pincel. Más tarde, los juncos se cortaban en punta y se dividían como una pluma de ave. Aparentemente, este era el tipo de pluma o “tinta” utilizado en tiempos del NT (</w:t>
      </w:r>
      <w:r>
        <w:rPr>
          <w:lang w:val="es_ES" w:bidi="es_ES"/>
        </w:rPr>
        <w:t>3 Jn 1:13</w:t>
      </w:r>
      <w:r>
        <w:rPr>
          <w:lang w:val="es_ES" w:bidi="es_ES"/>
        </w:rPr>
        <w:t>).</w:t>
      </w:r>
    </w:p>
    <w:p>
      <w:pPr/>
      <w:r>
        <w:rPr>
          <w:lang w:val="es_ES" w:bidi="es_ES"/>
        </w:rPr>
      </w:r>
      <w:r>
        <w:rPr>
          <w:lang w:val="es_ES" w:bidi="es_ES"/>
        </w:rPr>
        <w:t xml:space="preserve">La tinta (cp. </w:t>
      </w:r>
      <w:r>
        <w:rPr>
          <w:lang w:val="es_ES" w:bidi="es_ES"/>
        </w:rPr>
        <w:t>2 Jn 1:12</w:t>
      </w:r>
      <w:r>
        <w:rPr>
          <w:lang w:val="es_ES" w:bidi="es_ES"/>
        </w:rPr>
        <w:t>) solía ser un carbono negro (carbón) mezclado con goma o aceite para usar en pergamino, o mezclado con una sustancia metálica para papiro. Se almacenaba en un tintero como una sustancia seca, en la cual el escriba sumergía o frotaba su pluma humedecida. Podía borrarse lavándola (</w:t>
      </w:r>
      <w:r>
        <w:rPr>
          <w:lang w:val="es_ES" w:bidi="es_ES"/>
        </w:rPr>
        <w:t>Nm 5:23</w:t>
      </w:r>
      <w:r>
        <w:rPr>
          <w:lang w:val="es_ES" w:bidi="es_ES"/>
        </w:rPr>
        <w:t>) o con un cortaplumas, que también se utilizaba para afilar plumas y recortar o cortar rollos (</w:t>
      </w:r>
      <w:r>
        <w:rPr>
          <w:lang w:val="es_ES" w:bidi="es_ES"/>
        </w:rPr>
        <w:t>Jr 36:23</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Jeroglíficos</w:t>
      </w:r>
      <w:r>
        <w:rPr>
          <w:lang w:val="es_ES" w:bidi="es_ES"/>
        </w:rPr>
        <w:t xml:space="preserve">; </w:t>
      </w:r>
      <w:r>
        <w:rPr>
          <w:lang w:val="es_ES" w:bidi="es_ES"/>
        </w:rPr>
        <w:t>Inscripciones</w:t>
      </w:r>
      <w:r>
        <w:rPr>
          <w:lang w:val="es_ES" w:bidi="es_ES"/>
        </w:rPr>
        <w:t xml:space="preserve">; </w:t>
      </w:r>
      <w:r>
        <w:rPr>
          <w:lang w:val="es_ES" w:bidi="es_ES"/>
        </w:rPr>
        <w:t>Cartas de Laquís</w:t>
      </w:r>
      <w:r>
        <w:rPr>
          <w:lang w:val="es_ES" w:bidi="es_ES"/>
        </w:rPr>
        <w:t xml:space="preserve">; </w:t>
      </w:r>
      <w:r>
        <w:rPr>
          <w:lang w:val="es_ES" w:bidi="es_ES"/>
        </w:rPr>
        <w:t>Escritura de Cartas, Antigua</w:t>
      </w:r>
      <w:r>
        <w:rPr>
          <w:lang w:val="es_ES" w:bidi="es_ES"/>
        </w:rPr>
        <w:t xml:space="preserve">; </w:t>
      </w:r>
      <w:r>
        <w:rPr>
          <w:lang w:val="es_ES" w:bidi="es_ES"/>
        </w:rPr>
        <w:t>Escriba</w:t>
      </w:r>
      <w:r>
        <w:rPr>
          <w:lang w:val="es_ES" w:bidi="es_ES"/>
        </w:rPr>
        <w:t xml:space="preserve">; </w:t>
      </w:r>
      <w:r>
        <w:rPr>
          <w:lang w:val="es_ES" w:bidi="es_ES"/>
        </w:rPr>
        <w:t>Escritor</w:t>
      </w:r>
      <w:r>
        <w:rPr>
          <w:lang w:val="es_ES" w:bidi="es_ES"/>
        </w:rPr>
        <w:t>.</w:t>
      </w:r>
      <w:r>
        <w:rPr>
          <w:lang w:val="es_ES" w:bidi="es_ES"/>
        </w:rPr>
      </w:r>
      <w:r>
        <w:rPr>
          <w:lang w:val="es_ES" w:bidi="es_ES"/>
        </w:rPr>
      </w:r>
    </w:p>
    <w:p>
      <w:pPr/>
      <w:r>
        <w:rPr>
          <w:lang w:val="es_ES" w:bidi="es_ES"/>
        </w:rPr>
      </w:r>
    </w:p>
    <w:p>
      <w:pPr>
        <w:pStyle w:val="Heading2"/>
      </w:pPr>
      <w:r>
        <w:rPr>
          <w:lang w:val="es_ES" w:bidi="es_ES"/>
        </w:rPr>
        <w:t>Escritura de cartas, antigua</w:t>
      </w:r>
      <w:r>
        <w:rPr>
          <w:lang w:val="es_ES" w:bidi="es_ES"/>
        </w:rPr>
      </w:r>
    </w:p>
    <w:p>
      <w:pPr/>
      <w:r>
        <w:rPr>
          <w:lang w:val="es_ES" w:bidi="es_ES"/>
        </w:rPr>
      </w:r>
      <w:r>
        <w:rPr>
          <w:lang w:val="es_ES" w:bidi="es_ES"/>
        </w:rPr>
        <w:t>Un mensaje escrito enviado de una persona a otra. En tiempos antiguos, las cartas eran especialmente importantes cuando los reyes y funcionarios necesitaban enviar órdenes o informes.</w:t>
      </w:r>
    </w:p>
    <w:p>
      <w:pPr>
        <w:pStyle w:val="Heading3"/>
      </w:pPr>
      <w:r>
        <w:rPr>
          <w:lang w:val="es_ES" w:bidi="es_ES"/>
        </w:rPr>
        <w:t>Ejemplos de cartas históricas</w:t>
      </w:r>
    </w:p>
    <w:p>
      <w:pPr/>
      <w:r>
        <w:rPr>
          <w:lang w:val="es_ES" w:bidi="es_ES"/>
        </w:rPr>
      </w:r>
      <w:r>
        <w:rPr>
          <w:lang w:val="es_ES" w:bidi="es_ES"/>
        </w:rPr>
        <w:t>Existen cartas de Arad-Nana, el médico real, dirigidas a su maestro Asurbanipal. Estas cartas abordan el dolor de espalda del rey y el problema ocular de un joven príncipe. Las famosas cartas de Amarna son informes y apelaciones de príncipes en Palestina, quienes estaban preocupados por la debilidad de la política exterior del faraón Akhnaton en la región. Hay una carta interesante de la viuda de Tutankamón a un rey Hitita sobre un posible arreglo matrimonial.</w:t>
      </w:r>
    </w:p>
    <w:p>
      <w:pPr>
        <w:pStyle w:val="Heading3"/>
      </w:pPr>
      <w:r>
        <w:rPr>
          <w:lang w:val="es_ES" w:bidi="es_ES"/>
        </w:rPr>
        <w:t>Cartas en el Antiguo Testamento</w:t>
      </w:r>
    </w:p>
    <w:p>
      <w:pPr/>
      <w:r>
        <w:rPr>
          <w:lang w:val="es_ES" w:bidi="es_ES"/>
        </w:rPr>
      </w:r>
      <w:r>
        <w:rPr>
          <w:lang w:val="es_ES" w:bidi="es_ES"/>
        </w:rPr>
        <w:t>Existen algunos ejemplos de cartas en el Antiguo Testamento:</w:t>
      </w:r>
    </w:p>
    <w:p>
      <w:pPr>
        <w:pStyle w:val="ListBullet"/>
        <w:spacing w:line="240" w:lineRule="auto"/>
        <w:ind w:left="720"/>
      </w:pPr>
      <w:r>
        <w:rPr>
          <w:lang w:val="es_ES" w:bidi="es_ES"/>
        </w:rPr>
      </w:r>
      <w:r>
        <w:rPr>
          <w:lang w:val="es_ES" w:bidi="es_ES"/>
        </w:rPr>
        <w:t>La carta mortal de David a Joab sobre Uría (</w:t>
      </w:r>
      <w:r>
        <w:rPr>
          <w:lang w:val="es_ES" w:bidi="es_ES"/>
        </w:rPr>
        <w:t>2 Sam 11:14–15</w:t>
      </w:r>
      <w:r>
        <w:rPr>
          <w:lang w:val="es_ES" w:bidi="es_ES"/>
        </w:rPr>
        <w:t>),</w:t>
      </w:r>
    </w:p>
    <w:p>
      <w:pPr>
        <w:pStyle w:val="ListBullet"/>
        <w:spacing w:line="240" w:lineRule="auto"/>
        <w:ind w:left="720"/>
      </w:pPr>
      <w:r>
        <w:rPr>
          <w:lang w:val="es_ES" w:bidi="es_ES"/>
        </w:rPr>
      </w:r>
      <w:r>
        <w:rPr>
          <w:lang w:val="es_ES" w:bidi="es_ES"/>
        </w:rPr>
        <w:t>La igualmente malvada carta de Jezabel sobre la firma falsificada de Acab a los ancianos de Jezreel (</w:t>
      </w:r>
      <w:r>
        <w:rPr>
          <w:lang w:val="es_ES" w:bidi="es_ES"/>
        </w:rPr>
        <w:t>1 Re 21:8–9</w:t>
      </w:r>
      <w:r>
        <w:rPr>
          <w:lang w:val="es_ES" w:bidi="es_ES"/>
        </w:rPr>
        <w:t>), y</w:t>
      </w:r>
    </w:p>
    <w:p>
      <w:pPr>
        <w:pStyle w:val="ListBullet"/>
        <w:spacing w:line="240" w:lineRule="auto"/>
        <w:ind w:left="720"/>
      </w:pPr>
      <w:r>
        <w:rPr>
          <w:lang w:val="es_ES" w:bidi="es_ES"/>
        </w:rPr>
      </w:r>
      <w:r>
        <w:rPr>
          <w:lang w:val="es_ES" w:bidi="es_ES"/>
        </w:rPr>
        <w:t>La carta del rey de Siria al rey de Israel sobre la lepra de Naamán (</w:t>
      </w:r>
      <w:r>
        <w:rPr>
          <w:lang w:val="es_ES" w:bidi="es_ES"/>
        </w:rPr>
        <w:t>2 Re 5:5–7</w:t>
      </w:r>
      <w:r>
        <w:rPr>
          <w:lang w:val="es_ES" w:bidi="es_ES"/>
        </w:rPr>
        <w:t>).</w:t>
      </w:r>
    </w:p>
    <w:p>
      <w:pPr/>
      <w:r>
        <w:rPr>
          <w:lang w:val="es_ES" w:bidi="es_ES"/>
        </w:rPr>
      </w:r>
      <w:r>
        <w:rPr>
          <w:lang w:val="es_ES" w:bidi="es_ES"/>
        </w:rPr>
        <w:t>Todo esto se relata en el registro del Antiguo Testamento sin los saludos habituales ni las formas corteses de dirección.</w:t>
      </w:r>
    </w:p>
    <w:p>
      <w:pPr/>
      <w:r>
        <w:rPr>
          <w:lang w:val="es_ES" w:bidi="es_ES"/>
        </w:rPr>
      </w:r>
      <w:r>
        <w:rPr>
          <w:lang w:val="es_ES" w:bidi="es_ES"/>
        </w:rPr>
        <w:t xml:space="preserve">Podemos leer lo que parecen ser cartas completas en Esdras capítulos </w:t>
      </w:r>
      <w:r>
        <w:rPr>
          <w:lang w:val="es_ES" w:bidi="es_ES"/>
        </w:rPr>
        <w:t>4:11–23</w:t>
      </w:r>
      <w:r>
        <w:rPr>
          <w:lang w:val="es_ES" w:bidi="es_ES"/>
        </w:rPr>
        <w:t xml:space="preserve">, </w:t>
      </w:r>
      <w:r>
        <w:rPr>
          <w:lang w:val="es_ES" w:bidi="es_ES"/>
        </w:rPr>
        <w:t>5:7–17</w:t>
      </w:r>
      <w:r>
        <w:rPr>
          <w:lang w:val="es_ES" w:bidi="es_ES"/>
        </w:rPr>
        <w:t xml:space="preserve">, </w:t>
      </w:r>
      <w:r>
        <w:rPr>
          <w:lang w:val="es_ES" w:bidi="es_ES"/>
        </w:rPr>
        <w:t>7:11–26</w:t>
      </w:r>
      <w:r>
        <w:rPr>
          <w:lang w:val="es_ES" w:bidi="es_ES"/>
        </w:rPr>
        <w:t>. También encontramos cartas completas en Nehemías capítulos</w:t>
      </w:r>
      <w:r>
        <w:rPr>
          <w:lang w:val="es_ES" w:bidi="es_ES"/>
        </w:rPr>
        <w:t xml:space="preserve"> 6:5–7</w:t>
      </w:r>
      <w:r>
        <w:rPr>
          <w:lang w:val="es_ES" w:bidi="es_ES"/>
        </w:rPr>
        <w:t>, y en el libro de Jeremías. Sin embargo, muchas otras cartas en la Biblia son versiones abreviadas que solo nos presentan los puntos principales (</w:t>
      </w:r>
      <w:r>
        <w:rPr>
          <w:lang w:val="es_ES" w:bidi="es_ES"/>
        </w:rPr>
        <w:t>Nehemías 2:8</w:t>
      </w:r>
      <w:r>
        <w:rPr>
          <w:lang w:val="es_ES" w:bidi="es_ES"/>
        </w:rPr>
        <w:t xml:space="preserve">, </w:t>
      </w:r>
      <w:r>
        <w:rPr>
          <w:lang w:val="es_ES" w:bidi="es_ES"/>
        </w:rPr>
        <w:t>Ester 9:20–31</w:t>
      </w:r>
      <w:r>
        <w:rPr>
          <w:lang w:val="es_ES" w:bidi="es_ES"/>
        </w:rPr>
        <w:t>).</w:t>
      </w:r>
    </w:p>
    <w:p>
      <w:pPr>
        <w:pStyle w:val="Heading3"/>
      </w:pPr>
      <w:r>
        <w:rPr>
          <w:lang w:val="es_ES" w:bidi="es_ES"/>
        </w:rPr>
        <w:t>Otras cartas antiguas</w:t>
      </w:r>
    </w:p>
    <w:p>
      <w:pPr/>
      <w:r>
        <w:rPr>
          <w:lang w:val="es_ES" w:bidi="es_ES"/>
        </w:rPr>
      </w:r>
      <w:r>
        <w:rPr>
          <w:lang w:val="es_ES" w:bidi="es_ES"/>
        </w:rPr>
        <w:t>Se han encontrado muchas cartas oficiales escritas en papel antiguo egipcio (llamado papiro). Estas cartas son similares a las mencionadas en el Antiguo Testamento. El emperador Claudio escribió una carta en el año 42 d. C. a la gente de Alejandría sobre problemas con la comunidad judía allí. Alrededor del año 100 d. C., un gobernador egipcio escribió una carta a todos en su área sobre el censo de la población. Esto nos ayuda a entender la época en que nació Jesús, ya que un censo similar hizo que María y José viajaran a Belén.</w:t>
      </w:r>
    </w:p>
    <w:p>
      <w:pPr/>
      <w:r>
        <w:rPr>
          <w:lang w:val="es_ES" w:bidi="es_ES"/>
        </w:rPr>
      </w:r>
      <w:r>
        <w:rPr>
          <w:lang w:val="es_ES" w:bidi="es_ES"/>
        </w:rPr>
        <w:t>Las cartas de Cicerón nos narran un momento crucial en la historia de Roma. Cicerón describe la transición de Roma de ser gobernada por un grupo de líderes (llamados senadores) a ser gobernada por emperadores. Plinio fue un gobernador romano en una región llamada Bitinia alrededor del año 100 d. C. Sus cartas nos ayudan a comprender cómo vivían los romanos durante ese periodo. También nos relatan las primeras ocasiones en que el gobierno romano entró en conflicto con la iglesia cristiana primitiva.</w:t>
      </w:r>
    </w:p>
    <w:p>
      <w:pPr/>
      <w:r>
        <w:rPr>
          <w:lang w:val="es_ES" w:bidi="es_ES"/>
        </w:rPr>
      </w:r>
      <w:r>
        <w:rPr>
          <w:lang w:val="es_ES" w:bidi="es_ES"/>
        </w:rPr>
        <w:t>Las cartas antiguas nos ayudan a comprender la vida cotidiana y las actividades habituales de las personas en la época grecorromana y en los primeros siglos del cristianismo. Esto es similar a la información que obtenemos de los documentos del Nuevo Testamento, ya que proporcionan contexto, ilustraciones, comentarios y, en ocasiones, evidencia histórica directa.</w:t>
      </w:r>
    </w:p>
    <w:p>
      <w:pPr/>
      <w:r>
        <w:rPr>
          <w:lang w:val="es_ES" w:bidi="es_ES"/>
        </w:rPr>
      </w:r>
      <w:r>
        <w:rPr>
          <w:lang w:val="es_ES" w:bidi="es_ES"/>
        </w:rPr>
        <w:t xml:space="preserve">Un conjunto importante proviene de las </w:t>
      </w:r>
      <w:r>
        <w:rPr>
          <w:i/>
          <w:lang w:val="es_ES" w:bidi="es_ES"/>
        </w:rPr>
        <w:t>cartas de Bar Kokhba</w:t>
      </w:r>
      <w:r>
        <w:rPr>
          <w:lang w:val="es_ES" w:bidi="es_ES"/>
        </w:rPr>
        <w:t>, quien lideró al pueblo judío en una lucha contra Roma desde el año 132 al 135 d. C. Estas cartas fueron encontradas escondidas en una cueva cerca del Mar Muerto. En una carta, ordena: "Lo que Eliseo diga, hazlo". Otra ordena el arresto de Tahnun Ben Ismael y la confiscación de su trigo. En otra, solicita el castigo de algunos que habían reparado sus casas desafiando alguna política de tierra quemada.</w:t>
      </w:r>
    </w:p>
    <w:p>
      <w:pPr>
        <w:pStyle w:val="Heading3"/>
      </w:pPr>
      <w:r>
        <w:rPr>
          <w:lang w:val="es_ES" w:bidi="es_ES"/>
        </w:rPr>
        <w:t>Escribir cartas en la época de Pablo</w:t>
      </w:r>
    </w:p>
    <w:p>
      <w:pPr/>
      <w:r>
        <w:rPr>
          <w:lang w:val="es_ES" w:bidi="es_ES"/>
        </w:rPr>
      </w:r>
      <w:r>
        <w:rPr>
          <w:lang w:val="es_ES" w:bidi="es_ES"/>
        </w:rPr>
        <w:t>Pablo seguía meticulosamente la manera en que las personas redactaban cartas en su época. Sus cartas generalmente incluían estas partes en este orden:</w:t>
      </w:r>
    </w:p>
    <w:p>
      <w:pPr>
        <w:pStyle w:val="ListNumber"/>
        <w:numPr>
          <w:ilvl w:val="0"/>
          <w:numId w:val="35"/>
        </w:numPr>
        <w:spacing w:line="240" w:lineRule="auto"/>
        <w:ind w:left="720"/>
      </w:pPr>
      <w:r>
        <w:rPr>
          <w:lang w:val="es_ES" w:bidi="es_ES"/>
        </w:rPr>
      </w:r>
      <w:r>
        <w:rPr>
          <w:lang w:val="es_ES" w:bidi="es_ES"/>
        </w:rPr>
        <w:t>Un saludo al inicio</w:t>
      </w:r>
    </w:p>
    <w:p>
      <w:pPr>
        <w:pStyle w:val="ListNumber"/>
        <w:spacing w:line="240" w:lineRule="auto"/>
        <w:ind w:left="720"/>
      </w:pPr>
      <w:r>
        <w:rPr>
          <w:lang w:val="es_ES" w:bidi="es_ES"/>
        </w:rPr>
      </w:r>
      <w:r>
        <w:rPr>
          <w:lang w:val="es_ES" w:bidi="es_ES"/>
        </w:rPr>
        <w:t>Palabras de agradecimiento y una oración por las personas a quienes estaba escribiendo</w:t>
      </w:r>
    </w:p>
    <w:p>
      <w:pPr>
        <w:pStyle w:val="ListNumber"/>
        <w:spacing w:line="240" w:lineRule="auto"/>
        <w:ind w:left="720"/>
      </w:pPr>
      <w:r>
        <w:rPr>
          <w:lang w:val="es_ES" w:bidi="es_ES"/>
        </w:rPr>
      </w:r>
      <w:r>
        <w:rPr>
          <w:lang w:val="es_ES" w:bidi="es_ES"/>
        </w:rPr>
        <w:t>Su mensaje principal</w:t>
      </w:r>
    </w:p>
    <w:p>
      <w:pPr>
        <w:pStyle w:val="ListNumber"/>
        <w:spacing w:line="240" w:lineRule="auto"/>
        <w:ind w:left="720"/>
      </w:pPr>
      <w:r>
        <w:rPr>
          <w:lang w:val="es_ES" w:bidi="es_ES"/>
        </w:rPr>
      </w:r>
      <w:r>
        <w:rPr>
          <w:lang w:val="es_ES" w:bidi="es_ES"/>
        </w:rPr>
        <w:t>Saludos a los amigos.</w:t>
      </w:r>
    </w:p>
    <w:p>
      <w:pPr>
        <w:pStyle w:val="ListNumber"/>
        <w:spacing w:line="240" w:lineRule="auto"/>
        <w:ind w:left="720"/>
      </w:pPr>
      <w:r>
        <w:rPr>
          <w:lang w:val="es_ES" w:bidi="es_ES"/>
        </w:rPr>
      </w:r>
      <w:r>
        <w:rPr>
          <w:lang w:val="es_ES" w:bidi="es_ES"/>
        </w:rPr>
        <w:t>Una última oración al final</w:t>
      </w:r>
    </w:p>
    <w:p>
      <w:pPr/>
      <w:r>
        <w:rPr>
          <w:lang w:val="es_ES" w:bidi="es_ES"/>
        </w:rPr>
      </w:r>
      <w:r>
        <w:rPr>
          <w:lang w:val="es_ES" w:bidi="es_ES"/>
        </w:rPr>
        <w:t>Aquí hay una carta de aproximadamente el año 150 d. C. que muestra este mismo estilo de escritura:</w:t>
      </w:r>
    </w:p>
    <w:p>
      <w:pPr/>
      <w:r>
        <w:rPr>
          <w:lang w:val="es_ES" w:bidi="es_ES"/>
        </w:rPr>
      </w:r>
      <w:r>
        <w:rPr>
          <w:lang w:val="es_ES" w:bidi="es_ES"/>
        </w:rPr>
        <w:t>“Ammonous a su querido Padre, saludos. Cuando recibí tu carta y supe que, por la voluntad de los dioses, estabas a salvo, me alegré mucho. Y como al mismo tiempo surgió una oportunidad aquí, te escribo esta carta ansioso por presentarte mis respetos. Atiende lo más rápido posible a los asuntos urgentes. Todo lo que el pequeño solicite se hará. Si el portador de esta carta te entrega una pequeña cesta, fui yo quien la envió. Todos tus amigos te envían saludos por su nombre. Celer te envía saludos a ti y a todos los que están con él. Rezo por tu salud”.</w:t>
      </w:r>
    </w:p>
    <w:p>
      <w:pPr/>
      <w:r>
        <w:rPr>
          <w:lang w:val="es_ES" w:bidi="es_ES"/>
        </w:rPr>
      </w:r>
      <w:r>
        <w:rPr>
          <w:lang w:val="es_ES" w:bidi="es_ES"/>
        </w:rPr>
        <w:t>Pablo escribió sobre diversos temas en sus cartas. En ocasiones, corregía con suavidad a los cristianos en Corinto cuando se mostraban demasiado orgullosos. A veces, advertía con firmeza a quienes enseñaban ideas incorrectas sobre Dios. También abordaba asuntos sencillos, como noticias sobre sus amigos, libros que necesitaba y un abrigo cálido que había dejado en la ciudad de Troas.</w:t>
      </w:r>
    </w:p>
    <w:p>
      <w:pPr>
        <w:pStyle w:val="Heading3"/>
      </w:pPr>
      <w:r>
        <w:rPr>
          <w:lang w:val="es_ES" w:bidi="es_ES"/>
        </w:rPr>
        <w:t>Epístolas del Nuevo Testamento</w:t>
      </w:r>
    </w:p>
    <w:p>
      <w:pPr/>
      <w:r>
        <w:rPr>
          <w:lang w:val="es_ES" w:bidi="es_ES"/>
        </w:rPr>
      </w:r>
      <w:r>
        <w:rPr>
          <w:lang w:val="es_ES" w:bidi="es_ES"/>
        </w:rPr>
        <w:t>El Nuevo Testamento incluye numerosas cartas que instruyen a las personas sobre Dios. Este estilo de escribir cartas didácticas se originó con antiguos maestros griegos como Platón y Aristóteles. No obstante, los autores del Nuevo Testamento se dirigen a sí mismos:</w:t>
      </w:r>
    </w:p>
    <w:p>
      <w:pPr>
        <w:pStyle w:val="ListBullet"/>
        <w:spacing w:line="240" w:lineRule="auto"/>
        <w:ind w:left="720"/>
      </w:pPr>
      <w:r>
        <w:rPr>
          <w:lang w:val="es_ES" w:bidi="es_ES"/>
        </w:rPr>
      </w:r>
      <w:r>
        <w:rPr>
          <w:lang w:val="es_ES" w:bidi="es_ES"/>
        </w:rPr>
        <w:t>A grupos o comunidades (Romanos, Corintios, Gálatas, Filipenses, Efesios, Colosenses, Tesalonicenses, Hebreos),</w:t>
      </w:r>
    </w:p>
    <w:p>
      <w:pPr>
        <w:pStyle w:val="ListBullet"/>
        <w:spacing w:line="240" w:lineRule="auto"/>
        <w:ind w:left="720"/>
      </w:pPr>
      <w:r>
        <w:rPr>
          <w:lang w:val="es_ES" w:bidi="es_ES"/>
        </w:rPr>
      </w:r>
      <w:r>
        <w:rPr>
          <w:lang w:val="es_ES" w:bidi="es_ES"/>
        </w:rPr>
        <w:t>A la iglesia en general (las cartas de Pedro, Judas, Jacobo y la primera epístola de Juan), o bien</w:t>
      </w:r>
    </w:p>
    <w:p>
      <w:pPr>
        <w:pStyle w:val="ListBullet"/>
        <w:spacing w:line="240" w:lineRule="auto"/>
        <w:ind w:left="720"/>
      </w:pPr>
      <w:r>
        <w:rPr>
          <w:lang w:val="es_ES" w:bidi="es_ES"/>
        </w:rPr>
      </w:r>
      <w:r>
        <w:rPr>
          <w:lang w:val="es_ES" w:bidi="es_ES"/>
        </w:rPr>
        <w:t>A individuos o a una comunidad cristiana en particular.</w:t>
      </w:r>
    </w:p>
    <w:p>
      <w:pPr/>
      <w:r>
        <w:rPr>
          <w:lang w:val="es_ES" w:bidi="es_ES"/>
        </w:rPr>
      </w:r>
      <w:r>
        <w:rPr>
          <w:lang w:val="es_ES" w:bidi="es_ES"/>
        </w:rPr>
        <w:t xml:space="preserve">La carta apostólica registrada en </w:t>
      </w:r>
      <w:r>
        <w:rPr>
          <w:lang w:val="es_ES" w:bidi="es_ES"/>
        </w:rPr>
        <w:t>Hechos 15</w:t>
      </w:r>
      <w:r>
        <w:rPr>
          <w:lang w:val="es_ES" w:bidi="es_ES"/>
        </w:rPr>
        <w:t xml:space="preserve"> pudo haber inspirado esta práctica. </w:t>
      </w:r>
      <w:r>
        <w:rPr>
          <w:lang w:val="es_ES" w:bidi="es_ES"/>
        </w:rPr>
        <w:t>Apocalipsis 2</w:t>
      </w:r>
      <w:r>
        <w:rPr>
          <w:lang w:val="es_ES" w:bidi="es_ES"/>
        </w:rPr>
        <w:t xml:space="preserve"> y </w:t>
      </w:r>
      <w:r>
        <w:rPr>
          <w:lang w:val="es_ES" w:bidi="es_ES"/>
        </w:rPr>
        <w:t>3</w:t>
      </w:r>
      <w:r>
        <w:rPr>
          <w:lang w:val="es_ES" w:bidi="es_ES"/>
        </w:rPr>
        <w:t xml:space="preserve"> son cartas auténticas dirigidas a siete iglesias en el circuito asiático de Juan.</w:t>
      </w:r>
    </w:p>
    <w:p>
      <w:pPr/>
      <w:r>
        <w:rPr>
          <w:lang w:val="es_ES" w:bidi="es_ES"/>
        </w:rPr>
      </w:r>
      <w:r>
        <w:rPr>
          <w:i/>
          <w:lang w:val="es_ES" w:bidi="es_ES"/>
        </w:rPr>
        <w:t>Véase también</w:t>
      </w:r>
      <w:r>
        <w:rPr>
          <w:lang w:val="es_ES" w:bidi="es_ES"/>
        </w:rPr>
        <w:t xml:space="preserve"> </w:t>
      </w:r>
      <w:r>
        <w:rPr>
          <w:lang w:val="es_ES" w:bidi="es_ES"/>
        </w:rPr>
        <w:t>Cartas de Laquis</w:t>
      </w:r>
      <w:r>
        <w:rPr>
          <w:lang w:val="es_ES" w:bidi="es_ES"/>
        </w:rPr>
        <w:t xml:space="preserve">; </w:t>
      </w:r>
      <w:r>
        <w:rPr>
          <w:lang w:val="es_ES" w:bidi="es_ES"/>
        </w:rPr>
        <w:t>Escritura</w:t>
      </w:r>
      <w:r>
        <w:rPr>
          <w:lang w:val="es_ES" w:bidi="es_ES"/>
        </w:rPr>
        <w:t>.</w:t>
      </w:r>
      <w:r>
        <w:rPr>
          <w:lang w:val="es_ES" w:bidi="es_ES"/>
        </w:rPr>
      </w:r>
      <w:r>
        <w:rPr>
          <w:lang w:val="es_ES" w:bidi="es_ES"/>
        </w:rPr>
      </w:r>
    </w:p>
    <w:p>
      <w:pPr/>
      <w:r>
        <w:rPr>
          <w:lang w:val="es_ES" w:bidi="es_ES"/>
        </w:rPr>
      </w:r>
    </w:p>
    <w:p>
      <w:pPr>
        <w:pStyle w:val="Heading2"/>
      </w:pPr>
      <w:r>
        <w:rPr>
          <w:lang w:val="es_ES" w:bidi="es_ES"/>
        </w:rPr>
        <w:t>Escritura, Escrituras</w:t>
      </w:r>
      <w:r>
        <w:rPr>
          <w:lang w:val="es_ES" w:bidi="es_ES"/>
        </w:rPr>
      </w:r>
    </w:p>
    <w:p>
      <w:pPr/>
      <w:r>
        <w:rPr>
          <w:lang w:val="es_ES" w:bidi="es_ES"/>
        </w:rPr>
      </w:r>
      <w:r>
        <w:rPr>
          <w:lang w:val="es_ES" w:bidi="es_ES"/>
        </w:rPr>
        <w:t xml:space="preserve">Los escritos sagrados del judaísmo y el cristianismo. Los judíos reconocen 39 libros como sus Escrituras. Los cristianos reconocen estos mismos escritos judíos—categorizados como Torá (Ley), Profetas y Escritos—como Escritura, junto con los cuatro Evangelios, 21 Epístolas, el libro de los Hechos y Apocalipsis. Algunos cristianos también reconocen los libros Apócrifos y/o Deuterocanónicos como Escritura. Ver </w:t>
      </w:r>
      <w:r>
        <w:rPr>
          <w:lang w:val="es_ES" w:bidi="es_ES"/>
        </w:rPr>
        <w:t>Biblia, Canon de la</w:t>
      </w:r>
      <w:r>
        <w:rPr>
          <w:lang w:val="es_ES" w:bidi="es_ES"/>
        </w:rPr>
        <w:t xml:space="preserve">; </w:t>
      </w:r>
      <w:r>
        <w:rPr>
          <w:lang w:val="es_ES" w:bidi="es_ES"/>
        </w:rPr>
        <w:t>Biblia, Manuscritos y Texto del (Nuevo Testamento)</w:t>
      </w:r>
      <w:r>
        <w:rPr>
          <w:lang w:val="es_ES" w:bidi="es_ES"/>
        </w:rPr>
        <w:t xml:space="preserve">; </w:t>
      </w:r>
      <w:r>
        <w:rPr>
          <w:lang w:val="es_ES" w:bidi="es_ES"/>
        </w:rPr>
        <w:t>Biblia, Manuscritos y Texto del (Antiguo Testamento)</w:t>
      </w:r>
      <w:r>
        <w:rPr>
          <w:lang w:val="es_ES" w:bidi="es_ES"/>
        </w:rPr>
        <w:t>.</w:t>
      </w:r>
      <w:r>
        <w:rPr>
          <w:lang w:val="es_ES" w:bidi="es_ES"/>
        </w:rPr>
      </w:r>
      <w:r>
        <w:rPr>
          <w:lang w:val="es_ES" w:bidi="es_ES"/>
        </w:rPr>
      </w:r>
    </w:p>
    <w:p>
      <w:pPr/>
      <w:r>
        <w:rPr>
          <w:lang w:val="es_ES" w:bidi="es_ES"/>
        </w:rPr>
      </w:r>
    </w:p>
    <w:p>
      <w:pPr>
        <w:pStyle w:val="Heading2"/>
      </w:pPr>
      <w:r>
        <w:rPr>
          <w:lang w:val="es_ES" w:bidi="es_ES"/>
        </w:rPr>
        <w:t>Escudo</w:t>
      </w:r>
      <w:r>
        <w:rPr>
          <w:lang w:val="es_ES" w:bidi="es_ES"/>
        </w:rPr>
      </w:r>
    </w:p>
    <w:p>
      <w:pPr/>
      <w:r>
        <w:rPr>
          <w:lang w:val="es_ES" w:bidi="es_ES"/>
        </w:rPr>
      </w:r>
      <w:r>
        <w:rPr>
          <w:lang w:val="es_ES" w:bidi="es_ES"/>
        </w:rPr>
        <w:t>Una protección que se llevaba en la mano o se usaba en el brazo durante la batalla. Generalmente, era redondo.</w:t>
      </w:r>
    </w:p>
    <w:p>
      <w:pPr/>
      <w:r>
        <w:rPr>
          <w:lang w:val="es_ES" w:bidi="es_ES"/>
        </w:rPr>
      </w:r>
      <w:r>
        <w:rPr>
          <w:i/>
          <w:lang w:val="es_ES" w:bidi="es_ES"/>
        </w:rPr>
        <w:t>Ver</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Escudo, Escudero</w:t>
      </w:r>
      <w:r>
        <w:rPr>
          <w:lang w:val="es_ES" w:bidi="es_ES"/>
        </w:rPr>
      </w:r>
    </w:p>
    <w:p>
      <w:pPr/>
      <w:r>
        <w:rPr>
          <w:lang w:val="es_ES" w:bidi="es_ES"/>
        </w:rPr>
      </w:r>
      <w:r>
        <w:rPr>
          <w:lang w:val="es_ES" w:bidi="es_ES"/>
        </w:rPr>
        <w:t xml:space="preserve">Armadura protectora y el soldado o sirviente que portaba el escudo y las armas de un guerrero. </w:t>
      </w:r>
    </w:p>
    <w:p>
      <w:pPr/>
      <w:r>
        <w:rPr>
          <w:lang w:val="es_ES" w:bidi="es_ES"/>
        </w:rPr>
      </w:r>
      <w:r>
        <w:rPr>
          <w:i/>
          <w:lang w:val="es_ES" w:bidi="es_ES"/>
        </w:rPr>
        <w:t>Ver</w:t>
      </w:r>
      <w:r>
        <w:rPr>
          <w:lang w:val="es_ES" w:bidi="es_ES"/>
        </w:rPr>
        <w:t xml:space="preserve"> </w:t>
      </w:r>
      <w:r>
        <w:rPr>
          <w:lang w:val="es_ES" w:bidi="es_ES"/>
        </w:rPr>
        <w:t>Armadura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Escuela</w:t>
      </w:r>
      <w:r>
        <w:rPr>
          <w:lang w:val="es_ES" w:bidi="es_ES"/>
        </w:rPr>
      </w:r>
    </w:p>
    <w:p>
      <w:pPr/>
      <w:r>
        <w:rPr>
          <w:lang w:val="es_ES" w:bidi="es_ES"/>
        </w:rPr>
      </w:r>
      <w:r>
        <w:rPr>
          <w:lang w:val="es_ES" w:bidi="es_ES"/>
        </w:rPr>
        <w:t>Una escuela es un lugar donde las personas aprenden de los profesores.</w:t>
      </w:r>
    </w:p>
    <w:p>
      <w:pPr/>
      <w:r>
        <w:rPr>
          <w:lang w:val="es_ES" w:bidi="es_ES"/>
        </w:rPr>
      </w:r>
      <w:r>
        <w:rPr>
          <w:lang w:val="es_ES" w:bidi="es_ES"/>
        </w:rPr>
        <w:t>Ver</w:t>
      </w:r>
      <w:r>
        <w:rPr>
          <w:lang w:val="es_ES" w:bidi="es_ES"/>
        </w:rPr>
        <w:t xml:space="preserve"> Educación</w:t>
      </w:r>
      <w:r>
        <w:rPr>
          <w:lang w:val="es_ES" w:bidi="es_ES"/>
        </w:rPr>
        <w:t>.</w:t>
      </w:r>
      <w:r>
        <w:rPr>
          <w:lang w:val="es_ES" w:bidi="es_ES"/>
        </w:rPr>
      </w:r>
      <w:r>
        <w:rPr>
          <w:lang w:val="es_ES" w:bidi="es_ES"/>
        </w:rPr>
      </w:r>
    </w:p>
    <w:p>
      <w:pPr/>
      <w:r>
        <w:rPr>
          <w:lang w:val="es_ES" w:bidi="es_ES"/>
        </w:rPr>
      </w:r>
    </w:p>
    <w:p>
      <w:pPr>
        <w:pStyle w:val="Heading2"/>
      </w:pPr>
      <w:r>
        <w:rPr>
          <w:lang w:val="es_ES" w:bidi="es_ES"/>
        </w:rPr>
        <w:t>Esdras</w:t>
      </w:r>
      <w:r>
        <w:rPr>
          <w:lang w:val="es_ES" w:bidi="es_ES"/>
        </w:rPr>
      </w:r>
    </w:p>
    <w:p>
      <w:pPr/>
      <w:r>
        <w:rPr>
          <w:lang w:val="es_ES" w:bidi="es_ES"/>
        </w:rPr>
      </w:r>
      <w:r>
        <w:rPr>
          <w:lang w:val="es_ES" w:bidi="es_ES"/>
        </w:rPr>
        <w:t>Padre de cuatro hijos de la tribu de Judá [Ezra, RV 1909] (</w:t>
      </w:r>
      <w:r>
        <w:rPr>
          <w:lang w:val="es_ES" w:bidi="es_ES"/>
        </w:rPr>
        <w:t>1 Cro 4:17</w:t>
      </w:r>
      <w:r>
        <w:rPr>
          <w:lang w:val="es_ES" w:bidi="es_ES"/>
        </w:rPr>
        <w:t>).</w:t>
      </w:r>
      <w:r>
        <w:rPr>
          <w:lang w:val="es_ES" w:bidi="es_ES"/>
        </w:rPr>
      </w:r>
      <w:r>
        <w:rPr>
          <w:lang w:val="es_ES" w:bidi="es_ES"/>
        </w:rPr>
      </w:r>
    </w:p>
    <w:p>
      <w:pPr/>
      <w:r>
        <w:rPr>
          <w:lang w:val="es_ES" w:bidi="es_ES"/>
        </w:rPr>
      </w:r>
    </w:p>
    <w:p>
      <w:pPr>
        <w:pStyle w:val="Heading2"/>
      </w:pPr>
      <w:r>
        <w:rPr>
          <w:lang w:val="es_ES" w:bidi="es_ES"/>
        </w:rPr>
        <w:t>Esdras, Libro de</w:t>
      </w:r>
      <w:r>
        <w:rPr>
          <w:lang w:val="es_ES" w:bidi="es_ES"/>
        </w:rPr>
      </w:r>
    </w:p>
    <w:p>
      <w:pPr/>
      <w:r>
        <w:rPr>
          <w:lang w:val="es_ES" w:bidi="es_ES"/>
        </w:rPr>
      </w:r>
      <w:r>
        <w:rPr>
          <w:lang w:val="es_ES" w:bidi="es_ES"/>
        </w:rPr>
        <w:t>El libro de Esdras es uno de los libros históricos del Antiguo Testamento y narra la historia de Israel. Continúa la narrativa desde el final de 2 Crónicas y relata eventos que están estrechamente relacionados con el libro de Nehemías.</w:t>
      </w:r>
    </w:p>
    <w:p>
      <w:pPr>
        <w:pStyle w:val="Heading3"/>
      </w:pPr>
      <w:r>
        <w:rPr>
          <w:lang w:val="es_ES" w:bidi="es_ES"/>
        </w:rPr>
        <w:t>Previsualización</w:t>
      </w:r>
    </w:p>
    <w:p>
      <w:pPr/>
      <w:r>
        <w:rPr>
          <w:lang w:val="es_ES" w:bidi="es_ES"/>
        </w:rPr>
      </w:r>
      <w:r>
        <w:rPr>
          <w:lang w:val="es_ES" w:bidi="es_ES"/>
        </w:rPr>
        <w:t>• ¿Qué es el libro de Esdras?</w:t>
      </w:r>
    </w:p>
    <w:p>
      <w:pPr/>
      <w:r>
        <w:rPr>
          <w:lang w:val="es_ES" w:bidi="es_ES"/>
        </w:rPr>
      </w:r>
      <w:r>
        <w:rPr>
          <w:lang w:val="es_ES" w:bidi="es_ES"/>
        </w:rPr>
        <w:t>• ¿Cuál es el contexto histórico del libro de Esdras?</w:t>
      </w:r>
    </w:p>
    <w:p>
      <w:pPr/>
      <w:r>
        <w:rPr>
          <w:lang w:val="es_ES" w:bidi="es_ES"/>
        </w:rPr>
      </w:r>
      <w:r>
        <w:rPr>
          <w:lang w:val="es_ES" w:bidi="es_ES"/>
        </w:rPr>
        <w:t>• ¿De dónde proviene la información en el libro de Esdras?</w:t>
      </w:r>
    </w:p>
    <w:p>
      <w:pPr/>
      <w:r>
        <w:rPr>
          <w:lang w:val="es_ES" w:bidi="es_ES"/>
        </w:rPr>
      </w:r>
      <w:r>
        <w:rPr>
          <w:lang w:val="es_ES" w:bidi="es_ES"/>
        </w:rPr>
        <w:t>• ¿Cuándo fue escrito el libro de Esdras?</w:t>
      </w:r>
    </w:p>
    <w:p>
      <w:pPr/>
      <w:r>
        <w:rPr>
          <w:lang w:val="es_ES" w:bidi="es_ES"/>
        </w:rPr>
      </w:r>
      <w:r>
        <w:rPr>
          <w:lang w:val="es_ES" w:bidi="es_ES"/>
        </w:rPr>
        <w:t>• ¿En qué idiomas se escribió el libro de Esdras? ¿Cuáles son sus diferentes versiones?</w:t>
      </w:r>
    </w:p>
    <w:p>
      <w:pPr/>
      <w:r>
        <w:rPr>
          <w:lang w:val="es_ES" w:bidi="es_ES"/>
        </w:rPr>
      </w:r>
      <w:r>
        <w:rPr>
          <w:lang w:val="es_ES" w:bidi="es_ES"/>
        </w:rPr>
        <w:t>• ¿Por qué se escribió el libro de Esdras y de qué trata?</w:t>
      </w:r>
    </w:p>
    <w:p>
      <w:pPr>
        <w:pStyle w:val="Heading3"/>
      </w:pPr>
      <w:r>
        <w:rPr>
          <w:lang w:val="es_ES" w:bidi="es_ES"/>
        </w:rPr>
        <w:t>¿Qué es el libro de Esdras?</w:t>
      </w:r>
    </w:p>
    <w:p>
      <w:pPr/>
      <w:r>
        <w:rPr>
          <w:lang w:val="es_ES" w:bidi="es_ES"/>
        </w:rPr>
      </w:r>
      <w:r>
        <w:rPr>
          <w:lang w:val="es_ES" w:bidi="es_ES"/>
        </w:rPr>
        <w:t>A lo largo de la historia, muchos eruditos religiosos han considerado los libros de Esdras y Nehemías como dos partes de un mismo libro. En el tratado del Talmud Baba Batra 15a, los rabinos y escribas veían a Esdras y Nehemías como un solo libro. El historiador judío Josefo también los consideraba uno solo cuando enumeró 22 libros del Antiguo Testamento (Apion 1.8). Algunos padres de la iglesia, como Melitón de Sardes y Jerónimo, los veían como un solo libro. La Septuaginta (la traducción griega del Antiguo Testamento) también los combinó en un libro llamado 2 Esdras para diferenciarlos de otro libro llamado 1 Esdras. Más tarde, la Biblia latina (Vulgata) los dividió en dos libros: Esdras se convirtió en 1 Esdras y Nehemías en 2 Esdras.</w:t>
      </w:r>
    </w:p>
    <w:p>
      <w:pPr>
        <w:pStyle w:val="Heading3"/>
      </w:pPr>
      <w:r>
        <w:rPr>
          <w:lang w:val="es_ES" w:bidi="es_ES"/>
        </w:rPr>
        <w:t>¿Cuál es el contexto del libro de Esdras?</w:t>
      </w:r>
    </w:p>
    <w:p>
      <w:pPr/>
      <w:r>
        <w:rPr>
          <w:lang w:val="es_ES" w:bidi="es_ES"/>
        </w:rPr>
      </w:r>
      <w:r>
        <w:rPr>
          <w:lang w:val="es_ES" w:bidi="es_ES"/>
        </w:rPr>
        <w:t>En 539 a.C., el rey Ciro de Persia conquistó Babilonia, y el pueblo judío pasó a estar bajo el dominio persa. A continuación, se enumeran los reyes persas que gobernaron durante este período significativo:</w:t>
      </w:r>
    </w:p>
    <w:p>
      <w:pPr>
        <w:pStyle w:val="ListBullet"/>
        <w:spacing w:line="240" w:lineRule="auto"/>
        <w:ind w:left="720"/>
      </w:pPr>
      <w:r>
        <w:rPr>
          <w:lang w:val="es_ES" w:bidi="es_ES"/>
        </w:rPr>
      </w:r>
      <w:r>
        <w:rPr>
          <w:lang w:val="es_ES" w:bidi="es_ES"/>
        </w:rPr>
        <w:t>Ciro gobernó desde 539 hasta 530 a.C. Permitió que el pueblo judío y otros cautivos regresaran a su tierra natal (</w:t>
      </w:r>
      <w:r>
        <w:rPr>
          <w:lang w:val="es_ES" w:bidi="es_ES"/>
        </w:rPr>
        <w:t>Esd 1</w:t>
      </w:r>
      <w:r>
        <w:rPr>
          <w:lang w:val="es_ES" w:bidi="es_ES"/>
        </w:rPr>
        <w:t>).</w:t>
      </w:r>
    </w:p>
    <w:p>
      <w:pPr>
        <w:pStyle w:val="ListBullet"/>
        <w:spacing w:line="240" w:lineRule="auto"/>
        <w:ind w:left="720"/>
      </w:pPr>
      <w:r>
        <w:rPr>
          <w:lang w:val="es_ES" w:bidi="es_ES"/>
        </w:rPr>
      </w:r>
      <w:r>
        <w:rPr>
          <w:lang w:val="es_ES" w:bidi="es_ES"/>
        </w:rPr>
        <w:t>El reinado de Cambises abarcó desde el 529 hasta el 522 a.C.</w:t>
      </w:r>
    </w:p>
    <w:p>
      <w:pPr>
        <w:pStyle w:val="ListBullet"/>
        <w:spacing w:line="240" w:lineRule="auto"/>
        <w:ind w:left="720"/>
      </w:pPr>
      <w:r>
        <w:rPr>
          <w:lang w:val="es_ES" w:bidi="es_ES"/>
        </w:rPr>
      </w:r>
      <w:r>
        <w:rPr>
          <w:lang w:val="es_ES" w:bidi="es_ES"/>
        </w:rPr>
        <w:t>Gaumata gobernó en el 522 a.C. y tomó el control del reino por la fuerza.</w:t>
      </w:r>
    </w:p>
    <w:p>
      <w:pPr>
        <w:pStyle w:val="ListBullet"/>
        <w:spacing w:line="240" w:lineRule="auto"/>
        <w:ind w:left="720"/>
      </w:pPr>
      <w:r>
        <w:rPr>
          <w:lang w:val="es_ES" w:bidi="es_ES"/>
        </w:rPr>
      </w:r>
      <w:r>
        <w:rPr>
          <w:lang w:val="es_ES" w:bidi="es_ES"/>
        </w:rPr>
        <w:t xml:space="preserve">Darío I gobernó desde el 521 hasta el 486 a.C. (ver </w:t>
      </w:r>
      <w:r>
        <w:rPr>
          <w:lang w:val="es_ES" w:bidi="es_ES"/>
        </w:rPr>
        <w:t>Esd 5:6</w:t>
      </w:r>
      <w:r>
        <w:rPr>
          <w:lang w:val="es_ES" w:bidi="es_ES"/>
        </w:rPr>
        <w:t>).</w:t>
      </w:r>
    </w:p>
    <w:p>
      <w:pPr>
        <w:pStyle w:val="ListBullet"/>
        <w:spacing w:line="240" w:lineRule="auto"/>
        <w:ind w:left="720"/>
      </w:pPr>
      <w:r>
        <w:rPr>
          <w:lang w:val="es_ES" w:bidi="es_ES"/>
        </w:rPr>
      </w:r>
      <w:r>
        <w:rPr>
          <w:lang w:val="es_ES" w:bidi="es_ES"/>
        </w:rPr>
        <w:t xml:space="preserve">Jerjes I gobernó desde el 486 hasta el 465 a.C. En el Antiguo Testamento se le llama Asuero (ver </w:t>
      </w:r>
      <w:r>
        <w:rPr>
          <w:lang w:val="es_ES" w:bidi="es_ES"/>
        </w:rPr>
        <w:t>Esd 4:6</w:t>
      </w:r>
      <w:r>
        <w:rPr>
          <w:lang w:val="es_ES" w:bidi="es_ES"/>
        </w:rPr>
        <w:t>).</w:t>
      </w:r>
    </w:p>
    <w:p>
      <w:pPr>
        <w:pStyle w:val="ListBullet"/>
        <w:spacing w:line="240" w:lineRule="auto"/>
        <w:ind w:left="720"/>
      </w:pPr>
      <w:r>
        <w:rPr>
          <w:lang w:val="es_ES" w:bidi="es_ES"/>
        </w:rPr>
      </w:r>
      <w:r>
        <w:rPr>
          <w:lang w:val="es_ES" w:bidi="es_ES"/>
        </w:rPr>
        <w:t xml:space="preserve">Artajerjes I gobernó desde el 465 hasta el 424 a.C. (ver </w:t>
      </w:r>
      <w:r>
        <w:rPr>
          <w:lang w:val="es_ES" w:bidi="es_ES"/>
        </w:rPr>
        <w:t>Esd 4:7–23,</w:t>
      </w:r>
      <w:r>
        <w:rPr>
          <w:lang w:val="es_ES" w:bidi="es_ES"/>
        </w:rPr>
        <w:t xml:space="preserve"> </w:t>
      </w:r>
      <w:r>
        <w:rPr>
          <w:lang w:val="es_ES" w:bidi="es_ES"/>
        </w:rPr>
        <w:t>7:1–10:44</w:t>
      </w:r>
      <w:r>
        <w:rPr>
          <w:lang w:val="es_ES" w:bidi="es_ES"/>
        </w:rPr>
        <w:t>).</w:t>
      </w:r>
    </w:p>
    <w:p>
      <w:pPr/>
      <w:r>
        <w:rPr>
          <w:lang w:val="es_ES" w:bidi="es_ES"/>
        </w:rPr>
      </w:r>
      <w:r>
        <w:rPr>
          <w:lang w:val="es_ES" w:bidi="es_ES"/>
        </w:rPr>
        <w:t>Esdras y Nehemías realizaron su trabajo durante el período comprendido entre el reinado del rey Ciro y el del rey Artajerjes I. Sin embargo, algunos expertos creen que Esdras vivió más tarde, durante el reinado del rey Artajerjes II, quien gobernó desde 404 hasta 359 a.C.</w:t>
      </w:r>
    </w:p>
    <w:p>
      <w:pPr>
        <w:pStyle w:val="Heading3"/>
      </w:pPr>
      <w:r>
        <w:rPr>
          <w:lang w:val="es_ES" w:bidi="es_ES"/>
        </w:rPr>
        <w:t>¿Cuál es el origen de la información en el libro de Esdras?</w:t>
      </w:r>
    </w:p>
    <w:p>
      <w:pPr/>
      <w:r>
        <w:rPr>
          <w:lang w:val="es_ES" w:bidi="es_ES"/>
        </w:rPr>
      </w:r>
      <w:r>
        <w:rPr>
          <w:lang w:val="es_ES" w:bidi="es_ES"/>
        </w:rPr>
        <w:t xml:space="preserve">Muchas personas creen que Esdras recopiló y escribió el material de este libro. En los capítulos </w:t>
      </w:r>
      <w:r>
        <w:rPr>
          <w:lang w:val="es_ES" w:bidi="es_ES"/>
        </w:rPr>
        <w:t>7–10</w:t>
      </w:r>
      <w:r>
        <w:rPr>
          <w:lang w:val="es_ES" w:bidi="es_ES"/>
        </w:rPr>
        <w:t>, Esdras utiliza palabras como "yo" y "mí" para narrar su propia historia. Probablemente empleó estos relatos personales como la parte principal del libro y añadió información adicional de diversas fuentes.</w:t>
      </w:r>
    </w:p>
    <w:p>
      <w:pPr/>
      <w:r>
        <w:rPr>
          <w:lang w:val="es_ES" w:bidi="es_ES"/>
        </w:rPr>
      </w:r>
      <w:r>
        <w:rPr>
          <w:lang w:val="es_ES" w:bidi="es_ES"/>
        </w:rPr>
        <w:t>Algunas partes del libro están escritas en arameo, un idioma antiguo distinto del hebreo. Algunas personas pensaron que esto significaba que el libro fue escrito después de la época de Esdras. Sin embargo, el arameo utilizado en el libro de Esdras es muy similar al de los papiros arameos del siglo V a.C. de la comunidad judía en Elefantina, Egipto. Esto sugiere que el libro podría haber sido escrito durante la época de Esdras.</w:t>
      </w:r>
    </w:p>
    <w:p>
      <w:pPr/>
      <w:r>
        <w:rPr>
          <w:lang w:val="es_ES" w:bidi="es_ES"/>
        </w:rPr>
      </w:r>
      <w:r>
        <w:rPr>
          <w:lang w:val="es_ES" w:bidi="es_ES"/>
        </w:rPr>
        <w:t>El libro de Esdras combina diversos tipos de escritos. Incluye las historias personales de Esdras, documentos oficiales del gobierno, órdenes reales y otros registros históricos. El libro emplea cuatro tipos principales de fuentes para narrar su historia.</w:t>
      </w:r>
    </w:p>
    <w:p>
      <w:pPr>
        <w:pStyle w:val="Heading4"/>
      </w:pPr>
      <w:r>
        <w:rPr>
          <w:lang w:val="es_ES" w:bidi="es_ES"/>
        </w:rPr>
        <w:t>Relatos personales de Esdras</w:t>
      </w:r>
    </w:p>
    <w:p>
      <w:pPr/>
      <w:r>
        <w:rPr>
          <w:lang w:val="es_ES" w:bidi="es_ES"/>
        </w:rPr>
      </w:r>
      <w:r>
        <w:rPr>
          <w:lang w:val="es_ES" w:bidi="es_ES"/>
        </w:rPr>
        <w:t>En algunas partes del libro, Esdras escribe en primera persona singular (usando palabras como "yo" y "me") para narrar su propia historia (</w:t>
      </w:r>
      <w:r>
        <w:rPr>
          <w:lang w:val="es_ES" w:bidi="es_ES"/>
        </w:rPr>
        <w:t>Esd 7:27–9:15</w:t>
      </w:r>
      <w:r>
        <w:rPr>
          <w:lang w:val="es_ES" w:bidi="es_ES"/>
        </w:rPr>
        <w:t>). Estas secciones están rodeadas por partes escritas en tercera persona narrativa, donde otra persona relata la historia sobre Esdras (</w:t>
      </w:r>
      <w:r>
        <w:rPr>
          <w:lang w:val="es_ES" w:bidi="es_ES"/>
        </w:rPr>
        <w:t>Esd 7:1</w:t>
      </w:r>
      <w:r>
        <w:rPr>
          <w:lang w:val="es_ES" w:bidi="es_ES"/>
        </w:rPr>
        <w:t>–</w:t>
      </w:r>
      <w:r>
        <w:rPr>
          <w:lang w:val="es_ES" w:bidi="es_ES"/>
        </w:rPr>
        <w:t>26,</w:t>
      </w:r>
      <w:r>
        <w:rPr>
          <w:lang w:val="es_ES" w:bidi="es_ES"/>
        </w:rPr>
        <w:t xml:space="preserve"> </w:t>
      </w:r>
      <w:r>
        <w:rPr>
          <w:lang w:val="es_ES" w:bidi="es_ES"/>
        </w:rPr>
        <w:t>10</w:t>
      </w:r>
      <w:r>
        <w:rPr>
          <w:lang w:val="es_ES" w:bidi="es_ES"/>
        </w:rPr>
        <w:t>). Estos relatos personales probablemente fueron tomados de informes que Esdras escribió sobre su labor.</w:t>
      </w:r>
    </w:p>
    <w:p>
      <w:pPr>
        <w:pStyle w:val="Heading4"/>
      </w:pPr>
      <w:r>
        <w:rPr>
          <w:lang w:val="es_ES" w:bidi="es_ES"/>
        </w:rPr>
        <w:t>Documentos arameos</w:t>
      </w:r>
    </w:p>
    <w:p>
      <w:pPr/>
      <w:r>
        <w:rPr>
          <w:lang w:val="es_ES" w:bidi="es_ES"/>
        </w:rPr>
      </w:r>
      <w:r>
        <w:rPr>
          <w:lang w:val="es_ES" w:bidi="es_ES"/>
        </w:rPr>
        <w:t>El arameo era el idioma oficial utilizado por el Imperio Persa para asuntos gubernamentales. Varios documentos en el libro de Esdras están escritos en arameo. Por ejemplo, se envió una carta de queja a Artajerjes I sobre la reconstrucción de las murallas de la ciudad, y Esdras incluyó la respuesta oficial (</w:t>
      </w:r>
      <w:r>
        <w:rPr>
          <w:lang w:val="es_ES" w:bidi="es_ES"/>
        </w:rPr>
        <w:t>Esd 4:8–23</w:t>
      </w:r>
      <w:r>
        <w:rPr>
          <w:lang w:val="es_ES" w:bidi="es_ES"/>
        </w:rPr>
        <w:t>). También hay una carta de Darío I y la respuesta del rey (</w:t>
      </w:r>
      <w:r>
        <w:rPr>
          <w:lang w:val="es_ES" w:bidi="es_ES"/>
        </w:rPr>
        <w:t>Esd 5:1–6:18</w:t>
      </w:r>
      <w:r>
        <w:rPr>
          <w:lang w:val="es_ES" w:bidi="es_ES"/>
        </w:rPr>
        <w:t>). Una orden oficial de Artajerjes permitió a Esdras regresar a casa, incluyendo una lista de artículos entregados a él (</w:t>
      </w:r>
      <w:r>
        <w:rPr>
          <w:lang w:val="es_ES" w:bidi="es_ES"/>
        </w:rPr>
        <w:t>Esd 7:12–26</w:t>
      </w:r>
      <w:r>
        <w:rPr>
          <w:lang w:val="es_ES" w:bidi="es_ES"/>
        </w:rPr>
        <w:t>). Estos documentos están en arameo porque eran cartas oficiales entre funcionarios del gobierno.</w:t>
      </w:r>
    </w:p>
    <w:p>
      <w:pPr>
        <w:pStyle w:val="Heading4"/>
      </w:pPr>
      <w:r>
        <w:rPr>
          <w:lang w:val="es_ES" w:bidi="es_ES"/>
        </w:rPr>
        <w:t>Listas en hebreo</w:t>
      </w:r>
    </w:p>
    <w:p>
      <w:pPr/>
      <w:r>
        <w:rPr>
          <w:lang w:val="es_ES" w:bidi="es_ES"/>
        </w:rPr>
      </w:r>
      <w:r>
        <w:rPr>
          <w:lang w:val="es_ES" w:bidi="es_ES"/>
        </w:rPr>
        <w:t>Esdras incluyó varias listas de nombres escritos en hebreo. Estas listas tenían diferentes propósitos:</w:t>
      </w:r>
    </w:p>
    <w:p>
      <w:pPr>
        <w:pStyle w:val="ListBullet"/>
        <w:spacing w:line="240" w:lineRule="auto"/>
        <w:ind w:left="720"/>
      </w:pPr>
      <w:r>
        <w:rPr>
          <w:lang w:val="es_ES" w:bidi="es_ES"/>
        </w:rPr>
      </w:r>
      <w:r>
        <w:rPr>
          <w:lang w:val="es_ES" w:bidi="es_ES"/>
        </w:rPr>
        <w:t>Un decreto oficial del gobierno persa permitía a los judíos regresar a su tierra natal (</w:t>
      </w:r>
      <w:r>
        <w:rPr>
          <w:lang w:val="es_ES" w:bidi="es_ES"/>
        </w:rPr>
        <w:t>Esd 1:2–4</w:t>
      </w:r>
      <w:r>
        <w:rPr>
          <w:lang w:val="es_ES" w:bidi="es_ES"/>
        </w:rPr>
        <w:t xml:space="preserve">). Esta fue una versión judía del mandato general del rey Ciro, que demostraba su preocupación por todas las personas bajo su gobierno. El mismo mandato aparece nuevamente en arameo en </w:t>
      </w:r>
      <w:r>
        <w:rPr>
          <w:lang w:val="es_ES" w:bidi="es_ES"/>
        </w:rPr>
        <w:t>6:3–5</w:t>
      </w:r>
      <w:r>
        <w:rPr>
          <w:lang w:val="es_ES" w:bidi="es_ES"/>
        </w:rPr>
        <w:t>, probablemente copiado del documento real original.</w:t>
      </w:r>
    </w:p>
    <w:p>
      <w:pPr>
        <w:pStyle w:val="ListBullet"/>
        <w:spacing w:line="240" w:lineRule="auto"/>
        <w:ind w:left="720"/>
      </w:pPr>
      <w:r>
        <w:rPr>
          <w:lang w:val="es_ES" w:bidi="es_ES"/>
        </w:rPr>
      </w:r>
      <w:r>
        <w:rPr>
          <w:lang w:val="es_ES" w:bidi="es_ES"/>
        </w:rPr>
        <w:t>Listas de personas que regresaron para reconstruir su tierra natal (</w:t>
      </w:r>
      <w:r>
        <w:rPr>
          <w:lang w:val="es_ES" w:bidi="es_ES"/>
        </w:rPr>
        <w:t>Esd 2;</w:t>
      </w:r>
      <w:r>
        <w:rPr>
          <w:lang w:val="es_ES" w:bidi="es_ES"/>
        </w:rPr>
        <w:t xml:space="preserve"> también </w:t>
      </w:r>
      <w:r>
        <w:rPr>
          <w:lang w:val="es_ES" w:bidi="es_ES"/>
        </w:rPr>
        <w:t>Ne 7</w:t>
      </w:r>
      <w:r>
        <w:rPr>
          <w:lang w:val="es_ES" w:bidi="es_ES"/>
        </w:rPr>
        <w:t>)</w:t>
      </w:r>
    </w:p>
    <w:p>
      <w:pPr>
        <w:pStyle w:val="ListBullet"/>
        <w:spacing w:line="240" w:lineRule="auto"/>
        <w:ind w:left="720"/>
      </w:pPr>
      <w:r>
        <w:rPr>
          <w:lang w:val="es_ES" w:bidi="es_ES"/>
        </w:rPr>
      </w:r>
      <w:r>
        <w:rPr>
          <w:lang w:val="es_ES" w:bidi="es_ES"/>
        </w:rPr>
        <w:t>Una lista de personas que regresaron con Esdras cuando el rey Artajerjes I otorgó permiso (</w:t>
      </w:r>
      <w:r>
        <w:rPr>
          <w:lang w:val="es_ES" w:bidi="es_ES"/>
        </w:rPr>
        <w:t>Esd 8:1–14</w:t>
      </w:r>
      <w:r>
        <w:rPr>
          <w:lang w:val="es_ES" w:bidi="es_ES"/>
        </w:rPr>
        <w:t>)</w:t>
      </w:r>
    </w:p>
    <w:p>
      <w:pPr>
        <w:pStyle w:val="ListBullet"/>
        <w:spacing w:line="240" w:lineRule="auto"/>
        <w:ind w:left="720"/>
      </w:pPr>
      <w:r>
        <w:rPr>
          <w:lang w:val="es_ES" w:bidi="es_ES"/>
        </w:rPr>
      </w:r>
      <w:r>
        <w:rPr>
          <w:lang w:val="es_ES" w:bidi="es_ES"/>
        </w:rPr>
        <w:t>Listas de hombres que se habían casado con mujeres que no practicaban la fe judía (</w:t>
      </w:r>
      <w:r>
        <w:rPr>
          <w:lang w:val="es_ES" w:bidi="es_ES"/>
        </w:rPr>
        <w:t>Esd 10:18–43</w:t>
      </w:r>
      <w:r>
        <w:rPr>
          <w:lang w:val="es_ES" w:bidi="es_ES"/>
        </w:rPr>
        <w:t>)</w:t>
      </w:r>
    </w:p>
    <w:p>
      <w:pPr>
        <w:pStyle w:val="Heading4"/>
      </w:pPr>
      <w:r>
        <w:rPr>
          <w:lang w:val="es_ES" w:bidi="es_ES"/>
        </w:rPr>
        <w:t>Narración</w:t>
      </w:r>
    </w:p>
    <w:p>
      <w:pPr/>
      <w:r>
        <w:rPr>
          <w:lang w:val="es_ES" w:bidi="es_ES"/>
        </w:rPr>
      </w:r>
      <w:r>
        <w:rPr>
          <w:lang w:val="es_ES" w:bidi="es_ES"/>
        </w:rPr>
        <w:t>Esdras escribió personalmente las partes restantes del libro. Al relatar eventos que ocurrieron antes de su época, como el regreso del primer grupo de Babilonia, probablemente utilizó relatos que fueron escritos o transmitidos oralmente. Para los eventos que ocurrieron durante su propia época, escribió sobre lo que él mismo vio e hizo.</w:t>
      </w:r>
    </w:p>
    <w:p>
      <w:pPr>
        <w:pStyle w:val="Heading3"/>
      </w:pPr>
      <w:r>
        <w:rPr>
          <w:lang w:val="es_ES" w:bidi="es_ES"/>
        </w:rPr>
        <w:t>¿Cuándo fue escrito el libro de Esdras?</w:t>
      </w:r>
    </w:p>
    <w:p>
      <w:pPr/>
      <w:r>
        <w:rPr>
          <w:lang w:val="es_ES" w:bidi="es_ES"/>
        </w:rPr>
      </w:r>
      <w:r>
        <w:rPr>
          <w:lang w:val="es_ES" w:bidi="es_ES"/>
        </w:rPr>
        <w:t xml:space="preserve">Los historiadores suelen identificar al Artajerjes mencionado en </w:t>
      </w:r>
      <w:r>
        <w:rPr>
          <w:lang w:val="es_ES" w:bidi="es_ES"/>
        </w:rPr>
        <w:t xml:space="preserve">Esdras 7:1 </w:t>
      </w:r>
      <w:r>
        <w:rPr>
          <w:lang w:val="es_ES" w:bidi="es_ES"/>
        </w:rPr>
        <w:t>como Artajerjes I Longímano. Esto significa que Esdras llegó a Jerusalén en el 458 a.C. (</w:t>
      </w:r>
      <w:r>
        <w:rPr>
          <w:lang w:val="es_ES" w:bidi="es_ES"/>
        </w:rPr>
        <w:t>Esd 7:8</w:t>
      </w:r>
      <w:r>
        <w:rPr>
          <w:lang w:val="es_ES" w:bidi="es_ES"/>
        </w:rPr>
        <w:t>). Comenzó su trabajo allí unos 13 años antes que Nehemías, quien llegó a Jerusalén en el 445 a.C.</w:t>
      </w:r>
    </w:p>
    <w:p>
      <w:pPr/>
      <w:r>
        <w:rPr>
          <w:lang w:val="es_ES" w:bidi="es_ES"/>
        </w:rPr>
      </w:r>
      <w:r>
        <w:rPr>
          <w:lang w:val="es_ES" w:bidi="es_ES"/>
        </w:rPr>
        <w:t xml:space="preserve">Sin embargo, no todos están de acuerdo con estas fechas. Algunos historiadores piensan que Nehemías trabajó durante el reinado del rey Artajerjes I, quien gobernó desde 464 hasta 424 a.C. Pero Esdras llegó después, durante el reinado del rey Artajerjes II Mnemón, quien gobernó desde 404 hasta 359 a.C. Esta idea genera un problema porque </w:t>
      </w:r>
      <w:r>
        <w:rPr>
          <w:lang w:val="es_ES" w:bidi="es_ES"/>
        </w:rPr>
        <w:t>Nehemías 8:2</w:t>
      </w:r>
      <w:r>
        <w:rPr>
          <w:lang w:val="es_ES" w:bidi="es_ES"/>
        </w:rPr>
        <w:t xml:space="preserve"> dice que Esdras trabajó junto a Nehemías.</w:t>
      </w:r>
    </w:p>
    <w:p>
      <w:pPr/>
      <w:r>
        <w:rPr>
          <w:lang w:val="es_ES" w:bidi="es_ES"/>
        </w:rPr>
      </w:r>
      <w:r>
        <w:rPr>
          <w:lang w:val="es_ES" w:bidi="es_ES"/>
        </w:rPr>
        <w:t>Más evidencia proviene de algunos documentos judíos antiguos encontrados en Egipto (conocidos como los papiros de Elefantina) que datan de alrededor de 407–400 a.C. Estos documentos mencionan a dos personas importantes:</w:t>
      </w:r>
    </w:p>
    <w:p>
      <w:pPr>
        <w:pStyle w:val="ListBullet"/>
        <w:spacing w:line="240" w:lineRule="auto"/>
        <w:ind w:left="720"/>
      </w:pPr>
      <w:r>
        <w:rPr>
          <w:lang w:val="es_ES" w:bidi="es_ES"/>
        </w:rPr>
      </w:r>
      <w:r>
        <w:rPr>
          <w:lang w:val="es_ES" w:bidi="es_ES"/>
        </w:rPr>
        <w:t>Johanán, quien fue el sumo sacerdote en Jerusalén</w:t>
      </w:r>
    </w:p>
    <w:p>
      <w:pPr>
        <w:pStyle w:val="ListBullet"/>
        <w:spacing w:line="240" w:lineRule="auto"/>
        <w:ind w:left="720"/>
      </w:pPr>
      <w:r>
        <w:rPr>
          <w:lang w:val="es_ES" w:bidi="es_ES"/>
        </w:rPr>
      </w:r>
      <w:r>
        <w:rPr>
          <w:lang w:val="es_ES" w:bidi="es_ES"/>
        </w:rPr>
        <w:t>Sanbalat, que era el gobernador de Samaria</w:t>
      </w:r>
    </w:p>
    <w:p>
      <w:pPr/>
      <w:r>
        <w:rPr>
          <w:lang w:val="es_ES" w:bidi="es_ES"/>
        </w:rPr>
      </w:r>
      <w:r>
        <w:rPr>
          <w:lang w:val="es_ES" w:bidi="es_ES"/>
        </w:rPr>
        <w:t>Johanán era el nieto de Eliasib, y sabemos que Nehemías trabajó con Eliasib (</w:t>
      </w:r>
      <w:r>
        <w:rPr>
          <w:lang w:val="es_ES" w:bidi="es_ES"/>
        </w:rPr>
        <w:t>Ne 3:1,20</w:t>
      </w:r>
      <w:r>
        <w:rPr>
          <w:lang w:val="es_ES" w:bidi="es_ES"/>
        </w:rPr>
        <w:t>). La Biblia menciona que Nehemías fue a Jerusalén en dos ocasiones:</w:t>
      </w:r>
    </w:p>
    <w:p>
      <w:pPr>
        <w:pStyle w:val="ListBullet"/>
        <w:spacing w:line="240" w:lineRule="auto"/>
        <w:ind w:left="720"/>
      </w:pPr>
      <w:r>
        <w:rPr>
          <w:lang w:val="es_ES" w:bidi="es_ES"/>
        </w:rPr>
      </w:r>
      <w:r>
        <w:rPr>
          <w:lang w:val="es_ES" w:bidi="es_ES"/>
        </w:rPr>
        <w:t xml:space="preserve">en el año 20 de Artajerjes (o 445 a.C., </w:t>
      </w:r>
      <w:r>
        <w:rPr>
          <w:lang w:val="es_ES" w:bidi="es_ES"/>
        </w:rPr>
        <w:t>Ne 2:1</w:t>
      </w:r>
      <w:r>
        <w:rPr>
          <w:lang w:val="es_ES" w:bidi="es_ES"/>
        </w:rPr>
        <w:t>)</w:t>
      </w:r>
    </w:p>
    <w:p>
      <w:pPr>
        <w:pStyle w:val="ListBullet"/>
        <w:spacing w:line="240" w:lineRule="auto"/>
        <w:ind w:left="720"/>
      </w:pPr>
      <w:r>
        <w:rPr>
          <w:lang w:val="es_ES" w:bidi="es_ES"/>
        </w:rPr>
      </w:r>
      <w:r>
        <w:rPr>
          <w:lang w:val="es_ES" w:bidi="es_ES"/>
        </w:rPr>
        <w:t xml:space="preserve">de nuevo en el año 32 (o 433 a.C., </w:t>
      </w:r>
      <w:r>
        <w:rPr>
          <w:lang w:val="es_ES" w:bidi="es_ES"/>
        </w:rPr>
        <w:t>Ne 13:6</w:t>
      </w:r>
      <w:r>
        <w:rPr>
          <w:lang w:val="es_ES" w:bidi="es_ES"/>
        </w:rPr>
        <w:t>)</w:t>
      </w:r>
    </w:p>
    <w:p>
      <w:pPr/>
      <w:r>
        <w:rPr>
          <w:lang w:val="es_ES" w:bidi="es_ES"/>
        </w:rPr>
      </w:r>
      <w:r>
        <w:rPr>
          <w:lang w:val="es_ES" w:bidi="es_ES"/>
        </w:rPr>
        <w:t>Durante este tiempo, Eliasib sirvió como sumo sacerdote y colaboró con Esdras.</w:t>
      </w:r>
    </w:p>
    <w:p>
      <w:pPr/>
      <w:r>
        <w:rPr>
          <w:lang w:val="es_ES" w:bidi="es_ES"/>
        </w:rPr>
      </w:r>
      <w:r>
        <w:rPr>
          <w:lang w:val="es_ES" w:bidi="es_ES"/>
        </w:rPr>
        <w:t>Esta cronología respalda las fechas tradicionales en las que se escribió el libro de Esdras. Si Esdras hubiera llegado durante el reinado del rey Artajerjes II (alrededor del 397 a.C.), habría sido demasiado tarde para colaborar con Johanán como sumo sacerdote.</w:t>
      </w:r>
    </w:p>
    <w:p>
      <w:pPr>
        <w:pStyle w:val="Heading3"/>
      </w:pPr>
      <w:r>
        <w:rPr>
          <w:lang w:val="es_ES" w:bidi="es_ES"/>
        </w:rPr>
        <w:t>¿En qué idiomas se escribió el libro de Esdras y cuáles son sus diferentes versiones?</w:t>
      </w:r>
    </w:p>
    <w:p>
      <w:pPr/>
      <w:r>
        <w:rPr>
          <w:lang w:val="es_ES" w:bidi="es_ES"/>
        </w:rPr>
      </w:r>
      <w:r>
        <w:rPr>
          <w:lang w:val="es_ES" w:bidi="es_ES"/>
        </w:rPr>
        <w:t xml:space="preserve">La mayor parte del libro de Esdras está escrita en hebreo, excepto por tres secciones: </w:t>
      </w:r>
      <w:r>
        <w:rPr>
          <w:lang w:val="es_ES" w:bidi="es_ES"/>
        </w:rPr>
        <w:t>4:7</w:t>
      </w:r>
      <w:r>
        <w:rPr>
          <w:lang w:val="es_ES" w:bidi="es_ES"/>
        </w:rPr>
        <w:t xml:space="preserve">, </w:t>
      </w:r>
      <w:r>
        <w:rPr>
          <w:lang w:val="es_ES" w:bidi="es_ES"/>
        </w:rPr>
        <w:t>6:18</w:t>
      </w:r>
      <w:r>
        <w:rPr>
          <w:lang w:val="es_ES" w:bidi="es_ES"/>
        </w:rPr>
        <w:t xml:space="preserve"> y </w:t>
      </w:r>
      <w:r>
        <w:rPr>
          <w:lang w:val="es_ES" w:bidi="es_ES"/>
        </w:rPr>
        <w:t>7:12–26</w:t>
      </w:r>
      <w:r>
        <w:rPr>
          <w:lang w:val="es_ES" w:bidi="es_ES"/>
        </w:rPr>
        <w:t>, que están escritas en arameo.</w:t>
      </w:r>
    </w:p>
    <w:p>
      <w:pPr/>
      <w:r>
        <w:rPr>
          <w:lang w:val="es_ES" w:bidi="es_ES"/>
        </w:rPr>
      </w:r>
      <w:r>
        <w:rPr>
          <w:lang w:val="es_ES" w:bidi="es_ES"/>
        </w:rPr>
        <w:t>El estilo del hebreo utilizado en Esdras es similar al de otros libros escritos alrededor de la misma época, como Daniel, Hageo y 2 Crónicas. Sin embargo, es diferente del hebreo utilizado en libros posteriores como Eclesiástico.</w:t>
      </w:r>
    </w:p>
    <w:p>
      <w:pPr/>
      <w:r>
        <w:rPr>
          <w:lang w:val="es_ES" w:bidi="es_ES"/>
        </w:rPr>
      </w:r>
      <w:r>
        <w:rPr>
          <w:lang w:val="es_ES" w:bidi="es_ES"/>
        </w:rPr>
        <w:t>Las secciones arameas de Esdras están redactadas en un estilo similar al de los papiros de Elefantina, que datan aproximadamente de 407–400 a.C. El libro también emplea varios nombres y términos persas, como Bigvai, Mitrídates y Elam. Todas estas evidencias lingüísticas indican que el libro fue escrito en el siglo V a.C.</w:t>
      </w:r>
    </w:p>
    <w:p>
      <w:pPr/>
      <w:r>
        <w:rPr>
          <w:lang w:val="es_ES" w:bidi="es_ES"/>
        </w:rPr>
      </w:r>
      <w:r>
        <w:rPr>
          <w:lang w:val="es_ES" w:bidi="es_ES"/>
        </w:rPr>
        <w:t xml:space="preserve">La versión hebrea tradicional de Esdras (conocida como el Texto Masorético) ha sido copiada meticulosamente a lo largo del tiempo y parece estar completa. La versión de la Septuaginta es un poco más corta. Entre los antiguos rollos judíos hallados cerca del mar Muerto, solo se han encontrado pequeñas partes de </w:t>
      </w:r>
      <w:r>
        <w:rPr>
          <w:lang w:val="es_ES" w:bidi="es_ES"/>
        </w:rPr>
        <w:t>Esdras 4</w:t>
      </w:r>
      <w:r>
        <w:rPr>
          <w:lang w:val="es_ES" w:bidi="es_ES"/>
        </w:rPr>
        <w:t xml:space="preserve"> y </w:t>
      </w:r>
      <w:r>
        <w:rPr>
          <w:lang w:val="es_ES" w:bidi="es_ES"/>
        </w:rPr>
        <w:t>5</w:t>
      </w:r>
      <w:r>
        <w:rPr>
          <w:lang w:val="es_ES" w:bidi="es_ES"/>
        </w:rPr>
        <w:t>.</w:t>
      </w:r>
    </w:p>
    <w:p>
      <w:pPr>
        <w:pStyle w:val="Heading3"/>
      </w:pPr>
      <w:r>
        <w:rPr>
          <w:lang w:val="es_ES" w:bidi="es_ES"/>
        </w:rPr>
        <w:t>¿Por qué se escribió el libro de Esdras y de qué trata?</w:t>
      </w:r>
    </w:p>
    <w:p>
      <w:pPr/>
      <w:r>
        <w:rPr>
          <w:lang w:val="es_ES" w:bidi="es_ES"/>
        </w:rPr>
      </w:r>
      <w:r>
        <w:rPr>
          <w:lang w:val="es_ES" w:bidi="es_ES"/>
        </w:rPr>
        <w:t>El libro de Esdras narra uno de los eventos más significativos en la historia judía: el regreso del pueblo judío a su tierra natal tras haber sido obligado a vivir en Babilonia. La historia se enfoca en dos eventos principales:</w:t>
      </w:r>
    </w:p>
    <w:p>
      <w:pPr>
        <w:pStyle w:val="ListBullet"/>
        <w:spacing w:line="240" w:lineRule="auto"/>
        <w:ind w:left="720"/>
      </w:pPr>
      <w:r>
        <w:rPr>
          <w:lang w:val="es_ES" w:bidi="es_ES"/>
        </w:rPr>
      </w:r>
      <w:r>
        <w:rPr>
          <w:lang w:val="es_ES" w:bidi="es_ES"/>
        </w:rPr>
        <w:t xml:space="preserve">Primero, en el año 538 a.C., un grupo de judíos regresó a su hogar bajo el liderazgo de Zorobabel (capítulos </w:t>
      </w:r>
      <w:r>
        <w:rPr>
          <w:lang w:val="es_ES" w:bidi="es_ES"/>
        </w:rPr>
        <w:t>1–6</w:t>
      </w:r>
      <w:r>
        <w:rPr>
          <w:lang w:val="es_ES" w:bidi="es_ES"/>
        </w:rPr>
        <w:t>)</w:t>
      </w:r>
    </w:p>
    <w:p>
      <w:pPr>
        <w:pStyle w:val="ListBullet"/>
        <w:spacing w:line="240" w:lineRule="auto"/>
        <w:ind w:left="720"/>
      </w:pPr>
      <w:r>
        <w:rPr>
          <w:lang w:val="es_ES" w:bidi="es_ES"/>
        </w:rPr>
      </w:r>
      <w:r>
        <w:rPr>
          <w:lang w:val="es_ES" w:bidi="es_ES"/>
        </w:rPr>
        <w:t xml:space="preserve">En segundo lugar, aproximadamente 80 años después, en el 458 a.C., otro grupo regresó liderado por el propio Esdras (capítulos </w:t>
      </w:r>
      <w:r>
        <w:rPr>
          <w:lang w:val="es_ES" w:bidi="es_ES"/>
        </w:rPr>
        <w:t>7–10</w:t>
      </w:r>
      <w:r>
        <w:rPr>
          <w:lang w:val="es_ES" w:bidi="es_ES"/>
        </w:rPr>
        <w:t>)</w:t>
      </w:r>
    </w:p>
    <w:p>
      <w:pPr/>
      <w:r>
        <w:rPr>
          <w:lang w:val="es_ES" w:bidi="es_ES"/>
        </w:rPr>
      </w:r>
      <w:r>
        <w:rPr>
          <w:lang w:val="es_ES" w:bidi="es_ES"/>
        </w:rPr>
        <w:t>Esdras narra estos eventos desde la perspectiva de un sacerdote. Destaca la importancia del regreso del pueblo a su tierra y la reconstrucción de su comunidad. Estos acontecimientos moldearían el futuro del pueblo judío de diversas maneras significativas.</w:t>
      </w:r>
    </w:p>
    <w:p>
      <w:pPr/>
      <w:r>
        <w:rPr>
          <w:lang w:val="es_ES" w:bidi="es_ES"/>
        </w:rPr>
      </w:r>
      <w:r>
        <w:rPr>
          <w:lang w:val="es_ES" w:bidi="es_ES"/>
        </w:rPr>
        <w:t>No conocemos muchos detalles sobre el papel de Esdras en el gobierno persa, pero parece haber sido un líder destacado. Era un alto funcionario del gobierno que ayudaba a gestionar los asuntos judíos. La mayor parte de su trabajo se llevó a cabo en la región al oeste del río Éufrates, que los persas denominaban la provincia "Más allá del río".</w:t>
      </w:r>
    </w:p>
    <w:p>
      <w:pPr/>
      <w:r>
        <w:rPr>
          <w:lang w:val="es_ES" w:bidi="es_ES"/>
        </w:rPr>
      </w:r>
      <w:r>
        <w:rPr>
          <w:lang w:val="es_ES" w:bidi="es_ES"/>
        </w:rPr>
        <w:t>El rey Artajerjes confiaba en Esdras y le otorgó pleno poder para tomar decisiones que beneficiarían tanto al pueblo judío como al Imperio Persa (</w:t>
      </w:r>
      <w:r>
        <w:rPr>
          <w:lang w:val="es_ES" w:bidi="es_ES"/>
        </w:rPr>
        <w:t>Esd 7:21–26</w:t>
      </w:r>
      <w:r>
        <w:rPr>
          <w:lang w:val="es_ES" w:bidi="es_ES"/>
        </w:rPr>
        <w:t xml:space="preserve">). El libro detalla la genealogía de Esdras en </w:t>
      </w:r>
      <w:r>
        <w:rPr>
          <w:lang w:val="es_ES" w:bidi="es_ES"/>
        </w:rPr>
        <w:t>Esdras 7:1–5</w:t>
      </w:r>
      <w:r>
        <w:rPr>
          <w:lang w:val="es_ES" w:bidi="es_ES"/>
        </w:rPr>
        <w:t>. Lo describe como un maestro que conocía profundamente la ley de Moisés. Al ser descendiente de Sadoc, el sacerdote, tenía la autoridad para instruir a otros sobre las leyes de Dios (conocidas como la Torá, que contiene las normas y enseñanzas que Dios dio a Moisés).</w:t>
      </w:r>
    </w:p>
    <w:p>
      <w:pPr/>
      <w:r>
        <w:rPr>
          <w:lang w:val="es_ES" w:bidi="es_ES"/>
        </w:rPr>
      </w:r>
      <w:r>
        <w:rPr>
          <w:lang w:val="es_ES" w:bidi="es_ES"/>
        </w:rPr>
        <w:t xml:space="preserve">El capítulo </w:t>
      </w:r>
      <w:r>
        <w:rPr>
          <w:lang w:val="es_ES" w:bidi="es_ES"/>
        </w:rPr>
        <w:t>4</w:t>
      </w:r>
      <w:r>
        <w:rPr>
          <w:lang w:val="es_ES" w:bidi="es_ES"/>
        </w:rPr>
        <w:t xml:space="preserve"> trata sobre las personas que intentaron impedir que los judíos reconstruyeran el templo y las murallas de la ciudad. Esdras organizó este capítulo por eventos similares en lugar de seguir el orden cronológico. Mientras describía cómo la gente se oponía a la reconstrucción del templo en el pasado (</w:t>
      </w:r>
      <w:r>
        <w:rPr>
          <w:lang w:val="es_ES" w:bidi="es_ES"/>
        </w:rPr>
        <w:t>Esd 5:1–5</w:t>
      </w:r>
      <w:r>
        <w:rPr>
          <w:lang w:val="es_ES" w:bidi="es_ES"/>
        </w:rPr>
        <w:t>), también mencionó problemas similares que ocurrían en su propio tiempo. La gente intentó detener a los judíos de reconstruir las murallas de Jerusalén (</w:t>
      </w:r>
      <w:r>
        <w:rPr>
          <w:lang w:val="es_ES" w:bidi="es_ES"/>
        </w:rPr>
        <w:t>Esd 5:7–23</w:t>
      </w:r>
      <w:r>
        <w:rPr>
          <w:lang w:val="es_ES" w:bidi="es_ES"/>
        </w:rPr>
        <w:t>).</w:t>
      </w:r>
    </w:p>
    <w:p>
      <w:pPr/>
      <w:r>
        <w:rPr>
          <w:lang w:val="es_ES" w:bidi="es_ES"/>
        </w:rPr>
      </w:r>
      <w:r>
        <w:rPr>
          <w:lang w:val="es_ES" w:bidi="es_ES"/>
        </w:rPr>
        <w:t>Hubo un largo intervalo de tiempo entre el reinado del rey Jerjes (también llamado Asuero) y los primeros años del reinado del rey Artajerjes. Durante este período, algunas personas se quejaron ante los gobernantes persas de que el pueblo judío estaba reconstruyendo el muro de Jerusalén. Debido a estas quejas, la obra de construcción tuvo que detenerse temporalmente.</w:t>
      </w:r>
    </w:p>
    <w:p>
      <w:pPr/>
      <w:r>
        <w:rPr>
          <w:lang w:val="es_ES" w:bidi="es_ES"/>
        </w:rPr>
      </w:r>
      <w:r>
        <w:rPr>
          <w:lang w:val="es_ES" w:bidi="es_ES"/>
        </w:rPr>
        <w:t>Esto nos ayuda a comprender que Esdras estaba escribiendo sobre cómo los enemigos seguían intentando perjudicar al pueblo judío. Sabemos que Rehum y Simsai (dos de estos enemigos) vivieron en la década de 460 a.C., al inicio del reinado del rey Artajerjes I. No pudieron oponerse a la construcción del templo en la década de 520 a.C. porque aún no habían nacido.</w:t>
      </w:r>
    </w:p>
    <w:p>
      <w:pPr/>
      <w:r>
        <w:rPr>
          <w:lang w:val="es_ES" w:bidi="es_ES"/>
        </w:rPr>
      </w:r>
      <w:r>
        <w:rPr>
          <w:lang w:val="es_ES" w:bidi="es_ES"/>
        </w:rPr>
        <w:t>La primera parte de este capítulo trata sobre las dificultades que enfrentaron los judíos al intentar reconstruir su templo destruido. Comienza con su regreso a casa durante el reinado del rey Ciro (</w:t>
      </w:r>
      <w:r>
        <w:rPr>
          <w:lang w:val="es_ES" w:bidi="es_ES"/>
        </w:rPr>
        <w:t>Esd 4:1–5</w:t>
      </w:r>
      <w:r>
        <w:rPr>
          <w:lang w:val="es_ES" w:bidi="es_ES"/>
        </w:rPr>
        <w:t>) y continúa hasta la época del rey Darío (</w:t>
      </w:r>
      <w:r>
        <w:rPr>
          <w:lang w:val="es_ES" w:bidi="es_ES"/>
        </w:rPr>
        <w:t>Esd 4:24</w:t>
      </w:r>
      <w:r>
        <w:rPr>
          <w:lang w:val="es_ES" w:bidi="es_ES"/>
        </w:rPr>
        <w:t>). En el año 520 a.C., el profeta Hageo animó al pueblo a iniciar la construcción del nuevo templo.</w:t>
      </w:r>
    </w:p>
    <w:p>
      <w:pPr/>
      <w:r>
        <w:rPr>
          <w:lang w:val="es_ES" w:bidi="es_ES"/>
        </w:rPr>
      </w:r>
      <w:r>
        <w:rPr>
          <w:lang w:val="es_ES" w:bidi="es_ES"/>
        </w:rPr>
        <w:t xml:space="preserve">En el capítulo </w:t>
      </w:r>
      <w:r>
        <w:rPr>
          <w:lang w:val="es_ES" w:bidi="es_ES"/>
        </w:rPr>
        <w:t>5</w:t>
      </w:r>
      <w:r>
        <w:rPr>
          <w:lang w:val="es_ES" w:bidi="es_ES"/>
        </w:rPr>
        <w:t>, Esdras sigue narrando la historia del templo. Describe cómo el pueblo judío enfrentó numerosos problemas y retrasos mientras intentaba construirlo. Los funcionarios persas tuvieron que buscar en sus antiguos registros hasta encontrar el documento original que otorgaba el permiso para construir el templo (</w:t>
      </w:r>
      <w:r>
        <w:rPr>
          <w:lang w:val="es_ES" w:bidi="es_ES"/>
        </w:rPr>
        <w:t>Esd 5:7–6:5</w:t>
      </w:r>
      <w:r>
        <w:rPr>
          <w:lang w:val="es_ES" w:bidi="es_ES"/>
        </w:rPr>
        <w:t>).</w:t>
      </w:r>
    </w:p>
    <w:p>
      <w:pPr/>
      <w:r>
        <w:rPr>
          <w:lang w:val="es_ES" w:bidi="es_ES"/>
        </w:rPr>
      </w:r>
      <w:r>
        <w:rPr>
          <w:i/>
          <w:lang w:val="es_ES" w:bidi="es_ES"/>
        </w:rPr>
        <w:t>Ver también</w:t>
      </w:r>
      <w:r>
        <w:rPr>
          <w:lang w:val="es_ES" w:bidi="es_ES"/>
        </w:rPr>
        <w:t xml:space="preserve"> </w:t>
      </w:r>
      <w:r>
        <w:rPr>
          <w:lang w:val="es_ES" w:bidi="es_ES"/>
        </w:rPr>
        <w:t>Esdras (Persona) #1</w:t>
      </w:r>
      <w:r>
        <w:rPr>
          <w:lang w:val="es_ES" w:bidi="es_ES"/>
        </w:rPr>
        <w:t xml:space="preserve">; </w:t>
      </w:r>
      <w:r>
        <w:rPr>
          <w:lang w:val="es_ES" w:bidi="es_ES"/>
        </w:rPr>
        <w:t>Período Postexílico</w:t>
      </w:r>
      <w:r>
        <w:rPr>
          <w:lang w:val="es_ES" w:bidi="es_ES"/>
        </w:rPr>
        <w:t>.</w:t>
      </w:r>
      <w:r>
        <w:rPr>
          <w:lang w:val="es_ES" w:bidi="es_ES"/>
        </w:rPr>
      </w:r>
      <w:r>
        <w:rPr>
          <w:lang w:val="es_ES" w:bidi="es_ES"/>
        </w:rPr>
      </w:r>
    </w:p>
    <w:p>
      <w:pPr/>
      <w:r>
        <w:rPr>
          <w:lang w:val="es_ES" w:bidi="es_ES"/>
        </w:rPr>
      </w:r>
    </w:p>
    <w:p>
      <w:pPr>
        <w:pStyle w:val="Heading2"/>
      </w:pPr>
      <w:r>
        <w:rPr>
          <w:lang w:val="es_ES" w:bidi="es_ES"/>
        </w:rPr>
        <w:t>Esdras (Persona)</w:t>
      </w:r>
      <w:r>
        <w:rPr>
          <w:lang w:val="es_ES" w:bidi="es_ES"/>
        </w:rPr>
      </w:r>
    </w:p>
    <w:p>
      <w:pPr/>
      <w:r>
        <w:rPr>
          <w:lang w:val="es_ES" w:bidi="es_ES"/>
        </w:rPr>
      </w:r>
      <w:r>
        <w:rPr>
          <w:lang w:val="es_ES" w:bidi="es_ES"/>
        </w:rPr>
        <w:t>1. Reformador religioso tras el regreso de Israel del exilio. La genealogía de Esdras (</w:t>
      </w:r>
      <w:r>
        <w:rPr>
          <w:lang w:val="es_ES" w:bidi="es_ES"/>
        </w:rPr>
        <w:t>Esd 7:1–5</w:t>
      </w:r>
      <w:r>
        <w:rPr>
          <w:lang w:val="es_ES" w:bidi="es_ES"/>
        </w:rPr>
        <w:t xml:space="preserve">; cf. </w:t>
      </w:r>
      <w:r>
        <w:rPr>
          <w:lang w:val="es_ES" w:bidi="es_ES"/>
        </w:rPr>
        <w:t>1 Cro 6:3–15</w:t>
      </w:r>
      <w:r>
        <w:rPr>
          <w:lang w:val="es_ES" w:bidi="es_ES"/>
        </w:rPr>
        <w:t>) lo ubica en la línea familiar del sumo sacerdote Aarón-Sadoc, lo que explica la relevancia de sus actividades como escriba y sacerdote. Se le llama “sacerdote” (</w:t>
      </w:r>
      <w:r>
        <w:rPr>
          <w:lang w:val="es_ES" w:bidi="es_ES"/>
        </w:rPr>
        <w:t>Esd 10:10,16</w:t>
      </w:r>
      <w:r>
        <w:rPr>
          <w:lang w:val="es_ES" w:bidi="es_ES"/>
        </w:rPr>
        <w:t xml:space="preserve">; </w:t>
      </w:r>
      <w:r>
        <w:rPr>
          <w:lang w:val="es_ES" w:bidi="es_ES"/>
        </w:rPr>
        <w:t>Ne 8:2</w:t>
      </w:r>
      <w:r>
        <w:rPr>
          <w:lang w:val="es_ES" w:bidi="es_ES"/>
        </w:rPr>
        <w:t>), “escriba” (</w:t>
      </w:r>
      <w:r>
        <w:rPr>
          <w:lang w:val="es_ES" w:bidi="es_ES"/>
        </w:rPr>
        <w:t>Esd 7:6,</w:t>
      </w:r>
      <w:r>
        <w:rPr>
          <w:lang w:val="es_ES" w:bidi="es_ES"/>
        </w:rPr>
        <w:t xml:space="preserve"> </w:t>
      </w:r>
      <w:r>
        <w:rPr>
          <w:lang w:val="es_ES" w:bidi="es_ES"/>
        </w:rPr>
        <w:t>Ne 12:36</w:t>
      </w:r>
      <w:r>
        <w:rPr>
          <w:lang w:val="es_ES" w:bidi="es_ES"/>
        </w:rPr>
        <w:t>) y “sacerdote y escriba” (</w:t>
      </w:r>
      <w:r>
        <w:rPr>
          <w:lang w:val="es_ES" w:bidi="es_ES"/>
        </w:rPr>
        <w:t>Esd 7:11–12</w:t>
      </w:r>
      <w:r>
        <w:rPr>
          <w:lang w:val="es_ES" w:bidi="es_ES"/>
        </w:rPr>
        <w:t xml:space="preserve">; </w:t>
      </w:r>
      <w:r>
        <w:rPr>
          <w:lang w:val="es_ES" w:bidi="es_ES"/>
        </w:rPr>
        <w:t>Ne 8:9,</w:t>
      </w:r>
      <w:r>
        <w:rPr>
          <w:lang w:val="es_ES" w:bidi="es_ES"/>
        </w:rPr>
        <w:t xml:space="preserve"> </w:t>
      </w:r>
      <w:r>
        <w:rPr>
          <w:lang w:val="es_ES" w:bidi="es_ES"/>
        </w:rPr>
        <w:t>12:26</w:t>
      </w:r>
      <w:r>
        <w:rPr>
          <w:lang w:val="es_ES" w:bidi="es_ES"/>
        </w:rPr>
        <w:t>). El escriba del Antiguo Testamento no era un mero copista, como en la época de Cristo, sino un profundo estudioso de las leyes y mandamientos de Dios (</w:t>
      </w:r>
      <w:r>
        <w:rPr>
          <w:lang w:val="es_ES" w:bidi="es_ES"/>
        </w:rPr>
        <w:t>Esd 7:11–12,</w:t>
      </w:r>
      <w:r>
        <w:rPr>
          <w:lang w:val="es_ES" w:bidi="es_ES"/>
        </w:rPr>
        <w:t xml:space="preserve"> </w:t>
      </w:r>
      <w:r>
        <w:rPr>
          <w:lang w:val="es_ES" w:bidi="es_ES"/>
        </w:rPr>
        <w:t>Jr 8:8</w:t>
      </w:r>
      <w:r>
        <w:rPr>
          <w:lang w:val="es_ES" w:bidi="es_ES"/>
        </w:rPr>
        <w:t>). En la comisión del rey persa Artajerjes a Esdras, el rey lo describió como “sacerdote” y “escriba” (</w:t>
      </w:r>
      <w:r>
        <w:rPr>
          <w:lang w:val="es_ES" w:bidi="es_ES"/>
        </w:rPr>
        <w:t>Esd 7:6–11</w:t>
      </w:r>
      <w:r>
        <w:rPr>
          <w:lang w:val="es_ES" w:bidi="es_ES"/>
        </w:rPr>
        <w:t>). Fue Esdras quien inició la visión tradicional del escriba como líder religioso, un “hombre del libro”; esta visión perduró hasta el 200 a.C. Los escribas estaban capacitados para enseñar y predicar las Escrituras, así como para interpretarlas, pero para el primer siglo d.C., la función del escriba se había vuelto más especializada.</w:t>
      </w:r>
    </w:p>
    <w:p>
      <w:pPr/>
      <w:r>
        <w:rPr>
          <w:lang w:val="es_ES" w:bidi="es_ES"/>
        </w:rPr>
      </w:r>
      <w:r>
        <w:rPr>
          <w:lang w:val="es_ES" w:bidi="es_ES"/>
        </w:rPr>
        <w:t>Como "Secretario de Estado para Asuntos Judíos" en el Imperio Persa, Esdras visitó Jerusalén alrededor del año 458 a.C., y al regresar informó sobre sus hallazgos. Sin embargo, poco se hizo hasta que Nehemías fue a Jerusalén en 445. Una vez que las murallas de la ciudad fueron reconstruidas, Esdras instituyó una reforma religiosa en la que la antigua Torá (la Ley) se convirtió en la norma para la vida judía. También exigió que los judíos que se habían casado con extranjeros debían divorciarse para mantener la pureza judía que requería la Torá. Esdras dio un ejemplo de piedad y dedicación a través de la oración y el ayuno, lo que colocó su celo reformador en la perspectiva espiritual adecuada. Estableció el modelo de vida en la comunidad judía posterior al exilio, haciendo de la Palabra de Dios y del culto características centrales. La fecha y el lugar de su muerte son desconocidos..</w:t>
      </w:r>
    </w:p>
    <w:p>
      <w:pPr/>
      <w:r>
        <w:rPr>
          <w:lang w:val="es_ES" w:bidi="es_ES"/>
        </w:rPr>
      </w:r>
      <w:r>
        <w:rPr>
          <w:i/>
          <w:lang w:val="es_ES" w:bidi="es_ES"/>
        </w:rPr>
        <w:t>Ver también</w:t>
      </w:r>
      <w:r>
        <w:rPr>
          <w:lang w:val="es_ES" w:bidi="es_ES"/>
        </w:rPr>
        <w:t xml:space="preserve"> </w:t>
      </w:r>
      <w:r>
        <w:rPr>
          <w:lang w:val="es_ES" w:bidi="es_ES"/>
        </w:rPr>
        <w:t>Esdras, Libro de</w:t>
      </w:r>
      <w:r>
        <w:rPr>
          <w:lang w:val="es_ES" w:bidi="es_ES"/>
        </w:rPr>
        <w:t xml:space="preserve">; </w:t>
      </w:r>
      <w:r>
        <w:rPr>
          <w:lang w:val="es_ES" w:bidi="es_ES"/>
        </w:rPr>
        <w:t>Período Postexílico</w:t>
      </w:r>
      <w:r>
        <w:rPr>
          <w:lang w:val="es_ES" w:bidi="es_ES"/>
        </w:rPr>
        <w:t>.</w:t>
      </w:r>
    </w:p>
    <w:p>
      <w:pPr/>
      <w:r>
        <w:rPr>
          <w:lang w:val="es_ES" w:bidi="es_ES"/>
        </w:rPr>
      </w:r>
      <w:r>
        <w:rPr>
          <w:lang w:val="es_ES" w:bidi="es_ES"/>
        </w:rPr>
        <w:t>2. Versión</w:t>
      </w:r>
      <w:r>
        <w:rPr>
          <w:b/>
          <w:lang w:val="es_ES" w:bidi="es_ES"/>
        </w:rPr>
        <w:t xml:space="preserve"> </w:t>
      </w:r>
      <w:r>
        <w:rPr>
          <w:lang w:val="es_ES" w:bidi="es_ES"/>
        </w:rPr>
        <w:t>RV 1909</w:t>
      </w:r>
      <w:r>
        <w:rPr>
          <w:b/>
          <w:lang w:val="es_ES" w:bidi="es_ES"/>
        </w:rPr>
        <w:t xml:space="preserve"> </w:t>
      </w:r>
      <w:r>
        <w:rPr>
          <w:lang w:val="es_ES" w:bidi="es_ES"/>
        </w:rPr>
        <w:t xml:space="preserve">de Esdras en </w:t>
      </w:r>
      <w:r>
        <w:rPr>
          <w:lang w:val="es_ES" w:bidi="es_ES"/>
        </w:rPr>
        <w:t>1 Crónicas 4:17</w:t>
      </w:r>
      <w:r>
        <w:rPr>
          <w:lang w:val="es_ES" w:bidi="es_ES"/>
        </w:rPr>
        <w:t xml:space="preserve">. </w:t>
      </w:r>
      <w:r>
        <w:rPr>
          <w:i/>
          <w:lang w:val="es_ES" w:bidi="es_ES"/>
        </w:rPr>
        <w:t>Ver</w:t>
      </w:r>
      <w:r>
        <w:rPr>
          <w:lang w:val="es_ES" w:bidi="es_ES"/>
        </w:rPr>
        <w:t xml:space="preserve"> </w:t>
      </w:r>
      <w:r>
        <w:rPr>
          <w:lang w:val="es_ES" w:bidi="es_ES"/>
        </w:rPr>
        <w:t>Ezra</w:t>
      </w:r>
      <w:r>
        <w:rPr>
          <w:lang w:val="es_ES" w:bidi="es_ES"/>
        </w:rPr>
        <w:t>.</w:t>
      </w:r>
      <w:r>
        <w:rPr>
          <w:lang w:val="es_ES" w:bidi="es_ES"/>
        </w:rPr>
      </w:r>
      <w:r>
        <w:rPr>
          <w:lang w:val="es_ES" w:bidi="es_ES"/>
        </w:rPr>
      </w:r>
    </w:p>
    <w:p>
      <w:pPr/>
      <w:r>
        <w:rPr>
          <w:lang w:val="es_ES" w:bidi="es_ES"/>
        </w:rPr>
      </w:r>
    </w:p>
    <w:p>
      <w:pPr>
        <w:pStyle w:val="Heading2"/>
      </w:pPr>
      <w:r>
        <w:rPr>
          <w:lang w:val="es_ES" w:bidi="es_ES"/>
        </w:rPr>
        <w:t>Esdras, Primer Libro de</w:t>
      </w:r>
      <w:r>
        <w:rPr>
          <w:lang w:val="es_ES" w:bidi="es_ES"/>
        </w:rPr>
      </w:r>
    </w:p>
    <w:p>
      <w:pPr/>
      <w:r>
        <w:rPr>
          <w:lang w:val="es_ES" w:bidi="es_ES"/>
        </w:rPr>
      </w:r>
      <w:r>
        <w:rPr>
          <w:lang w:val="es_ES" w:bidi="es_ES"/>
        </w:rPr>
        <w:t>Un libro que es en gran parte una recopilación de material de 2 Crónicas, Esdras y Nehemías.</w:t>
      </w:r>
    </w:p>
    <w:p>
      <w:pPr>
        <w:pStyle w:val="Heading3"/>
      </w:pPr>
      <w:r>
        <w:rPr>
          <w:lang w:val="es_ES" w:bidi="es_ES"/>
        </w:rPr>
        <w:t>Previsualización</w:t>
      </w:r>
    </w:p>
    <w:p>
      <w:pPr/>
      <w:r>
        <w:rPr>
          <w:lang w:val="es_ES" w:bidi="es_ES"/>
        </w:rPr>
      </w:r>
      <w:r>
        <w:rPr>
          <w:lang w:val="es_ES" w:bidi="es_ES"/>
        </w:rPr>
        <w:t>• ¿Quién escribió el Primer Libro de Esdras y cuándo fue escrito?</w:t>
      </w:r>
    </w:p>
    <w:p>
      <w:pPr/>
      <w:r>
        <w:rPr>
          <w:lang w:val="es_ES" w:bidi="es_ES"/>
        </w:rPr>
      </w:r>
      <w:r>
        <w:rPr>
          <w:lang w:val="es_ES" w:bidi="es_ES"/>
        </w:rPr>
        <w:t>• ¿Cuál es el contexto del Primer Libro de Esdras?</w:t>
      </w:r>
    </w:p>
    <w:p>
      <w:pPr/>
      <w:r>
        <w:rPr>
          <w:lang w:val="es_ES" w:bidi="es_ES"/>
        </w:rPr>
      </w:r>
      <w:r>
        <w:rPr>
          <w:lang w:val="es_ES" w:bidi="es_ES"/>
        </w:rPr>
        <w:t>• ¿Cuál es el mensaje del Primer Libro de Esdras?</w:t>
      </w:r>
    </w:p>
    <w:p>
      <w:pPr>
        <w:pStyle w:val="Heading3"/>
      </w:pPr>
      <w:r>
        <w:rPr>
          <w:lang w:val="es_ES" w:bidi="es_ES"/>
        </w:rPr>
        <w:t>¿Quién escribió el Primer Libro de Esdras y cuándo fue escrito?</w:t>
      </w:r>
    </w:p>
    <w:p>
      <w:pPr/>
      <w:r>
        <w:rPr>
          <w:lang w:val="es_ES" w:bidi="es_ES"/>
        </w:rPr>
      </w:r>
      <w:r>
        <w:rPr>
          <w:lang w:val="es_ES" w:bidi="es_ES"/>
        </w:rPr>
        <w:t>El autor de 1 Esdras es desconocido. Los estudiosos de la Biblia tienen diferentes teorías sobre su origen. Existen tres posibilidades principales:</w:t>
      </w:r>
    </w:p>
    <w:p>
      <w:pPr>
        <w:pStyle w:val="ListNumber"/>
        <w:numPr>
          <w:ilvl w:val="0"/>
          <w:numId w:val="36"/>
        </w:numPr>
        <w:spacing w:line="240" w:lineRule="auto"/>
        <w:ind w:left="720"/>
      </w:pPr>
      <w:r>
        <w:rPr>
          <w:lang w:val="es_ES" w:bidi="es_ES"/>
        </w:rPr>
      </w:r>
      <w:r>
        <w:rPr>
          <w:lang w:val="es_ES" w:bidi="es_ES"/>
        </w:rPr>
        <w:t>1 Esdras podría ser la versión original de la Septuaginta, la antigua traducción al griego del Antiguo Testamento. Esdras y Nehemías pueden contener modificaciones realizadas por Teodoción, quien revisó la Septuaginta en el siglo II d.C.</w:t>
      </w:r>
    </w:p>
    <w:p>
      <w:pPr>
        <w:pStyle w:val="ListNumber"/>
        <w:spacing w:line="240" w:lineRule="auto"/>
        <w:ind w:left="720"/>
      </w:pPr>
      <w:r>
        <w:rPr>
          <w:lang w:val="es_ES" w:bidi="es_ES"/>
        </w:rPr>
      </w:r>
      <w:r>
        <w:rPr>
          <w:lang w:val="es_ES" w:bidi="es_ES"/>
        </w:rPr>
        <w:t>1 Esdras comenzó como un texto hebreo que no fue incluido en el Antiguo Testamento. Ese texto hebreo ahora está perdido.</w:t>
      </w:r>
    </w:p>
    <w:p>
      <w:pPr>
        <w:pStyle w:val="ListNumber"/>
        <w:spacing w:line="240" w:lineRule="auto"/>
        <w:ind w:left="720"/>
      </w:pPr>
      <w:r>
        <w:rPr>
          <w:lang w:val="es_ES" w:bidi="es_ES"/>
        </w:rPr>
      </w:r>
      <w:r>
        <w:rPr>
          <w:lang w:val="es_ES" w:bidi="es_ES"/>
        </w:rPr>
        <w:t>1 Esdras es una colección editada de fragmentos de la traducción de la Septuaginta de 2 Crónicas, Esdras y Nehemías. La mayoría de los estudiosos de la Biblia coinciden con esta idea.</w:t>
      </w:r>
    </w:p>
    <w:p>
      <w:pPr/>
      <w:r>
        <w:rPr>
          <w:lang w:val="es_ES" w:bidi="es_ES"/>
        </w:rPr>
      </w:r>
      <w:r>
        <w:rPr>
          <w:lang w:val="es_ES" w:bidi="es_ES"/>
        </w:rPr>
        <w:t>Esdras, fue un descendiente de la línea sacerdotal de Aarón. Fue uno de los líderes de los judíos exiliados que regresaron a Judea desde Babilonia. Su labor como líder y promotor de la ley probablemente se desarrolló durante el reinado del rey persa Artajerjes I, desde 465 hasta 424 a.C.</w:t>
      </w:r>
    </w:p>
    <w:p>
      <w:pPr/>
      <w:r>
        <w:rPr>
          <w:lang w:val="es_ES" w:bidi="es_ES"/>
        </w:rPr>
      </w:r>
      <w:r>
        <w:rPr>
          <w:lang w:val="es_ES" w:bidi="es_ES"/>
        </w:rPr>
        <w:t>1 Esdras debió haber sido escrito antes del año 90 d.C. Esto es probable porque el historiador judío del primer siglo, Josefo, lo citó. La fecha más probable de autoría es entre 150 y 100 a.C.</w:t>
      </w:r>
    </w:p>
    <w:p>
      <w:pPr>
        <w:pStyle w:val="Heading3"/>
      </w:pPr>
      <w:r>
        <w:rPr>
          <w:lang w:val="es_ES" w:bidi="es_ES"/>
        </w:rPr>
        <w:t>¿Cuál es el contexto del Primer Libro de Esdras?</w:t>
      </w:r>
    </w:p>
    <w:p>
      <w:pPr/>
      <w:r>
        <w:rPr>
          <w:lang w:val="es_ES" w:bidi="es_ES"/>
        </w:rPr>
      </w:r>
      <w:r>
        <w:rPr>
          <w:lang w:val="es_ES" w:bidi="es_ES"/>
        </w:rPr>
        <w:t>Existen cuatro libros sobre Esdras y la restauración de los judíos en Judea después del exilio. Dos de esos libros, titulados Esdras y Nehemías, son aceptados como Escritura por judíos, católicos romanos y protestantes por igual. Los otros dos, 1 Esdras y 2 Esdras, no forman parte del Antiguo Testamento. Sin embargo, fueron incluidos en la Biblia Vulgata Latina (una traducción de Jerónimo en el año 404 d.C.). El Concilio de Trento de la Iglesia Católica Romana, que tuvo lugar de 1545 a 1663, incluyó 1 y 2 Esdras en las escrituras del Antiguo Testamento como parte de los libros apócrifos. Los libros de Esdras en la Vulgata se nombran de la siguiente manera:</w:t>
      </w:r>
    </w:p>
    <w:p>
      <w:pPr>
        <w:pStyle w:val="ListBullet"/>
        <w:spacing w:line="240" w:lineRule="auto"/>
        <w:ind w:left="720"/>
      </w:pPr>
      <w:r>
        <w:rPr>
          <w:lang w:val="es_ES" w:bidi="es_ES"/>
        </w:rPr>
      </w:r>
      <w:r>
        <w:rPr>
          <w:lang w:val="es_ES" w:bidi="es_ES"/>
        </w:rPr>
        <w:t>1 Esdras se denomina Esdras</w:t>
      </w:r>
    </w:p>
    <w:p>
      <w:pPr>
        <w:pStyle w:val="ListBullet"/>
        <w:spacing w:line="240" w:lineRule="auto"/>
        <w:ind w:left="720"/>
      </w:pPr>
      <w:r>
        <w:rPr>
          <w:lang w:val="es_ES" w:bidi="es_ES"/>
        </w:rPr>
      </w:r>
      <w:r>
        <w:rPr>
          <w:lang w:val="es_ES" w:bidi="es_ES"/>
        </w:rPr>
        <w:t>2 Esdras se llama también Nehemías</w:t>
      </w:r>
    </w:p>
    <w:p>
      <w:pPr>
        <w:pStyle w:val="ListBullet"/>
        <w:spacing w:line="240" w:lineRule="auto"/>
        <w:ind w:left="720"/>
      </w:pPr>
      <w:r>
        <w:rPr>
          <w:lang w:val="es_ES" w:bidi="es_ES"/>
        </w:rPr>
      </w:r>
      <w:r>
        <w:rPr>
          <w:lang w:val="es_ES" w:bidi="es_ES"/>
        </w:rPr>
        <w:t>3 Esdras se denomina 1 Esdras</w:t>
      </w:r>
    </w:p>
    <w:p>
      <w:pPr>
        <w:pStyle w:val="ListBullet"/>
        <w:spacing w:line="240" w:lineRule="auto"/>
        <w:ind w:left="720"/>
      </w:pPr>
      <w:r>
        <w:rPr>
          <w:lang w:val="es_ES" w:bidi="es_ES"/>
        </w:rPr>
      </w:r>
      <w:r>
        <w:rPr>
          <w:lang w:val="es_ES" w:bidi="es_ES"/>
        </w:rPr>
        <w:t>4 Esdras se denomina 2 Esdras</w:t>
      </w:r>
    </w:p>
    <w:p>
      <w:pPr>
        <w:pStyle w:val="Heading3"/>
      </w:pPr>
      <w:r>
        <w:rPr>
          <w:lang w:val="es_ES" w:bidi="es_ES"/>
        </w:rPr>
        <w:t>¿Cuál es el mensaje del Primer Libro de Esdras?</w:t>
      </w:r>
    </w:p>
    <w:p>
      <w:pPr/>
      <w:r>
        <w:rPr>
          <w:lang w:val="es_ES" w:bidi="es_ES"/>
        </w:rPr>
      </w:r>
      <w:r>
        <w:rPr>
          <w:lang w:val="es_ES" w:bidi="es_ES"/>
        </w:rPr>
        <w:t xml:space="preserve">El Primer Libro de Esdras narra la historia de los judíos desde el reinado del Rey Josías en Jerusalén, que abarca desde el 640 hasta el 609 a.C., hasta el ministerio de Esdras. Describe la trayectoria de Esdras pero no menciona a Nehemías. Originalmente escrito en griego, 1 Esdras relata el material encontrado en </w:t>
      </w:r>
      <w:r>
        <w:rPr>
          <w:lang w:val="es_ES" w:bidi="es_ES"/>
        </w:rPr>
        <w:t>2 Crónicas 35:1–36:23</w:t>
      </w:r>
      <w:r>
        <w:rPr>
          <w:lang w:val="es_ES" w:bidi="es_ES"/>
        </w:rPr>
        <w:t xml:space="preserve">, </w:t>
      </w:r>
      <w:r>
        <w:rPr>
          <w:lang w:val="es_ES" w:bidi="es_ES"/>
        </w:rPr>
        <w:t>Esdras 1:1–10:44</w:t>
      </w:r>
      <w:r>
        <w:rPr>
          <w:lang w:val="es_ES" w:bidi="es_ES"/>
        </w:rPr>
        <w:t>, y</w:t>
      </w:r>
      <w:r>
        <w:rPr>
          <w:lang w:val="es_ES" w:bidi="es_ES"/>
        </w:rPr>
        <w:t xml:space="preserve"> </w:t>
      </w:r>
      <w:r>
        <w:rPr>
          <w:lang w:val="es_ES" w:bidi="es_ES"/>
        </w:rPr>
        <w:t>Nehemías 7:73–8:12</w:t>
      </w:r>
      <w:r>
        <w:rPr>
          <w:lang w:val="es_ES" w:bidi="es_ES"/>
        </w:rPr>
        <w:t>.</w:t>
      </w:r>
      <w:r>
        <w:rPr>
          <w:lang w:val="es_ES" w:bidi="es_ES"/>
        </w:rPr>
        <w:t xml:space="preserve"> Sin embargo, elimina </w:t>
      </w:r>
      <w:r>
        <w:rPr>
          <w:lang w:val="es_ES" w:bidi="es_ES"/>
        </w:rPr>
        <w:t>Esdras 4:6</w:t>
      </w:r>
      <w:r>
        <w:rPr>
          <w:lang w:val="es_ES" w:bidi="es_ES"/>
        </w:rPr>
        <w:t xml:space="preserve"> y coloca los versículos </w:t>
      </w:r>
      <w:r>
        <w:rPr>
          <w:lang w:val="es_ES" w:bidi="es_ES"/>
        </w:rPr>
        <w:t>4:7</w:t>
      </w:r>
      <w:r>
        <w:rPr>
          <w:lang w:val="es_ES" w:bidi="es_ES"/>
        </w:rPr>
        <w:t>–</w:t>
      </w:r>
      <w:r>
        <w:rPr>
          <w:lang w:val="es_ES" w:bidi="es_ES"/>
        </w:rPr>
        <w:t>24</w:t>
      </w:r>
      <w:r>
        <w:rPr>
          <w:lang w:val="es_ES" w:bidi="es_ES"/>
        </w:rPr>
        <w:t xml:space="preserve"> antes de </w:t>
      </w:r>
      <w:r>
        <w:rPr>
          <w:lang w:val="es_ES" w:bidi="es_ES"/>
        </w:rPr>
        <w:t>2:1</w:t>
      </w:r>
      <w:r>
        <w:rPr>
          <w:lang w:val="es_ES" w:bidi="es_ES"/>
        </w:rPr>
        <w:t>. 1 Esdras añade dos secciones de material que no están en la Biblia:</w:t>
      </w:r>
    </w:p>
    <w:p>
      <w:pPr>
        <w:pStyle w:val="ListBullet"/>
        <w:spacing w:line="240" w:lineRule="auto"/>
        <w:ind w:left="720"/>
      </w:pPr>
      <w:r>
        <w:rPr>
          <w:lang w:val="es_ES" w:bidi="es_ES"/>
        </w:rPr>
      </w:r>
      <w:r>
        <w:rPr>
          <w:lang w:val="es_ES" w:bidi="es_ES"/>
        </w:rPr>
        <w:t>1 Esdras 1:23–24 es una pequeña adición</w:t>
      </w:r>
    </w:p>
    <w:p>
      <w:pPr>
        <w:pStyle w:val="ListBullet"/>
        <w:spacing w:line="240" w:lineRule="auto"/>
        <w:ind w:left="720"/>
      </w:pPr>
      <w:r>
        <w:rPr>
          <w:lang w:val="es_ES" w:bidi="es_ES"/>
        </w:rPr>
      </w:r>
      <w:r>
        <w:rPr>
          <w:lang w:val="es_ES" w:bidi="es_ES"/>
        </w:rPr>
        <w:t>1 Esdras 3:1–4:63 es una adición significativa. Es una historia sobre tres jóvenes que servían a Darío I de Persia, quien gobernó desde 522 hasta 486 a.C. Compiten para decidir cuál es más fuerte: el vino, el poder o las mujeres. El tercer joven, Zorobabel, argumenta que las mujeres son más fuertes, pero añade "la verdad" a su argumento y gana. Como recompensa, solicita permiso para reconstruir el templo en Jerusalén, y Darío está de acuerdo. La historia concluye con Zorobabel planeando la construcción del templo. 1 Esdras se diferencia de Esdras y Nehemías al situar el regreso de Zorobabel a Judea bajo Darío I en lugar de Ciro, quien gobernó desde 559 hasta 530 a.C.</w:t>
      </w:r>
      <w:r>
        <w:rPr>
          <w:lang w:val="es_ES" w:bidi="es_ES"/>
        </w:rPr>
      </w:r>
      <w:r>
        <w:rPr>
          <w:lang w:val="es_ES" w:bidi="es_ES"/>
        </w:rPr>
      </w:r>
    </w:p>
    <w:p>
      <w:pPr/>
      <w:r>
        <w:rPr>
          <w:lang w:val="es_ES" w:bidi="es_ES"/>
        </w:rPr>
      </w:r>
    </w:p>
    <w:p>
      <w:pPr>
        <w:pStyle w:val="Heading2"/>
      </w:pPr>
      <w:r>
        <w:rPr>
          <w:lang w:val="es_ES" w:bidi="es_ES"/>
        </w:rPr>
        <w:t>Esdras, Segundo Libro de</w:t>
      </w:r>
      <w:r>
        <w:rPr>
          <w:lang w:val="es_ES" w:bidi="es_ES"/>
        </w:rPr>
      </w:r>
    </w:p>
    <w:p>
      <w:pPr/>
      <w:r>
        <w:rPr>
          <w:lang w:val="es_ES" w:bidi="es_ES"/>
        </w:rPr>
      </w:r>
      <w:r>
        <w:rPr>
          <w:lang w:val="es_ES" w:bidi="es_ES"/>
        </w:rPr>
        <w:t>El Segundo Libro de Esdras es un texto religioso que combina escritos judíos y cristianos. Algunas tradiciones eclesiásticas incluyen este libro en su canon, es decir, en la lista oficial de libros que forman parte de la Biblia.</w:t>
      </w:r>
    </w:p>
    <w:p>
      <w:pPr>
        <w:pStyle w:val="Heading3"/>
      </w:pPr>
      <w:r>
        <w:rPr>
          <w:lang w:val="es_ES" w:bidi="es_ES"/>
        </w:rPr>
        <w:t>Previsualización</w:t>
      </w:r>
    </w:p>
    <w:p>
      <w:pPr/>
      <w:r>
        <w:rPr>
          <w:lang w:val="es_ES" w:bidi="es_ES"/>
        </w:rPr>
      </w:r>
      <w:r>
        <w:rPr>
          <w:lang w:val="es_ES" w:bidi="es_ES"/>
        </w:rPr>
        <w:t>• ¿Quién es el autor del Segundo Libro de Esdras?</w:t>
      </w:r>
    </w:p>
    <w:p>
      <w:pPr/>
      <w:r>
        <w:rPr>
          <w:lang w:val="es_ES" w:bidi="es_ES"/>
        </w:rPr>
      </w:r>
      <w:r>
        <w:rPr>
          <w:lang w:val="es_ES" w:bidi="es_ES"/>
        </w:rPr>
        <w:t>• ¿Cuándo fue escrito el Segundo Libro de Esdras?</w:t>
      </w:r>
    </w:p>
    <w:p>
      <w:pPr/>
      <w:r>
        <w:rPr>
          <w:lang w:val="es_ES" w:bidi="es_ES"/>
        </w:rPr>
      </w:r>
      <w:r>
        <w:rPr>
          <w:lang w:val="es_ES" w:bidi="es_ES"/>
        </w:rPr>
        <w:t>• ¿Cuál es el contexto del Segundo Libro de Esdras?</w:t>
      </w:r>
    </w:p>
    <w:p>
      <w:pPr/>
      <w:r>
        <w:rPr>
          <w:lang w:val="es_ES" w:bidi="es_ES"/>
        </w:rPr>
      </w:r>
      <w:r>
        <w:rPr>
          <w:lang w:val="es_ES" w:bidi="es_ES"/>
        </w:rPr>
        <w:t>• ¿Cuándo se escribió el Segundo Libro de Esdras y qué enseña sobre Dios?</w:t>
      </w:r>
    </w:p>
    <w:p>
      <w:pPr>
        <w:pStyle w:val="Heading3"/>
      </w:pPr>
      <w:r>
        <w:rPr>
          <w:lang w:val="es_ES" w:bidi="es_ES"/>
        </w:rPr>
        <w:t>¿Quién es el autor del Segundo Libro de Esdras?</w:t>
      </w:r>
    </w:p>
    <w:p>
      <w:pPr/>
      <w:r>
        <w:rPr>
          <w:lang w:val="es_ES" w:bidi="es_ES"/>
        </w:rPr>
      </w:r>
      <w:r>
        <w:rPr>
          <w:lang w:val="es_ES" w:bidi="es_ES"/>
        </w:rPr>
        <w:t>La parte principal de 2 Esdras (capítulos 3–14) probablemente fue escrita por un judío palestino. Dos secciones adicionales (capítulos 1–2 y 15–16) fueron añadidas posteriormente por autores cristianos desconocidos. Algunos estudiosos argumentan que fue escrito en hebreo, pero todas las versiones del texto que existen hoy están en fragmentos en griego o copto.</w:t>
      </w:r>
    </w:p>
    <w:p>
      <w:pPr/>
      <w:r>
        <w:rPr>
          <w:lang w:val="es_ES" w:bidi="es_ES"/>
        </w:rPr>
      </w:r>
      <w:r>
        <w:rPr>
          <w:lang w:val="es_ES" w:bidi="es_ES"/>
        </w:rPr>
        <w:t>Hay versiones completas del texto en:</w:t>
      </w:r>
    </w:p>
    <w:p>
      <w:pPr>
        <w:pStyle w:val="ListBullet"/>
        <w:spacing w:line="240" w:lineRule="auto"/>
        <w:ind w:left="720"/>
      </w:pPr>
      <w:r>
        <w:rPr>
          <w:lang w:val="es_ES" w:bidi="es_ES"/>
        </w:rPr>
      </w:r>
      <w:r>
        <w:rPr>
          <w:lang w:val="es_ES" w:bidi="es_ES"/>
        </w:rPr>
        <w:t>Siríaco</w:t>
      </w:r>
    </w:p>
    <w:p>
      <w:pPr>
        <w:pStyle w:val="ListBullet"/>
        <w:spacing w:line="240" w:lineRule="auto"/>
        <w:ind w:left="720"/>
      </w:pPr>
      <w:r>
        <w:rPr>
          <w:lang w:val="es_ES" w:bidi="es_ES"/>
        </w:rPr>
      </w:r>
      <w:r>
        <w:rPr>
          <w:lang w:val="es_ES" w:bidi="es_ES"/>
        </w:rPr>
        <w:t>Etíope</w:t>
      </w:r>
    </w:p>
    <w:p>
      <w:pPr>
        <w:pStyle w:val="ListBullet"/>
        <w:spacing w:line="240" w:lineRule="auto"/>
        <w:ind w:left="720"/>
      </w:pPr>
      <w:r>
        <w:rPr>
          <w:lang w:val="es_ES" w:bidi="es_ES"/>
        </w:rPr>
      </w:r>
      <w:r>
        <w:rPr>
          <w:lang w:val="es_ES" w:bidi="es_ES"/>
        </w:rPr>
        <w:t>Árabe</w:t>
      </w:r>
    </w:p>
    <w:p>
      <w:pPr>
        <w:pStyle w:val="ListBullet"/>
        <w:spacing w:line="240" w:lineRule="auto"/>
        <w:ind w:left="720"/>
      </w:pPr>
      <w:r>
        <w:rPr>
          <w:lang w:val="es_ES" w:bidi="es_ES"/>
        </w:rPr>
      </w:r>
      <w:r>
        <w:rPr>
          <w:lang w:val="es_ES" w:bidi="es_ES"/>
        </w:rPr>
        <w:t>Armenio</w:t>
      </w:r>
    </w:p>
    <w:p>
      <w:pPr>
        <w:pStyle w:val="ListBullet"/>
        <w:spacing w:line="240" w:lineRule="auto"/>
        <w:ind w:left="720"/>
      </w:pPr>
      <w:r>
        <w:rPr>
          <w:lang w:val="es_ES" w:bidi="es_ES"/>
        </w:rPr>
      </w:r>
      <w:r>
        <w:rPr>
          <w:lang w:val="es_ES" w:bidi="es_ES"/>
        </w:rPr>
        <w:t>Georgiano</w:t>
      </w:r>
    </w:p>
    <w:p>
      <w:pPr>
        <w:pStyle w:val="ListBullet"/>
        <w:spacing w:line="240" w:lineRule="auto"/>
        <w:ind w:left="720"/>
      </w:pPr>
      <w:r>
        <w:rPr>
          <w:lang w:val="es_ES" w:bidi="es_ES"/>
        </w:rPr>
      </w:r>
      <w:r>
        <w:rPr>
          <w:lang w:val="es_ES" w:bidi="es_ES"/>
        </w:rPr>
        <w:t>Latín</w:t>
      </w:r>
    </w:p>
    <w:p>
      <w:pPr>
        <w:pStyle w:val="Heading3"/>
      </w:pPr>
      <w:r>
        <w:rPr>
          <w:lang w:val="es_ES" w:bidi="es_ES"/>
        </w:rPr>
        <w:t>¿Cuándo fue escrito el Segundo Libro de Esdras?</w:t>
      </w:r>
    </w:p>
    <w:p>
      <w:pPr/>
      <w:r>
        <w:rPr>
          <w:lang w:val="es_ES" w:bidi="es_ES"/>
        </w:rPr>
      </w:r>
      <w:r>
        <w:rPr>
          <w:lang w:val="es_ES" w:bidi="es_ES"/>
        </w:rPr>
        <w:t>La mayoría de los estudiosos sitúan las secciones judías del libro alrededor del año 95–100 d.C. Los capítulos 1 y 2 podrían haber sido escritos alrededor del año 200 d.C. Los capítulos 15 y 16 probablemente fueron redactados entre los años 120 y 300 d.C. Estos capítulos parecen hablar del trato severo (la persecución) de los cristianos, que estaba ocurriendo durante ese período.</w:t>
      </w:r>
    </w:p>
    <w:p>
      <w:pPr>
        <w:pStyle w:val="Heading3"/>
      </w:pPr>
      <w:r>
        <w:rPr>
          <w:lang w:val="es_ES" w:bidi="es_ES"/>
        </w:rPr>
        <w:t>¿Cuál es el contexto del Segundo Libro de Esdras?</w:t>
      </w:r>
    </w:p>
    <w:p>
      <w:pPr/>
      <w:r>
        <w:rPr>
          <w:lang w:val="es_ES" w:bidi="es_ES"/>
        </w:rPr>
      </w:r>
      <w:r>
        <w:rPr>
          <w:lang w:val="es_ES" w:bidi="es_ES"/>
        </w:rPr>
        <w:t>Segundo Esdras es un apocalipsis. Un apocalipsis es un género utilizado por escritores judíos y cristianos, a menudo escrito en períodos de persecución. Los apocalipsis comparten ciertas características:</w:t>
      </w:r>
    </w:p>
    <w:p>
      <w:pPr>
        <w:pStyle w:val="ListBullet"/>
        <w:spacing w:line="240" w:lineRule="auto"/>
        <w:ind w:left="720"/>
      </w:pPr>
      <w:r>
        <w:rPr>
          <w:lang w:val="es_ES" w:bidi="es_ES"/>
        </w:rPr>
      </w:r>
      <w:r>
        <w:rPr>
          <w:lang w:val="es_ES" w:bidi="es_ES"/>
        </w:rPr>
        <w:t>Hablan sobre el propósito final de Dios en la historia.</w:t>
      </w:r>
    </w:p>
    <w:p>
      <w:pPr>
        <w:pStyle w:val="ListBullet"/>
        <w:spacing w:line="240" w:lineRule="auto"/>
        <w:ind w:left="720"/>
      </w:pPr>
      <w:r>
        <w:rPr>
          <w:lang w:val="es_ES" w:bidi="es_ES"/>
        </w:rPr>
      </w:r>
      <w:r>
        <w:rPr>
          <w:lang w:val="es_ES" w:bidi="es_ES"/>
        </w:rPr>
        <w:t>Utilizan un lenguaje muy descriptivo y simbólico.</w:t>
      </w:r>
    </w:p>
    <w:p>
      <w:pPr/>
      <w:r>
        <w:rPr>
          <w:lang w:val="es_ES" w:bidi="es_ES"/>
        </w:rPr>
      </w:r>
      <w:r>
        <w:rPr>
          <w:lang w:val="es_ES" w:bidi="es_ES"/>
        </w:rPr>
        <w:t>Los apocalipsis fueron populares entre el 200 a.C. y el 350 d.C. Estos fueron períodos de intensa persecución:</w:t>
      </w:r>
    </w:p>
    <w:p>
      <w:pPr>
        <w:pStyle w:val="ListBullet"/>
        <w:spacing w:line="240" w:lineRule="auto"/>
        <w:ind w:left="720"/>
      </w:pPr>
      <w:r>
        <w:rPr>
          <w:lang w:val="es_ES" w:bidi="es_ES"/>
        </w:rPr>
      </w:r>
      <w:r>
        <w:rPr>
          <w:lang w:val="es_ES" w:bidi="es_ES"/>
        </w:rPr>
        <w:t>El pueblo judío fue perseguido durante el período macabeo (aproximadamente entre el 167 y el 63 a.C.).</w:t>
      </w:r>
    </w:p>
    <w:p>
      <w:pPr>
        <w:pStyle w:val="ListBullet"/>
        <w:spacing w:line="240" w:lineRule="auto"/>
        <w:ind w:left="720"/>
      </w:pPr>
      <w:r>
        <w:rPr>
          <w:lang w:val="es_ES" w:bidi="es_ES"/>
        </w:rPr>
      </w:r>
      <w:r>
        <w:rPr>
          <w:lang w:val="es_ES" w:bidi="es_ES"/>
        </w:rPr>
        <w:t>Los zelotes judíos, que se oponían firmemente al dominio romano, fueron perseguidos en Roma.</w:t>
      </w:r>
    </w:p>
    <w:p>
      <w:pPr>
        <w:pStyle w:val="ListBullet"/>
        <w:spacing w:line="240" w:lineRule="auto"/>
        <w:ind w:left="720"/>
      </w:pPr>
      <w:r>
        <w:rPr>
          <w:lang w:val="es_ES" w:bidi="es_ES"/>
        </w:rPr>
      </w:r>
      <w:r>
        <w:rPr>
          <w:lang w:val="es_ES" w:bidi="es_ES"/>
        </w:rPr>
        <w:t>Los cristianos fueron perseguidos en el Imperio Romano.</w:t>
      </w:r>
    </w:p>
    <w:p>
      <w:pPr/>
      <w:r>
        <w:rPr>
          <w:lang w:val="es_ES" w:bidi="es_ES"/>
        </w:rPr>
      </w:r>
      <w:r>
        <w:rPr>
          <w:lang w:val="es_ES" w:bidi="es_ES"/>
        </w:rPr>
        <w:t>Los apocalipsis judíos a menudo tratan sobre el destino de Israel o del judaísmo. En 2 Esdras 14, Esdras recibe una serie de visiones que revelan que los “libros sagrados” le serían devueltos. Estos libros incluyen los 24 del Antiguo Testamento y 70 apocalipsis poco comunes. Esto sugiere que la literatura apocalíptica era popular.</w:t>
      </w:r>
    </w:p>
    <w:p>
      <w:pPr/>
      <w:r>
        <w:rPr>
          <w:lang w:val="es_ES" w:bidi="es_ES"/>
        </w:rPr>
      </w:r>
      <w:r>
        <w:rPr>
          <w:lang w:val="es_ES" w:bidi="es_ES"/>
        </w:rPr>
        <w:t>En ese momento, los judíos creían que la profecía ya no podía cumplirse. Por lo tanto, el autor escribió como si Esdras, una persona de tiempos antiguos, estuviera comunicando estas revelaciones.</w:t>
      </w:r>
    </w:p>
    <w:p>
      <w:pPr/>
      <w:r>
        <w:rPr>
          <w:lang w:val="es_ES" w:bidi="es_ES"/>
        </w:rPr>
      </w:r>
      <w:r>
        <w:rPr>
          <w:lang w:val="es_ES" w:bidi="es_ES"/>
        </w:rPr>
        <w:t>El núcleo judío del libro (capítulos 3–14) fue titulado “Esdras el Profeta” o “El Apocalipsis de Esdras.” Se conoció como 4 Esdras en la Biblia Vulgata Latina (una traducción al latín realizada por Jerónimo en el año 404 d.C.). En la Septuaginta (una antigua traducción griega del Antiguo Testamento), se conoce como 3 Esdras. En las versiones protestantes, el libro se llama 2 Esdras. Las adiciones cristianas al libro a veces circularon por separado como 5 Esdras, y los capítulos 15 y 16 fueron titulados 6 Esdras. La “Confesión de Esdras” también se circuló de manera independiente, lo que aumentó la confusión (2 Esdras 8:20–36).</w:t>
      </w:r>
    </w:p>
    <w:p>
      <w:pPr>
        <w:pStyle w:val="Heading3"/>
      </w:pPr>
      <w:r>
        <w:rPr>
          <w:lang w:val="es_ES" w:bidi="es_ES"/>
        </w:rPr>
        <w:t>¿Por qué se escribió el Segundo Libro de Esdras? ¿Qué nos enseña sobre Dios?</w:t>
      </w:r>
    </w:p>
    <w:p>
      <w:pPr/>
      <w:r>
        <w:rPr>
          <w:lang w:val="es_ES" w:bidi="es_ES"/>
        </w:rPr>
      </w:r>
      <w:r>
        <w:rPr>
          <w:lang w:val="es_ES" w:bidi="es_ES"/>
        </w:rPr>
        <w:t>Segundo Esdras fue escrito en el año 70 d.C., después de que los romanos destruyeran Jerusalén y el templo. El libro busca dar esperanza al pueblo judío.</w:t>
      </w:r>
    </w:p>
    <w:p>
      <w:pPr/>
      <w:r>
        <w:rPr>
          <w:lang w:val="es_ES" w:bidi="es_ES"/>
        </w:rPr>
      </w:r>
      <w:r>
        <w:rPr>
          <w:lang w:val="es_ES" w:bidi="es_ES"/>
        </w:rPr>
        <w:t>La sección judía del libro plantea preguntas teológicas profundas:</w:t>
      </w:r>
    </w:p>
    <w:p>
      <w:pPr>
        <w:pStyle w:val="ListBullet"/>
        <w:spacing w:line="240" w:lineRule="auto"/>
        <w:ind w:left="720"/>
      </w:pPr>
      <w:r>
        <w:rPr>
          <w:lang w:val="es_ES" w:bidi="es_ES"/>
        </w:rPr>
      </w:r>
      <w:r>
        <w:rPr>
          <w:lang w:val="es_ES" w:bidi="es_ES"/>
        </w:rPr>
        <w:t>¿Por qué permitió Dios que los fieles sufrieran bajo el dominio de gobernantes no judío?</w:t>
      </w:r>
    </w:p>
    <w:p>
      <w:pPr>
        <w:pStyle w:val="ListBullet"/>
        <w:spacing w:line="240" w:lineRule="auto"/>
        <w:ind w:left="720"/>
      </w:pPr>
      <w:r>
        <w:rPr>
          <w:lang w:val="es_ES" w:bidi="es_ES"/>
        </w:rPr>
      </w:r>
      <w:r>
        <w:rPr>
          <w:lang w:val="es_ES" w:bidi="es_ES"/>
        </w:rPr>
        <w:t>¿Por qué Dios permite que los humanos tengan maldad en sus corazones?</w:t>
      </w:r>
    </w:p>
    <w:p>
      <w:pPr>
        <w:pStyle w:val="ListBullet"/>
        <w:spacing w:line="240" w:lineRule="auto"/>
        <w:ind w:left="720"/>
      </w:pPr>
      <w:r>
        <w:rPr>
          <w:lang w:val="es_ES" w:bidi="es_ES"/>
        </w:rPr>
      </w:r>
      <w:r>
        <w:rPr>
          <w:lang w:val="es_ES" w:bidi="es_ES"/>
        </w:rPr>
        <w:t>Cuando Dios dio su ley, ¿por qué no eliminó el deseo de hacer el mal para que las personas pudieran cumplirla?</w:t>
      </w:r>
    </w:p>
    <w:p>
      <w:pPr>
        <w:pStyle w:val="ListBullet"/>
        <w:spacing w:line="240" w:lineRule="auto"/>
        <w:ind w:left="720"/>
      </w:pPr>
      <w:r>
        <w:rPr>
          <w:lang w:val="es_ES" w:bidi="es_ES"/>
        </w:rPr>
      </w:r>
      <w:r>
        <w:rPr>
          <w:lang w:val="es_ES" w:bidi="es_ES"/>
        </w:rPr>
        <w:t>¿Por qué se les otorga a los humanos la capacidad de comprender, pero se les niegan las respuestas a estas preguntas?</w:t>
      </w:r>
    </w:p>
    <w:p>
      <w:pPr/>
      <w:r>
        <w:rPr>
          <w:lang w:val="es_ES" w:bidi="es_ES"/>
        </w:rPr>
      </w:r>
      <w:r>
        <w:rPr>
          <w:lang w:val="es_ES" w:bidi="es_ES"/>
        </w:rPr>
        <w:t>No se ofrecen respuestas definitivas, y se le recuerda a Esdras que los caminos de Dios son inescrutables. Estos problemas se resolverán en los tiempos finales. En los tiempos finales:</w:t>
      </w:r>
    </w:p>
    <w:p>
      <w:pPr>
        <w:pStyle w:val="ListBullet"/>
        <w:spacing w:line="240" w:lineRule="auto"/>
        <w:ind w:left="720"/>
      </w:pPr>
      <w:r>
        <w:rPr>
          <w:lang w:val="es_ES" w:bidi="es_ES"/>
        </w:rPr>
      </w:r>
      <w:r>
        <w:rPr>
          <w:lang w:val="es_ES" w:bidi="es_ES"/>
        </w:rPr>
        <w:t>La justicia de Dios se manifestará en un gobierno de 400 años bajo el Mesías.</w:t>
      </w:r>
    </w:p>
    <w:p>
      <w:pPr>
        <w:pStyle w:val="ListBullet"/>
        <w:spacing w:line="240" w:lineRule="auto"/>
        <w:ind w:left="720"/>
      </w:pPr>
      <w:r>
        <w:rPr>
          <w:lang w:val="es_ES" w:bidi="es_ES"/>
        </w:rPr>
      </w:r>
      <w:r>
        <w:rPr>
          <w:lang w:val="es_ES" w:bidi="es_ES"/>
        </w:rPr>
        <w:t>Los muertos resucitarán.</w:t>
      </w:r>
    </w:p>
    <w:p>
      <w:pPr>
        <w:pStyle w:val="ListBullet"/>
        <w:spacing w:line="240" w:lineRule="auto"/>
        <w:ind w:left="720"/>
      </w:pPr>
      <w:r>
        <w:rPr>
          <w:lang w:val="es_ES" w:bidi="es_ES"/>
        </w:rPr>
      </w:r>
      <w:r>
        <w:rPr>
          <w:lang w:val="es_ES" w:bidi="es_ES"/>
        </w:rPr>
        <w:t>Los fallecidos serán juzgados.</w:t>
      </w:r>
    </w:p>
    <w:p>
      <w:pPr>
        <w:pStyle w:val="ListBullet"/>
        <w:spacing w:line="240" w:lineRule="auto"/>
        <w:ind w:left="720"/>
      </w:pPr>
      <w:r>
        <w:rPr>
          <w:lang w:val="es_ES" w:bidi="es_ES"/>
        </w:rPr>
      </w:r>
      <w:r>
        <w:rPr>
          <w:lang w:val="es_ES" w:bidi="es_ES"/>
        </w:rPr>
        <w:t>Habrá recompensas eternas en el cielo o castigos en el infierno.</w:t>
      </w:r>
    </w:p>
    <w:p>
      <w:pPr/>
      <w:r>
        <w:rPr>
          <w:lang w:val="es_ES" w:bidi="es_ES"/>
        </w:rPr>
      </w:r>
      <w:r>
        <w:rPr>
          <w:lang w:val="es_ES" w:bidi="es_ES"/>
        </w:rPr>
        <w:t>Esdras está seguro de su salvación y de la salvación de los justos.</w:t>
      </w:r>
    </w:p>
    <w:p>
      <w:pPr/>
      <w:r>
        <w:rPr>
          <w:lang w:val="es_ES" w:bidi="es_ES"/>
        </w:rPr>
      </w:r>
      <w:r>
        <w:rPr>
          <w:lang w:val="es_ES" w:bidi="es_ES"/>
        </w:rPr>
        <w:t>Segundo Esdras es considerado uno de los mejores apocalipsis judíos. Un apocalipsis es un género literario que revela conocimiento oculto sobre el fin del mundo, el juicio divino o el plan definitivo de Dios. Segundo Esdras se hizo popular por tres razones principales:</w:t>
      </w:r>
    </w:p>
    <w:p>
      <w:pPr>
        <w:pStyle w:val="ListNumber"/>
        <w:numPr>
          <w:ilvl w:val="0"/>
          <w:numId w:val="37"/>
        </w:numPr>
        <w:spacing w:line="240" w:lineRule="auto"/>
        <w:ind w:left="720"/>
      </w:pPr>
      <w:r>
        <w:rPr>
          <w:lang w:val="es_ES" w:bidi="es_ES"/>
        </w:rPr>
      </w:r>
      <w:r>
        <w:rPr>
          <w:lang w:val="es_ES" w:bidi="es_ES"/>
        </w:rPr>
        <w:t>Demostró un profundo entendimiento de las preguntas de las personas sobre Dios y la fe.</w:t>
      </w:r>
    </w:p>
    <w:p>
      <w:pPr>
        <w:pStyle w:val="ListNumber"/>
        <w:spacing w:line="240" w:lineRule="auto"/>
        <w:ind w:left="720"/>
      </w:pPr>
      <w:r>
        <w:rPr>
          <w:lang w:val="es_ES" w:bidi="es_ES"/>
        </w:rPr>
      </w:r>
      <w:r>
        <w:rPr>
          <w:lang w:val="es_ES" w:bidi="es_ES"/>
        </w:rPr>
        <w:t>Exploró valientemente estas preguntas de formas nuevas y, en ocasiones, desafiantes.</w:t>
      </w:r>
    </w:p>
    <w:p>
      <w:pPr>
        <w:pStyle w:val="ListNumber"/>
        <w:spacing w:line="240" w:lineRule="auto"/>
        <w:ind w:left="720"/>
      </w:pPr>
      <w:r>
        <w:rPr>
          <w:lang w:val="es_ES" w:bidi="es_ES"/>
        </w:rPr>
      </w:r>
      <w:r>
        <w:rPr>
          <w:lang w:val="es_ES" w:bidi="es_ES"/>
        </w:rPr>
        <w:t>Afirmaba que revelaría lo que sucedería en el futuro.</w:t>
      </w:r>
    </w:p>
    <w:p>
      <w:pPr/>
      <w:r>
        <w:rPr>
          <w:lang w:val="es_ES" w:bidi="es_ES"/>
        </w:rPr>
      </w:r>
      <w:r>
        <w:rPr>
          <w:lang w:val="es_ES" w:bidi="es_ES"/>
        </w:rPr>
        <w:t>En su cuarta visión, una mujer en duelo se transforma en la Jerusalén celestial. Esto simboliza la llegada de la redención de Sión.</w:t>
      </w:r>
    </w:p>
    <w:p>
      <w:pPr/>
      <w:r>
        <w:rPr>
          <w:lang w:val="es_ES" w:bidi="es_ES"/>
        </w:rPr>
      </w:r>
      <w:r>
        <w:rPr>
          <w:lang w:val="es_ES" w:bidi="es_ES"/>
        </w:rPr>
        <w:t>En la quinta visión, Esdras observa un águila con 12 alas y tres cabezas. Este era un símbolo de tres emperadores romanos:</w:t>
      </w:r>
    </w:p>
    <w:p>
      <w:pPr>
        <w:pStyle w:val="ListBullet"/>
        <w:spacing w:line="240" w:lineRule="auto"/>
        <w:ind w:left="720"/>
      </w:pPr>
      <w:r>
        <w:rPr>
          <w:lang w:val="es_ES" w:bidi="es_ES"/>
        </w:rPr>
      </w:r>
      <w:r>
        <w:rPr>
          <w:lang w:val="es_ES" w:bidi="es_ES"/>
        </w:rPr>
        <w:t>Vespasiano (Emperador de Roma desde el 69 hasta el 79),</w:t>
      </w:r>
    </w:p>
    <w:p>
      <w:pPr>
        <w:pStyle w:val="ListBullet"/>
        <w:spacing w:line="240" w:lineRule="auto"/>
        <w:ind w:left="720"/>
      </w:pPr>
      <w:r>
        <w:rPr>
          <w:lang w:val="es_ES" w:bidi="es_ES"/>
        </w:rPr>
      </w:r>
      <w:r>
        <w:rPr>
          <w:lang w:val="es_ES" w:bidi="es_ES"/>
        </w:rPr>
        <w:t>Tito (Emperador de Roma desde el 79 hasta el 81), y</w:t>
      </w:r>
    </w:p>
    <w:p>
      <w:pPr>
        <w:pStyle w:val="ListBullet"/>
        <w:spacing w:line="240" w:lineRule="auto"/>
        <w:ind w:left="720"/>
      </w:pPr>
      <w:r>
        <w:rPr>
          <w:lang w:val="es_ES" w:bidi="es_ES"/>
        </w:rPr>
      </w:r>
      <w:r>
        <w:rPr>
          <w:lang w:val="es_ES" w:bidi="es_ES"/>
        </w:rPr>
        <w:t>Domiciano (Emperador de Roma desde el 81 hasta el 96).</w:t>
      </w:r>
    </w:p>
    <w:p>
      <w:pPr/>
      <w:r>
        <w:rPr>
          <w:lang w:val="es_ES" w:bidi="es_ES"/>
        </w:rPr>
      </w:r>
      <w:r>
        <w:rPr>
          <w:lang w:val="es_ES" w:bidi="es_ES"/>
        </w:rPr>
        <w:t>Esta águila está relacionada con la cuarta bestia en el libro de Daniel (</w:t>
      </w:r>
      <w:r>
        <w:rPr>
          <w:lang w:val="es_ES" w:bidi="es_ES"/>
        </w:rPr>
        <w:t>Dn 7</w:t>
      </w:r>
      <w:r>
        <w:rPr>
          <w:lang w:val="es_ES" w:bidi="es_ES"/>
        </w:rPr>
        <w:t>). Esdras ve a un león destruir al águila, lo que simboliza la destrucción del dominio romano por el Mesías.</w:t>
      </w:r>
    </w:p>
    <w:p>
      <w:pPr/>
      <w:r>
        <w:rPr>
          <w:lang w:val="es_ES" w:bidi="es_ES"/>
        </w:rPr>
      </w:r>
      <w:r>
        <w:rPr>
          <w:lang w:val="es_ES" w:bidi="es_ES"/>
        </w:rPr>
        <w:t>En la sexta visión, un hombre surge del mar y es atacado por “una multitud innumerable.” El hombre destruye a la multitud, simbolizando las victorias del Mesías.</w:t>
      </w:r>
    </w:p>
    <w:p>
      <w:pPr/>
      <w:r>
        <w:rPr>
          <w:lang w:val="es_ES" w:bidi="es_ES"/>
        </w:rPr>
      </w:r>
      <w:r>
        <w:rPr>
          <w:lang w:val="es_ES" w:bidi="es_ES"/>
        </w:rPr>
        <w:t>En la última visión, Esdras dicta el contenido de 94 libros sagrados a cinco escribas y se prepara para ascender al cielo.</w:t>
      </w:r>
    </w:p>
    <w:p>
      <w:pPr/>
      <w:r>
        <w:rPr>
          <w:lang w:val="es_ES" w:bidi="es_ES"/>
        </w:rPr>
      </w:r>
      <w:r>
        <w:rPr>
          <w:lang w:val="es_ES" w:bidi="es_ES"/>
        </w:rPr>
        <w:t>Los capítulos 15 y 16 advierten a las naciones no creyentes sobre un juicio venidero debido a su incredulidad. Estos capítulos también ofrecen consuelo al pueblo de Dios que sufre persecución.</w:t>
      </w:r>
      <w:r>
        <w:rPr>
          <w:lang w:val="es_ES" w:bidi="es_ES"/>
        </w:rPr>
      </w:r>
      <w:r>
        <w:rPr>
          <w:lang w:val="es_ES" w:bidi="es_ES"/>
        </w:rPr>
      </w:r>
    </w:p>
    <w:p>
      <w:pPr/>
      <w:r>
        <w:rPr>
          <w:lang w:val="es_ES" w:bidi="es_ES"/>
        </w:rPr>
      </w:r>
    </w:p>
    <w:p>
      <w:pPr>
        <w:pStyle w:val="Heading2"/>
      </w:pPr>
      <w:r>
        <w:rPr>
          <w:lang w:val="es_ES" w:bidi="es_ES"/>
        </w:rPr>
        <w:t>Esec</w:t>
      </w:r>
      <w:r>
        <w:rPr>
          <w:lang w:val="es_ES" w:bidi="es_ES"/>
        </w:rPr>
      </w:r>
    </w:p>
    <w:p>
      <w:pPr/>
      <w:r>
        <w:rPr>
          <w:lang w:val="es_ES" w:bidi="es_ES"/>
        </w:rPr>
      </w:r>
      <w:r>
        <w:rPr>
          <w:lang w:val="es_ES" w:bidi="es_ES"/>
        </w:rPr>
        <w:t>Descendiente de Jonatán, hijo de Saúl. Los nietos de Esec fueron hombres valientes de la tribu de Benjamín (</w:t>
      </w:r>
      <w:r>
        <w:rPr>
          <w:lang w:val="es_ES" w:bidi="es_ES"/>
        </w:rPr>
        <w:t>1 Cro 8:38–40</w:t>
      </w:r>
      <w:r>
        <w:rPr>
          <w:lang w:val="es_ES" w:bidi="es_ES"/>
        </w:rPr>
        <w:t>).</w:t>
      </w:r>
      <w:r>
        <w:rPr>
          <w:lang w:val="es_ES" w:bidi="es_ES"/>
        </w:rPr>
      </w:r>
      <w:r>
        <w:rPr>
          <w:lang w:val="es_ES" w:bidi="es_ES"/>
        </w:rPr>
      </w:r>
    </w:p>
    <w:p>
      <w:pPr/>
      <w:r>
        <w:rPr>
          <w:lang w:val="es_ES" w:bidi="es_ES"/>
        </w:rPr>
      </w:r>
    </w:p>
    <w:p>
      <w:pPr>
        <w:pStyle w:val="Heading2"/>
      </w:pPr>
      <w:r>
        <w:rPr>
          <w:lang w:val="es_ES" w:bidi="es_ES"/>
        </w:rPr>
        <w:t>Esek</w:t>
      </w:r>
      <w:r>
        <w:rPr>
          <w:lang w:val="es_ES" w:bidi="es_ES"/>
        </w:rPr>
      </w:r>
    </w:p>
    <w:p>
      <w:pPr/>
      <w:r>
        <w:rPr>
          <w:lang w:val="es_ES" w:bidi="es_ES"/>
        </w:rPr>
      </w:r>
      <w:r>
        <w:rPr>
          <w:lang w:val="es_ES" w:bidi="es_ES"/>
        </w:rPr>
        <w:t>Nombre que Isaac dio a un pozo excavado por sus siervos en el valle de Gerar (</w:t>
      </w:r>
      <w:r>
        <w:rPr>
          <w:lang w:val="es_ES" w:bidi="es_ES"/>
        </w:rPr>
        <w:t>Gn 26:20</w:t>
      </w:r>
      <w:r>
        <w:rPr>
          <w:lang w:val="es_ES" w:bidi="es_ES"/>
        </w:rPr>
        <w:t>; ver NTV). El nombre significa "disputa". Cuando los pastores de Gerar afirmaron que les pertenecía, Isaac cedió Esek y otro pozo, llamado Sitna, para persuadir a los hombres de Gerar a permitirle vivir pacíficamente en la tierra.</w:t>
      </w:r>
      <w:r>
        <w:rPr>
          <w:lang w:val="es_ES" w:bidi="es_ES"/>
        </w:rPr>
      </w:r>
      <w:r>
        <w:rPr>
          <w:lang w:val="es_ES" w:bidi="es_ES"/>
        </w:rPr>
      </w:r>
    </w:p>
    <w:p>
      <w:pPr/>
      <w:r>
        <w:rPr>
          <w:lang w:val="es_ES" w:bidi="es_ES"/>
        </w:rPr>
      </w:r>
    </w:p>
    <w:p>
      <w:pPr>
        <w:pStyle w:val="Heading2"/>
      </w:pPr>
      <w:r>
        <w:rPr>
          <w:lang w:val="es_ES" w:bidi="es_ES"/>
        </w:rPr>
        <w:t>Esem</w:t>
      </w:r>
      <w:r>
        <w:rPr>
          <w:lang w:val="es_ES" w:bidi="es_ES"/>
        </w:rPr>
      </w:r>
    </w:p>
    <w:p>
      <w:pPr/>
      <w:r>
        <w:rPr>
          <w:lang w:val="es_ES" w:bidi="es_ES"/>
        </w:rPr>
      </w:r>
      <w:r>
        <w:rPr>
          <w:lang w:val="es_ES" w:bidi="es_ES"/>
        </w:rPr>
        <w:t xml:space="preserve"> Ortografía de Ezem, usada en algunas versiones de la biblia en español. Un pueblo en el área del desierto del Néguev (</w:t>
      </w:r>
      <w:r>
        <w:rPr>
          <w:lang w:val="es_ES" w:bidi="es_ES"/>
        </w:rPr>
        <w:t>Jos 15:29</w:t>
      </w:r>
      <w:r>
        <w:rPr>
          <w:lang w:val="es_ES" w:bidi="es_ES"/>
        </w:rPr>
        <w:t xml:space="preserve">; </w:t>
      </w:r>
      <w:r>
        <w:rPr>
          <w:lang w:val="es_ES" w:bidi="es_ES"/>
        </w:rPr>
        <w:t>19:3</w:t>
      </w:r>
      <w:r>
        <w:rPr>
          <w:lang w:val="es_ES" w:bidi="es_ES"/>
        </w:rPr>
        <w:t>).</w:t>
      </w:r>
    </w:p>
    <w:p>
      <w:pPr/>
      <w:r>
        <w:rPr>
          <w:lang w:val="es_ES" w:bidi="es_ES"/>
        </w:rPr>
      </w:r>
      <w:r>
        <w:rPr>
          <w:i/>
          <w:lang w:val="es_ES" w:bidi="es_ES"/>
        </w:rPr>
        <w:t>Ver</w:t>
      </w:r>
      <w:r>
        <w:rPr>
          <w:lang w:val="es_ES" w:bidi="es_ES"/>
        </w:rPr>
        <w:t xml:space="preserve"> </w:t>
      </w:r>
      <w:r>
        <w:rPr>
          <w:lang w:val="es_ES" w:bidi="es_ES"/>
        </w:rPr>
        <w:t>Ezem</w:t>
      </w:r>
      <w:r>
        <w:rPr>
          <w:lang w:val="es_ES" w:bidi="es_ES"/>
        </w:rPr>
        <w:t>.</w:t>
      </w:r>
      <w:r>
        <w:rPr>
          <w:lang w:val="es_ES" w:bidi="es_ES"/>
        </w:rPr>
      </w:r>
      <w:r>
        <w:rPr>
          <w:lang w:val="es_ES" w:bidi="es_ES"/>
        </w:rPr>
      </w:r>
    </w:p>
    <w:p>
      <w:pPr/>
      <w:r>
        <w:rPr>
          <w:lang w:val="es_ES" w:bidi="es_ES"/>
        </w:rPr>
      </w:r>
    </w:p>
    <w:p>
      <w:pPr>
        <w:pStyle w:val="Heading2"/>
      </w:pPr>
      <w:r>
        <w:rPr>
          <w:lang w:val="es_ES" w:bidi="es_ES"/>
        </w:rPr>
        <w:t>Esem</w:t>
      </w:r>
      <w:r>
        <w:rPr>
          <w:lang w:val="es_ES" w:bidi="es_ES"/>
        </w:rPr>
      </w:r>
    </w:p>
    <w:p>
      <w:pPr/>
      <w:r>
        <w:rPr>
          <w:lang w:val="es_ES" w:bidi="es_ES"/>
        </w:rPr>
      </w:r>
      <w:r>
        <w:rPr>
          <w:lang w:val="es_ES" w:bidi="es_ES"/>
        </w:rPr>
        <w:t>Ciudad asignada a la tribu de Judá (</w:t>
      </w:r>
      <w:r>
        <w:rPr>
          <w:lang w:val="es_ES" w:bidi="es_ES"/>
        </w:rPr>
        <w:t>Jos 15:29</w:t>
      </w:r>
      <w:r>
        <w:rPr>
          <w:lang w:val="es_ES" w:bidi="es_ES"/>
        </w:rPr>
        <w:t>), y posteriormente a la tribu de Simeón como herencia (</w:t>
      </w:r>
      <w:r>
        <w:rPr>
          <w:lang w:val="es_ES" w:bidi="es_ES"/>
        </w:rPr>
        <w:t>Jos 19:3,</w:t>
      </w:r>
      <w:r>
        <w:rPr>
          <w:lang w:val="es_ES" w:bidi="es_ES"/>
        </w:rPr>
        <w:t xml:space="preserve"> </w:t>
      </w:r>
      <w:r>
        <w:rPr>
          <w:lang w:val="es_ES" w:bidi="es_ES"/>
        </w:rPr>
        <w:t>1 Cro 4:29</w:t>
      </w:r>
      <w:r>
        <w:rPr>
          <w:lang w:val="es_ES" w:bidi="es_ES"/>
        </w:rPr>
        <w:t xml:space="preserve">). </w:t>
      </w:r>
      <w:r>
        <w:rPr>
          <w:lang w:val="es_ES" w:bidi="es_ES"/>
        </w:rPr>
        <w:t>Josué 15</w:t>
      </w:r>
      <w:r>
        <w:rPr>
          <w:lang w:val="es_ES" w:bidi="es_ES"/>
        </w:rPr>
        <w:t xml:space="preserve"> sitúa la ciudad en el extremo sur de Canaán.</w:t>
      </w:r>
      <w:r>
        <w:rPr>
          <w:lang w:val="es_ES" w:bidi="es_ES"/>
        </w:rPr>
      </w:r>
      <w:r>
        <w:rPr>
          <w:lang w:val="es_ES" w:bidi="es_ES"/>
        </w:rPr>
      </w:r>
    </w:p>
    <w:p>
      <w:pPr/>
      <w:r>
        <w:rPr>
          <w:lang w:val="es_ES" w:bidi="es_ES"/>
        </w:rPr>
      </w:r>
    </w:p>
    <w:p>
      <w:pPr>
        <w:pStyle w:val="Heading2"/>
      </w:pPr>
      <w:r>
        <w:rPr>
          <w:lang w:val="es_ES" w:bidi="es_ES"/>
        </w:rPr>
        <w:t>Esenios</w:t>
      </w:r>
      <w:r>
        <w:rPr>
          <w:lang w:val="es_ES" w:bidi="es_ES"/>
        </w:rPr>
      </w:r>
    </w:p>
    <w:p>
      <w:pPr/>
      <w:r>
        <w:rPr>
          <w:lang w:val="es_ES" w:bidi="es_ES"/>
        </w:rPr>
      </w:r>
      <w:r>
        <w:rPr>
          <w:lang w:val="es_ES" w:bidi="es_ES"/>
        </w:rPr>
        <w:t>Secta o comunidad judía en Palestina durante el último siglo antes de Cristo y el primer siglo después de Cristo.</w:t>
      </w:r>
    </w:p>
    <w:p>
      <w:pPr/>
      <w:r>
        <w:rPr>
          <w:lang w:val="es_ES" w:bidi="es_ES"/>
        </w:rPr>
      </w:r>
      <w:r>
        <w:rPr>
          <w:lang w:val="es_ES" w:bidi="es_ES"/>
        </w:rPr>
        <w:t>Sumario</w:t>
      </w:r>
    </w:p>
    <w:p>
      <w:pPr/>
      <w:r>
        <w:rPr>
          <w:lang w:val="es_ES" w:bidi="es_ES"/>
        </w:rPr>
      </w:r>
      <w:r>
        <w:rPr>
          <w:lang w:val="es_ES" w:bidi="es_ES"/>
        </w:rPr>
        <w:t xml:space="preserve">• </w:t>
      </w:r>
      <w:r>
        <w:rPr>
          <w:b/>
          <w:u w:val="single"/>
          <w:lang w:val="es_ES" w:bidi="es_ES"/>
        </w:rPr>
        <w:t>El nombre</w:t>
      </w:r>
    </w:p>
    <w:p>
      <w:pPr/>
      <w:r>
        <w:rPr>
          <w:lang w:val="es_ES" w:bidi="es_ES"/>
        </w:rPr>
      </w:r>
      <w:r>
        <w:rPr>
          <w:b/>
          <w:lang w:val="es_ES" w:bidi="es_ES"/>
        </w:rPr>
        <w:t xml:space="preserve">• </w:t>
      </w:r>
      <w:r>
        <w:rPr>
          <w:b/>
          <w:u w:val="single"/>
          <w:lang w:val="es_ES" w:bidi="es_ES"/>
        </w:rPr>
        <w:t>Fuentes de información</w:t>
      </w:r>
    </w:p>
    <w:p>
      <w:pPr/>
      <w:r>
        <w:rPr>
          <w:lang w:val="es_ES" w:bidi="es_ES"/>
        </w:rPr>
      </w:r>
      <w:r>
        <w:rPr>
          <w:b/>
          <w:lang w:val="es_ES" w:bidi="es_ES"/>
        </w:rPr>
        <w:t xml:space="preserve">• </w:t>
      </w:r>
      <w:r>
        <w:rPr>
          <w:b/>
          <w:u w:val="single"/>
          <w:lang w:val="es_ES" w:bidi="es_ES"/>
        </w:rPr>
        <w:t>Origen e historia</w:t>
      </w:r>
    </w:p>
    <w:p>
      <w:pPr/>
      <w:r>
        <w:rPr>
          <w:lang w:val="es_ES" w:bidi="es_ES"/>
        </w:rPr>
      </w:r>
      <w:r>
        <w:rPr>
          <w:b/>
          <w:lang w:val="es_ES" w:bidi="es_ES"/>
        </w:rPr>
        <w:t xml:space="preserve">• </w:t>
      </w:r>
      <w:r>
        <w:rPr>
          <w:b/>
          <w:u w:val="single"/>
          <w:lang w:val="es_ES" w:bidi="es_ES"/>
        </w:rPr>
        <w:t>Ingreso a la secta</w:t>
      </w:r>
    </w:p>
    <w:p>
      <w:pPr/>
      <w:r>
        <w:rPr>
          <w:lang w:val="es_ES" w:bidi="es_ES"/>
        </w:rPr>
      </w:r>
      <w:r>
        <w:rPr>
          <w:b/>
          <w:lang w:val="es_ES" w:bidi="es_ES"/>
        </w:rPr>
        <w:t xml:space="preserve">• </w:t>
      </w:r>
      <w:r>
        <w:rPr>
          <w:b/>
          <w:u w:val="single"/>
          <w:lang w:val="es_ES" w:bidi="es_ES"/>
        </w:rPr>
        <w:t>Vida en comunidad</w:t>
      </w:r>
    </w:p>
    <w:p>
      <w:pPr/>
      <w:r>
        <w:rPr>
          <w:lang w:val="es_ES" w:bidi="es_ES"/>
        </w:rPr>
      </w:r>
      <w:r>
        <w:rPr>
          <w:b/>
          <w:lang w:val="es_ES" w:bidi="es_ES"/>
        </w:rPr>
        <w:t xml:space="preserve">• </w:t>
      </w:r>
      <w:r>
        <w:rPr>
          <w:b/>
          <w:u w:val="single"/>
          <w:lang w:val="es_ES" w:bidi="es_ES"/>
        </w:rPr>
        <w:t>Creencias religiosas</w:t>
      </w:r>
    </w:p>
    <w:p>
      <w:pPr/>
      <w:r>
        <w:rPr>
          <w:lang w:val="es_ES" w:bidi="es_ES"/>
        </w:rPr>
      </w:r>
      <w:r>
        <w:rPr>
          <w:b/>
          <w:lang w:val="es_ES" w:bidi="es_ES"/>
        </w:rPr>
        <w:t xml:space="preserve">• </w:t>
      </w:r>
      <w:r>
        <w:rPr>
          <w:b/>
          <w:u w:val="single"/>
          <w:lang w:val="es_ES" w:bidi="es_ES"/>
        </w:rPr>
        <w:t>Los esenios y la comunidad de Qumrán</w:t>
      </w:r>
    </w:p>
    <w:p>
      <w:pPr>
        <w:pStyle w:val="Heading3"/>
      </w:pPr>
      <w:r>
        <w:rPr>
          <w:lang w:val="es_ES" w:bidi="es_ES"/>
        </w:rPr>
        <w:t>El nombre</w:t>
      </w:r>
    </w:p>
    <w:p>
      <w:pPr/>
      <w:r>
        <w:rPr>
          <w:lang w:val="es_ES" w:bidi="es_ES"/>
        </w:rPr>
      </w:r>
      <w:r>
        <w:rPr>
          <w:lang w:val="es_ES" w:bidi="es_ES"/>
        </w:rPr>
        <w:t xml:space="preserve">La secta se llama Eseni, Oseni, Osei, entre otras variaciones; a veces se encuentran dos formas diferentes en el mismo autor. No se ha proporcionado una explicación satisfactoria del nombre, pero varios estudiosos tienden a preferir "sanadores". Esto no parece probable, ya que el término describe a los </w:t>
      </w:r>
      <w:r>
        <w:rPr>
          <w:i/>
          <w:lang w:val="es_ES" w:bidi="es_ES"/>
        </w:rPr>
        <w:t>Therapeutae</w:t>
      </w:r>
      <w:r>
        <w:rPr>
          <w:lang w:val="es_ES" w:bidi="es_ES"/>
        </w:rPr>
        <w:t xml:space="preserve"> ("Sanadores"), una secta que solo estaba relacionada de manera distante con los Esenios, si es que lo estaba.</w:t>
      </w:r>
    </w:p>
    <w:p>
      <w:pPr>
        <w:pStyle w:val="Heading3"/>
      </w:pPr>
      <w:r>
        <w:rPr>
          <w:lang w:val="es_ES" w:bidi="es_ES"/>
        </w:rPr>
        <w:t>Fuentes de información</w:t>
      </w:r>
    </w:p>
    <w:p>
      <w:pPr/>
      <w:r>
        <w:rPr>
          <w:lang w:val="es_ES" w:bidi="es_ES"/>
        </w:rPr>
      </w:r>
      <w:r>
        <w:rPr>
          <w:lang w:val="es_ES" w:bidi="es_ES"/>
        </w:rPr>
        <w:t xml:space="preserve">Las principales fuentes de información sobre los esenios son: (1) Filón de Alejandría, un judío que vivió en Egipto desde aproximadamente el 30 a.C. hasta algún momento después del 40 d. C., en sus obras </w:t>
      </w:r>
      <w:r>
        <w:rPr>
          <w:i/>
          <w:lang w:val="es_ES" w:bidi="es_ES"/>
        </w:rPr>
        <w:t>Que Todo Hombre Bueno Sea Libre</w:t>
      </w:r>
      <w:r>
        <w:rPr>
          <w:lang w:val="es_ES" w:bidi="es_ES"/>
        </w:rPr>
        <w:t xml:space="preserve"> y </w:t>
      </w:r>
      <w:r>
        <w:rPr>
          <w:i/>
          <w:lang w:val="es_ES" w:bidi="es_ES"/>
        </w:rPr>
        <w:t>Apología por los Judíos</w:t>
      </w:r>
      <w:r>
        <w:rPr>
          <w:lang w:val="es_ES" w:bidi="es_ES"/>
        </w:rPr>
        <w:t xml:space="preserve">; (2) Flavio Josefo, un judío de Palestina y luego de Roma, que vivió desde el 37 d.C. hasta alrededor del 100 d. C., en sus obras </w:t>
      </w:r>
      <w:r>
        <w:rPr>
          <w:i/>
          <w:lang w:val="es_ES" w:bidi="es_ES"/>
        </w:rPr>
        <w:t>La Guerra de los Judíos</w:t>
      </w:r>
      <w:r>
        <w:rPr>
          <w:lang w:val="es_ES" w:bidi="es_ES"/>
        </w:rPr>
        <w:t xml:space="preserve"> y </w:t>
      </w:r>
      <w:r>
        <w:rPr>
          <w:i/>
          <w:lang w:val="es_ES" w:bidi="es_ES"/>
        </w:rPr>
        <w:t>Antigüedades Judías</w:t>
      </w:r>
      <w:r>
        <w:rPr>
          <w:lang w:val="es_ES" w:bidi="es_ES"/>
        </w:rPr>
        <w:t xml:space="preserve">, nuestras fuentes más extensas; (3) Plinio el Viejo, un romano que murió en el 79 d. C. y que pudo haber estado en Palestina con Tito durante la Guerra Judía, en su </w:t>
      </w:r>
      <w:r>
        <w:rPr>
          <w:i/>
          <w:lang w:val="es_ES" w:bidi="es_ES"/>
        </w:rPr>
        <w:t>Historia Natural</w:t>
      </w:r>
      <w:r>
        <w:rPr>
          <w:lang w:val="es_ES" w:bidi="es_ES"/>
        </w:rPr>
        <w:t xml:space="preserve">; y (4) Hipólito de Roma, en su obra </w:t>
      </w:r>
      <w:r>
        <w:rPr>
          <w:i/>
          <w:lang w:val="es_ES" w:bidi="es_ES"/>
        </w:rPr>
        <w:t>Refutación de Todas las Herejías</w:t>
      </w:r>
      <w:r>
        <w:rPr>
          <w:lang w:val="es_ES" w:bidi="es_ES"/>
        </w:rPr>
        <w:t>, escrita alrededor del 230 d. C. y en gran medida dependiente de Josefo.</w:t>
      </w:r>
    </w:p>
    <w:p>
      <w:pPr/>
      <w:r>
        <w:rPr>
          <w:lang w:val="es_ES" w:bidi="es_ES"/>
        </w:rPr>
      </w:r>
      <w:r>
        <w:rPr>
          <w:lang w:val="es_ES" w:bidi="es_ES"/>
        </w:rPr>
        <w:t>Josefo nos relata que decidió conocer de cerca las tres "sectas" judías, por lo que se unió a los esenios cuando tenía 16 años. Sin embargo, como era fariseo a los 19 años, y considerando que los ritos de iniciación de los esenios requerían al menos tres años, debemos concluir que no tuvo tiempo ni oportunidad de aprender mucho sobre la vida interna de los esenios.</w:t>
      </w:r>
    </w:p>
    <w:p>
      <w:pPr>
        <w:pStyle w:val="Heading3"/>
      </w:pPr>
      <w:r>
        <w:rPr>
          <w:lang w:val="es_ES" w:bidi="es_ES"/>
        </w:rPr>
        <w:t>Origen e historia</w:t>
      </w:r>
    </w:p>
    <w:p>
      <w:pPr/>
      <w:r>
        <w:rPr>
          <w:lang w:val="es_ES" w:bidi="es_ES"/>
        </w:rPr>
      </w:r>
      <w:r>
        <w:rPr>
          <w:lang w:val="es_ES" w:bidi="es_ES"/>
        </w:rPr>
        <w:t xml:space="preserve">La primera mención de los esenios, así como la de los fariseos y los saduceos, se remonta a la época de Jonatán (160–143 a. C.), sucesor de Judas Macabeo (ver </w:t>
      </w:r>
      <w:r>
        <w:rPr>
          <w:i/>
          <w:lang w:val="es_ES" w:bidi="es_ES"/>
        </w:rPr>
        <w:t>Antigüedades</w:t>
      </w:r>
      <w:r>
        <w:rPr>
          <w:lang w:val="es_ES" w:bidi="es_ES"/>
        </w:rPr>
        <w:t xml:space="preserve"> 13.5.9 de Josefo). Josefo se refiere a estos grupos como "sectas" (en griego </w:t>
      </w:r>
      <w:r>
        <w:rPr>
          <w:i/>
          <w:lang w:val="es_ES" w:bidi="es_ES"/>
        </w:rPr>
        <w:t>haireseis</w:t>
      </w:r>
      <w:r>
        <w:rPr>
          <w:lang w:val="es_ES" w:bidi="es_ES"/>
        </w:rPr>
        <w:t>), un término que a veces implica movimientos heréticos, aunque este es un significado posterior de la palabra. Lucas utiliza el mismo término para referirse a los fariseos (</w:t>
      </w:r>
      <w:r>
        <w:rPr>
          <w:lang w:val="es_ES" w:bidi="es_ES"/>
        </w:rPr>
        <w:t>Hechos 15:5,</w:t>
      </w:r>
      <w:r>
        <w:rPr>
          <w:lang w:val="es_ES" w:bidi="es_ES"/>
        </w:rPr>
        <w:t xml:space="preserve"> </w:t>
      </w:r>
      <w:r>
        <w:rPr>
          <w:lang w:val="es_ES" w:bidi="es_ES"/>
        </w:rPr>
        <w:t>26:5</w:t>
      </w:r>
      <w:r>
        <w:rPr>
          <w:lang w:val="es_ES" w:bidi="es_ES"/>
        </w:rPr>
        <w:t>), saduceos (</w:t>
      </w:r>
      <w:r>
        <w:rPr>
          <w:lang w:val="es_ES" w:bidi="es_ES"/>
        </w:rPr>
        <w:t>5:17</w:t>
      </w:r>
      <w:r>
        <w:rPr>
          <w:lang w:val="es_ES" w:bidi="es_ES"/>
        </w:rPr>
        <w:t>) y cristianos (</w:t>
      </w:r>
      <w:r>
        <w:rPr>
          <w:lang w:val="es_ES" w:bidi="es_ES"/>
        </w:rPr>
        <w:t>24:5, 14</w:t>
      </w:r>
      <w:r>
        <w:rPr>
          <w:lang w:val="es_ES" w:bidi="es_ES"/>
        </w:rPr>
        <w:t xml:space="preserve">; </w:t>
      </w:r>
      <w:r>
        <w:rPr>
          <w:lang w:val="es_ES" w:bidi="es_ES"/>
        </w:rPr>
        <w:t>28:22</w:t>
      </w:r>
      <w:r>
        <w:rPr>
          <w:lang w:val="es_ES" w:bidi="es_ES"/>
        </w:rPr>
        <w:t>).</w:t>
      </w:r>
    </w:p>
    <w:p>
      <w:pPr/>
      <w:r>
        <w:rPr>
          <w:lang w:val="es_ES" w:bidi="es_ES"/>
        </w:rPr>
      </w:r>
      <w:r>
        <w:rPr>
          <w:lang w:val="es_ES" w:bidi="es_ES"/>
        </w:rPr>
        <w:t>La revuelta macabea comenzó en 167 a. C. El trasfondo del levantamiento fue una lucha entre los griegos seléucidas y los griegos ptolemaicos, con Palestina como el objeto de la contienda. Los seléucidas ganaron en 198 a. C., pero había partidos prosirios y proegipcios en Judea. Además, el helenismo, que fue fuertemente promovido por los seléucidas, había arraigado profundamente en muchos judíos. Para participar en los juegos atléticos, algunos judíos incluso recurrieron a operaciones para borrar la señal de la circuncisión (1 Mc 1:15). En 168 a. C, el rey seléucida Antíoco IV Epífanes vendió el sumo sacerdocio judío al mejor postor, Menelao. Cuando esto fue rechazado por la población judía, estalló una violenta persecución. En algún momento, surgió un grupo de judíos piadosos que se unieron a los macabeos en la revuelta. Los conocemos como los Hasidim (o hasideanos, asideos, “fieles”; cf. 1 Mc 2:42).</w:t>
      </w:r>
    </w:p>
    <w:p>
      <w:pPr/>
      <w:r>
        <w:rPr>
          <w:lang w:val="es_ES" w:bidi="es_ES"/>
        </w:rPr>
      </w:r>
      <w:r>
        <w:rPr>
          <w:lang w:val="es_ES" w:bidi="es_ES"/>
        </w:rPr>
        <w:t>Debido a numerosas similitudes en la doctrina, se acepta generalmente que los fariseos son descendientes directos de los hasidim o uno de varios grupos de descendientes. Además, se considera que los esenios son un grupo que se separó de los fariseos o de los hasidim. Qumrán (la comunidad de los Rollos del Mar Muerto) se considera una rama de los esenios o como otro grupo de separatistas estrechamente relacionado que surgió aproximadamente en la misma época.</w:t>
      </w:r>
    </w:p>
    <w:p>
      <w:pPr/>
      <w:r>
        <w:rPr>
          <w:lang w:val="es_ES" w:bidi="es_ES"/>
        </w:rPr>
      </w:r>
      <w:r>
        <w:rPr>
          <w:lang w:val="es_ES" w:bidi="es_ES"/>
        </w:rPr>
        <w:t>Josefo menciona solo tres sectas judías: fariseos, saduceos y esenios (</w:t>
      </w:r>
      <w:r>
        <w:rPr>
          <w:i/>
          <w:lang w:val="es_ES" w:bidi="es_ES"/>
        </w:rPr>
        <w:t>Antigüedades</w:t>
      </w:r>
      <w:r>
        <w:rPr>
          <w:lang w:val="es_ES" w:bidi="es_ES"/>
        </w:rPr>
        <w:t xml:space="preserve"> 18.1.2). Por lo tanto, a menudo se concluye que estas eran las únicas sectas judías en ese momento. Esta es una conclusión errónea. Sabemos de al menos siete sectas judías, y quizás hasta doce. Probablemente haya alguna superposición, y no siempre está claro si un grupo particular debe describirse como un partido religioso (por ejemplo, los zelotes). Sin embargo, podemos argumentar en contra del número de sectas de Josefo con otros datos que él proporciona. Según Josefo, había 6000 fariseos (</w:t>
      </w:r>
      <w:r>
        <w:rPr>
          <w:i/>
          <w:lang w:val="es_ES" w:bidi="es_ES"/>
        </w:rPr>
        <w:t>Antigüedades</w:t>
      </w:r>
      <w:r>
        <w:rPr>
          <w:lang w:val="es_ES" w:bidi="es_ES"/>
        </w:rPr>
        <w:t xml:space="preserve"> 17.2.4) y 4000 esenios (</w:t>
      </w:r>
      <w:r>
        <w:rPr>
          <w:i/>
          <w:lang w:val="es_ES" w:bidi="es_ES"/>
        </w:rPr>
        <w:t>Antigüedades</w:t>
      </w:r>
      <w:r>
        <w:rPr>
          <w:lang w:val="es_ES" w:bidi="es_ES"/>
        </w:rPr>
        <w:t xml:space="preserve"> 18.1.5; cf. </w:t>
      </w:r>
      <w:r>
        <w:rPr>
          <w:i/>
          <w:lang w:val="es_ES" w:bidi="es_ES"/>
        </w:rPr>
        <w:t>Cada Hombre Bueno</w:t>
      </w:r>
      <w:r>
        <w:rPr>
          <w:lang w:val="es_ES" w:bidi="es_ES"/>
        </w:rPr>
        <w:t xml:space="preserve"> de Filón 76), y los saduceos eran menos numerosos que los fariseos (cf. </w:t>
      </w:r>
      <w:r>
        <w:rPr>
          <w:i/>
          <w:lang w:val="es_ES" w:bidi="es_ES"/>
        </w:rPr>
        <w:t>Guerras</w:t>
      </w:r>
      <w:r>
        <w:rPr>
          <w:lang w:val="es_ES" w:bidi="es_ES"/>
        </w:rPr>
        <w:t xml:space="preserve"> 2.8.14). Esto explicaría, como máximo, 16.000 personas, y la población de Judea estaba muy por encima de esa cifra. Además, el propio Josefo habla de una "cuarta filosofía" (</w:t>
      </w:r>
      <w:r>
        <w:rPr>
          <w:i/>
          <w:lang w:val="es_ES" w:bidi="es_ES"/>
        </w:rPr>
        <w:t>Antigüedades</w:t>
      </w:r>
      <w:r>
        <w:rPr>
          <w:lang w:val="es_ES" w:bidi="es_ES"/>
        </w:rPr>
        <w:t xml:space="preserve"> 18.1.6), que algunos estudiosos identifican con los zelotes, aunque Josefo nunca lo hace. Solo podemos concluir que, en la opinión de Josefo, había tres sectas o grupos principales de judíos.</w:t>
      </w:r>
    </w:p>
    <w:p>
      <w:pPr/>
      <w:r>
        <w:rPr>
          <w:lang w:val="es_ES" w:bidi="es_ES"/>
        </w:rPr>
      </w:r>
      <w:r>
        <w:rPr>
          <w:lang w:val="es_ES" w:bidi="es_ES"/>
        </w:rPr>
        <w:t>Los esenios dejaron las ciudades de Palestina para vivir en pueblos y aldeas. Plinio los sitúa al oeste del Mar Muerto y menciona: “Debajo de ellos estaba Ein Gaddiel” (</w:t>
      </w:r>
      <w:r>
        <w:rPr>
          <w:i/>
          <w:lang w:val="es_ES" w:bidi="es_ES"/>
        </w:rPr>
        <w:t>Historia Natural</w:t>
      </w:r>
      <w:r>
        <w:rPr>
          <w:lang w:val="es_ES" w:bidi="es_ES"/>
        </w:rPr>
        <w:t xml:space="preserve"> 5.15.73). Esta afirmación podría indicar que Ein Gaddiel se encontraba a una elevación más baja o hacia el Neguev. Los estudiosos no coinciden en la interpretación de esta declaración.</w:t>
      </w:r>
    </w:p>
    <w:p>
      <w:pPr>
        <w:pStyle w:val="Heading3"/>
      </w:pPr>
      <w:r>
        <w:rPr>
          <w:lang w:val="es_ES" w:bidi="es_ES"/>
        </w:rPr>
        <w:t>Ingreso a la secta</w:t>
      </w:r>
    </w:p>
    <w:p>
      <w:pPr/>
      <w:r>
        <w:rPr>
          <w:lang w:val="es_ES" w:bidi="es_ES"/>
        </w:rPr>
      </w:r>
      <w:r>
        <w:rPr>
          <w:lang w:val="es_ES" w:bidi="es_ES"/>
        </w:rPr>
        <w:t>La admisión a los esenios era un proceso largo y complicado, que consistía en un año como postulante y dos años adicionales de participación limitada en la comunidad. El novicio hacía solemnes juramentos, que incluían su relación con Dios y con sus compañeros miembros. Juraba odiar a los malvados y amar la verdad, no ocultar nada a la comunidad y no revelar nada a los forasteros, y transmitir las doctrinas exactamente como las recibía. Hasta que tomara estos juramentos, no podía tocar la comida de la comunidad.</w:t>
      </w:r>
    </w:p>
    <w:p>
      <w:pPr>
        <w:pStyle w:val="Heading3"/>
      </w:pPr>
      <w:r>
        <w:rPr>
          <w:lang w:val="es_ES" w:bidi="es_ES"/>
        </w:rPr>
        <w:t>Vida en comunidad</w:t>
      </w:r>
    </w:p>
    <w:p>
      <w:pPr/>
      <w:r>
        <w:rPr>
          <w:lang w:val="es_ES" w:bidi="es_ES"/>
        </w:rPr>
      </w:r>
      <w:r>
        <w:rPr>
          <w:lang w:val="es_ES" w:bidi="es_ES"/>
        </w:rPr>
        <w:t>Cuando un nuevo miembro se unía a los esenios, entregaba toda su propiedad a la comunidad. Los miembros individuales no poseían bienes, propiedades ni hogares. Vivían de manera frugal, teniendo solo lo necesario para vivir. Despreciaban las riquezas, no tenían esclavos y no participaban en el comercio. Trabajaban en campos o en oficios que contribuían a la paz, y no fabricaban instrumentos de guerra. Vivían en hermandades, comían juntos, poseían propiedades en común, y compartían un fondo y un almacén común de ropa. Siempre vestían de blanco.</w:t>
      </w:r>
    </w:p>
    <w:p>
      <w:pPr/>
      <w:r>
        <w:rPr>
          <w:lang w:val="es_ES" w:bidi="es_ES"/>
        </w:rPr>
      </w:r>
      <w:r>
        <w:rPr>
          <w:lang w:val="es_ES" w:bidi="es_ES"/>
        </w:rPr>
        <w:t>La evidencia sobre sus opiniones respecto al matrimonio es algo confusa. O bien lo prohibieron por completo o lo despreciaron, considerando la continencia como una de sus virtudes. Había esenios que sí se casaban, pero veían la relación matrimonial como existente únicamente con el propósito de criar hijos para asegurar la continuidad de la raza.</w:t>
      </w:r>
    </w:p>
    <w:p>
      <w:pPr/>
      <w:r>
        <w:rPr>
          <w:lang w:val="es_ES" w:bidi="es_ES"/>
        </w:rPr>
      </w:r>
      <w:r>
        <w:rPr>
          <w:lang w:val="es_ES" w:bidi="es_ES"/>
        </w:rPr>
        <w:t>También hay evidencia contradictoria respecto a los niños. Según Filón, no había niños, adolescentes ni jóvenes. Josefo, por otro lado, nos dice que adoptaban niños, y los esenios que se casaban criaban a sus propios hijos.</w:t>
      </w:r>
    </w:p>
    <w:p>
      <w:pPr/>
      <w:r>
        <w:rPr>
          <w:lang w:val="es_ES" w:bidi="es_ES"/>
        </w:rPr>
      </w:r>
      <w:r>
        <w:rPr>
          <w:lang w:val="es_ES" w:bidi="es_ES"/>
        </w:rPr>
        <w:t>Los esenios se dividían en cuatro grupos o rangos y no hacían nada a menos que sus superiores lo ordenaran, excepto en el caso de obras de misericordia. Obedecían a sus mayores. La justicia se impartía en una asamblea de 100 miembros o más. Por delitos graves, la pena era la expulsión de la comunidad, y el miembro expulsado generalmente moría de hambre debido a los estrictos juramentos que había hecho.</w:t>
      </w:r>
    </w:p>
    <w:p>
      <w:pPr>
        <w:pStyle w:val="Heading4"/>
      </w:pPr>
      <w:r>
        <w:rPr>
          <w:lang w:val="es_ES" w:bidi="es_ES"/>
        </w:rPr>
        <w:t>Un día común</w:t>
      </w:r>
    </w:p>
    <w:p>
      <w:pPr/>
      <w:r>
        <w:rPr>
          <w:lang w:val="es_ES" w:bidi="es_ES"/>
        </w:rPr>
      </w:r>
      <w:r>
        <w:rPr>
          <w:lang w:val="es_ES" w:bidi="es_ES"/>
        </w:rPr>
        <w:t>Josefo describe un día típico en la vida de los esenios. Se levantaban antes del amanecer y recitaban oraciones al sol naciente (lo cual probablemente no debe interpretarse como adoración al sol). Luego, cada hombre trabajaba en su oficio hasta la quinta hora (11 am). En ese momento, la comunidad se reunía, se ponían taparrabos de lino, se bañaban en agua fría y luego iban al edificio que estaba restringido a los miembros, a un comedor que estaba aún más restringido a aquellos que eran puros. Cada esenio recibía pan y un cuenco de comida. El sacerdote decía una oración antes de que se permitiera a alguien tocar la comida, y otra oración después de la comida. Luego, los miembros dejaban a un lado sus vestiduras sagradas y reanudaban su trabajo hasta la tarde. La comida de la tarde se realizaba de la misma manera que la del mediodía. Comían en silencio y hablaban solo por turno, consumiendo solo lo necesario para satisfacerse.</w:t>
      </w:r>
    </w:p>
    <w:p>
      <w:pPr>
        <w:pStyle w:val="Heading3"/>
      </w:pPr>
      <w:r>
        <w:rPr>
          <w:lang w:val="es_ES" w:bidi="es_ES"/>
        </w:rPr>
        <w:t>Creencias religiosas</w:t>
      </w:r>
    </w:p>
    <w:p>
      <w:pPr/>
      <w:r>
        <w:rPr>
          <w:lang w:val="es_ES" w:bidi="es_ES"/>
        </w:rPr>
      </w:r>
      <w:r>
        <w:rPr>
          <w:lang w:val="es_ES" w:bidi="es_ES"/>
        </w:rPr>
        <w:t>Es arriesgado intentar reconstruir la teología esenia a partir de Josefo y Filón, ya que ambos escritores pensaban más en términos filosóficos que teológicos.</w:t>
      </w:r>
    </w:p>
    <w:p>
      <w:pPr/>
      <w:r>
        <w:rPr>
          <w:lang w:val="es_ES" w:bidi="es_ES"/>
        </w:rPr>
      </w:r>
      <w:r>
        <w:rPr>
          <w:lang w:val="es_ES" w:bidi="es_ES"/>
        </w:rPr>
        <w:t>Los esenios no se preocupaban por la lógica o la filosofía natural, sino que se dedicaban a la ética. Josefo los compara con los pitagóricos griegos (</w:t>
      </w:r>
      <w:r>
        <w:rPr>
          <w:i/>
          <w:lang w:val="es_ES" w:bidi="es_ES"/>
        </w:rPr>
        <w:t>Antigüedades</w:t>
      </w:r>
      <w:r>
        <w:rPr>
          <w:lang w:val="es_ES" w:bidi="es_ES"/>
        </w:rPr>
        <w:t xml:space="preserve"> 15.10.4), pero no profundiza en esta comparación. Los esenios se preocupaban por la pureza y las mentes santas. Rechazaban los juramentos (aparentemente con la excepción del solemne juramento que hacían al ingresar a la secta) y consideraban que su palabra era suficiente. Observaban el séptimo día, asistiendo a las sinagogas y sentándose según la edad. Uno leía y otro explicaba, utilizando símbolos y el triple uso de definiciones (lo cual puede ser una referencia al método rabínico de exégesis). No realizaban ningún trabajo en el sábado. Hay confusión respecto al tema de los sacrificios; o bien no ofrecían sacrificios (</w:t>
      </w:r>
      <w:r>
        <w:rPr>
          <w:i/>
          <w:lang w:val="es_ES" w:bidi="es_ES"/>
        </w:rPr>
        <w:t>Cada Hombre Bueno</w:t>
      </w:r>
      <w:r>
        <w:rPr>
          <w:lang w:val="es_ES" w:bidi="es_ES"/>
        </w:rPr>
        <w:t xml:space="preserve"> de Filón) o sacrificaban entre ellos y no enviaban sacrificios al templo (</w:t>
      </w:r>
      <w:r>
        <w:rPr>
          <w:i/>
          <w:lang w:val="es_ES" w:bidi="es_ES"/>
        </w:rPr>
        <w:t>Antigüedades</w:t>
      </w:r>
      <w:r>
        <w:rPr>
          <w:lang w:val="es_ES" w:bidi="es_ES"/>
        </w:rPr>
        <w:t xml:space="preserve"> de Josefo 18.1.5). Según este mismo pasaje de Josefo, sí enviaban ofrendas al templo. El nombre del legislador (¿Moisés? o ¿Dios mismo?) era objeto de gran veneración.</w:t>
      </w:r>
    </w:p>
    <w:p>
      <w:pPr/>
      <w:r>
        <w:rPr>
          <w:lang w:val="es_ES" w:bidi="es_ES"/>
        </w:rPr>
      </w:r>
      <w:r>
        <w:rPr>
          <w:lang w:val="es_ES" w:bidi="es_ES"/>
        </w:rPr>
        <w:t>Los esenios estudiaban libros sagrados y eran hábiles en predecir el futuro. Josefo menciona a un esenio, Menahem, que predijo que Herodes sería rey (</w:t>
      </w:r>
      <w:r>
        <w:rPr>
          <w:i/>
          <w:lang w:val="es_ES" w:bidi="es_ES"/>
        </w:rPr>
        <w:t>Antigüedades</w:t>
      </w:r>
      <w:r>
        <w:rPr>
          <w:lang w:val="es_ES" w:bidi="es_ES"/>
        </w:rPr>
        <w:t xml:space="preserve"> 15.10.5). También estudiaban las obras de los antiguos (lo que parece referirse a obras distintas de las Escrituras) y se volvían expertos en el conocimiento de la curación, de las raíces y de las piedras. Los esenios creían que sus almas eran inmortales; sin embargo, según la interpretación de Josefo de esta doctrina, el cuerpo era “corruptible y su materia constitutiva impermanente” (</w:t>
      </w:r>
      <w:r>
        <w:rPr>
          <w:i/>
          <w:lang w:val="es_ES" w:bidi="es_ES"/>
        </w:rPr>
        <w:t>Guerra</w:t>
      </w:r>
      <w:r>
        <w:rPr>
          <w:lang w:val="es_ES" w:bidi="es_ES"/>
        </w:rPr>
        <w:t xml:space="preserve"> 2.8.11), lo que puede implicar una negación de la resurrección.</w:t>
      </w:r>
    </w:p>
    <w:p>
      <w:pPr/>
      <w:r>
        <w:rPr>
          <w:lang w:val="es_ES" w:bidi="es_ES"/>
        </w:rPr>
      </w:r>
      <w:r>
        <w:rPr>
          <w:lang w:val="es_ES" w:bidi="es_ES"/>
        </w:rPr>
        <w:t>El material disponible para nosotros es apenas satisfactorio para reconstruir la teología esenia. Está claro, sin embargo, que eran judíos devotos de la ley, pero con ciertos énfasis o desviaciones que los diferenciaban tanto de los fariseos como de los saduceos. Eran ascéticos, aunque algunos de ellos se casaban, y pacifistas, aunque Josefo menciona a un esenio llamado Juan que fue general en el ejército (</w:t>
      </w:r>
      <w:r>
        <w:rPr>
          <w:i/>
          <w:lang w:val="es_ES" w:bidi="es_ES"/>
        </w:rPr>
        <w:t>Guerra</w:t>
      </w:r>
      <w:r>
        <w:rPr>
          <w:lang w:val="es_ES" w:bidi="es_ES"/>
        </w:rPr>
        <w:t xml:space="preserve"> 2.20.4). Sobre todo, eran exclusivistas, apartándose de otros judíos y viviendo un tipo de vida comunal o comunista.</w:t>
      </w:r>
    </w:p>
    <w:p>
      <w:pPr>
        <w:pStyle w:val="Heading3"/>
      </w:pPr>
      <w:r>
        <w:rPr>
          <w:lang w:val="es_ES" w:bidi="es_ES"/>
        </w:rPr>
        <w:t>Los esenios y la comunidad de Qumrán</w:t>
      </w:r>
    </w:p>
    <w:p>
      <w:pPr/>
      <w:r>
        <w:rPr>
          <w:lang w:val="es_ES" w:bidi="es_ES"/>
        </w:rPr>
      </w:r>
      <w:r>
        <w:rPr>
          <w:lang w:val="es_ES" w:bidi="es_ES"/>
        </w:rPr>
        <w:t>Existen muchas similitudes entre los esenios y las personas de los Rollos del Mar Muerto. Ambos eran sectas judías y grupos comunales que se habían apartado del judaísmo convencional. Se encontraban al oeste del Mar Muerto y tenían procesos largos y estrictos para admitir nuevos miembros, incluyendo un juramento de admisión. Ambos grupos despreciaban a los malvados y valoraban a los miembros de su comunidad. Requerían que todos los bienes se entregaran a la secta y mantenían sus secretos dentro del grupo. La vida diaria, que incluía oraciones, baños rituales, comidas comunes, estudio e interpretación de la Biblia y preocupación por la pureza, era notablemente similar. La observancia rigurosa del sábado, la división en rangos o lotes, y la autoridad de ancianos y superiores eran características comunes. Ambos grupos requerían un mínimo de diez personas para la asamblea y tenían leyes de expulsión por ofensas graves.</w:t>
      </w:r>
    </w:p>
    <w:p>
      <w:pPr/>
      <w:r>
        <w:rPr>
          <w:lang w:val="es_ES" w:bidi="es_ES"/>
        </w:rPr>
      </w:r>
      <w:r>
        <w:rPr>
          <w:lang w:val="es_ES" w:bidi="es_ES"/>
        </w:rPr>
        <w:t>Las diferencias también son notables y no se mencionan con tanta frecuencia. Obviamente, la comunidad de Qumrán no pudo haber representado a todos los esenios, sino que era, como mucho, una pequeña fracción (quizás 200) de los 4000 esenios. Además, eran, en el mejor de los casos, solo uno de los asentamientos y aldeas de los esenios. Si los qumranitas trabajaban en artesanías, no tenemos información al respecto ni por sus textos ni por la arqueología de Qumrán. Del mismo modo, no sabemos nada de su actitud hacia la guerra o los implementos bélicos. Sin embargo, sabemos por el Rollo de la Guerra (1QM) que tenían un concepto elaborado de la guerra final, con un ejército, armas, maniobras y similares, y no parecen ser pacifistas (cf 1QS 9:16, 22–23; 10:18; 1QSa 1:19–21). Parece que los qumranitas sí participaban en el comercio (CD 13:14–15). No tenemos información sobre ningún almacén común de ropa en Qumrán. De la literatura del Mar Muerto sabemos que había disposiciones para el matrimonio, para niños pequeños, adolescentes y jóvenes. Por supuesto, los qumranitas pueden haber sido los esenios que se casaban a los que se refiere Josefo. La admisión al grupo de Qumrán era un proceso de dos años; para los esenios, era de tres años.</w:t>
      </w:r>
    </w:p>
    <w:p>
      <w:pPr/>
      <w:r>
        <w:rPr>
          <w:lang w:val="es_ES" w:bidi="es_ES"/>
        </w:rPr>
      </w:r>
      <w:r>
        <w:rPr>
          <w:lang w:val="es_ES" w:bidi="es_ES"/>
        </w:rPr>
        <w:t>No tenemos información sobre oraciones de Qumrán al sol ni sobre baños diarios, aunque algunas de las “cisternas” probablemente eran piscinas de inmersión. A diferencia de los esenios, los qumranianos sí utilizaban juramentos, y hay secciones extensas sobre juramentos en su literatura (CD 9:8–12; 15:1–10; 16:6–18). La actitud de Qumrán hacia los sacrificios no está completamente clara, pero hay disposición para enviar sacrificios al templo. No conocemos ninguna aversión al aceite entre los qumranianos, como se describe para los esenios.</w:t>
      </w:r>
    </w:p>
    <w:p>
      <w:pPr/>
      <w:r>
        <w:rPr>
          <w:lang w:val="es_ES" w:bidi="es_ES"/>
        </w:rPr>
      </w:r>
      <w:r>
        <w:rPr>
          <w:lang w:val="es_ES" w:bidi="es_ES"/>
        </w:rPr>
        <w:t>No hay evidencia de que los qumranianos utilizaran definiciones triples en su interpretación bíblica. El uso de símbolos en sus escritos es mínimo. Tampoco hay evidencia de que estudiaran conocimientos sobre curación, raíces o piedras. Si eran expertos en predecir el futuro, no tenemos registro de ello.</w:t>
      </w:r>
    </w:p>
    <w:p>
      <w:pPr/>
      <w:r>
        <w:rPr>
          <w:lang w:val="es_ES" w:bidi="es_ES"/>
        </w:rPr>
      </w:r>
      <w:r>
        <w:rPr>
          <w:lang w:val="es_ES" w:bidi="es_ES"/>
        </w:rPr>
        <w:t>En Qumrán, la disposición de los asientos se organizaba por rango y no por edad, a diferencia de los esenios. El rango se modificaba a través de un examen anual en Qumrán. No hay evidencia de que la justicia en Qumrán fuera administrada por 100 hombres; más bien, parece haber sido gestionada por un consejo de 15 (1QS 8:1) o 10 (CD 9:4–5).</w:t>
      </w:r>
    </w:p>
    <w:p>
      <w:pPr/>
      <w:r>
        <w:rPr>
          <w:lang w:val="es_ES" w:bidi="es_ES"/>
        </w:rPr>
      </w:r>
      <w:r>
        <w:rPr>
          <w:lang w:val="es_ES" w:bidi="es_ES"/>
        </w:rPr>
        <w:t>Dadas las similitudes, debemos concluir que existió algún tipo de relación entre los esenios y la comunidad de Qumrán. Sin embargo, debido a las diferencias, estamos obligados a concluir que no eran exactamente los mismos. Existen varias explicaciones posibles: (1) Los esenios y los qumranianos podrían haber comenzado como una misma escisión de los hasidim y luego haberse dividido nuevamente. De hecho, los Rollos del Mar Muerto, particularmente el Documento de Damasco (CD), sugieren algún tipo de división en el período anterior del grupo. (2) Los esenios de Josefo y Filón son aproximadamente un siglo posteriores a la literatura de los qumranianos y podrían haber experimentado cambios durante ese tiempo. (3) Los esenios estaban ubicados en varias ciudades y pueblos, lo que podría haber llevado al desarrollo de variaciones locales significativas. Así, Josefo podría haber obtenido su descripción de un lugar, Filón y Plinio de otros, mientras que el grupo de Qumrán representa otra variante local. Hay poco que nos permita preferir alguna de estas explicaciones.</w:t>
      </w:r>
    </w:p>
    <w:p>
      <w:pPr/>
      <w:r>
        <w:rPr>
          <w:lang w:val="es_ES" w:bidi="es_ES"/>
        </w:rPr>
      </w:r>
      <w:r>
        <w:rPr>
          <w:i/>
          <w:lang w:val="es_ES" w:bidi="es_ES"/>
        </w:rPr>
        <w:t>Véase también</w:t>
      </w:r>
      <w:r>
        <w:rPr>
          <w:lang w:val="es_ES" w:bidi="es_ES"/>
        </w:rPr>
        <w:t xml:space="preserve"> </w:t>
      </w:r>
      <w:r>
        <w:rPr>
          <w:lang w:val="es_ES" w:bidi="es_ES"/>
        </w:rPr>
        <w:t>Rollos del Mar Muerto</w:t>
      </w:r>
      <w:r>
        <w:rPr>
          <w:lang w:val="es_ES" w:bidi="es_ES"/>
        </w:rPr>
        <w:t xml:space="preserve">; </w:t>
      </w:r>
      <w:r>
        <w:rPr>
          <w:lang w:val="es_ES" w:bidi="es_ES"/>
        </w:rPr>
        <w:t>Judaísmo</w:t>
      </w:r>
      <w:r>
        <w:rPr>
          <w:lang w:val="es_ES" w:bidi="es_ES"/>
        </w:rPr>
        <w:t xml:space="preserve">; </w:t>
      </w:r>
      <w:r>
        <w:rPr>
          <w:lang w:val="es_ES" w:bidi="es_ES"/>
        </w:rPr>
        <w:t>Fariseos</w:t>
      </w:r>
      <w:r>
        <w:rPr>
          <w:lang w:val="es_ES" w:bidi="es_ES"/>
        </w:rPr>
        <w:t xml:space="preserve">; </w:t>
      </w:r>
      <w:r>
        <w:rPr>
          <w:lang w:val="es_ES" w:bidi="es_ES"/>
        </w:rPr>
        <w:t>Qumrán</w:t>
      </w:r>
      <w:r>
        <w:rPr>
          <w:lang w:val="es_ES" w:bidi="es_ES"/>
        </w:rPr>
        <w:t>.</w:t>
      </w:r>
      <w:r>
        <w:rPr>
          <w:lang w:val="es_ES" w:bidi="es_ES"/>
        </w:rPr>
      </w:r>
      <w:r>
        <w:rPr>
          <w:lang w:val="es_ES" w:bidi="es_ES"/>
        </w:rPr>
      </w:r>
    </w:p>
    <w:p>
      <w:pPr/>
      <w:r>
        <w:rPr>
          <w:lang w:val="es_ES" w:bidi="es_ES"/>
        </w:rPr>
      </w:r>
    </w:p>
    <w:p>
      <w:pPr>
        <w:pStyle w:val="Heading2"/>
      </w:pPr>
      <w:r>
        <w:rPr>
          <w:lang w:val="es_ES" w:bidi="es_ES"/>
        </w:rPr>
        <w:t>Eser</w:t>
      </w:r>
      <w:r>
        <w:rPr>
          <w:lang w:val="es_ES" w:bidi="es_ES"/>
        </w:rPr>
      </w:r>
    </w:p>
    <w:p>
      <w:pPr/>
      <w:r>
        <w:rPr>
          <w:lang w:val="es_ES" w:bidi="es_ES"/>
        </w:rPr>
      </w:r>
      <w:r>
        <w:rPr>
          <w:lang w:val="es_ES" w:bidi="es_ES"/>
        </w:rPr>
        <w:t xml:space="preserve">Ortografía alternativa de Ezer, hijo de Seir, en </w:t>
      </w:r>
      <w:r>
        <w:rPr>
          <w:lang w:val="es_ES" w:bidi="es_ES"/>
        </w:rPr>
        <w:t>1 Crónicas 1:38</w:t>
      </w:r>
      <w:r>
        <w:rPr>
          <w:lang w:val="es_ES" w:bidi="es_ES"/>
        </w:rPr>
        <w:t xml:space="preserve">. </w:t>
      </w:r>
      <w:r>
        <w:rPr>
          <w:i/>
          <w:lang w:val="es_ES" w:bidi="es_ES"/>
        </w:rPr>
        <w:t>Ver</w:t>
      </w:r>
      <w:r>
        <w:rPr>
          <w:lang w:val="es_ES" w:bidi="es_ES"/>
        </w:rPr>
        <w:t xml:space="preserve"> </w:t>
      </w:r>
      <w:r>
        <w:rPr>
          <w:lang w:val="es_ES" w:bidi="es_ES"/>
        </w:rPr>
        <w:t>Ezer #1</w:t>
      </w:r>
      <w:r>
        <w:rPr>
          <w:lang w:val="es_ES" w:bidi="es_ES"/>
        </w:rPr>
        <w:t>.</w:t>
      </w:r>
      <w:r>
        <w:rPr>
          <w:lang w:val="es_ES" w:bidi="es_ES"/>
        </w:rPr>
      </w:r>
      <w:r>
        <w:rPr>
          <w:lang w:val="es_ES" w:bidi="es_ES"/>
        </w:rPr>
      </w:r>
    </w:p>
    <w:p>
      <w:pPr/>
      <w:r>
        <w:rPr>
          <w:lang w:val="es_ES" w:bidi="es_ES"/>
        </w:rPr>
      </w:r>
    </w:p>
    <w:p>
      <w:pPr>
        <w:pStyle w:val="Heading2"/>
      </w:pPr>
      <w:r>
        <w:rPr>
          <w:lang w:val="es_ES" w:bidi="es_ES"/>
        </w:rPr>
        <w:t>Esli</w:t>
      </w:r>
      <w:r>
        <w:rPr>
          <w:lang w:val="es_ES" w:bidi="es_ES"/>
        </w:rPr>
      </w:r>
    </w:p>
    <w:p>
      <w:pPr/>
      <w:r>
        <w:rPr>
          <w:lang w:val="es_ES" w:bidi="es_ES"/>
        </w:rPr>
      </w:r>
      <w:r>
        <w:rPr>
          <w:lang w:val="es_ES" w:bidi="es_ES"/>
        </w:rPr>
        <w:t xml:space="preserve">Padre de Nahúm y antepasado de Jesús, según </w:t>
      </w:r>
      <w:r>
        <w:rPr>
          <w:lang w:val="es_ES" w:bidi="es_ES"/>
        </w:rPr>
        <w:t>Lucas 3:25.</w:t>
      </w:r>
    </w:p>
    <w:p>
      <w:pPr/>
      <w:r>
        <w:rPr>
          <w:lang w:val="es_ES" w:bidi="es_ES"/>
        </w:rPr>
      </w:r>
      <w:r>
        <w:rPr>
          <w:i/>
          <w:lang w:val="es_ES" w:bidi="es_ES"/>
        </w:rPr>
        <w:t>Ver</w:t>
      </w:r>
      <w:r>
        <w:rPr>
          <w:lang w:val="es_ES" w:bidi="es_ES"/>
        </w:rPr>
        <w:t xml:space="preserve"> </w:t>
      </w:r>
      <w:r>
        <w:rPr>
          <w:lang w:val="es_ES" w:bidi="es_ES"/>
        </w:rPr>
        <w:t>Genealogía de Jesucristo</w:t>
      </w:r>
      <w:r>
        <w:rPr>
          <w:lang w:val="es_ES" w:bidi="es_ES"/>
        </w:rPr>
        <w:t>.</w:t>
      </w:r>
      <w:r>
        <w:rPr>
          <w:lang w:val="es_ES" w:bidi="es_ES"/>
        </w:rPr>
      </w:r>
      <w:r>
        <w:rPr>
          <w:lang w:val="es_ES" w:bidi="es_ES"/>
        </w:rPr>
      </w:r>
    </w:p>
    <w:p>
      <w:pPr/>
      <w:r>
        <w:rPr>
          <w:lang w:val="es_ES" w:bidi="es_ES"/>
        </w:rPr>
      </w:r>
    </w:p>
    <w:p>
      <w:pPr>
        <w:pStyle w:val="Heading2"/>
      </w:pPr>
      <w:r>
        <w:rPr>
          <w:lang w:val="es_ES" w:bidi="es_ES"/>
        </w:rPr>
        <w:t>Esmeralda</w:t>
      </w:r>
      <w:r>
        <w:rPr>
          <w:lang w:val="es_ES" w:bidi="es_ES"/>
        </w:rPr>
      </w:r>
    </w:p>
    <w:p>
      <w:pPr/>
      <w:r>
        <w:rPr>
          <w:lang w:val="es_ES" w:bidi="es_ES"/>
        </w:rPr>
      </w:r>
      <w:r>
        <w:rPr>
          <w:lang w:val="es_ES" w:bidi="es_ES"/>
        </w:rPr>
        <w:t xml:space="preserve">Una variedad verde rica en berilo, considerada una piedra preciosa. </w:t>
      </w:r>
      <w:r>
        <w:rPr>
          <w:i/>
          <w:lang w:val="es_ES" w:bidi="es_ES"/>
        </w:rPr>
        <w:t>Ver</w:t>
      </w:r>
      <w:r>
        <w:rPr>
          <w:lang w:val="es_ES" w:bidi="es_ES"/>
        </w:rPr>
        <w:t xml:space="preserve"> </w:t>
      </w:r>
      <w:r>
        <w:rPr>
          <w:lang w:val="es_ES" w:bidi="es_ES"/>
        </w:rPr>
        <w:t>Piedras Preciosas</w:t>
      </w:r>
      <w:r>
        <w:rPr>
          <w:lang w:val="es_ES" w:bidi="es_ES"/>
        </w:rPr>
        <w:t>.</w:t>
      </w:r>
      <w:r>
        <w:rPr>
          <w:lang w:val="es_ES" w:bidi="es_ES"/>
        </w:rPr>
      </w:r>
      <w:r>
        <w:rPr>
          <w:lang w:val="es_ES" w:bidi="es_ES"/>
        </w:rPr>
      </w:r>
    </w:p>
    <w:p>
      <w:pPr/>
      <w:r>
        <w:rPr>
          <w:lang w:val="es_ES" w:bidi="es_ES"/>
        </w:rPr>
      </w:r>
    </w:p>
    <w:p>
      <w:pPr>
        <w:pStyle w:val="Heading2"/>
      </w:pPr>
      <w:r>
        <w:rPr>
          <w:lang w:val="es_ES" w:bidi="es_ES"/>
        </w:rPr>
        <w:t>Esmirna</w:t>
      </w:r>
      <w:r>
        <w:rPr>
          <w:lang w:val="es_ES" w:bidi="es_ES"/>
        </w:rPr>
      </w:r>
    </w:p>
    <w:p>
      <w:pPr/>
      <w:r>
        <w:rPr>
          <w:lang w:val="es_ES" w:bidi="es_ES"/>
        </w:rPr>
      </w:r>
      <w:r>
        <w:rPr>
          <w:lang w:val="es_ES" w:bidi="es_ES"/>
        </w:rPr>
        <w:t>Ubicación de una de las siete iglesias mencionadas en el libro de Apocalipsis (</w:t>
      </w:r>
      <w:r>
        <w:rPr>
          <w:lang w:val="es_ES" w:bidi="es_ES"/>
        </w:rPr>
        <w:t>Ap 1:11,</w:t>
      </w:r>
      <w:r>
        <w:rPr>
          <w:lang w:val="es_ES" w:bidi="es_ES"/>
        </w:rPr>
        <w:t xml:space="preserve"> </w:t>
      </w:r>
      <w:r>
        <w:rPr>
          <w:lang w:val="es_ES" w:bidi="es_ES"/>
        </w:rPr>
        <w:t>2:8–11</w:t>
      </w:r>
      <w:r>
        <w:rPr>
          <w:lang w:val="es_ES" w:bidi="es_ES"/>
        </w:rPr>
        <w:t>). Es la actual ciudad de Izmir, situada en Turquía.</w:t>
      </w:r>
    </w:p>
    <w:p>
      <w:pPr/>
      <w:r>
        <w:rPr>
          <w:lang w:val="es_ES" w:bidi="es_ES"/>
        </w:rPr>
      </w:r>
      <w:r>
        <w:rPr>
          <w:lang w:val="es_ES" w:bidi="es_ES"/>
        </w:rPr>
        <w:t>Esmirna fue habitada al menos 3,000 años antes de Cristo. Los griegos eolios fueron reemplazados por los jonios. La ciudad, junto con Mileto y Éfeso hacia el sur, prosperó bajo la dominación jónica. Fue conquistada por los lidios, cuya capital era Sardis. El sitio permaneció en ruinas durante casi tres siglos hasta su refundación por Alejandro Magno en 334 a.C. en un lugar más al sur a lo largo del golfo. Aunque fue reconstruida por los seléucidas, la ciudad reconoció la futura dominación de Pérgamo y se alió con su rey. Más tarde, con notable previsión, transfirió su lealtad a Roma, y en 195 a.C. construyó un templo donde Roma fue adorada como una deidad. Como recompensa por el temprano compromiso de Esmirna con la creciente influencia romana, la ciudad prosperó bajo el dominio romano, en parte como rival de Pérgamo y en parte como rival de la próspera isla de Rodas. Debido a que habían sido aliados de los romanos, el pueblo de Esmirna pensó que sería beneficioso construir (en el año 26 d.C.) un templo en honor al Emperador romano. Esta ciudad se convirtió en la sede del culto al César, lo que afectó seriamente a la iglesia durante la segunda mitad del primer siglo.</w:t>
      </w:r>
    </w:p>
    <w:p>
      <w:pPr/>
      <w:r>
        <w:rPr>
          <w:lang w:val="es_ES" w:bidi="es_ES"/>
        </w:rPr>
      </w:r>
      <w:r>
        <w:rPr>
          <w:lang w:val="es_ES" w:bidi="es_ES"/>
        </w:rPr>
        <w:t>Apocalipsis 2:8</w:t>
      </w:r>
      <w:r>
        <w:rPr>
          <w:lang w:val="es_ES" w:bidi="es_ES"/>
        </w:rPr>
        <w:t xml:space="preserve"> se refiere a la ciudad como "muerta y luego viva", posiblemente aludiendo al período de 300 años en que estuvo devastada hasta ser revivida por Alejandro y los macedonios. Escritores antiguos, como Apolonio y Aristides, describieron a Esmirna como poseedora de la "corona de vida". Esta expresión se utilizaba para describir la colina detrás de la ciudad, que parecía coronar a Esmirna en la cima, con sus pies en la orilla del mar. La promesa de "la corona de vida" a los creyentes de Esmirna probablemente juega con esta imagen. Esta promesa fue dada a aquellos creyentes en Esmirna que permanecerían fieles durante la persecución. La referencia a la "sinagoga de Satanás" (</w:t>
      </w:r>
      <w:r>
        <w:rPr>
          <w:lang w:val="es_ES" w:bidi="es_ES"/>
        </w:rPr>
        <w:t>Ap 2:9</w:t>
      </w:r>
      <w:r>
        <w:rPr>
          <w:lang w:val="es_ES" w:bidi="es_ES"/>
        </w:rPr>
        <w:t>) y al diablo poniéndolos en prisión (</w:t>
      </w:r>
      <w:r>
        <w:rPr>
          <w:lang w:val="es_ES" w:bidi="es_ES"/>
        </w:rPr>
        <w:t>Ap 2:10</w:t>
      </w:r>
      <w:r>
        <w:rPr>
          <w:lang w:val="es_ES" w:bidi="es_ES"/>
        </w:rPr>
        <w:t>) refleja la tribulación probablemente experimentada bajo el Emperador romano Domiciano (c 95 d.C.). Negarse a adorar la imagen del Emperador romano como "Señor" se convirtió en un crimen castigado con la muerte. Muchos cristianos se vieron obligados a elegir entre "César como Señor" o "Jesús como Señor". Elegir a Jesús significaba elegir el martirio.</w:t>
      </w:r>
    </w:p>
    <w:p>
      <w:pPr/>
      <w:r>
        <w:rPr>
          <w:lang w:val="es_ES" w:bidi="es_ES"/>
        </w:rPr>
      </w:r>
      <w:r>
        <w:rPr>
          <w:i/>
          <w:lang w:val="es_ES" w:bidi="es_ES"/>
        </w:rPr>
        <w:t>Ver también</w:t>
      </w:r>
      <w:r>
        <w:rPr>
          <w:lang w:val="es_ES" w:bidi="es_ES"/>
        </w:rPr>
        <w:t xml:space="preserve"> </w:t>
      </w:r>
      <w:r>
        <w:rPr>
          <w:lang w:val="es_ES" w:bidi="es_ES"/>
        </w:rPr>
        <w:t>Apocalipsis,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Espada</w:t>
      </w:r>
      <w:r>
        <w:rPr>
          <w:lang w:val="es_ES" w:bidi="es_ES"/>
        </w:rPr>
      </w:r>
    </w:p>
    <w:p>
      <w:pPr/>
      <w:r>
        <w:rPr>
          <w:lang w:val="es_ES" w:bidi="es_ES"/>
        </w:rPr>
      </w:r>
      <w:r>
        <w:rPr>
          <w:i/>
          <w:lang w:val="es_ES" w:bidi="es_ES"/>
        </w:rPr>
        <w:t>Ver</w:t>
      </w:r>
      <w:r>
        <w:rPr>
          <w:lang w:val="es_ES" w:bidi="es_ES"/>
        </w:rPr>
        <w:t xml:space="preserve"> </w:t>
      </w:r>
      <w:r>
        <w:rPr>
          <w:lang w:val="es_ES" w:bidi="es_ES"/>
        </w:rPr>
        <w:t>Armaduras y Armas</w:t>
      </w:r>
      <w:r>
        <w:rPr>
          <w:lang w:val="es_ES" w:bidi="es_ES"/>
        </w:rPr>
        <w:t>.</w:t>
      </w:r>
      <w:r>
        <w:rPr>
          <w:lang w:val="es_ES" w:bidi="es_ES"/>
        </w:rPr>
      </w:r>
      <w:r>
        <w:rPr>
          <w:lang w:val="es_ES" w:bidi="es_ES"/>
        </w:rPr>
      </w:r>
    </w:p>
    <w:p>
      <w:pPr/>
      <w:r>
        <w:rPr>
          <w:lang w:val="es_ES" w:bidi="es_ES"/>
        </w:rPr>
      </w:r>
    </w:p>
    <w:p>
      <w:pPr>
        <w:pStyle w:val="Heading2"/>
      </w:pPr>
      <w:r>
        <w:rPr>
          <w:lang w:val="es_ES" w:bidi="es_ES"/>
        </w:rPr>
        <w:t>España</w:t>
      </w:r>
      <w:r>
        <w:rPr>
          <w:lang w:val="es_ES" w:bidi="es_ES"/>
        </w:rPr>
      </w:r>
    </w:p>
    <w:p>
      <w:pPr/>
      <w:r>
        <w:rPr>
          <w:lang w:val="es_ES" w:bidi="es_ES"/>
        </w:rPr>
      </w:r>
      <w:r>
        <w:rPr>
          <w:lang w:val="es_ES" w:bidi="es_ES"/>
        </w:rPr>
        <w:t>El nombre de una península en el suroeste de Europa que se encuentra más al oeste. Las referencias bíblicas a la península mencionan el papel de los fenicios. Su Imperio Cartaginés se expandió hasta España. Los romanos expulsaron a los cartagineses de España en el 206 a.C. Sin embargo, no conquistaron a las tribus locales hasta el 25 a.C. Solo entonces los romanos lograron el control de toda la región (1 Mac 8:3).</w:t>
      </w:r>
    </w:p>
    <w:p>
      <w:pPr>
        <w:pStyle w:val="Heading3"/>
      </w:pPr>
      <w:r>
        <w:rPr>
          <w:lang w:val="es_ES" w:bidi="es_ES"/>
        </w:rPr>
        <w:t>Cartago</w:t>
      </w:r>
    </w:p>
    <w:p>
      <w:pPr/>
      <w:r>
        <w:rPr>
          <w:lang w:val="es_ES" w:bidi="es_ES"/>
        </w:rPr>
      </w:r>
      <w:r>
        <w:rPr>
          <w:lang w:val="es_ES" w:bidi="es_ES"/>
        </w:rPr>
        <w:t>Los comerciantes fenicios de Tiro expandieron su imperio comercial a España (histórica Iberia) en el año 1100 a.C. Cartago, en la costa del norte de Africa, era un centro del Imperio Fenicio. Tras establecer contactos comerciales, intentaron una serie de esfuerzos colonizadores. Cuando su república prosperó, los cartagineses fundaron numerosos asentamientos en la costa española, incluyendo Carthago Nova (actualmente Cartagena) y Malacca (actualmente Málaga).</w:t>
      </w:r>
    </w:p>
    <w:p>
      <w:pPr/>
      <w:r>
        <w:rPr>
          <w:lang w:val="es_ES" w:bidi="es_ES"/>
        </w:rPr>
      </w:r>
      <w:r>
        <w:rPr>
          <w:lang w:val="es_ES" w:bidi="es_ES"/>
        </w:rPr>
        <w:t>Más tarde, capturaron Tartessus y gran parte de la península se integró en su imperio. Desde esta base en España, los cartagineses intentaron expandir su dominio en Europa.</w:t>
      </w:r>
    </w:p>
    <w:p>
      <w:pPr>
        <w:pStyle w:val="Heading3"/>
      </w:pPr>
      <w:r>
        <w:rPr>
          <w:lang w:val="es_ES" w:bidi="es_ES"/>
        </w:rPr>
        <w:t>Roma</w:t>
      </w:r>
    </w:p>
    <w:p>
      <w:pPr/>
      <w:r>
        <w:rPr>
          <w:lang w:val="es_ES" w:bidi="es_ES"/>
        </w:rPr>
      </w:r>
      <w:r>
        <w:rPr>
          <w:lang w:val="es_ES" w:bidi="es_ES"/>
        </w:rPr>
        <w:t>Los romanos enfrentaron el desafío cartaginés y lograron que Aníbal se retirara cuando atacó Italia durante la Segunda Guerra Púnica (218–201 a.C.). Extendieron su territorio al derrotar a los cartagineses en la península ibérica. Finalmente, bajo el mando de Augusto, los romanos incorporaron España al imperio. En ese período, construyeron un magnífico sistema de carreteras que rodeaba y cruzaba toda la península ibérica.</w:t>
      </w:r>
    </w:p>
    <w:p>
      <w:pPr/>
      <w:r>
        <w:rPr>
          <w:lang w:val="es_ES" w:bidi="es_ES"/>
        </w:rPr>
      </w:r>
      <w:r>
        <w:rPr>
          <w:lang w:val="es_ES" w:bidi="es_ES"/>
        </w:rPr>
        <w:t>La civilización romana ejerció una influencia profunda y duradera en España. Tres emperadores, Trajano, Adriano y el primer Teodosio, nacieron en España. Varios eruditos y escritores famosos de la cultura romana eran originarios de España, incluyendo a los dos Sénecas, Marcial, Prudencio, Lucano, Quintiliano, Pomponio y Mela.</w:t>
      </w:r>
    </w:p>
    <w:p>
      <w:pPr>
        <w:pStyle w:val="Heading3"/>
      </w:pPr>
      <w:r>
        <w:rPr>
          <w:lang w:val="es_ES" w:bidi="es_ES"/>
        </w:rPr>
        <w:t>Nuevo Testamento</w:t>
      </w:r>
    </w:p>
    <w:p>
      <w:pPr/>
      <w:r>
        <w:rPr>
          <w:lang w:val="es_ES" w:bidi="es_ES"/>
        </w:rPr>
      </w:r>
      <w:r>
        <w:rPr>
          <w:lang w:val="es_ES" w:bidi="es_ES"/>
        </w:rPr>
        <w:t xml:space="preserve">El apóstol Pablo deseaba compartir el mensaje sobre Jesucristo con personas de todas las partes del mundo romano. Probablemente reconoció el potencial de conversos en España. La principal evidencia de que Pablo incluyó a España en su planificación estratégica se encuentra en </w:t>
      </w:r>
      <w:r>
        <w:rPr>
          <w:lang w:val="es_ES" w:bidi="es_ES"/>
        </w:rPr>
        <w:t>Romanos 15:24,28</w:t>
      </w:r>
      <w:r>
        <w:rPr>
          <w:lang w:val="es_ES" w:bidi="es_ES"/>
        </w:rPr>
        <w:t>. En esa carta, Pablo presenta su mensaje con claridad a los romanos y gentiles en todo el imperio. Para dar seguimiento a esta carta, planeó visitar Roma y luego dirigirse a España. El registro de que Pablo visitó España proviene solo de una referencia poco clara después de su muerte.</w:t>
      </w:r>
    </w:p>
    <w:p>
      <w:pPr/>
      <w:r>
        <w:rPr>
          <w:lang w:val="es_ES" w:bidi="es_ES"/>
        </w:rPr>
      </w:r>
      <w:r>
        <w:rPr>
          <w:lang w:val="es_ES" w:bidi="es_ES"/>
        </w:rPr>
        <w:t>Clemente de Roma fue un escritor cristiano de finales del primer siglo d.C. Afirmó que Pablo fue a “los confines de Occidente” (1 Clemente 1:5). La mayoría de los romanos consideraban a España como el límite occidental de su imperio. Sin embargo, esta frase poco clara no proporciona suficiente evidencia de que Pablo la visitara.</w:t>
      </w:r>
    </w:p>
    <w:p>
      <w:pPr/>
      <w:r>
        <w:rPr>
          <w:lang w:val="es_ES" w:bidi="es_ES"/>
        </w:rPr>
      </w:r>
      <w:r>
        <w:rPr>
          <w:lang w:val="es_ES" w:bidi="es_ES"/>
        </w:rPr>
        <w:t>Está claro que Pablo consideraba a España un lugar estratégico para el trabajo misionero. Por lo tanto, es probable que él mismo, o aquellos a quienes designó, fundaran la iglesia cristiana en España durante el primer siglo d.C.</w:t>
      </w:r>
      <w:r>
        <w:rPr>
          <w:lang w:val="es_ES" w:bidi="es_ES"/>
        </w:rPr>
      </w:r>
      <w:r>
        <w:rPr>
          <w:lang w:val="es_ES" w:bidi="es_ES"/>
        </w:rPr>
      </w:r>
    </w:p>
    <w:p>
      <w:pPr/>
      <w:r>
        <w:rPr>
          <w:lang w:val="es_ES" w:bidi="es_ES"/>
        </w:rPr>
      </w:r>
    </w:p>
    <w:p>
      <w:pPr>
        <w:pStyle w:val="Heading2"/>
      </w:pPr>
      <w:r>
        <w:rPr>
          <w:lang w:val="es_ES" w:bidi="es_ES"/>
        </w:rPr>
        <w:t>Esparto</w:t>
      </w:r>
      <w:r>
        <w:rPr>
          <w:lang w:val="es_ES" w:bidi="es_ES"/>
        </w:rPr>
      </w:r>
    </w:p>
    <w:p>
      <w:pPr/>
      <w:r>
        <w:rPr>
          <w:lang w:val="es_ES" w:bidi="es_ES"/>
        </w:rPr>
      </w:r>
      <w:r>
        <w:rPr>
          <w:lang w:val="es_ES" w:bidi="es_ES"/>
        </w:rPr>
        <w:t>Un arbusto espinoso o con espinas, mencionado frecuentemente en la Biblia.</w:t>
      </w:r>
    </w:p>
    <w:p>
      <w:pPr/>
      <w:r>
        <w:rPr>
          <w:lang w:val="es_ES" w:bidi="es_ES"/>
        </w:rPr>
      </w:r>
      <w:r>
        <w:rPr>
          <w:i/>
          <w:lang w:val="es_ES" w:bidi="es_ES"/>
        </w:rPr>
        <w:t>Ver</w:t>
      </w:r>
      <w:r>
        <w:rPr>
          <w:lang w:val="es_ES" w:bidi="es_ES"/>
        </w:rPr>
        <w:t xml:space="preserve"> </w:t>
      </w:r>
      <w:r>
        <w:rPr>
          <w:lang w:val="es_ES" w:bidi="es_ES"/>
        </w:rPr>
        <w:t>Zarza</w:t>
      </w:r>
      <w:r>
        <w:rPr>
          <w:lang w:val="es_ES" w:bidi="es_ES"/>
        </w:rPr>
        <w:t xml:space="preserve">; </w:t>
      </w:r>
      <w:r>
        <w:rPr>
          <w:lang w:val="es_ES" w:bidi="es_ES"/>
        </w:rPr>
        <w:t>Cardo, Espina</w:t>
      </w:r>
      <w:r>
        <w:rPr>
          <w:lang w:val="es_ES" w:bidi="es_ES"/>
        </w:rPr>
        <w:t>.</w:t>
      </w:r>
      <w:r>
        <w:rPr>
          <w:lang w:val="es_ES" w:bidi="es_ES"/>
        </w:rPr>
      </w:r>
      <w:r>
        <w:rPr>
          <w:lang w:val="es_ES" w:bidi="es_ES"/>
        </w:rPr>
      </w:r>
    </w:p>
    <w:p>
      <w:pPr/>
      <w:r>
        <w:rPr>
          <w:lang w:val="es_ES" w:bidi="es_ES"/>
        </w:rPr>
      </w:r>
    </w:p>
    <w:p>
      <w:pPr>
        <w:pStyle w:val="Heading2"/>
      </w:pPr>
      <w:r>
        <w:rPr>
          <w:lang w:val="es_ES" w:bidi="es_ES"/>
        </w:rPr>
        <w:t>Especia, Especiería</w:t>
      </w:r>
      <w:r>
        <w:rPr>
          <w:lang w:val="es_ES" w:bidi="es_ES"/>
        </w:rPr>
      </w:r>
    </w:p>
    <w:p>
      <w:pPr/>
      <w:r>
        <w:rPr>
          <w:lang w:val="es_ES" w:bidi="es_ES"/>
        </w:rPr>
      </w:r>
      <w:r>
        <w:rPr>
          <w:i/>
          <w:lang w:val="es_ES" w:bidi="es_ES"/>
        </w:rPr>
        <w:t>Ver</w:t>
      </w:r>
      <w:r>
        <w:rPr>
          <w:lang w:val="es_ES" w:bidi="es_ES"/>
        </w:rPr>
        <w:t xml:space="preserve"> </w:t>
      </w:r>
      <w:r>
        <w:rPr>
          <w:lang w:val="es_ES" w:bidi="es_ES"/>
        </w:rPr>
        <w:t>Incienso</w:t>
      </w:r>
      <w:r>
        <w:rPr>
          <w:lang w:val="es_ES" w:bidi="es_ES"/>
        </w:rPr>
        <w:t xml:space="preserve">; </w:t>
      </w:r>
      <w:r>
        <w:rPr>
          <w:lang w:val="es_ES" w:bidi="es_ES"/>
        </w:rPr>
        <w:t>Perfume</w:t>
      </w:r>
      <w:r>
        <w:rPr>
          <w:lang w:val="es_ES" w:bidi="es_ES"/>
        </w:rPr>
        <w:t>.</w:t>
      </w:r>
      <w:r>
        <w:rPr>
          <w:lang w:val="es_ES" w:bidi="es_ES"/>
        </w:rPr>
      </w:r>
      <w:r>
        <w:rPr>
          <w:lang w:val="es_ES" w:bidi="es_ES"/>
        </w:rPr>
      </w:r>
    </w:p>
    <w:p>
      <w:pPr/>
      <w:r>
        <w:rPr>
          <w:lang w:val="es_ES" w:bidi="es_ES"/>
        </w:rPr>
      </w:r>
    </w:p>
    <w:p>
      <w:pPr>
        <w:pStyle w:val="Heading2"/>
      </w:pPr>
      <w:r>
        <w:rPr>
          <w:lang w:val="es_ES" w:bidi="es_ES"/>
        </w:rPr>
        <w:t>Espejo</w:t>
      </w:r>
      <w:r>
        <w:rPr>
          <w:lang w:val="es_ES" w:bidi="es_ES"/>
        </w:rPr>
      </w:r>
    </w:p>
    <w:p>
      <w:pPr/>
      <w:r>
        <w:rPr>
          <w:lang w:val="es_ES" w:bidi="es_ES"/>
        </w:rPr>
      </w:r>
      <w:r>
        <w:rPr>
          <w:lang w:val="es_ES" w:bidi="es_ES"/>
        </w:rPr>
        <w:t>Un espejo es una superficie lisa que refleja imágenes. Aunque en algunas traducciones antiguas al español la palabra puede aparecer como “vidrio” o “vidrios”, la idea corresponde a un objeto que cumple la función de un espejo. Las traducciones modernas suelen emplear directamente el término “espejo”.</w:t>
      </w:r>
    </w:p>
    <w:p>
      <w:pPr/>
      <w:r>
        <w:rPr>
          <w:lang w:val="es_ES" w:bidi="es_ES"/>
        </w:rPr>
      </w:r>
      <w:r>
        <w:rPr>
          <w:lang w:val="es_ES" w:bidi="es_ES"/>
        </w:rPr>
        <w:t>En tiempos bíblicos, los espejos se fabricaban con metal pulido, como cobre, bronce, plata, oro o electro (una aleación de oro y plata). Las personas pulían estas superficies metálicas hasta dejarlas muy lisas para poder ver su reflejo con la mayor claridad posible.</w:t>
      </w:r>
    </w:p>
    <w:p>
      <w:pPr/>
      <w:r>
        <w:rPr>
          <w:lang w:val="es_ES" w:bidi="es_ES"/>
        </w:rPr>
      </w:r>
      <w:r>
        <w:rPr>
          <w:lang w:val="es_ES" w:bidi="es_ES"/>
        </w:rPr>
        <w:t>El vidrio existía en tiempos bíblicos, pero generalmente no era lo suficientemente claro para ver a través de él (era opaco). La excepción era el vidrio romano, que era más transparente. Sin embargo, la gente no utilizó vidrio para espejos hasta después de que terminó el período bíblico.</w:t>
      </w:r>
    </w:p>
    <w:p>
      <w:pPr/>
      <w:r>
        <w:rPr>
          <w:lang w:val="es_ES" w:bidi="es_ES"/>
        </w:rPr>
      </w:r>
      <w:r>
        <w:rPr>
          <w:lang w:val="es_ES" w:bidi="es_ES"/>
        </w:rPr>
        <w:t>La Biblia menciona por primera vez los espejos en la época de Moisés, en relación con la construcción del tabernáculo en el desierto del Sinaí después del éxodo de Egipto (</w:t>
      </w:r>
      <w:r>
        <w:rPr>
          <w:lang w:val="es_ES" w:bidi="es_ES"/>
        </w:rPr>
        <w:t>Éx 38:8</w:t>
      </w:r>
      <w:r>
        <w:rPr>
          <w:lang w:val="es_ES" w:bidi="es_ES"/>
        </w:rPr>
        <w:t>). Cuando Alejandro Magno difundió la cultura griega, los espejos se volvieron más comunes en el mundo bíblico. Hasta entonces, eran posesiones de damas de la corte o prostitutas.</w:t>
      </w:r>
    </w:p>
    <w:p>
      <w:pPr/>
      <w:r>
        <w:rPr>
          <w:lang w:val="es_ES" w:bidi="es_ES"/>
        </w:rPr>
      </w:r>
      <w:r>
        <w:rPr>
          <w:lang w:val="es_ES" w:bidi="es_ES"/>
        </w:rPr>
        <w:t>Las excavaciones arqueológicas en Palestina han descubierto espejos de bronce, así como joyas y ropa de mujer. La mayoría de estos hallazgos datan desde la época posterior al exilio en Babilonia hasta la época romana. Los espejos suelen tener forma circular y mangos de madera o marfil (si es que tienen mangos).</w:t>
      </w:r>
      <w:r>
        <w:rPr>
          <w:lang w:val="es_ES" w:bidi="es_ES"/>
        </w:rPr>
      </w:r>
      <w:r>
        <w:rPr>
          <w:lang w:val="es_ES" w:bidi="es_ES"/>
        </w:rPr>
      </w:r>
    </w:p>
    <w:p>
      <w:pPr/>
      <w:r>
        <w:rPr>
          <w:lang w:val="es_ES" w:bidi="es_ES"/>
        </w:rPr>
      </w:r>
    </w:p>
    <w:p>
      <w:pPr>
        <w:pStyle w:val="Heading2"/>
      </w:pPr>
      <w:r>
        <w:rPr>
          <w:lang w:val="es_ES" w:bidi="es_ES"/>
        </w:rPr>
        <w:t>Espelta</w:t>
      </w:r>
      <w:r>
        <w:rPr>
          <w:lang w:val="es_ES" w:bidi="es_ES"/>
        </w:rPr>
      </w:r>
    </w:p>
    <w:p>
      <w:pPr/>
      <w:r>
        <w:rPr>
          <w:lang w:val="es_ES" w:bidi="es_ES"/>
        </w:rPr>
      </w:r>
      <w:r>
        <w:rPr>
          <w:lang w:val="es_ES" w:bidi="es_ES"/>
        </w:rPr>
        <w:t xml:space="preserve">La espelta es un miembro resistente de la familia del trigo. Se cree que el "centeno" mencionado en </w:t>
      </w:r>
      <w:r>
        <w:rPr>
          <w:lang w:val="es_ES" w:bidi="es_ES"/>
        </w:rPr>
        <w:t>Isaías 28:25</w:t>
      </w:r>
      <w:r>
        <w:rPr>
          <w:lang w:val="es_ES" w:bidi="es_ES"/>
        </w:rPr>
        <w:t xml:space="preserve"> se refiere a la espelta. Este cereal también se menciona en </w:t>
      </w:r>
      <w:r>
        <w:rPr>
          <w:lang w:val="es_ES" w:bidi="es_ES"/>
        </w:rPr>
        <w:t>Éxodo 9:32</w:t>
      </w:r>
      <w:r>
        <w:rPr>
          <w:lang w:val="es_ES" w:bidi="es_ES"/>
        </w:rPr>
        <w:t xml:space="preserve"> y </w:t>
      </w:r>
      <w:r>
        <w:rPr>
          <w:lang w:val="es_ES" w:bidi="es_ES"/>
        </w:rPr>
        <w:t>Ezequiel 4:9</w:t>
      </w:r>
      <w:r>
        <w:rPr>
          <w:lang w:val="es_ES" w:bidi="es_ES"/>
        </w:rPr>
        <w:t>. Es un tipo de trigo de grano duro con espigas sueltas y granos que son triangulares al cortarse. La espelta era la forma más común de trigo en tiempos antiguos.</w:t>
      </w:r>
    </w:p>
    <w:p>
      <w:pPr/>
      <w:r>
        <w:rPr>
          <w:lang w:val="es_ES" w:bidi="es_ES"/>
        </w:rPr>
      </w:r>
      <w:r>
        <w:rPr>
          <w:lang w:val="es_ES" w:bidi="es_ES"/>
        </w:rPr>
        <w:t>Este grano tiene un tallo más resistente que el trigo común y espigas de grano robustas. El pan elaborado con harina de espelta no es tan bueno como el hecho con harina de trigo. Sin embargo, la espelta crece bien en casi cualquier tipo de suelo y produce una cosecha en tierras que no son adecuadas para el trigo. Las personas que vivieron hace mucho tiempo preferían la espelta a la cebada para hacer pan.</w:t>
      </w:r>
      <w:r>
        <w:rPr>
          <w:lang w:val="es_ES" w:bidi="es_ES"/>
        </w:rPr>
      </w:r>
      <w:r>
        <w:rPr>
          <w:lang w:val="es_ES" w:bidi="es_ES"/>
        </w:rPr>
      </w:r>
    </w:p>
    <w:p>
      <w:pPr/>
      <w:r>
        <w:rPr>
          <w:lang w:val="es_ES" w:bidi="es_ES"/>
        </w:rPr>
      </w:r>
    </w:p>
    <w:p>
      <w:pPr>
        <w:pStyle w:val="Heading2"/>
      </w:pPr>
      <w:r>
        <w:rPr>
          <w:lang w:val="es_ES" w:bidi="es_ES"/>
        </w:rPr>
        <w:t>Esperanza</w:t>
      </w:r>
      <w:r>
        <w:rPr>
          <w:lang w:val="es_ES" w:bidi="es_ES"/>
        </w:rPr>
      </w:r>
    </w:p>
    <w:p>
      <w:pPr/>
      <w:r>
        <w:rPr>
          <w:lang w:val="es_ES" w:bidi="es_ES"/>
        </w:rPr>
      </w:r>
      <w:r>
        <w:rPr>
          <w:lang w:val="es_ES" w:bidi="es_ES"/>
        </w:rPr>
        <w:t>Una expectativa o creencia de que algo deseado ocurrirá. Los dolores presentes y la incertidumbre sobre lo que sucederá en el futuro generan una necesidad constante de esperanza. La pobreza mundial, el hambre, las enfermedades y el potencial humano para causar terror y destrucción provocan un anhelo de algo mejor. Históricamente, las personas han mirado al futuro con una mezcla de anhelo y miedo. Muchos han concluido que no hay una base razonable para la esperanza y, por lo tanto, que la esperanza es vivir con una ilusión. Las Escrituras nos dicen que aquellos que no tienen a Dios no tienen esperanza (</w:t>
      </w:r>
      <w:r>
        <w:rPr>
          <w:lang w:val="es_ES" w:bidi="es_ES"/>
        </w:rPr>
        <w:t>Ef 2:12</w:t>
      </w:r>
      <w:r>
        <w:rPr>
          <w:lang w:val="es_ES" w:bidi="es_ES"/>
        </w:rPr>
        <w:t>).</w:t>
      </w:r>
    </w:p>
    <w:p>
      <w:pPr/>
      <w:r>
        <w:rPr>
          <w:lang w:val="es_ES" w:bidi="es_ES"/>
        </w:rPr>
      </w:r>
      <w:r>
        <w:rPr>
          <w:lang w:val="es_ES" w:bidi="es_ES"/>
        </w:rPr>
        <w:t>El mundo moderno ha buscado esperanza en el esfuerzo humano y cree en la inevitabilidad del progreso, asumiendo que todo mejorará de manera natural. Sin embargo, la amenaza y la realidad de la guerra en el siglo XX desafiaron ese optimismo y dejaron tras de sí una creciente desesperación. Aunque muchos todavía encuentran pocas razones para tener esperanza, otros han regresado a una base humanista para encontrarla. Se argumenta que, dado que las personas son la fuente de los problemas del mundo, también pueden ser la solución. Esta posición puede ser cuestionada basándose en evidencia presente e histórica que sugiere lo contrario.</w:t>
      </w:r>
    </w:p>
    <w:p>
      <w:pPr/>
      <w:r>
        <w:rPr>
          <w:lang w:val="es_ES" w:bidi="es_ES"/>
        </w:rPr>
      </w:r>
      <w:r>
        <w:rPr>
          <w:lang w:val="es_ES" w:bidi="es_ES"/>
        </w:rPr>
        <w:t>El cristianismo a menudo se ha considerado en discusiones sobre la esperanza. Desafortunadamente, no siempre ha sido visto de manera positiva en este contexto. En los primeros siglos de la historia de la iglesia, el énfasis en la disparidad entre este mundo y el próximo parecía fomentar una actitud de escapismo, futilidad o indiferencia hacia los problemas y sufrimientos de la existencia humana. En el siglo XIX, el filósofo prusiano Friedrich Nietzsche (1844–1900) afirmó que el cristianismo hacía a las personas cobardes porque enseñaba que lo que sucedía era la voluntad de Dios, desalentando así los esfuerzos por cambiar el mundo. Karl Marx (1818–83) dijo que el cristianismo o la religión era el “opio del pueblo” (el opio es una droga adictiva que perturba los sentidos). Para Marx, la religión impedía que las personas se levantaran contra sus opresores.</w:t>
      </w:r>
    </w:p>
    <w:p>
      <w:pPr/>
      <w:r>
        <w:rPr>
          <w:lang w:val="es_ES" w:bidi="es_ES"/>
        </w:rPr>
      </w:r>
      <w:r>
        <w:rPr>
          <w:lang w:val="es_ES" w:bidi="es_ES"/>
        </w:rPr>
        <w:t>Jürgen Moltmann se ha opuesto a la tendencia del cristianismo a ser percibido como algo de otro mundo, lo que se ha denominado "la teología de la esperanza". Esta teología surgió del pesimismo y la desesperación de la Europa posterior a la Segunda Guerra Mundial. La teología de la esperanza de Moltmann sostiene que el futuro es la base para transformar el presente, y que el servicio cristiano debe esforzarse por hacer que las esperanzas de otro mundo se conviertan en una realidad presente. La resurrección trae esperanza durante el sufrimiento y anima a las personas a superarlo. Sin embargo, confiar en el esfuerzo humano para cambiar el futuro podría llevar a una visión humanista de la resurrección, viéndola como un mero símbolo esperanzador para motivar la acción, en lugar de reconocerla como la acción histórica de Dios en el mundo a través de Jesucristo. Otra preocupación es que al discutir la esperanza para este mundo mediante la transformación de las estructuras políticas y sociales, se podría descuidar la necesidad de la transformación personal de las vidas de las personas a través de la conversión y el arrepentimiento. Aunque se han planteado críticas sobre la teología de la esperanza, por el lado positivo, esta teología ha llevado al análisi o reanális de la doctrina bíblica de la esperanza.</w:t>
      </w:r>
    </w:p>
    <w:p>
      <w:pPr/>
      <w:r>
        <w:rPr>
          <w:lang w:val="es_ES" w:bidi="es_ES"/>
        </w:rPr>
      </w:r>
      <w:r>
        <w:rPr>
          <w:lang w:val="es_ES" w:bidi="es_ES"/>
        </w:rPr>
        <w:t>La esperanza bíblica se centra en lo que Dios hará en el futuro. En el corazón de la esperanza cristiana está la resurrección de Jesús. Pablo discutió la naturaleza, certeza e importancia de la resurrección (</w:t>
      </w:r>
      <w:r>
        <w:rPr>
          <w:lang w:val="es_ES" w:bidi="es_ES"/>
        </w:rPr>
        <w:t>1 Co 15:12–28</w:t>
      </w:r>
      <w:r>
        <w:rPr>
          <w:lang w:val="es_ES" w:bidi="es_ES"/>
        </w:rPr>
        <w:t>). Con su declaración “Si en esta vida solamente esperamos en Cristo, los más miserables somos de todos los hombres”, Pablo afirma con certeza que la esperanza cristiana está orientada hacia el futuro (</w:t>
      </w:r>
      <w:r>
        <w:rPr>
          <w:lang w:val="es_ES" w:bidi="es_ES"/>
        </w:rPr>
        <w:t>1 Co 15:19</w:t>
      </w:r>
      <w:r>
        <w:rPr>
          <w:lang w:val="es_ES" w:bidi="es_ES"/>
        </w:rPr>
        <w:t>). La importancia de la resurrección de Cristo no solo radica en su victoria sobre la muerte, sino que también extiende esa victoria a aquellos que le pertenecen: “Cristo las primicias; luego los que son de Cristo, en su venida” (</w:t>
      </w:r>
      <w:r>
        <w:rPr>
          <w:lang w:val="es_ES" w:bidi="es_ES"/>
        </w:rPr>
        <w:t>1 Co 15:23</w:t>
      </w:r>
      <w:r>
        <w:rPr>
          <w:lang w:val="es_ES" w:bidi="es_ES"/>
        </w:rPr>
        <w:t>). El apóstol Pedro dijo: “Bendito el Dios y Padre de nuestro Señor Jesucristo, que según su grande misericordia nos ha regenerado en esperanza viva, por la resurrección de Jesucristo de los muertos", (</w:t>
      </w:r>
      <w:r>
        <w:rPr>
          <w:lang w:val="es_ES" w:bidi="es_ES"/>
        </w:rPr>
        <w:t>1 Pe 1:3</w:t>
      </w:r>
      <w:r>
        <w:rPr>
          <w:lang w:val="es_ES" w:bidi="es_ES"/>
        </w:rPr>
        <w:t xml:space="preserve">). En ese pasaje, Pedro atribuye la esperanza viva a la resurrección de Cristo y destaca la futura bendición de Dios sobre aquellos que pertenecen a Cristo. Esa esperanza futura capacita al cristiano para vivir sin desesperación a través de las luchas y el sufrimiento del presente (comparar </w:t>
      </w:r>
      <w:r>
        <w:rPr>
          <w:lang w:val="es_ES" w:bidi="es_ES"/>
        </w:rPr>
        <w:t>Ro 8:18</w:t>
      </w:r>
      <w:r>
        <w:rPr>
          <w:lang w:val="es_ES" w:bidi="es_ES"/>
        </w:rPr>
        <w:t xml:space="preserve">; </w:t>
      </w:r>
      <w:r>
        <w:rPr>
          <w:lang w:val="es_ES" w:bidi="es_ES"/>
        </w:rPr>
        <w:t>2 Co 4:16–18</w:t>
      </w:r>
      <w:r>
        <w:rPr>
          <w:lang w:val="es_ES" w:bidi="es_ES"/>
        </w:rPr>
        <w:t>).</w:t>
      </w:r>
    </w:p>
    <w:p>
      <w:pPr/>
      <w:r>
        <w:rPr>
          <w:lang w:val="es_ES" w:bidi="es_ES"/>
        </w:rPr>
      </w:r>
      <w:r>
        <w:rPr>
          <w:lang w:val="es_ES" w:bidi="es_ES"/>
        </w:rPr>
        <w:t>La esperanza cristiana se fundamenta en las palabras y acciones de Dios. Las promesas de Dios han demostrado ser confiables. La resurrección de Jesús se convierte en la base definitiva para la esperanza. Dado que Dios ya ha vencido la muerte a través de Cristo, el cristiano puede vivir con confianza en el presente. No importa cuán oscura parezca la época actual, el cristiano ha visto la luz que vendrá. Las personas necesitan esperanza, y la esperanza puesta en la promesa personal de Dios es segura. Esta esperanza segura está llena de significado social, liberando a uno de la esclavitud del materialismo y su egoísmo natural. La esperanza cristiana ofrece tanto seguridad para el futuro como una participación amorosa al compartir con otros el presente.</w:t>
      </w:r>
      <w:r>
        <w:rPr>
          <w:lang w:val="es_ES" w:bidi="es_ES"/>
        </w:rPr>
      </w:r>
      <w:r>
        <w:rPr>
          <w:lang w:val="es_ES" w:bidi="es_ES"/>
        </w:rPr>
      </w:r>
    </w:p>
    <w:p>
      <w:pPr/>
      <w:r>
        <w:rPr>
          <w:lang w:val="es_ES" w:bidi="es_ES"/>
        </w:rPr>
      </w:r>
    </w:p>
    <w:p>
      <w:pPr>
        <w:pStyle w:val="Heading2"/>
      </w:pPr>
      <w:r>
        <w:rPr>
          <w:lang w:val="es_ES" w:bidi="es_ES"/>
        </w:rPr>
        <w:t>Espigar, Espigueo</w:t>
      </w:r>
      <w:r>
        <w:rPr>
          <w:lang w:val="es_ES" w:bidi="es_ES"/>
        </w:rPr>
      </w:r>
    </w:p>
    <w:p>
      <w:pPr/>
      <w:r>
        <w:rPr>
          <w:lang w:val="es_ES" w:bidi="es_ES"/>
        </w:rPr>
      </w:r>
      <w:r>
        <w:rPr>
          <w:lang w:val="es_ES" w:bidi="es_ES"/>
        </w:rPr>
        <w:t xml:space="preserve">La práctica permitía a los pobres seguir a los segadores en un campo para recoger espigas de grano que se habían pasado por alto (cf. </w:t>
      </w:r>
      <w:r>
        <w:rPr>
          <w:lang w:val="es_ES" w:bidi="es_ES"/>
        </w:rPr>
        <w:t>Lv 19:9,</w:t>
      </w:r>
      <w:r>
        <w:rPr>
          <w:lang w:val="es_ES" w:bidi="es_ES"/>
        </w:rPr>
        <w:t xml:space="preserve"> </w:t>
      </w:r>
      <w:r>
        <w:rPr>
          <w:lang w:val="es_ES" w:bidi="es_ES"/>
        </w:rPr>
        <w:t>23:22</w:t>
      </w:r>
      <w:r>
        <w:rPr>
          <w:lang w:val="es_ES" w:bidi="es_ES"/>
        </w:rPr>
        <w:t xml:space="preserve">; </w:t>
      </w:r>
      <w:r>
        <w:rPr>
          <w:lang w:val="es_ES" w:bidi="es_ES"/>
        </w:rPr>
        <w:t>Dt 24:19</w:t>
      </w:r>
      <w:r>
        <w:rPr>
          <w:lang w:val="es_ES" w:bidi="es_ES"/>
        </w:rPr>
        <w:t xml:space="preserve">; </w:t>
      </w:r>
      <w:r>
        <w:rPr>
          <w:lang w:val="es_ES" w:bidi="es_ES"/>
        </w:rPr>
        <w:t>Rt 2:2–23</w:t>
      </w:r>
      <w:r>
        <w:rPr>
          <w:lang w:val="es_ES" w:bidi="es_ES"/>
        </w:rPr>
        <w:t>). Los viñedos, al igual que los campos de grano, debían estar disponibles para el espigueo (</w:t>
      </w:r>
      <w:r>
        <w:rPr>
          <w:lang w:val="es_ES" w:bidi="es_ES"/>
        </w:rPr>
        <w:t>Lv 19:10,</w:t>
      </w:r>
      <w:r>
        <w:rPr>
          <w:lang w:val="es_ES" w:bidi="es_ES"/>
        </w:rPr>
        <w:t xml:space="preserve"> </w:t>
      </w:r>
      <w:r>
        <w:rPr>
          <w:lang w:val="es_ES" w:bidi="es_ES"/>
        </w:rPr>
        <w:t>Dt 24:20–21</w:t>
      </w:r>
      <w:r>
        <w:rPr>
          <w:lang w:val="es_ES" w:bidi="es_ES"/>
        </w:rPr>
        <w:t xml:space="preserve">). Sin embargo, los olivos no debían ser revisados una segunda vez (cf. </w:t>
      </w:r>
      <w:r>
        <w:rPr>
          <w:lang w:val="es_ES" w:bidi="es_ES"/>
        </w:rPr>
        <w:t>Jc 8:2</w:t>
      </w:r>
      <w:r>
        <w:rPr>
          <w:lang w:val="es_ES" w:bidi="es_ES"/>
        </w:rPr>
        <w:t xml:space="preserve">; </w:t>
      </w:r>
      <w:r>
        <w:rPr>
          <w:lang w:val="es_ES" w:bidi="es_ES"/>
        </w:rPr>
        <w:t>Is 17:6,</w:t>
      </w:r>
      <w:r>
        <w:rPr>
          <w:lang w:val="es_ES" w:bidi="es_ES"/>
        </w:rPr>
        <w:t xml:space="preserve"> </w:t>
      </w:r>
      <w:r>
        <w:rPr>
          <w:lang w:val="es_ES" w:bidi="es_ES"/>
        </w:rPr>
        <w:t>24:13</w:t>
      </w:r>
      <w:r>
        <w:rPr>
          <w:lang w:val="es_ES" w:bidi="es_ES"/>
        </w:rPr>
        <w:t xml:space="preserve">; </w:t>
      </w:r>
      <w:r>
        <w:rPr>
          <w:lang w:val="es_ES" w:bidi="es_ES"/>
        </w:rPr>
        <w:t>Jr 6:9</w:t>
      </w:r>
      <w:r>
        <w:rPr>
          <w:lang w:val="es_ES" w:bidi="es_ES"/>
        </w:rPr>
        <w:t xml:space="preserve">; </w:t>
      </w:r>
      <w:r>
        <w:rPr>
          <w:lang w:val="es_ES" w:bidi="es_ES"/>
        </w:rPr>
        <w:t>Mi 7:1</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Espina</w:t>
      </w:r>
      <w:r>
        <w:rPr>
          <w:lang w:val="es_ES" w:bidi="es_ES"/>
        </w:rPr>
      </w:r>
    </w:p>
    <w:p>
      <w:pPr/>
      <w:r>
        <w:rPr>
          <w:lang w:val="es_ES" w:bidi="es_ES"/>
        </w:rPr>
      </w:r>
      <w:r>
        <w:rPr>
          <w:lang w:val="es_ES" w:bidi="es_ES"/>
        </w:rPr>
        <w:t>Una espina es una punta afilada que crece del tallo o de la rama de una planta. Las espinas pueden herir a personas o animales que las tocan. Algunas plantas desarrollan espinas para protegerse.</w:t>
      </w:r>
    </w:p>
    <w:p>
      <w:pPr/>
      <w:r>
        <w:rPr>
          <w:lang w:val="es_ES" w:bidi="es_ES"/>
        </w:rPr>
      </w:r>
      <w:r>
        <w:rPr>
          <w:lang w:val="es_ES" w:bidi="es_ES"/>
        </w:rPr>
        <w:t>La Biblia menciona a menudo las espinas y espinos. Estas pueden ser parte de las plantas naturales de la tierra o simbolizar dolor, problemas o castigo. Por ejemplo, después de que Adán y Eva pecaron, Dios dijo que la tierra produciría espinos y cardos (</w:t>
      </w:r>
      <w:r>
        <w:rPr>
          <w:lang w:val="es_ES" w:bidi="es_ES"/>
        </w:rPr>
        <w:t>Génesis 3:18</w:t>
      </w:r>
      <w:r>
        <w:rPr>
          <w:lang w:val="es_ES" w:bidi="es_ES"/>
        </w:rPr>
        <w:t>).</w:t>
      </w:r>
    </w:p>
    <w:p>
      <w:pPr/>
      <w:r>
        <w:rPr>
          <w:lang w:val="es_ES" w:bidi="es_ES"/>
        </w:rPr>
      </w:r>
      <w:r>
        <w:rPr>
          <w:lang w:val="es_ES" w:bidi="es_ES"/>
        </w:rPr>
        <w:t>La gente también utilizó espinas para hacer una corona y la colocaron en la cabeza de Jesús para burlarse de él antes de su muerte (</w:t>
      </w:r>
      <w:r>
        <w:rPr>
          <w:lang w:val="es_ES" w:bidi="es_ES"/>
        </w:rPr>
        <w:t>Mateo 27:29</w:t>
      </w:r>
      <w:r>
        <w:rPr>
          <w:lang w:val="es_ES" w:bidi="es_ES"/>
        </w:rPr>
        <w:t>).</w:t>
      </w:r>
    </w:p>
    <w:p>
      <w:pPr/>
      <w:r>
        <w:rPr>
          <w:lang w:val="es_ES" w:bidi="es_ES"/>
        </w:rPr>
      </w:r>
      <w:r>
        <w:rPr>
          <w:i/>
          <w:lang w:val="es_ES" w:bidi="es_ES"/>
        </w:rPr>
        <w:t>Véase</w:t>
      </w:r>
      <w:r>
        <w:rPr>
          <w:lang w:val="es_ES" w:bidi="es_ES"/>
        </w:rPr>
        <w:t xml:space="preserve"> </w:t>
      </w:r>
      <w:r>
        <w:rPr>
          <w:lang w:val="es_ES" w:bidi="es_ES"/>
        </w:rPr>
        <w:t>Cardo, Espina</w:t>
      </w:r>
      <w:r>
        <w:rPr>
          <w:lang w:val="es_ES" w:bidi="es_ES"/>
        </w:rPr>
        <w:t>.</w:t>
      </w:r>
      <w:r>
        <w:rPr>
          <w:lang w:val="es_ES" w:bidi="es_ES"/>
        </w:rPr>
      </w:r>
      <w:r>
        <w:rPr>
          <w:lang w:val="es_ES" w:bidi="es_ES"/>
        </w:rPr>
      </w:r>
    </w:p>
    <w:p>
      <w:pPr/>
      <w:r>
        <w:rPr>
          <w:lang w:val="es_ES" w:bidi="es_ES"/>
        </w:rPr>
      </w:r>
    </w:p>
    <w:p>
      <w:pPr>
        <w:pStyle w:val="Heading2"/>
      </w:pPr>
      <w:r>
        <w:rPr>
          <w:lang w:val="es_ES" w:bidi="es_ES"/>
        </w:rPr>
        <w:t>Espina de camello</w:t>
      </w:r>
      <w:r>
        <w:rPr>
          <w:lang w:val="es_ES" w:bidi="es_ES"/>
        </w:rPr>
      </w:r>
    </w:p>
    <w:p>
      <w:pPr/>
      <w:r>
        <w:rPr>
          <w:lang w:val="es_ES" w:bidi="es_ES"/>
        </w:rPr>
      </w:r>
      <w:r>
        <w:rPr>
          <w:lang w:val="es_ES" w:bidi="es_ES"/>
        </w:rPr>
        <w:t>La espina de camello es un arbusto bajo y espinoso, es decir, una planta pequeña y arbustiva con puntas afiladas. Crece en lugares secos. La gente utilizaba la raíz de la espina de camello para elaborar un aceite o ungüento de aroma dulce (Eclesiástico 24:15).</w:t>
      </w:r>
    </w:p>
    <w:p>
      <w:pPr/>
      <w:r>
        <w:rPr>
          <w:lang w:val="es_ES" w:bidi="es_ES"/>
        </w:rPr>
      </w:r>
      <w:r>
        <w:rPr>
          <w:i/>
          <w:lang w:val="es_ES" w:bidi="es_ES"/>
        </w:rPr>
        <w:t>Ver también</w:t>
      </w:r>
      <w:r>
        <w:rPr>
          <w:lang w:val="es_ES" w:bidi="es_ES"/>
        </w:rPr>
        <w:t xml:space="preserve"> </w:t>
      </w:r>
      <w:r>
        <w:rPr>
          <w:lang w:val="es_ES" w:bidi="es_ES"/>
        </w:rPr>
        <w:t>Cardo, Espinas</w:t>
      </w:r>
      <w:r>
        <w:rPr>
          <w:lang w:val="es_ES" w:bidi="es_ES"/>
        </w:rPr>
        <w:t>.</w:t>
      </w:r>
      <w:r>
        <w:rPr>
          <w:lang w:val="es_ES" w:bidi="es_ES"/>
        </w:rPr>
      </w:r>
      <w:r>
        <w:rPr>
          <w:lang w:val="es_ES" w:bidi="es_ES"/>
        </w:rPr>
      </w:r>
    </w:p>
    <w:p>
      <w:pPr/>
      <w:r>
        <w:rPr>
          <w:lang w:val="es_ES" w:bidi="es_ES"/>
        </w:rPr>
      </w:r>
    </w:p>
    <w:p>
      <w:pPr>
        <w:pStyle w:val="Heading2"/>
      </w:pPr>
      <w:r>
        <w:rPr>
          <w:lang w:val="es_ES" w:bidi="es_ES"/>
        </w:rPr>
        <w:t>Espino cerval</w:t>
      </w:r>
      <w:r>
        <w:rPr>
          <w:lang w:val="es_ES" w:bidi="es_ES"/>
        </w:rPr>
      </w:r>
    </w:p>
    <w:p>
      <w:pPr/>
      <w:r>
        <w:rPr>
          <w:lang w:val="es_ES" w:bidi="es_ES"/>
        </w:rPr>
      </w:r>
      <w:r>
        <w:rPr>
          <w:lang w:val="es_ES" w:bidi="es_ES"/>
        </w:rPr>
        <w:t>El espino cerval de Palestina es un arbusto o pequeño árbol que alcanza una altura de 0.9 a 1.8 metros. Posee ramas aterciopeladas y espinosas, hojas perennes y racimos de pequeñas flores que florecen en marzo o abril. Esta planta se desarrolla en matorrales y laderas desde Siria y Líbano, pasando por Israel y las áreas circundantes, hasta Arabia y el Sinaí.</w:t>
      </w:r>
      <w:r>
        <w:rPr>
          <w:lang w:val="es_ES" w:bidi="es_ES"/>
        </w:rPr>
      </w:r>
      <w:r>
        <w:rPr>
          <w:lang w:val="es_ES" w:bidi="es_ES"/>
        </w:rPr>
      </w:r>
    </w:p>
    <w:p>
      <w:pPr/>
      <w:r>
        <w:rPr>
          <w:lang w:val="es_ES" w:bidi="es_ES"/>
        </w:rPr>
      </w:r>
    </w:p>
    <w:p>
      <w:pPr>
        <w:pStyle w:val="Heading2"/>
      </w:pPr>
      <w:r>
        <w:rPr>
          <w:lang w:val="es_ES" w:bidi="es_ES"/>
        </w:rPr>
        <w:t>Espino europeo</w:t>
      </w:r>
      <w:r>
        <w:rPr>
          <w:lang w:val="es_ES" w:bidi="es_ES"/>
        </w:rPr>
      </w:r>
    </w:p>
    <w:p>
      <w:pPr/>
      <w:r>
        <w:rPr>
          <w:lang w:val="es_ES" w:bidi="es_ES"/>
        </w:rPr>
      </w:r>
      <w:r>
        <w:rPr>
          <w:lang w:val="es_ES" w:bidi="es_ES"/>
        </w:rPr>
        <w:t>El espino es un arbusto espinoso que crece en áreas secas. Algunas especies de espino tienen flores de color púrpura y bayas de colores vivos.</w:t>
      </w:r>
    </w:p>
    <w:p>
      <w:pPr/>
      <w:r>
        <w:rPr>
          <w:lang w:val="es_ES" w:bidi="es_ES"/>
        </w:rPr>
      </w:r>
      <w:r>
        <w:rPr>
          <w:lang w:val="es_ES" w:bidi="es_ES"/>
        </w:rPr>
        <w:t xml:space="preserve">Se cree que la zarza mencionada en </w:t>
      </w:r>
      <w:r>
        <w:rPr>
          <w:lang w:val="es_ES" w:bidi="es_ES"/>
        </w:rPr>
        <w:t>Jueces 9:14–15</w:t>
      </w:r>
      <w:r>
        <w:rPr>
          <w:lang w:val="es_ES" w:bidi="es_ES"/>
        </w:rPr>
        <w:t xml:space="preserve"> es el espino europeo (</w:t>
      </w:r>
      <w:r>
        <w:rPr>
          <w:i/>
          <w:lang w:val="es_ES" w:bidi="es_ES"/>
        </w:rPr>
        <w:t>Lycium europaeum</w:t>
      </w:r>
      <w:r>
        <w:rPr>
          <w:lang w:val="es_ES" w:bidi="es_ES"/>
        </w:rPr>
        <w:t>), también conocido como espino del desierto. Es un arbusto espinoso que alcanza entre 1.8 y 3.7 metros de altura. La planta presenta racimos de hojas y pequeñas flores violetas, que eventualmente producen pequeñas bayas rojas y redondas. El espino europeo es nativo de Israel y de las áreas circundantes. Crece comúnmente en toda la región, especialmente desde el Líbano hasta el mar Muerto.</w:t>
      </w:r>
      <w:r>
        <w:rPr>
          <w:lang w:val="es_ES" w:bidi="es_ES"/>
        </w:rPr>
      </w:r>
      <w:r>
        <w:rPr>
          <w:lang w:val="es_ES" w:bidi="es_ES"/>
        </w:rPr>
      </w:r>
    </w:p>
    <w:p>
      <w:pPr/>
      <w:r>
        <w:rPr>
          <w:lang w:val="es_ES" w:bidi="es_ES"/>
        </w:rPr>
      </w:r>
    </w:p>
    <w:p>
      <w:pPr>
        <w:pStyle w:val="Heading2"/>
      </w:pPr>
      <w:r>
        <w:rPr>
          <w:lang w:val="es_ES" w:bidi="es_ES"/>
        </w:rPr>
        <w:t>Espíritu</w:t>
      </w:r>
      <w:r>
        <w:rPr>
          <w:lang w:val="es_ES" w:bidi="es_ES"/>
        </w:rPr>
      </w:r>
    </w:p>
    <w:p>
      <w:pPr/>
      <w:r>
        <w:rPr>
          <w:lang w:val="es_ES" w:bidi="es_ES"/>
        </w:rPr>
      </w:r>
      <w:r>
        <w:rPr>
          <w:lang w:val="es_ES" w:bidi="es_ES"/>
        </w:rPr>
        <w:t xml:space="preserve">Designación del aspecto de la existencia que es incorpóreo e inmaterial. Su derivación latina (al igual que las palabras hebreas y griegas en la Biblia, </w:t>
      </w:r>
      <w:r>
        <w:rPr>
          <w:i/>
          <w:lang w:val="es_ES" w:bidi="es_ES"/>
        </w:rPr>
        <w:t xml:space="preserve">ruach </w:t>
      </w:r>
      <w:r>
        <w:rPr>
          <w:lang w:val="es_ES" w:bidi="es_ES"/>
        </w:rPr>
        <w:t xml:space="preserve">y </w:t>
      </w:r>
      <w:r>
        <w:rPr>
          <w:i/>
          <w:lang w:val="es_ES" w:bidi="es_ES"/>
        </w:rPr>
        <w:t>pneuma</w:t>
      </w:r>
      <w:r>
        <w:rPr>
          <w:lang w:val="es_ES" w:bidi="es_ES"/>
        </w:rPr>
        <w:t>) denota soplar o respirar (</w:t>
      </w:r>
      <w:r>
        <w:rPr>
          <w:lang w:val="es_ES" w:bidi="es_ES"/>
        </w:rPr>
        <w:t>Jb 41:16,</w:t>
      </w:r>
      <w:r>
        <w:rPr>
          <w:lang w:val="es_ES" w:bidi="es_ES"/>
        </w:rPr>
        <w:t xml:space="preserve"> </w:t>
      </w:r>
      <w:r>
        <w:rPr>
          <w:lang w:val="es_ES" w:bidi="es_ES"/>
        </w:rPr>
        <w:t>Is 25:4</w:t>
      </w:r>
      <w:r>
        <w:rPr>
          <w:lang w:val="es_ES" w:bidi="es_ES"/>
        </w:rPr>
        <w:t xml:space="preserve">). Así, el sustantivo </w:t>
      </w:r>
      <w:r>
        <w:rPr>
          <w:i/>
          <w:lang w:val="es_ES" w:bidi="es_ES"/>
        </w:rPr>
        <w:t>spiritus</w:t>
      </w:r>
      <w:r>
        <w:rPr>
          <w:lang w:val="es_ES" w:bidi="es_ES"/>
        </w:rPr>
        <w:t xml:space="preserve"> significa aliento y vida. Dios, la fuente de toda vida, es él mismo Espíritu (</w:t>
      </w:r>
      <w:r>
        <w:rPr>
          <w:lang w:val="es_ES" w:bidi="es_ES"/>
        </w:rPr>
        <w:t>Jn 4:24</w:t>
      </w:r>
      <w:r>
        <w:rPr>
          <w:lang w:val="es_ES" w:bidi="es_ES"/>
        </w:rPr>
        <w:t>). Él puso un espíritu dentro de todos los seres humanos para que pudieran comunicarse con él en su reino y en su naturaleza. La experiencia de un cristiano con Jesucristo se hace real cuando esa persona experimenta el Espíritu de Jesucristo en su propio espíritu.</w:t>
      </w:r>
    </w:p>
    <w:p>
      <w:pPr/>
      <w:r>
        <w:rPr>
          <w:lang w:val="es_ES" w:bidi="es_ES"/>
        </w:rPr>
      </w:r>
      <w:r>
        <w:rPr>
          <w:i/>
          <w:lang w:val="es_ES" w:bidi="es_ES"/>
        </w:rPr>
        <w:t>Veja também</w:t>
      </w:r>
      <w:r>
        <w:rPr>
          <w:lang w:val="es_ES" w:bidi="es_ES"/>
        </w:rPr>
        <w:t xml:space="preserve"> </w:t>
      </w:r>
      <w:r>
        <w:rPr>
          <w:lang w:val="es_ES" w:bidi="es_ES"/>
        </w:rPr>
        <w:t>Espíritu de Dios</w:t>
      </w:r>
      <w:r>
        <w:rPr>
          <w:lang w:val="es_ES" w:bidi="es_ES"/>
        </w:rPr>
        <w:t xml:space="preserve">; </w:t>
      </w:r>
      <w:r>
        <w:rPr>
          <w:lang w:val="es_ES" w:bidi="es_ES"/>
        </w:rPr>
        <w:t>Espíritu de Jesucristo</w:t>
      </w:r>
      <w:r>
        <w:rPr>
          <w:lang w:val="es_ES" w:bidi="es_ES"/>
        </w:rPr>
        <w:t xml:space="preserve">; </w:t>
      </w:r>
      <w:r>
        <w:rPr>
          <w:lang w:val="es_ES" w:bidi="es_ES"/>
        </w:rPr>
        <w:t>Espíritu humano</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 de Dios</w:t>
      </w:r>
      <w:r>
        <w:rPr>
          <w:lang w:val="es_ES" w:bidi="es_ES"/>
        </w:rPr>
      </w:r>
    </w:p>
    <w:p>
      <w:pPr/>
      <w:r>
        <w:rPr>
          <w:lang w:val="es_ES" w:bidi="es_ES"/>
        </w:rPr>
      </w:r>
      <w:r>
        <w:rPr>
          <w:lang w:val="es_ES" w:bidi="es_ES"/>
        </w:rPr>
        <w:t xml:space="preserve">Descripción de Dios en acción, Dios en movimiento. La palabra "espíritu" (hebreo, </w:t>
      </w:r>
      <w:r>
        <w:rPr>
          <w:i/>
          <w:lang w:val="es_ES" w:bidi="es_ES"/>
        </w:rPr>
        <w:t>ruach;</w:t>
      </w:r>
      <w:r>
        <w:rPr>
          <w:lang w:val="es_ES" w:bidi="es_ES"/>
        </w:rPr>
        <w:t xml:space="preserve"> griego, </w:t>
      </w:r>
      <w:r>
        <w:rPr>
          <w:i/>
          <w:lang w:val="es_ES" w:bidi="es_ES"/>
        </w:rPr>
        <w:t>pneuma</w:t>
      </w:r>
      <w:r>
        <w:rPr>
          <w:lang w:val="es_ES" w:bidi="es_ES"/>
        </w:rPr>
        <w:t>) es utilizada desde tiempos antiguos para describir y explicar la experiencia del poder divino actuando en, sobre y alrededor de las personas.</w:t>
      </w:r>
    </w:p>
    <w:p>
      <w:pPr>
        <w:pStyle w:val="Heading3"/>
      </w:pPr>
      <w:r>
        <w:rPr>
          <w:lang w:val="es_ES" w:bidi="es_ES"/>
        </w:rPr>
        <w:t>En el Antiguo Testamento</w:t>
      </w:r>
    </w:p>
    <w:p>
      <w:pPr/>
      <w:r>
        <w:rPr>
          <w:lang w:val="es_ES" w:bidi="es_ES"/>
        </w:rPr>
      </w:r>
      <w:r>
        <w:rPr>
          <w:lang w:val="es_ES" w:bidi="es_ES"/>
        </w:rPr>
        <w:t>En los primeros escritos hebreos, "espíritu" tiene tres significados básicos evidentes: era un viento de Dios, el soplo de vida y un espíritu de éxtasis.</w:t>
      </w:r>
    </w:p>
    <w:p>
      <w:pPr/>
      <w:r>
        <w:rPr>
          <w:lang w:val="es_ES" w:bidi="es_ES"/>
        </w:rPr>
      </w:r>
      <w:r>
        <w:rPr>
          <w:lang w:val="es_ES" w:bidi="es_ES"/>
        </w:rPr>
        <w:t xml:space="preserve">Primero, fue un viento de Dios (la misma palabra hebrea que se traduce como "Espíritu" en </w:t>
      </w:r>
      <w:r>
        <w:rPr>
          <w:lang w:val="es_ES" w:bidi="es_ES"/>
        </w:rPr>
        <w:t>Gn 1:2</w:t>
      </w:r>
      <w:r>
        <w:rPr>
          <w:lang w:val="es_ES" w:bidi="es_ES"/>
        </w:rPr>
        <w:t>) el que hizo que las aguas del Diluvio se retiraran (</w:t>
      </w:r>
      <w:r>
        <w:rPr>
          <w:lang w:val="es_ES" w:bidi="es_ES"/>
        </w:rPr>
        <w:t>8:1</w:t>
      </w:r>
      <w:r>
        <w:rPr>
          <w:lang w:val="es_ES" w:bidi="es_ES"/>
        </w:rPr>
        <w:t>). Un viento de Dios llevó langostas sobre Egipto (</w:t>
      </w:r>
      <w:r>
        <w:rPr>
          <w:lang w:val="es_ES" w:bidi="es_ES"/>
        </w:rPr>
        <w:t>Ex 10:13</w:t>
      </w:r>
      <w:r>
        <w:rPr>
          <w:lang w:val="es_ES" w:bidi="es_ES"/>
        </w:rPr>
        <w:t>) y codornices sobre el acampamento de Israel. El soplo de sus narices separó las aguas del Mar Rojo durante el éxodo (</w:t>
      </w:r>
      <w:r>
        <w:rPr>
          <w:lang w:val="es_ES" w:bidi="es_ES"/>
        </w:rPr>
        <w:t>14:21</w:t>
      </w:r>
      <w:r>
        <w:rPr>
          <w:lang w:val="es_ES" w:bidi="es_ES"/>
        </w:rPr>
        <w:t>).</w:t>
      </w:r>
    </w:p>
    <w:p>
      <w:pPr/>
      <w:r>
        <w:rPr>
          <w:lang w:val="es_ES" w:bidi="es_ES"/>
        </w:rPr>
      </w:r>
      <w:r>
        <w:rPr>
          <w:lang w:val="es_ES" w:bidi="es_ES"/>
        </w:rPr>
        <w:t>En segundo lugar, fue el soplo de Dios lo que convirtió al hombre en un ser viviente (</w:t>
      </w:r>
      <w:r>
        <w:rPr>
          <w:lang w:val="es_ES" w:bidi="es_ES"/>
        </w:rPr>
        <w:t>Gn 2:7</w:t>
      </w:r>
      <w:r>
        <w:rPr>
          <w:lang w:val="es_ES" w:bidi="es_ES"/>
        </w:rPr>
        <w:t>). Una de las percepciones más tempranas de la fe hebrea es que los humanos viven únicamente por la acción del divino aliento o espíritu dentro de ellos (</w:t>
      </w:r>
      <w:r>
        <w:rPr>
          <w:lang w:val="es_ES" w:bidi="es_ES"/>
        </w:rPr>
        <w:t>Gn 6:3,</w:t>
      </w:r>
      <w:r>
        <w:rPr>
          <w:lang w:val="es_ES" w:bidi="es_ES"/>
        </w:rPr>
        <w:t xml:space="preserve"> </w:t>
      </w:r>
      <w:r>
        <w:rPr>
          <w:lang w:val="es_ES" w:bidi="es_ES"/>
        </w:rPr>
        <w:t>Job 33:4;</w:t>
      </w:r>
      <w:r>
        <w:rPr>
          <w:lang w:val="es_ES" w:bidi="es_ES"/>
        </w:rPr>
        <w:t xml:space="preserve"> </w:t>
      </w:r>
      <w:r>
        <w:rPr>
          <w:lang w:val="es_ES" w:bidi="es_ES"/>
        </w:rPr>
        <w:t>34:14–15,</w:t>
      </w:r>
      <w:r>
        <w:rPr>
          <w:lang w:val="es_ES" w:bidi="es_ES"/>
        </w:rPr>
        <w:t xml:space="preserve"> </w:t>
      </w:r>
      <w:r>
        <w:rPr>
          <w:lang w:val="es_ES" w:bidi="es_ES"/>
        </w:rPr>
        <w:t>Sal 104:29–30</w:t>
      </w:r>
      <w:r>
        <w:rPr>
          <w:lang w:val="es_ES" w:bidi="es_ES"/>
        </w:rPr>
        <w:t>). Más adelante, se estableció una distinción más clara entre el Espíritu divino y el espíritu humano, y entre espíritu y alma, pero en la etapa más temprana todas estas eran percibidas más o menos como manifestaciones sinónimas del mismo poder divino, la fuente de toda vida, tanto animal como humana (</w:t>
      </w:r>
      <w:r>
        <w:rPr>
          <w:lang w:val="es_ES" w:bidi="es_ES"/>
        </w:rPr>
        <w:t>Gn 7:15, 22,</w:t>
      </w:r>
      <w:r>
        <w:rPr>
          <w:lang w:val="es_ES" w:bidi="es_ES"/>
        </w:rPr>
        <w:t xml:space="preserve"> ver </w:t>
      </w:r>
      <w:r>
        <w:rPr>
          <w:lang w:val="es_ES" w:bidi="es_ES"/>
        </w:rPr>
        <w:t>Ecl 3:19–21</w:t>
      </w:r>
      <w:r>
        <w:rPr>
          <w:lang w:val="es_ES" w:bidi="es_ES"/>
        </w:rPr>
        <w:t>).</w:t>
      </w:r>
    </w:p>
    <w:p>
      <w:pPr/>
      <w:r>
        <w:rPr>
          <w:lang w:val="es_ES" w:bidi="es_ES"/>
        </w:rPr>
      </w:r>
      <w:r>
        <w:rPr>
          <w:lang w:val="es_ES" w:bidi="es_ES"/>
        </w:rPr>
        <w:t>En tercer lugar, hubo ocasiones en que este poder divino parecía apoderarse y poseer completamente a un individuo, de modo que sus palabras o acciones superaban con creces el comportamiento normal. Tal persona estaba claramente marcada como un agente del propósito de Dios y se le otorgaba respeto. Aparentemente, así se reconocía a los líderes en el período pre-monárquico: Otoniel (</w:t>
      </w:r>
      <w:r>
        <w:rPr>
          <w:lang w:val="es_ES" w:bidi="es_ES"/>
        </w:rPr>
        <w:t>Jue 3:10</w:t>
      </w:r>
      <w:r>
        <w:rPr>
          <w:lang w:val="es_ES" w:bidi="es_ES"/>
        </w:rPr>
        <w:t>), Gedeón (</w:t>
      </w:r>
      <w:r>
        <w:rPr>
          <w:lang w:val="es_ES" w:bidi="es_ES"/>
        </w:rPr>
        <w:t>6:34</w:t>
      </w:r>
      <w:r>
        <w:rPr>
          <w:lang w:val="es_ES" w:bidi="es_ES"/>
        </w:rPr>
        <w:t>), Jefté (</w:t>
      </w:r>
      <w:r>
        <w:rPr>
          <w:lang w:val="es_ES" w:bidi="es_ES"/>
        </w:rPr>
        <w:t>11:29</w:t>
      </w:r>
      <w:r>
        <w:rPr>
          <w:lang w:val="es_ES" w:bidi="es_ES"/>
        </w:rPr>
        <w:t>) y también el primer rey, Saúl (</w:t>
      </w:r>
      <w:r>
        <w:rPr>
          <w:lang w:val="es_ES" w:bidi="es_ES"/>
        </w:rPr>
        <w:t>1 Sm 11:6</w:t>
      </w:r>
      <w:r>
        <w:rPr>
          <w:lang w:val="es_ES" w:bidi="es_ES"/>
        </w:rPr>
        <w:t>). Asimismo, los primeros profetas eran aquellos cuya inspiración venía en éxtasis (</w:t>
      </w:r>
      <w:r>
        <w:rPr>
          <w:lang w:val="es_ES" w:bidi="es_ES"/>
        </w:rPr>
        <w:t>1 Sm 19:20–24</w:t>
      </w:r>
      <w:r>
        <w:rPr>
          <w:lang w:val="es_ES" w:bidi="es_ES"/>
        </w:rPr>
        <w:t>).</w:t>
      </w:r>
    </w:p>
    <w:p>
      <w:pPr/>
      <w:r>
        <w:rPr>
          <w:lang w:val="es_ES" w:bidi="es_ES"/>
        </w:rPr>
      </w:r>
      <w:r>
        <w:rPr>
          <w:lang w:val="es_ES" w:bidi="es_ES"/>
        </w:rPr>
        <w:t>En las primeras etapas del pensamiento hebreo, la experiencia extática se consideraba como el efecto directo del poder divino. Esto era cierto incluso cuando el éxtasis se reconocía como de carácter maligno, como en el caso de la posesión de Saúl por el Espíritu (</w:t>
      </w:r>
      <w:r>
        <w:rPr>
          <w:lang w:val="es_ES" w:bidi="es_ES"/>
        </w:rPr>
        <w:t>1 Sm 16:14–16</w:t>
      </w:r>
      <w:r>
        <w:rPr>
          <w:lang w:val="es_ES" w:bidi="es_ES"/>
        </w:rPr>
        <w:t xml:space="preserve">). Un espíritu de Dios podía ser tanto para el mal como para el bien (ver </w:t>
      </w:r>
      <w:r>
        <w:rPr>
          <w:lang w:val="es_ES" w:bidi="es_ES"/>
        </w:rPr>
        <w:t>Jue 9:23,</w:t>
      </w:r>
      <w:r>
        <w:rPr>
          <w:lang w:val="es_ES" w:bidi="es_ES"/>
        </w:rPr>
        <w:t xml:space="preserve"> </w:t>
      </w:r>
      <w:r>
        <w:rPr>
          <w:lang w:val="es_ES" w:bidi="es_ES"/>
        </w:rPr>
        <w:t>1 Re 22:19–23</w:t>
      </w:r>
      <w:r>
        <w:rPr>
          <w:lang w:val="es_ES" w:bidi="es_ES"/>
        </w:rPr>
        <w:t>).</w:t>
      </w:r>
    </w:p>
    <w:p>
      <w:pPr>
        <w:pStyle w:val="Heading4"/>
      </w:pPr>
      <w:r>
        <w:rPr>
          <w:lang w:val="es_ES" w:bidi="es_ES"/>
        </w:rPr>
        <w:t>En los escritos de los profetas</w:t>
      </w:r>
    </w:p>
    <w:p>
      <w:pPr/>
      <w:r>
        <w:rPr>
          <w:lang w:val="es_ES" w:bidi="es_ES"/>
        </w:rPr>
      </w:r>
      <w:r>
        <w:rPr>
          <w:lang w:val="es_ES" w:bidi="es_ES"/>
        </w:rPr>
        <w:t>Para Isaías, el espíritu era lo que caracterizaba a Dios y lo distinguía a él y sus acciones de los asuntos humanos (</w:t>
      </w:r>
      <w:r>
        <w:rPr>
          <w:lang w:val="es_ES" w:bidi="es_ES"/>
        </w:rPr>
        <w:t>Is 31:3</w:t>
      </w:r>
      <w:r>
        <w:rPr>
          <w:lang w:val="es_ES" w:bidi="es_ES"/>
        </w:rPr>
        <w:t>). Más tarde, el adjetivo "santo" surgió como lo que diferenciaba al Espíritu de Dios de cualquier otro espíritu, ya sea humano o divino (</w:t>
      </w:r>
      <w:r>
        <w:rPr>
          <w:lang w:val="es_ES" w:bidi="es_ES"/>
        </w:rPr>
        <w:t>Sal 51:11,</w:t>
      </w:r>
      <w:r>
        <w:rPr>
          <w:lang w:val="es_ES" w:bidi="es_ES"/>
        </w:rPr>
        <w:t xml:space="preserve"> </w:t>
      </w:r>
      <w:r>
        <w:rPr>
          <w:lang w:val="es_ES" w:bidi="es_ES"/>
        </w:rPr>
        <w:t>Is 63:10–11</w:t>
      </w:r>
      <w:r>
        <w:rPr>
          <w:lang w:val="es_ES" w:bidi="es_ES"/>
        </w:rPr>
        <w:t>).</w:t>
      </w:r>
    </w:p>
    <w:p>
      <w:pPr/>
      <w:r>
        <w:rPr>
          <w:lang w:val="es_ES" w:bidi="es_ES"/>
        </w:rPr>
      </w:r>
      <w:r>
        <w:rPr>
          <w:lang w:val="es_ES" w:bidi="es_ES"/>
        </w:rPr>
        <w:t xml:space="preserve">El problema de la falsa profecía resaltaba el peligro de asumir que cada mensaje entregado en éxtasis era la palabra del Señor. Por lo tanto, las pruebas de profecía evaluaban el contenido del mensaje entregado o el carácter de la vida del profeta, no el grado o la calidad de la inspiración (ver </w:t>
      </w:r>
      <w:r>
        <w:rPr>
          <w:lang w:val="es_ES" w:bidi="es_ES"/>
        </w:rPr>
        <w:t>Dt 13:1–5;</w:t>
      </w:r>
      <w:r>
        <w:rPr>
          <w:lang w:val="es_ES" w:bidi="es_ES"/>
        </w:rPr>
        <w:t xml:space="preserve"> </w:t>
      </w:r>
      <w:r>
        <w:rPr>
          <w:lang w:val="es_ES" w:bidi="es_ES"/>
        </w:rPr>
        <w:t>18:22,</w:t>
      </w:r>
      <w:r>
        <w:rPr>
          <w:lang w:val="es_ES" w:bidi="es_ES"/>
        </w:rPr>
        <w:t xml:space="preserve"> </w:t>
      </w:r>
      <w:r>
        <w:rPr>
          <w:lang w:val="es_ES" w:bidi="es_ES"/>
        </w:rPr>
        <w:t>Jer 23:14,</w:t>
      </w:r>
      <w:r>
        <w:rPr>
          <w:lang w:val="es_ES" w:bidi="es_ES"/>
        </w:rPr>
        <w:t xml:space="preserve"> </w:t>
      </w:r>
      <w:r>
        <w:rPr>
          <w:lang w:val="es_ES" w:bidi="es_ES"/>
        </w:rPr>
        <w:t>Mi 3:5</w:t>
      </w:r>
      <w:r>
        <w:rPr>
          <w:lang w:val="es_ES" w:bidi="es_ES"/>
        </w:rPr>
        <w:t>). Esta necesidad de discernir entre la verdadera y la falsa inspiración y de distinguir la palabra de Dios del mero oráculo extático puede ayudar a explicar la, de otro modo, desconcertante reticencia de los principales profetas de los siglos VIII y VII a. C. para atribuir su inspiración al Espíritu.</w:t>
      </w:r>
    </w:p>
    <w:p>
      <w:pPr>
        <w:pStyle w:val="Heading4"/>
      </w:pPr>
      <w:r>
        <w:rPr>
          <w:lang w:val="es_ES" w:bidi="es_ES"/>
        </w:rPr>
        <w:t>En los escritos del Exilio y del Pos-exilio</w:t>
      </w:r>
    </w:p>
    <w:p>
      <w:pPr/>
      <w:r>
        <w:rPr>
          <w:lang w:val="es_ES" w:bidi="es_ES"/>
        </w:rPr>
      </w:r>
      <w:r>
        <w:rPr>
          <w:lang w:val="es_ES" w:bidi="es_ES"/>
        </w:rPr>
        <w:t>En la literatura del exilio y pos-exilio, el papel del Espíritu se limita a dos funciones principales: el Espíritu profético y el Espíritu de la era futura.</w:t>
      </w:r>
    </w:p>
    <w:p>
      <w:pPr/>
      <w:r>
        <w:rPr>
          <w:lang w:val="es_ES" w:bidi="es_ES"/>
        </w:rPr>
      </w:r>
      <w:r>
        <w:rPr>
          <w:lang w:val="es_ES" w:bidi="es_ES"/>
        </w:rPr>
        <w:t xml:space="preserve">Los profetas posteriores hablaron nuevamente del Espíritu en términos explícitos como el inspirador de profecía (ver </w:t>
      </w:r>
      <w:r>
        <w:rPr>
          <w:lang w:val="es_ES" w:bidi="es_ES"/>
        </w:rPr>
        <w:t>Ez 3:1–4, 22–24,</w:t>
      </w:r>
      <w:r>
        <w:rPr>
          <w:lang w:val="es_ES" w:bidi="es_ES"/>
        </w:rPr>
        <w:t xml:space="preserve"> </w:t>
      </w:r>
      <w:r>
        <w:rPr>
          <w:lang w:val="es_ES" w:bidi="es_ES"/>
        </w:rPr>
        <w:t>Ag 2:5,</w:t>
      </w:r>
      <w:r>
        <w:rPr>
          <w:lang w:val="es_ES" w:bidi="es_ES"/>
        </w:rPr>
        <w:t xml:space="preserve"> </w:t>
      </w:r>
      <w:r>
        <w:rPr>
          <w:lang w:val="es_ES" w:bidi="es_ES"/>
        </w:rPr>
        <w:t>Zc 4:6</w:t>
      </w:r>
      <w:r>
        <w:rPr>
          <w:lang w:val="es_ES" w:bidi="es_ES"/>
        </w:rPr>
        <w:t>). Al referirse al período pre-exílico, estos profetas también atribuyeron libremente la inspiración de “los primeros profetas” al Espíritu (</w:t>
      </w:r>
      <w:r>
        <w:rPr>
          <w:lang w:val="es_ES" w:bidi="es_ES"/>
        </w:rPr>
        <w:t>Zc 7:12</w:t>
      </w:r>
      <w:r>
        <w:rPr>
          <w:lang w:val="es_ES" w:bidi="es_ES"/>
        </w:rPr>
        <w:t>).</w:t>
      </w:r>
    </w:p>
    <w:p>
      <w:pPr/>
      <w:r>
        <w:rPr>
          <w:lang w:val="es_ES" w:bidi="es_ES"/>
        </w:rPr>
      </w:r>
      <w:r>
        <w:rPr>
          <w:lang w:val="es_ES" w:bidi="es_ES"/>
        </w:rPr>
        <w:t>Esta tendencia a exaltar el papel del Espíritu como inspirador de la profecía se fortaleció cada vez más en el período entre el Antiguo Testamento y el Nuevo Testamento, hasta que en el judaísmo rabínico el Espíritu se consideró casi exclusivamente como el inspirador de los escritos proféticos que ahora se consideran Escritura.</w:t>
      </w:r>
    </w:p>
    <w:p>
      <w:pPr/>
      <w:r>
        <w:rPr>
          <w:lang w:val="es_ES" w:bidi="es_ES"/>
        </w:rPr>
      </w:r>
      <w:r>
        <w:rPr>
          <w:lang w:val="es_ES" w:bidi="es_ES"/>
        </w:rPr>
        <w:t>Otra comprensión del papel del Espíritu durante los tiempos del exilio y pos-exilio era que el Espíritu sería la manifestación del poder de Dios en la era futura. Esa esperanza escatológica de poder divino, que realiza una purificación final y una creación renovada, está principalmente arraigada en las profecías de Isaías (</w:t>
      </w:r>
      <w:r>
        <w:rPr>
          <w:lang w:val="es_ES" w:bidi="es_ES"/>
        </w:rPr>
        <w:t>Is 4:4,</w:t>
      </w:r>
      <w:r>
        <w:rPr>
          <w:lang w:val="es_ES" w:bidi="es_ES"/>
        </w:rPr>
        <w:t xml:space="preserve"> </w:t>
      </w:r>
      <w:r>
        <w:rPr>
          <w:lang w:val="es_ES" w:bidi="es_ES"/>
        </w:rPr>
        <w:t>32:15,</w:t>
      </w:r>
      <w:r>
        <w:rPr>
          <w:lang w:val="es_ES" w:bidi="es_ES"/>
        </w:rPr>
        <w:t xml:space="preserve"> </w:t>
      </w:r>
      <w:r>
        <w:rPr>
          <w:lang w:val="es_ES" w:bidi="es_ES"/>
        </w:rPr>
        <w:t>44:3–4</w:t>
      </w:r>
      <w:r>
        <w:rPr>
          <w:lang w:val="es_ES" w:bidi="es_ES"/>
        </w:rPr>
        <w:t>). Isaías habla del ungido por el Espíritu para llevar a cabo la salvación completa y definitiva (</w:t>
      </w:r>
      <w:r>
        <w:rPr>
          <w:lang w:val="es_ES" w:bidi="es_ES"/>
        </w:rPr>
        <w:t>11:2,</w:t>
      </w:r>
      <w:r>
        <w:rPr>
          <w:lang w:val="es_ES" w:bidi="es_ES"/>
        </w:rPr>
        <w:t xml:space="preserve"> </w:t>
      </w:r>
      <w:r>
        <w:rPr>
          <w:lang w:val="es_ES" w:bidi="es_ES"/>
        </w:rPr>
        <w:t>42:1,</w:t>
      </w:r>
      <w:r>
        <w:rPr>
          <w:lang w:val="es_ES" w:bidi="es_ES"/>
        </w:rPr>
        <w:t xml:space="preserve"> </w:t>
      </w:r>
      <w:r>
        <w:rPr>
          <w:lang w:val="es_ES" w:bidi="es_ES"/>
        </w:rPr>
        <w:t>61:1</w:t>
      </w:r>
      <w:r>
        <w:rPr>
          <w:lang w:val="es_ES" w:bidi="es_ES"/>
        </w:rPr>
        <w:t>). En otros lugares, el mismo anhelo se expresa en términos de que el Espíritu siendo otorgado libremente a todo Israel (</w:t>
      </w:r>
      <w:r>
        <w:rPr>
          <w:lang w:val="es_ES" w:bidi="es_ES"/>
        </w:rPr>
        <w:t>Ez 39:29,</w:t>
      </w:r>
      <w:r>
        <w:rPr>
          <w:lang w:val="es_ES" w:bidi="es_ES"/>
        </w:rPr>
        <w:t xml:space="preserve"> </w:t>
      </w:r>
      <w:r>
        <w:rPr>
          <w:lang w:val="es_ES" w:bidi="es_ES"/>
        </w:rPr>
        <w:t>Jl 2:28–29,</w:t>
      </w:r>
      <w:r>
        <w:rPr>
          <w:lang w:val="es_ES" w:bidi="es_ES"/>
        </w:rPr>
        <w:t xml:space="preserve"> </w:t>
      </w:r>
      <w:r>
        <w:rPr>
          <w:lang w:val="es_ES" w:bidi="es_ES"/>
        </w:rPr>
        <w:t>Zc 12:10</w:t>
      </w:r>
      <w:r>
        <w:rPr>
          <w:lang w:val="es_ES" w:bidi="es_ES"/>
        </w:rPr>
        <w:t>) en el nuevo pacto (</w:t>
      </w:r>
      <w:r>
        <w:rPr>
          <w:lang w:val="es_ES" w:bidi="es_ES"/>
        </w:rPr>
        <w:t>Jer 31:31–34,</w:t>
      </w:r>
      <w:r>
        <w:rPr>
          <w:lang w:val="es_ES" w:bidi="es_ES"/>
        </w:rPr>
        <w:t xml:space="preserve"> </w:t>
      </w:r>
      <w:r>
        <w:rPr>
          <w:lang w:val="es_ES" w:bidi="es_ES"/>
        </w:rPr>
        <w:t>Ez 36:26–27</w:t>
      </w:r>
      <w:r>
        <w:rPr>
          <w:lang w:val="es_ES" w:bidi="es_ES"/>
        </w:rPr>
        <w:t>).</w:t>
      </w:r>
    </w:p>
    <w:p>
      <w:pPr/>
      <w:r>
        <w:rPr>
          <w:lang w:val="es_ES" w:bidi="es_ES"/>
        </w:rPr>
      </w:r>
      <w:r>
        <w:rPr>
          <w:lang w:val="es_ES" w:bidi="es_ES"/>
        </w:rPr>
        <w:t xml:space="preserve">En el período anterior a Jesús, la comprensión del Espíritu como el Espíritu de la profecía y como el Espíritu de la era venidera se había desarrollado en el dogma generalizado de que el Espíritu ya no se experimentaba en el presente. El Espíritu había sido conocido en el pasado como el inspirador de escritos proféticos, pero después de Ageo, Zacarías y Malaquías, el Espíritu se había retirado (1 Mac 4:44–46; 9:27, 2 Ba 85:1–3, ver también </w:t>
      </w:r>
      <w:r>
        <w:rPr>
          <w:lang w:val="es_ES" w:bidi="es_ES"/>
        </w:rPr>
        <w:t>Sal 74:9,</w:t>
      </w:r>
      <w:r>
        <w:rPr>
          <w:lang w:val="es_ES" w:bidi="es_ES"/>
        </w:rPr>
        <w:t xml:space="preserve"> </w:t>
      </w:r>
      <w:r>
        <w:rPr>
          <w:lang w:val="es_ES" w:bidi="es_ES"/>
        </w:rPr>
        <w:t>Za 13:2–6</w:t>
      </w:r>
      <w:r>
        <w:rPr>
          <w:lang w:val="es_ES" w:bidi="es_ES"/>
        </w:rPr>
        <w:t>). El Espíritu sería conocido nuevamente en la era del Mesías, pero mientras tanto, el Espíritu estaba ausente de Israel. Incluso Hilel (líder y maestro judío erudito, 60? a. C.–20 d. C.?), un contemporáneo cercano de Jesús, no había recibido el Espíritu, aunque si alguien era digno del Espíritu, era él. Existe una tradición que dice que en una reunión de Hilel y otros hombres sabios, una voz del cielo dijo: “Entre los aquí presentes hay uno que habría merecido que el Espíritu descansara sobre él, si su tiempo hubiera sido digno de ello”. Los hombres sabios miraron a Hilel.</w:t>
      </w:r>
    </w:p>
    <w:p>
      <w:pPr/>
      <w:r>
        <w:rPr>
          <w:lang w:val="es_ES" w:bidi="es_ES"/>
        </w:rPr>
      </w:r>
      <w:r>
        <w:rPr>
          <w:lang w:val="es_ES" w:bidi="es_ES"/>
        </w:rPr>
        <w:t>La consecuencia de esta reconocida escasez del Espíritu fue que, de hecho, el Espíritu se subordinó a la ley. Aunque el Espíritu era el inspirador de la ley, al no poder experimentarse directamente, la ley se convirtió en la única voz del Espíritu. Este creciente dominio de la ley y sus intérpretes autoritarios proporcionó el trasfondo para la misión de Jesús y la difusión inicial del cristianismo.</w:t>
      </w:r>
    </w:p>
    <w:p>
      <w:pPr>
        <w:pStyle w:val="Heading3"/>
      </w:pPr>
      <w:r>
        <w:rPr>
          <w:lang w:val="es_ES" w:bidi="es_ES"/>
        </w:rPr>
        <w:t>En el Nuevo Testamento</w:t>
      </w:r>
    </w:p>
    <w:p>
      <w:pPr/>
      <w:r>
        <w:rPr>
          <w:lang w:val="es_ES" w:bidi="es_ES"/>
        </w:rPr>
      </w:r>
      <w:r>
        <w:rPr>
          <w:lang w:val="es_ES" w:bidi="es_ES"/>
        </w:rPr>
        <w:t xml:space="preserve">Para entender la enseñanza del Nuevo Testamento sobre el Espíritu, debemos reconocer tanto su continuidad como su discontinuidad con el Antiguo Testamento. En muchos aspectos, el uso del Nuevo Testamento no puede comprenderse completamente sin el contexto de los conceptos o pasajes del Antiguo Testamento. Por ejemplo, la ambigüedad en </w:t>
      </w:r>
      <w:r>
        <w:rPr>
          <w:lang w:val="es_ES" w:bidi="es_ES"/>
        </w:rPr>
        <w:t>Juan 3:8</w:t>
      </w:r>
      <w:r>
        <w:rPr>
          <w:lang w:val="es_ES" w:bidi="es_ES"/>
        </w:rPr>
        <w:t xml:space="preserve"> (“viento”, “espíritu”), </w:t>
      </w:r>
      <w:r>
        <w:rPr>
          <w:lang w:val="es_ES" w:bidi="es_ES"/>
        </w:rPr>
        <w:t>2 Tesalonicenses 2:8</w:t>
      </w:r>
      <w:r>
        <w:rPr>
          <w:lang w:val="es_ES" w:bidi="es_ES"/>
        </w:rPr>
        <w:t xml:space="preserve"> (“espíritu”), y </w:t>
      </w:r>
      <w:r>
        <w:rPr>
          <w:lang w:val="es_ES" w:bidi="es_ES"/>
        </w:rPr>
        <w:t>Apocalipsis 11:11</w:t>
      </w:r>
      <w:r>
        <w:rPr>
          <w:lang w:val="es_ES" w:bidi="es_ES"/>
        </w:rPr>
        <w:t xml:space="preserve"> (“espíritu de vida”) nos remite a los significados hebreos básicos de “espíritu.” </w:t>
      </w:r>
      <w:r>
        <w:rPr>
          <w:lang w:val="es_ES" w:bidi="es_ES"/>
        </w:rPr>
        <w:t>Hechos 8:39</w:t>
      </w:r>
      <w:r>
        <w:rPr>
          <w:lang w:val="es_ES" w:bidi="es_ES"/>
        </w:rPr>
        <w:t xml:space="preserve"> y </w:t>
      </w:r>
      <w:r>
        <w:rPr>
          <w:lang w:val="es_ES" w:bidi="es_ES"/>
        </w:rPr>
        <w:t>Apocalipsis 17:3</w:t>
      </w:r>
      <w:r>
        <w:rPr>
          <w:lang w:val="es_ES" w:bidi="es_ES"/>
        </w:rPr>
        <w:t xml:space="preserve"> y </w:t>
      </w:r>
      <w:r>
        <w:rPr>
          <w:lang w:val="es_ES" w:bidi="es_ES"/>
        </w:rPr>
        <w:t>21:10</w:t>
      </w:r>
      <w:r>
        <w:rPr>
          <w:lang w:val="es_ES" w:bidi="es_ES"/>
        </w:rPr>
        <w:t xml:space="preserve"> reflejan la misma concepción del Espíritu que encontramos en </w:t>
      </w:r>
      <w:r>
        <w:rPr>
          <w:lang w:val="es_ES" w:bidi="es_ES"/>
        </w:rPr>
        <w:t>1 Reyes 18:12</w:t>
      </w:r>
      <w:r>
        <w:rPr>
          <w:lang w:val="es_ES" w:bidi="es_ES"/>
        </w:rPr>
        <w:t xml:space="preserve">, </w:t>
      </w:r>
      <w:r>
        <w:rPr>
          <w:lang w:val="es_ES" w:bidi="es_ES"/>
        </w:rPr>
        <w:t>2 Reyes 2:16</w:t>
      </w:r>
      <w:r>
        <w:rPr>
          <w:lang w:val="es_ES" w:bidi="es_ES"/>
        </w:rPr>
        <w:t xml:space="preserve">, y </w:t>
      </w:r>
      <w:r>
        <w:rPr>
          <w:lang w:val="es_ES" w:bidi="es_ES"/>
        </w:rPr>
        <w:t>Ezequiel 3:14</w:t>
      </w:r>
      <w:r>
        <w:rPr>
          <w:lang w:val="es_ES" w:bidi="es_ES"/>
        </w:rPr>
        <w:t xml:space="preserve">. Los escritores del Nuevo Testamento generalmente comparten la visión rabínica de que la Escritura tiene la autoridad del Espíritu detrás de ella (ver </w:t>
      </w:r>
      <w:r>
        <w:rPr>
          <w:lang w:val="es_ES" w:bidi="es_ES"/>
        </w:rPr>
        <w:t>Mc 12:36,</w:t>
      </w:r>
      <w:r>
        <w:rPr>
          <w:lang w:val="es_ES" w:bidi="es_ES"/>
        </w:rPr>
        <w:t xml:space="preserve"> </w:t>
      </w:r>
      <w:r>
        <w:rPr>
          <w:lang w:val="es_ES" w:bidi="es_ES"/>
        </w:rPr>
        <w:t>Hch 28:25,</w:t>
      </w:r>
      <w:r>
        <w:rPr>
          <w:lang w:val="es_ES" w:bidi="es_ES"/>
        </w:rPr>
        <w:t xml:space="preserve"> </w:t>
      </w:r>
      <w:r>
        <w:rPr>
          <w:lang w:val="es_ES" w:bidi="es_ES"/>
        </w:rPr>
        <w:t>Heb 3:7,</w:t>
      </w:r>
      <w:r>
        <w:rPr>
          <w:lang w:val="es_ES" w:bidi="es_ES"/>
        </w:rPr>
        <w:t xml:space="preserve"> </w:t>
      </w:r>
      <w:r>
        <w:rPr>
          <w:lang w:val="es_ES" w:bidi="es_ES"/>
        </w:rPr>
        <w:t>2 Pe 1:21</w:t>
      </w:r>
      <w:r>
        <w:rPr>
          <w:lang w:val="es_ES" w:bidi="es_ES"/>
        </w:rPr>
        <w:t>). La principal continuidad es que el Nuevo Testamento trae el cumplimiento de lo que los escritores del Antiguo Testamento esperaban. Al mismo tiempo, el cristianismo no es simplemente el judaísmo cumplido. La venida de Jesús y la entrega de su Espíritu para habitar en sus creyentes marca la nueva fe como algo nuevo y distinto.</w:t>
      </w:r>
    </w:p>
    <w:p>
      <w:pPr>
        <w:pStyle w:val="Heading4"/>
      </w:pPr>
      <w:r>
        <w:rPr>
          <w:lang w:val="es_ES" w:bidi="es_ES"/>
        </w:rPr>
        <w:t>El Espíritu de la Nueva Era</w:t>
      </w:r>
    </w:p>
    <w:p>
      <w:pPr/>
      <w:r>
        <w:rPr>
          <w:lang w:val="es_ES" w:bidi="es_ES"/>
        </w:rPr>
      </w:r>
      <w:r>
        <w:rPr>
          <w:lang w:val="es_ES" w:bidi="es_ES"/>
        </w:rPr>
        <w:t>La característica más destacada del ministerio de Jesús y del mensaje de los primeros cristianos fue su convicción y proclamación de que las bendiciones de la nueva era ya estaban presentes, y que el Espíritu escatológico ya había sido derramado. Con la excepción de los esenios en Qumrán, ningún otro grupo o individuo dentro de la religión judía de esa época se había atrevido a hacer una afirmación tan audaz. Los profetas y los rabinos esperaban una era mesiánica que aún estaba por venir, y los escritores apocalípticos advertían de su llegada inminente, pero ninguno pensaba en ella como presente. Incluso Juan el Bautista hablaba solo de aquel que estaba por venir y de la operación del Espíritu en el futuro cercano (</w:t>
      </w:r>
      <w:r>
        <w:rPr>
          <w:lang w:val="es_ES" w:bidi="es_ES"/>
        </w:rPr>
        <w:t>Mc 1:8</w:t>
      </w:r>
      <w:r>
        <w:rPr>
          <w:lang w:val="es_ES" w:bidi="es_ES"/>
        </w:rPr>
        <w:t>). Pero para Jesús y los cristianos del primer siglo, la esperanza tan anhelada era una realidad viva, y la afirmación llevaba consigo el emocionante sentido de estar en "los últimos días". Sin algún reconocimiento de esa dimensión escatológica de la fe y la vida de los cristianos, no podemos entender esta enseñanza y experiencia del Espíritu.</w:t>
      </w:r>
    </w:p>
    <w:p>
      <w:pPr/>
      <w:r>
        <w:rPr>
          <w:lang w:val="es_ES" w:bidi="es_ES"/>
        </w:rPr>
      </w:r>
      <w:r>
        <w:rPr>
          <w:lang w:val="es_ES" w:bidi="es_ES"/>
        </w:rPr>
        <w:t>Jesús claramente consideraba sus enseñanzas y sanaciones como el cumplimiento de la esperanza profética (</w:t>
      </w:r>
      <w:r>
        <w:rPr>
          <w:lang w:val="es_ES" w:bidi="es_ES"/>
        </w:rPr>
        <w:t>Mt 12:41–42;</w:t>
      </w:r>
      <w:r>
        <w:rPr>
          <w:lang w:val="es_ES" w:bidi="es_ES"/>
        </w:rPr>
        <w:t xml:space="preserve"> </w:t>
      </w:r>
      <w:r>
        <w:rPr>
          <w:lang w:val="es_ES" w:bidi="es_ES"/>
        </w:rPr>
        <w:t>13:16–17,</w:t>
      </w:r>
      <w:r>
        <w:rPr>
          <w:lang w:val="es_ES" w:bidi="es_ES"/>
        </w:rPr>
        <w:t xml:space="preserve"> </w:t>
      </w:r>
      <w:r>
        <w:rPr>
          <w:lang w:val="es_ES" w:bidi="es_ES"/>
        </w:rPr>
        <w:t>Lc 17:20–21</w:t>
      </w:r>
      <w:r>
        <w:rPr>
          <w:lang w:val="es_ES" w:bidi="es_ES"/>
        </w:rPr>
        <w:t>). En particular, se veía a sí mismo como el ungido por el Espíritu para ofrecer salvación (</w:t>
      </w:r>
      <w:r>
        <w:rPr>
          <w:lang w:val="es_ES" w:bidi="es_ES"/>
        </w:rPr>
        <w:t>Mt 5:3–6;</w:t>
      </w:r>
      <w:r>
        <w:rPr>
          <w:lang w:val="es_ES" w:bidi="es_ES"/>
        </w:rPr>
        <w:t xml:space="preserve"> </w:t>
      </w:r>
      <w:r>
        <w:rPr>
          <w:lang w:val="es_ES" w:bidi="es_ES"/>
        </w:rPr>
        <w:t>11:5,</w:t>
      </w:r>
      <w:r>
        <w:rPr>
          <w:lang w:val="es_ES" w:bidi="es_ES"/>
        </w:rPr>
        <w:t xml:space="preserve"> </w:t>
      </w:r>
      <w:r>
        <w:rPr>
          <w:lang w:val="es_ES" w:bidi="es_ES"/>
        </w:rPr>
        <w:t>Lc 4:17–19</w:t>
      </w:r>
      <w:r>
        <w:rPr>
          <w:lang w:val="es_ES" w:bidi="es_ES"/>
        </w:rPr>
        <w:t>). Asimismo, Jesús entendía sus exorcismos como el resultado del poder de Dios y como manifestaciones del dominio de Dios en el tiempo final (</w:t>
      </w:r>
      <w:r>
        <w:rPr>
          <w:lang w:val="es_ES" w:bidi="es_ES"/>
        </w:rPr>
        <w:t>Mt 12:27–28,</w:t>
      </w:r>
      <w:r>
        <w:rPr>
          <w:lang w:val="es_ES" w:bidi="es_ES"/>
        </w:rPr>
        <w:t xml:space="preserve"> </w:t>
      </w:r>
      <w:r>
        <w:rPr>
          <w:lang w:val="es_ES" w:bidi="es_ES"/>
        </w:rPr>
        <w:t>Mc 3:22–26</w:t>
      </w:r>
      <w:r>
        <w:rPr>
          <w:lang w:val="es_ES" w:bidi="es_ES"/>
        </w:rPr>
        <w:t>). Los escritores de los Evangelios, especialmente Lucas, enfatizan el carácter escatológico de la vida y ministerio de Jesús al destacar el papel del Espíritu en su nacimiento (</w:t>
      </w:r>
      <w:r>
        <w:rPr>
          <w:lang w:val="es_ES" w:bidi="es_ES"/>
        </w:rPr>
        <w:t>Mt 1:18,</w:t>
      </w:r>
      <w:r>
        <w:rPr>
          <w:lang w:val="es_ES" w:bidi="es_ES"/>
        </w:rPr>
        <w:t xml:space="preserve"> </w:t>
      </w:r>
      <w:r>
        <w:rPr>
          <w:lang w:val="es_ES" w:bidi="es_ES"/>
        </w:rPr>
        <w:t>Lc 1:35, 41, 67</w:t>
      </w:r>
      <w:r>
        <w:rPr>
          <w:lang w:val="es_ES" w:bidi="es_ES"/>
        </w:rPr>
        <w:t xml:space="preserve">; </w:t>
      </w:r>
      <w:r>
        <w:rPr>
          <w:lang w:val="es_ES" w:bidi="es_ES"/>
        </w:rPr>
        <w:t>2:25–27</w:t>
      </w:r>
      <w:r>
        <w:rPr>
          <w:lang w:val="es_ES" w:bidi="es_ES"/>
        </w:rPr>
        <w:t>), su bautismo (</w:t>
      </w:r>
      <w:r>
        <w:rPr>
          <w:lang w:val="es_ES" w:bidi="es_ES"/>
        </w:rPr>
        <w:t>Mc 1:9–10</w:t>
      </w:r>
      <w:r>
        <w:rPr>
          <w:lang w:val="es_ES" w:bidi="es_ES"/>
        </w:rPr>
        <w:t xml:space="preserve">; </w:t>
      </w:r>
      <w:r>
        <w:rPr>
          <w:lang w:val="es_ES" w:bidi="es_ES"/>
        </w:rPr>
        <w:t>Hch 10:38</w:t>
      </w:r>
      <w:r>
        <w:rPr>
          <w:lang w:val="es_ES" w:bidi="es_ES"/>
        </w:rPr>
        <w:t>), y su ministerio (</w:t>
      </w:r>
      <w:r>
        <w:rPr>
          <w:lang w:val="es_ES" w:bidi="es_ES"/>
        </w:rPr>
        <w:t>Mt 4:1;</w:t>
      </w:r>
      <w:r>
        <w:rPr>
          <w:lang w:val="es_ES" w:bidi="es_ES"/>
        </w:rPr>
        <w:t xml:space="preserve"> </w:t>
      </w:r>
      <w:r>
        <w:rPr>
          <w:lang w:val="es_ES" w:bidi="es_ES"/>
        </w:rPr>
        <w:t>12:18,</w:t>
      </w:r>
      <w:r>
        <w:rPr>
          <w:lang w:val="es_ES" w:bidi="es_ES"/>
        </w:rPr>
        <w:t xml:space="preserve"> </w:t>
      </w:r>
      <w:r>
        <w:rPr>
          <w:lang w:val="es_ES" w:bidi="es_ES"/>
        </w:rPr>
        <w:t>Mc 1:12,</w:t>
      </w:r>
      <w:r>
        <w:rPr>
          <w:lang w:val="es_ES" w:bidi="es_ES"/>
        </w:rPr>
        <w:t xml:space="preserve"> </w:t>
      </w:r>
      <w:r>
        <w:rPr>
          <w:lang w:val="es_ES" w:bidi="es_ES"/>
        </w:rPr>
        <w:t>Lc 4:1, 14</w:t>
      </w:r>
      <w:r>
        <w:rPr>
          <w:lang w:val="es_ES" w:bidi="es_ES"/>
        </w:rPr>
        <w:t xml:space="preserve">; </w:t>
      </w:r>
      <w:r>
        <w:rPr>
          <w:lang w:val="es_ES" w:bidi="es_ES"/>
        </w:rPr>
        <w:t>10:21,</w:t>
      </w:r>
      <w:r>
        <w:rPr>
          <w:lang w:val="es_ES" w:bidi="es_ES"/>
        </w:rPr>
        <w:t xml:space="preserve"> </w:t>
      </w:r>
      <w:r>
        <w:rPr>
          <w:lang w:val="es_ES" w:bidi="es_ES"/>
        </w:rPr>
        <w:t>Jn 3:34</w:t>
      </w:r>
      <w:r>
        <w:rPr>
          <w:lang w:val="es_ES" w:bidi="es_ES"/>
        </w:rPr>
        <w:t>).</w:t>
      </w:r>
    </w:p>
    <w:p>
      <w:pPr/>
      <w:r>
        <w:rPr>
          <w:lang w:val="es_ES" w:bidi="es_ES"/>
        </w:rPr>
      </w:r>
      <w:r>
        <w:rPr>
          <w:lang w:val="es_ES" w:bidi="es_ES"/>
        </w:rPr>
        <w:t>La iglesia cristiana comenzó con la inspiración del Espíritu en el día de la resurrección de Cristo (</w:t>
      </w:r>
      <w:r>
        <w:rPr>
          <w:lang w:val="es_ES" w:bidi="es_ES"/>
        </w:rPr>
        <w:t>Jn 20:22</w:t>
      </w:r>
      <w:r>
        <w:rPr>
          <w:lang w:val="es_ES" w:bidi="es_ES"/>
        </w:rPr>
        <w:t>), seguida por el derramamiento del Espíritu en Pentecostés "en los últimos días". La abrumadora experiencia de visión y expresión inspirada se consideró como prueba positiva de que la nueva era profetizada por Joel había llegado (</w:t>
      </w:r>
      <w:r>
        <w:rPr>
          <w:lang w:val="es_ES" w:bidi="es_ES"/>
        </w:rPr>
        <w:t>Hechos 2:2–5, 17–18</w:t>
      </w:r>
      <w:r>
        <w:rPr>
          <w:lang w:val="es_ES" w:bidi="es_ES"/>
        </w:rPr>
        <w:t>). De manera similar, en Hebreos se menciona el don del Espíritu como "</w:t>
      </w:r>
      <w:r>
        <w:rPr>
          <w:lang w:val="es_ES" w:bidi="es_ES"/>
        </w:rPr>
        <w:t>las virtudes del siglo venidero</w:t>
      </w:r>
      <w:r>
        <w:rPr>
          <w:lang w:val="es_ES" w:bidi="es_ES"/>
        </w:rPr>
        <w:t>" (</w:t>
      </w:r>
      <w:r>
        <w:rPr>
          <w:lang w:val="es_ES" w:bidi="es_ES"/>
        </w:rPr>
        <w:t>Hb 6:4–5</w:t>
      </w:r>
      <w:r>
        <w:rPr>
          <w:lang w:val="es_ES" w:bidi="es_ES"/>
        </w:rPr>
        <w:t>). Más sorprendente aún es la comprensión de Pablo del Espíritu como la garantía de la salvación completa de Dios (</w:t>
      </w:r>
      <w:r>
        <w:rPr>
          <w:lang w:val="es_ES" w:bidi="es_ES"/>
        </w:rPr>
        <w:t>2 Co 1:22;</w:t>
      </w:r>
      <w:r>
        <w:rPr>
          <w:lang w:val="es_ES" w:bidi="es_ES"/>
        </w:rPr>
        <w:t xml:space="preserve"> </w:t>
      </w:r>
      <w:r>
        <w:rPr>
          <w:lang w:val="es_ES" w:bidi="es_ES"/>
        </w:rPr>
        <w:t>5:5,</w:t>
      </w:r>
      <w:r>
        <w:rPr>
          <w:lang w:val="es_ES" w:bidi="es_ES"/>
        </w:rPr>
        <w:t xml:space="preserve"> </w:t>
      </w:r>
      <w:r>
        <w:rPr>
          <w:lang w:val="es_ES" w:bidi="es_ES"/>
        </w:rPr>
        <w:t>Ef 1:13–14</w:t>
      </w:r>
      <w:r>
        <w:rPr>
          <w:lang w:val="es_ES" w:bidi="es_ES"/>
        </w:rPr>
        <w:t>), y como el primer pago de la herencia del creyente en el reino de Dios (</w:t>
      </w:r>
      <w:r>
        <w:rPr>
          <w:lang w:val="es_ES" w:bidi="es_ES"/>
        </w:rPr>
        <w:t>Rm 8:15–17,</w:t>
      </w:r>
      <w:r>
        <w:rPr>
          <w:lang w:val="es_ES" w:bidi="es_ES"/>
        </w:rPr>
        <w:t xml:space="preserve"> </w:t>
      </w:r>
      <w:r>
        <w:rPr>
          <w:lang w:val="es_ES" w:bidi="es_ES"/>
        </w:rPr>
        <w:t>1 Co 6:9–11;</w:t>
      </w:r>
      <w:r>
        <w:rPr>
          <w:lang w:val="es_ES" w:bidi="es_ES"/>
        </w:rPr>
        <w:t xml:space="preserve"> </w:t>
      </w:r>
      <w:r>
        <w:rPr>
          <w:lang w:val="es_ES" w:bidi="es_ES"/>
        </w:rPr>
        <w:t>15:42–50,</w:t>
      </w:r>
      <w:r>
        <w:rPr>
          <w:lang w:val="es_ES" w:bidi="es_ES"/>
        </w:rPr>
        <w:t xml:space="preserve"> </w:t>
      </w:r>
      <w:r>
        <w:rPr>
          <w:lang w:val="es_ES" w:bidi="es_ES"/>
        </w:rPr>
        <w:t>Gál 4:6–7;</w:t>
      </w:r>
      <w:r>
        <w:rPr>
          <w:lang w:val="es_ES" w:bidi="es_ES"/>
        </w:rPr>
        <w:t xml:space="preserve"> </w:t>
      </w:r>
      <w:r>
        <w:rPr>
          <w:lang w:val="es_ES" w:bidi="es_ES"/>
        </w:rPr>
        <w:t>5:16–18; 21–23,</w:t>
      </w:r>
      <w:r>
        <w:rPr>
          <w:lang w:val="es_ES" w:bidi="es_ES"/>
        </w:rPr>
        <w:t xml:space="preserve"> </w:t>
      </w:r>
      <w:r>
        <w:rPr>
          <w:lang w:val="es_ES" w:bidi="es_ES"/>
        </w:rPr>
        <w:t>Ef 1:13–14</w:t>
      </w:r>
      <w:r>
        <w:rPr>
          <w:lang w:val="es_ES" w:bidi="es_ES"/>
        </w:rPr>
        <w:t>). Aquí nuevamente se considera al Espíritu como la virtud de la era venidera, ese poder que caracterizará el gobierno de Dios al final de los tiempos, ya moldeando y transformando las vidas de los creyentes.</w:t>
      </w:r>
    </w:p>
    <w:p>
      <w:pPr/>
      <w:r>
        <w:rPr>
          <w:lang w:val="es_ES" w:bidi="es_ES"/>
        </w:rPr>
      </w:r>
      <w:r>
        <w:rPr>
          <w:lang w:val="es_ES" w:bidi="es_ES"/>
        </w:rPr>
        <w:t>Para Pablo, esto significa también que el don del Espíritu no es más que el comienzo de un proceso que dura toda la vida y que no terminará hasta que el creyente por completo esté bajo el poder del Espíritu (</w:t>
      </w:r>
      <w:r>
        <w:rPr>
          <w:lang w:val="es_ES" w:bidi="es_ES"/>
        </w:rPr>
        <w:t>Rm 8:11, 23,</w:t>
      </w:r>
      <w:r>
        <w:rPr>
          <w:lang w:val="es_ES" w:bidi="es_ES"/>
        </w:rPr>
        <w:t xml:space="preserve"> </w:t>
      </w:r>
      <w:r>
        <w:rPr>
          <w:lang w:val="es_ES" w:bidi="es_ES"/>
        </w:rPr>
        <w:t>1 Co 15:44–49,</w:t>
      </w:r>
      <w:r>
        <w:rPr>
          <w:lang w:val="es_ES" w:bidi="es_ES"/>
        </w:rPr>
        <w:t xml:space="preserve"> </w:t>
      </w:r>
      <w:r>
        <w:rPr>
          <w:lang w:val="es_ES" w:bidi="es_ES"/>
        </w:rPr>
        <w:t>2 Co 3:18,</w:t>
      </w:r>
      <w:r>
        <w:rPr>
          <w:lang w:val="es_ES" w:bidi="es_ES"/>
        </w:rPr>
        <w:t xml:space="preserve"> </w:t>
      </w:r>
      <w:r>
        <w:rPr>
          <w:lang w:val="es_ES" w:bidi="es_ES"/>
        </w:rPr>
        <w:t>5:1–5</w:t>
      </w:r>
      <w:r>
        <w:rPr>
          <w:lang w:val="es_ES" w:bidi="es_ES"/>
        </w:rPr>
        <w:t>). Esto también implica que la experiencia actual de la fe es una tensión continua entre lo que Dios ya ha comenzado a realizar en la vida del creyente y lo que aún no ha sido puesto bajo la gracia de Dios (</w:t>
      </w:r>
      <w:r>
        <w:rPr>
          <w:lang w:val="es_ES" w:bidi="es_ES"/>
        </w:rPr>
        <w:t>Flm 1:6</w:t>
      </w:r>
      <w:r>
        <w:rPr>
          <w:lang w:val="es_ES" w:bidi="es_ES"/>
        </w:rPr>
        <w:t xml:space="preserve">). Esta tensión entre la vida “en el Espíritu” y la vida “en la carne” (ver </w:t>
      </w:r>
      <w:r>
        <w:rPr>
          <w:lang w:val="es_ES" w:bidi="es_ES"/>
        </w:rPr>
        <w:t>Gál 2:20</w:t>
      </w:r>
      <w:r>
        <w:rPr>
          <w:lang w:val="es_ES" w:bidi="es_ES"/>
        </w:rPr>
        <w:t xml:space="preserve">) se expresa de manera conmovedora en </w:t>
      </w:r>
      <w:r>
        <w:rPr>
          <w:lang w:val="es_ES" w:bidi="es_ES"/>
        </w:rPr>
        <w:t>Romanos 7:24</w:t>
      </w:r>
      <w:r>
        <w:rPr>
          <w:lang w:val="es_ES" w:bidi="es_ES"/>
        </w:rPr>
        <w:t xml:space="preserve"> y </w:t>
      </w:r>
      <w:r>
        <w:rPr>
          <w:lang w:val="es_ES" w:bidi="es_ES"/>
        </w:rPr>
        <w:t>2 Corintios 5:2–4</w:t>
      </w:r>
      <w:r>
        <w:rPr>
          <w:lang w:val="es_ES" w:bidi="es_ES"/>
        </w:rPr>
        <w:t>.</w:t>
      </w:r>
    </w:p>
    <w:p>
      <w:pPr>
        <w:pStyle w:val="Heading4"/>
      </w:pPr>
      <w:r>
        <w:rPr>
          <w:lang w:val="es_ES" w:bidi="es_ES"/>
        </w:rPr>
        <w:t>El Espíritu de la Vida Nueva</w:t>
      </w:r>
    </w:p>
    <w:p>
      <w:pPr/>
      <w:r>
        <w:rPr>
          <w:lang w:val="es_ES" w:bidi="es_ES"/>
        </w:rPr>
      </w:r>
      <w:r>
        <w:rPr>
          <w:lang w:val="es_ES" w:bidi="es_ES"/>
        </w:rPr>
        <w:t>Dado que el Espíritu es el marco de la nueva era, no es sorprendente que los escritores del Nuevo Testamento entendieran el don del Espíritu como lo que introduce a un individuo en esta nueva era. Juan el Bautista describió cómo "el que viene" bautizaría con el Espíritu y con fuego (</w:t>
      </w:r>
      <w:r>
        <w:rPr>
          <w:lang w:val="es_ES" w:bidi="es_ES"/>
        </w:rPr>
        <w:t>Mt 3:11</w:t>
      </w:r>
      <w:r>
        <w:rPr>
          <w:lang w:val="es_ES" w:bidi="es_ES"/>
        </w:rPr>
        <w:t xml:space="preserve">). Según </w:t>
      </w:r>
      <w:r>
        <w:rPr>
          <w:lang w:val="es_ES" w:bidi="es_ES"/>
        </w:rPr>
        <w:t>Hechos 1:5</w:t>
      </w:r>
      <w:r>
        <w:rPr>
          <w:lang w:val="es_ES" w:bidi="es_ES"/>
        </w:rPr>
        <w:t xml:space="preserve"> y </w:t>
      </w:r>
      <w:r>
        <w:rPr>
          <w:lang w:val="es_ES" w:bidi="es_ES"/>
        </w:rPr>
        <w:t>11:16</w:t>
      </w:r>
      <w:r>
        <w:rPr>
          <w:lang w:val="es_ES" w:bidi="es_ES"/>
        </w:rPr>
        <w:t>, esta imagen fue retomada por Jesús, y la promesa se cumple en Pentecostés: la efusión del Espíritu aquí se entiende como la acción del Cristo resucitado al atraer a sus discípulos a la nueva era (</w:t>
      </w:r>
      <w:r>
        <w:rPr>
          <w:lang w:val="es_ES" w:bidi="es_ES"/>
        </w:rPr>
        <w:t>Hechos 2:17, 33</w:t>
      </w:r>
      <w:r>
        <w:rPr>
          <w:lang w:val="es_ES" w:bidi="es_ES"/>
        </w:rPr>
        <w:t>).</w:t>
      </w:r>
    </w:p>
    <w:p>
      <w:pPr/>
      <w:r>
        <w:rPr>
          <w:lang w:val="es_ES" w:bidi="es_ES"/>
        </w:rPr>
      </w:r>
      <w:r>
        <w:rPr>
          <w:lang w:val="es_ES" w:bidi="es_ES"/>
        </w:rPr>
        <w:t>Uno de los objetivos de Lucas en el libro de los Hechos parece ser destacar la importancia central del don del Espíritu en el inicio de la conversión; es ese decisivo “don del Espíritu” lo que convierte a alguien en cristiano (</w:t>
      </w:r>
      <w:r>
        <w:rPr>
          <w:lang w:val="es_ES" w:bidi="es_ES"/>
        </w:rPr>
        <w:t>Hechos 2:38–39</w:t>
      </w:r>
      <w:r>
        <w:rPr>
          <w:lang w:val="es_ES" w:bidi="es_ES"/>
        </w:rPr>
        <w:t>). Las personas podrían haber sido seguidores de Jesús en la tierra, pero solo cuando recibieron el don del Espíritu se podía afirmar que habían “creído en el Señor Jesucristo” (</w:t>
      </w:r>
      <w:r>
        <w:rPr>
          <w:lang w:val="es_ES" w:bidi="es_ES"/>
        </w:rPr>
        <w:t>11:16–17</w:t>
      </w:r>
      <w:r>
        <w:rPr>
          <w:lang w:val="es_ES" w:bidi="es_ES"/>
        </w:rPr>
        <w:t>). Cuando la presencia del Espíritu se manifestaba en la vida de una persona, Pedro lo reconocía como prueba suficiente de que Dios había aceptado a esa persona, incluso si aún no había hecho una profesión formal de fe o había sido bautizada (</w:t>
      </w:r>
      <w:r>
        <w:rPr>
          <w:lang w:val="es_ES" w:bidi="es_ES"/>
        </w:rPr>
        <w:t>10:44–48,</w:t>
      </w:r>
      <w:r>
        <w:rPr>
          <w:lang w:val="es_ES" w:bidi="es_ES"/>
        </w:rPr>
        <w:t xml:space="preserve"> </w:t>
      </w:r>
      <w:r>
        <w:rPr>
          <w:lang w:val="es_ES" w:bidi="es_ES"/>
        </w:rPr>
        <w:t>11:15–18,</w:t>
      </w:r>
      <w:r>
        <w:rPr>
          <w:lang w:val="es_ES" w:bidi="es_ES"/>
        </w:rPr>
        <w:t xml:space="preserve"> </w:t>
      </w:r>
      <w:r>
        <w:rPr>
          <w:lang w:val="es_ES" w:bidi="es_ES"/>
        </w:rPr>
        <w:t>15:7–9</w:t>
      </w:r>
      <w:r>
        <w:rPr>
          <w:lang w:val="es_ES" w:bidi="es_ES"/>
        </w:rPr>
        <w:t>). De manera similar, Apolos, ya lleno del Espíritu (</w:t>
      </w:r>
      <w:r>
        <w:rPr>
          <w:lang w:val="es_ES" w:bidi="es_ES"/>
        </w:rPr>
        <w:t>18:25</w:t>
      </w:r>
      <w:r>
        <w:rPr>
          <w:lang w:val="es_ES" w:bidi="es_ES"/>
        </w:rPr>
        <w:t xml:space="preserve">), aunque su conocimiento del “camino de Dios” era algo defectuoso (vv. </w:t>
      </w:r>
      <w:r>
        <w:rPr>
          <w:lang w:val="es_ES" w:bidi="es_ES"/>
        </w:rPr>
        <w:t>24–26</w:t>
      </w:r>
      <w:r>
        <w:rPr>
          <w:lang w:val="es_ES" w:bidi="es_ES"/>
        </w:rPr>
        <w:t>), aparentemente no necesitó complementar su “bautismo de Juan” con el bautismo cristiano. Sin embargo, los doce llamados discípulos en Éfeso demostraron por su ignorancia del Espíritu que aún no eran discípulos del Señor Jesús (</w:t>
      </w:r>
      <w:r>
        <w:rPr>
          <w:lang w:val="es_ES" w:bidi="es_ES"/>
        </w:rPr>
        <w:t>19:1–6</w:t>
      </w:r>
      <w:r>
        <w:rPr>
          <w:lang w:val="es_ES" w:bidi="es_ES"/>
        </w:rPr>
        <w:t>). Pablo preguntó a estos doce hombres, “</w:t>
      </w:r>
      <w:r>
        <w:rPr>
          <w:lang w:val="es_ES" w:bidi="es_ES"/>
        </w:rPr>
        <w:t>¿Habéis recibido el Espíritu Santo después que creísteis?</w:t>
      </w:r>
      <w:r>
        <w:rPr>
          <w:lang w:val="es_ES" w:bidi="es_ES"/>
        </w:rPr>
        <w:t>” (</w:t>
      </w:r>
      <w:r>
        <w:rPr>
          <w:lang w:val="es_ES" w:bidi="es_ES"/>
        </w:rPr>
        <w:t>19:2</w:t>
      </w:r>
      <w:r>
        <w:rPr>
          <w:lang w:val="es_ES" w:bidi="es_ES"/>
        </w:rPr>
        <w:t>).</w:t>
      </w:r>
    </w:p>
    <w:p>
      <w:pPr/>
      <w:r>
        <w:rPr>
          <w:lang w:val="es_ES" w:bidi="es_ES"/>
        </w:rPr>
      </w:r>
      <w:r>
        <w:rPr>
          <w:lang w:val="es_ES" w:bidi="es_ES"/>
        </w:rPr>
        <w:t>Esto concuerda con el énfasis de Pablo en sus cartas. Creer y recibir el Espíritu van de la mano: recibir el Espíritu es comenzar la vida cristiana (</w:t>
      </w:r>
      <w:r>
        <w:rPr>
          <w:lang w:val="es_ES" w:bidi="es_ES"/>
        </w:rPr>
        <w:t>Gál 3:2–3</w:t>
      </w:r>
      <w:r>
        <w:rPr>
          <w:lang w:val="es_ES" w:bidi="es_ES"/>
        </w:rPr>
        <w:t>), ser bautizado en el Espíritu es convertirse en miembro del cuerpo de Cristo (</w:t>
      </w:r>
      <w:r>
        <w:rPr>
          <w:lang w:val="es_ES" w:bidi="es_ES"/>
        </w:rPr>
        <w:t>1 Co 12:13</w:t>
      </w:r>
      <w:r>
        <w:rPr>
          <w:lang w:val="es_ES" w:bidi="es_ES"/>
        </w:rPr>
        <w:t>), tener el “Espíritu de Cristo” significa pertenecer a Cristo (</w:t>
      </w:r>
      <w:r>
        <w:rPr>
          <w:lang w:val="es_ES" w:bidi="es_ES"/>
        </w:rPr>
        <w:t>Rm 8:9–11</w:t>
      </w:r>
      <w:r>
        <w:rPr>
          <w:lang w:val="es_ES" w:bidi="es_ES"/>
        </w:rPr>
        <w:t>), recibir el Espíritu equivale a convertirse en hijo de Dios (</w:t>
      </w:r>
      <w:r>
        <w:rPr>
          <w:lang w:val="es_ES" w:bidi="es_ES"/>
        </w:rPr>
        <w:t>Rm 8:14–17,</w:t>
      </w:r>
      <w:r>
        <w:rPr>
          <w:lang w:val="es_ES" w:bidi="es_ES"/>
        </w:rPr>
        <w:t xml:space="preserve"> </w:t>
      </w:r>
      <w:r>
        <w:rPr>
          <w:lang w:val="es_ES" w:bidi="es_ES"/>
        </w:rPr>
        <w:t>Gál 4:6–7</w:t>
      </w:r>
      <w:r>
        <w:rPr>
          <w:lang w:val="es_ES" w:bidi="es_ES"/>
        </w:rPr>
        <w:t xml:space="preserve">). El Espíritu caracteriza tanto la nueva era como la vida de la nueva era, de modo que solo el don del Espíritu puede llevar a una persona a la nueva era para experimentar la vida de esta nueva era. Porque el Espíritu es distintiva y peculiarmente el que da la vida, el Espíritu de hecho </w:t>
      </w:r>
      <w:r>
        <w:rPr>
          <w:i/>
          <w:lang w:val="es_ES" w:bidi="es_ES"/>
        </w:rPr>
        <w:t>es</w:t>
      </w:r>
      <w:r>
        <w:rPr>
          <w:lang w:val="es_ES" w:bidi="es_ES"/>
        </w:rPr>
        <w:t xml:space="preserve"> la vida de la nueva era (</w:t>
      </w:r>
      <w:r>
        <w:rPr>
          <w:lang w:val="es_ES" w:bidi="es_ES"/>
        </w:rPr>
        <w:t>Rm 8:2, 6, 10</w:t>
      </w:r>
      <w:r>
        <w:rPr>
          <w:lang w:val="es_ES" w:bidi="es_ES"/>
        </w:rPr>
        <w:t xml:space="preserve">; </w:t>
      </w:r>
      <w:r>
        <w:rPr>
          <w:lang w:val="es_ES" w:bidi="es_ES"/>
        </w:rPr>
        <w:t>1 Co 15:45,</w:t>
      </w:r>
      <w:r>
        <w:rPr>
          <w:lang w:val="es_ES" w:bidi="es_ES"/>
        </w:rPr>
        <w:t xml:space="preserve"> </w:t>
      </w:r>
      <w:r>
        <w:rPr>
          <w:lang w:val="es_ES" w:bidi="es_ES"/>
        </w:rPr>
        <w:t>2 Co 3:6,</w:t>
      </w:r>
      <w:r>
        <w:rPr>
          <w:lang w:val="es_ES" w:bidi="es_ES"/>
        </w:rPr>
        <w:t xml:space="preserve"> </w:t>
      </w:r>
      <w:r>
        <w:rPr>
          <w:lang w:val="es_ES" w:bidi="es_ES"/>
        </w:rPr>
        <w:t>Gál 5:25</w:t>
      </w:r>
      <w:r>
        <w:rPr>
          <w:lang w:val="es_ES" w:bidi="es_ES"/>
        </w:rPr>
        <w:t>).</w:t>
      </w:r>
    </w:p>
    <w:p>
      <w:pPr/>
      <w:r>
        <w:rPr>
          <w:lang w:val="es_ES" w:bidi="es_ES"/>
        </w:rPr>
      </w:r>
      <w:r>
        <w:rPr>
          <w:lang w:val="es_ES" w:bidi="es_ES"/>
        </w:rPr>
        <w:t>De manera similar, en los escritos de Juan, el Espíritu es característicamente el Espíritu que da vida (</w:t>
      </w:r>
      <w:r>
        <w:rPr>
          <w:lang w:val="es_ES" w:bidi="es_ES"/>
        </w:rPr>
        <w:t>Jn 6:63</w:t>
      </w:r>
      <w:r>
        <w:rPr>
          <w:lang w:val="es_ES" w:bidi="es_ES"/>
        </w:rPr>
        <w:t>), el poder de lo alto, la semilla de la vida divina que provoca el nuevo nacimiento (</w:t>
      </w:r>
      <w:r>
        <w:rPr>
          <w:lang w:val="es_ES" w:bidi="es_ES"/>
        </w:rPr>
        <w:t>Jn 3:3–8,</w:t>
      </w:r>
      <w:r>
        <w:rPr>
          <w:lang w:val="es_ES" w:bidi="es_ES"/>
        </w:rPr>
        <w:t xml:space="preserve"> </w:t>
      </w:r>
      <w:r>
        <w:rPr>
          <w:lang w:val="es_ES" w:bidi="es_ES"/>
        </w:rPr>
        <w:t>1 Jn 3:9</w:t>
      </w:r>
      <w:r>
        <w:rPr>
          <w:lang w:val="es_ES" w:bidi="es_ES"/>
        </w:rPr>
        <w:t>), y un río de agua viva que da vida cuando uno cree en Cristo (</w:t>
      </w:r>
      <w:r>
        <w:rPr>
          <w:lang w:val="es_ES" w:bidi="es_ES"/>
        </w:rPr>
        <w:t>Jn 7:37–39,</w:t>
      </w:r>
      <w:r>
        <w:rPr>
          <w:lang w:val="es_ES" w:bidi="es_ES"/>
        </w:rPr>
        <w:t xml:space="preserve"> también </w:t>
      </w:r>
      <w:r>
        <w:rPr>
          <w:lang w:val="es_ES" w:bidi="es_ES"/>
        </w:rPr>
        <w:t>4:10, 14</w:t>
      </w:r>
      <w:r>
        <w:rPr>
          <w:lang w:val="es_ES" w:bidi="es_ES"/>
        </w:rPr>
        <w:t xml:space="preserve">). Además, la recepción del Espíritu en </w:t>
      </w:r>
      <w:r>
        <w:rPr>
          <w:lang w:val="es_ES" w:bidi="es_ES"/>
        </w:rPr>
        <w:t>Juan 20:22</w:t>
      </w:r>
      <w:r>
        <w:rPr>
          <w:lang w:val="es_ES" w:bidi="es_ES"/>
        </w:rPr>
        <w:t xml:space="preserve"> se representa como una nueva creación análoga a </w:t>
      </w:r>
      <w:r>
        <w:rPr>
          <w:lang w:val="es_ES" w:bidi="es_ES"/>
        </w:rPr>
        <w:t>Génesis 2:7</w:t>
      </w:r>
      <w:r>
        <w:rPr>
          <w:lang w:val="es_ES" w:bidi="es_ES"/>
        </w:rPr>
        <w:t xml:space="preserve">. En consecuencia, en </w:t>
      </w:r>
      <w:r>
        <w:rPr>
          <w:lang w:val="es_ES" w:bidi="es_ES"/>
        </w:rPr>
        <w:t>1 Juan 3:24</w:t>
      </w:r>
      <w:r>
        <w:rPr>
          <w:lang w:val="es_ES" w:bidi="es_ES"/>
        </w:rPr>
        <w:t xml:space="preserve"> y </w:t>
      </w:r>
      <w:r>
        <w:rPr>
          <w:lang w:val="es_ES" w:bidi="es_ES"/>
        </w:rPr>
        <w:t>4:13</w:t>
      </w:r>
      <w:r>
        <w:rPr>
          <w:lang w:val="es_ES" w:bidi="es_ES"/>
        </w:rPr>
        <w:t>, la posesión y experiencia del Espíritu se consideran una de las “pruebas de vida” enumeradas en esa carta.</w:t>
      </w:r>
    </w:p>
    <w:p>
      <w:pPr>
        <w:pStyle w:val="Heading4"/>
      </w:pPr>
      <w:r>
        <w:rPr>
          <w:lang w:val="es_ES" w:bidi="es_ES"/>
        </w:rPr>
        <w:t>Manifestaciones del Espíritu</w:t>
      </w:r>
    </w:p>
    <w:p>
      <w:pPr/>
      <w:r>
        <w:rPr>
          <w:lang w:val="es_ES" w:bidi="es_ES"/>
        </w:rPr>
      </w:r>
      <w:r>
        <w:rPr>
          <w:lang w:val="es_ES" w:bidi="es_ES"/>
        </w:rPr>
        <w:t xml:space="preserve">Queda claro por lo que ya se ha mencionado que cuando los primeros cristianos, al igual que los antiguos hebreos, hablaban del Espíritu, se referían a experiencias de poder divino. En el Nuevo Testamento, al igual que en el Antiguo Testamento, "Espíritu" es la palabra utilizada para describir la experiencia de nueva vida y vitalidad (ver arriba), de liberación del legalismo (por ejemplo, </w:t>
      </w:r>
      <w:r>
        <w:rPr>
          <w:lang w:val="es_ES" w:bidi="es_ES"/>
        </w:rPr>
        <w:t>Rm 8:2,</w:t>
      </w:r>
      <w:r>
        <w:rPr>
          <w:lang w:val="es_ES" w:bidi="es_ES"/>
        </w:rPr>
        <w:t xml:space="preserve"> </w:t>
      </w:r>
      <w:r>
        <w:rPr>
          <w:lang w:val="es_ES" w:bidi="es_ES"/>
        </w:rPr>
        <w:t>2 Co 3:17</w:t>
      </w:r>
      <w:r>
        <w:rPr>
          <w:lang w:val="es_ES" w:bidi="es_ES"/>
        </w:rPr>
        <w:t xml:space="preserve">), de renovación y refrigerio espiritual (cf. por ejemplo, </w:t>
      </w:r>
      <w:r>
        <w:rPr>
          <w:lang w:val="es_ES" w:bidi="es_ES"/>
        </w:rPr>
        <w:t>Is 32:15,</w:t>
      </w:r>
      <w:r>
        <w:rPr>
          <w:lang w:val="es_ES" w:bidi="es_ES"/>
        </w:rPr>
        <w:t xml:space="preserve"> </w:t>
      </w:r>
      <w:r>
        <w:rPr>
          <w:lang w:val="es_ES" w:bidi="es_ES"/>
        </w:rPr>
        <w:t>Ez 39:29</w:t>
      </w:r>
      <w:r>
        <w:rPr>
          <w:lang w:val="es_ES" w:bidi="es_ES"/>
        </w:rPr>
        <w:t xml:space="preserve"> con </w:t>
      </w:r>
      <w:r>
        <w:rPr>
          <w:lang w:val="es_ES" w:bidi="es_ES"/>
        </w:rPr>
        <w:t>Jn 7:37–39,</w:t>
      </w:r>
      <w:r>
        <w:rPr>
          <w:lang w:val="es_ES" w:bidi="es_ES"/>
        </w:rPr>
        <w:t xml:space="preserve"> </w:t>
      </w:r>
      <w:r>
        <w:rPr>
          <w:lang w:val="es_ES" w:bidi="es_ES"/>
        </w:rPr>
        <w:t>Rm 5:5,</w:t>
      </w:r>
      <w:r>
        <w:rPr>
          <w:lang w:val="es_ES" w:bidi="es_ES"/>
        </w:rPr>
        <w:t xml:space="preserve"> </w:t>
      </w:r>
      <w:r>
        <w:rPr>
          <w:lang w:val="es_ES" w:bidi="es_ES"/>
        </w:rPr>
        <w:t>1 Co 12:13,</w:t>
      </w:r>
      <w:r>
        <w:rPr>
          <w:lang w:val="es_ES" w:bidi="es_ES"/>
        </w:rPr>
        <w:t xml:space="preserve"> </w:t>
      </w:r>
      <w:r>
        <w:rPr>
          <w:lang w:val="es_ES" w:bidi="es_ES"/>
        </w:rPr>
        <w:t>1 Tm 3:5–6</w:t>
      </w:r>
      <w:r>
        <w:rPr>
          <w:lang w:val="es_ES" w:bidi="es_ES"/>
        </w:rPr>
        <w:t>). Es importante reconocer la amplia gama de experiencias que se atribuían al Espíritu: experiencias extáticas (</w:t>
      </w:r>
      <w:r>
        <w:rPr>
          <w:lang w:val="es_ES" w:bidi="es_ES"/>
        </w:rPr>
        <w:t>Hechos 2:24,</w:t>
      </w:r>
      <w:r>
        <w:rPr>
          <w:lang w:val="es_ES" w:bidi="es_ES"/>
        </w:rPr>
        <w:t xml:space="preserve"> </w:t>
      </w:r>
      <w:r>
        <w:rPr>
          <w:lang w:val="es_ES" w:bidi="es_ES"/>
        </w:rPr>
        <w:t>10:43–47,</w:t>
      </w:r>
      <w:r>
        <w:rPr>
          <w:lang w:val="es_ES" w:bidi="es_ES"/>
        </w:rPr>
        <w:t xml:space="preserve"> </w:t>
      </w:r>
      <w:r>
        <w:rPr>
          <w:lang w:val="es_ES" w:bidi="es_ES"/>
        </w:rPr>
        <w:t>19:6,</w:t>
      </w:r>
      <w:r>
        <w:rPr>
          <w:lang w:val="es_ES" w:bidi="es_ES"/>
        </w:rPr>
        <w:t xml:space="preserve"> cf. </w:t>
      </w:r>
      <w:r>
        <w:rPr>
          <w:lang w:val="es_ES" w:bidi="es_ES"/>
        </w:rPr>
        <w:t>10:10,</w:t>
      </w:r>
      <w:r>
        <w:rPr>
          <w:lang w:val="es_ES" w:bidi="es_ES"/>
        </w:rPr>
        <w:t xml:space="preserve"> </w:t>
      </w:r>
      <w:r>
        <w:rPr>
          <w:lang w:val="es_ES" w:bidi="es_ES"/>
        </w:rPr>
        <w:t xml:space="preserve">22:17, </w:t>
      </w:r>
      <w:r>
        <w:rPr>
          <w:lang w:val="es_ES" w:bidi="es_ES"/>
        </w:rPr>
        <w:t xml:space="preserve">“en éxtasis”, </w:t>
      </w:r>
      <w:r>
        <w:rPr>
          <w:lang w:val="es_ES" w:bidi="es_ES"/>
        </w:rPr>
        <w:t>2 Co 12:1–4,</w:t>
      </w:r>
      <w:r>
        <w:rPr>
          <w:lang w:val="es_ES" w:bidi="es_ES"/>
        </w:rPr>
        <w:t xml:space="preserve"> </w:t>
      </w:r>
      <w:r>
        <w:rPr>
          <w:lang w:val="es_ES" w:bidi="es_ES"/>
        </w:rPr>
        <w:t>Ap 1:10</w:t>
      </w:r>
      <w:r>
        <w:rPr>
          <w:lang w:val="es_ES" w:bidi="es_ES"/>
        </w:rPr>
        <w:t xml:space="preserve">), experiencias emocionales (por ejemplo, amor, </w:t>
      </w:r>
      <w:r>
        <w:rPr>
          <w:lang w:val="es_ES" w:bidi="es_ES"/>
        </w:rPr>
        <w:t>Rm 5:5;</w:t>
      </w:r>
      <w:r>
        <w:rPr>
          <w:lang w:val="es_ES" w:bidi="es_ES"/>
        </w:rPr>
        <w:t xml:space="preserve"> alegría, </w:t>
      </w:r>
      <w:r>
        <w:rPr>
          <w:lang w:val="es_ES" w:bidi="es_ES"/>
        </w:rPr>
        <w:t>Hechos 13:52,</w:t>
      </w:r>
      <w:r>
        <w:rPr>
          <w:lang w:val="es_ES" w:bidi="es_ES"/>
        </w:rPr>
        <w:t xml:space="preserve"> </w:t>
      </w:r>
      <w:r>
        <w:rPr>
          <w:lang w:val="es_ES" w:bidi="es_ES"/>
        </w:rPr>
        <w:t>1 Ts 1:6</w:t>
      </w:r>
      <w:r>
        <w:rPr>
          <w:lang w:val="es_ES" w:bidi="es_ES"/>
        </w:rPr>
        <w:t xml:space="preserve">; ver también </w:t>
      </w:r>
      <w:r>
        <w:rPr>
          <w:lang w:val="es_ES" w:bidi="es_ES"/>
        </w:rPr>
        <w:t>Gál 5:22,</w:t>
      </w:r>
      <w:r>
        <w:rPr>
          <w:lang w:val="es_ES" w:bidi="es_ES"/>
        </w:rPr>
        <w:t xml:space="preserve"> </w:t>
      </w:r>
      <w:r>
        <w:rPr>
          <w:lang w:val="es_ES" w:bidi="es_ES"/>
        </w:rPr>
        <w:t>Flm 2:1–2</w:t>
      </w:r>
      <w:r>
        <w:rPr>
          <w:lang w:val="es_ES" w:bidi="es_ES"/>
        </w:rPr>
        <w:t>), experiencias de iluminación (</w:t>
      </w:r>
      <w:r>
        <w:rPr>
          <w:lang w:val="es_ES" w:bidi="es_ES"/>
        </w:rPr>
        <w:t>2 Co 3:14–17</w:t>
      </w:r>
      <w:r>
        <w:rPr>
          <w:lang w:val="es_ES" w:bidi="es_ES"/>
        </w:rPr>
        <w:t xml:space="preserve">; </w:t>
      </w:r>
      <w:r>
        <w:rPr>
          <w:lang w:val="es_ES" w:bidi="es_ES"/>
        </w:rPr>
        <w:t>Ef 1:17–18</w:t>
      </w:r>
      <w:r>
        <w:rPr>
          <w:lang w:val="es_ES" w:bidi="es_ES"/>
        </w:rPr>
        <w:t xml:space="preserve">; </w:t>
      </w:r>
      <w:r>
        <w:rPr>
          <w:lang w:val="es_ES" w:bidi="es_ES"/>
        </w:rPr>
        <w:t>Hb 6:4–5,</w:t>
      </w:r>
      <w:r>
        <w:rPr>
          <w:lang w:val="es_ES" w:bidi="es_ES"/>
        </w:rPr>
        <w:t xml:space="preserve"> </w:t>
      </w:r>
      <w:r>
        <w:rPr>
          <w:lang w:val="es_ES" w:bidi="es_ES"/>
        </w:rPr>
        <w:t>1 Jn 2:20–21</w:t>
      </w:r>
      <w:r>
        <w:rPr>
          <w:lang w:val="es_ES" w:bidi="es_ES"/>
        </w:rPr>
        <w:t>), y experiencias que resultan en transformación moral (</w:t>
      </w:r>
      <w:r>
        <w:rPr>
          <w:lang w:val="es_ES" w:bidi="es_ES"/>
        </w:rPr>
        <w:t>1 Co 6:9–11</w:t>
      </w:r>
      <w:r>
        <w:rPr>
          <w:lang w:val="es_ES" w:bidi="es_ES"/>
        </w:rPr>
        <w:t>). Asimismo, cuando Pablo habla de dones espirituales, llamados carismas (actos o palabras que llevan la gracia divina a una expresión concreta), evidentemente tiene en mente una amplia gama de eventos reales: discurso inspirado (</w:t>
      </w:r>
      <w:r>
        <w:rPr>
          <w:lang w:val="es_ES" w:bidi="es_ES"/>
        </w:rPr>
        <w:t>1 Co 12:8–10,</w:t>
      </w:r>
      <w:r>
        <w:rPr>
          <w:lang w:val="es_ES" w:bidi="es_ES"/>
        </w:rPr>
        <w:t xml:space="preserve"> </w:t>
      </w:r>
      <w:r>
        <w:rPr>
          <w:lang w:val="es_ES" w:bidi="es_ES"/>
        </w:rPr>
        <w:t>1 Ts 1:5</w:t>
      </w:r>
      <w:r>
        <w:rPr>
          <w:lang w:val="es_ES" w:bidi="es_ES"/>
        </w:rPr>
        <w:t>), milagros y curas (</w:t>
      </w:r>
      <w:r>
        <w:rPr>
          <w:lang w:val="es_ES" w:bidi="es_ES"/>
        </w:rPr>
        <w:t>1 Co 12:9,</w:t>
      </w:r>
      <w:r>
        <w:rPr>
          <w:lang w:val="es_ES" w:bidi="es_ES"/>
        </w:rPr>
        <w:t xml:space="preserve"> </w:t>
      </w:r>
      <w:r>
        <w:rPr>
          <w:lang w:val="es_ES" w:bidi="es_ES"/>
        </w:rPr>
        <w:t>Gál 3:5,</w:t>
      </w:r>
      <w:r>
        <w:rPr>
          <w:lang w:val="es_ES" w:bidi="es_ES"/>
        </w:rPr>
        <w:t xml:space="preserve"> cf. </w:t>
      </w:r>
      <w:r>
        <w:rPr>
          <w:lang w:val="es_ES" w:bidi="es_ES"/>
        </w:rPr>
        <w:t>Hb 2:4</w:t>
      </w:r>
      <w:r>
        <w:rPr>
          <w:lang w:val="es_ES" w:bidi="es_ES"/>
        </w:rPr>
        <w:t>), y varios actos de servicio y ayuda, de consejo y administración, y de ayuda y misericordia (</w:t>
      </w:r>
      <w:r>
        <w:rPr>
          <w:lang w:val="es_ES" w:bidi="es_ES"/>
        </w:rPr>
        <w:t>Rm 12:7–8,</w:t>
      </w:r>
      <w:r>
        <w:rPr>
          <w:lang w:val="es_ES" w:bidi="es_ES"/>
        </w:rPr>
        <w:t xml:space="preserve"> </w:t>
      </w:r>
      <w:r>
        <w:rPr>
          <w:lang w:val="es_ES" w:bidi="es_ES"/>
        </w:rPr>
        <w:t>1 Co 12:28</w:t>
      </w:r>
      <w:r>
        <w:rPr>
          <w:lang w:val="es_ES" w:bidi="es_ES"/>
        </w:rPr>
        <w:t>).</w:t>
      </w:r>
    </w:p>
    <w:p>
      <w:pPr/>
      <w:r>
        <w:rPr>
          <w:lang w:val="es_ES" w:bidi="es_ES"/>
        </w:rPr>
      </w:r>
      <w:r>
        <w:rPr>
          <w:lang w:val="es_ES" w:bidi="es_ES"/>
        </w:rPr>
        <w:t>Al hablar del Espíritu en términos de experiencia, no deberíamos sobreestimar experiencias o manifestaciones particulares, como si el cristianismo primitivo consistiera en una serie de experiencias cumbre o momentos espirituales elevados. Claramente hubo tales experiencias, de hecho una amplia gama de ellas, pero ninguna experiencia en particular se destaca como algo que todos deban buscar (excepto la profecía). No hay una segunda (o tercera) experiencia distintiva del Espíritu en el Nuevo Testamento, y Pablo advirtió contra la sobrevaloración de manifestaciones particulares del Espíritu (</w:t>
      </w:r>
      <w:r>
        <w:rPr>
          <w:lang w:val="es_ES" w:bidi="es_ES"/>
        </w:rPr>
        <w:t>1 Co 14:6–19,</w:t>
      </w:r>
      <w:r>
        <w:rPr>
          <w:lang w:val="es_ES" w:bidi="es_ES"/>
        </w:rPr>
        <w:t xml:space="preserve"> </w:t>
      </w:r>
      <w:r>
        <w:rPr>
          <w:lang w:val="es_ES" w:bidi="es_ES"/>
        </w:rPr>
        <w:t>2 Co 12:1–10,</w:t>
      </w:r>
      <w:r>
        <w:rPr>
          <w:lang w:val="es_ES" w:bidi="es_ES"/>
        </w:rPr>
        <w:t xml:space="preserve"> cf. </w:t>
      </w:r>
      <w:r>
        <w:rPr>
          <w:lang w:val="es_ES" w:bidi="es_ES"/>
        </w:rPr>
        <w:t>Mc 8:11–13</w:t>
      </w:r>
      <w:r>
        <w:rPr>
          <w:lang w:val="es_ES" w:bidi="es_ES"/>
        </w:rPr>
        <w:t xml:space="preserve">). Cuando se valoran experiencias particulares, es como manifestaciones de una experiencia más sostenida, expresiones particulares de una relación subyacente (cf. </w:t>
      </w:r>
      <w:r>
        <w:rPr>
          <w:lang w:val="es_ES" w:bidi="es_ES"/>
        </w:rPr>
        <w:t>Hechos 6:3–5</w:t>
      </w:r>
      <w:r>
        <w:rPr>
          <w:lang w:val="es_ES" w:bidi="es_ES"/>
        </w:rPr>
        <w:t xml:space="preserve">; </w:t>
      </w:r>
      <w:r>
        <w:rPr>
          <w:lang w:val="es_ES" w:bidi="es_ES"/>
        </w:rPr>
        <w:t xml:space="preserve">11:24; </w:t>
      </w:r>
      <w:r>
        <w:rPr>
          <w:lang w:val="es_ES" w:bidi="es_ES"/>
        </w:rPr>
        <w:t xml:space="preserve">“llenos del Espíritu”, </w:t>
      </w:r>
      <w:r>
        <w:rPr>
          <w:lang w:val="es_ES" w:bidi="es_ES"/>
        </w:rPr>
        <w:t>Ef 5:18</w:t>
      </w:r>
      <w:r>
        <w:rPr>
          <w:lang w:val="es_ES" w:bidi="es_ES"/>
        </w:rPr>
        <w:t xml:space="preserve">). Lo que estamos abordando aquí es el vigor de la dimensión experiencial del cristianismo primitivo. Si el Espíritu es el aliento de la nueva vida en Cristo (cf. </w:t>
      </w:r>
      <w:r>
        <w:rPr>
          <w:lang w:val="es_ES" w:bidi="es_ES"/>
        </w:rPr>
        <w:t>Ez 37:9–10, 14</w:t>
      </w:r>
      <w:r>
        <w:rPr>
          <w:lang w:val="es_ES" w:bidi="es_ES"/>
        </w:rPr>
        <w:t xml:space="preserve">; </w:t>
      </w:r>
      <w:r>
        <w:rPr>
          <w:lang w:val="es_ES" w:bidi="es_ES"/>
        </w:rPr>
        <w:t>Jn 20:22</w:t>
      </w:r>
      <w:r>
        <w:rPr>
          <w:lang w:val="es_ES" w:bidi="es_ES"/>
        </w:rPr>
        <w:t xml:space="preserve">, </w:t>
      </w:r>
      <w:r>
        <w:rPr>
          <w:lang w:val="es_ES" w:bidi="es_ES"/>
        </w:rPr>
        <w:t>1 Co 15:45</w:t>
      </w:r>
      <w:r>
        <w:rPr>
          <w:lang w:val="es_ES" w:bidi="es_ES"/>
        </w:rPr>
        <w:t>), entonces presumiblemente la analogía se extiende más, y la experiencia del Espíritu es como la experiencia de la respiración: no se es consciente de ella todo el tiempo, pero si no se es consciente de ella, al menos a veces, algo va mal.</w:t>
      </w:r>
    </w:p>
    <w:p>
      <w:pPr>
        <w:pStyle w:val="Heading4"/>
      </w:pPr>
      <w:r>
        <w:rPr>
          <w:lang w:val="es_ES" w:bidi="es_ES"/>
        </w:rPr>
        <w:t>La comunidad del Espíritu</w:t>
      </w:r>
    </w:p>
    <w:p>
      <w:pPr/>
      <w:r>
        <w:rPr>
          <w:lang w:val="es_ES" w:bidi="es_ES"/>
        </w:rPr>
      </w:r>
      <w:r>
        <w:rPr>
          <w:lang w:val="es_ES" w:bidi="es_ES"/>
        </w:rPr>
        <w:t>A partir de esta experiencia compartida del Espíritu, la comunidad cristiana primitiva creció y se desarrolló, ya que esto es lo que significa propiamente "la comunión [</w:t>
      </w:r>
      <w:r>
        <w:rPr>
          <w:i/>
          <w:lang w:val="es_ES" w:bidi="es_ES"/>
        </w:rPr>
        <w:t>koinonia</w:t>
      </w:r>
      <w:r>
        <w:rPr>
          <w:lang w:val="es_ES" w:bidi="es_ES"/>
        </w:rPr>
        <w:t>] del Espíritu": una participación común en el mismo Espíritu (</w:t>
      </w:r>
      <w:r>
        <w:rPr>
          <w:lang w:val="es_ES" w:bidi="es_ES"/>
        </w:rPr>
        <w:t>Flm 2:1</w:t>
      </w:r>
      <w:r>
        <w:rPr>
          <w:lang w:val="es_ES" w:bidi="es_ES"/>
        </w:rPr>
        <w:t xml:space="preserve">, cf. </w:t>
      </w:r>
      <w:r>
        <w:rPr>
          <w:lang w:val="es_ES" w:bidi="es_ES"/>
        </w:rPr>
        <w:t>Hechos 2:42</w:t>
      </w:r>
      <w:r>
        <w:rPr>
          <w:lang w:val="es_ES" w:bidi="es_ES"/>
        </w:rPr>
        <w:t xml:space="preserve">, </w:t>
      </w:r>
      <w:r>
        <w:rPr>
          <w:lang w:val="es_ES" w:bidi="es_ES"/>
        </w:rPr>
        <w:t>1 Co 1:4–9</w:t>
      </w:r>
      <w:r>
        <w:rPr>
          <w:lang w:val="es_ES" w:bidi="es_ES"/>
        </w:rPr>
        <w:t>). Fue el don del Espíritu lo que llevó a aquellos en Samaria, Cesarea y otros lugares a integrarse efectivamente en la comunidad del Espíritu (Hechos 8, 10). De igual manera, fue la experiencia del mismo Espíritu la que proporcionó el vínculo unificador en las iglesias de la misión de Pablo (</w:t>
      </w:r>
      <w:r>
        <w:rPr>
          <w:lang w:val="es_ES" w:bidi="es_ES"/>
        </w:rPr>
        <w:t>1 Co 12:13,</w:t>
      </w:r>
      <w:r>
        <w:rPr>
          <w:lang w:val="es_ES" w:bidi="es_ES"/>
        </w:rPr>
        <w:t xml:space="preserve"> </w:t>
      </w:r>
      <w:r>
        <w:rPr>
          <w:lang w:val="es_ES" w:bidi="es_ES"/>
        </w:rPr>
        <w:t>Ef 4:3–4,</w:t>
      </w:r>
      <w:r>
        <w:rPr>
          <w:lang w:val="es_ES" w:bidi="es_ES"/>
        </w:rPr>
        <w:t xml:space="preserve"> </w:t>
      </w:r>
      <w:r>
        <w:rPr>
          <w:lang w:val="es_ES" w:bidi="es_ES"/>
        </w:rPr>
        <w:t>Flm 2:1–2</w:t>
      </w:r>
      <w:r>
        <w:rPr>
          <w:lang w:val="es_ES" w:bidi="es_ES"/>
        </w:rPr>
        <w:t>). Aquí vemos la verdadera importancia de las manifestaciones divinas del Espíritu para Pablo: es a partir de la diversidad de estas manifestaciones particulares que el cuerpo de Cristo crece en unidad (</w:t>
      </w:r>
      <w:r>
        <w:rPr>
          <w:lang w:val="es_ES" w:bidi="es_ES"/>
        </w:rPr>
        <w:t>Rm 12:4–8,</w:t>
      </w:r>
      <w:r>
        <w:rPr>
          <w:lang w:val="es_ES" w:bidi="es_ES"/>
        </w:rPr>
        <w:t xml:space="preserve"> </w:t>
      </w:r>
      <w:r>
        <w:rPr>
          <w:lang w:val="es_ES" w:bidi="es_ES"/>
        </w:rPr>
        <w:t>1 Co 12:12–17,</w:t>
      </w:r>
      <w:r>
        <w:rPr>
          <w:lang w:val="es_ES" w:bidi="es_ES"/>
        </w:rPr>
        <w:t xml:space="preserve"> </w:t>
      </w:r>
      <w:r>
        <w:rPr>
          <w:lang w:val="es_ES" w:bidi="es_ES"/>
        </w:rPr>
        <w:t>Ef 4:4–16</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 de Jesucristo</w:t>
      </w:r>
      <w:r>
        <w:rPr>
          <w:lang w:val="es_ES" w:bidi="es_ES"/>
        </w:rPr>
      </w:r>
    </w:p>
    <w:p>
      <w:pPr/>
      <w:r>
        <w:rPr>
          <w:lang w:val="es_ES" w:bidi="es_ES"/>
        </w:rPr>
      </w:r>
      <w:r>
        <w:rPr>
          <w:lang w:val="es_ES" w:bidi="es_ES"/>
        </w:rPr>
        <w:t>El Espíritu identificado como Jesucristo.</w:t>
      </w:r>
    </w:p>
    <w:p>
      <w:pPr/>
      <w:r>
        <w:rPr>
          <w:lang w:val="es_ES" w:bidi="es_ES"/>
        </w:rPr>
      </w:r>
      <w:r>
        <w:rPr>
          <w:lang w:val="es_ES" w:bidi="es_ES"/>
        </w:rPr>
        <w:t>El desarrollo y el elemento más importante en la comprensión cristiana temprana del Espíritu es que ahora es el Espíritu de Jesucristo (</w:t>
      </w:r>
      <w:r>
        <w:rPr>
          <w:lang w:val="es_ES" w:bidi="es_ES"/>
        </w:rPr>
        <w:t xml:space="preserve">Hc 16:7, </w:t>
      </w:r>
      <w:r>
        <w:rPr>
          <w:lang w:val="es_ES" w:bidi="es_ES"/>
        </w:rPr>
        <w:t>Ro 8:9,</w:t>
      </w:r>
      <w:r>
        <w:rPr>
          <w:lang w:val="es_ES" w:bidi="es_ES"/>
        </w:rPr>
        <w:t xml:space="preserve"> </w:t>
      </w:r>
      <w:r>
        <w:rPr>
          <w:lang w:val="es_ES" w:bidi="es_ES"/>
        </w:rPr>
        <w:t>Ga 4:6,</w:t>
      </w:r>
      <w:r>
        <w:rPr>
          <w:lang w:val="es_ES" w:bidi="es_ES"/>
        </w:rPr>
        <w:t xml:space="preserve"> </w:t>
      </w:r>
      <w:r>
        <w:rPr>
          <w:lang w:val="es_ES" w:bidi="es_ES"/>
        </w:rPr>
        <w:t>Fil 1:19</w:t>
      </w:r>
      <w:r>
        <w:rPr>
          <w:lang w:val="es_ES" w:bidi="es_ES"/>
        </w:rPr>
        <w:t xml:space="preserve">, </w:t>
      </w:r>
      <w:r>
        <w:rPr>
          <w:lang w:val="es_ES" w:bidi="es_ES"/>
        </w:rPr>
        <w:t>1 Pe 1:11</w:t>
      </w:r>
      <w:r>
        <w:rPr>
          <w:lang w:val="es_ES" w:bidi="es_ES"/>
        </w:rPr>
        <w:t xml:space="preserve">; ver también </w:t>
      </w:r>
      <w:r>
        <w:rPr>
          <w:lang w:val="es_ES" w:bidi="es_ES"/>
        </w:rPr>
        <w:t>Jn 7:38,</w:t>
      </w:r>
      <w:r>
        <w:rPr>
          <w:lang w:val="es_ES" w:bidi="es_ES"/>
        </w:rPr>
        <w:t xml:space="preserve"> </w:t>
      </w:r>
      <w:r>
        <w:rPr>
          <w:lang w:val="es_ES" w:bidi="es_ES"/>
        </w:rPr>
        <w:t>15:26,</w:t>
      </w:r>
      <w:r>
        <w:rPr>
          <w:lang w:val="es_ES" w:bidi="es_ES"/>
        </w:rPr>
        <w:t xml:space="preserve"> </w:t>
      </w:r>
      <w:r>
        <w:rPr>
          <w:lang w:val="es_ES" w:bidi="es_ES"/>
        </w:rPr>
        <w:t>16:7,</w:t>
      </w:r>
      <w:r>
        <w:rPr>
          <w:lang w:val="es_ES" w:bidi="es_ES"/>
        </w:rPr>
        <w:t xml:space="preserve"> </w:t>
      </w:r>
      <w:r>
        <w:rPr>
          <w:lang w:val="es_ES" w:bidi="es_ES"/>
        </w:rPr>
        <w:t>19:30,</w:t>
      </w:r>
      <w:r>
        <w:rPr>
          <w:lang w:val="es_ES" w:bidi="es_ES"/>
        </w:rPr>
        <w:t xml:space="preserve"> </w:t>
      </w:r>
      <w:r>
        <w:rPr>
          <w:lang w:val="es_ES" w:bidi="es_ES"/>
        </w:rPr>
        <w:t>Ap 3:1</w:t>
      </w:r>
      <w:r>
        <w:rPr>
          <w:lang w:val="es_ES" w:bidi="es_ES"/>
        </w:rPr>
        <w:t xml:space="preserve">, </w:t>
      </w:r>
      <w:r>
        <w:rPr>
          <w:lang w:val="es_ES" w:bidi="es_ES"/>
        </w:rPr>
        <w:t>5:6</w:t>
      </w:r>
      <w:r>
        <w:rPr>
          <w:lang w:val="es_ES" w:bidi="es_ES"/>
        </w:rPr>
        <w:t>). El Espíritu debe ser identificado como aquel que da testimonio de Jesús (</w:t>
      </w:r>
      <w:r>
        <w:rPr>
          <w:lang w:val="es_ES" w:bidi="es_ES"/>
        </w:rPr>
        <w:t>Jn 15:26,</w:t>
      </w:r>
      <w:r>
        <w:rPr>
          <w:lang w:val="es_ES" w:bidi="es_ES"/>
        </w:rPr>
        <w:t xml:space="preserve"> </w:t>
      </w:r>
      <w:r>
        <w:rPr>
          <w:lang w:val="es_ES" w:bidi="es_ES"/>
        </w:rPr>
        <w:t>16:13–15,</w:t>
      </w:r>
      <w:r>
        <w:rPr>
          <w:lang w:val="es_ES" w:bidi="es_ES"/>
        </w:rPr>
        <w:t xml:space="preserve"> </w:t>
      </w:r>
      <w:r>
        <w:rPr>
          <w:lang w:val="es_ES" w:bidi="es_ES"/>
        </w:rPr>
        <w:t>Hc 5:32,</w:t>
      </w:r>
      <w:r>
        <w:rPr>
          <w:lang w:val="es_ES" w:bidi="es_ES"/>
        </w:rPr>
        <w:t xml:space="preserve"> </w:t>
      </w:r>
      <w:r>
        <w:rPr>
          <w:lang w:val="es_ES" w:bidi="es_ES"/>
        </w:rPr>
        <w:t>1 Cor 12:3,</w:t>
      </w:r>
      <w:r>
        <w:rPr>
          <w:lang w:val="es_ES" w:bidi="es_ES"/>
        </w:rPr>
        <w:t xml:space="preserve"> </w:t>
      </w:r>
      <w:r>
        <w:rPr>
          <w:lang w:val="es_ES" w:bidi="es_ES"/>
        </w:rPr>
        <w:t>1 Jn 4:2,</w:t>
      </w:r>
      <w:r>
        <w:rPr>
          <w:lang w:val="es_ES" w:bidi="es_ES"/>
        </w:rPr>
        <w:t xml:space="preserve"> </w:t>
      </w:r>
      <w:r>
        <w:rPr>
          <w:lang w:val="es_ES" w:bidi="es_ES"/>
        </w:rPr>
        <w:t>5:7–8,</w:t>
      </w:r>
      <w:r>
        <w:rPr>
          <w:lang w:val="es_ES" w:bidi="es_ES"/>
        </w:rPr>
        <w:t xml:space="preserve"> </w:t>
      </w:r>
      <w:r>
        <w:rPr>
          <w:lang w:val="es_ES" w:bidi="es_ES"/>
        </w:rPr>
        <w:t>Ap 19:10</w:t>
      </w:r>
      <w:r>
        <w:rPr>
          <w:lang w:val="es_ES" w:bidi="es_ES"/>
        </w:rPr>
        <w:t>), pero también, y de manera más profunda, como el Espíritu que inspiró y empoderó al mismo Jesús. Este Espíritu se hizo disponible para los creyentes después de la resurrección de Cristo.</w:t>
      </w:r>
    </w:p>
    <w:p>
      <w:pPr/>
      <w:r>
        <w:rPr>
          <w:lang w:val="es_ES" w:bidi="es_ES"/>
        </w:rPr>
      </w:r>
      <w:r>
        <w:rPr>
          <w:lang w:val="es_ES" w:bidi="es_ES"/>
        </w:rPr>
        <w:t xml:space="preserve">Los apóstoles Juan y Pablo fueron muy claros en sus escritos sobre Cristo convirtiéndose en espíritu a través de la resurrección. Los versículos clave escritos por Juan son </w:t>
      </w:r>
      <w:r>
        <w:rPr>
          <w:lang w:val="es_ES" w:bidi="es_ES"/>
        </w:rPr>
        <w:t>Juan 6:63,</w:t>
      </w:r>
      <w:r>
        <w:rPr>
          <w:lang w:val="es_ES" w:bidi="es_ES"/>
        </w:rPr>
        <w:t xml:space="preserve"> </w:t>
      </w:r>
      <w:r>
        <w:rPr>
          <w:lang w:val="es_ES" w:bidi="es_ES"/>
        </w:rPr>
        <w:t>7:37–39,</w:t>
      </w:r>
      <w:r>
        <w:rPr>
          <w:lang w:val="es_ES" w:bidi="es_ES"/>
        </w:rPr>
        <w:t xml:space="preserve"> </w:t>
      </w:r>
      <w:r>
        <w:rPr>
          <w:lang w:val="es_ES" w:bidi="es_ES"/>
        </w:rPr>
        <w:t>14:16–18,</w:t>
      </w:r>
      <w:r>
        <w:rPr>
          <w:lang w:val="es_ES" w:bidi="es_ES"/>
        </w:rPr>
        <w:t xml:space="preserve"> </w:t>
      </w:r>
      <w:r>
        <w:rPr>
          <w:lang w:val="es_ES" w:bidi="es_ES"/>
        </w:rPr>
        <w:t>20:22</w:t>
      </w:r>
      <w:r>
        <w:rPr>
          <w:lang w:val="es_ES" w:bidi="es_ES"/>
        </w:rPr>
        <w:t xml:space="preserve"> y </w:t>
      </w:r>
      <w:r>
        <w:rPr>
          <w:lang w:val="es_ES" w:bidi="es_ES"/>
        </w:rPr>
        <w:t>1 Juan 3:24,</w:t>
      </w:r>
      <w:r>
        <w:rPr>
          <w:lang w:val="es_ES" w:bidi="es_ES"/>
        </w:rPr>
        <w:t xml:space="preserve"> </w:t>
      </w:r>
      <w:r>
        <w:rPr>
          <w:lang w:val="es_ES" w:bidi="es_ES"/>
        </w:rPr>
        <w:t>4:13</w:t>
      </w:r>
      <w:r>
        <w:rPr>
          <w:lang w:val="es_ES" w:bidi="es_ES"/>
        </w:rPr>
        <w:t xml:space="preserve">. Los pasajes críticos escritos por Pablo son </w:t>
      </w:r>
      <w:r>
        <w:rPr>
          <w:lang w:val="es_ES" w:bidi="es_ES"/>
        </w:rPr>
        <w:t xml:space="preserve">Romanos 8:9–10, </w:t>
      </w:r>
      <w:r>
        <w:rPr>
          <w:lang w:val="es_ES" w:bidi="es_ES"/>
        </w:rPr>
        <w:t>1 Corintios 15:45</w:t>
      </w:r>
      <w:r>
        <w:rPr>
          <w:lang w:val="es_ES" w:bidi="es_ES"/>
        </w:rPr>
        <w:t xml:space="preserve">, </w:t>
      </w:r>
      <w:r>
        <w:rPr>
          <w:lang w:val="es_ES" w:bidi="es_ES"/>
        </w:rPr>
        <w:t>2 Corintios 3:17–18</w:t>
      </w:r>
      <w:r>
        <w:rPr>
          <w:lang w:val="es_ES" w:bidi="es_ES"/>
        </w:rPr>
        <w:t xml:space="preserve"> y </w:t>
      </w:r>
      <w:r>
        <w:rPr>
          <w:lang w:val="es_ES" w:bidi="es_ES"/>
        </w:rPr>
        <w:t>1 Corintios 6:17</w:t>
      </w:r>
      <w:r>
        <w:rPr>
          <w:lang w:val="es_ES" w:bidi="es_ES"/>
        </w:rPr>
        <w:t>.</w:t>
      </w:r>
    </w:p>
    <w:p>
      <w:pPr/>
      <w:r>
        <w:rPr>
          <w:lang w:val="es_ES" w:bidi="es_ES"/>
        </w:rPr>
      </w:r>
      <w:r>
        <w:rPr>
          <w:lang w:val="es_ES" w:bidi="es_ES"/>
        </w:rPr>
        <w:t>La revelación sobre el Espíritu de Jesús es progresiva en el Evangelio de Juan. Juan no nos informa desde el principio que las personas no podían realmente recibir la vida eterna hasta el momento de la glorificación de Cristo. A lo largo del Evangelio, Jesús declara a varias personas que puede otorgarles vida eterna si creen en él. Les promete el agua de vida, el pan de vida y la luz de vida. Sin embargo, nadie podía realmente participar de estos hasta después de que el Señor hubiera resucitado. Como un adelanto, como una muestra, podían recibir vida a través de las palabras del Señor porque sus palabras eran en sí mismas espíritu y vida (</w:t>
      </w:r>
      <w:r>
        <w:rPr>
          <w:lang w:val="es_ES" w:bidi="es_ES"/>
        </w:rPr>
        <w:t>Jn 6:63</w:t>
      </w:r>
      <w:r>
        <w:rPr>
          <w:lang w:val="es_ES" w:bidi="es_ES"/>
        </w:rPr>
        <w:t xml:space="preserve">); sin embargo, no fue hasta que el Espíritu estuvo disponible que los creyentes podrían realmente convertirse en receptores de la vida divina y eterna. Después del discurso del Señor en </w:t>
      </w:r>
      <w:r>
        <w:rPr>
          <w:lang w:val="es_ES" w:bidi="es_ES"/>
        </w:rPr>
        <w:t>Juan 6</w:t>
      </w:r>
      <w:r>
        <w:rPr>
          <w:lang w:val="es_ES" w:bidi="es_ES"/>
        </w:rPr>
        <w:t xml:space="preserve">, Jesús dijo: “El espíritu es el que da vida; la carne nada aprovecha” (v. </w:t>
      </w:r>
      <w:r>
        <w:rPr>
          <w:lang w:val="es_ES" w:bidi="es_ES"/>
        </w:rPr>
        <w:t>63</w:t>
      </w:r>
      <w:r>
        <w:rPr>
          <w:lang w:val="es_ES" w:bidi="es_ES"/>
        </w:rPr>
        <w:t>). En la carne, Jesús no podía darles el pan de vida, pero cuando el Espíritu estuviera disponible, podrían tener vida. Nuevamente, Jesús ofreció el agua de vida—e incluso vida fluyendo como ríos de agua viva—a los judíos reunidos en la Fiesta de los Tabernáculos. Les dijo que vinieran y bebieran de él. Pero nadie podía, en ese momento y lugar, venir y beber de él. Así que Juan añadió una nota: “Y esto dijo del Espíritu que habían de recibir los que creyesen en él: pues aun no había venido el Espíritu Santo; porque Jesús no estaba aún glorificado” (</w:t>
      </w:r>
      <w:r>
        <w:rPr>
          <w:lang w:val="es_ES" w:bidi="es_ES"/>
        </w:rPr>
        <w:t>7:39</w:t>
      </w:r>
      <w:r>
        <w:rPr>
          <w:lang w:val="es_ES" w:bidi="es_ES"/>
        </w:rPr>
        <w:t xml:space="preserve">). Una vez que Jesús fuera glorificado a través de la resurrección, el Espíritu del Jesús glorificado estaría disponible para que las personas bebieran. En </w:t>
      </w:r>
      <w:r>
        <w:rPr>
          <w:lang w:val="es_ES" w:bidi="es_ES"/>
        </w:rPr>
        <w:t>Juan 6</w:t>
      </w:r>
      <w:r>
        <w:rPr>
          <w:lang w:val="es_ES" w:bidi="es_ES"/>
        </w:rPr>
        <w:t xml:space="preserve">, Jesús se ofreció como el pan de vida para ser comido por las personas; y en </w:t>
      </w:r>
      <w:r>
        <w:rPr>
          <w:lang w:val="es_ES" w:bidi="es_ES"/>
        </w:rPr>
        <w:t>Juan 7</w:t>
      </w:r>
      <w:r>
        <w:rPr>
          <w:lang w:val="es_ES" w:bidi="es_ES"/>
        </w:rPr>
        <w:t xml:space="preserve">, se ofreció como el agua de vida para refrescar a los hombres. Pero nadie podía comerlo o beberlo hasta que se convirtiera en espíritu, como se insinuó en </w:t>
      </w:r>
      <w:r>
        <w:rPr>
          <w:lang w:val="es_ES" w:bidi="es_ES"/>
        </w:rPr>
        <w:t>Juan 6:63</w:t>
      </w:r>
      <w:r>
        <w:rPr>
          <w:lang w:val="es_ES" w:bidi="es_ES"/>
        </w:rPr>
        <w:t xml:space="preserve"> y luego se declaró claramente en </w:t>
      </w:r>
      <w:r>
        <w:rPr>
          <w:lang w:val="es_ES" w:bidi="es_ES"/>
        </w:rPr>
        <w:t>Juan 7:39</w:t>
      </w:r>
      <w:r>
        <w:rPr>
          <w:lang w:val="es_ES" w:bidi="es_ES"/>
        </w:rPr>
        <w:t>.</w:t>
      </w:r>
    </w:p>
    <w:p>
      <w:pPr/>
      <w:r>
        <w:rPr>
          <w:lang w:val="es_ES" w:bidi="es_ES"/>
        </w:rPr>
      </w:r>
      <w:r>
        <w:rPr>
          <w:lang w:val="es_ES" w:bidi="es_ES"/>
        </w:rPr>
        <w:t xml:space="preserve">En </w:t>
      </w:r>
      <w:r>
        <w:rPr>
          <w:lang w:val="es_ES" w:bidi="es_ES"/>
        </w:rPr>
        <w:t>Juan 14:16–18</w:t>
      </w:r>
      <w:r>
        <w:rPr>
          <w:lang w:val="es_ES" w:bidi="es_ES"/>
        </w:rPr>
        <w:t xml:space="preserve">, Jesús fue más allá al identificarse con el Espíritu. Les dijo a los discípulos que les daría otro Consolador. Luego les explicó que deberían saber quién era este Consolador porque él estaba, en ese momento, permaneciendo con ellos y, en un futuro cercano, estaría en ellos. ¿Quién más sino Jesús estaba con ellos en ese momento? Después de decirles a los discípulos que el Consolador vendría a ellos, añadió: "vendré á vosotros". Primero mencionó que el Consolador vendría a ellos y permanecería en ellos, y luego, en el mismo aliento, dijo que él vendría a ellos y permanecería en ellos (ver </w:t>
      </w:r>
      <w:r>
        <w:rPr>
          <w:lang w:val="es_ES" w:bidi="es_ES"/>
        </w:rPr>
        <w:t>14:20</w:t>
      </w:r>
      <w:r>
        <w:rPr>
          <w:lang w:val="es_ES" w:bidi="es_ES"/>
        </w:rPr>
        <w:t>). En resumen, la llegada del Consolador a los discípulos era lo mismo que la llegada de Jesús a ellos. El Consolador que estaba con los discípulos esa noche era el Espíritu en Cristo; el Consolador que estaría en los discípulos (después de la resurrección) sería Cristo en el Espíritu.</w:t>
      </w:r>
    </w:p>
    <w:p>
      <w:pPr/>
      <w:r>
        <w:rPr>
          <w:lang w:val="es_ES" w:bidi="es_ES"/>
        </w:rPr>
      </w:r>
      <w:r>
        <w:rPr>
          <w:lang w:val="es_ES" w:bidi="es_ES"/>
        </w:rPr>
        <w:t>En la tarde de la resurrección, el Señor Jesús se apareció a los discípulos y luego sopló en ellos el Espíritu. Este soplo, que recuerda al aliento de vida que Dios dio a Adán (</w:t>
      </w:r>
      <w:r>
        <w:rPr>
          <w:lang w:val="es_ES" w:bidi="es_ES"/>
        </w:rPr>
        <w:t>Gn 2:7</w:t>
      </w:r>
      <w:r>
        <w:rPr>
          <w:lang w:val="es_ES" w:bidi="es_ES"/>
        </w:rPr>
        <w:t>), se convirtió en el cumplimiento de todas las promesas y anticipaciones previas en el Evangelio de Juan. A través de esta impartición, los discípulos fueron regenerados y habitados por el Espíritu de Jesucristo. Este evento histórico marcó el inicio de la nueva creación. Jesús ahora podía ser reconocido como el pan de vida, el agua de vida y la luz de vida. Los creyentes ahora poseían su vida divina, eterna y resucitada. Desde ese momento en adelante, Cristo, como espíritu, habitó en sus creyentes. Así, en su primera epístola, Juan pudo decir: “Y en esto sabemos que él permanece en nosotros, por el Espíritu que nos ha dado” (</w:t>
      </w:r>
      <w:r>
        <w:rPr>
          <w:lang w:val="es_ES" w:bidi="es_ES"/>
        </w:rPr>
        <w:t>1 Jn 3:24</w:t>
      </w:r>
      <w:r>
        <w:rPr>
          <w:lang w:val="es_ES" w:bidi="es_ES"/>
        </w:rPr>
        <w:t>), y nuevamente, “En esto conocemos que estamos en él, y él en nosotros, en que nos ha dado de su Espíritu” (</w:t>
      </w:r>
      <w:r>
        <w:rPr>
          <w:lang w:val="es_ES" w:bidi="es_ES"/>
        </w:rPr>
        <w:t>4:13</w:t>
      </w:r>
      <w:r>
        <w:rPr>
          <w:lang w:val="es_ES" w:bidi="es_ES"/>
        </w:rPr>
        <w:t>).</w:t>
      </w:r>
    </w:p>
    <w:p>
      <w:pPr/>
      <w:r>
        <w:rPr>
          <w:lang w:val="es_ES" w:bidi="es_ES"/>
        </w:rPr>
      </w:r>
      <w:r>
        <w:rPr>
          <w:lang w:val="es_ES" w:bidi="es_ES"/>
        </w:rPr>
        <w:t>Los apóstoles tuvieron que hacer un gran ajuste después de la resurrección de Cristo. Se habían acostumbrado tanto a su presencia física que les resultaba difícil aprender a vivir con su presencia espiritual e interior. Durante los 40 días posteriores a su resurrección, desde el momento en que los apóstoles recibieron la inspiración del Espíritu, Cristo enseñaba a los discípulos a hacer la transición. Él aparecía físicamente y luego desaparecía intermitentemente. Sus apariciones fueron muy frecuentes al principio y luego disminuyeron gradualmente. Su objetivo era guiar a los apóstoles a conocerlo en su presencia invisible. Sin embargo, esto era tan nuevo para ellos que tuvo que seguir apareciéndoles para fortalecerlos y tranquilizarlos. Pero su verdadero deseo era ayudarlos a vivir por fe y no por vista. Cuando apareció a los discípulos mientras estaban todos juntos por segunda vez, con Tomás presente, reprendió a Tomás por su incredulidad. Luego pronunció esta bendición: “bienaventurados los que no vieron y creyeron” (</w:t>
      </w:r>
      <w:r>
        <w:rPr>
          <w:lang w:val="es_ES" w:bidi="es_ES"/>
        </w:rPr>
        <w:t>Jn 20:29</w:t>
      </w:r>
      <w:r>
        <w:rPr>
          <w:lang w:val="es_ES" w:bidi="es_ES"/>
        </w:rPr>
        <w:t>).</w:t>
      </w:r>
    </w:p>
    <w:p>
      <w:pPr/>
      <w:r>
        <w:rPr>
          <w:lang w:val="es_ES" w:bidi="es_ES"/>
        </w:rPr>
      </w:r>
      <w:r>
        <w:rPr>
          <w:lang w:val="es_ES" w:bidi="es_ES"/>
        </w:rPr>
        <w:t>El apóstol Pablo fue uno de esos “bendecidos”. No conoció a Cristo en la carne, sino solo al Cristo resucitado (</w:t>
      </w:r>
      <w:r>
        <w:rPr>
          <w:lang w:val="es_ES" w:bidi="es_ES"/>
        </w:rPr>
        <w:t>2 Co 5:15–16</w:t>
      </w:r>
      <w:r>
        <w:rPr>
          <w:lang w:val="es_ES" w:bidi="es_ES"/>
        </w:rPr>
        <w:t>). En este sentido, tenía una ventaja sobre los primeros apóstoles, quienes tuvieron que hacer un gran ajuste. Desde el principio, Pablo conoció al Cristo resucitado como Espíritu. Pablo se convirtió en el precursor de todos aquellos cristianos que nunca han visto a Jesús en la carne, pero que han llegado a experimentarlo en el Espíritu. Sí, Pablo había visto al Señor resucitado; fue el último en hacerlo (</w:t>
      </w:r>
      <w:r>
        <w:rPr>
          <w:lang w:val="es_ES" w:bidi="es_ES"/>
        </w:rPr>
        <w:t>1 Co 15:8</w:t>
      </w:r>
      <w:r>
        <w:rPr>
          <w:lang w:val="es_ES" w:bidi="es_ES"/>
        </w:rPr>
        <w:t>). Desde ese momento, se dio cuenta de que Jesús era un Hombre glorificado, exaltado muy por encima de todo. Pablo escribió mucho sobre esto, pero sus escritos no alejaron al Jesús exaltado, porque esto no fue lo que Pablo experimentó. Cualquier cristiano experimentado debería poder testificar que el Cristo en los cielos es también el Cristo en el corazón.</w:t>
      </w:r>
    </w:p>
    <w:p>
      <w:pPr/>
      <w:r>
        <w:rPr>
          <w:lang w:val="es_ES" w:bidi="es_ES"/>
        </w:rPr>
      </w:r>
      <w:r>
        <w:rPr>
          <w:lang w:val="es_ES" w:bidi="es_ES"/>
        </w:rPr>
        <w:t xml:space="preserve">En sus escritos, Pablo a menudo habla del Espíritu y Cristo de manera sinónima. Esto es evidente en </w:t>
      </w:r>
      <w:r>
        <w:rPr>
          <w:lang w:val="es_ES" w:bidi="es_ES"/>
        </w:rPr>
        <w:t>Romanos 8:9–10</w:t>
      </w:r>
      <w:r>
        <w:rPr>
          <w:lang w:val="es_ES" w:bidi="es_ES"/>
        </w:rPr>
        <w:t>. Los términos "Espíritu de Dios", "Espíritu de Cristo" y "Cristo" se utilizan de manera intercambiable. El Espíritu de Dios es el Espíritu de Cristo, y el Espíritu de Cristo es Cristo. En estos versículos, es claro que Pablo identificó al Espíritu con Cristo porque en la experiencia cristiana son absolutamente idénticos. No existe tal cosa como una experiencia de Cristo aparte del Espíritu. La separación y/o distinción sí existe en la teología trinitaria—y por muy buenas razones—pero la separación es casi inexistente en la experiencia real. Varias de las declaraciones de Pablo están escritas desde el punto de vista de la experiencia.</w:t>
      </w:r>
    </w:p>
    <w:p>
      <w:pPr/>
      <w:r>
        <w:rPr>
          <w:lang w:val="es_ES" w:bidi="es_ES"/>
        </w:rPr>
      </w:r>
      <w:r>
        <w:rPr>
          <w:lang w:val="es_ES" w:bidi="es_ES"/>
        </w:rPr>
        <w:t xml:space="preserve">En </w:t>
      </w:r>
      <w:r>
        <w:rPr>
          <w:lang w:val="es_ES" w:bidi="es_ES"/>
        </w:rPr>
        <w:t>1 Corintios 15:45</w:t>
      </w:r>
      <w:r>
        <w:rPr>
          <w:lang w:val="es_ES" w:bidi="es_ES"/>
        </w:rPr>
        <w:t>, Pablo afirma que el Jesús resucitado se convirtió en un espíritu vivificante. Observa que el versículo no dice que Jesús se convirtió en el Espíritu, como si la segunda persona de la Trinidad se transformara en la tercera, sino que Jesús se convirtió en espíritu en el sentido de que su existencia y forma mortales fueron transformadas en una existencia y forma espiritual. La persona de Jesús no cambió a través de la resurrección, solo su forma. Con esta forma espiritual transformada, Jesús recuperó el estado esencial de ser del que se había despojado al convertirse en un hombre. Antes de hacerse hombre, existía en la forma de Dios (</w:t>
      </w:r>
      <w:r>
        <w:rPr>
          <w:lang w:val="es_ES" w:bidi="es_ES"/>
        </w:rPr>
        <w:t>Fil 2:6</w:t>
      </w:r>
      <w:r>
        <w:rPr>
          <w:lang w:val="es_ES" w:bidi="es_ES"/>
        </w:rPr>
        <w:t xml:space="preserve">), cuya forma es Espíritu y, por lo tanto, estaba unido al Espíritu (el tercero de la Trinidad), mientras seguía siendo distinto. Por lo tanto, cuando la escritura dice que el Señor “se convirtió en espíritu vivificante”, no significa que Cristo se convirtió en el Espíritu. Pero sí indica que Cristo, a través de la resurrección, adquirió una nueva forma espiritual (mientras aún retenía un cuerpo—uno glorificado) que le permitió comenzar una nueva existencia espiritual (ver </w:t>
      </w:r>
      <w:r>
        <w:rPr>
          <w:lang w:val="es_ES" w:bidi="es_ES"/>
        </w:rPr>
        <w:t>1 Pe 3:18</w:t>
      </w:r>
      <w:r>
        <w:rPr>
          <w:lang w:val="es_ES" w:bidi="es_ES"/>
        </w:rPr>
        <w:t>).</w:t>
      </w:r>
    </w:p>
    <w:p>
      <w:pPr/>
      <w:r>
        <w:rPr>
          <w:lang w:val="es_ES" w:bidi="es_ES"/>
        </w:rPr>
      </w:r>
      <w:r>
        <w:rPr>
          <w:lang w:val="es_ES" w:bidi="es_ES"/>
        </w:rPr>
        <w:t xml:space="preserve">En </w:t>
      </w:r>
      <w:r>
        <w:rPr>
          <w:lang w:val="es_ES" w:bidi="es_ES"/>
        </w:rPr>
        <w:t>2 Corintios 3</w:t>
      </w:r>
      <w:r>
        <w:rPr>
          <w:lang w:val="es_ES" w:bidi="es_ES"/>
        </w:rPr>
        <w:t xml:space="preserve">, Pablo explica que el ministerio del Nuevo Testamento es llevado a cabo por el Espíritu del Dios viviente (v. </w:t>
      </w:r>
      <w:r>
        <w:rPr>
          <w:lang w:val="es_ES" w:bidi="es_ES"/>
        </w:rPr>
        <w:t>3</w:t>
      </w:r>
      <w:r>
        <w:rPr>
          <w:lang w:val="es_ES" w:bidi="es_ES"/>
        </w:rPr>
        <w:t xml:space="preserve">), quien es el Espíritu que da vida (v. </w:t>
      </w:r>
      <w:r>
        <w:rPr>
          <w:lang w:val="es_ES" w:bidi="es_ES"/>
        </w:rPr>
        <w:t>6</w:t>
      </w:r>
      <w:r>
        <w:rPr>
          <w:lang w:val="es_ES" w:bidi="es_ES"/>
        </w:rPr>
        <w:t xml:space="preserve">). De hecho, toda la economía del Nuevo Testamento se caracteriza como “el ministerio del Espíritu” (v. </w:t>
      </w:r>
      <w:r>
        <w:rPr>
          <w:lang w:val="es_ES" w:bidi="es_ES"/>
        </w:rPr>
        <w:t>8</w:t>
      </w:r>
      <w:r>
        <w:rPr>
          <w:lang w:val="es_ES" w:bidi="es_ES"/>
        </w:rPr>
        <w:t>). Al mismo tiempo, Pablo enfatiza que la función del ministerio del Nuevo Testamento es guiar al pueblo de Dios a ver y experimentar al glorioso Cristo (</w:t>
      </w:r>
      <w:r>
        <w:rPr>
          <w:lang w:val="es_ES" w:bidi="es_ES"/>
        </w:rPr>
        <w:t>3:3, 14, 16–18,</w:t>
      </w:r>
      <w:r>
        <w:rPr>
          <w:lang w:val="es_ES" w:bidi="es_ES"/>
        </w:rPr>
        <w:t xml:space="preserve"> </w:t>
      </w:r>
      <w:r>
        <w:rPr>
          <w:lang w:val="es_ES" w:bidi="es_ES"/>
        </w:rPr>
        <w:t>4:4–6</w:t>
      </w:r>
      <w:r>
        <w:rPr>
          <w:lang w:val="es_ES" w:bidi="es_ES"/>
        </w:rPr>
        <w:t>). Es en este contexto que Pablo declara audazmente: “El Señor es el Espíritu” (</w:t>
      </w:r>
      <w:r>
        <w:rPr>
          <w:lang w:val="es_ES" w:bidi="es_ES"/>
        </w:rPr>
        <w:t>3:17</w:t>
      </w:r>
      <w:r>
        <w:rPr>
          <w:lang w:val="es_ES" w:bidi="es_ES"/>
        </w:rPr>
        <w:t xml:space="preserve">). Quien vuelve su corazón al Señor, de hecho, está volviendo su corazón al Espíritu. Si el Señor no fuera el Espíritu que habita en los creyentes, ¿cómo podrían volver sus corazones a él? ¿Y cómo podrían ser transformados a la misma imagen? </w:t>
      </w:r>
      <w:r>
        <w:rPr>
          <w:lang w:val="es_ES" w:bidi="es_ES"/>
        </w:rPr>
        <w:t>Segunda Corintios 3:18</w:t>
      </w:r>
      <w:r>
        <w:rPr>
          <w:lang w:val="es_ES" w:bidi="es_ES"/>
        </w:rPr>
        <w:t xml:space="preserve"> dice: “</w:t>
      </w:r>
      <w:r>
        <w:rPr>
          <w:lang w:val="es_ES" w:bidi="es_ES"/>
        </w:rPr>
        <w:t>Por tanto, nosotros todos, mirando á cara descubierta como en un espejo la gloria del Señor, somos transformados de gloria en gloria en la misma semejanza, como por el Espíritu del Señor</w:t>
      </w:r>
      <w:r>
        <w:rPr>
          <w:lang w:val="es_ES" w:bidi="es_ES"/>
        </w:rPr>
        <w:t>”. Según el griego, la última frase de este versículo podría traducirse como “el Señor, el Espíritu” (ver LBLA) o “el Señor, quien es el Espíritu” (ver NTV, NBLA) porque la expresión “el Espíritu” está en aposición directa a “el Señor” (es decir, es una descripción adicional del Señor). Así, el Señor es el Espíritu.</w:t>
      </w:r>
    </w:p>
    <w:p>
      <w:pPr/>
      <w:r>
        <w:rPr>
          <w:lang w:val="es_ES" w:bidi="es_ES"/>
        </w:rPr>
      </w:r>
      <w:r>
        <w:rPr>
          <w:lang w:val="es_ES" w:bidi="es_ES"/>
        </w:rPr>
        <w:t>En conclusión, cuando las Escrituras identifican al Espíritu con Cristo y viceversa, no es un error. Cristo no es el Espíritu. Cristo y el Espíritu son personas distintas dentro de la Trinidad, como lo afirma la enseñanza general de la Palabra. Sin embargo, las Escrituras identifican a Cristo y al Espíritu en el contexto de la experiencia cristiana. Es correcto decir que los cristianos experimentan a Cristo a través de su Espíritu, el Espíritu de Cristo. No se puede conocer a Jesús aparte del Espíritu ni de otra manera que no sea a través del Espíritu.</w:t>
      </w:r>
    </w:p>
    <w:p>
      <w:pPr/>
      <w:r>
        <w:rPr>
          <w:lang w:val="es_ES" w:bidi="es_ES"/>
        </w:rPr>
      </w:r>
      <w:r>
        <w:rPr>
          <w:i/>
          <w:lang w:val="es_ES" w:bidi="es_ES"/>
        </w:rPr>
        <w:t>Véase también</w:t>
      </w:r>
      <w:r>
        <w:rPr>
          <w:lang w:val="es_ES" w:bidi="es_ES"/>
        </w:rPr>
        <w:t xml:space="preserve"> </w:t>
      </w:r>
      <w:r>
        <w:rPr>
          <w:lang w:val="es_ES" w:bidi="es_ES"/>
        </w:rPr>
        <w:t>Resurrección</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 del Hombre</w:t>
      </w:r>
      <w:r>
        <w:rPr>
          <w:lang w:val="es_ES" w:bidi="es_ES"/>
        </w:rPr>
      </w:r>
    </w:p>
    <w:p>
      <w:pPr/>
      <w:r>
        <w:rPr>
          <w:lang w:val="es_ES" w:bidi="es_ES"/>
        </w:rPr>
      </w:r>
      <w:r>
        <w:rPr>
          <w:lang w:val="es_ES" w:bidi="es_ES"/>
        </w:rPr>
        <w:t xml:space="preserve">El aspecto más íntimo de la persona humana corresponde a la naturaleza de Dios, que es Espíritu. Algunos estudiosos piensan que el espíritu es lo mismo que el alma; otros ven una distinción. Por lo tanto, algunos creen en la naturaleza tripartita (triple) de un humano (cf. </w:t>
      </w:r>
      <w:r>
        <w:rPr>
          <w:lang w:val="es_ES" w:bidi="es_ES"/>
        </w:rPr>
        <w:t>1 Ts 5:23</w:t>
      </w:r>
      <w:r>
        <w:rPr>
          <w:lang w:val="es_ES" w:bidi="es_ES"/>
        </w:rPr>
        <w:t>): espíritu, alma y cuerpo, en contraste con una naturaleza bipartita (doble), material e inmaterial.</w:t>
      </w:r>
    </w:p>
    <w:p>
      <w:pPr/>
      <w:r>
        <w:rPr>
          <w:lang w:val="es_ES" w:bidi="es_ES"/>
        </w:rPr>
      </w:r>
      <w:r>
        <w:rPr>
          <w:lang w:val="es_ES" w:bidi="es_ES"/>
        </w:rPr>
        <w:t>Primera de Tesalonicenses 5:23</w:t>
      </w:r>
      <w:r>
        <w:rPr>
          <w:lang w:val="es_ES" w:bidi="es_ES"/>
        </w:rPr>
        <w:t xml:space="preserve"> menciona claramente un diseño tripartito para la humanidad. Otras Escrituras consideran el alma y el espíritu como lo mismo. Un ejemplo claro del uso paralelo (sinónimo) de alma y espíritu (como en </w:t>
      </w:r>
      <w:r>
        <w:rPr>
          <w:lang w:val="es_ES" w:bidi="es_ES"/>
        </w:rPr>
        <w:t>Jb 7:11</w:t>
      </w:r>
      <w:r>
        <w:rPr>
          <w:lang w:val="es_ES" w:bidi="es_ES"/>
        </w:rPr>
        <w:t xml:space="preserve">; </w:t>
      </w:r>
      <w:r>
        <w:rPr>
          <w:lang w:val="es_ES" w:bidi="es_ES"/>
        </w:rPr>
        <w:t>Is 26:9</w:t>
      </w:r>
      <w:r>
        <w:rPr>
          <w:lang w:val="es_ES" w:bidi="es_ES"/>
        </w:rPr>
        <w:t>, etc.) se encuentra en el "Magnificat" de María. Ella dice: "</w:t>
      </w:r>
      <w:r>
        <w:rPr>
          <w:lang w:val="es_ES" w:bidi="es_ES"/>
        </w:rPr>
        <w:t>Mi alma glorifica al Señor, y mi espíritu se regocija en Dios mi Salvador</w:t>
      </w:r>
      <w:r>
        <w:rPr>
          <w:lang w:val="es_ES" w:bidi="es_ES"/>
        </w:rPr>
        <w:t>" (</w:t>
      </w:r>
      <w:r>
        <w:rPr>
          <w:lang w:val="es_ES" w:bidi="es_ES"/>
        </w:rPr>
        <w:t>Lucas 1:46–47</w:t>
      </w:r>
      <w:r>
        <w:rPr>
          <w:lang w:val="es_ES" w:bidi="es_ES"/>
        </w:rPr>
        <w:t>, RVC). En lugar de separar los dos como "partes", algunos han sugerido que un humano tiene un espíritu y es un alma. Generalmente, el espíritu se refiere al agente vitalizador, energizante, empoderador; es esa esencia del ser humano que corresponde con la naturaleza de Dios y puede comunicarse con Dios, quien es Espíritu.</w:t>
      </w:r>
    </w:p>
    <w:p>
      <w:pPr/>
      <w:r>
        <w:rPr>
          <w:lang w:val="es_ES" w:bidi="es_ES"/>
        </w:rPr>
      </w:r>
      <w:r>
        <w:rPr>
          <w:lang w:val="es_ES" w:bidi="es_ES"/>
        </w:rPr>
        <w:t>Aquellos que están unidos a Cristo experimentan una unión espiritual con él: su Espíritu se une con su espíritu. Esto es lo que Pablo quiso decir cuando afirmó: “</w:t>
      </w:r>
      <w:r>
        <w:rPr>
          <w:lang w:val="es_ES" w:bidi="es_ES"/>
        </w:rPr>
        <w:t>el que se junta con el Señor, un espíritu es</w:t>
      </w:r>
      <w:r>
        <w:rPr>
          <w:lang w:val="es_ES" w:bidi="es_ES"/>
        </w:rPr>
        <w:t>” (</w:t>
      </w:r>
      <w:r>
        <w:rPr>
          <w:lang w:val="es_ES" w:bidi="es_ES"/>
        </w:rPr>
        <w:t>1 Co 6:17</w:t>
      </w:r>
      <w:r>
        <w:rPr>
          <w:lang w:val="es_ES" w:bidi="es_ES"/>
        </w:rPr>
        <w:t xml:space="preserve">). Observa que Pablo no dice, “el que se une al Espíritu es un espíritu”; utiliza la palabra “Señor” como sinónimo de “Espíritu”. La unión con el Señor es una unión del espíritu humano con su Espíritu. Desde el día de la regeneración, el espíritu humano de un creyente está unido al Espíritu de Cristo. Observa </w:t>
      </w:r>
      <w:r>
        <w:rPr>
          <w:lang w:val="es_ES" w:bidi="es_ES"/>
        </w:rPr>
        <w:t>Juan 3:6</w:t>
      </w:r>
      <w:r>
        <w:rPr>
          <w:lang w:val="es_ES" w:bidi="es_ES"/>
        </w:rPr>
        <w:t xml:space="preserve"> (“lo que es nacido del Espíritu, espíritu es”) y </w:t>
      </w:r>
      <w:r>
        <w:rPr>
          <w:lang w:val="es_ES" w:bidi="es_ES"/>
        </w:rPr>
        <w:t>Romanos 8:16</w:t>
      </w:r>
      <w:r>
        <w:rPr>
          <w:lang w:val="es_ES" w:bidi="es_ES"/>
        </w:rPr>
        <w:t xml:space="preserve"> (“</w:t>
      </w:r>
      <w:r>
        <w:rPr>
          <w:lang w:val="es_ES" w:bidi="es_ES"/>
        </w:rPr>
        <w:t>el mismo Espíritu da testimonio a nuestro espíritu que somos hijos de Dios</w:t>
      </w:r>
      <w:r>
        <w:rPr>
          <w:lang w:val="es_ES" w:bidi="es_ES"/>
        </w:rPr>
        <w:t>”). Estas escrituras demuestran que la unión con Cristo se basa en la regeneración del espíritu por el Espíritu divino.</w:t>
      </w:r>
      <w:r>
        <w:rPr>
          <w:lang w:val="es_ES" w:bidi="es_ES"/>
        </w:rPr>
      </w:r>
      <w:r>
        <w:rPr>
          <w:lang w:val="es_ES" w:bidi="es_ES"/>
        </w:rPr>
      </w:r>
    </w:p>
    <w:p>
      <w:pPr/>
      <w:r>
        <w:rPr>
          <w:lang w:val="es_ES" w:bidi="es_ES"/>
        </w:rPr>
      </w:r>
    </w:p>
    <w:p>
      <w:pPr>
        <w:pStyle w:val="Heading2"/>
      </w:pPr>
      <w:r>
        <w:rPr>
          <w:lang w:val="es_ES" w:bidi="es_ES"/>
        </w:rPr>
        <w:t>Espíritu maligno</w:t>
      </w:r>
      <w:r>
        <w:rPr>
          <w:lang w:val="es_ES" w:bidi="es_ES"/>
        </w:rPr>
      </w:r>
    </w:p>
    <w:p>
      <w:pPr/>
      <w:r>
        <w:rPr>
          <w:lang w:val="es_ES" w:bidi="es_ES"/>
        </w:rPr>
      </w:r>
      <w:r>
        <w:rPr>
          <w:lang w:val="es_ES" w:bidi="es_ES"/>
        </w:rPr>
        <w:t xml:space="preserve">Otro término para demonio. </w:t>
      </w:r>
      <w:r>
        <w:rPr>
          <w:i/>
          <w:lang w:val="es_ES" w:bidi="es_ES"/>
        </w:rPr>
        <w:t>Ver</w:t>
      </w:r>
      <w:r>
        <w:rPr>
          <w:lang w:val="es_ES" w:bidi="es_ES"/>
        </w:rPr>
        <w:t xml:space="preserve"> </w:t>
      </w:r>
      <w:r>
        <w:rPr>
          <w:lang w:val="es_ES" w:bidi="es_ES"/>
        </w:rPr>
        <w:t>Demonio</w:t>
      </w:r>
      <w:r>
        <w:rPr>
          <w:lang w:val="es_ES" w:bidi="es_ES"/>
        </w:rPr>
        <w:t xml:space="preserve">; </w:t>
      </w:r>
      <w:r>
        <w:rPr>
          <w:lang w:val="es_ES" w:bidi="es_ES"/>
        </w:rPr>
        <w:t>Posesión Demoníaca</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 santo</w:t>
      </w:r>
      <w:r>
        <w:rPr>
          <w:lang w:val="es_ES" w:bidi="es_ES"/>
        </w:rPr>
      </w:r>
    </w:p>
    <w:p>
      <w:pPr/>
      <w:r>
        <w:rPr>
          <w:lang w:val="es_ES" w:bidi="es_ES"/>
        </w:rPr>
      </w:r>
      <w:r>
        <w:rPr>
          <w:lang w:val="es_ES" w:bidi="es_ES"/>
        </w:rPr>
        <w:t>El Espíritu santo es el Espíritu de Dios y la tercera persona de la Trinidad. Esta persona divina también se conoce como el Espíritu de Dios, y en traducciones más antiguas de la Biblia, el Santo Espíritu. El Espíritu Santo reside en los creyentes, los guía y les ayuda a comprender la verdad de Dios.</w:t>
      </w:r>
    </w:p>
    <w:p>
      <w:pPr/>
      <w:r>
        <w:rPr>
          <w:lang w:val="es_ES" w:bidi="es_ES"/>
        </w:rPr>
      </w:r>
      <w:r>
        <w:rPr>
          <w:i/>
          <w:lang w:val="es_ES" w:bidi="es_ES"/>
        </w:rPr>
        <w:t>Ver</w:t>
      </w:r>
      <w:r>
        <w:rPr>
          <w:lang w:val="es_ES" w:bidi="es_ES"/>
        </w:rPr>
        <w:t xml:space="preserve"> </w:t>
      </w:r>
      <w:r>
        <w:rPr>
          <w:lang w:val="es_ES" w:bidi="es_ES"/>
        </w:rPr>
        <w:t>Espíritu de Dios</w:t>
      </w:r>
      <w:r>
        <w:rPr>
          <w:lang w:val="es_ES" w:bidi="es_ES"/>
        </w:rPr>
        <w:t>.</w:t>
      </w:r>
      <w:r>
        <w:rPr>
          <w:lang w:val="es_ES" w:bidi="es_ES"/>
        </w:rPr>
      </w:r>
      <w:r>
        <w:rPr>
          <w:lang w:val="es_ES" w:bidi="es_ES"/>
        </w:rPr>
      </w:r>
    </w:p>
    <w:p>
      <w:pPr/>
      <w:r>
        <w:rPr>
          <w:lang w:val="es_ES" w:bidi="es_ES"/>
        </w:rPr>
      </w:r>
    </w:p>
    <w:p>
      <w:pPr>
        <w:pStyle w:val="Heading2"/>
      </w:pPr>
      <w:r>
        <w:rPr>
          <w:lang w:val="es_ES" w:bidi="es_ES"/>
        </w:rPr>
        <w:t>Espirituales, Dones</w:t>
      </w:r>
      <w:r>
        <w:rPr>
          <w:lang w:val="es_ES" w:bidi="es_ES"/>
        </w:rPr>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Espiritualidad</w:t>
      </w:r>
      <w:r>
        <w:rPr>
          <w:lang w:val="es_ES" w:bidi="es_ES"/>
        </w:rPr>
      </w:r>
    </w:p>
    <w:p>
      <w:pPr/>
      <w:r>
        <w:rPr>
          <w:lang w:val="es_ES" w:bidi="es_ES"/>
        </w:rPr>
      </w:r>
      <w:r>
        <w:rPr>
          <w:lang w:val="es_ES" w:bidi="es_ES"/>
        </w:rPr>
        <w:t>La espiritualidad es la cualidad de vida guiada y empoderada por el Espíritu. Es el resultado visible de la santificación, que es el proceso mediante el cual Dios hace a una persona santa (apartada para él). A medida que la santificación avanza, la espiritualidad se fortalece.</w:t>
      </w:r>
    </w:p>
    <w:p>
      <w:pPr/>
      <w:r>
        <w:rPr>
          <w:lang w:val="es_ES" w:bidi="es_ES"/>
        </w:rPr>
      </w:r>
      <w:r>
        <w:rPr>
          <w:i/>
          <w:lang w:val="es_ES" w:bidi="es_ES"/>
        </w:rPr>
        <w:t xml:space="preserve">Ver </w:t>
      </w:r>
      <w:r>
        <w:rPr>
          <w:lang w:val="es_ES" w:bidi="es_ES"/>
        </w:rPr>
        <w:t>Santificación</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Espíritus</w:t>
      </w:r>
      <w:r>
        <w:rPr>
          <w:lang w:val="es_ES" w:bidi="es_ES"/>
        </w:rPr>
      </w:r>
    </w:p>
    <w:p>
      <w:pPr/>
      <w:r>
        <w:rPr>
          <w:lang w:val="es_ES" w:bidi="es_ES"/>
        </w:rPr>
      </w:r>
      <w:r>
        <w:rPr>
          <w:lang w:val="es_ES" w:bidi="es_ES"/>
        </w:rPr>
        <w:t xml:space="preserve">Sinónimos de ángeles y demonios. </w:t>
      </w:r>
      <w:r>
        <w:rPr>
          <w:i/>
          <w:lang w:val="es_ES" w:bidi="es_ES"/>
        </w:rPr>
        <w:t>Ver</w:t>
      </w:r>
      <w:r>
        <w:rPr>
          <w:lang w:val="es_ES" w:bidi="es_ES"/>
        </w:rPr>
        <w:t xml:space="preserve"> </w:t>
      </w:r>
      <w:r>
        <w:rPr>
          <w:lang w:val="es_ES" w:bidi="es_ES"/>
        </w:rPr>
        <w:t>Ángel</w:t>
      </w:r>
      <w:r>
        <w:rPr>
          <w:lang w:val="es_ES" w:bidi="es_ES"/>
        </w:rPr>
        <w:t xml:space="preserve">; </w:t>
      </w:r>
      <w:r>
        <w:rPr>
          <w:lang w:val="es_ES" w:bidi="es_ES"/>
        </w:rPr>
        <w:t>Demonio</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Espíritus, Discernimiento de</w:t>
      </w:r>
      <w:r>
        <w:rPr>
          <w:lang w:val="es_ES" w:bidi="es_ES"/>
        </w:rPr>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Espíritus Elementales, Elementos</w:t>
      </w:r>
      <w:r>
        <w:rPr>
          <w:lang w:val="es_ES" w:bidi="es_ES"/>
        </w:rPr>
      </w:r>
    </w:p>
    <w:p>
      <w:pPr/>
      <w:r>
        <w:rPr>
          <w:lang w:val="es_ES" w:bidi="es_ES"/>
        </w:rPr>
      </w:r>
      <w:r>
        <w:rPr>
          <w:lang w:val="es_ES" w:bidi="es_ES"/>
        </w:rPr>
        <w:t>Traducciones alternativas de una palabra griega utilizada en el NT, como “espíritus elementales” refiriéndose a fuerzas espirituales en acción en el mundo, y “elementos” refiriéndose ya sea a los componentes básicos del mundo físico o de la vida humana, o a los principios fundamentales de un sistema de pensamiento. En tres pasajes el significado es claro (</w:t>
      </w:r>
      <w:r>
        <w:rPr>
          <w:lang w:val="es_ES" w:bidi="es_ES"/>
        </w:rPr>
        <w:t>Hb 5:12,</w:t>
      </w:r>
      <w:r>
        <w:rPr>
          <w:lang w:val="es_ES" w:bidi="es_ES"/>
        </w:rPr>
        <w:t xml:space="preserve"> </w:t>
      </w:r>
      <w:r>
        <w:rPr>
          <w:lang w:val="es_ES" w:bidi="es_ES"/>
        </w:rPr>
        <w:t>2 Pe 3:10,12</w:t>
      </w:r>
      <w:r>
        <w:rPr>
          <w:lang w:val="es_ES" w:bidi="es_ES"/>
        </w:rPr>
        <w:t>). Sin embargo, los otros cuatro pasajes han generado un debate considerable. La compleja frase “los elementos del mundo” o "los rudimentos del mundo"aparece en tres de los cuatro pasajes (</w:t>
      </w:r>
      <w:r>
        <w:rPr>
          <w:lang w:val="es_ES" w:bidi="es_ES"/>
        </w:rPr>
        <w:t>Ga 4:3,</w:t>
      </w:r>
      <w:r>
        <w:rPr>
          <w:lang w:val="es_ES" w:bidi="es_ES"/>
        </w:rPr>
        <w:t xml:space="preserve"> </w:t>
      </w:r>
      <w:r>
        <w:rPr>
          <w:lang w:val="es_ES" w:bidi="es_ES"/>
        </w:rPr>
        <w:t>Col 2:8,20</w:t>
      </w:r>
      <w:r>
        <w:rPr>
          <w:lang w:val="es_ES" w:bidi="es_ES"/>
        </w:rPr>
        <w:t>). Los significados de “elementos” o "rudimentos", en el cuarto pasaje (</w:t>
      </w:r>
      <w:r>
        <w:rPr>
          <w:lang w:val="es_ES" w:bidi="es_ES"/>
        </w:rPr>
        <w:t>Ga 4:9</w:t>
      </w:r>
      <w:r>
        <w:rPr>
          <w:lang w:val="es_ES" w:bidi="es_ES"/>
        </w:rPr>
        <w:t>) probablemente sean los mismos que en los otros tres debido a su contexto similar.</w:t>
      </w:r>
    </w:p>
    <w:p>
      <w:pPr>
        <w:pStyle w:val="Heading3"/>
      </w:pPr>
      <w:r>
        <w:rPr>
          <w:lang w:val="es_ES" w:bidi="es_ES"/>
        </w:rPr>
        <w:t>Alcance de los significados</w:t>
      </w:r>
    </w:p>
    <w:p>
      <w:pPr/>
      <w:r>
        <w:rPr>
          <w:lang w:val="es_ES" w:bidi="es_ES"/>
        </w:rPr>
      </w:r>
      <w:r>
        <w:rPr>
          <w:lang w:val="es_ES" w:bidi="es_ES"/>
        </w:rPr>
        <w:t xml:space="preserve">El significado principal de la palabra griega es "componente básico o fundamental". Sin embargo, la palabra aparece con frecuencia en la literatura griega antigua y adquiere una variedad de connotaciones en los diferentes contextos en los que se utiliza. Con mayor frecuencia, se empleaba literalmente para referirse a los elementos físicos del mundo: tierra, aire, agua y fuego. Este es probablemente el significado del término en </w:t>
      </w:r>
      <w:r>
        <w:rPr>
          <w:lang w:val="es_ES" w:bidi="es_ES"/>
        </w:rPr>
        <w:t>2 Pedro 3:10–12</w:t>
      </w:r>
      <w:r>
        <w:rPr>
          <w:lang w:val="es_ES" w:bidi="es_ES"/>
        </w:rPr>
        <w:t>, que afirma que los elementos del mundo, la materia física, serán destruidos por el fuego.</w:t>
      </w:r>
    </w:p>
    <w:p>
      <w:pPr/>
      <w:r>
        <w:rPr>
          <w:lang w:val="es_ES" w:bidi="es_ES"/>
        </w:rPr>
      </w:r>
      <w:r>
        <w:rPr>
          <w:lang w:val="es_ES" w:bidi="es_ES"/>
        </w:rPr>
        <w:t>En la antigüedad, la palabra también se refería comúnmente a las letras de una palabra, las notas en la música, las reglas "elementales" de la política, o los fundamentos o principios básicos en la ciencia, el arte o la enseñanza (particularmente proposiciones lógicas básicas para la demostración de otras proposiciones). El último es claramente el significado de la palabra en la Epístola a los Hebreos (</w:t>
      </w:r>
      <w:r>
        <w:rPr>
          <w:lang w:val="es_ES" w:bidi="es_ES"/>
        </w:rPr>
        <w:t>5:12</w:t>
      </w:r>
      <w:r>
        <w:rPr>
          <w:lang w:val="es_ES" w:bidi="es_ES"/>
        </w:rPr>
        <w:t>), que describe la necesidad de que las personas tengan a alguien que les enseñe los principios básicos o verdades elementales de la Palabra de Dios.</w:t>
      </w:r>
    </w:p>
    <w:p>
      <w:pPr/>
      <w:r>
        <w:rPr>
          <w:lang w:val="es_ES" w:bidi="es_ES"/>
        </w:rPr>
      </w:r>
      <w:r>
        <w:rPr>
          <w:lang w:val="es_ES" w:bidi="es_ES"/>
        </w:rPr>
        <w:t>En el siglo III d.C., surgió otro significado para "elementos": seres espirituales elementales. El desarrollo de este significado ha generado el debate actual sobre su pertinencia en el contexto de Pablo.</w:t>
      </w:r>
    </w:p>
    <w:p>
      <w:pPr>
        <w:pStyle w:val="Heading3"/>
      </w:pPr>
      <w:r>
        <w:rPr>
          <w:lang w:val="es_ES" w:bidi="es_ES"/>
        </w:rPr>
        <w:t>Espíritus elementales</w:t>
      </w:r>
    </w:p>
    <w:p>
      <w:pPr/>
      <w:r>
        <w:rPr>
          <w:lang w:val="es_ES" w:bidi="es_ES"/>
        </w:rPr>
      </w:r>
      <w:r>
        <w:rPr>
          <w:lang w:val="es_ES" w:bidi="es_ES"/>
        </w:rPr>
        <w:t xml:space="preserve">Una dificultad con el uso que Pablo hace de "elementos" es que cualquiera de los tres significados posibles tiene sentido. Se puede entender "elementos" como seres espirituales y ver la referencia de Pablo como similar a su mención de las potestades y poderes (por ejemplo, en </w:t>
      </w:r>
      <w:r>
        <w:rPr>
          <w:lang w:val="es_ES" w:bidi="es_ES"/>
        </w:rPr>
        <w:t>Ef 6:12</w:t>
      </w:r>
      <w:r>
        <w:rPr>
          <w:lang w:val="es_ES" w:bidi="es_ES"/>
        </w:rPr>
        <w:t xml:space="preserve">). Traduciendo </w:t>
      </w:r>
      <w:r>
        <w:rPr>
          <w:lang w:val="es_ES" w:bidi="es_ES"/>
        </w:rPr>
        <w:t>Gálatas 4:3</w:t>
      </w:r>
      <w:r>
        <w:rPr>
          <w:lang w:val="es_ES" w:bidi="es_ES"/>
        </w:rPr>
        <w:t xml:space="preserve"> según esta interpretación (como en la RVR 1909), Pablo habría estado diciendo que antes de la conversión, una persona está esclavizada a fuerzas espirituales que gobiernan este mundo. En </w:t>
      </w:r>
      <w:r>
        <w:rPr>
          <w:lang w:val="es_ES" w:bidi="es_ES"/>
        </w:rPr>
        <w:t>4:9</w:t>
      </w:r>
      <w:r>
        <w:rPr>
          <w:lang w:val="es_ES" w:bidi="es_ES"/>
        </w:rPr>
        <w:t xml:space="preserve">, pregunta cómo los gálatas podrían desear ser esclavizados por estas fuerzas nuevamente. Las referencias a "los que por naturaleza no son dioses" (v. </w:t>
      </w:r>
      <w:r>
        <w:rPr>
          <w:lang w:val="es_ES" w:bidi="es_ES"/>
        </w:rPr>
        <w:t>8</w:t>
      </w:r>
      <w:r>
        <w:rPr>
          <w:lang w:val="es_ES" w:bidi="es_ES"/>
        </w:rPr>
        <w:t>) y a los ángeles a través de los cuales se mediaba la ley (</w:t>
      </w:r>
      <w:r>
        <w:rPr>
          <w:lang w:val="es_ES" w:bidi="es_ES"/>
        </w:rPr>
        <w:t>3:19</w:t>
      </w:r>
      <w:r>
        <w:rPr>
          <w:lang w:val="es_ES" w:bidi="es_ES"/>
        </w:rPr>
        <w:t>) se utilizan para sustentar el significado de "espíritus elementales".</w:t>
      </w:r>
    </w:p>
    <w:p>
      <w:pPr/>
      <w:r>
        <w:rPr>
          <w:lang w:val="es_ES" w:bidi="es_ES"/>
        </w:rPr>
      </w:r>
      <w:r>
        <w:rPr>
          <w:lang w:val="es_ES" w:bidi="es_ES"/>
        </w:rPr>
        <w:t xml:space="preserve">De manera similar, </w:t>
      </w:r>
      <w:r>
        <w:rPr>
          <w:lang w:val="es_ES" w:bidi="es_ES"/>
        </w:rPr>
        <w:t>Colosenses 2:8</w:t>
      </w:r>
      <w:r>
        <w:rPr>
          <w:lang w:val="es_ES" w:bidi="es_ES"/>
        </w:rPr>
        <w:t xml:space="preserve"> advierte a los cristianos sobre ser llevados cautivos por especulaciones filosóficas y engaños vacíos perpetrados por tradiciones humanas y espíritus elementales. Solo dos versículos después, Pablo declara que Cristo es la cabeza de todo principado y poder (</w:t>
      </w:r>
      <w:r>
        <w:rPr>
          <w:lang w:val="es_ES" w:bidi="es_ES"/>
        </w:rPr>
        <w:t>Col 2:10</w:t>
      </w:r>
      <w:r>
        <w:rPr>
          <w:lang w:val="es_ES" w:bidi="es_ES"/>
        </w:rPr>
        <w:t xml:space="preserve">). Muchos comentaristas creen ahora que Pablo se refería a que “principado y potestad” eran demonios que temporalmente gobernaban varias esferas de la vida en el mundo. Pablo anuncia que Cristo los ha conquistado y los ha exhibido públicamente como cautivos en su procesión triunfal (v. </w:t>
      </w:r>
      <w:r>
        <w:rPr>
          <w:lang w:val="es_ES" w:bidi="es_ES"/>
        </w:rPr>
        <w:t>15</w:t>
      </w:r>
      <w:r>
        <w:rPr>
          <w:lang w:val="es_ES" w:bidi="es_ES"/>
        </w:rPr>
        <w:t xml:space="preserve">). Así, </w:t>
      </w:r>
      <w:r>
        <w:rPr>
          <w:lang w:val="es_ES" w:bidi="es_ES"/>
        </w:rPr>
        <w:t>Colosenses 2:20</w:t>
      </w:r>
      <w:r>
        <w:rPr>
          <w:lang w:val="es_ES" w:bidi="es_ES"/>
        </w:rPr>
        <w:t xml:space="preserve"> podría significar que los cristianos han “muerto” a esos espíritus elementales, al igual que en otros lugares Pablo escribió sobre “morir” al pecado (</w:t>
      </w:r>
      <w:r>
        <w:rPr>
          <w:lang w:val="es_ES" w:bidi="es_ES"/>
        </w:rPr>
        <w:t>Ro 6:2</w:t>
      </w:r>
      <w:r>
        <w:rPr>
          <w:lang w:val="es_ES" w:bidi="es_ES"/>
        </w:rPr>
        <w:t>).</w:t>
      </w:r>
    </w:p>
    <w:p>
      <w:pPr/>
      <w:r>
        <w:rPr>
          <w:lang w:val="es_ES" w:bidi="es_ES"/>
        </w:rPr>
      </w:r>
      <w:r>
        <w:rPr>
          <w:lang w:val="es_ES" w:bidi="es_ES"/>
        </w:rPr>
        <w:t>Sin embargo, aunque Pablo mencionó a los principados y potestades como fuerzas espirituales, y a pesar de que este significado se adapta fácilmente al uso que Pablo hace de "elementos del mundo", muchos estudiosos consideran esta interpretación como la menos probable de las tres opciones. La evidencia más temprana y segura del uso de "elementos" para referirse a espíritus data del siglo III d.C., lo cual es demasiado tardío para reflejar el uso común en la época de Pablo. Además, en ninguna otra parte Pablo mencionó que los cristianos estuvieran en esclavitud a ángeles o que hubieran muerto a poderes demoníacos.</w:t>
      </w:r>
    </w:p>
    <w:p>
      <w:pPr>
        <w:pStyle w:val="Heading3"/>
      </w:pPr>
      <w:r>
        <w:rPr>
          <w:lang w:val="es_ES" w:bidi="es_ES"/>
        </w:rPr>
        <w:t>Principios elementales</w:t>
      </w:r>
    </w:p>
    <w:p>
      <w:pPr/>
      <w:r>
        <w:rPr>
          <w:lang w:val="es_ES" w:bidi="es_ES"/>
        </w:rPr>
      </w:r>
      <w:r>
        <w:rPr>
          <w:lang w:val="es_ES" w:bidi="es_ES"/>
        </w:rPr>
        <w:t xml:space="preserve">Algunos estudiosos interpretan que "los elementos del mundo" se refieren a la enseñanza religiosa básica (como en </w:t>
      </w:r>
      <w:r>
        <w:rPr>
          <w:lang w:val="es_ES" w:bidi="es_ES"/>
        </w:rPr>
        <w:t>Hb 5:12</w:t>
      </w:r>
      <w:r>
        <w:rPr>
          <w:lang w:val="es_ES" w:bidi="es_ES"/>
        </w:rPr>
        <w:t xml:space="preserve">). Pablo podría haber estado refiriéndose a los "fundamentos de la religión", tal vez al carácter elemental de la ley (cp. </w:t>
      </w:r>
      <w:r>
        <w:rPr>
          <w:lang w:val="es_ES" w:bidi="es_ES"/>
        </w:rPr>
        <w:t>Ga 3:24,</w:t>
      </w:r>
      <w:r>
        <w:rPr>
          <w:lang w:val="es_ES" w:bidi="es_ES"/>
        </w:rPr>
        <w:t xml:space="preserve"> </w:t>
      </w:r>
      <w:r>
        <w:rPr>
          <w:lang w:val="es_ES" w:bidi="es_ES"/>
        </w:rPr>
        <w:t>4:1–4</w:t>
      </w:r>
      <w:r>
        <w:rPr>
          <w:lang w:val="es_ES" w:bidi="es_ES"/>
        </w:rPr>
        <w:t>) o a la enseñanza religiosa pagana (</w:t>
      </w:r>
      <w:r>
        <w:rPr>
          <w:lang w:val="es_ES" w:bidi="es_ES"/>
        </w:rPr>
        <w:t>4:8</w:t>
      </w:r>
      <w:r>
        <w:rPr>
          <w:lang w:val="es_ES" w:bidi="es_ES"/>
        </w:rPr>
        <w:t>). Los "elementos débiles y pobres" (RVR 1909) pueden explicarse porque los gálatas estaban observando de manera legalista días especiales, meses, estaciones y años, como si su justicia ante Dios dependiera de ello.</w:t>
      </w:r>
    </w:p>
    <w:p>
      <w:pPr/>
      <w:r>
        <w:rPr>
          <w:lang w:val="es_ES" w:bidi="es_ES"/>
        </w:rPr>
      </w:r>
      <w:r>
        <w:rPr>
          <w:lang w:val="es_ES" w:bidi="es_ES"/>
        </w:rPr>
        <w:t>De manera similar, en Colosenses, los elementos del mundo parecen ser paralelos a las tradiciones humanas (</w:t>
      </w:r>
      <w:r>
        <w:rPr>
          <w:lang w:val="es_ES" w:bidi="es_ES"/>
        </w:rPr>
        <w:t>Col 2:8</w:t>
      </w:r>
      <w:r>
        <w:rPr>
          <w:lang w:val="es_ES" w:bidi="es_ES"/>
        </w:rPr>
        <w:t xml:space="preserve">). El problema, nuevamente, es el mismo que en Gálatas: el legalismo (vv. </w:t>
      </w:r>
      <w:r>
        <w:rPr>
          <w:lang w:val="es_ES" w:bidi="es_ES"/>
        </w:rPr>
        <w:t>16, 20–23</w:t>
      </w:r>
      <w:r>
        <w:rPr>
          <w:lang w:val="es_ES" w:bidi="es_ES"/>
        </w:rPr>
        <w:t>). En ambos contextos, la esclavitud contra la que se advierte es la esclavitud a un pensamiento religioso elemental que proviene meramente de los humanos y sería equivalente a comparar un nivel de pensamiento de jardín de infancia con la enseñanza avanzada que viene en Cristo. Algunos estudiosos creen que esta interpretación tiene más a su favor que el significado de “espíritus elementales”, pero otros argumentan que no es lo suficientemente precisa.</w:t>
      </w:r>
    </w:p>
    <w:p>
      <w:pPr>
        <w:pStyle w:val="Heading3"/>
      </w:pPr>
      <w:r>
        <w:rPr>
          <w:lang w:val="es_ES" w:bidi="es_ES"/>
        </w:rPr>
        <w:t>Existencia fundamental</w:t>
      </w:r>
    </w:p>
    <w:p>
      <w:pPr/>
      <w:r>
        <w:rPr>
          <w:lang w:val="es_ES" w:bidi="es_ES"/>
        </w:rPr>
      </w:r>
      <w:r>
        <w:rPr>
          <w:lang w:val="es_ES" w:bidi="es_ES"/>
        </w:rPr>
        <w:t>En gran medida, el uso más frecuente de "elementos" en la literatura antigua es literal, refiriéndose a los elementos físicos del mundo, que generalmente se consideraban tierra, aire, agua y fuego. La tercera interpretación, que muchos eruditos prefieren, se basa en esta comprensión de "elementos del mundo". El significado de la frase "del mundo" determina cómo deben interpretarse los pasajes en cuestión. En los escritos del NT, "mundo" no era meramente físico. Frecuentemente, "mundo" se entendía en un sentido ético, representando la vida humana aparte de Dios o incluso vivida en oposición a Dios y Cristo. El mundo a menudo representaba a la humanidad no regenerada con su cultura, costumbres, cosmovisión y ética: la parte de la creación que aún no había sido redimida y era incapaz de salvarse a sí misma. Así, los elementos del mundo, en esta visión, son los "fundamentos" de una existencia meramente humana. Según esta interpretación, Pablo advirtió a los cristianos colosenses contra ser llevados cautivos por la especulación filosófica y el engaño vacío que estaban de acuerdo con las tradiciones humanas y con los fundamentos de una existencia meramente humana y no de acuerdo con lo que tenían en Cristo (</w:t>
      </w:r>
      <w:r>
        <w:rPr>
          <w:lang w:val="es_ES" w:bidi="es_ES"/>
        </w:rPr>
        <w:t>Col 2:8</w:t>
      </w:r>
      <w:r>
        <w:rPr>
          <w:lang w:val="es_ES" w:bidi="es_ES"/>
        </w:rPr>
        <w:t xml:space="preserve">). Habían muerto a los fundamentos de una vida meramente humana (v. </w:t>
      </w:r>
      <w:r>
        <w:rPr>
          <w:lang w:val="es_ES" w:bidi="es_ES"/>
        </w:rPr>
        <w:t>20</w:t>
      </w:r>
      <w:r>
        <w:rPr>
          <w:lang w:val="es_ES" w:bidi="es_ES"/>
        </w:rPr>
        <w:t>), y al no estar más atados a ese nivel de existencia, poseían una vida que venía de Cristo (</w:t>
      </w:r>
      <w:r>
        <w:rPr>
          <w:lang w:val="es_ES" w:bidi="es_ES"/>
        </w:rPr>
        <w:t>3:1–4</w:t>
      </w:r>
      <w:r>
        <w:rPr>
          <w:lang w:val="es_ES" w:bidi="es_ES"/>
        </w:rPr>
        <w:t>).</w:t>
      </w:r>
    </w:p>
    <w:p>
      <w:pPr/>
      <w:r>
        <w:rPr>
          <w:lang w:val="es_ES" w:bidi="es_ES"/>
        </w:rPr>
      </w:r>
      <w:r>
        <w:rPr>
          <w:lang w:val="es_ES" w:bidi="es_ES"/>
        </w:rPr>
        <w:t xml:space="preserve">Esta interpretación aún deja incierto el significado preciso de </w:t>
      </w:r>
      <w:r>
        <w:rPr>
          <w:lang w:val="es_ES" w:bidi="es_ES"/>
        </w:rPr>
        <w:t>Gálatas 4:1–3</w:t>
      </w:r>
      <w:r>
        <w:rPr>
          <w:lang w:val="es_ES" w:bidi="es_ES"/>
        </w:rPr>
        <w:t xml:space="preserve">. ¿Se dirigía Pablo tanto a judíos como a gentiles, o solo a judíos (el “nosotros” en </w:t>
      </w:r>
      <w:r>
        <w:rPr>
          <w:lang w:val="es_ES" w:bidi="es_ES"/>
        </w:rPr>
        <w:t>Ga 4:3</w:t>
      </w:r>
      <w:r>
        <w:rPr>
          <w:lang w:val="es_ES" w:bidi="es_ES"/>
        </w:rPr>
        <w:t xml:space="preserve">)? Sin duda, Pablo consideraba que tanto judíos como gentiles estaban en esclavitud a una existencia meramente humana. Aunque los judíos poseían la ley de Dios, esta era ineficaz para la salvación. La venida de Cristo rompió esa esclavitud y trajo el Espíritu, quien otorgaría a los cristianos una calidad completamente nueva de vida humana. Por lo tanto, Pablo advirtió contra el regreso a la esclavitud de esos principios débiles y empobrecidos de una existencia meramente humana (v. </w:t>
      </w:r>
      <w:r>
        <w:rPr>
          <w:lang w:val="es_ES" w:bidi="es_ES"/>
        </w:rPr>
        <w:t>9</w:t>
      </w:r>
      <w:r>
        <w:rPr>
          <w:lang w:val="es_ES" w:bidi="es_ES"/>
        </w:rPr>
        <w:t>).</w:t>
      </w:r>
    </w:p>
    <w:p>
      <w:pPr/>
      <w:r>
        <w:rPr>
          <w:lang w:val="es_ES" w:bidi="es_ES"/>
        </w:rPr>
      </w:r>
      <w:r>
        <w:rPr>
          <w:lang w:val="es_ES" w:bidi="es_ES"/>
        </w:rPr>
        <w:t xml:space="preserve">Desde esta perspectiva, los elementos del mundo son los "fundamentos" de la existencia antes y fuera de Cristo. Pablo nunca especificó exactamente qué incluía en esos fundamentos. Sin embargo, los contextos tanto de Gálatas como de Colosenses parecen sugerir que los fundamentos al menos incluían la ley y "la carne" (es decir, la vida vivida éticamente aparte de Dios). Esta visión de "elementos", concuerda bien con el contexto más amplio de estos pasajes y con otros pasajes (especialmente </w:t>
      </w:r>
      <w:r>
        <w:rPr>
          <w:lang w:val="es_ES" w:bidi="es_ES"/>
        </w:rPr>
        <w:t>Ro 6–8,</w:t>
      </w:r>
      <w:r>
        <w:rPr>
          <w:lang w:val="es_ES" w:bidi="es_ES"/>
        </w:rPr>
        <w:t xml:space="preserve"> </w:t>
      </w:r>
      <w:r>
        <w:rPr>
          <w:lang w:val="es_ES" w:bidi="es_ES"/>
        </w:rPr>
        <w:t>Ga 3:2–3, 23–25,</w:t>
      </w:r>
      <w:r>
        <w:rPr>
          <w:lang w:val="es_ES" w:bidi="es_ES"/>
        </w:rPr>
        <w:t xml:space="preserve"> </w:t>
      </w:r>
      <w:r>
        <w:rPr>
          <w:lang w:val="es_ES" w:bidi="es_ES"/>
        </w:rPr>
        <w:t>4:1–10</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Espíritus encarcelados</w:t>
      </w:r>
      <w:r>
        <w:rPr>
          <w:lang w:val="es_ES" w:bidi="es_ES"/>
        </w:rPr>
      </w:r>
    </w:p>
    <w:p>
      <w:pPr/>
      <w:r>
        <w:rPr>
          <w:lang w:val="es_ES" w:bidi="es_ES"/>
        </w:rPr>
      </w:r>
      <w:r>
        <w:rPr>
          <w:lang w:val="es_ES" w:bidi="es_ES"/>
        </w:rPr>
        <w:t xml:space="preserve">El término se utiliza en </w:t>
      </w:r>
      <w:r>
        <w:rPr>
          <w:lang w:val="es_ES" w:bidi="es_ES"/>
        </w:rPr>
        <w:t>1 Pedro 3:18–20a</w:t>
      </w:r>
      <w:r>
        <w:rPr>
          <w:lang w:val="es_ES" w:bidi="es_ES"/>
        </w:rPr>
        <w:t xml:space="preserve">. Hay poco consenso entre los estudiosos sobre a qué se refiere realmente "espíritus encarcelados" o por qué Jesús habría ido a predicarles. Martín Lutero admitió que el versículo </w:t>
      </w:r>
      <w:r>
        <w:rPr>
          <w:lang w:val="es_ES" w:bidi="es_ES"/>
        </w:rPr>
        <w:t>19</w:t>
      </w:r>
      <w:r>
        <w:rPr>
          <w:lang w:val="es_ES" w:bidi="es_ES"/>
        </w:rPr>
        <w:t xml:space="preserve"> “es un texto asombroso y tan oscuro como cualquiera en el Nuevo Testamento, y no estoy seguro de saber lo que San Pedro quiere decir”. Debido a que hay tanto desacuerdo e incertidumbre, aquí se presentan varias interpretaciones posibles.</w:t>
      </w:r>
    </w:p>
    <w:p>
      <w:pPr/>
      <w:r>
        <w:rPr>
          <w:lang w:val="es_ES" w:bidi="es_ES"/>
        </w:rPr>
      </w:r>
      <w:r>
        <w:rPr>
          <w:lang w:val="es_ES" w:bidi="es_ES"/>
        </w:rPr>
        <w:t>En primer lugar, muchos comentaristas interpretan "espíritus en prisión" como una referencia a los espíritus desencarnados de las personas que desobedecieron la predicación de Noé y que ahora están en el Seol o Hades, el lugar de los incrédulos fallecidos. Algunos creen que Cristo les predicó el evangelio para que pudieran creer y ser salvados (aunque hay poco, si es que hay algún, apoyo en el NT de que una persona que muere como incrédulo pueda tener una segunda oportunidad). Otros piensan que Cristo simplemente proclamó su victoria sobre Satanás y dio a conocer las bendiciones que estos espíritus rechazaron de una vez por todas.</w:t>
      </w:r>
    </w:p>
    <w:p>
      <w:pPr/>
      <w:r>
        <w:rPr>
          <w:lang w:val="es_ES" w:bidi="es_ES"/>
        </w:rPr>
      </w:r>
      <w:r>
        <w:rPr>
          <w:lang w:val="es_ES" w:bidi="es_ES"/>
        </w:rPr>
        <w:t xml:space="preserve">En segundo lugar, otros comentaristas argumentan que los “espíritus enncarcelados” no son espíritus humanos, sino los mismos seres sobrenaturales mencionados en </w:t>
      </w:r>
      <w:r>
        <w:rPr>
          <w:lang w:val="es_ES" w:bidi="es_ES"/>
        </w:rPr>
        <w:t>1 Pedro 3:22</w:t>
      </w:r>
      <w:r>
        <w:rPr>
          <w:lang w:val="es_ES" w:bidi="es_ES"/>
        </w:rPr>
        <w:t xml:space="preserve">: los ángeles malignos, autoridades y poderes. Están relacionados con los “hijos de Dios” en </w:t>
      </w:r>
      <w:r>
        <w:rPr>
          <w:lang w:val="es_ES" w:bidi="es_ES"/>
        </w:rPr>
        <w:t>Génesis 6:1–4</w:t>
      </w:r>
      <w:r>
        <w:rPr>
          <w:lang w:val="es_ES" w:bidi="es_ES"/>
        </w:rPr>
        <w:t xml:space="preserve">. En apoyo de esto, sostienen que la proclamación a estos espíritus ocurre no antes, sino después de la resurrección de Jesús, y por lo tanto probablemente no es un "descenso" a los muertos, sino un "ascenso" a los “lugares celestiales”, donde habitan los poderes espirituales rebeldes (ver </w:t>
      </w:r>
      <w:r>
        <w:rPr>
          <w:lang w:val="es_ES" w:bidi="es_ES"/>
        </w:rPr>
        <w:t>Ef 6:12</w:t>
      </w:r>
      <w:r>
        <w:rPr>
          <w:lang w:val="es_ES" w:bidi="es_ES"/>
        </w:rPr>
        <w:t>). Además, en el libro judío precristiano de 1 Enoc, este es representado proclamando la condena a los ángeles apóstatas. Así, Cristo es visto como el nuevo Enoc, declarando a los “espíritus encarcelados” su victoria en la cruz y su derrota final.</w:t>
      </w:r>
    </w:p>
    <w:p>
      <w:pPr/>
      <w:r>
        <w:rPr>
          <w:lang w:val="es_ES" w:bidi="es_ES"/>
        </w:rPr>
      </w:r>
      <w:r>
        <w:rPr>
          <w:lang w:val="es_ES" w:bidi="es_ES"/>
        </w:rPr>
        <w:t xml:space="preserve">Finalmente, otros han sugerido que la predicación de Cristo no fue dirigida ni a seres espirituales sobrenaturales ni a los espíritus de los difuntos en el Hades. Más bien, la predicación tuvo lugar en los días de Noé y se dirigió a sus contemporáneos, quienes, por haber desobedecido, ahora están en prisión. En otras palabras, el Espíritu de Cristo, mencionado en </w:t>
      </w:r>
      <w:r>
        <w:rPr>
          <w:lang w:val="es_ES" w:bidi="es_ES"/>
        </w:rPr>
        <w:t>1 Pedro 1:11</w:t>
      </w:r>
      <w:r>
        <w:rPr>
          <w:lang w:val="es_ES" w:bidi="es_ES"/>
        </w:rPr>
        <w:t>, y que existía antes de la Encarnación, inspiró a Noé a predicar al pueblo. En esta interpretación, no hay un “descenso al infierno” ni una declaración a los ángeles caídos. El texto simplemente indica que Cristo, en su dimensión espiritual, predicó en los días de Noé.</w:t>
      </w:r>
    </w:p>
    <w:p>
      <w:pPr/>
      <w:r>
        <w:rPr>
          <w:lang w:val="es_ES" w:bidi="es_ES"/>
        </w:rPr>
      </w:r>
      <w:r>
        <w:rPr>
          <w:i/>
          <w:lang w:val="es_ES" w:bidi="es_ES"/>
        </w:rPr>
        <w:t>Ver también</w:t>
      </w:r>
      <w:r>
        <w:rPr>
          <w:lang w:val="es_ES" w:bidi="es_ES"/>
        </w:rPr>
        <w:t xml:space="preserve"> </w:t>
      </w:r>
      <w:r>
        <w:rPr>
          <w:lang w:val="es_ES" w:bidi="es_ES"/>
        </w:rPr>
        <w:t>Primera Carta de Pedro</w:t>
      </w:r>
      <w:r>
        <w:rPr>
          <w:lang w:val="es_ES" w:bidi="es_ES"/>
        </w:rPr>
        <w:t>.</w:t>
      </w:r>
      <w:r>
        <w:rPr>
          <w:lang w:val="es_ES" w:bidi="es_ES"/>
        </w:rPr>
      </w:r>
      <w:r>
        <w:rPr>
          <w:lang w:val="es_ES" w:bidi="es_ES"/>
        </w:rPr>
      </w:r>
    </w:p>
    <w:p>
      <w:pPr/>
      <w:r>
        <w:rPr>
          <w:lang w:val="es_ES" w:bidi="es_ES"/>
        </w:rPr>
      </w:r>
    </w:p>
    <w:p>
      <w:pPr>
        <w:pStyle w:val="Heading2"/>
      </w:pPr>
      <w:r>
        <w:rPr>
          <w:lang w:val="es_ES" w:bidi="es_ES"/>
        </w:rPr>
        <w:t>Espíritus Impuros</w:t>
      </w:r>
      <w:r>
        <w:rPr>
          <w:lang w:val="es_ES" w:bidi="es_ES"/>
        </w:rPr>
      </w:r>
    </w:p>
    <w:p>
      <w:pPr/>
      <w:r>
        <w:rPr>
          <w:lang w:val="es_ES" w:bidi="es_ES"/>
        </w:rPr>
      </w:r>
      <w:r>
        <w:rPr>
          <w:i/>
          <w:lang w:val="es_ES" w:bidi="es_ES"/>
        </w:rPr>
        <w:t>Ver</w:t>
      </w:r>
      <w:r>
        <w:rPr>
          <w:lang w:val="es_ES" w:bidi="es_ES"/>
        </w:rPr>
        <w:t xml:space="preserve"> </w:t>
      </w:r>
      <w:r>
        <w:rPr>
          <w:lang w:val="es_ES" w:bidi="es_ES"/>
        </w:rPr>
        <w:t>Demonio</w:t>
      </w:r>
      <w:r>
        <w:rPr>
          <w:lang w:val="es_ES" w:bidi="es_ES"/>
        </w:rPr>
        <w:t xml:space="preserve">; </w:t>
      </w:r>
      <w:r>
        <w:rPr>
          <w:lang w:val="es_ES" w:bidi="es_ES"/>
        </w:rPr>
        <w:t>Posesión Demoníaca</w:t>
      </w:r>
      <w:r>
        <w:rPr>
          <w:lang w:val="es_ES" w:bidi="es_ES"/>
        </w:rPr>
        <w:t>.</w:t>
      </w:r>
      <w:r>
        <w:rPr>
          <w:lang w:val="es_ES" w:bidi="es_ES"/>
        </w:rPr>
      </w:r>
      <w:r>
        <w:rPr>
          <w:lang w:val="es_ES" w:bidi="es_ES"/>
        </w:rPr>
      </w:r>
    </w:p>
    <w:p>
      <w:pPr/>
      <w:r>
        <w:rPr>
          <w:lang w:val="es_ES" w:bidi="es_ES"/>
        </w:rPr>
      </w:r>
    </w:p>
    <w:p>
      <w:pPr>
        <w:pStyle w:val="Heading2"/>
      </w:pPr>
      <w:r>
        <w:rPr>
          <w:lang w:val="es_ES" w:bidi="es_ES"/>
        </w:rPr>
        <w:t>Esponja</w:t>
      </w:r>
      <w:r>
        <w:rPr>
          <w:lang w:val="es_ES" w:bidi="es_ES"/>
        </w:rPr>
      </w:r>
    </w:p>
    <w:p>
      <w:pPr/>
      <w:r>
        <w:rPr>
          <w:lang w:val="es_ES" w:bidi="es_ES"/>
        </w:rPr>
      </w:r>
      <w:r>
        <w:rPr>
          <w:lang w:val="es_ES" w:bidi="es_ES"/>
        </w:rPr>
        <w:t>Una esponja es un animal marino simple de la familia Porifera. El término "esponja" también se refiere a sus restos esqueléticos. Las esponjas tienen un cuerpo lleno de poros, túbulos y células.</w:t>
      </w:r>
    </w:p>
    <w:p>
      <w:pPr/>
      <w:r>
        <w:rPr>
          <w:lang w:val="es_ES" w:bidi="es_ES"/>
        </w:rPr>
      </w:r>
      <w:r>
        <w:rPr>
          <w:lang w:val="es_ES" w:bidi="es_ES"/>
        </w:rPr>
        <w:t>En la antigüedad, la pesca de esponjas era popular en el Mediterráneo, especialmente a lo largo de las costas de Anatolia y Siria. Buceadores recolectaban estas esponjas. La Biblia menciona su uso para absorber líquidos (</w:t>
      </w:r>
      <w:r>
        <w:rPr>
          <w:lang w:val="es_ES" w:bidi="es_ES"/>
        </w:rPr>
        <w:t>Mt 27:48,</w:t>
      </w:r>
      <w:r>
        <w:rPr>
          <w:lang w:val="es_ES" w:bidi="es_ES"/>
        </w:rPr>
        <w:t xml:space="preserve"> </w:t>
      </w:r>
      <w:r>
        <w:rPr>
          <w:lang w:val="es_ES" w:bidi="es_ES"/>
        </w:rPr>
        <w:t>Mc 15:36</w:t>
      </w:r>
      <w:r>
        <w:rPr>
          <w:lang w:val="es_ES" w:bidi="es_ES"/>
        </w:rPr>
        <w:t>).</w:t>
      </w:r>
    </w:p>
    <w:p>
      <w:pPr/>
      <w:r>
        <w:rPr>
          <w:lang w:val="es_ES" w:bidi="es_ES"/>
        </w:rPr>
      </w:r>
      <w:r>
        <w:rPr>
          <w:i/>
          <w:lang w:val="es_ES" w:bidi="es_ES"/>
        </w:rPr>
        <w:t>Ver también</w:t>
      </w:r>
      <w:r>
        <w:rPr>
          <w:lang w:val="es_ES" w:bidi="es_ES"/>
        </w:rPr>
        <w:t xml:space="preserve"> </w:t>
      </w:r>
      <w:r>
        <w:rPr>
          <w:lang w:val="es_ES" w:bidi="es_ES"/>
        </w:rPr>
        <w:t>Animales</w:t>
      </w:r>
      <w:r>
        <w:rPr>
          <w:lang w:val="es_ES" w:bidi="es_ES"/>
        </w:rPr>
        <w:t>.</w:t>
      </w:r>
      <w:r>
        <w:rPr>
          <w:lang w:val="es_ES" w:bidi="es_ES"/>
        </w:rPr>
      </w:r>
      <w:r>
        <w:rPr>
          <w:lang w:val="es_ES" w:bidi="es_ES"/>
        </w:rPr>
      </w:r>
    </w:p>
    <w:p>
      <w:pPr/>
      <w:r>
        <w:rPr>
          <w:lang w:val="es_ES" w:bidi="es_ES"/>
        </w:rPr>
      </w:r>
    </w:p>
    <w:p>
      <w:pPr>
        <w:pStyle w:val="Heading2"/>
      </w:pPr>
      <w:r>
        <w:rPr>
          <w:lang w:val="es_ES" w:bidi="es_ES"/>
        </w:rPr>
        <w:t>Esponsales</w:t>
      </w:r>
      <w:r>
        <w:rPr>
          <w:lang w:val="es_ES" w:bidi="es_ES"/>
        </w:rPr>
      </w:r>
    </w:p>
    <w:p>
      <w:pPr/>
      <w:r>
        <w:rPr>
          <w:lang w:val="es_ES" w:bidi="es_ES"/>
        </w:rPr>
      </w:r>
      <w:r>
        <w:rPr>
          <w:i/>
          <w:lang w:val="es_ES" w:bidi="es_ES"/>
        </w:rPr>
        <w:t>Ver</w:t>
      </w:r>
      <w:r>
        <w:rPr>
          <w:lang w:val="es_ES" w:bidi="es_ES"/>
        </w:rPr>
        <w:t xml:space="preserve"> </w:t>
      </w:r>
      <w:r>
        <w:rPr>
          <w:lang w:val="es_ES" w:bidi="es_ES"/>
        </w:rPr>
        <w:t>Matrimonio, Costumbres Matrimoniales</w:t>
      </w:r>
      <w:r>
        <w:rPr>
          <w:lang w:val="es_ES" w:bidi="es_ES"/>
        </w:rPr>
        <w:t>.</w:t>
      </w:r>
      <w:r>
        <w:rPr>
          <w:lang w:val="es_ES" w:bidi="es_ES"/>
        </w:rPr>
      </w:r>
      <w:r>
        <w:rPr>
          <w:lang w:val="es_ES" w:bidi="es_ES"/>
        </w:rPr>
      </w:r>
    </w:p>
    <w:p>
      <w:pPr/>
      <w:r>
        <w:rPr>
          <w:lang w:val="es_ES" w:bidi="es_ES"/>
        </w:rPr>
      </w:r>
    </w:p>
    <w:p>
      <w:pPr>
        <w:pStyle w:val="Heading2"/>
      </w:pPr>
      <w:r>
        <w:rPr>
          <w:lang w:val="es_ES" w:bidi="es_ES"/>
        </w:rPr>
        <w:t>Esposa</w:t>
      </w:r>
      <w:r>
        <w:rPr>
          <w:lang w:val="es_ES" w:bidi="es_ES"/>
        </w:rPr>
      </w:r>
    </w:p>
    <w:p>
      <w:pPr/>
      <w:r>
        <w:rPr>
          <w:lang w:val="es_ES" w:bidi="es_ES"/>
        </w:rPr>
      </w:r>
      <w:r>
        <w:rPr>
          <w:i/>
          <w:lang w:val="es_ES" w:bidi="es_ES"/>
        </w:rPr>
        <w:t>Ver</w:t>
      </w:r>
      <w:r>
        <w:rPr>
          <w:lang w:val="es_ES" w:bidi="es_ES"/>
        </w:rPr>
        <w:t xml:space="preserve"> </w:t>
      </w:r>
      <w:r>
        <w:rPr>
          <w:lang w:val="es_ES" w:bidi="es_ES"/>
        </w:rPr>
        <w:t>Vida familiar y Relaciones</w:t>
      </w:r>
      <w:r>
        <w:rPr>
          <w:lang w:val="es_ES" w:bidi="es_ES"/>
        </w:rPr>
        <w:t>.</w:t>
      </w:r>
      <w:r>
        <w:rPr>
          <w:lang w:val="es_ES" w:bidi="es_ES"/>
        </w:rPr>
      </w:r>
      <w:r>
        <w:rPr>
          <w:lang w:val="es_ES" w:bidi="es_ES"/>
        </w:rPr>
      </w:r>
    </w:p>
    <w:p>
      <w:pPr/>
      <w:r>
        <w:rPr>
          <w:lang w:val="es_ES" w:bidi="es_ES"/>
        </w:rPr>
      </w:r>
    </w:p>
    <w:p>
      <w:pPr>
        <w:pStyle w:val="Heading2"/>
      </w:pPr>
      <w:r>
        <w:rPr>
          <w:lang w:val="es_ES" w:bidi="es_ES"/>
        </w:rPr>
        <w:t>Esrom</w:t>
      </w:r>
      <w:r>
        <w:rPr>
          <w:lang w:val="es_ES" w:bidi="es_ES"/>
        </w:rPr>
      </w:r>
    </w:p>
    <w:p>
      <w:pPr/>
      <w:r>
        <w:rPr>
          <w:lang w:val="es_ES" w:bidi="es_ES"/>
        </w:rPr>
      </w:r>
      <w:r>
        <w:rPr>
          <w:lang w:val="es_ES" w:bidi="es_ES"/>
        </w:rPr>
        <w:t xml:space="preserve">La ortografía de Hezrón (DHH, NTV, RVA 2015, TLA) o Jezrón (NBV, NVI, CST), el hijo de Fares en </w:t>
      </w:r>
      <w:r>
        <w:rPr>
          <w:lang w:val="es_ES" w:bidi="es_ES"/>
        </w:rPr>
        <w:t>Mateo 1:3</w:t>
      </w:r>
      <w:r>
        <w:rPr>
          <w:lang w:val="es_ES" w:bidi="es_ES"/>
        </w:rPr>
        <w:t xml:space="preserve"> y </w:t>
      </w:r>
      <w:r>
        <w:rPr>
          <w:lang w:val="es_ES" w:bidi="es_ES"/>
        </w:rPr>
        <w:t>Lucas 3:33</w:t>
      </w:r>
      <w:r>
        <w:rPr>
          <w:lang w:val="es_ES" w:bidi="es_ES"/>
        </w:rPr>
        <w:t>.</w:t>
      </w:r>
    </w:p>
    <w:p>
      <w:pPr/>
      <w:r>
        <w:rPr>
          <w:lang w:val="es_ES" w:bidi="es_ES"/>
        </w:rPr>
      </w:r>
      <w:r>
        <w:rPr>
          <w:i/>
          <w:lang w:val="es_ES" w:bidi="es_ES"/>
        </w:rPr>
        <w:t>Ver</w:t>
      </w:r>
      <w:r>
        <w:rPr>
          <w:lang w:val="es_ES" w:bidi="es_ES"/>
        </w:rPr>
        <w:t xml:space="preserve"> </w:t>
      </w:r>
      <w:r>
        <w:rPr>
          <w:lang w:val="es_ES" w:bidi="es_ES"/>
        </w:rPr>
        <w:t>Hesrón (Persona) #2</w:t>
      </w:r>
      <w:r>
        <w:rPr>
          <w:lang w:val="es_ES" w:bidi="es_ES"/>
        </w:rPr>
        <w:t>.</w:t>
      </w:r>
      <w:r>
        <w:rPr>
          <w:lang w:val="es_ES" w:bidi="es_ES"/>
        </w:rPr>
      </w:r>
      <w:r>
        <w:rPr>
          <w:lang w:val="es_ES" w:bidi="es_ES"/>
        </w:rPr>
      </w:r>
    </w:p>
    <w:p>
      <w:pPr/>
      <w:r>
        <w:rPr>
          <w:lang w:val="es_ES" w:bidi="es_ES"/>
        </w:rPr>
      </w:r>
    </w:p>
    <w:p>
      <w:pPr>
        <w:pStyle w:val="Heading2"/>
      </w:pPr>
      <w:r>
        <w:rPr>
          <w:lang w:val="es_ES" w:bidi="es_ES"/>
        </w:rPr>
        <w:t>Estaciones</w:t>
      </w:r>
      <w:r>
        <w:rPr>
          <w:lang w:val="es_ES" w:bidi="es_ES"/>
        </w:rPr>
      </w:r>
    </w:p>
    <w:p>
      <w:pPr/>
      <w:r>
        <w:rPr>
          <w:lang w:val="es_ES" w:bidi="es_ES"/>
        </w:rPr>
      </w:r>
      <w:r>
        <w:rPr>
          <w:lang w:val="es_ES" w:bidi="es_ES"/>
        </w:rPr>
        <w:t xml:space="preserve">Ver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Estacte</w:t>
      </w:r>
      <w:r>
        <w:rPr>
          <w:lang w:val="es_ES" w:bidi="es_ES"/>
        </w:rPr>
      </w:r>
    </w:p>
    <w:p>
      <w:pPr/>
      <w:r>
        <w:rPr>
          <w:lang w:val="es_ES" w:bidi="es_ES"/>
        </w:rPr>
      </w:r>
      <w:r>
        <w:rPr>
          <w:lang w:val="es_ES" w:bidi="es_ES"/>
        </w:rPr>
        <w:t>Una de las especias aromáticas que Moisés utilizó para preparar la ofrenda de incienso (</w:t>
      </w:r>
      <w:r>
        <w:rPr>
          <w:lang w:val="es_ES" w:bidi="es_ES"/>
        </w:rPr>
        <w:t>Ex 30:34</w:t>
      </w:r>
      <w:r>
        <w:rPr>
          <w:lang w:val="es_ES" w:bidi="es_ES"/>
        </w:rPr>
        <w:t>).</w:t>
      </w:r>
    </w:p>
    <w:p>
      <w:pPr/>
      <w:r>
        <w:rPr>
          <w:lang w:val="es_ES" w:bidi="es_ES"/>
        </w:rPr>
      </w:r>
      <w:r>
        <w:rPr>
          <w:i/>
          <w:lang w:val="es_ES" w:bidi="es_ES"/>
        </w:rPr>
        <w:t>Ver</w:t>
      </w:r>
      <w:r>
        <w:rPr>
          <w:lang w:val="es_ES" w:bidi="es_ES"/>
        </w:rPr>
        <w:t xml:space="preserve"> </w:t>
      </w:r>
      <w:r>
        <w:rPr>
          <w:lang w:val="es_ES" w:bidi="es_ES"/>
        </w:rPr>
        <w:t>Plantas (Bálsamo</w:t>
      </w:r>
      <w:r>
        <w:rPr>
          <w:lang w:val="es_ES" w:bidi="es_ES"/>
        </w:rPr>
        <w:t xml:space="preserve">; </w:t>
      </w:r>
      <w:r>
        <w:rPr>
          <w:lang w:val="es_ES" w:bidi="es_ES"/>
        </w:rPr>
        <w:t>Árbol de Estoraque)</w:t>
      </w:r>
      <w:r>
        <w:rPr>
          <w:lang w:val="es_ES" w:bidi="es_ES"/>
        </w:rPr>
        <w:t>.</w:t>
      </w:r>
      <w:r>
        <w:rPr>
          <w:lang w:val="es_ES" w:bidi="es_ES"/>
        </w:rPr>
      </w:r>
      <w:r>
        <w:rPr>
          <w:lang w:val="es_ES" w:bidi="es_ES"/>
        </w:rPr>
      </w:r>
    </w:p>
    <w:p>
      <w:pPr/>
      <w:r>
        <w:rPr>
          <w:lang w:val="es_ES" w:bidi="es_ES"/>
        </w:rPr>
      </w:r>
    </w:p>
    <w:p>
      <w:pPr>
        <w:pStyle w:val="Heading2"/>
      </w:pPr>
      <w:r>
        <w:rPr>
          <w:lang w:val="es_ES" w:bidi="es_ES"/>
        </w:rPr>
        <w:t>Estadio</w:t>
      </w:r>
      <w:r>
        <w:rPr>
          <w:lang w:val="es_ES" w:bidi="es_ES"/>
        </w:rPr>
      </w:r>
    </w:p>
    <w:p>
      <w:pPr/>
      <w:r>
        <w:rPr>
          <w:lang w:val="es_ES" w:bidi="es_ES"/>
        </w:rPr>
      </w:r>
      <w:r>
        <w:rPr>
          <w:lang w:val="es_ES" w:bidi="es_ES"/>
        </w:rPr>
        <w:t>Una unidad griega de medida lineal que equivale aproximadamente a 183 metros (</w:t>
      </w:r>
      <w:r>
        <w:rPr>
          <w:lang w:val="es_ES" w:bidi="es_ES"/>
        </w:rPr>
        <w:t>Mt14:24</w:t>
      </w:r>
      <w:r>
        <w:rPr>
          <w:lang w:val="es_ES" w:bidi="es_ES"/>
        </w:rPr>
        <w:t>).</w:t>
      </w:r>
    </w:p>
    <w:p>
      <w:pPr/>
      <w:r>
        <w:rPr>
          <w:lang w:val="es_ES" w:bidi="es_ES"/>
        </w:rPr>
      </w:r>
      <w:r>
        <w:rPr>
          <w:i/>
          <w:lang w:val="es_ES" w:bidi="es_ES"/>
        </w:rPr>
        <w:t xml:space="preserve">Ver </w:t>
      </w:r>
      <w:r>
        <w:rPr>
          <w:lang w:val="es_ES" w:bidi="es_ES"/>
        </w:rPr>
        <w:t>Pesos y medidas</w:t>
      </w:r>
      <w:r>
        <w:rPr>
          <w:lang w:val="es_ES" w:bidi="es_ES"/>
        </w:rPr>
        <w:t>.</w:t>
      </w:r>
      <w:r>
        <w:rPr>
          <w:lang w:val="es_ES" w:bidi="es_ES"/>
        </w:rPr>
      </w:r>
      <w:r>
        <w:rPr>
          <w:lang w:val="es_ES" w:bidi="es_ES"/>
        </w:rPr>
      </w:r>
    </w:p>
    <w:p>
      <w:pPr/>
      <w:r>
        <w:rPr>
          <w:lang w:val="es_ES" w:bidi="es_ES"/>
        </w:rPr>
      </w:r>
    </w:p>
    <w:p>
      <w:pPr>
        <w:pStyle w:val="Heading2"/>
      </w:pPr>
      <w:r>
        <w:rPr>
          <w:lang w:val="es_ES" w:bidi="es_ES"/>
        </w:rPr>
        <w:t>Estado intermedio</w:t>
      </w:r>
      <w:r>
        <w:rPr>
          <w:lang w:val="es_ES" w:bidi="es_ES"/>
        </w:rPr>
      </w:r>
    </w:p>
    <w:p>
      <w:pPr/>
      <w:r>
        <w:rPr>
          <w:lang w:val="es_ES" w:bidi="es_ES"/>
        </w:rPr>
      </w:r>
      <w:r>
        <w:rPr>
          <w:lang w:val="es_ES" w:bidi="es_ES"/>
        </w:rPr>
        <w:t xml:space="preserve">El estado de la persona humana después de la muerte y antes de la resurrección final es un tema de interés. En otras palabras, ¿qué le sucede a una persona cuando muere antes de la resurrección? Esta enseñanza está más desarrollada en el Nuevo Testamento que en el Antiguo Testamento. Sin embargo, es un error pensar que no hay ninguna referencia a esto en el Antiguo Testamento (por ejemplo, </w:t>
      </w:r>
      <w:r>
        <w:rPr>
          <w:lang w:val="es_ES" w:bidi="es_ES"/>
        </w:rPr>
        <w:t>Job 19:25</w:t>
      </w:r>
      <w:r>
        <w:rPr>
          <w:lang w:val="es_ES" w:bidi="es_ES"/>
        </w:rPr>
        <w:t>).</w:t>
      </w:r>
    </w:p>
    <w:p>
      <w:pPr>
        <w:pStyle w:val="Heading3"/>
      </w:pPr>
      <w:r>
        <w:rPr>
          <w:lang w:val="es_ES" w:bidi="es_ES"/>
        </w:rPr>
        <w:t>¿Qué enseña la Biblia sobre el estado intermedio?</w:t>
      </w:r>
    </w:p>
    <w:p>
      <w:pPr/>
      <w:r>
        <w:rPr>
          <w:lang w:val="es_ES" w:bidi="es_ES"/>
        </w:rPr>
      </w:r>
      <w:r>
        <w:rPr>
          <w:lang w:val="es_ES" w:bidi="es_ES"/>
        </w:rPr>
        <w:t xml:space="preserve">Según Cristo en </w:t>
      </w:r>
      <w:r>
        <w:rPr>
          <w:lang w:val="es_ES" w:bidi="es_ES"/>
        </w:rPr>
        <w:t>Mateo 22:32,</w:t>
      </w:r>
      <w:r>
        <w:rPr>
          <w:lang w:val="es_ES" w:bidi="es_ES"/>
        </w:rPr>
        <w:t xml:space="preserve"> el estado intermedio se sugiere en textos como </w:t>
      </w:r>
      <w:r>
        <w:rPr>
          <w:lang w:val="es_ES" w:bidi="es_ES"/>
        </w:rPr>
        <w:t>Éxodo 3:6</w:t>
      </w:r>
      <w:r>
        <w:rPr>
          <w:lang w:val="es_ES" w:bidi="es_ES"/>
        </w:rPr>
        <w:t xml:space="preserve">. Incluso en el Nuevo Testamento, no se ofrece un relato claro del estado intermedio. Se sugiere a partir de la enseñanza sobre la muerte física y la resurrección de todas las personas, pero principalmente de los creyentes. Esto lo enseña el mismo Cristo en </w:t>
      </w:r>
      <w:r>
        <w:rPr>
          <w:lang w:val="es_ES" w:bidi="es_ES"/>
        </w:rPr>
        <w:t>Mateo 22:30–32.</w:t>
      </w:r>
      <w:r>
        <w:rPr>
          <w:lang w:val="es_ES" w:bidi="es_ES"/>
        </w:rPr>
        <w:t xml:space="preserve"> Los apóstoles, especialmente Pablo, también enseñan esto, como se ve en </w:t>
      </w:r>
      <w:r>
        <w:rPr>
          <w:lang w:val="es_ES" w:bidi="es_ES"/>
        </w:rPr>
        <w:t>1 Corintios 15</w:t>
      </w:r>
      <w:r>
        <w:rPr>
          <w:lang w:val="es_ES" w:bidi="es_ES"/>
        </w:rPr>
        <w:t>.</w:t>
      </w:r>
    </w:p>
    <w:p>
      <w:pPr/>
      <w:r>
        <w:rPr>
          <w:lang w:val="es_ES" w:bidi="es_ES"/>
        </w:rPr>
      </w:r>
      <w:r>
        <w:rPr>
          <w:lang w:val="es_ES" w:bidi="es_ES"/>
        </w:rPr>
        <w:t>Además, la Biblia enseña que un ser humano es una unidad de alma y cuerpo, y no simplemente un alma que está encarnada (</w:t>
      </w:r>
      <w:r>
        <w:rPr>
          <w:lang w:val="es_ES" w:bidi="es_ES"/>
        </w:rPr>
        <w:t>Gn 2:7</w:t>
      </w:r>
      <w:r>
        <w:rPr>
          <w:lang w:val="es_ES" w:bidi="es_ES"/>
        </w:rPr>
        <w:t>). Esto ofrece información sobre lo que le ocurre a una persona después de la muerte. A partir de estos detalles, se pueden extraer dos conclusiones sobre el estado intermedio.</w:t>
      </w:r>
    </w:p>
    <w:p>
      <w:pPr>
        <w:pStyle w:val="ListNumber"/>
        <w:numPr>
          <w:ilvl w:val="0"/>
          <w:numId w:val="38"/>
        </w:numPr>
        <w:spacing w:line="240" w:lineRule="auto"/>
        <w:ind w:left="720"/>
      </w:pPr>
      <w:r>
        <w:rPr>
          <w:lang w:val="es_ES" w:bidi="es_ES"/>
        </w:rPr>
      </w:r>
      <w:r>
        <w:rPr>
          <w:lang w:val="es_ES" w:bidi="es_ES"/>
        </w:rPr>
        <w:t>La muerte física no representa el fin absoluto de la vida de un individuo. La persona continúa existiendo después de este evento. Esto no ocurre solo en los recuerdos de quienes sobreviven, sino como una personalidad distinta. En el caso de los creyentes, son conscientes de la amorosa presencia de Dios (</w:t>
      </w:r>
      <w:r>
        <w:rPr>
          <w:lang w:val="es_ES" w:bidi="es_ES"/>
        </w:rPr>
        <w:t>Filipenses 1:23</w:t>
      </w:r>
      <w:r>
        <w:rPr>
          <w:lang w:val="es_ES" w:bidi="es_ES"/>
        </w:rPr>
        <w:t>).</w:t>
      </w:r>
    </w:p>
    <w:p>
      <w:pPr>
        <w:pStyle w:val="ListNumber"/>
        <w:spacing w:line="240" w:lineRule="auto"/>
        <w:ind w:left="720"/>
      </w:pPr>
      <w:r>
        <w:rPr>
          <w:lang w:val="es_ES" w:bidi="es_ES"/>
        </w:rPr>
      </w:r>
      <w:r>
        <w:rPr>
          <w:lang w:val="es_ES" w:bidi="es_ES"/>
        </w:rPr>
        <w:t>Tener tal existencia no es como se pretendía que fueran los humanos. Es incompleta o inusual, ya que tener un cuerpo es esencial para que una persona esté a imagen de Dios. El individuo, al sobrevivir a la muerte, espera la resurrección del cuerpo. En el caso de un cristiano, experimentará la redención completa, un estado de total libertad del pecado en la presencia de Cristo (</w:t>
      </w:r>
      <w:r>
        <w:rPr>
          <w:lang w:val="es_ES" w:bidi="es_ES"/>
        </w:rPr>
        <w:t>1 Corintios 15:50–58</w:t>
      </w:r>
      <w:r>
        <w:rPr>
          <w:lang w:val="es_ES" w:bidi="es_ES"/>
        </w:rPr>
        <w:t>).</w:t>
      </w:r>
    </w:p>
    <w:p>
      <w:pPr/>
      <w:r>
        <w:rPr>
          <w:lang w:val="es_ES" w:bidi="es_ES"/>
        </w:rPr>
      </w:r>
      <w:r>
        <w:rPr>
          <w:lang w:val="es_ES" w:bidi="es_ES"/>
        </w:rPr>
        <w:t xml:space="preserve">Los datos bíblicos son menos claros sobre el estado intermedio para aquellos que no son cristianos. Esto incluye el pasaje complicado sobre Cristo predicando a los “espíritus en prisión” en </w:t>
      </w:r>
      <w:r>
        <w:rPr>
          <w:lang w:val="es_ES" w:bidi="es_ES"/>
        </w:rPr>
        <w:t>1 Pedro 3:19–20</w:t>
      </w:r>
      <w:r>
        <w:rPr>
          <w:lang w:val="es_ES" w:bidi="es_ES"/>
        </w:rPr>
        <w:t>.</w:t>
      </w:r>
    </w:p>
    <w:p>
      <w:pPr>
        <w:pStyle w:val="Heading3"/>
      </w:pPr>
      <w:r>
        <w:rPr>
          <w:lang w:val="es_ES" w:bidi="es_ES"/>
        </w:rPr>
        <w:t>¿Cómo es el estado intermedio?</w:t>
      </w:r>
    </w:p>
    <w:p>
      <w:pPr/>
      <w:r>
        <w:rPr>
          <w:lang w:val="es_ES" w:bidi="es_ES"/>
        </w:rPr>
      </w:r>
      <w:r>
        <w:rPr>
          <w:lang w:val="es_ES" w:bidi="es_ES"/>
        </w:rPr>
        <w:t xml:space="preserve">La Escritura es limitada en la forma en que muestra cómo es la vida en el estado intermedio. En </w:t>
      </w:r>
      <w:r>
        <w:rPr>
          <w:lang w:val="es_ES" w:bidi="es_ES"/>
        </w:rPr>
        <w:t xml:space="preserve">Filipenses 1:23, </w:t>
      </w:r>
      <w:r>
        <w:rPr>
          <w:lang w:val="es_ES" w:bidi="es_ES"/>
        </w:rPr>
        <w:t>Pablo dice de sí mismo que después de su muerte estará “con Cristo, lo cual es mucho mejor," pero no da detalles. No es prudente buscar estos detalles en incidentes bíblicos como el de Saúl y la "medium de Endor" (</w:t>
      </w:r>
      <w:r>
        <w:rPr>
          <w:lang w:val="es_ES" w:bidi="es_ES"/>
        </w:rPr>
        <w:t>1 Samuel 28:7</w:t>
      </w:r>
      <w:r>
        <w:rPr>
          <w:lang w:val="es_ES" w:bidi="es_ES"/>
        </w:rPr>
        <w:t>). Un médium es una persona que se comunica con seres humanos en el mundo espiritual. Este texto tiene muchas interpretaciones diferentes.</w:t>
      </w:r>
    </w:p>
    <w:p>
      <w:pPr/>
      <w:r>
        <w:rPr>
          <w:lang w:val="es_ES" w:bidi="es_ES"/>
        </w:rPr>
      </w:r>
      <w:r>
        <w:rPr>
          <w:lang w:val="es_ES" w:bidi="es_ES"/>
        </w:rPr>
        <w:t xml:space="preserve">La parábola de Cristo sobre el hombre rico y Lázaro en </w:t>
      </w:r>
      <w:r>
        <w:rPr>
          <w:lang w:val="es_ES" w:bidi="es_ES"/>
        </w:rPr>
        <w:t>Lucas 16:19–31</w:t>
      </w:r>
      <w:r>
        <w:rPr>
          <w:lang w:val="es_ES" w:bidi="es_ES"/>
        </w:rPr>
        <w:t xml:space="preserve"> es compleja debido a su carácter simbólico. El propósito de esta parábola es enseñar sobre la importancia de la vida presente para el destino eterno de una persona. Debe abordarse con precaución. Quizás lo más que se puede afirmar es que los muertos en Cristo están “inmediatamente con Dios.” Descansan en su amorosa presencia hasta la resurrección. Los no salvados están en una condición sin consuelo, esperando su resurrección para el juicio (</w:t>
      </w:r>
      <w:r>
        <w:rPr>
          <w:lang w:val="es_ES" w:bidi="es_ES"/>
        </w:rPr>
        <w:t>Juan 5:29</w:t>
      </w:r>
      <w:r>
        <w:rPr>
          <w:lang w:val="es_ES" w:bidi="es_ES"/>
        </w:rPr>
        <w:t>).</w:t>
      </w:r>
    </w:p>
    <w:p>
      <w:pPr>
        <w:pStyle w:val="Heading3"/>
      </w:pPr>
      <w:r>
        <w:rPr>
          <w:lang w:val="es_ES" w:bidi="es_ES"/>
        </w:rPr>
        <w:t>El estado intermedio en el pensamiento cristiano</w:t>
      </w:r>
    </w:p>
    <w:p>
      <w:pPr/>
      <w:r>
        <w:rPr>
          <w:lang w:val="es_ES" w:bidi="es_ES"/>
        </w:rPr>
      </w:r>
      <w:r>
        <w:rPr>
          <w:lang w:val="es_ES" w:bidi="es_ES"/>
        </w:rPr>
        <w:t>A lo largo de la historia, los cristianos han considerado tres ideas principales para entender mejor lo que la Biblia enseña sobre el periodo entre la muerte de una persona y el juicio final:</w:t>
      </w:r>
    </w:p>
    <w:p>
      <w:pPr>
        <w:pStyle w:val="ListNumber"/>
        <w:numPr>
          <w:ilvl w:val="0"/>
          <w:numId w:val="39"/>
        </w:numPr>
        <w:spacing w:line="240" w:lineRule="auto"/>
        <w:ind w:left="720"/>
      </w:pPr>
      <w:r>
        <w:rPr>
          <w:lang w:val="es_ES" w:bidi="es_ES"/>
        </w:rPr>
      </w:r>
      <w:r>
        <w:rPr>
          <w:lang w:val="es_ES" w:bidi="es_ES"/>
        </w:rPr>
        <w:t>Los filósofos griegos, especialmente Platón, han influido en la manera en que algunos cristianos conciben la fe. Esta influencia ha surgido en numerosas ocasiones a lo largo de la historia del cristianismo. El pensamiento platónico distingue entre el cuerpo físico, considerado malo, y el alma, considerada buena.</w:t>
        <w:br/>
      </w:r>
      <w:r>
        <w:rPr>
          <w:lang w:val="es_ES" w:bidi="es_ES"/>
        </w:rPr>
        <w:t>La Biblia incluye la enseñanza de Pablo sobre la diferencia entre la carne [cuerpo físico] y el espíritu. Algunas personas malinterpretaron lo que Pablo quiso decir al respecto. Se centraron demasiado en el alma y no lo suficiente en el cuerpo.</w:t>
        <w:br/>
      </w:r>
      <w:r>
        <w:rPr>
          <w:lang w:val="es_ES" w:bidi="es_ES"/>
        </w:rPr>
        <w:t>Este malentendido causó dos problemas:</w:t>
      </w:r>
    </w:p>
    <w:p>
      <w:pPr>
        <w:pStyle w:val="ListNumber"/>
        <w:spacing w:line="240" w:lineRule="auto"/>
        <w:ind w:left="1440"/>
      </w:pPr>
      <w:r>
        <w:rPr>
          <w:lang w:val="es_ES" w:bidi="es_ES"/>
        </w:rPr>
      </w:r>
      <w:r>
        <w:rPr>
          <w:lang w:val="es_ES" w:bidi="es_ES"/>
        </w:rPr>
        <w:t>La gente prestó menos atención a la enseñanza de la Biblia de que Dios resucitará a los muertos.</w:t>
      </w:r>
    </w:p>
    <w:p>
      <w:pPr>
        <w:pStyle w:val="ListNumber"/>
        <w:spacing w:line="240" w:lineRule="auto"/>
        <w:ind w:left="1440"/>
      </w:pPr>
      <w:r>
        <w:rPr>
          <w:lang w:val="es_ES" w:bidi="es_ES"/>
        </w:rPr>
      </w:r>
      <w:r>
        <w:rPr>
          <w:lang w:val="es_ES" w:bidi="es_ES"/>
        </w:rPr>
        <w:t>Algunas personas ignoraron por completo que esta resurrección de los muertos ocurrirá al final de los tiempos.</w:t>
      </w:r>
    </w:p>
    <w:p>
      <w:pPr/>
      <w:r>
        <w:rPr>
          <w:lang w:val="es_ES" w:bidi="es_ES"/>
        </w:rPr>
      </w:r>
      <w:r>
        <w:rPr>
          <w:lang w:val="es_ES" w:bidi="es_ES"/>
        </w:rPr>
        <w:t>Las personas que siguen las ideas de Platón creen lo siguiente:</w:t>
      </w:r>
    </w:p>
    <w:p>
      <w:pPr>
        <w:pStyle w:val="ListBullet"/>
        <w:spacing w:line="240" w:lineRule="auto"/>
        <w:ind w:left="1440"/>
      </w:pPr>
      <w:r>
        <w:rPr>
          <w:lang w:val="es_ES" w:bidi="es_ES"/>
        </w:rPr>
      </w:r>
      <w:r>
        <w:rPr>
          <w:lang w:val="es_ES" w:bidi="es_ES"/>
        </w:rPr>
        <w:t>Las cosas materiales son menos importantes que las espirituales</w:t>
      </w:r>
    </w:p>
    <w:p>
      <w:pPr>
        <w:pStyle w:val="ListBullet"/>
        <w:spacing w:line="240" w:lineRule="auto"/>
        <w:ind w:left="1440"/>
      </w:pPr>
      <w:r>
        <w:rPr>
          <w:lang w:val="es_ES" w:bidi="es_ES"/>
        </w:rPr>
      </w:r>
      <w:r>
        <w:rPr>
          <w:lang w:val="es_ES" w:bidi="es_ES"/>
        </w:rPr>
        <w:t>El alma es más importante que el cuerpo.</w:t>
      </w:r>
    </w:p>
    <w:p>
      <w:pPr>
        <w:pStyle w:val="ListBullet"/>
        <w:spacing w:line="240" w:lineRule="auto"/>
        <w:ind w:left="1440"/>
      </w:pPr>
      <w:r>
        <w:rPr>
          <w:lang w:val="es_ES" w:bidi="es_ES"/>
        </w:rPr>
      </w:r>
      <w:r>
        <w:rPr>
          <w:lang w:val="es_ES" w:bidi="es_ES"/>
        </w:rPr>
        <w:t>El levantamiento físico de objetos inanimados no es muy relevante</w:t>
      </w:r>
    </w:p>
    <w:p>
      <w:pPr/>
      <w:r>
        <w:rPr>
          <w:lang w:val="es_ES" w:bidi="es_ES"/>
        </w:rPr>
      </w:r>
      <w:r>
        <w:rPr>
          <w:lang w:val="es_ES" w:bidi="es_ES"/>
        </w:rPr>
        <w:t>La creencia de que el alma vive sin un cuerpo después de la muerte a veces se utiliza en lugar de la idea de un estado temporal antes de la resurrección. Sin embargo, no hay un apoyo claro para esta creencia en la Biblia. En la teología moderna, hay una tendencia a restar importancia a los aspectos históricos de la fe, similar a cómo antes se restaba importancia al cuerpo físico. Esto a menudo lleva a que la vida después de la muerte parezca solo espiritual o incluso a negarla por completo. Sin embargo, la Biblia deja claro que el estado intermedio es un período entre dos formas de tener un cuerpo: nuestros cuerpos físicos actuales y el “cuerpo espiritual” (</w:t>
      </w:r>
      <w:r>
        <w:rPr>
          <w:lang w:val="es_ES" w:bidi="es_ES"/>
        </w:rPr>
        <w:t>1 Corintios 15:44</w:t>
      </w:r>
      <w:r>
        <w:rPr>
          <w:lang w:val="es_ES" w:bidi="es_ES"/>
        </w:rPr>
        <w:t>). La segunda fase ocurre en la segunda venida de Cristo (</w:t>
      </w:r>
      <w:r>
        <w:rPr>
          <w:lang w:val="es_ES" w:bidi="es_ES"/>
        </w:rPr>
        <w:t>15:23</w:t>
      </w:r>
      <w:r>
        <w:rPr>
          <w:lang w:val="es_ES" w:bidi="es_ES"/>
        </w:rPr>
        <w:t>).</w:t>
      </w:r>
    </w:p>
    <w:p>
      <w:pPr>
        <w:pStyle w:val="ListNumber"/>
        <w:numPr>
          <w:ilvl w:val="0"/>
          <w:numId w:val="40"/>
        </w:numPr>
        <w:spacing w:line="240" w:lineRule="auto"/>
        <w:ind w:left="720"/>
      </w:pPr>
      <w:r>
        <w:rPr>
          <w:lang w:val="es_ES" w:bidi="es_ES"/>
        </w:rPr>
      </w:r>
      <w:r>
        <w:rPr>
          <w:lang w:val="es_ES" w:bidi="es_ES"/>
        </w:rPr>
        <w:t>Durante la Reforma, surgió una controversia entre Juan Calvino y algunos de los anabaptistas sobre el "sueño del alma". Calvino creía firmemente que el estado intermedio es uno de conciencia de la presencia de Dios, algo que sus oponentes negaban. Para Calvino, tal negación equivalía a sostener que el alma se destruye al morir, lo cual también implicaba negar que Cristo ejerce dominio sobre los muertos antes de que sean resucitados. La visión de Calvino está respaldada por la declaración de Pablo de que nada separa al creyente del amor de Dios. "Nada" significa que ni siquiera la muerte puede separarnos del amor de Dios (</w:t>
      </w:r>
      <w:r>
        <w:rPr>
          <w:lang w:val="es_ES" w:bidi="es_ES"/>
        </w:rPr>
        <w:t>Romanos 8:35–39</w:t>
      </w:r>
      <w:r>
        <w:rPr>
          <w:lang w:val="es_ES" w:bidi="es_ES"/>
        </w:rPr>
        <w:t>).</w:t>
        <w:br/>
      </w:r>
      <w:r>
        <w:rPr>
          <w:lang w:val="es_ES" w:bidi="es_ES"/>
        </w:rPr>
        <w:t>La enseñanza bíblica de que al morir el creyente "duerme" (</w:t>
      </w:r>
      <w:r>
        <w:rPr>
          <w:lang w:val="es_ES" w:bidi="es_ES"/>
        </w:rPr>
        <w:t>1 Tesalonicenses 4:14</w:t>
      </w:r>
      <w:r>
        <w:rPr>
          <w:lang w:val="es_ES" w:bidi="es_ES"/>
        </w:rPr>
        <w:t>) se interpreta como que los muertos ya no se comunican con los vivos en la tierra ni se involucran en actividades, sino que están en un estado de descanso. "Dormir en Jesús" significa disfrutar de la presencia de Jesús en un estado sin cuerpo. La comparación más cercana es como una persona soñando, que puede estar consciente pero no depende del funcionamiento de ninguno de los sentidos del cuerpo.</w:t>
      </w:r>
    </w:p>
    <w:p>
      <w:pPr>
        <w:pStyle w:val="ListNumber"/>
        <w:spacing w:line="240" w:lineRule="auto"/>
        <w:ind w:left="720"/>
      </w:pPr>
      <w:r>
        <w:rPr>
          <w:lang w:val="es_ES" w:bidi="es_ES"/>
        </w:rPr>
      </w:r>
      <w:r>
        <w:rPr>
          <w:lang w:val="es_ES" w:bidi="es_ES"/>
        </w:rPr>
        <w:t>¿Pueden las personas cambiar espiritualmente después de morir, o su estado espiritual se vuelve permanente al fallecer? Esta pregunta abarca tres partes principales:</w:t>
      </w:r>
    </w:p>
    <w:p>
      <w:pPr>
        <w:pStyle w:val="ListBullet"/>
        <w:spacing w:line="240" w:lineRule="auto"/>
        <w:ind w:left="1440"/>
      </w:pPr>
      <w:r>
        <w:rPr>
          <w:lang w:val="es_ES" w:bidi="es_ES"/>
        </w:rPr>
      </w:r>
      <w:r>
        <w:rPr>
          <w:lang w:val="es_ES" w:bidi="es_ES"/>
        </w:rPr>
        <w:t>¿Pueden las personas apartarse de sus pecados (arrepentirse) después de la muerte?</w:t>
      </w:r>
    </w:p>
    <w:p>
      <w:pPr>
        <w:pStyle w:val="ListBullet"/>
        <w:spacing w:line="240" w:lineRule="auto"/>
        <w:ind w:left="1440"/>
      </w:pPr>
      <w:r>
        <w:rPr>
          <w:lang w:val="es_ES" w:bidi="es_ES"/>
        </w:rPr>
      </w:r>
      <w:r>
        <w:rPr>
          <w:lang w:val="es_ES" w:bidi="es_ES"/>
        </w:rPr>
        <w:t>¿Pueden las personas acercarse más a Dios después de fallecer?</w:t>
      </w:r>
    </w:p>
    <w:p>
      <w:pPr>
        <w:pStyle w:val="ListBullet"/>
        <w:spacing w:line="240" w:lineRule="auto"/>
        <w:ind w:left="1440"/>
      </w:pPr>
      <w:r>
        <w:rPr>
          <w:lang w:val="es_ES" w:bidi="es_ES"/>
        </w:rPr>
      </w:r>
      <w:r>
        <w:rPr>
          <w:lang w:val="es_ES" w:bidi="es_ES"/>
        </w:rPr>
        <w:t>¿Pueden las personas ser purificadas de sus pecados después de la muerte?</w:t>
      </w:r>
    </w:p>
    <w:p>
      <w:pPr/>
      <w:r>
        <w:rPr>
          <w:lang w:val="es_ES" w:bidi="es_ES"/>
        </w:rPr>
      </w:r>
      <w:r>
        <w:rPr>
          <w:lang w:val="es_ES" w:bidi="es_ES"/>
        </w:rPr>
        <w:t>La enseñanza de la Iglesia Católica Romana sostiene que, tras la muerte, aquellos que no son perfectos pasan por el purgatorio. En el purgatorio, el alma se libera de los restos del pecado. El período de purificación puede reducirse mediante los dones, oraciones y misas ofrecidos por quienes sobreviven al fallecido.</w:t>
      </w:r>
    </w:p>
    <w:p>
      <w:pPr/>
      <w:r>
        <w:rPr>
          <w:lang w:val="es_ES" w:bidi="es_ES"/>
        </w:rPr>
      </w:r>
      <w:r>
        <w:rPr>
          <w:lang w:val="es_ES" w:bidi="es_ES"/>
        </w:rPr>
        <w:t>La mayoría de los protestantes rechazan esta idea por considerarla contraria a la enseñanza bíblica. Se presentan tres argumentos:</w:t>
      </w:r>
    </w:p>
    <w:p>
      <w:pPr>
        <w:pStyle w:val="ListNumber"/>
        <w:numPr>
          <w:ilvl w:val="0"/>
          <w:numId w:val="41"/>
        </w:numPr>
        <w:spacing w:line="240" w:lineRule="auto"/>
        <w:ind w:left="1440"/>
      </w:pPr>
      <w:r>
        <w:rPr>
          <w:lang w:val="es_ES" w:bidi="es_ES"/>
        </w:rPr>
      </w:r>
      <w:r>
        <w:rPr>
          <w:lang w:val="es_ES" w:bidi="es_ES"/>
        </w:rPr>
        <w:t>La obra de Cristo está completa y finalizada (</w:t>
      </w:r>
      <w:r>
        <w:rPr>
          <w:lang w:val="es_ES" w:bidi="es_ES"/>
        </w:rPr>
        <w:t>Hebreos 9:28</w:t>
      </w:r>
      <w:r>
        <w:rPr>
          <w:lang w:val="es_ES" w:bidi="es_ES"/>
        </w:rPr>
        <w:t>).</w:t>
      </w:r>
    </w:p>
    <w:p>
      <w:pPr>
        <w:pStyle w:val="ListNumber"/>
        <w:spacing w:line="240" w:lineRule="auto"/>
        <w:ind w:left="1440"/>
      </w:pPr>
      <w:r>
        <w:rPr>
          <w:lang w:val="es_ES" w:bidi="es_ES"/>
        </w:rPr>
      </w:r>
      <w:r>
        <w:rPr>
          <w:lang w:val="es_ES" w:bidi="es_ES"/>
        </w:rPr>
        <w:t>Es imposible que un ser humano gane o de alguna otra manera obtenga gracia para otra persona (</w:t>
      </w:r>
      <w:r>
        <w:rPr>
          <w:lang w:val="es_ES" w:bidi="es_ES"/>
        </w:rPr>
        <w:t>Lucas 17:10</w:t>
      </w:r>
      <w:r>
        <w:rPr>
          <w:lang w:val="es_ES" w:bidi="es_ES"/>
        </w:rPr>
        <w:t>).</w:t>
      </w:r>
    </w:p>
    <w:p>
      <w:pPr>
        <w:pStyle w:val="ListNumber"/>
        <w:spacing w:line="240" w:lineRule="auto"/>
        <w:ind w:left="1440"/>
      </w:pPr>
      <w:r>
        <w:rPr>
          <w:lang w:val="es_ES" w:bidi="es_ES"/>
        </w:rPr>
      </w:r>
      <w:r>
        <w:rPr>
          <w:lang w:val="es_ES" w:bidi="es_ES"/>
        </w:rPr>
        <w:t>La Biblia enseña que el estado eterno del alma se determina por su condición al momento de morir (</w:t>
      </w:r>
      <w:r>
        <w:rPr>
          <w:lang w:val="es_ES" w:bidi="es_ES"/>
        </w:rPr>
        <w:t>Hebreos 9:27</w:t>
      </w:r>
      <w:r>
        <w:rPr>
          <w:lang w:val="es_ES" w:bidi="es_ES"/>
        </w:rPr>
        <w:t>).</w:t>
      </w:r>
    </w:p>
    <w:p>
      <w:pPr/>
      <w:r>
        <w:rPr>
          <w:lang w:val="es_ES" w:bidi="es_ES"/>
        </w:rPr>
      </w:r>
      <w:r>
        <w:rPr>
          <w:i/>
          <w:lang w:val="es_ES" w:bidi="es_ES"/>
        </w:rPr>
        <w:t>Véase también</w:t>
      </w:r>
      <w:r>
        <w:rPr>
          <w:lang w:val="es_ES" w:bidi="es_ES"/>
        </w:rPr>
        <w:t xml:space="preserve"> </w:t>
      </w:r>
      <w:r>
        <w:rPr>
          <w:lang w:val="es_ES" w:bidi="es_ES"/>
        </w:rPr>
        <w:t>Muertos, Lugar de los</w:t>
      </w:r>
      <w:r>
        <w:rPr>
          <w:lang w:val="es_ES" w:bidi="es_ES"/>
        </w:rPr>
        <w:t xml:space="preserve">; </w:t>
      </w:r>
      <w:r>
        <w:rPr>
          <w:lang w:val="es_ES" w:bidi="es_ES"/>
        </w:rPr>
        <w:t>Hades</w:t>
      </w:r>
      <w:r>
        <w:rPr>
          <w:lang w:val="es_ES" w:bidi="es_ES"/>
        </w:rPr>
        <w:t xml:space="preserve">; </w:t>
      </w:r>
      <w:r>
        <w:rPr>
          <w:lang w:val="es_ES" w:bidi="es_ES"/>
        </w:rPr>
        <w:t>Cielo</w:t>
      </w:r>
      <w:r>
        <w:rPr>
          <w:lang w:val="es_ES" w:bidi="es_ES"/>
        </w:rPr>
        <w:t xml:space="preserve">; </w:t>
      </w:r>
      <w:r>
        <w:rPr>
          <w:lang w:val="es_ES" w:bidi="es_ES"/>
        </w:rPr>
        <w:t>Infierno</w:t>
      </w:r>
      <w:r>
        <w:rPr>
          <w:lang w:val="es_ES" w:bidi="es_ES"/>
        </w:rPr>
        <w:t xml:space="preserve">; </w:t>
      </w:r>
      <w:r>
        <w:rPr>
          <w:lang w:val="es_ES" w:bidi="es_ES"/>
        </w:rPr>
        <w:t>Paraíso</w:t>
      </w:r>
      <w:r>
        <w:rPr>
          <w:lang w:val="es_ES" w:bidi="es_ES"/>
        </w:rPr>
        <w:t xml:space="preserve">; </w:t>
      </w:r>
      <w:r>
        <w:rPr>
          <w:lang w:val="es_ES" w:bidi="es_ES"/>
        </w:rPr>
        <w:t>Seol</w:t>
      </w:r>
      <w:r>
        <w:rPr>
          <w:lang w:val="es_ES" w:bidi="es_ES"/>
        </w:rPr>
        <w:t>.</w:t>
      </w:r>
      <w:r>
        <w:rPr>
          <w:lang w:val="es_ES" w:bidi="es_ES"/>
        </w:rPr>
      </w:r>
      <w:r>
        <w:rPr>
          <w:lang w:val="es_ES" w:bidi="es_ES"/>
        </w:rPr>
      </w:r>
    </w:p>
    <w:p>
      <w:pPr/>
      <w:r>
        <w:rPr>
          <w:lang w:val="es_ES" w:bidi="es_ES"/>
        </w:rPr>
      </w:r>
    </w:p>
    <w:p>
      <w:pPr>
        <w:pStyle w:val="Heading2"/>
      </w:pPr>
      <w:r>
        <w:rPr>
          <w:lang w:val="es_ES" w:bidi="es_ES"/>
        </w:rPr>
        <w:t>Estanque del Rey</w:t>
      </w:r>
      <w:r>
        <w:rPr>
          <w:lang w:val="es_ES" w:bidi="es_ES"/>
        </w:rPr>
      </w:r>
    </w:p>
    <w:p>
      <w:pPr/>
      <w:r>
        <w:rPr>
          <w:lang w:val="es_ES" w:bidi="es_ES"/>
        </w:rPr>
      </w:r>
      <w:r>
        <w:rPr>
          <w:lang w:val="es_ES" w:bidi="es_ES"/>
        </w:rPr>
        <w:t>Una piscina en el jardín del rey en Jerusalén (</w:t>
      </w:r>
      <w:r>
        <w:rPr>
          <w:lang w:val="es_ES" w:bidi="es_ES"/>
        </w:rPr>
        <w:t>Ne 2:14</w:t>
      </w:r>
      <w:r>
        <w:rPr>
          <w:lang w:val="es_ES" w:bidi="es_ES"/>
        </w:rPr>
        <w:t>). Es conocido como el estanque de Selah (</w:t>
      </w:r>
      <w:r>
        <w:rPr>
          <w:lang w:val="es_ES" w:bidi="es_ES"/>
        </w:rPr>
        <w:t>Ne 3:15</w:t>
      </w:r>
      <w:r>
        <w:rPr>
          <w:lang w:val="es_ES" w:bidi="es_ES"/>
        </w:rPr>
        <w:t>).</w:t>
      </w:r>
      <w:r>
        <w:rPr>
          <w:lang w:val="es_ES" w:bidi="es_ES"/>
        </w:rPr>
      </w:r>
      <w:r>
        <w:rPr>
          <w:lang w:val="es_ES" w:bidi="es_ES"/>
        </w:rPr>
      </w:r>
    </w:p>
    <w:p>
      <w:pPr/>
      <w:r>
        <w:rPr>
          <w:lang w:val="es_ES" w:bidi="es_ES"/>
        </w:rPr>
      </w:r>
    </w:p>
    <w:p>
      <w:pPr>
        <w:pStyle w:val="Heading2"/>
      </w:pPr>
      <w:r>
        <w:rPr>
          <w:lang w:val="es_ES" w:bidi="es_ES"/>
        </w:rPr>
        <w:t>Estaño</w:t>
      </w:r>
      <w:r>
        <w:rPr>
          <w:lang w:val="es_ES" w:bidi="es_ES"/>
        </w:rPr>
      </w:r>
    </w:p>
    <w:p>
      <w:pPr/>
      <w:r>
        <w:rPr>
          <w:lang w:val="es_ES" w:bidi="es_ES"/>
        </w:rPr>
      </w:r>
      <w:r>
        <w:rPr>
          <w:i/>
          <w:lang w:val="es_ES" w:bidi="es_ES"/>
        </w:rPr>
        <w:t>Ver</w:t>
      </w:r>
      <w:r>
        <w:rPr>
          <w:lang w:val="es_ES" w:bidi="es_ES"/>
        </w:rPr>
        <w:t xml:space="preserve"> </w:t>
      </w:r>
      <w:r>
        <w:rPr>
          <w:lang w:val="es_ES" w:bidi="es_ES"/>
        </w:rPr>
        <w:t>Minerales y Metales</w:t>
      </w:r>
      <w:r>
        <w:rPr>
          <w:lang w:val="es_ES" w:bidi="es_ES"/>
        </w:rPr>
        <w:t>.</w:t>
      </w:r>
      <w:r>
        <w:rPr>
          <w:lang w:val="es_ES" w:bidi="es_ES"/>
        </w:rPr>
      </w:r>
      <w:r>
        <w:rPr>
          <w:lang w:val="es_ES" w:bidi="es_ES"/>
        </w:rPr>
      </w:r>
    </w:p>
    <w:p>
      <w:pPr/>
      <w:r>
        <w:rPr>
          <w:lang w:val="es_ES" w:bidi="es_ES"/>
        </w:rPr>
      </w:r>
    </w:p>
    <w:p>
      <w:pPr>
        <w:pStyle w:val="Heading2"/>
      </w:pPr>
      <w:r>
        <w:rPr>
          <w:lang w:val="es_ES" w:bidi="es_ES"/>
        </w:rPr>
        <w:t>Estaol</w:t>
      </w:r>
      <w:r>
        <w:rPr>
          <w:lang w:val="es_ES" w:bidi="es_ES"/>
        </w:rPr>
      </w:r>
    </w:p>
    <w:p>
      <w:pPr/>
      <w:r>
        <w:rPr>
          <w:lang w:val="es_ES" w:bidi="es_ES"/>
        </w:rPr>
      </w:r>
      <w:r>
        <w:rPr>
          <w:lang w:val="es_ES" w:bidi="es_ES"/>
        </w:rPr>
        <w:t>Ciudad baja en la frontera entre Judá y Dan (</w:t>
      </w:r>
      <w:r>
        <w:rPr>
          <w:lang w:val="es_ES" w:bidi="es_ES"/>
        </w:rPr>
        <w:t>Jos 15:33,</w:t>
      </w:r>
      <w:r>
        <w:rPr>
          <w:lang w:val="es_ES" w:bidi="es_ES"/>
        </w:rPr>
        <w:t xml:space="preserve"> </w:t>
      </w:r>
      <w:r>
        <w:rPr>
          <w:lang w:val="es_ES" w:bidi="es_ES"/>
        </w:rPr>
        <w:t>19:41</w:t>
      </w:r>
      <w:r>
        <w:rPr>
          <w:lang w:val="es_ES" w:bidi="es_ES"/>
        </w:rPr>
        <w:t>), siempre mencionado junto con la cercana Zora. En esta área, el joven Sansón comenzó a ser movido por el Espíritu del Señor (</w:t>
      </w:r>
      <w:r>
        <w:rPr>
          <w:lang w:val="es_ES" w:bidi="es_ES"/>
        </w:rPr>
        <w:t>Jc 13:25</w:t>
      </w:r>
      <w:r>
        <w:rPr>
          <w:lang w:val="es_ES" w:bidi="es_ES"/>
        </w:rPr>
        <w:t>), y aquí fue enterrado más tarde (</w:t>
      </w:r>
      <w:r>
        <w:rPr>
          <w:lang w:val="es_ES" w:bidi="es_ES"/>
        </w:rPr>
        <w:t>16:31</w:t>
      </w:r>
      <w:r>
        <w:rPr>
          <w:lang w:val="es_ES" w:bidi="es_ES"/>
        </w:rPr>
        <w:t xml:space="preserve">). La tribu de Dan envió a cinco hombres valientes de Zora y Estaol para buscar tierras adicionales para la expansión tribal. Cuando informaron sobre la vulnerabilidad de la ciudad de Lais, 600 hombres de Zora y Estaol la atacaron, abriendo el área para la ocupación por los danitas (capítulo </w:t>
      </w:r>
      <w:r>
        <w:rPr>
          <w:lang w:val="es_ES" w:bidi="es_ES"/>
        </w:rPr>
        <w:t>18</w:t>
      </w:r>
      <w:r>
        <w:rPr>
          <w:lang w:val="es_ES" w:bidi="es_ES"/>
        </w:rPr>
        <w:t>).</w:t>
      </w:r>
      <w:r>
        <w:rPr>
          <w:lang w:val="es_ES" w:bidi="es_ES"/>
        </w:rPr>
      </w:r>
      <w:r>
        <w:rPr>
          <w:lang w:val="es_ES" w:bidi="es_ES"/>
        </w:rPr>
      </w:r>
    </w:p>
    <w:p>
      <w:pPr/>
      <w:r>
        <w:rPr>
          <w:lang w:val="es_ES" w:bidi="es_ES"/>
        </w:rPr>
      </w:r>
    </w:p>
    <w:p>
      <w:pPr>
        <w:pStyle w:val="Heading2"/>
      </w:pPr>
      <w:r>
        <w:rPr>
          <w:lang w:val="es_ES" w:bidi="es_ES"/>
        </w:rPr>
        <w:t>Estatero</w:t>
      </w:r>
      <w:r>
        <w:rPr>
          <w:lang w:val="es_ES" w:bidi="es_ES"/>
        </w:rPr>
      </w:r>
    </w:p>
    <w:p>
      <w:pPr/>
      <w:r>
        <w:rPr>
          <w:lang w:val="es_ES" w:bidi="es_ES"/>
        </w:rPr>
      </w:r>
      <w:r>
        <w:rPr>
          <w:lang w:val="es_ES" w:bidi="es_ES"/>
        </w:rPr>
        <w:t>Una moneda común en los tiempos de Jesús (</w:t>
      </w:r>
      <w:r>
        <w:rPr>
          <w:lang w:val="es_ES" w:bidi="es_ES"/>
        </w:rPr>
        <w:t>Mt 17:27</w:t>
      </w:r>
      <w:r>
        <w:rPr>
          <w:lang w:val="es_ES" w:bidi="es_ES"/>
        </w:rPr>
        <w:t>).</w:t>
      </w:r>
    </w:p>
    <w:p>
      <w:pPr/>
      <w:r>
        <w:rPr>
          <w:lang w:val="es_ES" w:bidi="es_ES"/>
        </w:rPr>
      </w:r>
      <w:r>
        <w:rPr>
          <w:i/>
          <w:lang w:val="es_ES" w:bidi="es_ES"/>
        </w:rPr>
        <w:t>Ver</w:t>
      </w:r>
      <w:r>
        <w:rPr>
          <w:lang w:val="es_ES" w:bidi="es_ES"/>
        </w:rPr>
        <w:t xml:space="preserve"> </w:t>
      </w:r>
      <w:r>
        <w:rPr>
          <w:lang w:val="es_ES" w:bidi="es_ES"/>
        </w:rPr>
        <w:t>Monedas</w:t>
      </w:r>
      <w:r>
        <w:rPr>
          <w:lang w:val="es_ES" w:bidi="es_ES"/>
        </w:rPr>
        <w:t>.</w:t>
      </w:r>
      <w:r>
        <w:rPr>
          <w:lang w:val="es_ES" w:bidi="es_ES"/>
        </w:rPr>
      </w:r>
      <w:r>
        <w:rPr>
          <w:lang w:val="es_ES" w:bidi="es_ES"/>
        </w:rPr>
      </w:r>
    </w:p>
    <w:p>
      <w:pPr/>
      <w:r>
        <w:rPr>
          <w:lang w:val="es_ES" w:bidi="es_ES"/>
        </w:rPr>
      </w:r>
    </w:p>
    <w:p>
      <w:pPr>
        <w:pStyle w:val="Heading2"/>
      </w:pPr>
      <w:r>
        <w:rPr>
          <w:lang w:val="es_ES" w:bidi="es_ES"/>
        </w:rPr>
        <w:t>Esteban</w:t>
      </w:r>
      <w:r>
        <w:rPr>
          <w:lang w:val="es_ES" w:bidi="es_ES"/>
        </w:rPr>
      </w:r>
    </w:p>
    <w:p>
      <w:pPr/>
      <w:r>
        <w:rPr>
          <w:lang w:val="es_ES" w:bidi="es_ES"/>
        </w:rPr>
      </w:r>
      <w:r>
        <w:rPr>
          <w:lang w:val="es_ES" w:bidi="es_ES"/>
        </w:rPr>
        <w:t>Esteban fue uno de los primeros diáconos, líderes de la iglesia encargados de las necesidades prácticas, en la iglesia primitiva. Fue la primera persona en morir por su fe en Jesús.</w:t>
      </w:r>
    </w:p>
    <w:p>
      <w:pPr>
        <w:pStyle w:val="Heading3"/>
      </w:pPr>
      <w:r>
        <w:rPr>
          <w:lang w:val="es_ES" w:bidi="es_ES"/>
        </w:rPr>
        <w:t>El rol de Esteban en la Iglesia primitiva</w:t>
      </w:r>
    </w:p>
    <w:p>
      <w:pPr/>
      <w:r>
        <w:rPr>
          <w:lang w:val="es_ES" w:bidi="es_ES"/>
        </w:rPr>
      </w:r>
      <w:r>
        <w:rPr>
          <w:lang w:val="es_ES" w:bidi="es_ES"/>
        </w:rPr>
        <w:t>Para Lucas, Esteban demuestra cómo algunas personas en la iglesia primitiva de Jerusalén comenzaban a interesarse más en la cultura griega. Además, el discurso de Esteban critica el judaísmo tradicional y sugiere la difusión del evangelio más allá de Judea (</w:t>
      </w:r>
      <w:r>
        <w:rPr>
          <w:lang w:val="es_ES" w:bidi="es_ES"/>
        </w:rPr>
        <w:t>Hc 7:1–53</w:t>
      </w:r>
      <w:r>
        <w:rPr>
          <w:lang w:val="es_ES" w:bidi="es_ES"/>
        </w:rPr>
        <w:t>).</w:t>
      </w:r>
    </w:p>
    <w:p>
      <w:pPr/>
      <w:r>
        <w:rPr>
          <w:lang w:val="es_ES" w:bidi="es_ES"/>
        </w:rPr>
      </w:r>
      <w:r>
        <w:rPr>
          <w:lang w:val="es_ES" w:bidi="es_ES"/>
        </w:rPr>
        <w:t xml:space="preserve">En </w:t>
      </w:r>
      <w:r>
        <w:rPr>
          <w:lang w:val="es_ES" w:bidi="es_ES"/>
        </w:rPr>
        <w:t>Hechos 6</w:t>
      </w:r>
      <w:r>
        <w:rPr>
          <w:lang w:val="es_ES" w:bidi="es_ES"/>
        </w:rPr>
        <w:t>, Lucas describe la primera división en la iglesia primitiva. La comunidad incluía dos grupos de creyentes judíos: "Hebreos" y "Helenistas". Estos términos reflejan una diferencia cultural y de idioma. Los Hebreos provenían de sinagogas de habla aramea, y los Helenistas de sinagogas de habla griega. Esteban fue uno de los siete diáconos elegidos para cuidar de los Helenistas. Desde el principio, su importancia se destaca. Esteban es el único descrito como "lleno de fe y de Espíritu Santo" (</w:t>
      </w:r>
      <w:r>
        <w:rPr>
          <w:lang w:val="es_ES" w:bidi="es_ES"/>
        </w:rPr>
        <w:t>Hc 6:5</w:t>
      </w:r>
      <w:r>
        <w:rPr>
          <w:lang w:val="es_ES" w:bidi="es_ES"/>
        </w:rPr>
        <w:t>). Después de que se eligieron los diáconos, se menciona nuevamente a Esteban como "lleno de gracia y de potencia". Realizó "prodigios y milagros grandes en el pueblo" (</w:t>
      </w:r>
      <w:r>
        <w:rPr>
          <w:lang w:val="es_ES" w:bidi="es_ES"/>
        </w:rPr>
        <w:t>Hechos 6:8</w:t>
      </w:r>
      <w:r>
        <w:rPr>
          <w:lang w:val="es_ES" w:bidi="es_ES"/>
        </w:rPr>
        <w:t>).</w:t>
      </w:r>
    </w:p>
    <w:p>
      <w:pPr>
        <w:pStyle w:val="Heading3"/>
      </w:pPr>
      <w:r>
        <w:rPr>
          <w:lang w:val="es_ES" w:bidi="es_ES"/>
        </w:rPr>
        <w:t>El juicio de Esteban ante el Sanedrín</w:t>
      </w:r>
    </w:p>
    <w:p>
      <w:pPr/>
      <w:r>
        <w:rPr>
          <w:lang w:val="es_ES" w:bidi="es_ES"/>
        </w:rPr>
      </w:r>
      <w:r>
        <w:rPr>
          <w:lang w:val="es_ES" w:bidi="es_ES"/>
        </w:rPr>
        <w:t>La predicación de Esteban generó conflicto con las sinagogas de habla griega en Jerusalén (</w:t>
      </w:r>
      <w:r>
        <w:rPr>
          <w:lang w:val="es_ES" w:bidi="es_ES"/>
        </w:rPr>
        <w:t>Hc 6:9</w:t>
      </w:r>
      <w:r>
        <w:rPr>
          <w:lang w:val="es_ES" w:bidi="es_ES"/>
        </w:rPr>
        <w:t>). Su discurso ante el Sanedrín muestra que Esteban deseaba separarse de las antiguas costumbres judías y de las prácticas del templo. El relato de Lucas sobre el arresto y juicio de Esteban (</w:t>
      </w:r>
      <w:r>
        <w:rPr>
          <w:lang w:val="es_ES" w:bidi="es_ES"/>
        </w:rPr>
        <w:t>Hc 6:10–7:60</w:t>
      </w:r>
      <w:r>
        <w:rPr>
          <w:lang w:val="es_ES" w:bidi="es_ES"/>
        </w:rPr>
        <w:t>) refleja el juicio de Jesús. Una vez que Judea se convirtió en provincia, el gobernador romano controlaba la mayoría de los castigos. Sin embargo, el Sanedrín aún podía procesar delitos relacionados con el templo. Esteban fue finalmente apedreado hasta la muerte (</w:t>
      </w:r>
      <w:r>
        <w:rPr>
          <w:lang w:val="es_ES" w:bidi="es_ES"/>
        </w:rPr>
        <w:t>Hc 7:54–60</w:t>
      </w:r>
      <w:r>
        <w:rPr>
          <w:lang w:val="es_ES" w:bidi="es_ES"/>
        </w:rPr>
        <w:t xml:space="preserve">). Como el primer mártir de la iglesia, Esteban imitó a Jesús incluso en la muerte. Entregó su espíritu a Jesús (como Jesús lo hizo al Padre, </w:t>
      </w:r>
      <w:r>
        <w:rPr>
          <w:lang w:val="es_ES" w:bidi="es_ES"/>
        </w:rPr>
        <w:t>Lc 23:46</w:t>
      </w:r>
      <w:r>
        <w:rPr>
          <w:lang w:val="es_ES" w:bidi="es_ES"/>
        </w:rPr>
        <w:t>) y pidió perdón por sus asesinos (</w:t>
      </w:r>
      <w:r>
        <w:rPr>
          <w:lang w:val="es_ES" w:bidi="es_ES"/>
        </w:rPr>
        <w:t>Hc 7:59–60</w:t>
      </w:r>
      <w:r>
        <w:rPr>
          <w:lang w:val="es_ES" w:bidi="es_ES"/>
        </w:rPr>
        <w:t>).</w:t>
      </w:r>
    </w:p>
    <w:p>
      <w:pPr>
        <w:pStyle w:val="Heading3"/>
      </w:pPr>
      <w:r>
        <w:rPr>
          <w:lang w:val="es_ES" w:bidi="es_ES"/>
        </w:rPr>
        <w:t>El discurso y el martirio de Esteban</w:t>
      </w:r>
    </w:p>
    <w:p>
      <w:pPr/>
      <w:r>
        <w:rPr>
          <w:lang w:val="es_ES" w:bidi="es_ES"/>
        </w:rPr>
      </w:r>
      <w:r>
        <w:rPr>
          <w:lang w:val="es_ES" w:bidi="es_ES"/>
        </w:rPr>
        <w:t xml:space="preserve">El discurso de Esteban en </w:t>
      </w:r>
      <w:r>
        <w:rPr>
          <w:lang w:val="es_ES" w:bidi="es_ES"/>
        </w:rPr>
        <w:t>Hechos 7</w:t>
      </w:r>
      <w:r>
        <w:rPr>
          <w:lang w:val="es_ES" w:bidi="es_ES"/>
        </w:rPr>
        <w:t xml:space="preserve"> es su defensa. También cumple con el objetivo de Lucas de difundir el evangelio a otras tierras (</w:t>
      </w:r>
      <w:r>
        <w:rPr>
          <w:lang w:val="es_ES" w:bidi="es_ES"/>
        </w:rPr>
        <w:t>Hc 1:8</w:t>
      </w:r>
      <w:r>
        <w:rPr>
          <w:lang w:val="es_ES" w:bidi="es_ES"/>
        </w:rPr>
        <w:t>). Es el discurso más largo en Hechos y ocurre en un momento crucial de la historia temprana de la iglesia. Esteban repasa la historia bíblica y argumenta que el núcleo del judaísmo estaba en riesgo. Señala que los judíos se enorgullecían del templo, pero esta no era la idea original de Dios. El templo de Salomón era diferente del tabernáculo en el desierto. Esteban también utiliza la Torá para resaltar la repetida desobediencia de Israel. Las mismas escrituras predijeron la venida del "justo", a quien Israel crucificó.</w:t>
      </w:r>
    </w:p>
    <w:p>
      <w:pPr/>
      <w:r>
        <w:rPr>
          <w:lang w:val="es_ES" w:bidi="es_ES"/>
        </w:rPr>
      </w:r>
      <w:r>
        <w:rPr>
          <w:lang w:val="es_ES" w:bidi="es_ES"/>
        </w:rPr>
        <w:t>El discurso de Esteban tiene significados importantes. Demuestra que los límites nacionales y religiosos del judaísmo no restringen a Dios. La actitud exclusiva del judaísmo es antinatural, y la obra de Dios siempre está en movimiento. Si Esteban tenía razón, la iglesia judía debería estar libre para llevar el evangelio más allá de Judea. El martirio de Esteban provocó la persecución en Jerusalén (</w:t>
      </w:r>
      <w:r>
        <w:rPr>
          <w:lang w:val="es_ES" w:bidi="es_ES"/>
        </w:rPr>
        <w:t>Hc 8:1–3</w:t>
      </w:r>
      <w:r>
        <w:rPr>
          <w:lang w:val="es_ES" w:bidi="es_ES"/>
        </w:rPr>
        <w:t>). Esto también permitió que el evangelio se extendiera a los samaritanos y luego a los griegos.</w:t>
      </w:r>
      <w:r>
        <w:rPr>
          <w:lang w:val="es_ES" w:bidi="es_ES"/>
        </w:rPr>
      </w:r>
      <w:r>
        <w:rPr>
          <w:lang w:val="es_ES" w:bidi="es_ES"/>
        </w:rPr>
      </w:r>
    </w:p>
    <w:p>
      <w:pPr/>
      <w:r>
        <w:rPr>
          <w:lang w:val="es_ES" w:bidi="es_ES"/>
        </w:rPr>
      </w:r>
    </w:p>
    <w:p>
      <w:pPr>
        <w:pStyle w:val="Heading2"/>
      </w:pPr>
      <w:r>
        <w:rPr>
          <w:lang w:val="es_ES" w:bidi="es_ES"/>
        </w:rPr>
        <w:t>Estéfanas</w:t>
      </w:r>
      <w:r>
        <w:rPr>
          <w:lang w:val="es_ES" w:bidi="es_ES"/>
        </w:rPr>
      </w:r>
    </w:p>
    <w:p>
      <w:pPr>
        <w:pStyle w:val="Heading2"/>
      </w:pPr>
      <w:r>
        <w:rPr>
          <w:lang w:val="es_ES" w:bidi="es_ES"/>
        </w:rPr>
        <w:t>ESTÉFANAS</w:t>
      </w:r>
    </w:p>
    <w:p>
      <w:pPr/>
      <w:r>
        <w:rPr>
          <w:lang w:val="es_ES" w:bidi="es_ES"/>
        </w:rPr>
      </w:r>
      <w:r>
        <w:rPr>
          <w:lang w:val="es_ES" w:bidi="es_ES"/>
        </w:rPr>
        <w:t>Un creyente cristiano en Corinto, Estéfanas y su familia fueron aparentemente los primeros conversos de Pablo en Acaya. Algunos miembros de la familia de Estéfanas fueron de los pocos creyentes corintios bautizados personalmente por Pablo. Estéfanas y su familia fueron elogiados por su devoción y servicio a la iglesia de Corinto. Junto con Fortunato y Acaico, Estéfanas visitó a Pablo en Éfeso, en Asia Menor. Su misión probablemente incluía llevar ayuda para las necesidades personales de Pablo y buscar su consejo para resolver los problemas en la iglesia de Corinto. Sin duda, Pablo escribió y envió su primera carta a la iglesia de Corinto con esta pequeña delegación cuando regresaron a Corinto (</w:t>
      </w:r>
      <w:r>
        <w:rPr>
          <w:lang w:val="es_ES" w:bidi="es_ES"/>
        </w:rPr>
        <w:t>1 Co 1:16,</w:t>
      </w:r>
      <w:r>
        <w:rPr>
          <w:lang w:val="es_ES" w:bidi="es_ES"/>
        </w:rPr>
        <w:t xml:space="preserve"> </w:t>
      </w:r>
      <w:r>
        <w:rPr>
          <w:lang w:val="es_ES" w:bidi="es_ES"/>
        </w:rPr>
        <w:t>16:15–17</w:t>
      </w:r>
      <w:r>
        <w:rPr>
          <w:lang w:val="es_ES" w:bidi="es_ES"/>
        </w:rPr>
        <w:t>).</w:t>
      </w:r>
      <w:r>
        <w:rPr>
          <w:lang w:val="es_ES" w:bidi="es_ES"/>
        </w:rPr>
      </w:r>
      <w:r>
        <w:rPr>
          <w:lang w:val="es_ES" w:bidi="es_ES"/>
        </w:rPr>
      </w:r>
    </w:p>
    <w:p>
      <w:pPr/>
      <w:r>
        <w:rPr>
          <w:lang w:val="es_ES" w:bidi="es_ES"/>
        </w:rPr>
      </w:r>
    </w:p>
    <w:p>
      <w:pPr>
        <w:pStyle w:val="Heading2"/>
      </w:pPr>
      <w:r>
        <w:rPr>
          <w:lang w:val="es_ES" w:bidi="es_ES"/>
        </w:rPr>
        <w:t>Estemoa, Estemó (Lugar)</w:t>
      </w:r>
      <w:r>
        <w:rPr>
          <w:lang w:val="es_ES" w:bidi="es_ES"/>
        </w:rPr>
      </w:r>
    </w:p>
    <w:p>
      <w:pPr/>
      <w:r>
        <w:rPr>
          <w:lang w:val="es_ES" w:bidi="es_ES"/>
        </w:rPr>
      </w:r>
      <w:r>
        <w:rPr>
          <w:lang w:val="es_ES" w:bidi="es_ES"/>
        </w:rPr>
        <w:t>La ciudad de sur en Jerusalén asignada a Judá cuando Palestina se dividió entre las 12 tribus (</w:t>
      </w:r>
      <w:r>
        <w:rPr>
          <w:lang w:val="es_ES" w:bidi="es_ES"/>
        </w:rPr>
        <w:t>Jos 15:50</w:t>
      </w:r>
      <w:r>
        <w:rPr>
          <w:lang w:val="es_ES" w:bidi="es_ES"/>
        </w:rPr>
        <w:t>). Estemoa fue asignada a los levitas (</w:t>
      </w:r>
      <w:r>
        <w:rPr>
          <w:lang w:val="es_ES" w:bidi="es_ES"/>
        </w:rPr>
        <w:t>Jos 21:14,</w:t>
      </w:r>
      <w:r>
        <w:rPr>
          <w:lang w:val="es_ES" w:bidi="es_ES"/>
        </w:rPr>
        <w:t xml:space="preserve"> </w:t>
      </w:r>
      <w:r>
        <w:rPr>
          <w:lang w:val="es_ES" w:bidi="es_ES"/>
        </w:rPr>
        <w:t>1 Cro 6:57</w:t>
      </w:r>
      <w:r>
        <w:rPr>
          <w:lang w:val="es_ES" w:bidi="es_ES"/>
        </w:rPr>
        <w:t>). Después de una victoria sobre los amalecitas, David envió botín a sus aliados en Estemoa (</w:t>
      </w:r>
      <w:r>
        <w:rPr>
          <w:lang w:val="es_ES" w:bidi="es_ES"/>
        </w:rPr>
        <w:t>1 Sam 30:26–31</w:t>
      </w:r>
      <w:r>
        <w:rPr>
          <w:lang w:val="es_ES" w:bidi="es_ES"/>
        </w:rPr>
        <w:t>). El sitio podría ser la moderna al-Samu’a, a 13 kilómetros al sur de Hebrón.</w:t>
      </w:r>
    </w:p>
    <w:p>
      <w:pPr/>
      <w:r>
        <w:rPr>
          <w:lang w:val="es_ES" w:bidi="es_ES"/>
        </w:rPr>
      </w:r>
      <w:r>
        <w:rPr>
          <w:i/>
          <w:lang w:val="es_ES" w:bidi="es_ES"/>
        </w:rPr>
        <w:t>Ver también</w:t>
      </w:r>
      <w:r>
        <w:rPr>
          <w:lang w:val="es_ES" w:bidi="es_ES"/>
        </w:rPr>
        <w:t xml:space="preserve"> </w:t>
      </w:r>
      <w:r>
        <w:rPr>
          <w:lang w:val="es_ES" w:bidi="es_ES"/>
        </w:rPr>
        <w:t>Ciudades Levíticas</w:t>
      </w:r>
      <w:r>
        <w:rPr>
          <w:lang w:val="es_ES" w:bidi="es_ES"/>
        </w:rPr>
        <w:t>.</w:t>
      </w:r>
      <w:r>
        <w:rPr>
          <w:lang w:val="es_ES" w:bidi="es_ES"/>
        </w:rPr>
      </w:r>
      <w:r>
        <w:rPr>
          <w:lang w:val="es_ES" w:bidi="es_ES"/>
        </w:rPr>
      </w:r>
    </w:p>
    <w:p>
      <w:pPr/>
      <w:r>
        <w:rPr>
          <w:lang w:val="es_ES" w:bidi="es_ES"/>
        </w:rPr>
      </w:r>
    </w:p>
    <w:p>
      <w:pPr>
        <w:pStyle w:val="Heading2"/>
      </w:pPr>
      <w:r>
        <w:rPr>
          <w:lang w:val="es_ES" w:bidi="es_ES"/>
        </w:rPr>
        <w:t>Estemoa (Persona)</w:t>
      </w:r>
      <w:r>
        <w:rPr>
          <w:lang w:val="es_ES" w:bidi="es_ES"/>
        </w:rPr>
      </w:r>
    </w:p>
    <w:p>
      <w:pPr/>
      <w:r>
        <w:rPr>
          <w:lang w:val="es_ES" w:bidi="es_ES"/>
        </w:rPr>
      </w:r>
      <w:r>
        <w:rPr>
          <w:lang w:val="es_ES" w:bidi="es_ES"/>
        </w:rPr>
        <w:t>1. El hijo de Isba de la tribu de Judá (</w:t>
      </w:r>
      <w:r>
        <w:rPr>
          <w:lang w:val="es_ES" w:bidi="es_ES"/>
        </w:rPr>
        <w:t>1 Cro 4:17</w:t>
      </w:r>
      <w:r>
        <w:rPr>
          <w:lang w:val="es_ES" w:bidi="es_ES"/>
        </w:rPr>
        <w:t>).</w:t>
      </w:r>
    </w:p>
    <w:p>
      <w:pPr/>
      <w:r>
        <w:rPr>
          <w:lang w:val="es_ES" w:bidi="es_ES"/>
        </w:rPr>
      </w:r>
      <w:r>
        <w:rPr>
          <w:lang w:val="es_ES" w:bidi="es_ES"/>
        </w:rPr>
        <w:t>2. Maacateo de la tribu de Judá (</w:t>
      </w:r>
      <w:r>
        <w:rPr>
          <w:lang w:val="es_ES" w:bidi="es_ES"/>
        </w:rPr>
        <w:t>1 Cro 4:19</w:t>
      </w:r>
      <w:r>
        <w:rPr>
          <w:lang w:val="es_ES" w:bidi="es_ES"/>
        </w:rPr>
        <w:t>).</w:t>
      </w:r>
      <w:r>
        <w:rPr>
          <w:lang w:val="es_ES" w:bidi="es_ES"/>
        </w:rPr>
      </w:r>
      <w:r>
        <w:rPr>
          <w:lang w:val="es_ES" w:bidi="es_ES"/>
        </w:rPr>
      </w:r>
    </w:p>
    <w:p>
      <w:pPr/>
      <w:r>
        <w:rPr>
          <w:lang w:val="es_ES" w:bidi="es_ES"/>
        </w:rPr>
      </w:r>
    </w:p>
    <w:p>
      <w:pPr>
        <w:pStyle w:val="Heading2"/>
      </w:pPr>
      <w:r>
        <w:rPr>
          <w:lang w:val="es_ES" w:bidi="es_ES"/>
        </w:rPr>
        <w:t>Ester, Adiciones a</w:t>
      </w:r>
      <w:r>
        <w:rPr>
          <w:lang w:val="es_ES" w:bidi="es_ES"/>
        </w:rPr>
      </w:r>
    </w:p>
    <w:p>
      <w:pPr/>
      <w:r>
        <w:rPr>
          <w:lang w:val="es_ES" w:bidi="es_ES"/>
        </w:rPr>
      </w:r>
      <w:r>
        <w:rPr>
          <w:lang w:val="es_ES" w:bidi="es_ES"/>
        </w:rPr>
        <w:t>Las Adiciones a Ester son seis pasajes, o aproximadamente 105 versículos, añadidos al texto hebreo de Ester. El autor fue un escritor judío que quiso incorporar una perspectiva teológica que faltaba en el libro de Ester. Algunos estudiosos piensan que las adiciones fueron escritas originalmente en griego, mientras que otros creen que fueron traducidas del hebreo o arameo. La fecha exacta es desconocida, pero la mayoría sugiere que se escribieron alrededor del año 100 a.C., lo cual sería mucho después del libro original de Ester.</w:t>
      </w:r>
    </w:p>
    <w:p>
      <w:pPr/>
      <w:r>
        <w:rPr>
          <w:lang w:val="es_ES" w:bidi="es_ES"/>
        </w:rPr>
      </w:r>
      <w:r>
        <w:rPr>
          <w:lang w:val="es_ES" w:bidi="es_ES"/>
        </w:rPr>
        <w:t>El resumen de las adiciones es el siguiente:</w:t>
      </w:r>
    </w:p>
    <w:p>
      <w:pPr/>
      <w:r>
        <w:rPr>
          <w:lang w:val="es_ES" w:bidi="es_ES"/>
        </w:rPr>
      </w:r>
      <w:r>
        <w:rPr>
          <w:lang w:val="es_ES" w:bidi="es_ES"/>
        </w:rPr>
        <w:t xml:space="preserve">1. 11:2–12:6: El sueño de Mardoqueo, que incluye el complot contra la vida del rey. Este pasaje precede a </w:t>
      </w:r>
      <w:r>
        <w:rPr>
          <w:lang w:val="es_ES" w:bidi="es_ES"/>
        </w:rPr>
        <w:t>Ester 1:1</w:t>
      </w:r>
      <w:r>
        <w:rPr>
          <w:lang w:val="es_ES" w:bidi="es_ES"/>
        </w:rPr>
        <w:t>.</w:t>
      </w:r>
    </w:p>
    <w:p>
      <w:pPr/>
      <w:r>
        <w:rPr>
          <w:lang w:val="es_ES" w:bidi="es_ES"/>
        </w:rPr>
      </w:r>
      <w:r>
        <w:rPr>
          <w:lang w:val="es_ES" w:bidi="es_ES"/>
        </w:rPr>
        <w:t xml:space="preserve">2. 13:1–7: El edicto de Artajerjes. Esta adición aparece después de </w:t>
      </w:r>
      <w:r>
        <w:rPr>
          <w:lang w:val="es_ES" w:bidi="es_ES"/>
        </w:rPr>
        <w:t>Ester 3:13</w:t>
      </w:r>
      <w:r>
        <w:rPr>
          <w:lang w:val="es_ES" w:bidi="es_ES"/>
        </w:rPr>
        <w:t>, donde el rey es llamado Asuero.</w:t>
      </w:r>
    </w:p>
    <w:p>
      <w:pPr/>
      <w:r>
        <w:rPr>
          <w:lang w:val="es_ES" w:bidi="es_ES"/>
        </w:rPr>
      </w:r>
      <w:r>
        <w:rPr>
          <w:lang w:val="es_ES" w:bidi="es_ES"/>
        </w:rPr>
        <w:t xml:space="preserve">3. 13:8–14:19: Las oraciones de Mardoqueo y Ester. Este pasaje debería ser incluido después de </w:t>
      </w:r>
      <w:r>
        <w:rPr>
          <w:lang w:val="es_ES" w:bidi="es_ES"/>
        </w:rPr>
        <w:t>Ester 4:17</w:t>
      </w:r>
      <w:r>
        <w:rPr>
          <w:lang w:val="es_ES" w:bidi="es_ES"/>
        </w:rPr>
        <w:t>.</w:t>
      </w:r>
    </w:p>
    <w:p>
      <w:pPr/>
      <w:r>
        <w:rPr>
          <w:lang w:val="es_ES" w:bidi="es_ES"/>
        </w:rPr>
      </w:r>
      <w:r>
        <w:rPr>
          <w:lang w:val="es_ES" w:bidi="es_ES"/>
        </w:rPr>
        <w:t xml:space="preserve">4. 15:1–16: La ira del rey ante la aparición de Ester, seguida por su cambio de actitud. Esto debería añadirse antes de </w:t>
      </w:r>
      <w:r>
        <w:rPr>
          <w:lang w:val="es_ES" w:bidi="es_ES"/>
        </w:rPr>
        <w:t>Ester 5:3</w:t>
      </w:r>
      <w:r>
        <w:rPr>
          <w:lang w:val="es_ES" w:bidi="es_ES"/>
        </w:rPr>
        <w:t xml:space="preserve"> ya que amplía </w:t>
      </w:r>
      <w:r>
        <w:rPr>
          <w:lang w:val="es_ES" w:bidi="es_ES"/>
        </w:rPr>
        <w:t>Ester 5:1</w:t>
      </w:r>
      <w:r>
        <w:rPr>
          <w:lang w:val="es_ES" w:bidi="es_ES"/>
        </w:rPr>
        <w:t>–</w:t>
      </w:r>
      <w:r>
        <w:rPr>
          <w:lang w:val="es_ES" w:bidi="es_ES"/>
        </w:rPr>
        <w:t>2</w:t>
      </w:r>
      <w:r>
        <w:rPr>
          <w:lang w:val="es_ES" w:bidi="es_ES"/>
        </w:rPr>
        <w:t>.</w:t>
      </w:r>
    </w:p>
    <w:p>
      <w:pPr/>
      <w:r>
        <w:rPr>
          <w:lang w:val="es_ES" w:bidi="es_ES"/>
        </w:rPr>
      </w:r>
      <w:r>
        <w:rPr>
          <w:lang w:val="es_ES" w:bidi="es_ES"/>
        </w:rPr>
        <w:t xml:space="preserve">5. 16:1–24: El edicto de Asuero sobre el pueblo judío. Esta sección sigue a </w:t>
      </w:r>
      <w:r>
        <w:rPr>
          <w:lang w:val="es_ES" w:bidi="es_ES"/>
        </w:rPr>
        <w:t>Ester 8:12</w:t>
      </w:r>
      <w:r>
        <w:rPr>
          <w:lang w:val="es_ES" w:bidi="es_ES"/>
        </w:rPr>
        <w:t>.</w:t>
      </w:r>
    </w:p>
    <w:p>
      <w:pPr/>
      <w:r>
        <w:rPr>
          <w:lang w:val="es_ES" w:bidi="es_ES"/>
        </w:rPr>
      </w:r>
      <w:r>
        <w:rPr>
          <w:lang w:val="es_ES" w:bidi="es_ES"/>
        </w:rPr>
        <w:t xml:space="preserve">6. 10:4–11:1: La interpretación del sueño de Mardoqueo. Esta adición sigue a </w:t>
      </w:r>
      <w:r>
        <w:rPr>
          <w:lang w:val="es_ES" w:bidi="es_ES"/>
        </w:rPr>
        <w:t>Ester 10:3</w:t>
      </w:r>
      <w:r>
        <w:rPr>
          <w:lang w:val="es_ES" w:bidi="es_ES"/>
        </w:rPr>
        <w:t>.</w:t>
      </w:r>
    </w:p>
    <w:p>
      <w:pPr/>
      <w:r>
        <w:rPr>
          <w:lang w:val="es_ES" w:bidi="es_ES"/>
        </w:rPr>
      </w:r>
      <w:r>
        <w:rPr>
          <w:lang w:val="es_ES" w:bidi="es_ES"/>
        </w:rPr>
        <w:t>Las adiciones presentan diferencias que indican que no eran parte original de Ester:</w:t>
      </w:r>
    </w:p>
    <w:p>
      <w:pPr>
        <w:pStyle w:val="ListBullet"/>
        <w:spacing w:line="240" w:lineRule="auto"/>
        <w:ind w:left="720"/>
      </w:pPr>
      <w:r>
        <w:rPr>
          <w:lang w:val="es_ES" w:bidi="es_ES"/>
        </w:rPr>
      </w:r>
      <w:r>
        <w:rPr>
          <w:lang w:val="es_ES" w:bidi="es_ES"/>
        </w:rPr>
        <w:t xml:space="preserve">Comparar </w:t>
      </w:r>
      <w:r>
        <w:rPr>
          <w:lang w:val="es_ES" w:bidi="es_ES"/>
        </w:rPr>
        <w:t>Ester 1:19</w:t>
      </w:r>
      <w:r>
        <w:rPr>
          <w:lang w:val="es_ES" w:bidi="es_ES"/>
        </w:rPr>
        <w:t xml:space="preserve"> y </w:t>
      </w:r>
      <w:r>
        <w:rPr>
          <w:lang w:val="es_ES" w:bidi="es_ES"/>
        </w:rPr>
        <w:t>8:8</w:t>
      </w:r>
      <w:r>
        <w:rPr>
          <w:lang w:val="es_ES" w:bidi="es_ES"/>
        </w:rPr>
        <w:t xml:space="preserve"> con 16:17</w:t>
      </w:r>
    </w:p>
    <w:p>
      <w:pPr>
        <w:pStyle w:val="ListBullet"/>
        <w:spacing w:line="240" w:lineRule="auto"/>
        <w:ind w:left="720"/>
      </w:pPr>
      <w:r>
        <w:rPr>
          <w:lang w:val="es_ES" w:bidi="es_ES"/>
        </w:rPr>
      </w:r>
      <w:r>
        <w:rPr>
          <w:lang w:val="es_ES" w:bidi="es_ES"/>
        </w:rPr>
        <w:t xml:space="preserve">Comparar </w:t>
      </w:r>
      <w:r>
        <w:rPr>
          <w:lang w:val="es_ES" w:bidi="es_ES"/>
        </w:rPr>
        <w:t>Ester 2:15</w:t>
      </w:r>
      <w:r>
        <w:rPr>
          <w:lang w:val="es_ES" w:bidi="es_ES"/>
        </w:rPr>
        <w:t>–</w:t>
      </w:r>
      <w:r>
        <w:rPr>
          <w:lang w:val="es_ES" w:bidi="es_ES"/>
        </w:rPr>
        <w:t>18</w:t>
      </w:r>
      <w:r>
        <w:rPr>
          <w:lang w:val="es_ES" w:bidi="es_ES"/>
        </w:rPr>
        <w:t xml:space="preserve"> con 14:15</w:t>
      </w:r>
    </w:p>
    <w:p>
      <w:pPr>
        <w:pStyle w:val="ListBullet"/>
        <w:spacing w:line="240" w:lineRule="auto"/>
        <w:ind w:left="720"/>
      </w:pPr>
      <w:r>
        <w:rPr>
          <w:lang w:val="es_ES" w:bidi="es_ES"/>
        </w:rPr>
      </w:r>
      <w:r>
        <w:rPr>
          <w:lang w:val="es_ES" w:bidi="es_ES"/>
        </w:rPr>
        <w:t xml:space="preserve">Comparar </w:t>
      </w:r>
      <w:r>
        <w:rPr>
          <w:lang w:val="es_ES" w:bidi="es_ES"/>
        </w:rPr>
        <w:t>Ester 2:16</w:t>
      </w:r>
      <w:r>
        <w:rPr>
          <w:lang w:val="es_ES" w:bidi="es_ES"/>
        </w:rPr>
        <w:t>–</w:t>
      </w:r>
      <w:r>
        <w:rPr>
          <w:lang w:val="es_ES" w:bidi="es_ES"/>
        </w:rPr>
        <w:t>19</w:t>
      </w:r>
      <w:r>
        <w:rPr>
          <w:lang w:val="es_ES" w:bidi="es_ES"/>
        </w:rPr>
        <w:t xml:space="preserve"> con 11:3–12:1</w:t>
      </w:r>
    </w:p>
    <w:p>
      <w:pPr>
        <w:pStyle w:val="ListBullet"/>
        <w:spacing w:line="240" w:lineRule="auto"/>
        <w:ind w:left="720"/>
      </w:pPr>
      <w:r>
        <w:rPr>
          <w:lang w:val="es_ES" w:bidi="es_ES"/>
        </w:rPr>
      </w:r>
      <w:r>
        <w:rPr>
          <w:lang w:val="es_ES" w:bidi="es_ES"/>
        </w:rPr>
        <w:t xml:space="preserve">Comparar </w:t>
      </w:r>
      <w:r>
        <w:rPr>
          <w:lang w:val="es_ES" w:bidi="es_ES"/>
        </w:rPr>
        <w:t>Ester 2:21</w:t>
      </w:r>
      <w:r>
        <w:rPr>
          <w:lang w:val="es_ES" w:bidi="es_ES"/>
        </w:rPr>
        <w:t>–</w:t>
      </w:r>
      <w:r>
        <w:rPr>
          <w:lang w:val="es_ES" w:bidi="es_ES"/>
        </w:rPr>
        <w:t>23</w:t>
      </w:r>
      <w:r>
        <w:rPr>
          <w:lang w:val="es_ES" w:bidi="es_ES"/>
        </w:rPr>
        <w:t xml:space="preserve"> y </w:t>
      </w:r>
      <w:r>
        <w:rPr>
          <w:lang w:val="es_ES" w:bidi="es_ES"/>
        </w:rPr>
        <w:t>6:3</w:t>
      </w:r>
      <w:r>
        <w:rPr>
          <w:lang w:val="es_ES" w:bidi="es_ES"/>
        </w:rPr>
        <w:t>–</w:t>
      </w:r>
      <w:r>
        <w:rPr>
          <w:lang w:val="es_ES" w:bidi="es_ES"/>
        </w:rPr>
        <w:t>4</w:t>
      </w:r>
      <w:r>
        <w:rPr>
          <w:lang w:val="es_ES" w:bidi="es_ES"/>
        </w:rPr>
        <w:t xml:space="preserve"> con 12:5</w:t>
      </w:r>
    </w:p>
    <w:p>
      <w:pPr>
        <w:pStyle w:val="ListBullet"/>
        <w:spacing w:line="240" w:lineRule="auto"/>
        <w:ind w:left="720"/>
      </w:pPr>
      <w:r>
        <w:rPr>
          <w:lang w:val="es_ES" w:bidi="es_ES"/>
        </w:rPr>
      </w:r>
      <w:r>
        <w:rPr>
          <w:lang w:val="es_ES" w:bidi="es_ES"/>
        </w:rPr>
        <w:t xml:space="preserve">Comparar </w:t>
      </w:r>
      <w:r>
        <w:rPr>
          <w:lang w:val="es_ES" w:bidi="es_ES"/>
        </w:rPr>
        <w:t>Ester 3:1</w:t>
      </w:r>
      <w:r>
        <w:rPr>
          <w:lang w:val="es_ES" w:bidi="es_ES"/>
        </w:rPr>
        <w:t xml:space="preserve"> con 16:10</w:t>
      </w:r>
    </w:p>
    <w:p>
      <w:pPr>
        <w:pStyle w:val="ListBullet"/>
        <w:spacing w:line="240" w:lineRule="auto"/>
        <w:ind w:left="720"/>
      </w:pPr>
      <w:r>
        <w:rPr>
          <w:lang w:val="es_ES" w:bidi="es_ES"/>
        </w:rPr>
      </w:r>
      <w:r>
        <w:rPr>
          <w:lang w:val="es_ES" w:bidi="es_ES"/>
        </w:rPr>
        <w:t xml:space="preserve">Comparar </w:t>
      </w:r>
      <w:r>
        <w:rPr>
          <w:lang w:val="es_ES" w:bidi="es_ES"/>
        </w:rPr>
        <w:t>Ester 3:5</w:t>
      </w:r>
      <w:r>
        <w:rPr>
          <w:lang w:val="es_ES" w:bidi="es_ES"/>
        </w:rPr>
        <w:t xml:space="preserve"> con 12:6</w:t>
      </w:r>
    </w:p>
    <w:p>
      <w:pPr>
        <w:pStyle w:val="ListBullet"/>
        <w:spacing w:line="240" w:lineRule="auto"/>
        <w:ind w:left="720"/>
      </w:pPr>
      <w:r>
        <w:rPr>
          <w:lang w:val="es_ES" w:bidi="es_ES"/>
        </w:rPr>
      </w:r>
      <w:r>
        <w:rPr>
          <w:lang w:val="es_ES" w:bidi="es_ES"/>
        </w:rPr>
        <w:t xml:space="preserve">Comparar </w:t>
      </w:r>
      <w:r>
        <w:rPr>
          <w:lang w:val="es_ES" w:bidi="es_ES"/>
        </w:rPr>
        <w:t>Ester 5:4–8</w:t>
      </w:r>
      <w:r>
        <w:rPr>
          <w:lang w:val="es_ES" w:bidi="es_ES"/>
        </w:rPr>
        <w:t xml:space="preserve"> con 14:7</w:t>
      </w:r>
    </w:p>
    <w:p>
      <w:pPr>
        <w:pStyle w:val="ListBullet"/>
        <w:spacing w:line="240" w:lineRule="auto"/>
        <w:ind w:left="720"/>
      </w:pPr>
      <w:r>
        <w:rPr>
          <w:lang w:val="es_ES" w:bidi="es_ES"/>
        </w:rPr>
      </w:r>
      <w:r>
        <w:rPr>
          <w:lang w:val="es_ES" w:bidi="es_ES"/>
        </w:rPr>
        <w:t xml:space="preserve">Comparar </w:t>
      </w:r>
      <w:r>
        <w:rPr>
          <w:lang w:val="es_ES" w:bidi="es_ES"/>
        </w:rPr>
        <w:t>Ester 7:10</w:t>
      </w:r>
      <w:r>
        <w:rPr>
          <w:lang w:val="es_ES" w:bidi="es_ES"/>
        </w:rPr>
        <w:t xml:space="preserve"> con 16:18</w:t>
      </w:r>
    </w:p>
    <w:p>
      <w:pPr>
        <w:pStyle w:val="ListBullet"/>
        <w:spacing w:line="240" w:lineRule="auto"/>
        <w:ind w:left="720"/>
      </w:pPr>
      <w:r>
        <w:rPr>
          <w:lang w:val="es_ES" w:bidi="es_ES"/>
        </w:rPr>
      </w:r>
      <w:r>
        <w:rPr>
          <w:lang w:val="es_ES" w:bidi="es_ES"/>
        </w:rPr>
        <w:t xml:space="preserve">Comparar </w:t>
      </w:r>
      <w:r>
        <w:rPr>
          <w:lang w:val="es_ES" w:bidi="es_ES"/>
        </w:rPr>
        <w:t>Ester 9:20</w:t>
      </w:r>
      <w:r>
        <w:rPr>
          <w:lang w:val="es_ES" w:bidi="es_ES"/>
        </w:rPr>
        <w:t>–</w:t>
      </w:r>
      <w:r>
        <w:rPr>
          <w:lang w:val="es_ES" w:bidi="es_ES"/>
        </w:rPr>
        <w:t>32</w:t>
      </w:r>
      <w:r>
        <w:rPr>
          <w:lang w:val="es_ES" w:bidi="es_ES"/>
        </w:rPr>
        <w:t xml:space="preserve"> con 16:22</w:t>
      </w:r>
    </w:p>
    <w:p>
      <w:pPr/>
      <w:r>
        <w:rPr>
          <w:lang w:val="es_ES" w:bidi="es_ES"/>
        </w:rPr>
      </w:r>
      <w:r>
        <w:rPr>
          <w:lang w:val="es_ES" w:bidi="es_ES"/>
        </w:rPr>
        <w:t>La Septuaginta (una traducción griega del Antiguo Testamento) y los textos del Antiguo Latín incluyeron estas adiciones al libro de Ester. Jerónimo, un erudito cristiano del siglo IV, colocó estas adiciones como un apéndice en la Vulgata, su traducción latina de la Biblia.</w:t>
      </w:r>
      <w:r>
        <w:rPr>
          <w:lang w:val="es_ES" w:bidi="es_ES"/>
        </w:rPr>
      </w:r>
      <w:r>
        <w:rPr>
          <w:lang w:val="es_ES" w:bidi="es_ES"/>
        </w:rPr>
      </w:r>
    </w:p>
    <w:p>
      <w:pPr/>
      <w:r>
        <w:rPr>
          <w:lang w:val="es_ES" w:bidi="es_ES"/>
        </w:rPr>
      </w:r>
    </w:p>
    <w:p>
      <w:pPr>
        <w:pStyle w:val="Heading2"/>
      </w:pPr>
      <w:r>
        <w:rPr>
          <w:lang w:val="es_ES" w:bidi="es_ES"/>
        </w:rPr>
        <w:t>Ester, Libro de</w:t>
      </w:r>
      <w:r>
        <w:rPr>
          <w:lang w:val="es_ES" w:bidi="es_ES"/>
        </w:rPr>
      </w:r>
    </w:p>
    <w:p>
      <w:pPr/>
      <w:r>
        <w:rPr>
          <w:lang w:val="es_ES" w:bidi="es_ES"/>
        </w:rPr>
      </w:r>
      <w:r>
        <w:rPr>
          <w:lang w:val="es_ES" w:bidi="es_ES"/>
        </w:rPr>
        <w:t>Un libro del Antiguo Testamento narra la historia de una mujer judía que protege a su pueblo tras casarse con un rey no judío.</w:t>
      </w:r>
    </w:p>
    <w:p>
      <w:pPr>
        <w:pStyle w:val="Heading3"/>
      </w:pPr>
      <w:r>
        <w:rPr>
          <w:lang w:val="es_ES" w:bidi="es_ES"/>
        </w:rPr>
        <w:t>Sumario</w:t>
      </w:r>
    </w:p>
    <w:p>
      <w:pPr/>
      <w:r>
        <w:rPr>
          <w:lang w:val="es_ES" w:bidi="es_ES"/>
        </w:rPr>
      </w:r>
      <w:r>
        <w:rPr>
          <w:b/>
          <w:u w:val="single"/>
          <w:lang w:val="es_ES" w:bidi="es_ES"/>
        </w:rPr>
        <w:t>• ¿Quién es el autor del libro de Ester?</w:t>
      </w:r>
    </w:p>
    <w:p>
      <w:pPr/>
      <w:r>
        <w:rPr>
          <w:lang w:val="es_ES" w:bidi="es_ES"/>
        </w:rPr>
      </w:r>
      <w:r>
        <w:rPr>
          <w:b/>
          <w:u w:val="single"/>
          <w:lang w:val="es_ES" w:bidi="es_ES"/>
        </w:rPr>
        <w:t>• ¿Cuándo y dónde se escribió el libro de Ester? ¿Por qué fue escrito?</w:t>
      </w:r>
    </w:p>
    <w:p>
      <w:pPr/>
      <w:r>
        <w:rPr>
          <w:lang w:val="es_ES" w:bidi="es_ES"/>
        </w:rPr>
      </w:r>
      <w:r>
        <w:rPr>
          <w:b/>
          <w:u w:val="single"/>
          <w:lang w:val="es_ES" w:bidi="es_ES"/>
        </w:rPr>
        <w:t>• ¿Se considera el libro de Ester como parte de la Biblia?</w:t>
      </w:r>
    </w:p>
    <w:p>
      <w:pPr/>
      <w:r>
        <w:rPr>
          <w:lang w:val="es_ES" w:bidi="es_ES"/>
        </w:rPr>
      </w:r>
      <w:r>
        <w:rPr>
          <w:b/>
          <w:u w:val="single"/>
          <w:lang w:val="es_ES" w:bidi="es_ES"/>
        </w:rPr>
        <w:t>• ¿Cuál es el contexto del libro de Ester?</w:t>
      </w:r>
    </w:p>
    <w:p>
      <w:pPr/>
      <w:r>
        <w:rPr>
          <w:lang w:val="es_ES" w:bidi="es_ES"/>
        </w:rPr>
      </w:r>
      <w:r>
        <w:rPr>
          <w:b/>
          <w:u w:val="single"/>
          <w:lang w:val="es_ES" w:bidi="es_ES"/>
        </w:rPr>
        <w:t>• ¿Cuál es el mensaje del libro de Ester?</w:t>
      </w:r>
    </w:p>
    <w:p>
      <w:pPr>
        <w:pStyle w:val="Heading3"/>
      </w:pPr>
      <w:r>
        <w:rPr>
          <w:lang w:val="es_ES" w:bidi="es_ES"/>
        </w:rPr>
        <w:t>¿Quién es el autor del libro de Ester?</w:t>
      </w:r>
    </w:p>
    <w:p>
      <w:pPr/>
      <w:r>
        <w:rPr>
          <w:lang w:val="es_ES" w:bidi="es_ES"/>
        </w:rPr>
      </w:r>
      <w:r>
        <w:rPr>
          <w:lang w:val="es_ES" w:bidi="es_ES"/>
        </w:rPr>
        <w:t xml:space="preserve">No sabemos quién escribió el libro de Ester. La referencia en </w:t>
      </w:r>
      <w:r>
        <w:rPr>
          <w:lang w:val="es_ES" w:bidi="es_ES"/>
        </w:rPr>
        <w:t>9:20</w:t>
      </w:r>
      <w:r>
        <w:rPr>
          <w:lang w:val="es_ES" w:bidi="es_ES"/>
        </w:rPr>
        <w:t xml:space="preserve"> a que Mardoqueo “registró estas cosas” sugiere que parte, si no todo, del libro fue escrito por él. La ausencia del nombre de Dios en el libro de Ester podría deberse a que el autor deseaba que el libro se incluyera en el registro oficial de la corte persa. El uso del nombre de Dios podría haber impedido que eso ocurriera.</w:t>
      </w:r>
    </w:p>
    <w:p>
      <w:pPr/>
      <w:r>
        <w:rPr>
          <w:lang w:val="es_ES" w:bidi="es_ES"/>
        </w:rPr>
      </w:r>
      <w:r>
        <w:rPr>
          <w:lang w:val="es_ES" w:bidi="es_ES"/>
        </w:rPr>
        <w:t>El autor del libro tenía un profundo conocimiento sobre la vida y las costumbres en la corte persa (el lugar donde residía y gobernaba el rey). Por esta razón, algunas personas creen que Mardoqueo podría ser la misma persona que un hombre llamado Marduka. Marduka era un funcionario de la corte persa (alguien que trabajaba para el rey) durante la época de dos reyes:</w:t>
      </w:r>
    </w:p>
    <w:p>
      <w:pPr>
        <w:pStyle w:val="ListNumber"/>
        <w:numPr>
          <w:ilvl w:val="0"/>
          <w:numId w:val="42"/>
        </w:numPr>
        <w:spacing w:line="240" w:lineRule="auto"/>
        <w:ind w:left="720"/>
      </w:pPr>
      <w:r>
        <w:rPr>
          <w:lang w:val="es_ES" w:bidi="es_ES"/>
        </w:rPr>
      </w:r>
      <w:r>
        <w:rPr>
          <w:lang w:val="es_ES" w:bidi="es_ES"/>
        </w:rPr>
        <w:t>Darío I, quien gobernó desde el 521 hasta el 486 a.C.</w:t>
      </w:r>
    </w:p>
    <w:p>
      <w:pPr>
        <w:pStyle w:val="ListNumber"/>
        <w:spacing w:line="240" w:lineRule="auto"/>
        <w:ind w:left="720"/>
      </w:pPr>
      <w:r>
        <w:rPr>
          <w:lang w:val="es_ES" w:bidi="es_ES"/>
        </w:rPr>
      </w:r>
      <w:r>
        <w:rPr>
          <w:lang w:val="es_ES" w:bidi="es_ES"/>
        </w:rPr>
        <w:t>Jerjes, quien gobernó desde el 486 hasta el 464 a.C.</w:t>
      </w:r>
    </w:p>
    <w:p>
      <w:pPr>
        <w:pStyle w:val="Heading3"/>
      </w:pPr>
      <w:r>
        <w:rPr>
          <w:lang w:val="es_ES" w:bidi="es_ES"/>
        </w:rPr>
        <w:t>¿Cuándo y dónde se escribió el libro de Ester? ¿Cuál fue su propósito?</w:t>
      </w:r>
    </w:p>
    <w:p>
      <w:pPr/>
      <w:r>
        <w:rPr>
          <w:lang w:val="es_ES" w:bidi="es_ES"/>
        </w:rPr>
      </w:r>
      <w:r>
        <w:rPr>
          <w:lang w:val="es_ES" w:bidi="es_ES"/>
        </w:rPr>
        <w:t>El momento y lugar exactos en que se escribió el Libro de Ester no son seguros. Algunas personas piensan que fue escrito poco después del 465 a.C. Esta idea proviene de la mención en el libro del rey Asuero, quien podría ser el mismo que el rey Jerjes, quien murió en 465 a.C.</w:t>
      </w:r>
    </w:p>
    <w:p>
      <w:pPr/>
      <w:r>
        <w:rPr>
          <w:lang w:val="es_ES" w:bidi="es_ES"/>
        </w:rPr>
      </w:r>
      <w:r>
        <w:rPr>
          <w:lang w:val="es_ES" w:bidi="es_ES"/>
        </w:rPr>
        <w:t>Sin embargo, muchos eruditos creen que fue escrito más tarde. Un libro llamado Eclesiástico, escrito alrededor del 180 a.C., menciona eventos de esa época posterior. También menciona héroes judíos, pero no habla de Ester ni de Mardoqueo. Esto sugiere que el libro de Ester quizá aún no se había escrito.</w:t>
      </w:r>
    </w:p>
    <w:p>
      <w:pPr/>
      <w:r>
        <w:rPr>
          <w:lang w:val="es_ES" w:bidi="es_ES"/>
        </w:rPr>
      </w:r>
      <w:r>
        <w:rPr>
          <w:lang w:val="es_ES" w:bidi="es_ES"/>
        </w:rPr>
        <w:t>Algunos eruditos creen que el libro de Ester fue escrito durante la época de los Macabeos, alrededor del 167 al 160 a.C. Otros sugieren que la historia de Ester podría derivar de un antiguo relato religioso (historia cultual) de la antigua Babilonia. Desde esta perspectiva, Ester podría estar inspirada en Ishtar, una diosa de la mitología babilónica, y Mardoqueo podría estar basado en Marduk, un dios de la misma creencia. La referencia más antigua fuera de la Biblia a la fiesta de Purim (un evento descrito en el libro de Ester) se encuentra en 2 Macabeos 15:36. Este libro probablemente fue escrito alrededor del 75 a.C.</w:t>
      </w:r>
    </w:p>
    <w:p>
      <w:pPr/>
      <w:r>
        <w:rPr>
          <w:lang w:val="es_ES" w:bidi="es_ES"/>
        </w:rPr>
      </w:r>
      <w:r>
        <w:rPr>
          <w:lang w:val="es_ES" w:bidi="es_ES"/>
        </w:rPr>
        <w:t>El libro de Ester afirma registrar eventos que ocurrieron en Persia en algún momento del siglo V a.C. Estos eventos narran la historia de cómo Ester se convirtió en reina. Si el libro fue escrito después de los eventos que describe, podría haber tenido un propósito especial: brindar esperanza al pueblo judío durante un tiempo en que estaban siendo maltratados (perseguidos).</w:t>
      </w:r>
    </w:p>
    <w:p>
      <w:pPr/>
      <w:r>
        <w:rPr>
          <w:lang w:val="es_ES" w:bidi="es_ES"/>
        </w:rPr>
      </w:r>
      <w:r>
        <w:rPr>
          <w:lang w:val="es_ES" w:bidi="es_ES"/>
        </w:rPr>
        <w:t xml:space="preserve">Un propósito claro del Libro de Ester es explicar el origen de la festividad judía llamada Purim. Esto se describe en </w:t>
      </w:r>
      <w:r>
        <w:rPr>
          <w:lang w:val="es_ES" w:bidi="es_ES"/>
        </w:rPr>
        <w:t>Ester 9:16–28</w:t>
      </w:r>
      <w:r>
        <w:rPr>
          <w:lang w:val="es_ES" w:bidi="es_ES"/>
        </w:rPr>
        <w:t xml:space="preserve">. El término “purim” probablemente está relacionado con la palabra asiria </w:t>
      </w:r>
      <w:r>
        <w:rPr>
          <w:i/>
          <w:lang w:val="es_ES" w:bidi="es_ES"/>
        </w:rPr>
        <w:t>puru,</w:t>
      </w:r>
      <w:r>
        <w:rPr>
          <w:lang w:val="es_ES" w:bidi="es_ES"/>
        </w:rPr>
        <w:t xml:space="preserve"> que significa una pequeña piedra utilizada para echar suertes.</w:t>
      </w:r>
    </w:p>
    <w:p>
      <w:pPr>
        <w:pStyle w:val="Heading3"/>
      </w:pPr>
      <w:r>
        <w:rPr>
          <w:lang w:val="es_ES" w:bidi="es_ES"/>
        </w:rPr>
        <w:t>¿Se considera el libro de Ester parte de la Biblia?</w:t>
      </w:r>
    </w:p>
    <w:p>
      <w:pPr/>
      <w:r>
        <w:rPr>
          <w:lang w:val="es_ES" w:bidi="es_ES"/>
        </w:rPr>
      </w:r>
      <w:r>
        <w:rPr>
          <w:lang w:val="es_ES" w:bidi="es_ES"/>
        </w:rPr>
        <w:t>El problema principal que algunas personas encuentran con el libro de Ester es que no menciona a Dios de manera directa. Tampoco aborda claramente la guía de Dios (providencia) en los eventos de la historia. Esto es inusual para un libro de la Biblia. Por lo tanto, algunos eruditos judíos y cristianos cuestionan si debería incluirse en el canon de la Biblia (la lista oficial de libros considerados como Escritura).</w:t>
      </w:r>
    </w:p>
    <w:p>
      <w:pPr/>
      <w:r>
        <w:rPr>
          <w:lang w:val="es_ES" w:bidi="es_ES"/>
        </w:rPr>
      </w:r>
      <w:r>
        <w:rPr>
          <w:lang w:val="es_ES" w:bidi="es_ES"/>
        </w:rPr>
        <w:t>Sin embargo, al observar más detenidamente, podemos ver la guía de Dios en la historia:</w:t>
      </w:r>
    </w:p>
    <w:p>
      <w:pPr>
        <w:pStyle w:val="ListBullet"/>
        <w:spacing w:line="240" w:lineRule="auto"/>
        <w:ind w:left="720"/>
      </w:pPr>
      <w:r>
        <w:rPr>
          <w:lang w:val="es_ES" w:bidi="es_ES"/>
        </w:rPr>
      </w:r>
      <w:r>
        <w:rPr>
          <w:lang w:val="es_ES" w:bidi="es_ES"/>
        </w:rPr>
        <w:t>Ester 4:16</w:t>
      </w:r>
      <w:r>
        <w:rPr>
          <w:lang w:val="es_ES" w:bidi="es_ES"/>
        </w:rPr>
        <w:t xml:space="preserve"> menciona el ayuno (abstenerse de comer durante un tiempo), lo cual a menudo implica que las personas también están orando.</w:t>
      </w:r>
    </w:p>
    <w:p>
      <w:pPr>
        <w:pStyle w:val="ListBullet"/>
        <w:spacing w:line="240" w:lineRule="auto"/>
        <w:ind w:left="720"/>
      </w:pPr>
      <w:r>
        <w:rPr>
          <w:lang w:val="es_ES" w:bidi="es_ES"/>
        </w:rPr>
      </w:r>
      <w:r>
        <w:rPr>
          <w:lang w:val="es_ES" w:bidi="es_ES"/>
        </w:rPr>
        <w:t>Que Ester se encuentre en el lugar correcto en el momento adecuado parece ser más que simple suerte.</w:t>
      </w:r>
    </w:p>
    <w:p>
      <w:pPr>
        <w:pStyle w:val="ListBullet"/>
        <w:spacing w:line="240" w:lineRule="auto"/>
        <w:ind w:left="720"/>
      </w:pPr>
      <w:r>
        <w:rPr>
          <w:lang w:val="es_ES" w:bidi="es_ES"/>
        </w:rPr>
      </w:r>
      <w:r>
        <w:rPr>
          <w:lang w:val="es_ES" w:bidi="es_ES"/>
        </w:rPr>
        <w:t>La caída de Amán (el villano de la historia) también parece estar dirigida por Dios.</w:t>
      </w:r>
    </w:p>
    <w:p>
      <w:pPr/>
      <w:r>
        <w:rPr>
          <w:lang w:val="es_ES" w:bidi="es_ES"/>
        </w:rPr>
      </w:r>
      <w:r>
        <w:rPr>
          <w:lang w:val="es_ES" w:bidi="es_ES"/>
        </w:rPr>
        <w:t>El libro muestra cómo Dios protege a su pueblo incluso cuando están siendo maltratados. Esto lo ha convertido en un libro favorito para muchos judíos a lo largo de la historia. Sin embargo, algunas partes del libro son difíciles de entender en la actualidad. Por ejemplo, el trato severo a los hijos de Amán (</w:t>
      </w:r>
      <w:r>
        <w:rPr>
          <w:lang w:val="es_ES" w:bidi="es_ES"/>
        </w:rPr>
        <w:t>9:13–14</w:t>
      </w:r>
      <w:r>
        <w:rPr>
          <w:lang w:val="es_ES" w:bidi="es_ES"/>
        </w:rPr>
        <w:t>) no es algo que aceptaríamos hoy en día.</w:t>
      </w:r>
    </w:p>
    <w:p>
      <w:pPr/>
      <w:r>
        <w:rPr>
          <w:lang w:val="es_ES" w:bidi="es_ES"/>
        </w:rPr>
      </w:r>
      <w:r>
        <w:rPr>
          <w:lang w:val="es_ES" w:bidi="es_ES"/>
        </w:rPr>
        <w:t xml:space="preserve">Aunque el libro de Ester ofrece enseñanzas prácticas, algunas personas aún cuestionan si realmente debería estar en la Biblia. En la Biblia judía, Ester forma parte de un grupo de cinco libros llamados los Megillot. Los otros libros en este grupo son Rut, Cantar de los Cantares, Eclesiastés y Lamentaciones. La Septuaginta (la versión griega del Antiguo Testamento) contiene 107 versículos adicionales en el libro de Ester. Estas adiciones son parte de los Apócrifos en las versiones en inglés de la Biblia. </w:t>
      </w:r>
    </w:p>
    <w:p>
      <w:pPr/>
      <w:r>
        <w:rPr>
          <w:lang w:val="es_ES" w:bidi="es_ES"/>
        </w:rPr>
      </w:r>
      <w:r>
        <w:rPr>
          <w:lang w:val="es_ES" w:bidi="es_ES"/>
        </w:rPr>
        <w:t>La gente ha debatido durante mucho tiempo si Ester debería estar en la Biblia. Incluso durante la Reforma, hace unos 500 años, todavía se discutía sobre esto. Hoy en día, algunos cristianos evangélicos aún tienen dudas sobre el valor del libro. Sin embargo, la mayoría acepta a Ester como parte de la Biblia por dos razones principales:</w:t>
      </w:r>
    </w:p>
    <w:p>
      <w:pPr>
        <w:pStyle w:val="ListNumber"/>
        <w:numPr>
          <w:ilvl w:val="0"/>
          <w:numId w:val="43"/>
        </w:numPr>
        <w:spacing w:line="240" w:lineRule="auto"/>
        <w:ind w:left="720"/>
      </w:pPr>
      <w:r>
        <w:rPr>
          <w:lang w:val="es_ES" w:bidi="es_ES"/>
        </w:rPr>
      </w:r>
      <w:r>
        <w:rPr>
          <w:lang w:val="es_ES" w:bidi="es_ES"/>
        </w:rPr>
        <w:t>Tanto los judíos como los cristianos lo han aceptado como parte de sus libros sagrados desde hace mucho tiempo.</w:t>
      </w:r>
    </w:p>
    <w:p>
      <w:pPr>
        <w:pStyle w:val="ListNumber"/>
        <w:spacing w:line="240" w:lineRule="auto"/>
        <w:ind w:left="720"/>
      </w:pPr>
      <w:r>
        <w:rPr>
          <w:lang w:val="es_ES" w:bidi="es_ES"/>
        </w:rPr>
      </w:r>
      <w:r>
        <w:rPr>
          <w:lang w:val="es_ES" w:bidi="es_ES"/>
        </w:rPr>
        <w:t xml:space="preserve">Demuestra cómo Dios cuida al pueblo judío, lo cual es una idea importante en la Biblia. (Puedes leer más sobre esta idea en </w:t>
      </w:r>
      <w:r>
        <w:rPr>
          <w:lang w:val="es_ES" w:bidi="es_ES"/>
        </w:rPr>
        <w:t>Ro 9–11</w:t>
      </w:r>
      <w:r>
        <w:rPr>
          <w:lang w:val="es_ES" w:bidi="es_ES"/>
        </w:rPr>
        <w:t xml:space="preserve">; </w:t>
      </w:r>
      <w:r>
        <w:rPr>
          <w:lang w:val="es_ES" w:bidi="es_ES"/>
        </w:rPr>
        <w:t>Ap 7</w:t>
      </w:r>
      <w:r>
        <w:rPr>
          <w:lang w:val="es_ES" w:bidi="es_ES"/>
        </w:rPr>
        <w:t xml:space="preserve">, </w:t>
      </w:r>
      <w:r>
        <w:rPr>
          <w:lang w:val="es_ES" w:bidi="es_ES"/>
        </w:rPr>
        <w:t>14)</w:t>
      </w:r>
      <w:r>
        <w:rPr>
          <w:lang w:val="es_ES" w:bidi="es_ES"/>
        </w:rPr>
        <w:t>.</w:t>
      </w:r>
    </w:p>
    <w:p>
      <w:pPr>
        <w:pStyle w:val="Heading3"/>
      </w:pPr>
      <w:r>
        <w:rPr>
          <w:lang w:val="es_ES" w:bidi="es_ES"/>
        </w:rPr>
        <w:t>¿Cuál es el contexto del libro de Ester?</w:t>
      </w:r>
    </w:p>
    <w:p>
      <w:pPr/>
      <w:r>
        <w:rPr>
          <w:lang w:val="es_ES" w:bidi="es_ES"/>
        </w:rPr>
      </w:r>
      <w:r>
        <w:rPr>
          <w:lang w:val="es_ES" w:bidi="es_ES"/>
        </w:rPr>
        <w:t>Algunas personas han observado ciertos problemas con la historia en el libro de Ester:</w:t>
      </w:r>
    </w:p>
    <w:p>
      <w:pPr>
        <w:pStyle w:val="ListNumber"/>
        <w:numPr>
          <w:ilvl w:val="0"/>
          <w:numId w:val="44"/>
        </w:numPr>
        <w:spacing w:line="240" w:lineRule="auto"/>
        <w:ind w:left="720"/>
      </w:pPr>
      <w:r>
        <w:rPr>
          <w:lang w:val="es_ES" w:bidi="es_ES"/>
        </w:rPr>
      </w:r>
      <w:r>
        <w:rPr>
          <w:lang w:val="es_ES" w:bidi="es_ES"/>
        </w:rPr>
        <w:t>El historiador Heródoto menciona que la esposa del rey Jerjes se llamaba Amestris. Sin embargo, el libro de Ester se refiere a una esposa llamada Ester. Es posible que el rey Jerjes haya tenido más de una esposa.</w:t>
      </w:r>
    </w:p>
    <w:p>
      <w:pPr>
        <w:pStyle w:val="ListNumber"/>
        <w:spacing w:line="240" w:lineRule="auto"/>
        <w:ind w:left="720"/>
      </w:pPr>
      <w:r>
        <w:rPr>
          <w:lang w:val="es_ES" w:bidi="es_ES"/>
        </w:rPr>
      </w:r>
      <w:r>
        <w:rPr>
          <w:lang w:val="es_ES" w:bidi="es_ES"/>
        </w:rPr>
        <w:t xml:space="preserve">El libro sugiere que Mardoqueo fue exiliado de su hogar en el año 597 a.C. Si esto fuera cierto, Mardoqueo tendría aproximadamente 120 años durante el reinado del rey Jerjes. Sin embargo, el texto de </w:t>
      </w:r>
      <w:r>
        <w:rPr>
          <w:lang w:val="es_ES" w:bidi="es_ES"/>
        </w:rPr>
        <w:t>2:5–6</w:t>
      </w:r>
      <w:r>
        <w:rPr>
          <w:lang w:val="es_ES" w:bidi="es_ES"/>
        </w:rPr>
        <w:t xml:space="preserve"> podría indicar que fue el bisabuelo de Mardoqueo quien fue exiliado, en lugar de Mardoqueo.</w:t>
      </w:r>
    </w:p>
    <w:p>
      <w:pPr>
        <w:pStyle w:val="ListNumber"/>
        <w:spacing w:line="240" w:lineRule="auto"/>
        <w:ind w:left="720"/>
      </w:pPr>
      <w:r>
        <w:rPr>
          <w:lang w:val="es_ES" w:bidi="es_ES"/>
        </w:rPr>
      </w:r>
      <w:r>
        <w:rPr>
          <w:lang w:val="es_ES" w:bidi="es_ES"/>
        </w:rPr>
        <w:t xml:space="preserve">Algunas partes de la historia (ver </w:t>
      </w:r>
      <w:r>
        <w:rPr>
          <w:lang w:val="es_ES" w:bidi="es_ES"/>
        </w:rPr>
        <w:t>1:4</w:t>
      </w:r>
      <w:r>
        <w:rPr>
          <w:lang w:val="es_ES" w:bidi="es_ES"/>
        </w:rPr>
        <w:t xml:space="preserve">; </w:t>
      </w:r>
      <w:r>
        <w:rPr>
          <w:lang w:val="es_ES" w:bidi="es_ES"/>
        </w:rPr>
        <w:t>2:7,12</w:t>
      </w:r>
      <w:r>
        <w:rPr>
          <w:lang w:val="es_ES" w:bidi="es_ES"/>
        </w:rPr>
        <w:t xml:space="preserve">; </w:t>
      </w:r>
      <w:r>
        <w:rPr>
          <w:lang w:val="es_ES" w:bidi="es_ES"/>
        </w:rPr>
        <w:t>7:9</w:t>
      </w:r>
      <w:r>
        <w:rPr>
          <w:lang w:val="es_ES" w:bidi="es_ES"/>
        </w:rPr>
        <w:t xml:space="preserve">; </w:t>
      </w:r>
      <w:r>
        <w:rPr>
          <w:lang w:val="es_ES" w:bidi="es_ES"/>
        </w:rPr>
        <w:t>9:16</w:t>
      </w:r>
      <w:r>
        <w:rPr>
          <w:lang w:val="es_ES" w:bidi="es_ES"/>
        </w:rPr>
        <w:t>) pueden parecer difíciles de creer para los lectores modernos:</w:t>
      </w:r>
    </w:p>
    <w:p>
      <w:pPr>
        <w:pStyle w:val="ListBullet"/>
        <w:spacing w:line="240" w:lineRule="auto"/>
        <w:ind w:left="1440"/>
      </w:pPr>
      <w:r>
        <w:rPr>
          <w:lang w:val="es_ES" w:bidi="es_ES"/>
        </w:rPr>
      </w:r>
      <w:r>
        <w:rPr>
          <w:lang w:val="es_ES" w:bidi="es_ES"/>
        </w:rPr>
        <w:t>un banquete que duró 180 días</w:t>
      </w:r>
    </w:p>
    <w:p>
      <w:pPr>
        <w:pStyle w:val="ListBullet"/>
        <w:spacing w:line="240" w:lineRule="auto"/>
        <w:ind w:left="1440"/>
      </w:pPr>
      <w:r>
        <w:rPr>
          <w:lang w:val="es_ES" w:bidi="es_ES"/>
        </w:rPr>
      </w:r>
      <w:r>
        <w:rPr>
          <w:lang w:val="es_ES" w:bidi="es_ES"/>
        </w:rPr>
        <w:t>tratamiento de belleza de Ester durante 12 meses</w:t>
      </w:r>
    </w:p>
    <w:p>
      <w:pPr>
        <w:pStyle w:val="ListBullet"/>
        <w:spacing w:line="240" w:lineRule="auto"/>
        <w:ind w:left="1440"/>
      </w:pPr>
      <w:r>
        <w:rPr>
          <w:lang w:val="es_ES" w:bidi="es_ES"/>
        </w:rPr>
      </w:r>
      <w:r>
        <w:rPr>
          <w:lang w:val="es_ES" w:bidi="es_ES"/>
        </w:rPr>
        <w:t>una horca de 25,3 metros de altura</w:t>
      </w:r>
    </w:p>
    <w:p>
      <w:pPr>
        <w:pStyle w:val="ListBullet"/>
        <w:spacing w:line="240" w:lineRule="auto"/>
        <w:ind w:left="1440"/>
      </w:pPr>
      <w:r>
        <w:rPr>
          <w:lang w:val="es_ES" w:bidi="es_ES"/>
        </w:rPr>
      </w:r>
      <w:r>
        <w:rPr>
          <w:lang w:val="es_ES" w:bidi="es_ES"/>
        </w:rPr>
        <w:t>los judíos mataron a 75,000 de los súbditos de Jerjes</w:t>
      </w:r>
    </w:p>
    <w:p>
      <w:pPr/>
      <w:r>
        <w:rPr>
          <w:lang w:val="es_ES" w:bidi="es_ES"/>
        </w:rPr>
      </w:r>
      <w:r>
        <w:rPr>
          <w:lang w:val="es_ES" w:bidi="es_ES"/>
        </w:rPr>
        <w:t>Algunas personas creen que estos detalles se asemejan más a historias inventadas (mitológicas) que a hechos históricos reales. Sin embargo, es importante recordar que, a veces, las cosas que parecen increíbles resultan ser verdaderas cuando aprendemos más sobre la historia.</w:t>
      </w:r>
    </w:p>
    <w:p>
      <w:pPr/>
      <w:r>
        <w:rPr>
          <w:lang w:val="es_ES" w:bidi="es_ES"/>
        </w:rPr>
      </w:r>
      <w:r>
        <w:rPr>
          <w:lang w:val="es_ES" w:bidi="es_ES"/>
        </w:rPr>
        <w:t>Varias cosas en el libro de Ester indican que está ambientado en un momento real de la historia. Asuero, el rey en la historia, generalmente se considera la misma persona que el rey Jerjes. Su padre era el rey Darío. Se han encontrado inscripciones y esculturas en relieve de la época de Darío. Una escultura en relieve muestra a Darío sentado en su trono con Jerjes de pie detrás de él.</w:t>
      </w:r>
    </w:p>
    <w:p>
      <w:pPr/>
      <w:r>
        <w:rPr>
          <w:lang w:val="es_ES" w:bidi="es_ES"/>
        </w:rPr>
      </w:r>
      <w:r>
        <w:rPr>
          <w:lang w:val="es_ES" w:bidi="es_ES"/>
        </w:rPr>
        <w:t>Se cree que Jerjes era fácilmente influenciable en su vida personal. Aquellos que deseaban complacerlo, como los cortesanos aduladores, podían cambiar su opinión con facilidad. Sin embargo, en la guerra, Jerjes era un líder decidido. Luchó intensamente para lograr sus objetivos. Jerjes sofocó una rebelión en Egipto y luego reunió una armada para atacar Atenas, una ciudad en Grecia. Los griegos lograron una importante victoria naval en un lugar llamado Salamina en el año 480 a.C., lo que salvó a Grecia de ser completamente conquistada por los persas. Finalmente, Jerjes perdió la guerra y regresó a vivir en sus magníficos palacios en ciudades llamadas Persépolis y Susa. Después de esto, Jerjes dejó de adorar a los dioses de Egipto y Babilonia y comenzó a seguir a Ahura Mazda, un dios persa conocido como el espíritu del bien.</w:t>
      </w:r>
    </w:p>
    <w:p>
      <w:pPr>
        <w:pStyle w:val="Heading3"/>
      </w:pPr>
      <w:r>
        <w:rPr>
          <w:lang w:val="es_ES" w:bidi="es_ES"/>
        </w:rPr>
        <w:t>¿Cuál es el mensaje del libro de Ester?</w:t>
      </w:r>
    </w:p>
    <w:p>
      <w:pPr/>
      <w:r>
        <w:rPr>
          <w:lang w:val="es_ES" w:bidi="es_ES"/>
        </w:rPr>
      </w:r>
      <w:r>
        <w:rPr>
          <w:lang w:val="es_ES" w:bidi="es_ES"/>
        </w:rPr>
        <w:t>El libro de Ester narra una historia que ocurrió hace mucho tiempo en Persia, actualmente conocida como Irán. La historia se centra en el rey Asuero, quien gobernaba un vasto imperio que se extendía desde la India hasta Etiopía (</w:t>
      </w:r>
      <w:r>
        <w:rPr>
          <w:lang w:val="es_ES" w:bidi="es_ES"/>
        </w:rPr>
        <w:t>1:1–9</w:t>
      </w:r>
      <w:r>
        <w:rPr>
          <w:lang w:val="es_ES" w:bidi="es_ES"/>
        </w:rPr>
        <w:t>). La ciudad principal de su imperio era Susa (Shushan), en Persia.</w:t>
      </w:r>
    </w:p>
    <w:p>
      <w:pPr/>
      <w:r>
        <w:rPr>
          <w:lang w:val="es_ES" w:bidi="es_ES"/>
        </w:rPr>
      </w:r>
      <w:r>
        <w:rPr>
          <w:lang w:val="es_ES" w:bidi="es_ES"/>
        </w:rPr>
        <w:t>La historia comienza cuando la reina Vasti desobedece al rey, lo que resulta en que ella deje de ser reina. Entonces, el rey busca una nueva reina (</w:t>
      </w:r>
      <w:r>
        <w:rPr>
          <w:lang w:val="es_ES" w:bidi="es_ES"/>
        </w:rPr>
        <w:t>1:10–22</w:t>
      </w:r>
      <w:r>
        <w:rPr>
          <w:lang w:val="es_ES" w:bidi="es_ES"/>
        </w:rPr>
        <w:t>) y elige a una joven judía llamada Hadassa, también conocida como Ester (</w:t>
      </w:r>
      <w:r>
        <w:rPr>
          <w:lang w:val="es_ES" w:bidi="es_ES"/>
        </w:rPr>
        <w:t>2:1–18</w:t>
      </w:r>
      <w:r>
        <w:rPr>
          <w:lang w:val="es_ES" w:bidi="es_ES"/>
        </w:rPr>
        <w:t>). Ester vive con su pariente Mardoqueo porque no tiene padres.</w:t>
      </w:r>
    </w:p>
    <w:p>
      <w:pPr/>
      <w:r>
        <w:rPr>
          <w:lang w:val="es_ES" w:bidi="es_ES"/>
        </w:rPr>
      </w:r>
      <w:r>
        <w:rPr>
          <w:lang w:val="es_ES" w:bidi="es_ES"/>
        </w:rPr>
        <w:t xml:space="preserve">Poco después de que Ester se convierte en reina, ella y Mardoqueo ayudan a salvar la vida del rey (versículos </w:t>
      </w:r>
      <w:r>
        <w:rPr>
          <w:lang w:val="es_ES" w:bidi="es_ES"/>
        </w:rPr>
        <w:t>19–23</w:t>
      </w:r>
      <w:r>
        <w:rPr>
          <w:lang w:val="es_ES" w:bidi="es_ES"/>
        </w:rPr>
        <w:t xml:space="preserve">). Esto se vuelve importante más adelante en la historia. Un hombre llamado Amán adquiere mucho poder en la corte del rey. Amán no aprecia a Mardoqueo, así que trama un plan para exterminar a todos los judíos del imperio (capítulo </w:t>
      </w:r>
      <w:r>
        <w:rPr>
          <w:lang w:val="es_ES" w:bidi="es_ES"/>
        </w:rPr>
        <w:t>3</w:t>
      </w:r>
      <w:r>
        <w:rPr>
          <w:lang w:val="es_ES" w:bidi="es_ES"/>
        </w:rPr>
        <w:t xml:space="preserve">). Mardoqueo le pide a la reina Ester que ayude a salvar al pueblo judío. Ester solicita a los judíos en Susa que ayunen y oren por ayuda. Luego, se dirige a hablar con el rey (capítulo </w:t>
      </w:r>
      <w:r>
        <w:rPr>
          <w:lang w:val="es_ES" w:bidi="es_ES"/>
        </w:rPr>
        <w:t>4</w:t>
      </w:r>
      <w:r>
        <w:rPr>
          <w:lang w:val="es_ES" w:bidi="es_ES"/>
        </w:rPr>
        <w:t>).</w:t>
      </w:r>
    </w:p>
    <w:p>
      <w:pPr/>
      <w:r>
        <w:rPr>
          <w:lang w:val="es_ES" w:bidi="es_ES"/>
        </w:rPr>
      </w:r>
      <w:r>
        <w:rPr>
          <w:lang w:val="es_ES" w:bidi="es_ES"/>
        </w:rPr>
        <w:t>Una noche, el rey no puede dormir debido a lo que Ester le contó (</w:t>
      </w:r>
      <w:r>
        <w:rPr>
          <w:lang w:val="es_ES" w:bidi="es_ES"/>
        </w:rPr>
        <w:t>5:1–6:1</w:t>
      </w:r>
      <w:r>
        <w:rPr>
          <w:lang w:val="es_ES" w:bidi="es_ES"/>
        </w:rPr>
        <w:t xml:space="preserve">). Lee sobre cómo Mardoqueo le salvó la vida y decide honrarlo. Esto ocurre justo cuando Amán está planeando hacerle daño a Mardoqueo (capítulo </w:t>
      </w:r>
      <w:r>
        <w:rPr>
          <w:lang w:val="es_ES" w:bidi="es_ES"/>
        </w:rPr>
        <w:t>6</w:t>
      </w:r>
      <w:r>
        <w:rPr>
          <w:lang w:val="es_ES" w:bidi="es_ES"/>
        </w:rPr>
        <w:t xml:space="preserve">). El rey descubre el malvado plan de Amán. Amán es castigado y ahorcado (capítulo </w:t>
      </w:r>
      <w:r>
        <w:rPr>
          <w:lang w:val="es_ES" w:bidi="es_ES"/>
        </w:rPr>
        <w:t>7</w:t>
      </w:r>
      <w:r>
        <w:rPr>
          <w:lang w:val="es_ES" w:bidi="es_ES"/>
        </w:rPr>
        <w:t xml:space="preserve">). Luego, el rey promulga una nueva ley para proteger al pueblo judío. También honra a Mardoqueo y le otorga un puesto importante (capítulo </w:t>
      </w:r>
      <w:r>
        <w:rPr>
          <w:lang w:val="es_ES" w:bidi="es_ES"/>
        </w:rPr>
        <w:t>8</w:t>
      </w:r>
      <w:r>
        <w:rPr>
          <w:lang w:val="es_ES" w:bidi="es_ES"/>
        </w:rPr>
        <w:t>). Los judíos, con el permiso del rey, matan a los soldados que antes habrían intentado matarlos en el complot de Amán (</w:t>
      </w:r>
      <w:r>
        <w:rPr>
          <w:lang w:val="es_ES" w:bidi="es_ES"/>
        </w:rPr>
        <w:t>9:1–16</w:t>
      </w:r>
      <w:r>
        <w:rPr>
          <w:lang w:val="es_ES" w:bidi="es_ES"/>
        </w:rPr>
        <w:t>). Después de esto, celebran con gran alegría (</w:t>
      </w:r>
      <w:r>
        <w:rPr>
          <w:lang w:val="es_ES" w:bidi="es_ES"/>
        </w:rPr>
        <w:t>9:17–10:3</w:t>
      </w:r>
      <w:r>
        <w:rPr>
          <w:lang w:val="es_ES" w:bidi="es_ES"/>
        </w:rPr>
        <w:t>). Esta celebración se convirtió en una festividad llamada Purim. Durante Purim, la gente celebra, da regalos y ayuda a los pobres.</w:t>
      </w:r>
    </w:p>
    <w:p>
      <w:pPr/>
      <w:r>
        <w:rPr>
          <w:lang w:val="es_ES" w:bidi="es_ES"/>
        </w:rPr>
      </w:r>
      <w:r>
        <w:rPr>
          <w:i/>
          <w:lang w:val="es_ES" w:bidi="es_ES"/>
        </w:rPr>
        <w:t>Ver también</w:t>
      </w:r>
      <w:r>
        <w:rPr>
          <w:lang w:val="es_ES" w:bidi="es_ES"/>
        </w:rPr>
        <w:t xml:space="preserve"> </w:t>
      </w:r>
      <w:r>
        <w:rPr>
          <w:lang w:val="es_ES" w:bidi="es_ES"/>
        </w:rPr>
        <w:t>Ester (Persona)</w:t>
      </w:r>
      <w:r>
        <w:rPr>
          <w:lang w:val="es_ES" w:bidi="es_ES"/>
        </w:rPr>
        <w:t xml:space="preserve">; </w:t>
      </w:r>
      <w:r>
        <w:rPr>
          <w:lang w:val="es_ES" w:bidi="es_ES"/>
        </w:rPr>
        <w:t>Persia, Persas</w:t>
      </w:r>
      <w:r>
        <w:rPr>
          <w:lang w:val="es_ES" w:bidi="es_ES"/>
        </w:rPr>
        <w:t>.</w:t>
      </w:r>
      <w:r>
        <w:rPr>
          <w:lang w:val="es_ES" w:bidi="es_ES"/>
        </w:rPr>
      </w:r>
      <w:r>
        <w:rPr>
          <w:lang w:val="es_ES" w:bidi="es_ES"/>
        </w:rPr>
      </w:r>
    </w:p>
    <w:p>
      <w:pPr/>
      <w:r>
        <w:rPr>
          <w:lang w:val="es_ES" w:bidi="es_ES"/>
        </w:rPr>
      </w:r>
    </w:p>
    <w:p>
      <w:pPr>
        <w:pStyle w:val="Heading2"/>
      </w:pPr>
      <w:r>
        <w:rPr>
          <w:lang w:val="es_ES" w:bidi="es_ES"/>
        </w:rPr>
        <w:t>Ester (Persona)</w:t>
      </w:r>
      <w:r>
        <w:rPr>
          <w:lang w:val="es_ES" w:bidi="es_ES"/>
        </w:rPr>
      </w:r>
    </w:p>
    <w:p>
      <w:pPr/>
      <w:r>
        <w:rPr>
          <w:lang w:val="es_ES" w:bidi="es_ES"/>
        </w:rPr>
      </w:r>
      <w:r>
        <w:rPr>
          <w:lang w:val="es_ES" w:bidi="es_ES"/>
        </w:rPr>
        <w:t xml:space="preserve">Ester fue una reina judía de los persas que tenía dos nombres. Su nombre judío era Hadasa (que significa "Mirto" en hebreo). Su nombre persa era Ester (que significa "Estrella"). Algunos investigadores piensan que su nombre persa podría estar relacionado con Ishtar, una diosa babilónica, ya que a los judíos que vivían en el exilio a veces se les daban nombres de otras religiones (ver </w:t>
      </w:r>
      <w:r>
        <w:rPr>
          <w:lang w:val="es_ES" w:bidi="es_ES"/>
        </w:rPr>
        <w:t>Dn 1:7</w:t>
      </w:r>
      <w:r>
        <w:rPr>
          <w:lang w:val="es_ES" w:bidi="es_ES"/>
        </w:rPr>
        <w:t>).</w:t>
      </w:r>
    </w:p>
    <w:p>
      <w:pPr/>
      <w:r>
        <w:rPr>
          <w:lang w:val="es_ES" w:bidi="es_ES"/>
        </w:rPr>
      </w:r>
      <w:r>
        <w:rPr>
          <w:lang w:val="es_ES" w:bidi="es_ES"/>
        </w:rPr>
        <w:t xml:space="preserve">Ester no tenía padres, ya que era huérfana. Pertenecía a la tribu de Benjamín, uno de los doce grupos familiares del pueblo judío. En ese momento, muchos judíos vivían lejos de su tierra natal, en el país de los Persas, porque habían sido forzados a irse como exiliados. Ester vivía con su primo Mardoqueo en Susa, la capital de los Persas. Mardoqueo trabajaba para el gobierno y también era un líder secreto del pueblo judío que vivía allí (ver </w:t>
      </w:r>
      <w:r>
        <w:rPr>
          <w:lang w:val="es_ES" w:bidi="es_ES"/>
        </w:rPr>
        <w:t>Est 3:5–6</w:t>
      </w:r>
      <w:r>
        <w:rPr>
          <w:lang w:val="es_ES" w:bidi="es_ES"/>
        </w:rPr>
        <w:t>).</w:t>
      </w:r>
    </w:p>
    <w:p>
      <w:pPr/>
      <w:r>
        <w:rPr>
          <w:lang w:val="es_ES" w:bidi="es_ES"/>
        </w:rPr>
      </w:r>
      <w:r>
        <w:rPr>
          <w:lang w:val="es_ES" w:bidi="es_ES"/>
        </w:rPr>
        <w:t>Más tarde, Ester se convirtió en reina. Esto ocurrió porque el rey Asuero (también conocido como Jerjes) se enfureció con su primera esposa, la reina Vasti. El rey había ordenado a Vasti que asistiera a un banquete, pero ella se negó a ir (</w:t>
      </w:r>
      <w:r>
        <w:rPr>
          <w:lang w:val="es_ES" w:bidi="es_ES"/>
        </w:rPr>
        <w:t>Est 1:11</w:t>
      </w:r>
      <w:r>
        <w:rPr>
          <w:lang w:val="es_ES" w:bidi="es_ES"/>
        </w:rPr>
        <w:t>–</w:t>
      </w:r>
      <w:r>
        <w:rPr>
          <w:lang w:val="es_ES" w:bidi="es_ES"/>
        </w:rPr>
        <w:t>12</w:t>
      </w:r>
      <w:r>
        <w:rPr>
          <w:lang w:val="es_ES" w:bidi="es_ES"/>
        </w:rPr>
        <w:t>).</w:t>
      </w:r>
    </w:p>
    <w:p>
      <w:pPr/>
      <w:r>
        <w:rPr>
          <w:lang w:val="es_ES" w:bidi="es_ES"/>
        </w:rPr>
      </w:r>
      <w:r>
        <w:rPr>
          <w:lang w:val="es_ES" w:bidi="es_ES"/>
        </w:rPr>
        <w:t>Después de que Ester se convirtió en reina, se ganó la confianza del rey al informarle sobre un complot secreto para asesinarlo (</w:t>
      </w:r>
      <w:r>
        <w:rPr>
          <w:lang w:val="es_ES" w:bidi="es_ES"/>
        </w:rPr>
        <w:t>Est 2:21–23</w:t>
      </w:r>
      <w:r>
        <w:rPr>
          <w:lang w:val="es_ES" w:bidi="es_ES"/>
        </w:rPr>
        <w:t>). Gracias a la confianza que el rey depositó en ella, Ester pudo posteriormente salvar a su pueblo de Amán, uno de los funcionarios más importantes del rey, quien había planeado exterminar a todos los judíos.</w:t>
      </w:r>
    </w:p>
    <w:p>
      <w:pPr/>
      <w:r>
        <w:rPr>
          <w:lang w:val="es_ES" w:bidi="es_ES"/>
        </w:rPr>
      </w:r>
      <w:r>
        <w:rPr>
          <w:lang w:val="es_ES" w:bidi="es_ES"/>
        </w:rPr>
        <w:t>El pueblo judío inició una celebración especial llamada Purim. Esta festividad conmemora cómo Dios utilizó a Ester y Mardoqueo para salvar a su pueblo. El pueblo judío continúa celebrando el Purim cada año.</w:t>
      </w:r>
    </w:p>
    <w:p>
      <w:pPr/>
      <w:r>
        <w:rPr>
          <w:lang w:val="es_ES" w:bidi="es_ES"/>
        </w:rPr>
      </w:r>
      <w:r>
        <w:rPr>
          <w:i/>
          <w:lang w:val="es_ES" w:bidi="es_ES"/>
        </w:rPr>
        <w:t>Ver también</w:t>
      </w:r>
      <w:r>
        <w:rPr>
          <w:lang w:val="es_ES" w:bidi="es_ES"/>
        </w:rPr>
        <w:t xml:space="preserve"> </w:t>
      </w:r>
      <w:r>
        <w:rPr>
          <w:lang w:val="es_ES" w:bidi="es_ES"/>
        </w:rPr>
        <w:t>Ester,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Estéril</w:t>
      </w:r>
      <w:r>
        <w:rPr>
          <w:lang w:val="es_ES" w:bidi="es_ES"/>
        </w:rPr>
      </w:r>
    </w:p>
    <w:p>
      <w:pPr/>
      <w:r>
        <w:rPr>
          <w:lang w:val="es_ES" w:bidi="es_ES"/>
        </w:rPr>
      </w:r>
      <w:r>
        <w:rPr>
          <w:lang w:val="es_ES" w:bidi="es_ES"/>
        </w:rPr>
        <w:t xml:space="preserve">Una palabra utilizada para describir a alguien que no tiene hijos. </w:t>
      </w:r>
      <w:r>
        <w:rPr>
          <w:i/>
          <w:lang w:val="es_ES" w:bidi="es_ES"/>
        </w:rPr>
        <w:t>Ver</w:t>
      </w:r>
      <w:r>
        <w:rPr>
          <w:lang w:val="es_ES" w:bidi="es_ES"/>
        </w:rPr>
        <w:t xml:space="preserve"> </w:t>
      </w:r>
      <w:r>
        <w:rPr>
          <w:lang w:val="es_ES" w:bidi="es_ES"/>
        </w:rPr>
        <w:t>Esterilidad</w:t>
      </w:r>
      <w:r>
        <w:rPr>
          <w:lang w:val="es_ES" w:bidi="es_ES"/>
        </w:rPr>
        <w:t>.</w:t>
      </w:r>
      <w:r>
        <w:rPr>
          <w:lang w:val="es_ES" w:bidi="es_ES"/>
        </w:rPr>
      </w:r>
      <w:r>
        <w:rPr>
          <w:lang w:val="es_ES" w:bidi="es_ES"/>
        </w:rPr>
      </w:r>
    </w:p>
    <w:p>
      <w:pPr/>
      <w:r>
        <w:rPr>
          <w:lang w:val="es_ES" w:bidi="es_ES"/>
        </w:rPr>
      </w:r>
    </w:p>
    <w:p>
      <w:pPr>
        <w:pStyle w:val="Heading2"/>
      </w:pPr>
      <w:r>
        <w:rPr>
          <w:lang w:val="es_ES" w:bidi="es_ES"/>
        </w:rPr>
        <w:t>Esterilidad</w:t>
      </w:r>
      <w:r>
        <w:rPr>
          <w:lang w:val="es_ES" w:bidi="es_ES"/>
        </w:rPr>
      </w:r>
    </w:p>
    <w:p>
      <w:pPr/>
      <w:r>
        <w:rPr>
          <w:lang w:val="es_ES" w:bidi="es_ES"/>
        </w:rPr>
      </w:r>
      <w:r>
        <w:rPr>
          <w:lang w:val="es_ES" w:bidi="es_ES"/>
        </w:rPr>
        <w:t>La condición de ser estéril (incapaz de tener hijos) o de no tener hijos.</w:t>
      </w:r>
    </w:p>
    <w:p>
      <w:pPr/>
      <w:r>
        <w:rPr>
          <w:lang w:val="es_ES" w:bidi="es_ES"/>
        </w:rPr>
      </w:r>
      <w:r>
        <w:rPr>
          <w:lang w:val="es_ES" w:bidi="es_ES"/>
        </w:rPr>
        <w:t xml:space="preserve">Un útero cerrado se consideraba una tragedia personal. Después del diluvio, Dios ordenó a las personas: "Sean fructíferos y multiplíquense y llenen la tierra" </w:t>
      </w:r>
      <w:r>
        <w:rPr>
          <w:lang w:val="es_ES" w:bidi="es_ES"/>
        </w:rPr>
        <w:t>(Génesis 9:1).</w:t>
      </w:r>
      <w:r>
        <w:rPr>
          <w:lang w:val="es_ES" w:bidi="es_ES"/>
        </w:rPr>
        <w:t xml:space="preserve"> Más tarde, Jeremías dio un consejo similar </w:t>
      </w:r>
      <w:r>
        <w:rPr>
          <w:lang w:val="es_ES" w:bidi="es_ES"/>
        </w:rPr>
        <w:t>(Jeremías 29:6).</w:t>
      </w:r>
      <w:r>
        <w:rPr>
          <w:lang w:val="es_ES" w:bidi="es_ES"/>
        </w:rPr>
        <w:t xml:space="preserve"> Una esposa estéril en un matrimonio polígamo (donde un hombre tiene múltiples esposas) podría ser ridiculizada o experimentar extrema celosía </w:t>
      </w:r>
      <w:r>
        <w:rPr>
          <w:lang w:val="es_ES" w:bidi="es_ES"/>
        </w:rPr>
        <w:t>(Génesis 16:4;</w:t>
      </w:r>
      <w:r>
        <w:rPr>
          <w:lang w:val="es_ES" w:bidi="es_ES"/>
        </w:rPr>
        <w:t xml:space="preserve"> </w:t>
      </w:r>
      <w:r>
        <w:rPr>
          <w:lang w:val="es_ES" w:bidi="es_ES"/>
        </w:rPr>
        <w:t>Jeremías 30:1).</w:t>
      </w:r>
      <w:r>
        <w:rPr>
          <w:lang w:val="es_ES" w:bidi="es_ES"/>
        </w:rPr>
        <w:t xml:space="preserve"> La presión para tener hijos para su marido era tan intensa que una esposa estéril podría ofrecer a su marido una madre sustituta (una mujer que tendría un bebé para la pareja; </w:t>
      </w:r>
      <w:r>
        <w:rPr>
          <w:lang w:val="es_ES" w:bidi="es_ES"/>
        </w:rPr>
        <w:t>Génesis 16:1–2;</w:t>
      </w:r>
      <w:r>
        <w:rPr>
          <w:lang w:val="es_ES" w:bidi="es_ES"/>
        </w:rPr>
        <w:t xml:space="preserve"> </w:t>
      </w:r>
      <w:r>
        <w:rPr>
          <w:lang w:val="es_ES" w:bidi="es_ES"/>
        </w:rPr>
        <w:t>30:3).</w:t>
      </w:r>
      <w:r>
        <w:rPr>
          <w:lang w:val="es_ES" w:bidi="es_ES"/>
        </w:rPr>
        <w:t xml:space="preserve"> Si un marido moría sin hijos, se esperaba que su hermano tuviera hijos con su esposa en su nombre </w:t>
      </w:r>
      <w:r>
        <w:rPr>
          <w:lang w:val="es_ES" w:bidi="es_ES"/>
        </w:rPr>
        <w:t>(Génesis 38:8).</w:t>
      </w:r>
    </w:p>
    <w:p>
      <w:pPr/>
      <w:r>
        <w:rPr>
          <w:lang w:val="es_ES" w:bidi="es_ES"/>
        </w:rPr>
      </w:r>
      <w:r>
        <w:rPr>
          <w:lang w:val="es_ES" w:bidi="es_ES"/>
        </w:rPr>
        <w:t xml:space="preserve">La esterilidad podría considerarse una maldición o un castigo divino </w:t>
      </w:r>
      <w:r>
        <w:rPr>
          <w:lang w:val="es_ES" w:bidi="es_ES"/>
        </w:rPr>
        <w:t>(Oseas 9:11, 14;</w:t>
      </w:r>
      <w:r>
        <w:rPr>
          <w:lang w:val="es_ES" w:bidi="es_ES"/>
        </w:rPr>
        <w:t xml:space="preserve"> </w:t>
      </w:r>
      <w:r>
        <w:rPr>
          <w:lang w:val="es_ES" w:bidi="es_ES"/>
        </w:rPr>
        <w:t>Génesis 20:17–18).</w:t>
      </w:r>
      <w:r>
        <w:rPr>
          <w:lang w:val="es_ES" w:bidi="es_ES"/>
        </w:rPr>
        <w:t xml:space="preserve"> Podría superarse después de oraciones fervientes </w:t>
      </w:r>
      <w:r>
        <w:rPr>
          <w:lang w:val="es_ES" w:bidi="es_ES"/>
        </w:rPr>
        <w:t>(Génesis 25:21;</w:t>
      </w:r>
      <w:r>
        <w:rPr>
          <w:lang w:val="es_ES" w:bidi="es_ES"/>
        </w:rPr>
        <w:t xml:space="preserve"> </w:t>
      </w:r>
      <w:r>
        <w:rPr>
          <w:lang w:val="es_ES" w:bidi="es_ES"/>
        </w:rPr>
        <w:t>1 Samuel 1:16, 20).</w:t>
      </w:r>
      <w:r>
        <w:rPr>
          <w:lang w:val="es_ES" w:bidi="es_ES"/>
        </w:rPr>
        <w:t xml:space="preserve"> También podría ser eliminada por un profeta o mensajero de Dios </w:t>
      </w:r>
      <w:r>
        <w:rPr>
          <w:lang w:val="es_ES" w:bidi="es_ES"/>
        </w:rPr>
        <w:t>(2 Reyes 4:16;</w:t>
      </w:r>
      <w:r>
        <w:rPr>
          <w:lang w:val="es_ES" w:bidi="es_ES"/>
        </w:rPr>
        <w:t xml:space="preserve"> </w:t>
      </w:r>
      <w:r>
        <w:rPr>
          <w:lang w:val="es_ES" w:bidi="es_ES"/>
        </w:rPr>
        <w:t>Génesis 18:14).</w:t>
      </w:r>
    </w:p>
    <w:p>
      <w:pPr/>
      <w:r>
        <w:rPr>
          <w:lang w:val="es_ES" w:bidi="es_ES"/>
        </w:rPr>
      </w:r>
      <w:r>
        <w:rPr>
          <w:lang w:val="es_ES" w:bidi="es_ES"/>
        </w:rPr>
        <w:t xml:space="preserve">En una historia, una esposa que había dejado de tener hijos intercambió mandrágoras (una planta que se creía ayudaba con la fertilidad) por la oportunidad de dormir con su marido y tuvo tres hijos más </w:t>
      </w:r>
      <w:r>
        <w:rPr>
          <w:lang w:val="es_ES" w:bidi="es_ES"/>
        </w:rPr>
        <w:t>(Génesis 30:14–21).</w:t>
      </w:r>
      <w:r>
        <w:rPr>
          <w:lang w:val="es_ES" w:bidi="es_ES"/>
        </w:rPr>
        <w:t xml:space="preserve"> Dios promete que si Israel obedecía Sus leyes, no experimentarían infertilidad (incapacidad de tener hijos; </w:t>
      </w:r>
      <w:r>
        <w:rPr>
          <w:lang w:val="es_ES" w:bidi="es_ES"/>
        </w:rPr>
        <w:t>Deuteronomio 7:14).</w:t>
      </w:r>
      <w:r>
        <w:rPr>
          <w:lang w:val="es_ES" w:bidi="es_ES"/>
        </w:rPr>
        <w:t xml:space="preserve"> De manera inusual, los textos antiguos también consideraban que la esterilidad podría resultar de la infertilidad masculina. Por último, a pesar de lo grave que era la esterilidad, Jesús dijo a las mujeres de Jerusalén que sería mejor que el sufrimiento que estaban a punto de enfrentar </w:t>
      </w:r>
      <w:r>
        <w:rPr>
          <w:lang w:val="es_ES" w:bidi="es_ES"/>
        </w:rPr>
        <w:t>(Lucas 23:29).</w:t>
      </w:r>
      <w:r>
        <w:rPr>
          <w:lang w:val="es_ES" w:bidi="es_ES"/>
        </w:rPr>
        <w:t xml:space="preserve"> Él enseñaba que los problemas físicos no son tan importantes como los espirituales.</w:t>
      </w:r>
      <w:r>
        <w:rPr>
          <w:lang w:val="es_ES" w:bidi="es_ES"/>
        </w:rPr>
      </w:r>
      <w:r>
        <w:rPr>
          <w:lang w:val="es_ES" w:bidi="es_ES"/>
        </w:rPr>
      </w:r>
    </w:p>
    <w:p>
      <w:pPr/>
      <w:r>
        <w:rPr>
          <w:lang w:val="es_ES" w:bidi="es_ES"/>
        </w:rPr>
      </w:r>
    </w:p>
    <w:p>
      <w:pPr>
        <w:pStyle w:val="Heading2"/>
      </w:pPr>
      <w:r>
        <w:rPr>
          <w:lang w:val="es_ES" w:bidi="es_ES"/>
        </w:rPr>
        <w:t>Estiércol de palomas</w:t>
      </w:r>
      <w:r>
        <w:rPr>
          <w:lang w:val="es_ES" w:bidi="es_ES"/>
        </w:rPr>
      </w:r>
    </w:p>
    <w:p>
      <w:pPr/>
      <w:r>
        <w:rPr>
          <w:lang w:val="es_ES" w:bidi="es_ES"/>
        </w:rPr>
      </w:r>
      <w:r>
        <w:rPr>
          <w:lang w:val="es_ES" w:bidi="es_ES"/>
        </w:rPr>
        <w:t>Fuente de alimento consumido cuando Samaria fue sitiada por Ben Hadad, rey de Siria (</w:t>
      </w:r>
      <w:r>
        <w:rPr>
          <w:lang w:val="es_ES" w:bidi="es_ES"/>
        </w:rPr>
        <w:t>2 Re 6:25</w:t>
      </w:r>
      <w:r>
        <w:rPr>
          <w:lang w:val="es_ES" w:bidi="es_ES"/>
        </w:rPr>
        <w:t>). Si se toma literalmente como excremento de paloma, la referencia indicaría cuán desesperadas eran las condiciones en la ciudad por la hambruna.</w:t>
      </w:r>
    </w:p>
    <w:p>
      <w:pPr/>
      <w:r>
        <w:rPr>
          <w:lang w:val="es_ES" w:bidi="es_ES"/>
        </w:rPr>
      </w:r>
      <w:r>
        <w:rPr>
          <w:lang w:val="es_ES" w:bidi="es_ES"/>
        </w:rPr>
        <w:t xml:space="preserve">Algunos eruditos sugieren que el término "estiércol de palomas" se refiere al pequeño bulbo comestible de la planta estrella de Belén, también conocida como leche de ave o estiércol de ave. Este bulbo podría hervirse o asarse para hacer harina para pan. El “kab” (o cabo) mencionado en el versículo </w:t>
      </w:r>
      <w:r>
        <w:rPr>
          <w:lang w:val="es_ES" w:bidi="es_ES"/>
        </w:rPr>
        <w:t>25</w:t>
      </w:r>
      <w:r>
        <w:rPr>
          <w:lang w:val="es_ES" w:bidi="es_ES"/>
        </w:rPr>
        <w:t xml:space="preserve"> es una unidad de medida que equivale aproximadamente a 1.2 litros.</w:t>
      </w:r>
      <w:r>
        <w:rPr>
          <w:lang w:val="es_ES" w:bidi="es_ES"/>
        </w:rPr>
      </w:r>
      <w:r>
        <w:rPr>
          <w:lang w:val="es_ES" w:bidi="es_ES"/>
        </w:rPr>
      </w:r>
    </w:p>
    <w:p>
      <w:pPr/>
      <w:r>
        <w:rPr>
          <w:lang w:val="es_ES" w:bidi="es_ES"/>
        </w:rPr>
      </w:r>
    </w:p>
    <w:p>
      <w:pPr>
        <w:pStyle w:val="Heading2"/>
      </w:pPr>
      <w:r>
        <w:rPr>
          <w:lang w:val="es_ES" w:bidi="es_ES"/>
        </w:rPr>
        <w:t>Estoicismo, Estoicos</w:t>
      </w:r>
      <w:r>
        <w:rPr>
          <w:lang w:val="es_ES" w:bidi="es_ES"/>
        </w:rPr>
      </w:r>
    </w:p>
    <w:p>
      <w:pPr/>
      <w:r>
        <w:rPr>
          <w:lang w:val="es_ES" w:bidi="es_ES"/>
        </w:rPr>
      </w:r>
      <w:r>
        <w:rPr>
          <w:lang w:val="es_ES" w:bidi="es_ES"/>
        </w:rPr>
        <w:t>Una filosofía griega ampliamente difundida, bien representada por el público en Atenas que escuchaba a Pablo (</w:t>
      </w:r>
      <w:r>
        <w:rPr>
          <w:lang w:val="es_ES" w:bidi="es_ES"/>
        </w:rPr>
        <w:t>Hechos 17:16–34</w:t>
      </w:r>
      <w:r>
        <w:rPr>
          <w:lang w:val="es_ES" w:bidi="es_ES"/>
        </w:rPr>
        <w:t>). El apóstol probablemente estaba familiarizado con ella, ya que había comenzado en Atenas alrededor del 300 a.C., con la enseñanza de Zenón en la “stoa” (pórticos) de los edificios públicos, y se había extendido por todo el mundo grecorromano. Era conocida, por ejemplo, en Tarso y en la isla de Chipre, por lo que Pablo sin duda habría encontrado estoicos anteriormente en sus viajes y posiblemente incluso en su ciudad natal. El alcance y poder de su influencia se evidencian por el hecho de que el Emperador romano Marco Aurelio (m 180 d.C.) fue él mismo un estoico, y algunos de sus escritos filosóficos han sobrevivido.</w:t>
      </w:r>
    </w:p>
    <w:p>
      <w:pPr/>
      <w:r>
        <w:rPr>
          <w:lang w:val="es_ES" w:bidi="es_ES"/>
        </w:rPr>
      </w:r>
      <w:r>
        <w:rPr>
          <w:lang w:val="es_ES" w:bidi="es_ES"/>
        </w:rPr>
        <w:t>Los primeros estoicos se centraban principalmente en la cosmología, es decir, el estudio del origen de la naturaleza y sus leyes. Eran materialistas que sostenían que todas las cosas provienen del único elemento básico: el fuego, y que eventualmente regresarán a ese único elemento en una vasta conflagración cósmica. Por lo tanto, tenían una visión cíclica de la historia cósmica, en la cual un universo tras otro surge y es destruido. Tanto el orden de las cosas tal como las conocemos, como este patrón cíclico de la historia, se atribuían al poder organizador y sustentador de una fuerza omnipresente conocida como el Logos, que a veces se considera divina. Sus leyes eran las leyes de la naturaleza a las que todas las criaturas deben conformarse. El Logos da a todas las cosas su naturaleza esencial y así otorga vida y razón a los hombres. De hecho, el Logos está en el hombre, tomando la forma del alma humana. Por lo tanto, vivir de acuerdo con la razón es vivir de acuerdo con el orden natural de las cosas, y esto es bueno. La obediencia consciente a la ley natural libera a un hombre del miedo y la preocupación por las circunstancias externas sobre las que no tiene control, pero que aún están gobernadas por las leyes de la naturaleza. La buena vida, entonces, es aquella en la que la razón, no la pasión, gobierna, y la paz mental y la armonía con la naturaleza prevalecen en consecuencia.</w:t>
      </w:r>
    </w:p>
    <w:p>
      <w:pPr/>
      <w:r>
        <w:rPr>
          <w:lang w:val="es_ES" w:bidi="es_ES"/>
        </w:rPr>
      </w:r>
      <w:r>
        <w:rPr>
          <w:lang w:val="es_ES" w:bidi="es_ES"/>
        </w:rPr>
        <w:t xml:space="preserve">Las ideas estoicas resultaron atractivas para algunos cristianos debido a las aparentes similitudes entre el logos estoico y el Logos de </w:t>
      </w:r>
      <w:r>
        <w:rPr>
          <w:lang w:val="es_ES" w:bidi="es_ES"/>
        </w:rPr>
        <w:t>Juan 1:1–18</w:t>
      </w:r>
      <w:r>
        <w:rPr>
          <w:lang w:val="es_ES" w:bidi="es_ES"/>
        </w:rPr>
        <w:t>, así como entre la idea de la ley natural y la ley de Dios.</w:t>
      </w:r>
    </w:p>
    <w:p>
      <w:pPr/>
      <w:r>
        <w:rPr>
          <w:lang w:val="es_ES" w:bidi="es_ES"/>
        </w:rPr>
      </w:r>
      <w:r>
        <w:rPr>
          <w:i/>
          <w:lang w:val="es_ES" w:bidi="es_ES"/>
        </w:rPr>
        <w:t>Véase también</w:t>
      </w:r>
      <w:r>
        <w:rPr>
          <w:lang w:val="es_ES" w:bidi="es_ES"/>
        </w:rPr>
        <w:t xml:space="preserve"> </w:t>
      </w:r>
      <w:r>
        <w:rPr>
          <w:lang w:val="es_ES" w:bidi="es_ES"/>
        </w:rPr>
        <w:t>Epicúreos</w:t>
      </w:r>
      <w:r>
        <w:rPr>
          <w:lang w:val="es_ES" w:bidi="es_ES"/>
        </w:rPr>
        <w:t xml:space="preserve">; </w:t>
      </w:r>
      <w:r>
        <w:rPr>
          <w:lang w:val="es_ES" w:bidi="es_ES"/>
        </w:rPr>
        <w:t>Filosofía</w:t>
      </w:r>
      <w:r>
        <w:rPr>
          <w:lang w:val="es_ES" w:bidi="es_ES"/>
        </w:rPr>
        <w:t>.</w:t>
      </w:r>
      <w:r>
        <w:rPr>
          <w:lang w:val="es_ES" w:bidi="es_ES"/>
        </w:rPr>
      </w:r>
      <w:r>
        <w:rPr>
          <w:lang w:val="es_ES" w:bidi="es_ES"/>
        </w:rPr>
      </w:r>
    </w:p>
    <w:p>
      <w:pPr/>
      <w:r>
        <w:rPr>
          <w:lang w:val="es_ES" w:bidi="es_ES"/>
        </w:rPr>
      </w:r>
    </w:p>
    <w:p>
      <w:pPr>
        <w:pStyle w:val="Heading2"/>
      </w:pPr>
      <w:r>
        <w:rPr>
          <w:lang w:val="es_ES" w:bidi="es_ES"/>
        </w:rPr>
        <w:t>Estón</w:t>
      </w:r>
      <w:r>
        <w:rPr>
          <w:lang w:val="es_ES" w:bidi="es_ES"/>
        </w:rPr>
      </w:r>
    </w:p>
    <w:p>
      <w:pPr/>
      <w:r>
        <w:rPr>
          <w:lang w:val="es_ES" w:bidi="es_ES"/>
        </w:rPr>
      </w:r>
      <w:r>
        <w:rPr>
          <w:lang w:val="es_ES" w:bidi="es_ES"/>
        </w:rPr>
        <w:t>El hijo de Mehir y el nieto de Quelub de la tribu de Judá (</w:t>
      </w:r>
      <w:r>
        <w:rPr>
          <w:lang w:val="es_ES" w:bidi="es_ES"/>
        </w:rPr>
        <w:t>1 Cro 4:11–12</w:t>
      </w:r>
      <w:r>
        <w:rPr>
          <w:lang w:val="es_ES" w:bidi="es_ES"/>
        </w:rPr>
        <w:t>).</w:t>
      </w:r>
      <w:r>
        <w:rPr>
          <w:lang w:val="es_ES" w:bidi="es_ES"/>
        </w:rPr>
      </w:r>
      <w:r>
        <w:rPr>
          <w:lang w:val="es_ES" w:bidi="es_ES"/>
        </w:rPr>
      </w:r>
    </w:p>
    <w:p>
      <w:pPr/>
      <w:r>
        <w:rPr>
          <w:lang w:val="es_ES" w:bidi="es_ES"/>
        </w:rPr>
      </w:r>
    </w:p>
    <w:p>
      <w:pPr>
        <w:pStyle w:val="Heading2"/>
      </w:pPr>
      <w:r>
        <w:rPr>
          <w:lang w:val="es_ES" w:bidi="es_ES"/>
        </w:rPr>
        <w:t>Estoraque Dulce</w:t>
      </w:r>
      <w:r>
        <w:rPr>
          <w:lang w:val="es_ES" w:bidi="es_ES"/>
        </w:rPr>
      </w:r>
    </w:p>
    <w:p>
      <w:pPr/>
      <w:r>
        <w:rPr>
          <w:lang w:val="es_ES" w:bidi="es_ES"/>
        </w:rPr>
      </w:r>
      <w:r>
        <w:rPr>
          <w:lang w:val="es_ES" w:bidi="es_ES"/>
        </w:rPr>
        <w:t>Un pequeño árbol con ramas rígidas se usaba para hacer incienso. La gente extraía de él una especia dulce llamada estacte (</w:t>
      </w:r>
      <w:r>
        <w:rPr>
          <w:lang w:val="es_ES" w:bidi="es_ES"/>
        </w:rPr>
        <w:t>Ex 30:34</w:t>
      </w:r>
      <w:r>
        <w:rPr>
          <w:lang w:val="es_ES" w:bidi="es_ES"/>
        </w:rPr>
        <w:t>).</w:t>
      </w:r>
    </w:p>
    <w:p>
      <w:pPr/>
      <w:r>
        <w:rPr>
          <w:lang w:val="es_ES" w:bidi="es_ES"/>
        </w:rPr>
      </w:r>
      <w:r>
        <w:rPr>
          <w:i/>
          <w:lang w:val="es_ES" w:bidi="es_ES"/>
        </w:rPr>
        <w:t>Ver</w:t>
      </w:r>
      <w:r>
        <w:rPr>
          <w:lang w:val="es_ES" w:bidi="es_ES"/>
        </w:rPr>
        <w:t xml:space="preserve"> </w:t>
      </w:r>
      <w:r>
        <w:rPr>
          <w:lang w:val="es_ES" w:bidi="es_ES"/>
        </w:rPr>
        <w:t>Árbol de Estoraque</w:t>
      </w:r>
      <w:r>
        <w:rPr>
          <w:lang w:val="es_ES" w:bidi="es_ES"/>
        </w:rPr>
        <w:t>.</w:t>
      </w:r>
      <w:r>
        <w:rPr>
          <w:lang w:val="es_ES" w:bidi="es_ES"/>
        </w:rPr>
      </w:r>
      <w:r>
        <w:rPr>
          <w:lang w:val="es_ES" w:bidi="es_ES"/>
        </w:rPr>
      </w:r>
    </w:p>
    <w:p>
      <w:pPr/>
      <w:r>
        <w:rPr>
          <w:lang w:val="es_ES" w:bidi="es_ES"/>
        </w:rPr>
      </w:r>
    </w:p>
    <w:p>
      <w:pPr>
        <w:pStyle w:val="Heading2"/>
      </w:pPr>
      <w:r>
        <w:rPr>
          <w:lang w:val="es_ES" w:bidi="es_ES"/>
        </w:rPr>
        <w:t>Estrado</w:t>
      </w:r>
      <w:r>
        <w:rPr>
          <w:lang w:val="es_ES" w:bidi="es_ES"/>
        </w:rPr>
      </w:r>
    </w:p>
    <w:p>
      <w:pPr/>
      <w:r>
        <w:rPr>
          <w:lang w:val="es_ES" w:bidi="es_ES"/>
        </w:rPr>
      </w:r>
      <w:r>
        <w:rPr>
          <w:lang w:val="es_ES" w:bidi="es_ES"/>
        </w:rPr>
        <w:t>Un taburete bajo que se utiliza para apoyar los pies.</w:t>
      </w:r>
    </w:p>
    <w:p>
      <w:pPr/>
      <w:r>
        <w:rPr>
          <w:lang w:val="es_ES" w:bidi="es_ES"/>
        </w:rPr>
      </w:r>
      <w:r>
        <w:rPr>
          <w:lang w:val="es_ES" w:bidi="es_ES"/>
        </w:rPr>
        <w:t>Parte de la gran cantidad de oro del rey Salomón se utilizó para hacer un estrado para su trono (</w:t>
      </w:r>
      <w:r>
        <w:rPr>
          <w:lang w:val="es_ES" w:bidi="es_ES"/>
        </w:rPr>
        <w:t>2 Cro 9:18</w:t>
      </w:r>
      <w:r>
        <w:rPr>
          <w:lang w:val="es_ES" w:bidi="es_ES"/>
        </w:rPr>
        <w:t>). La palabra se usa a menudo como un símbolo. Tanto el arca del pacto como el templo se refieren como el "estrado de los pies de nuestro Dios" (</w:t>
      </w:r>
      <w:r>
        <w:rPr>
          <w:lang w:val="es_ES" w:bidi="es_ES"/>
        </w:rPr>
        <w:t>1 Cro 28:2,</w:t>
      </w:r>
      <w:r>
        <w:rPr>
          <w:lang w:val="es_ES" w:bidi="es_ES"/>
        </w:rPr>
        <w:t xml:space="preserve"> </w:t>
      </w:r>
      <w:r>
        <w:rPr>
          <w:lang w:val="es_ES" w:bidi="es_ES"/>
        </w:rPr>
        <w:t>Sal 99:5,</w:t>
      </w:r>
      <w:r>
        <w:rPr>
          <w:lang w:val="es_ES" w:bidi="es_ES"/>
        </w:rPr>
        <w:t xml:space="preserve"> </w:t>
      </w:r>
      <w:r>
        <w:rPr>
          <w:lang w:val="es_ES" w:bidi="es_ES"/>
        </w:rPr>
        <w:t>132:7,</w:t>
      </w:r>
      <w:r>
        <w:rPr>
          <w:lang w:val="es_ES" w:bidi="es_ES"/>
        </w:rPr>
        <w:t xml:space="preserve"> </w:t>
      </w:r>
      <w:r>
        <w:rPr>
          <w:lang w:val="es_ES" w:bidi="es_ES"/>
        </w:rPr>
        <w:t>Lm 2:1</w:t>
      </w:r>
      <w:r>
        <w:rPr>
          <w:lang w:val="es_ES" w:bidi="es_ES"/>
        </w:rPr>
        <w:t xml:space="preserve">; comparar </w:t>
      </w:r>
      <w:r>
        <w:rPr>
          <w:lang w:val="es_ES" w:bidi="es_ES"/>
        </w:rPr>
        <w:t>Is 60:13</w:t>
      </w:r>
      <w:r>
        <w:rPr>
          <w:lang w:val="es_ES" w:bidi="es_ES"/>
        </w:rPr>
        <w:t>). Estos eran lugares especiales donde la presencia de Dios habitaba y donde mostraba su poder como rey. Así como un rey podría descansar sus pies en un estrado mientras está sentado en su trono, estos lugares sagrados eran considerados como sitios donde la gloria de Dios estaba presente.</w:t>
      </w:r>
    </w:p>
    <w:p>
      <w:pPr/>
      <w:r>
        <w:rPr>
          <w:lang w:val="es_ES" w:bidi="es_ES"/>
        </w:rPr>
      </w:r>
      <w:r>
        <w:rPr>
          <w:lang w:val="es_ES" w:bidi="es_ES"/>
        </w:rPr>
        <w:t>La Biblia dice que Dios haría que los enemigos del Mesías (el elegido de Dios) se convirtieran en un estrado bajo sus pies (</w:t>
      </w:r>
      <w:r>
        <w:rPr>
          <w:lang w:val="es_ES" w:bidi="es_ES"/>
        </w:rPr>
        <w:t>Sal 110:1</w:t>
      </w:r>
      <w:r>
        <w:rPr>
          <w:lang w:val="es_ES" w:bidi="es_ES"/>
        </w:rPr>
        <w:t>). Esto significa que Dios otorgaría al Mesías poder absoluto sobre sus enemigos, de la misma manera que alguien tiene control sobre lo que está bajo sus pies. Muchos pasajes en el Nuevo Testamento reiteran esta idea de que el Mesías vencería a sus enemigos (</w:t>
      </w:r>
      <w:r>
        <w:rPr>
          <w:lang w:val="es_ES" w:bidi="es_ES"/>
        </w:rPr>
        <w:t>Mt 22:44,</w:t>
      </w:r>
      <w:r>
        <w:rPr>
          <w:lang w:val="es_ES" w:bidi="es_ES"/>
        </w:rPr>
        <w:t xml:space="preserve"> </w:t>
      </w:r>
      <w:r>
        <w:rPr>
          <w:lang w:val="es_ES" w:bidi="es_ES"/>
        </w:rPr>
        <w:t>Mc 12:36,</w:t>
      </w:r>
      <w:r>
        <w:rPr>
          <w:lang w:val="es_ES" w:bidi="es_ES"/>
        </w:rPr>
        <w:t xml:space="preserve"> </w:t>
      </w:r>
      <w:r>
        <w:rPr>
          <w:lang w:val="es_ES" w:bidi="es_ES"/>
        </w:rPr>
        <w:t>Lc 20:43,</w:t>
      </w:r>
      <w:r>
        <w:rPr>
          <w:lang w:val="es_ES" w:bidi="es_ES"/>
        </w:rPr>
        <w:t xml:space="preserve"> </w:t>
      </w:r>
      <w:r>
        <w:rPr>
          <w:lang w:val="es_ES" w:bidi="es_ES"/>
        </w:rPr>
        <w:t>Hc 2:35,</w:t>
      </w:r>
      <w:r>
        <w:rPr>
          <w:lang w:val="es_ES" w:bidi="es_ES"/>
        </w:rPr>
        <w:t xml:space="preserve"> </w:t>
      </w:r>
      <w:r>
        <w:rPr>
          <w:lang w:val="es_ES" w:bidi="es_ES"/>
        </w:rPr>
        <w:t>Hb 1:13,</w:t>
      </w:r>
      <w:r>
        <w:rPr>
          <w:lang w:val="es_ES" w:bidi="es_ES"/>
        </w:rPr>
        <w:t xml:space="preserve"> </w:t>
      </w:r>
      <w:r>
        <w:rPr>
          <w:lang w:val="es_ES" w:bidi="es_ES"/>
        </w:rPr>
        <w:t>10:13</w:t>
      </w:r>
      <w:r>
        <w:rPr>
          <w:lang w:val="es_ES" w:bidi="es_ES"/>
        </w:rPr>
        <w:t xml:space="preserve">). </w:t>
      </w:r>
      <w:r>
        <w:rPr>
          <w:lang w:val="es_ES" w:bidi="es_ES"/>
        </w:rPr>
      </w:r>
      <w:r>
        <w:rPr>
          <w:lang w:val="es_ES" w:bidi="es_ES"/>
        </w:rPr>
      </w:r>
    </w:p>
    <w:p>
      <w:pPr/>
      <w:r>
        <w:rPr>
          <w:lang w:val="es_ES" w:bidi="es_ES"/>
        </w:rPr>
      </w:r>
    </w:p>
    <w:p>
      <w:pPr>
        <w:pStyle w:val="Heading2"/>
      </w:pPr>
      <w:r>
        <w:rPr>
          <w:lang w:val="es_ES" w:bidi="es_ES"/>
        </w:rPr>
        <w:t>Estrangulamiento</w:t>
      </w:r>
      <w:r>
        <w:rPr>
          <w:lang w:val="es_ES" w:bidi="es_ES"/>
        </w:rPr>
      </w:r>
    </w:p>
    <w:p>
      <w:pPr/>
      <w:r>
        <w:rPr>
          <w:lang w:val="es_ES" w:bidi="es_ES"/>
        </w:rPr>
      </w:r>
      <w:r>
        <w:rPr>
          <w:lang w:val="es_ES" w:bidi="es_ES"/>
        </w:rPr>
        <w:t>Estrangular es el acto de asfixiar o sofocar a una persona o animal apretando el cuello, interrumpiendo el flujo de aire y sangre. En la Biblia, el término se refiere a los animales sacrificados sin que se les drenara la sangre, como por asfixia. Era una de las cuatro prácticas que se pidió a los primeros cristianos gentiles evitar por respeto a sus hermanos y hermanas cristianos judíos.</w:t>
      </w:r>
    </w:p>
    <w:p>
      <w:pPr/>
      <w:r>
        <w:rPr>
          <w:lang w:val="es_ES" w:bidi="es_ES"/>
        </w:rPr>
      </w:r>
      <w:r>
        <w:rPr>
          <w:lang w:val="es_ES" w:bidi="es_ES"/>
        </w:rPr>
        <w:t>La ley judía prohibía consumir carne de animales cuya sangre no hubiera sido completamente drenada al ser sacrificados. El Concilio de Jerusalén solicitó a la iglesia primitiva seguir esta práctica para mantener la paz entre los cristianos judíos y gentiles (</w:t>
      </w:r>
      <w:r>
        <w:rPr>
          <w:lang w:val="es_ES" w:bidi="es_ES"/>
        </w:rPr>
        <w:t>Hechos 15:20,29</w:t>
      </w:r>
      <w:r>
        <w:rPr>
          <w:lang w:val="es_ES" w:bidi="es_ES"/>
        </w:rPr>
        <w:t xml:space="preserve">; </w:t>
      </w:r>
      <w:r>
        <w:rPr>
          <w:lang w:val="es_ES" w:bidi="es_ES"/>
        </w:rPr>
        <w:t>21:25</w:t>
      </w:r>
      <w:r>
        <w:rPr>
          <w:lang w:val="es_ES" w:bidi="es_ES"/>
        </w:rPr>
        <w:t>).</w:t>
      </w:r>
    </w:p>
    <w:p>
      <w:pPr/>
      <w:r>
        <w:rPr>
          <w:lang w:val="es_ES" w:bidi="es_ES"/>
        </w:rPr>
      </w:r>
      <w:r>
        <w:rPr>
          <w:lang w:val="es_ES" w:bidi="es_ES"/>
        </w:rPr>
        <w:t>El estrangulamiento también era una de las cuatro formas en que los tribunales de la ley judía aplicaban la pena de muerte. Aunque la Biblia no lo menciona como un método de castigo, el judaísmo rabínico lo utilizó posteriormente como una forma de ejecutar a las personas.</w:t>
      </w:r>
    </w:p>
    <w:p>
      <w:pPr/>
      <w:r>
        <w:rPr>
          <w:lang w:val="es_ES" w:bidi="es_ES"/>
        </w:rPr>
      </w:r>
      <w:r>
        <w:rPr>
          <w:i/>
          <w:lang w:val="es_ES" w:bidi="es_ES"/>
        </w:rPr>
        <w:t>Véase también</w:t>
      </w:r>
      <w:r>
        <w:rPr>
          <w:lang w:val="es_ES" w:bidi="es_ES"/>
        </w:rPr>
        <w:t xml:space="preserve"> </w:t>
      </w:r>
      <w:r>
        <w:rPr>
          <w:lang w:val="es_ES" w:bidi="es_ES"/>
        </w:rPr>
        <w:t>Derecho Penal y Castigo</w:t>
      </w:r>
      <w:r>
        <w:rPr>
          <w:lang w:val="es_ES" w:bidi="es_ES"/>
        </w:rPr>
        <w:t>.</w:t>
      </w:r>
      <w:r>
        <w:rPr>
          <w:lang w:val="es_ES" w:bidi="es_ES"/>
        </w:rPr>
      </w:r>
      <w:r>
        <w:rPr>
          <w:lang w:val="es_ES" w:bidi="es_ES"/>
        </w:rPr>
      </w:r>
    </w:p>
    <w:p>
      <w:pPr/>
      <w:r>
        <w:rPr>
          <w:lang w:val="es_ES" w:bidi="es_ES"/>
        </w:rPr>
      </w:r>
    </w:p>
    <w:p>
      <w:pPr>
        <w:pStyle w:val="Heading2"/>
      </w:pPr>
      <w:r>
        <w:rPr>
          <w:lang w:val="es_ES" w:bidi="es_ES"/>
        </w:rPr>
        <w:t>Estrella</w:t>
      </w:r>
      <w:r>
        <w:rPr>
          <w:lang w:val="es_ES" w:bidi="es_ES"/>
        </w:rPr>
      </w:r>
    </w:p>
    <w:p>
      <w:pPr/>
      <w:r>
        <w:rPr>
          <w:lang w:val="es_ES" w:bidi="es_ES"/>
        </w:rPr>
      </w:r>
      <w:r>
        <w:rPr>
          <w:lang w:val="es_ES" w:bidi="es_ES"/>
        </w:rPr>
        <w:t>Una estrella es una gran esfera de gas ardiente en el espacio que emite luz. Se pueden ver muchas estrellas en el cielo nocturno.</w:t>
      </w:r>
    </w:p>
    <w:p>
      <w:pPr/>
      <w:r>
        <w:rPr>
          <w:lang w:val="es_ES" w:bidi="es_ES"/>
        </w:rPr>
      </w:r>
      <w:r>
        <w:rPr>
          <w:lang w:val="es_ES" w:bidi="es_ES"/>
        </w:rPr>
        <w:t>La Biblia a veces utiliza la palabra “estrella” de manera simbólica. Por ejemplo, las estrellas pueden representar ángeles o líderes (</w:t>
      </w:r>
      <w:r>
        <w:rPr>
          <w:lang w:val="es_ES" w:bidi="es_ES"/>
        </w:rPr>
        <w:t>Nm24:17,</w:t>
      </w:r>
      <w:r>
        <w:rPr>
          <w:lang w:val="es_ES" w:bidi="es_ES"/>
        </w:rPr>
        <w:t xml:space="preserve"> </w:t>
      </w:r>
      <w:r>
        <w:rPr>
          <w:lang w:val="es_ES" w:bidi="es_ES"/>
        </w:rPr>
        <w:t>Ap1:20</w:t>
      </w:r>
      <w:r>
        <w:rPr>
          <w:lang w:val="es_ES" w:bidi="es_ES"/>
        </w:rPr>
        <w:t>).</w:t>
      </w:r>
    </w:p>
    <w:p>
      <w:pPr/>
      <w:r>
        <w:rPr>
          <w:lang w:val="es_ES" w:bidi="es_ES"/>
        </w:rPr>
      </w:r>
      <w:r>
        <w:rPr>
          <w:i/>
          <w:lang w:val="es_ES" w:bidi="es_ES"/>
        </w:rPr>
        <w:t xml:space="preserve">Ver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Estrella de la Mañana</w:t>
      </w:r>
      <w:r>
        <w:rPr>
          <w:lang w:val="es_ES" w:bidi="es_ES"/>
        </w:rPr>
      </w:r>
    </w:p>
    <w:p>
      <w:pPr/>
      <w:r>
        <w:rPr>
          <w:lang w:val="es_ES" w:bidi="es_ES"/>
        </w:rPr>
      </w:r>
      <w:r>
        <w:rPr>
          <w:lang w:val="es_ES" w:bidi="es_ES"/>
        </w:rPr>
        <w:t>Otro nombre para el planeta Venus. Este término está estrechamente vinculado a las ideas de "alba" (</w:t>
      </w:r>
      <w:r>
        <w:rPr>
          <w:lang w:val="es_ES" w:bidi="es_ES"/>
        </w:rPr>
        <w:t>Job 38:12,</w:t>
      </w:r>
      <w:r>
        <w:rPr>
          <w:lang w:val="es_ES" w:bidi="es_ES"/>
        </w:rPr>
        <w:t xml:space="preserve"> </w:t>
      </w:r>
      <w:r>
        <w:rPr>
          <w:lang w:val="es_ES" w:bidi="es_ES"/>
        </w:rPr>
        <w:t>Lucas 1:78</w:t>
      </w:r>
      <w:r>
        <w:rPr>
          <w:lang w:val="es_ES" w:bidi="es_ES"/>
        </w:rPr>
        <w:t>) y "lucero de la mañana" (</w:t>
      </w:r>
      <w:r>
        <w:rPr>
          <w:lang w:val="es_ES" w:bidi="es_ES"/>
        </w:rPr>
        <w:t>2 Pedro 1:19</w:t>
      </w:r>
      <w:r>
        <w:rPr>
          <w:lang w:val="es_ES" w:bidi="es_ES"/>
        </w:rPr>
        <w:t>). Jesús confirma que él es la Estrella de la Mañana cuando dice: "</w:t>
      </w:r>
      <w:r>
        <w:rPr>
          <w:lang w:val="es_ES" w:bidi="es_ES"/>
        </w:rPr>
        <w:t>Yo soy la raíz y el linaje de David, la estrella resplandeciente, y de la mañana</w:t>
      </w:r>
      <w:r>
        <w:rPr>
          <w:lang w:val="es_ES" w:bidi="es_ES"/>
        </w:rPr>
        <w:t>" (</w:t>
      </w:r>
      <w:r>
        <w:rPr>
          <w:lang w:val="es_ES" w:bidi="es_ES"/>
        </w:rPr>
        <w:t>Apocalipsis 22:16</w:t>
      </w:r>
      <w:r>
        <w:rPr>
          <w:lang w:val="es_ES" w:bidi="es_ES"/>
        </w:rPr>
        <w:t>).</w:t>
      </w:r>
    </w:p>
    <w:p>
      <w:pPr/>
      <w:r>
        <w:rPr>
          <w:lang w:val="es_ES" w:bidi="es_ES"/>
        </w:rPr>
      </w:r>
      <w:r>
        <w:rPr>
          <w:lang w:val="es_ES" w:bidi="es_ES"/>
        </w:rPr>
        <w:t>Esta declaración es similar a cuando Jesús dijo: "Yo soy la luz del mundo" (</w:t>
      </w:r>
      <w:r>
        <w:rPr>
          <w:lang w:val="es_ES" w:bidi="es_ES"/>
        </w:rPr>
        <w:t>Juan 8:12,</w:t>
      </w:r>
      <w:r>
        <w:rPr>
          <w:lang w:val="es_ES" w:bidi="es_ES"/>
        </w:rPr>
        <w:t xml:space="preserve"> </w:t>
      </w:r>
      <w:r>
        <w:rPr>
          <w:lang w:val="es_ES" w:bidi="es_ES"/>
        </w:rPr>
        <w:t>9:5,</w:t>
      </w:r>
      <w:r>
        <w:rPr>
          <w:lang w:val="es_ES" w:bidi="es_ES"/>
        </w:rPr>
        <w:t xml:space="preserve"> </w:t>
      </w:r>
      <w:r>
        <w:rPr>
          <w:lang w:val="es_ES" w:bidi="es_ES"/>
        </w:rPr>
        <w:t>12:46</w:t>
      </w:r>
      <w:r>
        <w:rPr>
          <w:lang w:val="es_ES" w:bidi="es_ES"/>
        </w:rPr>
        <w:t>). La idea principal detrás de este símbolo es que Cristo es una luz que brilla en la oscuridad (</w:t>
      </w:r>
      <w:r>
        <w:rPr>
          <w:lang w:val="es_ES" w:bidi="es_ES"/>
        </w:rPr>
        <w:t>Lucas 2:32</w:t>
      </w:r>
      <w:r>
        <w:rPr>
          <w:lang w:val="es_ES" w:bidi="es_ES"/>
        </w:rPr>
        <w:t xml:space="preserve">; </w:t>
      </w:r>
      <w:r>
        <w:rPr>
          <w:lang w:val="es_ES" w:bidi="es_ES"/>
        </w:rPr>
        <w:t>Juan 1:4</w:t>
      </w:r>
      <w:r>
        <w:rPr>
          <w:lang w:val="es_ES" w:bidi="es_ES"/>
        </w:rPr>
        <w:t>,</w:t>
      </w:r>
      <w:r>
        <w:rPr>
          <w:lang w:val="es_ES" w:bidi="es_ES"/>
        </w:rPr>
        <w:t>7–9</w:t>
      </w:r>
      <w:r>
        <w:rPr>
          <w:lang w:val="es_ES" w:bidi="es_ES"/>
        </w:rPr>
        <w:t xml:space="preserve">; </w:t>
      </w:r>
      <w:r>
        <w:rPr>
          <w:lang w:val="es_ES" w:bidi="es_ES"/>
        </w:rPr>
        <w:t>3:19</w:t>
      </w:r>
      <w:r>
        <w:rPr>
          <w:lang w:val="es_ES" w:bidi="es_ES"/>
        </w:rPr>
        <w:t xml:space="preserve">; </w:t>
      </w:r>
      <w:r>
        <w:rPr>
          <w:lang w:val="es_ES" w:bidi="es_ES"/>
        </w:rPr>
        <w:t>12:35</w:t>
      </w:r>
      <w:r>
        <w:rPr>
          <w:lang w:val="es_ES" w:bidi="es_ES"/>
        </w:rPr>
        <w:t xml:space="preserve">; </w:t>
      </w:r>
      <w:r>
        <w:rPr>
          <w:lang w:val="es_ES" w:bidi="es_ES"/>
        </w:rPr>
        <w:t>2 Corintios 4:6</w:t>
      </w:r>
      <w:r>
        <w:rPr>
          <w:lang w:val="es_ES" w:bidi="es_ES"/>
        </w:rPr>
        <w:t xml:space="preserve">; </w:t>
      </w:r>
      <w:r>
        <w:rPr>
          <w:lang w:val="es_ES" w:bidi="es_ES"/>
        </w:rPr>
        <w:t>Efesios 5:14</w:t>
      </w:r>
      <w:r>
        <w:rPr>
          <w:lang w:val="es_ES" w:bidi="es_ES"/>
        </w:rPr>
        <w:t xml:space="preserve">; </w:t>
      </w:r>
      <w:r>
        <w:rPr>
          <w:lang w:val="es_ES" w:bidi="es_ES"/>
        </w:rPr>
        <w:t>1 Pedro 2:9</w:t>
      </w:r>
      <w:r>
        <w:rPr>
          <w:lang w:val="es_ES" w:bidi="es_ES"/>
        </w:rPr>
        <w:t xml:space="preserve">; </w:t>
      </w:r>
      <w:r>
        <w:rPr>
          <w:lang w:val="es_ES" w:bidi="es_ES"/>
        </w:rPr>
        <w:t>1 Juan 2:8</w:t>
      </w:r>
      <w:r>
        <w:rPr>
          <w:lang w:val="es_ES" w:bidi="es_ES"/>
        </w:rPr>
        <w:t xml:space="preserve">; </w:t>
      </w:r>
      <w:r>
        <w:rPr>
          <w:lang w:val="es_ES" w:bidi="es_ES"/>
        </w:rPr>
        <w:t>Apocalipsis 21:23</w:t>
      </w:r>
      <w:r>
        <w:rPr>
          <w:lang w:val="es_ES" w:bidi="es_ES"/>
        </w:rPr>
        <w:t>).</w:t>
      </w:r>
    </w:p>
    <w:p>
      <w:pPr/>
      <w:r>
        <w:rPr>
          <w:lang w:val="es_ES" w:bidi="es_ES"/>
        </w:rPr>
      </w:r>
      <w:r>
        <w:rPr>
          <w:lang w:val="es_ES" w:bidi="es_ES"/>
        </w:rPr>
        <w:t>Cuando nació el Mesías (Jesús), fue como la estrella de la mañana que se eleva. Este evento marcó el inicio de la difusión de la luz del evangelio (</w:t>
      </w:r>
      <w:r>
        <w:rPr>
          <w:lang w:val="es_ES" w:bidi="es_ES"/>
        </w:rPr>
        <w:t>Isaías 9:1–2,</w:t>
      </w:r>
      <w:r>
        <w:rPr>
          <w:lang w:val="es_ES" w:bidi="es_ES"/>
        </w:rPr>
        <w:t xml:space="preserve"> </w:t>
      </w:r>
      <w:r>
        <w:rPr>
          <w:lang w:val="es_ES" w:bidi="es_ES"/>
        </w:rPr>
        <w:t>Mateo 4:15–16</w:t>
      </w:r>
      <w:r>
        <w:rPr>
          <w:lang w:val="es_ES" w:bidi="es_ES"/>
        </w:rPr>
        <w:t>). La frase "Estrella de la Mañana" indica dos aspectos sobre Cristo:</w:t>
      </w:r>
    </w:p>
    <w:p>
      <w:pPr>
        <w:pStyle w:val="ListNumber"/>
        <w:numPr>
          <w:ilvl w:val="0"/>
          <w:numId w:val="45"/>
        </w:numPr>
        <w:spacing w:line="240" w:lineRule="auto"/>
        <w:ind w:left="720"/>
      </w:pPr>
      <w:r>
        <w:rPr>
          <w:lang w:val="es_ES" w:bidi="es_ES"/>
        </w:rPr>
      </w:r>
      <w:r>
        <w:rPr>
          <w:lang w:val="es_ES" w:bidi="es_ES"/>
        </w:rPr>
        <w:t>Su gloria es la fuente de luz</w:t>
      </w:r>
    </w:p>
    <w:p>
      <w:pPr>
        <w:pStyle w:val="ListNumber"/>
        <w:spacing w:line="240" w:lineRule="auto"/>
        <w:ind w:left="720"/>
      </w:pPr>
      <w:r>
        <w:rPr>
          <w:lang w:val="es_ES" w:bidi="es_ES"/>
        </w:rPr>
      </w:r>
      <w:r>
        <w:rPr>
          <w:lang w:val="es_ES" w:bidi="es_ES"/>
        </w:rPr>
        <w:t>Su gracia al compartir la vida con otros</w:t>
      </w:r>
    </w:p>
    <w:p>
      <w:pPr/>
      <w:r>
        <w:rPr>
          <w:lang w:val="es_ES" w:bidi="es_ES"/>
        </w:rPr>
      </w:r>
      <w:r>
        <w:rPr>
          <w:lang w:val="es_ES" w:bidi="es_ES"/>
        </w:rPr>
        <w:t>Jesús no solo se llamó a sí mismo la Estrella de la Mañana, sino que también dijo que da la Estrella de la Mañana a quienes vencen (</w:t>
      </w:r>
      <w:r>
        <w:rPr>
          <w:lang w:val="es_ES" w:bidi="es_ES"/>
        </w:rPr>
        <w:t>Apocalipsis 2:28</w:t>
      </w:r>
      <w:r>
        <w:rPr>
          <w:lang w:val="es_ES" w:bidi="es_ES"/>
        </w:rPr>
        <w:t>).</w:t>
      </w:r>
      <w:r>
        <w:rPr>
          <w:lang w:val="es_ES" w:bidi="es_ES"/>
        </w:rPr>
      </w:r>
      <w:r>
        <w:rPr>
          <w:lang w:val="es_ES" w:bidi="es_ES"/>
        </w:rPr>
      </w:r>
    </w:p>
    <w:p>
      <w:pPr/>
      <w:r>
        <w:rPr>
          <w:lang w:val="es_ES" w:bidi="es_ES"/>
        </w:rPr>
      </w:r>
    </w:p>
    <w:p>
      <w:pPr>
        <w:pStyle w:val="Heading2"/>
      </w:pPr>
      <w:r>
        <w:rPr>
          <w:lang w:val="es_ES" w:bidi="es_ES"/>
        </w:rPr>
        <w:t>Estrella en el Oriente</w:t>
      </w:r>
      <w:r>
        <w:rPr>
          <w:lang w:val="es_ES" w:bidi="es_ES"/>
        </w:rPr>
      </w:r>
    </w:p>
    <w:p>
      <w:pPr/>
      <w:r>
        <w:rPr>
          <w:lang w:val="es_ES" w:bidi="es_ES"/>
        </w:rPr>
      </w:r>
      <w:r>
        <w:rPr>
          <w:lang w:val="es_ES" w:bidi="es_ES"/>
        </w:rPr>
        <w:t>La estrella que guió a los magos hasta el niño Jesús (</w:t>
      </w:r>
      <w:r>
        <w:rPr>
          <w:lang w:val="es_ES" w:bidi="es_ES"/>
        </w:rPr>
        <w:t>Mt 2:2,7</w:t>
      </w:r>
      <w:r>
        <w:rPr>
          <w:lang w:val="es_ES" w:bidi="es_ES"/>
        </w:rPr>
        <w:t>–</w:t>
      </w:r>
      <w:r>
        <w:rPr>
          <w:lang w:val="es_ES" w:bidi="es_ES"/>
        </w:rPr>
        <w:t>10</w:t>
      </w:r>
      <w:r>
        <w:rPr>
          <w:lang w:val="es_ES" w:bidi="es_ES"/>
        </w:rPr>
        <w:t>). Los magos eran sabios de una tierra oriental (posiblemente Partia, Babilonia o Arabia) que llegaron ante Herodes. Explicaron que habían visto la estrella del Rey de los Judíos en su tierra natal. Herodes y los escribas judíos dirigieron a los magos a Belén. La estrella luego los guió hasta el lugar donde nació Jesús.</w:t>
      </w:r>
    </w:p>
    <w:p>
      <w:pPr/>
      <w:r>
        <w:rPr>
          <w:lang w:val="es_ES" w:bidi="es_ES"/>
        </w:rPr>
      </w:r>
      <w:r>
        <w:rPr>
          <w:lang w:val="es_ES" w:bidi="es_ES"/>
        </w:rPr>
        <w:t>Se han propuesto muchas teorías para explicar este fenómeno. En el siglo XVII, Johannes Kepler sugirió que una supernova podría producir una luz extraordinaria. Muchas de estas explosiones se registran cada año, pero pocas son visibles a simple vista. No se conoce ninguna de la época de Cristo. Los antiguos estaban fascinados con los cometas. El cometa Halley fue observado por primera vez en 240 a. C. Si se calcula a intervalos de 77 años, habría aparecido en Judea alrededor del 12–11 a. C. Sin embargo, esta fecha es mucho anterior al nacimiento de Jesús.</w:t>
      </w:r>
    </w:p>
    <w:p>
      <w:pPr/>
      <w:r>
        <w:rPr>
          <w:lang w:val="es_ES" w:bidi="es_ES"/>
        </w:rPr>
      </w:r>
      <w:r>
        <w:rPr>
          <w:lang w:val="es_ES" w:bidi="es_ES"/>
        </w:rPr>
        <w:t>En el mundo antiguo, los cometas solían estar asociados con desastres. Los antiguos también practicaban la astrología, estudiando las constelaciones y el movimiento de los planetas, y observaban de cerca alineaciones planetarias raras. En el año 7 a.C., Júpiter y Saturno se alinearon en Piscis, un evento que ocurre cada 257 años. Según esta teoría, Júpiter era considerado el gobernante del mundo, Saturno estaba vinculado a Siria-Palestina, y Piscis se asociaba con el fin de los tiempos.</w:t>
      </w:r>
    </w:p>
    <w:p>
      <w:pPr/>
      <w:r>
        <w:rPr>
          <w:lang w:val="es_ES" w:bidi="es_ES"/>
        </w:rPr>
      </w:r>
      <w:r>
        <w:rPr>
          <w:lang w:val="es_ES" w:bidi="es_ES"/>
        </w:rPr>
        <w:t xml:space="preserve">Los lectores del primer siglo, ya fueran judíos o griegos, no se habrían sorprendido al leer sobre una nueva estrella anunciando el nacimiento de Jesús. En </w:t>
      </w:r>
      <w:r>
        <w:rPr>
          <w:lang w:val="es_ES" w:bidi="es_ES"/>
        </w:rPr>
        <w:t>Mateo 2:2,</w:t>
      </w:r>
      <w:r>
        <w:rPr>
          <w:lang w:val="es_ES" w:bidi="es_ES"/>
        </w:rPr>
        <w:t xml:space="preserve"> la frase "en el oriente" podría significar "en su ascenso". Esto podría indicar que los sabios vieron una nueva estrella e interpretaron que marcaba un evento importante. En la sociedad grecorromana, los cielos a menudo predecían o explicaban eventos, como la fundación de Roma y el nacimiento de Augusto. El judaísmo también enfatizaba la importancia de las estrellas. Josefo señaló eventos de estrellas durante la caída de Jerusalén en el año 70 d.C. Además, los rabinos estaban fascinados por las imágenes descritas en la historia de Balaam en </w:t>
      </w:r>
      <w:r>
        <w:rPr>
          <w:lang w:val="es_ES" w:bidi="es_ES"/>
        </w:rPr>
        <w:t>Números 24:17</w:t>
      </w:r>
      <w:r>
        <w:rPr>
          <w:lang w:val="es_ES" w:bidi="es_ES"/>
        </w:rPr>
        <w:t xml:space="preserve"> (ver especialmente </w:t>
      </w:r>
      <w:r>
        <w:rPr>
          <w:lang w:val="es_ES" w:bidi="es_ES"/>
        </w:rPr>
        <w:t>Nm 24:17</w:t>
      </w:r>
      <w:r>
        <w:rPr>
          <w:lang w:val="es_ES" w:bidi="es_ES"/>
        </w:rPr>
        <w:t xml:space="preserve"> en la Septuaginta) y el simbolismo de expectativas mesiánicas en una estrella. Esto también era común en los escritos Qumrán (Documento de Damasco 7:19; 1QM 11:6; comparar con Testamento de Leví 18:3 y </w:t>
      </w:r>
      <w:r>
        <w:rPr>
          <w:lang w:val="es_ES" w:bidi="es_ES"/>
        </w:rPr>
        <w:t>Ap 22:16</w:t>
      </w:r>
      <w:r>
        <w:rPr>
          <w:lang w:val="es_ES" w:bidi="es_ES"/>
        </w:rPr>
        <w:t>). De manera similar, las monedas acuñadas después de la revuelta de Simón Bar-Kochba ("hijo de una estrella") presentaban una estrella.</w:t>
      </w:r>
    </w:p>
    <w:p>
      <w:pPr/>
      <w:r>
        <w:rPr>
          <w:lang w:val="es_ES" w:bidi="es_ES"/>
        </w:rPr>
      </w:r>
      <w:r>
        <w:rPr>
          <w:i/>
          <w:lang w:val="es_ES" w:bidi="es_ES"/>
        </w:rPr>
        <w:t>Ver también</w:t>
      </w:r>
      <w:r>
        <w:rPr>
          <w:lang w:val="es_ES" w:bidi="es_ES"/>
        </w:rPr>
        <w:t xml:space="preserve"> </w:t>
      </w:r>
      <w:r>
        <w:rPr>
          <w:lang w:val="es_ES" w:bidi="es_ES"/>
        </w:rPr>
        <w:t>Astronomía</w:t>
      </w:r>
      <w:r>
        <w:rPr>
          <w:lang w:val="es_ES" w:bidi="es_ES"/>
        </w:rPr>
        <w:t>.</w:t>
      </w:r>
      <w:r>
        <w:rPr>
          <w:lang w:val="es_ES" w:bidi="es_ES"/>
        </w:rPr>
      </w:r>
      <w:r>
        <w:rPr>
          <w:lang w:val="es_ES" w:bidi="es_ES"/>
        </w:rPr>
      </w:r>
    </w:p>
    <w:p>
      <w:pPr/>
      <w:r>
        <w:rPr>
          <w:lang w:val="es_ES" w:bidi="es_ES"/>
        </w:rPr>
      </w:r>
    </w:p>
    <w:p>
      <w:pPr>
        <w:pStyle w:val="Heading2"/>
      </w:pPr>
      <w:r>
        <w:rPr>
          <w:lang w:val="es_ES" w:bidi="es_ES"/>
        </w:rPr>
        <w:t>Etam</w:t>
      </w:r>
      <w:r>
        <w:rPr>
          <w:lang w:val="es_ES" w:bidi="es_ES"/>
        </w:rPr>
      </w:r>
    </w:p>
    <w:p>
      <w:pPr/>
      <w:r>
        <w:rPr>
          <w:lang w:val="es_ES" w:bidi="es_ES"/>
        </w:rPr>
      </w:r>
      <w:r>
        <w:rPr>
          <w:lang w:val="es_ES" w:bidi="es_ES"/>
        </w:rPr>
        <w:t>1. Área rocosa en el oeste de Judá donde Sansón se escondió de sus perseguidores (</w:t>
      </w:r>
      <w:r>
        <w:rPr>
          <w:lang w:val="es_ES" w:bidi="es_ES"/>
        </w:rPr>
        <w:t>Jc 15:8,11</w:t>
      </w:r>
      <w:r>
        <w:rPr>
          <w:lang w:val="es_ES" w:bidi="es_ES"/>
        </w:rPr>
        <w:t>).</w:t>
      </w:r>
    </w:p>
    <w:p>
      <w:pPr/>
      <w:r>
        <w:rPr>
          <w:lang w:val="es_ES" w:bidi="es_ES"/>
        </w:rPr>
      </w:r>
      <w:r>
        <w:rPr>
          <w:lang w:val="es_ES" w:bidi="es_ES"/>
        </w:rPr>
        <w:t>2. Lugar desconocido situado en el territorio de Simeón (</w:t>
      </w:r>
      <w:r>
        <w:rPr>
          <w:lang w:val="es_ES" w:bidi="es_ES"/>
        </w:rPr>
        <w:t>1 Cro 4:32</w:t>
      </w:r>
      <w:r>
        <w:rPr>
          <w:lang w:val="es_ES" w:bidi="es_ES"/>
        </w:rPr>
        <w:t>).</w:t>
      </w:r>
    </w:p>
    <w:p>
      <w:pPr/>
      <w:r>
        <w:rPr>
          <w:lang w:val="es_ES" w:bidi="es_ES"/>
        </w:rPr>
      </w:r>
      <w:r>
        <w:rPr>
          <w:lang w:val="es_ES" w:bidi="es_ES"/>
        </w:rPr>
        <w:t>3. Pueblo en las tierras altas de Judea, cerca de Belén, fortificado por Roboam de Judá después de la división del reino (</w:t>
      </w:r>
      <w:r>
        <w:rPr>
          <w:lang w:val="es_ES" w:bidi="es_ES"/>
        </w:rPr>
        <w:t>2 Cro 11:6</w:t>
      </w:r>
      <w:r>
        <w:rPr>
          <w:lang w:val="es_ES" w:bidi="es_ES"/>
        </w:rPr>
        <w:t>). Se identifica con Khirbet el-Khokh, justo al suroeste de Belén. El manantial en Etam proporcionó agua adicional a Jerusalén durante los períodos griego y romano.</w:t>
      </w:r>
      <w:r>
        <w:rPr>
          <w:lang w:val="es_ES" w:bidi="es_ES"/>
        </w:rPr>
      </w:r>
      <w:r>
        <w:rPr>
          <w:lang w:val="es_ES" w:bidi="es_ES"/>
        </w:rPr>
      </w:r>
    </w:p>
    <w:p>
      <w:pPr/>
      <w:r>
        <w:rPr>
          <w:lang w:val="es_ES" w:bidi="es_ES"/>
        </w:rPr>
      </w:r>
    </w:p>
    <w:p>
      <w:pPr>
        <w:pStyle w:val="Heading2"/>
      </w:pPr>
      <w:r>
        <w:rPr>
          <w:lang w:val="es_ES" w:bidi="es_ES"/>
        </w:rPr>
        <w:t>Etam</w:t>
      </w:r>
      <w:r>
        <w:rPr>
          <w:lang w:val="es_ES" w:bidi="es_ES"/>
        </w:rPr>
      </w:r>
    </w:p>
    <w:p>
      <w:pPr/>
      <w:r>
        <w:rPr>
          <w:lang w:val="es_ES" w:bidi="es_ES"/>
        </w:rPr>
      </w:r>
      <w:r>
        <w:rPr>
          <w:lang w:val="es_ES" w:bidi="es_ES"/>
        </w:rPr>
        <w:t>El primer campamento de los hebreos después de salir de Sucot (</w:t>
      </w:r>
      <w:r>
        <w:rPr>
          <w:lang w:val="es_ES" w:bidi="es_ES"/>
        </w:rPr>
        <w:t>Ex 13:20</w:t>
      </w:r>
      <w:r>
        <w:rPr>
          <w:lang w:val="es_ES" w:bidi="es_ES"/>
        </w:rPr>
        <w:t>) posiblemente se encontraba en la frontera del desierto de Hur (</w:t>
      </w:r>
      <w:r>
        <w:rPr>
          <w:lang w:val="es_ES" w:bidi="es_ES"/>
        </w:rPr>
        <w:t>Ex 15:22</w:t>
      </w:r>
      <w:r>
        <w:rPr>
          <w:lang w:val="es_ES" w:bidi="es_ES"/>
        </w:rPr>
        <w:t xml:space="preserve">; </w:t>
      </w:r>
      <w:r>
        <w:rPr>
          <w:lang w:val="es_ES" w:bidi="es_ES"/>
        </w:rPr>
        <w:t>Nm 33:6–8</w:t>
      </w:r>
      <w:r>
        <w:rPr>
          <w:lang w:val="es_ES" w:bidi="es_ES"/>
        </w:rPr>
        <w:t>). Algunos estudiosos han sugerido que era una fortaleza egipcia, pero probablemente no lo era.</w:t>
      </w:r>
      <w:r>
        <w:rPr>
          <w:lang w:val="es_ES" w:bidi="es_ES"/>
        </w:rPr>
      </w:r>
      <w:r>
        <w:rPr>
          <w:lang w:val="es_ES" w:bidi="es_ES"/>
        </w:rPr>
      </w:r>
    </w:p>
    <w:p>
      <w:pPr/>
      <w:r>
        <w:rPr>
          <w:lang w:val="es_ES" w:bidi="es_ES"/>
        </w:rPr>
      </w:r>
    </w:p>
    <w:p>
      <w:pPr>
        <w:pStyle w:val="Heading2"/>
      </w:pPr>
      <w:r>
        <w:rPr>
          <w:lang w:val="es_ES" w:bidi="es_ES"/>
        </w:rPr>
        <w:t>Etán</w:t>
      </w:r>
      <w:r>
        <w:rPr>
          <w:lang w:val="es_ES" w:bidi="es_ES"/>
        </w:rPr>
      </w:r>
    </w:p>
    <w:p>
      <w:pPr/>
      <w:r>
        <w:rPr>
          <w:lang w:val="es_ES" w:bidi="es_ES"/>
        </w:rPr>
      </w:r>
      <w:r>
        <w:rPr>
          <w:lang w:val="es_ES" w:bidi="es_ES"/>
        </w:rPr>
        <w:t>1. Un hombre sabio comparable a Salomón (</w:t>
      </w:r>
      <w:r>
        <w:rPr>
          <w:lang w:val="es_ES" w:bidi="es_ES"/>
        </w:rPr>
        <w:t>1 Re 4:31</w:t>
      </w:r>
      <w:r>
        <w:rPr>
          <w:lang w:val="es_ES" w:bidi="es_ES"/>
        </w:rPr>
        <w:t xml:space="preserve">) y probablemente el autor del </w:t>
      </w:r>
      <w:r>
        <w:rPr>
          <w:lang w:val="es_ES" w:bidi="es_ES"/>
        </w:rPr>
        <w:t>Salmo 89</w:t>
      </w:r>
      <w:r>
        <w:rPr>
          <w:lang w:val="es_ES" w:bidi="es_ES"/>
        </w:rPr>
        <w:t>. No se sabe con certeza si fue contemporáneo de Salomón.</w:t>
      </w:r>
    </w:p>
    <w:p>
      <w:pPr/>
      <w:r>
        <w:rPr>
          <w:lang w:val="es_ES" w:bidi="es_ES"/>
        </w:rPr>
      </w:r>
      <w:r>
        <w:rPr>
          <w:lang w:val="es_ES" w:bidi="es_ES"/>
        </w:rPr>
        <w:t>2. Descendiente de Judá e hijo de Zera (</w:t>
      </w:r>
      <w:r>
        <w:rPr>
          <w:lang w:val="es_ES" w:bidi="es_ES"/>
        </w:rPr>
        <w:t>1 Cro 2:6</w:t>
      </w:r>
      <w:r>
        <w:rPr>
          <w:lang w:val="es_ES" w:bidi="es_ES"/>
        </w:rPr>
        <w:t>), posiblemente el mismo que el mencionado en el punto #1. No obstante, en los dos pasajes se le atribuyen diferentes padres.</w:t>
      </w:r>
    </w:p>
    <w:p>
      <w:pPr/>
      <w:r>
        <w:rPr>
          <w:lang w:val="es_ES" w:bidi="es_ES"/>
        </w:rPr>
      </w:r>
      <w:r>
        <w:rPr>
          <w:lang w:val="es_ES" w:bidi="es_ES"/>
        </w:rPr>
        <w:t>3. Hijo de Zima, un descendiente de Gersón, el hijo primogénito de Leví (</w:t>
      </w:r>
      <w:r>
        <w:rPr>
          <w:lang w:val="es_ES" w:bidi="es_ES"/>
        </w:rPr>
        <w:t>1 Cro 6:42</w:t>
      </w:r>
      <w:r>
        <w:rPr>
          <w:lang w:val="es_ES" w:bidi="es_ES"/>
        </w:rPr>
        <w:t>).</w:t>
      </w:r>
    </w:p>
    <w:p>
      <w:pPr/>
      <w:r>
        <w:rPr>
          <w:lang w:val="es_ES" w:bidi="es_ES"/>
        </w:rPr>
      </w:r>
      <w:r>
        <w:rPr>
          <w:lang w:val="es_ES" w:bidi="es_ES"/>
        </w:rPr>
        <w:t>4. Descendiente de Leví a través de su hijo Merari, y del hijo de Quisi (</w:t>
      </w:r>
      <w:r>
        <w:rPr>
          <w:lang w:val="es_ES" w:bidi="es_ES"/>
        </w:rPr>
        <w:t>1 Cro 6:44</w:t>
      </w:r>
      <w:r>
        <w:rPr>
          <w:lang w:val="es_ES" w:bidi="es_ES"/>
        </w:rPr>
        <w:t>) o Cusaías (</w:t>
      </w:r>
      <w:r>
        <w:rPr>
          <w:lang w:val="es_ES" w:bidi="es_ES"/>
        </w:rPr>
        <w:t>15:17</w:t>
      </w:r>
      <w:r>
        <w:rPr>
          <w:lang w:val="es_ES" w:bidi="es_ES"/>
        </w:rPr>
        <w:t xml:space="preserve">). Fue uno de los tres músicos destacados, junto con Hemán y Asaf, designados por David (vv </w:t>
      </w:r>
      <w:r>
        <w:rPr>
          <w:lang w:val="es_ES" w:bidi="es_ES"/>
        </w:rPr>
        <w:t>16–19</w:t>
      </w:r>
      <w:r>
        <w:rPr>
          <w:lang w:val="es_ES" w:bidi="es_ES"/>
        </w:rPr>
        <w:t xml:space="preserve">). Probablemente fue este Etán a quien se atribuye el nombre en el título del </w:t>
      </w:r>
      <w:r>
        <w:rPr>
          <w:lang w:val="es_ES" w:bidi="es_ES"/>
        </w:rPr>
        <w:t>Salmo 39</w:t>
      </w:r>
      <w:r>
        <w:rPr>
          <w:lang w:val="es_ES" w:bidi="es_ES"/>
        </w:rPr>
        <w:t xml:space="preserve"> (como “Jedutún”, mencionado en </w:t>
      </w:r>
      <w:r>
        <w:rPr>
          <w:lang w:val="es_ES" w:bidi="es_ES"/>
        </w:rPr>
        <w:t>1 Cro 16:41,</w:t>
      </w:r>
      <w:r>
        <w:rPr>
          <w:lang w:val="es_ES" w:bidi="es_ES"/>
        </w:rPr>
        <w:t xml:space="preserve"> </w:t>
      </w:r>
      <w:r>
        <w:rPr>
          <w:lang w:val="es_ES" w:bidi="es_ES"/>
        </w:rPr>
        <w:t>25:1</w:t>
      </w:r>
      <w:r>
        <w:rPr>
          <w:lang w:val="es_ES" w:bidi="es_ES"/>
        </w:rPr>
        <w:t>) como “Jefe músico”; es probable que haya compuesto la música para el salmo.</w:t>
      </w:r>
      <w:r>
        <w:rPr>
          <w:lang w:val="es_ES" w:bidi="es_ES"/>
        </w:rPr>
      </w:r>
      <w:r>
        <w:rPr>
          <w:lang w:val="es_ES" w:bidi="es_ES"/>
        </w:rPr>
      </w:r>
    </w:p>
    <w:p>
      <w:pPr/>
      <w:r>
        <w:rPr>
          <w:lang w:val="es_ES" w:bidi="es_ES"/>
        </w:rPr>
      </w:r>
    </w:p>
    <w:p>
      <w:pPr>
        <w:pStyle w:val="Heading2"/>
      </w:pPr>
      <w:r>
        <w:rPr>
          <w:lang w:val="es_ES" w:bidi="es_ES"/>
        </w:rPr>
        <w:t>Etanim</w:t>
      </w:r>
      <w:r>
        <w:rPr>
          <w:lang w:val="es_ES" w:bidi="es_ES"/>
        </w:rPr>
      </w:r>
    </w:p>
    <w:p>
      <w:pPr/>
      <w:r>
        <w:rPr>
          <w:lang w:val="es_ES" w:bidi="es_ES"/>
        </w:rPr>
      </w:r>
      <w:r>
        <w:rPr>
          <w:lang w:val="es_ES" w:bidi="es_ES"/>
        </w:rPr>
        <w:t>Nombre antiguo para el séptimo mes en el calendario judío (</w:t>
      </w:r>
      <w:r>
        <w:rPr>
          <w:lang w:val="es_ES" w:bidi="es_ES"/>
        </w:rPr>
        <w:t>1 Re 8:2</w:t>
      </w:r>
      <w:r>
        <w:rPr>
          <w:lang w:val="es_ES" w:bidi="es_ES"/>
        </w:rPr>
        <w:t xml:space="preserve">, NTV mg). </w:t>
      </w:r>
      <w:r>
        <w:rPr>
          <w:i/>
          <w:lang w:val="es_ES" w:bidi="es_ES"/>
        </w:rPr>
        <w:t>Ver</w:t>
      </w:r>
      <w:r>
        <w:rPr>
          <w:lang w:val="es_ES" w:bidi="es_ES"/>
        </w:rPr>
        <w:t xml:space="preserve"> </w:t>
      </w:r>
      <w:r>
        <w:rPr>
          <w:lang w:val="es_ES" w:bidi="es_ES"/>
        </w:rPr>
        <w:t>Calendarios, Antiguos y Modernos</w:t>
      </w:r>
      <w:r>
        <w:rPr>
          <w:lang w:val="es_ES" w:bidi="es_ES"/>
        </w:rPr>
        <w:t>.</w:t>
      </w:r>
      <w:r>
        <w:rPr>
          <w:lang w:val="es_ES" w:bidi="es_ES"/>
        </w:rPr>
      </w:r>
      <w:r>
        <w:rPr>
          <w:lang w:val="es_ES" w:bidi="es_ES"/>
        </w:rPr>
      </w:r>
    </w:p>
    <w:p>
      <w:pPr/>
      <w:r>
        <w:rPr>
          <w:lang w:val="es_ES" w:bidi="es_ES"/>
        </w:rPr>
      </w:r>
    </w:p>
    <w:p>
      <w:pPr>
        <w:pStyle w:val="Heading2"/>
      </w:pPr>
      <w:r>
        <w:rPr>
          <w:lang w:val="es_ES" w:bidi="es_ES"/>
        </w:rPr>
        <w:t>Et-baal</w:t>
      </w:r>
      <w:r>
        <w:rPr>
          <w:lang w:val="es_ES" w:bidi="es_ES"/>
        </w:rPr>
      </w:r>
    </w:p>
    <w:p>
      <w:pPr/>
      <w:r>
        <w:rPr>
          <w:lang w:val="es_ES" w:bidi="es_ES"/>
        </w:rPr>
      </w:r>
      <w:r>
        <w:rPr>
          <w:lang w:val="es_ES" w:bidi="es_ES"/>
        </w:rPr>
        <w:t>Rey de Sidón, cuya hija Jezabel contrajo un matrimonio político con Acab de Israel (</w:t>
      </w:r>
      <w:r>
        <w:rPr>
          <w:lang w:val="es_ES" w:bidi="es_ES"/>
        </w:rPr>
        <w:t>1 Re 16:31</w:t>
      </w:r>
      <w:r>
        <w:rPr>
          <w:lang w:val="es_ES" w:bidi="es_ES"/>
        </w:rPr>
        <w:t>). A Et-baal se le atribuye la construcción de Botrys en Fenicia y la fundación de la colonia de Auza en Libia. También estableció relaciones comerciales con Damasco.</w:t>
      </w:r>
      <w:r>
        <w:rPr>
          <w:lang w:val="es_ES" w:bidi="es_ES"/>
        </w:rPr>
      </w:r>
      <w:r>
        <w:rPr>
          <w:lang w:val="es_ES" w:bidi="es_ES"/>
        </w:rPr>
      </w:r>
    </w:p>
    <w:p>
      <w:pPr/>
      <w:r>
        <w:rPr>
          <w:lang w:val="es_ES" w:bidi="es_ES"/>
        </w:rPr>
      </w:r>
    </w:p>
    <w:p>
      <w:pPr>
        <w:pStyle w:val="Heading2"/>
      </w:pPr>
      <w:r>
        <w:rPr>
          <w:lang w:val="es_ES" w:bidi="es_ES"/>
        </w:rPr>
        <w:t>Eter</w:t>
      </w:r>
      <w:r>
        <w:rPr>
          <w:lang w:val="es_ES" w:bidi="es_ES"/>
        </w:rPr>
      </w:r>
    </w:p>
    <w:p>
      <w:pPr/>
      <w:r>
        <w:rPr>
          <w:lang w:val="es_ES" w:bidi="es_ES"/>
        </w:rPr>
      </w:r>
      <w:r>
        <w:rPr>
          <w:lang w:val="es_ES" w:bidi="es_ES"/>
        </w:rPr>
        <w:t>1. Un pueblo en Judá, en la región de Sefelá (</w:t>
      </w:r>
      <w:r>
        <w:rPr>
          <w:lang w:val="es_ES" w:bidi="es_ES"/>
        </w:rPr>
        <w:t>Jos 15:42</w:t>
      </w:r>
      <w:r>
        <w:rPr>
          <w:lang w:val="es_ES" w:bidi="es_ES"/>
        </w:rPr>
        <w:t>). La ciudad moderna de Khirbet el-Ater es el sitio probable.</w:t>
      </w:r>
    </w:p>
    <w:p>
      <w:pPr/>
      <w:r>
        <w:rPr>
          <w:lang w:val="es_ES" w:bidi="es_ES"/>
        </w:rPr>
      </w:r>
      <w:r>
        <w:rPr>
          <w:lang w:val="es_ES" w:bidi="es_ES"/>
        </w:rPr>
        <w:t>2. Una aldea en Simeón (</w:t>
      </w:r>
      <w:r>
        <w:rPr>
          <w:lang w:val="es_ES" w:bidi="es_ES"/>
        </w:rPr>
        <w:t>Jos 19:7</w:t>
      </w:r>
      <w:r>
        <w:rPr>
          <w:lang w:val="es_ES" w:bidi="es_ES"/>
        </w:rPr>
        <w:t xml:space="preserve">) y mencionada como "Toquén" en </w:t>
      </w:r>
      <w:r>
        <w:rPr>
          <w:lang w:val="es_ES" w:bidi="es_ES"/>
        </w:rPr>
        <w:t>1 Crónicas 4:32</w:t>
      </w:r>
      <w:r>
        <w:rPr>
          <w:lang w:val="es_ES" w:bidi="es_ES"/>
        </w:rPr>
        <w:t>.</w:t>
      </w:r>
      <w:r>
        <w:rPr>
          <w:lang w:val="es_ES" w:bidi="es_ES"/>
        </w:rPr>
      </w:r>
      <w:r>
        <w:rPr>
          <w:lang w:val="es_ES" w:bidi="es_ES"/>
        </w:rPr>
      </w:r>
    </w:p>
    <w:p>
      <w:pPr/>
      <w:r>
        <w:rPr>
          <w:lang w:val="es_ES" w:bidi="es_ES"/>
        </w:rPr>
      </w:r>
    </w:p>
    <w:p>
      <w:pPr>
        <w:pStyle w:val="Heading2"/>
      </w:pPr>
      <w:r>
        <w:rPr>
          <w:lang w:val="es_ES" w:bidi="es_ES"/>
        </w:rPr>
        <w:t>Eternidad</w:t>
      </w:r>
      <w:r>
        <w:rPr>
          <w:lang w:val="es_ES" w:bidi="es_ES"/>
        </w:rPr>
      </w:r>
    </w:p>
    <w:p>
      <w:pPr/>
      <w:r>
        <w:rPr>
          <w:lang w:val="es_ES" w:bidi="es_ES"/>
        </w:rPr>
      </w:r>
      <w:r>
        <w:rPr>
          <w:lang w:val="es_ES" w:bidi="es_ES"/>
        </w:rPr>
        <w:t>Un tiempo sin principio ni fin.</w:t>
      </w:r>
    </w:p>
    <w:p>
      <w:pPr>
        <w:pStyle w:val="Heading3"/>
      </w:pPr>
      <w:r>
        <w:rPr>
          <w:lang w:val="es_ES" w:bidi="es_ES"/>
        </w:rPr>
        <w:t>La eternidad en el Antiguo Testamento</w:t>
      </w:r>
    </w:p>
    <w:p>
      <w:pPr/>
      <w:r>
        <w:rPr>
          <w:lang w:val="es_ES" w:bidi="es_ES"/>
        </w:rPr>
      </w:r>
      <w:r>
        <w:rPr>
          <w:lang w:val="es_ES" w:bidi="es_ES"/>
        </w:rPr>
        <w:t xml:space="preserve">El Antiguo Testamento no tiene una palabra única que signifique lo mismo que nuestra palabra en inglés "eternidad". En su lugar, esta idea se expresa mediante frases como "de generación en generación" y "de edad en edad". La noción de que Dios creó y controla la historia llevó a la creencia de que la vida de Dios no tiene fin. Por lo tanto, Dios es descrito como "eterno" (ver </w:t>
      </w:r>
      <w:r>
        <w:rPr>
          <w:lang w:val="es_ES" w:bidi="es_ES"/>
        </w:rPr>
        <w:t>Génesis 21:33,</w:t>
      </w:r>
      <w:r>
        <w:rPr>
          <w:lang w:val="es_ES" w:bidi="es_ES"/>
        </w:rPr>
        <w:t xml:space="preserve"> </w:t>
      </w:r>
      <w:r>
        <w:rPr>
          <w:lang w:val="es_ES" w:bidi="es_ES"/>
        </w:rPr>
        <w:t>Isaías 26:4</w:t>
      </w:r>
      <w:r>
        <w:rPr>
          <w:lang w:val="es_ES" w:bidi="es_ES"/>
        </w:rPr>
        <w:t xml:space="preserve">; </w:t>
      </w:r>
      <w:r>
        <w:rPr>
          <w:lang w:val="es_ES" w:bidi="es_ES"/>
        </w:rPr>
        <w:t>40:28</w:t>
      </w:r>
      <w:r>
        <w:rPr>
          <w:lang w:val="es_ES" w:bidi="es_ES"/>
        </w:rPr>
        <w:t>). Los hebreos sabían que Dios es eterno, a diferencia de los humanos, cuyo tiempo en la tierra es limitado.</w:t>
      </w:r>
    </w:p>
    <w:p>
      <w:pPr>
        <w:pStyle w:val="Heading3"/>
      </w:pPr>
      <w:r>
        <w:rPr>
          <w:lang w:val="es_ES" w:bidi="es_ES"/>
        </w:rPr>
        <w:t>La eternidad en el Nuevo Testamento</w:t>
      </w:r>
    </w:p>
    <w:p>
      <w:pPr/>
      <w:r>
        <w:rPr>
          <w:lang w:val="es_ES" w:bidi="es_ES"/>
        </w:rPr>
      </w:r>
      <w:r>
        <w:rPr>
          <w:lang w:val="es_ES" w:bidi="es_ES"/>
        </w:rPr>
        <w:t xml:space="preserve">El Nuevo Testamento continúa con estas ideas del judaísmo y el Antiguo Testamento. En el idioma griego, una sola palabra describe ambos períodos de tiempo y la naturaleza eterna de Dios. Por ejemplo, la palabra traducida como "eterno" en </w:t>
      </w:r>
      <w:r>
        <w:rPr>
          <w:lang w:val="es_ES" w:bidi="es_ES"/>
        </w:rPr>
        <w:t>Romanos 16:26</w:t>
      </w:r>
      <w:r>
        <w:rPr>
          <w:lang w:val="es_ES" w:bidi="es_ES"/>
        </w:rPr>
        <w:t xml:space="preserve"> proviene de la palabra griega que se traduce como "</w:t>
      </w:r>
      <w:r>
        <w:rPr>
          <w:i/>
          <w:lang w:val="es_ES" w:bidi="es_ES"/>
        </w:rPr>
        <w:t>eón</w:t>
      </w:r>
      <w:r>
        <w:rPr>
          <w:lang w:val="es_ES" w:bidi="es_ES"/>
        </w:rPr>
        <w:t>", que significa "era" o "un tiempo muy largo".</w:t>
      </w:r>
    </w:p>
    <w:p>
      <w:pPr/>
      <w:r>
        <w:rPr>
          <w:lang w:val="es_ES" w:bidi="es_ES"/>
        </w:rPr>
      </w:r>
      <w:r>
        <w:rPr>
          <w:lang w:val="es_ES" w:bidi="es_ES"/>
        </w:rPr>
        <w:t>Dios gobierna sobre todos los períodos de tiempo y no tiene principio ni fin. el da propósito y orden a la vida humana, aunque los humanos solo vivan por un tiempo limitado. El Nuevo Testamento nos dice que el tiempo eventualmente terminará. Esto complementa lo que enseña el Antiguo Testamento sobre Dios creando todo. Juntas, estas enseñanzas nos ayudan a entender que Dios es eterno. Otra forma de expresar esto es que Dios existía antes que todo lo demás y continuará existiendo después de todo lo demás.</w:t>
      </w:r>
    </w:p>
    <w:p>
      <w:pPr/>
      <w:r>
        <w:rPr>
          <w:lang w:val="es_ES" w:bidi="es_ES"/>
        </w:rPr>
      </w:r>
      <w:r>
        <w:rPr>
          <w:lang w:val="es_ES" w:bidi="es_ES"/>
        </w:rPr>
        <w:t>El Nuevo Testamento describe cómo Dios se manifestó a través de Jesucristo de maneras similares a las que el Antiguo Testamento relata sobre Dios revelándose a Israel. El Nuevo Testamento emplea preposiciones con la palabra "eón" de diversas formas al referirse al tiempo. Por ejemplo:</w:t>
      </w:r>
    </w:p>
    <w:p>
      <w:pPr>
        <w:pStyle w:val="ListBullet"/>
        <w:spacing w:line="240" w:lineRule="auto"/>
        <w:ind w:left="720"/>
      </w:pPr>
      <w:r>
        <w:rPr>
          <w:lang w:val="es_ES" w:bidi="es_ES"/>
        </w:rPr>
      </w:r>
      <w:r>
        <w:rPr>
          <w:lang w:val="es_ES" w:bidi="es_ES"/>
        </w:rPr>
        <w:t xml:space="preserve">"Desde el siglo" es literalmente "desde el principio del mundo" en </w:t>
      </w:r>
      <w:r>
        <w:rPr>
          <w:lang w:val="es_ES" w:bidi="es_ES"/>
        </w:rPr>
        <w:t>Juan 9:32</w:t>
      </w:r>
    </w:p>
    <w:p>
      <w:pPr>
        <w:pStyle w:val="ListBullet"/>
        <w:spacing w:line="240" w:lineRule="auto"/>
        <w:ind w:left="720"/>
      </w:pPr>
      <w:r>
        <w:rPr>
          <w:lang w:val="es_ES" w:bidi="es_ES"/>
        </w:rPr>
      </w:r>
      <w:r>
        <w:rPr>
          <w:lang w:val="es_ES" w:bidi="es_ES"/>
        </w:rPr>
        <w:t xml:space="preserve">"desde el principio" se traduce literalmente como "de la era" en </w:t>
      </w:r>
      <w:r>
        <w:rPr>
          <w:lang w:val="es_ES" w:bidi="es_ES"/>
        </w:rPr>
        <w:t>Lucas 1:70</w:t>
      </w:r>
    </w:p>
    <w:p>
      <w:pPr>
        <w:pStyle w:val="ListBullet"/>
        <w:spacing w:line="240" w:lineRule="auto"/>
        <w:ind w:left="720"/>
      </w:pPr>
      <w:r>
        <w:rPr>
          <w:lang w:val="es_ES" w:bidi="es_ES"/>
        </w:rPr>
      </w:r>
      <w:r>
        <w:rPr>
          <w:lang w:val="es_ES" w:bidi="es_ES"/>
        </w:rPr>
        <w:t>"eternalmente" significa literalmente "en la era" (</w:t>
      </w:r>
      <w:r>
        <w:rPr>
          <w:lang w:val="es_ES" w:bidi="es_ES"/>
        </w:rPr>
        <w:t>Judas 1:13</w:t>
      </w:r>
      <w:r>
        <w:rPr>
          <w:lang w:val="es_ES" w:bidi="es_ES"/>
        </w:rPr>
        <w:t>)</w:t>
      </w:r>
    </w:p>
    <w:p>
      <w:pPr>
        <w:pStyle w:val="ListBullet"/>
        <w:spacing w:line="240" w:lineRule="auto"/>
        <w:ind w:left="720"/>
      </w:pPr>
      <w:r>
        <w:rPr>
          <w:lang w:val="es_ES" w:bidi="es_ES"/>
        </w:rPr>
      </w:r>
      <w:r>
        <w:rPr>
          <w:lang w:val="es_ES" w:bidi="es_ES"/>
        </w:rPr>
        <w:t>"Para siempre" significa literalmente "en los siglos" (</w:t>
      </w:r>
      <w:r>
        <w:rPr>
          <w:lang w:val="es_ES" w:bidi="es_ES"/>
        </w:rPr>
        <w:t>Juan 4:14</w:t>
      </w:r>
      <w:r>
        <w:rPr>
          <w:lang w:val="es_ES" w:bidi="es_ES"/>
        </w:rPr>
        <w:t>)</w:t>
      </w:r>
    </w:p>
    <w:p>
      <w:pPr/>
      <w:r>
        <w:rPr>
          <w:lang w:val="es_ES" w:bidi="es_ES"/>
        </w:rPr>
      </w:r>
      <w:r>
        <w:rPr>
          <w:lang w:val="es_ES" w:bidi="es_ES"/>
        </w:rPr>
        <w:t>Las dos primeras frases se refieren a un tiempo distante en el pasado. Las dos últimas frases se refieren a un futuro indefinido, a menudo traducido como "para siempre".</w:t>
      </w:r>
    </w:p>
    <w:p>
      <w:pPr>
        <w:pStyle w:val="Heading3"/>
      </w:pPr>
      <w:r>
        <w:rPr>
          <w:lang w:val="es_ES" w:bidi="es_ES"/>
        </w:rPr>
        <w:t>Diversas perspectivas sobre el tiempo y la eternidad</w:t>
      </w:r>
    </w:p>
    <w:p>
      <w:pPr/>
      <w:r>
        <w:rPr>
          <w:lang w:val="es_ES" w:bidi="es_ES"/>
        </w:rPr>
      </w:r>
      <w:r>
        <w:rPr>
          <w:lang w:val="es_ES" w:bidi="es_ES"/>
        </w:rPr>
        <w:t>La visión de la Biblia sobre la eternidad era distinta de lo que otras culturas creían en ese momento. Muchas culturas pensaban que el tiempo se movía en ciclos, con eventos que ocurrían una y otra vez. Esto era especialmente cierto en la cultura griega, donde las personas veían el tiempo como un círculo que se repetía continuamente.</w:t>
      </w:r>
    </w:p>
    <w:p>
      <w:pPr/>
      <w:r>
        <w:rPr>
          <w:lang w:val="es_ES" w:bidi="es_ES"/>
        </w:rPr>
      </w:r>
      <w:r>
        <w:rPr>
          <w:lang w:val="es_ES" w:bidi="es_ES"/>
        </w:rPr>
        <w:t>En el pensamiento griego, la salvación implicaba encontrar una forma de escapar de este ciclo interminable de tiempo para alcanzar un estado donde el tiempo no existiera. Sin embargo, la Biblia percibe el tiempo de manera diferente. Lo describe como una línea recta que tiene un principio y un fin, con Dios controlando ambos.</w:t>
      </w:r>
    </w:p>
    <w:p>
      <w:pPr/>
      <w:r>
        <w:rPr>
          <w:lang w:val="es_ES" w:bidi="es_ES"/>
        </w:rPr>
      </w:r>
      <w:r>
        <w:rPr>
          <w:lang w:val="es_ES" w:bidi="es_ES"/>
        </w:rPr>
        <w:t>Esto significa que la Biblia también percibe la salvación de manera diferente. En la Biblia, la salvación no ocurre al escapar del tiempo. En cambio, se manifiesta en la vida de cada persona a medida que experimenta a Dios y avanza hacia la culminación que él ha planeado.</w:t>
      </w:r>
    </w:p>
    <w:p>
      <w:pPr/>
      <w:r>
        <w:rPr>
          <w:lang w:val="es_ES" w:bidi="es_ES"/>
        </w:rPr>
      </w:r>
      <w:r>
        <w:rPr>
          <w:lang w:val="es_ES" w:bidi="es_ES"/>
        </w:rPr>
        <w:t>Las perspectivas griega y bíblica sobre el tiempo difieren. Esto plantea la pregunta: ¿qué es la eternidad? ¿Es simplemente un tiempo interminable? ¿O es algo más, como la intemporalidad? La Biblia sugiere que la eternidad no es intemporalidad. No es lo opuesto al tiempo presente. El tiempo presente y la eternidad comparten algunos rasgos fundamentales.</w:t>
      </w:r>
    </w:p>
    <w:p>
      <w:pPr>
        <w:pStyle w:val="Heading3"/>
      </w:pPr>
      <w:r>
        <w:rPr>
          <w:lang w:val="es_ES" w:bidi="es_ES"/>
        </w:rPr>
        <w:t>Las dos épocas del tiempo</w:t>
      </w:r>
    </w:p>
    <w:p>
      <w:pPr/>
      <w:r>
        <w:rPr>
          <w:lang w:val="es_ES" w:bidi="es_ES"/>
        </w:rPr>
      </w:r>
      <w:r>
        <w:rPr>
          <w:lang w:val="es_ES" w:bidi="es_ES"/>
        </w:rPr>
        <w:t>El Nuevo Testamento (siguiendo la enseñanza judía) divide el tiempo en dos partes:</w:t>
      </w:r>
    </w:p>
    <w:p>
      <w:pPr>
        <w:pStyle w:val="ListBullet"/>
        <w:spacing w:line="240" w:lineRule="auto"/>
        <w:ind w:left="720"/>
      </w:pPr>
      <w:r>
        <w:rPr>
          <w:lang w:val="es_ES" w:bidi="es_ES"/>
        </w:rPr>
      </w:r>
      <w:r>
        <w:rPr>
          <w:lang w:val="es_ES" w:bidi="es_ES"/>
        </w:rPr>
        <w:t>"esta era actual" (el tiempo en el que vivimos actualmente)</w:t>
      </w:r>
    </w:p>
    <w:p>
      <w:pPr>
        <w:pStyle w:val="ListBullet"/>
        <w:spacing w:line="240" w:lineRule="auto"/>
        <w:ind w:left="720"/>
      </w:pPr>
      <w:r>
        <w:rPr>
          <w:lang w:val="es_ES" w:bidi="es_ES"/>
        </w:rPr>
      </w:r>
      <w:r>
        <w:rPr>
          <w:lang w:val="es_ES" w:bidi="es_ES"/>
        </w:rPr>
        <w:t>"la era futura" (el tiempo por venir en el que Dios tiene promesas)</w:t>
      </w:r>
    </w:p>
    <w:p>
      <w:pPr/>
      <w:r>
        <w:rPr>
          <w:lang w:val="es_ES" w:bidi="es_ES"/>
        </w:rPr>
      </w:r>
      <w:r>
        <w:rPr>
          <w:lang w:val="es_ES" w:bidi="es_ES"/>
        </w:rPr>
        <w:t>La diferencia entre estas edades no se refiere solo a tiempo versus no tiempo. La "edad venidera" será un tiempo futuro real con sus propias cualidades especiales. Cuando la Biblia describe el inicio de esta nueva era, nos proporciona muchos detalles sobre lo que ocurrirá.</w:t>
      </w:r>
    </w:p>
    <w:p>
      <w:pPr/>
      <w:r>
        <w:rPr>
          <w:lang w:val="es_ES" w:bidi="es_ES"/>
        </w:rPr>
      </w:r>
      <w:r>
        <w:rPr>
          <w:lang w:val="es_ES" w:bidi="es_ES"/>
        </w:rPr>
        <w:t xml:space="preserve">Esta nueva era no solo devolverá las cosas a su estado original. En cambio, completará el plan de Dios para todo, como se describe en </w:t>
      </w:r>
      <w:r>
        <w:rPr>
          <w:lang w:val="es_ES" w:bidi="es_ES"/>
        </w:rPr>
        <w:t>Apocalipsis 1:4</w:t>
      </w:r>
      <w:r>
        <w:rPr>
          <w:lang w:val="es_ES" w:bidi="es_ES"/>
        </w:rPr>
        <w:t>, donde Dios es llamado "del que es y que era y que ha de venir" Por eso, la Biblia lo llama "la nueva creación".</w:t>
      </w:r>
    </w:p>
    <w:p>
      <w:pPr>
        <w:pStyle w:val="Heading3"/>
      </w:pPr>
      <w:r>
        <w:rPr>
          <w:lang w:val="es_ES" w:bidi="es_ES"/>
        </w:rPr>
        <w:t>La era venidera y la actual juntas</w:t>
      </w:r>
    </w:p>
    <w:p>
      <w:pPr/>
      <w:r>
        <w:rPr>
          <w:lang w:val="es_ES" w:bidi="es_ES"/>
        </w:rPr>
      </w:r>
      <w:r>
        <w:rPr>
          <w:lang w:val="es_ES" w:bidi="es_ES"/>
        </w:rPr>
        <w:t>El Nuevo Testamento enseña que la "era venidera" ya ha comenzado. Esta era se inició con la vida y obra de Cristo, aunque todavía vivimos en la era presente. Ambas eras están ocurriendo simultáneamente en este momento.</w:t>
      </w:r>
    </w:p>
    <w:p>
      <w:pPr/>
      <w:r>
        <w:rPr>
          <w:lang w:val="es_ES" w:bidi="es_ES"/>
        </w:rPr>
      </w:r>
      <w:r>
        <w:rPr>
          <w:lang w:val="es_ES" w:bidi="es_ES"/>
        </w:rPr>
        <w:t>Podemos observar esta idea en varias frases que utiliza la Biblia. Por ejemplo:</w:t>
      </w:r>
    </w:p>
    <w:p>
      <w:pPr>
        <w:pStyle w:val="ListBullet"/>
        <w:spacing w:line="240" w:lineRule="auto"/>
        <w:ind w:left="720"/>
      </w:pPr>
      <w:r>
        <w:rPr>
          <w:lang w:val="es_ES" w:bidi="es_ES"/>
        </w:rPr>
      </w:r>
      <w:r>
        <w:rPr>
          <w:lang w:val="es_ES" w:bidi="es_ES"/>
        </w:rPr>
        <w:t>"Los primeros frutos"</w:t>
      </w:r>
    </w:p>
    <w:p>
      <w:pPr>
        <w:pStyle w:val="ListBullet"/>
        <w:spacing w:line="240" w:lineRule="auto"/>
        <w:ind w:left="720"/>
      </w:pPr>
      <w:r>
        <w:rPr>
          <w:lang w:val="es_ES" w:bidi="es_ES"/>
        </w:rPr>
      </w:r>
      <w:r>
        <w:rPr>
          <w:lang w:val="es_ES" w:bidi="es_ES"/>
        </w:rPr>
        <w:t>"La promesa de nuestra herencia"</w:t>
      </w:r>
    </w:p>
    <w:p>
      <w:pPr>
        <w:pStyle w:val="ListBullet"/>
        <w:spacing w:line="240" w:lineRule="auto"/>
        <w:ind w:left="720"/>
      </w:pPr>
      <w:r>
        <w:rPr>
          <w:lang w:val="es_ES" w:bidi="es_ES"/>
        </w:rPr>
      </w:r>
      <w:r>
        <w:rPr>
          <w:lang w:val="es_ES" w:bidi="es_ES"/>
        </w:rPr>
        <w:t>"los días recientes"</w:t>
      </w:r>
    </w:p>
    <w:p>
      <w:pPr/>
      <w:r>
        <w:rPr>
          <w:lang w:val="es_ES" w:bidi="es_ES"/>
        </w:rPr>
      </w:r>
      <w:r>
        <w:rPr>
          <w:lang w:val="es_ES" w:bidi="es_ES"/>
        </w:rPr>
        <w:t xml:space="preserve">Por ejemplo, </w:t>
      </w:r>
      <w:r>
        <w:rPr>
          <w:lang w:val="es_ES" w:bidi="es_ES"/>
        </w:rPr>
        <w:t>Hebreos 6:5</w:t>
      </w:r>
      <w:r>
        <w:rPr>
          <w:lang w:val="es_ES" w:bidi="es_ES"/>
        </w:rPr>
        <w:t xml:space="preserve"> menciona a personas que ya "Y asimismo gustaron la buena palabra de Dios, y las virtudes del siglo venidero" Esto indica que los seguidores de Jesús pueden disfrutar algunas de las bendiciones de la era futura en este momento, gracias a lo que Jesús hizo para salvarnos.</w:t>
      </w:r>
    </w:p>
    <w:p>
      <w:pPr>
        <w:pStyle w:val="Heading3"/>
      </w:pPr>
      <w:r>
        <w:rPr>
          <w:lang w:val="es_ES" w:bidi="es_ES"/>
        </w:rPr>
        <w:t>Entender el tiempo y la eternidad</w:t>
      </w:r>
    </w:p>
    <w:p>
      <w:pPr/>
      <w:r>
        <w:rPr>
          <w:lang w:val="es_ES" w:bidi="es_ES"/>
        </w:rPr>
      </w:r>
      <w:r>
        <w:rPr>
          <w:lang w:val="es_ES" w:bidi="es_ES"/>
        </w:rPr>
        <w:t>La eternidad no es lo opuesto al tiempo ni un estado donde el tiempo no existe. En cambio, la eternidad es tiempo sin límites. Comenzó cuando Jesús trajo el reino de Dios y continúa para siempre en el futuro.</w:t>
      </w:r>
    </w:p>
    <w:p>
      <w:pPr/>
      <w:r>
        <w:rPr>
          <w:lang w:val="es_ES" w:bidi="es_ES"/>
        </w:rPr>
      </w:r>
      <w:r>
        <w:rPr>
          <w:lang w:val="es_ES" w:bidi="es_ES"/>
        </w:rPr>
        <w:t xml:space="preserve">Dios gobierna tanto nuestro tiempo presente (que </w:t>
      </w:r>
      <w:r>
        <w:rPr>
          <w:lang w:val="es_ES" w:bidi="es_ES"/>
        </w:rPr>
        <w:t xml:space="preserve">Gálatas 1:4 </w:t>
      </w:r>
      <w:r>
        <w:rPr>
          <w:lang w:val="es_ES" w:bidi="es_ES"/>
        </w:rPr>
        <w:t>llama "este presente siglo malo") como la eternidad. Como Señor de todo el tiempo, Dios otorga propósito y significado a ambos.</w:t>
      </w:r>
    </w:p>
    <w:p>
      <w:pPr/>
      <w:r>
        <w:rPr>
          <w:lang w:val="es_ES" w:bidi="es_ES"/>
        </w:rPr>
      </w:r>
      <w:r>
        <w:rPr>
          <w:i/>
          <w:lang w:val="es_ES" w:bidi="es_ES"/>
        </w:rPr>
        <w:t>Véase también</w:t>
      </w:r>
      <w:r>
        <w:rPr>
          <w:lang w:val="es_ES" w:bidi="es_ES"/>
        </w:rPr>
        <w:t xml:space="preserve"> </w:t>
      </w:r>
      <w:r>
        <w:rPr>
          <w:lang w:val="es_ES" w:bidi="es_ES"/>
        </w:rPr>
        <w:t>Edad</w:t>
      </w:r>
      <w:r>
        <w:rPr>
          <w:lang w:val="es_ES" w:bidi="es_ES"/>
        </w:rPr>
        <w:t xml:space="preserve">; </w:t>
      </w:r>
      <w:r>
        <w:rPr>
          <w:lang w:val="es_ES" w:bidi="es_ES"/>
        </w:rPr>
        <w:t>Dios, Ser y Atributos de</w:t>
      </w:r>
      <w:r>
        <w:rPr>
          <w:lang w:val="es_ES" w:bidi="es_ES"/>
        </w:rPr>
        <w:t>.</w:t>
      </w:r>
      <w:r>
        <w:rPr>
          <w:lang w:val="es_ES" w:bidi="es_ES"/>
        </w:rPr>
      </w:r>
      <w:r>
        <w:rPr>
          <w:lang w:val="es_ES" w:bidi="es_ES"/>
        </w:rPr>
      </w:r>
    </w:p>
    <w:p>
      <w:pPr/>
      <w:r>
        <w:rPr>
          <w:lang w:val="es_ES" w:bidi="es_ES"/>
        </w:rPr>
      </w:r>
    </w:p>
    <w:p>
      <w:pPr>
        <w:pStyle w:val="Heading2"/>
      </w:pPr>
      <w:r>
        <w:rPr>
          <w:lang w:val="es_ES" w:bidi="es_ES"/>
        </w:rPr>
        <w:t>Etiopía</w:t>
      </w:r>
      <w:r>
        <w:rPr>
          <w:lang w:val="es_ES" w:bidi="es_ES"/>
        </w:rPr>
      </w:r>
    </w:p>
    <w:p>
      <w:pPr/>
      <w:r>
        <w:rPr>
          <w:lang w:val="es_ES" w:bidi="es_ES"/>
        </w:rPr>
      </w:r>
      <w:r>
        <w:rPr>
          <w:lang w:val="es_ES" w:bidi="es_ES"/>
        </w:rPr>
        <w:t>La Biblia utiliza dos nombres diferentes para la tierra de Neguev en Egipto. En el Antiguo Testamento, Etiopía se llamaba "Cush" (</w:t>
      </w:r>
      <w:r>
        <w:rPr>
          <w:lang w:val="es_ES" w:bidi="es_ES"/>
        </w:rPr>
        <w:t>Génesis 10:6</w:t>
      </w:r>
      <w:r>
        <w:rPr>
          <w:lang w:val="es_ES" w:bidi="es_ES"/>
        </w:rPr>
        <w:t xml:space="preserve">; </w:t>
      </w:r>
      <w:r>
        <w:rPr>
          <w:lang w:val="es_ES" w:bidi="es_ES"/>
        </w:rPr>
        <w:t>1 Crónicas 1:8</w:t>
      </w:r>
      <w:r>
        <w:rPr>
          <w:lang w:val="es_ES" w:bidi="es_ES"/>
        </w:rPr>
        <w:t xml:space="preserve">; </w:t>
      </w:r>
      <w:r>
        <w:rPr>
          <w:lang w:val="es_ES" w:bidi="es_ES"/>
        </w:rPr>
        <w:t>Isaías 11:11</w:t>
      </w:r>
      <w:r>
        <w:rPr>
          <w:lang w:val="es_ES" w:bidi="es_ES"/>
        </w:rPr>
        <w:t>). "Cus" es la transliteración al español de la palabra hebrea para esta tierra. Cuando la Biblia fue traducida al griego, los traductores usaron el nombre "Etiopía" en lugar de "Cush".</w:t>
      </w:r>
    </w:p>
    <w:p>
      <w:pPr/>
      <w:r>
        <w:rPr>
          <w:lang w:val="es_ES" w:bidi="es_ES"/>
        </w:rPr>
      </w:r>
      <w:r>
        <w:rPr>
          <w:lang w:val="es_ES" w:bidi="es_ES"/>
        </w:rPr>
        <w:t xml:space="preserve">Sin embargo, mantuvieron el nombre "Cush" al enumerar diferentes grupos de personas en </w:t>
      </w:r>
      <w:r>
        <w:rPr>
          <w:lang w:val="es_ES" w:bidi="es_ES"/>
        </w:rPr>
        <w:t>Génesis 10:6–8</w:t>
      </w:r>
      <w:r>
        <w:rPr>
          <w:lang w:val="es_ES" w:bidi="es_ES"/>
        </w:rPr>
        <w:t xml:space="preserve"> y </w:t>
      </w:r>
      <w:r>
        <w:rPr>
          <w:lang w:val="es_ES" w:bidi="es_ES"/>
        </w:rPr>
        <w:t>1 Crónicas 1:8–10</w:t>
      </w:r>
      <w:r>
        <w:rPr>
          <w:lang w:val="es_ES" w:bidi="es_ES"/>
        </w:rPr>
        <w:t>. Algunas traducciones de la Biblia en español siguen este patrón griego y usan "Etiopía" para el lugar y "Cus" cuando es un nombre personal. Otras traducciones en español utilizan "Cus" o "Cush" para el lugar y "Cusi" para el nombre personal, así como "Cusita" para las personas que viven en la tierra (</w:t>
      </w:r>
      <w:r>
        <w:rPr>
          <w:lang w:val="es_ES" w:bidi="es_ES"/>
        </w:rPr>
        <w:t>2 Samuel 18:21–23, 31–32</w:t>
      </w:r>
      <w:r>
        <w:rPr>
          <w:lang w:val="es_ES" w:bidi="es_ES"/>
        </w:rPr>
        <w:t>).</w:t>
      </w:r>
    </w:p>
    <w:p>
      <w:pPr>
        <w:pStyle w:val="Heading3"/>
      </w:pPr>
      <w:r>
        <w:rPr>
          <w:lang w:val="es_ES" w:bidi="es_ES"/>
        </w:rPr>
        <w:t>La historia de la antigua Etiopía y sus nombres</w:t>
      </w:r>
    </w:p>
    <w:p>
      <w:pPr/>
      <w:r>
        <w:rPr>
          <w:lang w:val="es_ES" w:bidi="es_ES"/>
        </w:rPr>
      </w:r>
      <w:r>
        <w:rPr>
          <w:lang w:val="es_ES" w:bidi="es_ES"/>
        </w:rPr>
        <w:t>El nombre hebreo "Cush" tiene su origen en el idioma egipcio. Los egipcios lo utilizaron por primera vez durante el período conocido como el Reino Medio. En ese entonces, se refería únicamente a una pequeña área cerca de dos partes rocosas del Río Nilo. Más tarde, durante el período llamado el Nuevo Reino (aproximadamente desde 1570 hasta 1160 a. C.), el nombre Cush se empleó para designar un área mucho más extensa que se extendía más allá del Neguev. Hoy en día, esta área más grande abarca partes de lo que ahora conocemos como Nubia y el norte de Sudán.</w:t>
      </w:r>
    </w:p>
    <w:p>
      <w:pPr/>
      <w:r>
        <w:rPr>
          <w:lang w:val="es_ES" w:bidi="es_ES"/>
        </w:rPr>
      </w:r>
      <w:r>
        <w:rPr>
          <w:lang w:val="es_ES" w:bidi="es_ES"/>
        </w:rPr>
        <w:t xml:space="preserve">Es importante entender que la Etiopía mencionada en la Biblia no es la misma que el país llamado Etiopía hoy en día. El país moderno de Etiopía solía llamarse Abisinia. El nombre "Etiopía" proviene del idioma griego. Algunos estudiosos piensan que significa "cara quemada" (comparar </w:t>
      </w:r>
      <w:r>
        <w:rPr>
          <w:lang w:val="es_ES" w:bidi="es_ES"/>
        </w:rPr>
        <w:t>Hechos 8:27</w:t>
      </w:r>
      <w:r>
        <w:rPr>
          <w:lang w:val="es_ES" w:bidi="es_ES"/>
        </w:rPr>
        <w:t>). Este antiguo nombre influyó en el nombre árabe "Beled es Sudan," que significa "tierra de los negros." De aquí proviene el nombre moderno "Sudán".</w:t>
      </w:r>
    </w:p>
    <w:p>
      <w:pPr/>
      <w:r>
        <w:rPr>
          <w:lang w:val="es_ES" w:bidi="es_ES"/>
        </w:rPr>
      </w:r>
      <w:r>
        <w:rPr>
          <w:lang w:val="es_ES" w:bidi="es_ES"/>
        </w:rPr>
        <w:t xml:space="preserve">Los escritores del Antiguo Testamento utilizaron el nombre "Cush" de la misma manera que lo hicieron los egipcios. Lo emplearon para describir la tierra seca que se extendía desde el Neguev hasta una ciudad llamada Asuán (que la Biblia menciona como Siene en </w:t>
      </w:r>
      <w:r>
        <w:rPr>
          <w:lang w:val="es_ES" w:bidi="es_ES"/>
        </w:rPr>
        <w:t>Ezequiel 29:10</w:t>
      </w:r>
      <w:r>
        <w:rPr>
          <w:lang w:val="es_ES" w:bidi="es_ES"/>
        </w:rPr>
        <w:t>). Nadie, ni siquiera los egipcios, sabía exactamente dónde terminaban las fronteras de esta tierra. Solo sabían que se extendía más allá de una ciudad llamada Meroé, en lo que ahora es Sudán.</w:t>
      </w:r>
    </w:p>
    <w:p>
      <w:pPr/>
      <w:r>
        <w:rPr>
          <w:lang w:val="es_ES" w:bidi="es_ES"/>
        </w:rPr>
      </w:r>
      <w:r>
        <w:rPr>
          <w:lang w:val="es_ES" w:bidi="es_ES"/>
        </w:rPr>
        <w:t>La mayor parte de Etiopía era tierra desértica al este del Río Nilo. Las características accidentadas del terreno lo hacían muy peligroso para viajar. El río en sí también era peligroso. Grandes rocas sobresalían del agua, obligando al río a formar caminos estrechos. Esto creaba aguas turbulentas que podían hundir fácilmente los barcos. Estas barreras naturales ayudaron a proteger a Egipto de los ataques desde el Neguev. Sin embargo, también hicieron de Etiopía un lugar muy difícil para vivir.</w:t>
      </w:r>
    </w:p>
    <w:p>
      <w:pPr/>
      <w:r>
        <w:rPr>
          <w:lang w:val="es_ES" w:bidi="es_ES"/>
        </w:rPr>
      </w:r>
      <w:r>
        <w:rPr>
          <w:lang w:val="es_ES" w:bidi="es_ES"/>
        </w:rPr>
        <w:t>La tierra en la Nubia egipcia y el norte de Sudán era mayormente adecuada para la agricultura, pero a menudo se inundaba. Debido a estas inundaciones, el pueblo nubio tuvo que trasladarse a un área entre dos ciudades llamadas Asuán y Kom Ombo.</w:t>
      </w:r>
    </w:p>
    <w:p>
      <w:pPr/>
      <w:r>
        <w:rPr>
          <w:lang w:val="es_ES" w:bidi="es_ES"/>
        </w:rPr>
      </w:r>
      <w:r>
        <w:rPr>
          <w:lang w:val="es_ES" w:bidi="es_ES"/>
        </w:rPr>
        <w:t>Como Nubia es principalmente un desierto, recibe muy poca lluvia. Solo las áreas más al norte del río reciben más precipitaciones. La ciudad de Meroé fue en su momento la capital de esta región. Se encuentra en un área especial entre dos ríos: el río Nilo por un lado y el río Atbara por el otro. La gente llamaba a esta área la "isla de Meroé." En tiempos antiguos, esta tierra tenía buen suelo para el cultivo de plantas y puede haber estado cubierta de muchos árboles porque recibía lluvia en ciertas épocas del año.</w:t>
      </w:r>
    </w:p>
    <w:p>
      <w:pPr>
        <w:pStyle w:val="Heading3"/>
      </w:pPr>
      <w:r>
        <w:rPr>
          <w:lang w:val="es_ES" w:bidi="es_ES"/>
        </w:rPr>
        <w:t>La antigua Etiopía en la Biblia</w:t>
      </w:r>
    </w:p>
    <w:p>
      <w:pPr/>
      <w:r>
        <w:rPr>
          <w:lang w:val="es_ES" w:bidi="es_ES"/>
        </w:rPr>
      </w:r>
      <w:r>
        <w:rPr>
          <w:lang w:val="es_ES" w:bidi="es_ES"/>
        </w:rPr>
        <w:t>El libro de Ester nos indica que Etiopía (Cush / Cus) era la provincia más al suroeste del Imperio Persa (</w:t>
      </w:r>
      <w:r>
        <w:rPr>
          <w:lang w:val="es_ES" w:bidi="es_ES"/>
        </w:rPr>
        <w:t>Ester 1:1</w:t>
      </w:r>
      <w:r>
        <w:rPr>
          <w:lang w:val="es_ES" w:bidi="es_ES"/>
        </w:rPr>
        <w:t xml:space="preserve">; </w:t>
      </w:r>
      <w:r>
        <w:rPr>
          <w:lang w:val="es_ES" w:bidi="es_ES"/>
        </w:rPr>
        <w:t>8:9</w:t>
      </w:r>
      <w:r>
        <w:rPr>
          <w:lang w:val="es_ES" w:bidi="es_ES"/>
        </w:rPr>
        <w:t xml:space="preserve">). Los "ríos" de Etiopía probablemente eran el Nilo y el Atbara (comparar </w:t>
      </w:r>
      <w:r>
        <w:rPr>
          <w:lang w:val="es_ES" w:bidi="es_ES"/>
        </w:rPr>
        <w:t>Isaías 18:1</w:t>
      </w:r>
      <w:r>
        <w:rPr>
          <w:lang w:val="es_ES" w:bidi="es_ES"/>
        </w:rPr>
        <w:t xml:space="preserve">; </w:t>
      </w:r>
      <w:r>
        <w:rPr>
          <w:lang w:val="es_ES" w:bidi="es_ES"/>
        </w:rPr>
        <w:t>Sofonías 3:10</w:t>
      </w:r>
      <w:r>
        <w:rPr>
          <w:lang w:val="es_ES" w:bidi="es_ES"/>
        </w:rPr>
        <w:t>). De Etiopía provenían muchos bienes valiosos (</w:t>
      </w:r>
      <w:r>
        <w:rPr>
          <w:lang w:val="es_ES" w:bidi="es_ES"/>
        </w:rPr>
        <w:t>Job 28:19</w:t>
      </w:r>
      <w:r>
        <w:rPr>
          <w:lang w:val="es_ES" w:bidi="es_ES"/>
        </w:rPr>
        <w:t xml:space="preserve">; </w:t>
      </w:r>
      <w:r>
        <w:rPr>
          <w:lang w:val="es_ES" w:bidi="es_ES"/>
        </w:rPr>
        <w:t>Isaías 45:14</w:t>
      </w:r>
      <w:r>
        <w:rPr>
          <w:lang w:val="es_ES" w:bidi="es_ES"/>
        </w:rPr>
        <w:t>). Los registros egipcios nos indican que estos incluían piedras preciosas, animales y productos agrícolas.</w:t>
      </w:r>
    </w:p>
    <w:p>
      <w:pPr/>
      <w:r>
        <w:rPr>
          <w:lang w:val="es_ES" w:bidi="es_ES"/>
        </w:rPr>
      </w:r>
      <w:r>
        <w:rPr>
          <w:lang w:val="es_ES" w:bidi="es_ES"/>
        </w:rPr>
        <w:t>Algunos de los profetas de Dios escribieron sobre Etiopía de diversas maneras. Algunos mencionaron que los judíos que fueron obligados a vivir en Etiopía regresarían a su hogar (</w:t>
      </w:r>
      <w:r>
        <w:rPr>
          <w:lang w:val="es_ES" w:bidi="es_ES"/>
        </w:rPr>
        <w:t>Salmo 87:4</w:t>
      </w:r>
      <w:r>
        <w:rPr>
          <w:lang w:val="es_ES" w:bidi="es_ES"/>
        </w:rPr>
        <w:t xml:space="preserve">; </w:t>
      </w:r>
      <w:r>
        <w:rPr>
          <w:lang w:val="es_ES" w:bidi="es_ES"/>
        </w:rPr>
        <w:t>Isaías 11:11</w:t>
      </w:r>
      <w:r>
        <w:rPr>
          <w:lang w:val="es_ES" w:bidi="es_ES"/>
        </w:rPr>
        <w:t>). Otros profetas advirtieron que Dios juzgaría a Etiopía (</w:t>
      </w:r>
      <w:r>
        <w:rPr>
          <w:lang w:val="es_ES" w:bidi="es_ES"/>
        </w:rPr>
        <w:t>Isaías 20:3</w:t>
      </w:r>
      <w:r>
        <w:rPr>
          <w:lang w:val="es_ES" w:bidi="es_ES"/>
        </w:rPr>
        <w:t xml:space="preserve">; </w:t>
      </w:r>
      <w:r>
        <w:rPr>
          <w:lang w:val="es_ES" w:bidi="es_ES"/>
        </w:rPr>
        <w:t>Ezequiel 30:4</w:t>
      </w:r>
      <w:r>
        <w:rPr>
          <w:lang w:val="es_ES" w:bidi="es_ES"/>
        </w:rPr>
        <w:t xml:space="preserve">; </w:t>
      </w:r>
      <w:r>
        <w:rPr>
          <w:lang w:val="es_ES" w:bidi="es_ES"/>
        </w:rPr>
        <w:t>Sofonías 2:12</w:t>
      </w:r>
      <w:r>
        <w:rPr>
          <w:lang w:val="es_ES" w:bidi="es_ES"/>
        </w:rPr>
        <w:t>). Sin embargo, dado que Etiopía estaba bajo el control de Dios, podría recibir tanto el castigo como la bendición divina. Algunos profetas escribieron que el pueblo etíope algún día creería en el Dios de Israel (</w:t>
      </w:r>
      <w:r>
        <w:rPr>
          <w:lang w:val="es_ES" w:bidi="es_ES"/>
        </w:rPr>
        <w:t>Salmo 68:31</w:t>
      </w:r>
      <w:r>
        <w:rPr>
          <w:lang w:val="es_ES" w:bidi="es_ES"/>
        </w:rPr>
        <w:t xml:space="preserve">; </w:t>
      </w:r>
      <w:r>
        <w:rPr>
          <w:lang w:val="es_ES" w:bidi="es_ES"/>
        </w:rPr>
        <w:t>Isaías 45:14</w:t>
      </w:r>
      <w:r>
        <w:rPr>
          <w:lang w:val="es_ES" w:bidi="es_ES"/>
        </w:rPr>
        <w:t xml:space="preserve">; </w:t>
      </w:r>
      <w:r>
        <w:rPr>
          <w:lang w:val="es_ES" w:bidi="es_ES"/>
        </w:rPr>
        <w:t>Sofonías 3:10</w:t>
      </w:r>
      <w:r>
        <w:rPr>
          <w:lang w:val="es_ES" w:bidi="es_ES"/>
        </w:rPr>
        <w:t>).</w:t>
      </w:r>
    </w:p>
    <w:p>
      <w:pPr/>
      <w:r>
        <w:rPr>
          <w:lang w:val="es_ES" w:bidi="es_ES"/>
        </w:rPr>
      </w:r>
      <w:r>
        <w:rPr>
          <w:lang w:val="es_ES" w:bidi="es_ES"/>
        </w:rPr>
        <w:t xml:space="preserve">La Etiopía mencionada en </w:t>
      </w:r>
      <w:r>
        <w:rPr>
          <w:lang w:val="es_ES" w:bidi="es_ES"/>
        </w:rPr>
        <w:t>Hechos 8:27</w:t>
      </w:r>
      <w:r>
        <w:rPr>
          <w:lang w:val="es_ES" w:bidi="es_ES"/>
        </w:rPr>
        <w:t xml:space="preserve"> era el reino de Candace. "Candace" era el título otorgado a todas las reinas que gobernaban Etiopía. La reina gobernaba desde una ciudad llamada Meroé. Alrededor del año 300 a. C., esta ciudad se había convertido en la nueva capital de Etiopía.</w:t>
      </w:r>
    </w:p>
    <w:p>
      <w:pPr/>
      <w:r>
        <w:rPr>
          <w:lang w:val="es_ES" w:bidi="es_ES"/>
        </w:rPr>
      </w:r>
      <w:r>
        <w:rPr>
          <w:i/>
          <w:lang w:val="es_ES" w:bidi="es_ES"/>
        </w:rPr>
        <w:t>Véase también</w:t>
      </w:r>
      <w:r>
        <w:rPr>
          <w:lang w:val="es_ES" w:bidi="es_ES"/>
        </w:rPr>
        <w:t xml:space="preserve"> </w:t>
      </w:r>
      <w:r>
        <w:rPr>
          <w:lang w:val="es_ES" w:bidi="es_ES"/>
        </w:rPr>
        <w:t>Cush (Lugar)</w:t>
      </w:r>
      <w:r>
        <w:rPr>
          <w:lang w:val="es_ES" w:bidi="es_ES"/>
        </w:rPr>
        <w:t>.</w:t>
      </w:r>
      <w:r>
        <w:rPr>
          <w:lang w:val="es_ES" w:bidi="es_ES"/>
        </w:rPr>
      </w:r>
      <w:r>
        <w:rPr>
          <w:lang w:val="es_ES" w:bidi="es_ES"/>
        </w:rPr>
      </w:r>
    </w:p>
    <w:p>
      <w:pPr/>
      <w:r>
        <w:rPr>
          <w:lang w:val="es_ES" w:bidi="es_ES"/>
        </w:rPr>
      </w:r>
    </w:p>
    <w:p>
      <w:pPr>
        <w:pStyle w:val="Heading2"/>
      </w:pPr>
      <w:r>
        <w:rPr>
          <w:lang w:val="es_ES" w:bidi="es_ES"/>
        </w:rPr>
        <w:t>Etnán</w:t>
      </w:r>
      <w:r>
        <w:rPr>
          <w:lang w:val="es_ES" w:bidi="es_ES"/>
        </w:rPr>
      </w:r>
    </w:p>
    <w:p>
      <w:pPr/>
      <w:r>
        <w:rPr>
          <w:lang w:val="es_ES" w:bidi="es_ES"/>
        </w:rPr>
      </w:r>
      <w:r>
        <w:rPr>
          <w:lang w:val="es_ES" w:bidi="es_ES"/>
        </w:rPr>
        <w:t>Era miembro de la familia de Hela de la tribu de Judá (</w:t>
      </w:r>
      <w:r>
        <w:rPr>
          <w:lang w:val="es_ES" w:bidi="es_ES"/>
        </w:rPr>
        <w:t>1 Cro 4:7</w:t>
      </w:r>
      <w:r>
        <w:rPr>
          <w:lang w:val="es_ES" w:bidi="es_ES"/>
        </w:rPr>
        <w:t>).</w:t>
      </w:r>
      <w:r>
        <w:rPr>
          <w:lang w:val="es_ES" w:bidi="es_ES"/>
        </w:rPr>
      </w:r>
      <w:r>
        <w:rPr>
          <w:lang w:val="es_ES" w:bidi="es_ES"/>
        </w:rPr>
      </w:r>
    </w:p>
    <w:p>
      <w:pPr/>
      <w:r>
        <w:rPr>
          <w:lang w:val="es_ES" w:bidi="es_ES"/>
        </w:rPr>
      </w:r>
    </w:p>
    <w:p>
      <w:pPr>
        <w:pStyle w:val="Heading2"/>
      </w:pPr>
      <w:r>
        <w:rPr>
          <w:lang w:val="es_ES" w:bidi="es_ES"/>
        </w:rPr>
        <w:t>Etnarca</w:t>
      </w:r>
      <w:r>
        <w:rPr>
          <w:lang w:val="es_ES" w:bidi="es_ES"/>
        </w:rPr>
      </w:r>
    </w:p>
    <w:p>
      <w:pPr/>
      <w:r>
        <w:rPr>
          <w:lang w:val="es_ES" w:bidi="es_ES"/>
        </w:rPr>
      </w:r>
      <w:r>
        <w:rPr>
          <w:lang w:val="es_ES" w:bidi="es_ES"/>
        </w:rPr>
        <w:t>El título otorgado a una persona que gobierna con el permiso de otro país. Etnarca era una posición inferior a la de un rey pero superior a la de un tetrarca o gobernador. Tres etnarcas gobernaron en Palestina:</w:t>
      </w:r>
    </w:p>
    <w:p>
      <w:pPr>
        <w:pStyle w:val="ListNumber"/>
        <w:numPr>
          <w:ilvl w:val="0"/>
          <w:numId w:val="46"/>
        </w:numPr>
        <w:spacing w:line="240" w:lineRule="auto"/>
        <w:ind w:left="720"/>
      </w:pPr>
      <w:r>
        <w:rPr>
          <w:lang w:val="es_ES" w:bidi="es_ES"/>
        </w:rPr>
      </w:r>
      <w:r>
        <w:rPr>
          <w:lang w:val="es_ES" w:bidi="es_ES"/>
        </w:rPr>
        <w:t>Simón, durante el período de los macabeos (1 Mac 14:47)</w:t>
      </w:r>
    </w:p>
    <w:p>
      <w:pPr>
        <w:pStyle w:val="ListNumber"/>
        <w:spacing w:line="240" w:lineRule="auto"/>
        <w:ind w:left="720"/>
      </w:pPr>
      <w:r>
        <w:rPr>
          <w:lang w:val="es_ES" w:bidi="es_ES"/>
        </w:rPr>
      </w:r>
      <w:r>
        <w:rPr>
          <w:lang w:val="es_ES" w:bidi="es_ES"/>
        </w:rPr>
        <w:t>Arquelao en la época de Jesús (</w:t>
      </w:r>
      <w:r>
        <w:rPr>
          <w:lang w:val="es_ES" w:bidi="es_ES"/>
        </w:rPr>
        <w:t>Mt 2:22</w:t>
      </w:r>
      <w:r>
        <w:rPr>
          <w:lang w:val="es_ES" w:bidi="es_ES"/>
        </w:rPr>
        <w:t>)</w:t>
      </w:r>
    </w:p>
    <w:p>
      <w:pPr>
        <w:pStyle w:val="ListNumber"/>
        <w:spacing w:line="240" w:lineRule="auto"/>
        <w:ind w:left="720"/>
      </w:pPr>
      <w:r>
        <w:rPr>
          <w:lang w:val="es_ES" w:bidi="es_ES"/>
        </w:rPr>
      </w:r>
      <w:r>
        <w:rPr>
          <w:lang w:val="es_ES" w:bidi="es_ES"/>
        </w:rPr>
        <w:t>Otro en Damasco durante la vida del apóstol Pablo (</w:t>
      </w:r>
      <w:r>
        <w:rPr>
          <w:lang w:val="es_ES" w:bidi="es_ES"/>
        </w:rPr>
        <w:t>2 Co 11:32</w:t>
      </w:r>
      <w:r>
        <w:rPr>
          <w:lang w:val="es_ES" w:bidi="es_ES"/>
        </w:rPr>
        <w:t>).</w:t>
      </w:r>
      <w:r>
        <w:rPr>
          <w:lang w:val="es_ES" w:bidi="es_ES"/>
        </w:rPr>
      </w:r>
      <w:r>
        <w:rPr>
          <w:lang w:val="es_ES" w:bidi="es_ES"/>
        </w:rPr>
      </w:r>
    </w:p>
    <w:p>
      <w:pPr/>
      <w:r>
        <w:rPr>
          <w:lang w:val="es_ES" w:bidi="es_ES"/>
        </w:rPr>
      </w:r>
    </w:p>
    <w:p>
      <w:pPr>
        <w:pStyle w:val="Heading2"/>
      </w:pPr>
      <w:r>
        <w:rPr>
          <w:lang w:val="es_ES" w:bidi="es_ES"/>
        </w:rPr>
        <w:t>Etni</w:t>
      </w:r>
      <w:r>
        <w:rPr>
          <w:lang w:val="es_ES" w:bidi="es_ES"/>
        </w:rPr>
      </w:r>
    </w:p>
    <w:p>
      <w:pPr/>
      <w:r>
        <w:rPr>
          <w:lang w:val="es_ES" w:bidi="es_ES"/>
        </w:rPr>
      </w:r>
      <w:r>
        <w:rPr>
          <w:lang w:val="es_ES" w:bidi="es_ES"/>
        </w:rPr>
        <w:t xml:space="preserve">Nombre alternativo para Jeatrai o Zeatrai, el hijo de Zera, en </w:t>
      </w:r>
      <w:r>
        <w:rPr>
          <w:lang w:val="es_ES" w:bidi="es_ES"/>
        </w:rPr>
        <w:t>1 Crónicas 6:41</w:t>
      </w:r>
      <w:r>
        <w:rPr>
          <w:lang w:val="es_ES" w:bidi="es_ES"/>
        </w:rPr>
        <w:t xml:space="preserve">. </w:t>
      </w:r>
      <w:r>
        <w:rPr>
          <w:i/>
          <w:lang w:val="es_ES" w:bidi="es_ES"/>
        </w:rPr>
        <w:t>Ver</w:t>
      </w:r>
      <w:r>
        <w:rPr>
          <w:lang w:val="es_ES" w:bidi="es_ES"/>
        </w:rPr>
        <w:t xml:space="preserve"> </w:t>
      </w:r>
      <w:r>
        <w:rPr>
          <w:lang w:val="es_ES" w:bidi="es_ES"/>
        </w:rPr>
        <w:t>Jeatrai, Jeothrai</w:t>
      </w:r>
      <w:r>
        <w:rPr>
          <w:lang w:val="es_ES" w:bidi="es_ES"/>
        </w:rPr>
        <w:t>.</w:t>
      </w:r>
      <w:r>
        <w:rPr>
          <w:lang w:val="es_ES" w:bidi="es_ES"/>
        </w:rPr>
      </w:r>
      <w:r>
        <w:rPr>
          <w:lang w:val="es_ES" w:bidi="es_ES"/>
        </w:rPr>
      </w:r>
    </w:p>
    <w:p>
      <w:pPr/>
      <w:r>
        <w:rPr>
          <w:lang w:val="es_ES" w:bidi="es_ES"/>
        </w:rPr>
      </w:r>
    </w:p>
    <w:p>
      <w:pPr>
        <w:pStyle w:val="Heading2"/>
      </w:pPr>
      <w:r>
        <w:rPr>
          <w:lang w:val="es_ES" w:bidi="es_ES"/>
        </w:rPr>
        <w:t>Eubulo</w:t>
      </w:r>
      <w:r>
        <w:rPr>
          <w:lang w:val="es_ES" w:bidi="es_ES"/>
        </w:rPr>
      </w:r>
    </w:p>
    <w:p>
      <w:pPr/>
      <w:r>
        <w:rPr>
          <w:lang w:val="es_ES" w:bidi="es_ES"/>
        </w:rPr>
      </w:r>
      <w:r>
        <w:rPr>
          <w:lang w:val="es_ES" w:bidi="es_ES"/>
        </w:rPr>
        <w:t>Un cristiano romano que envió saludos a Timoteo mientras el apóstol Pablo estaba preso por segunda vez en Roma (</w:t>
      </w:r>
      <w:r>
        <w:rPr>
          <w:lang w:val="es_ES" w:bidi="es_ES"/>
        </w:rPr>
        <w:t>2 Tm 4:21</w:t>
      </w:r>
      <w:r>
        <w:rPr>
          <w:lang w:val="es_ES" w:bidi="es_ES"/>
        </w:rPr>
        <w:t>). Dado que Eubulo es un nombre griego, esto podría indicar que era de origen gentil (no judío).</w:t>
      </w:r>
      <w:r>
        <w:rPr>
          <w:lang w:val="es_ES" w:bidi="es_ES"/>
        </w:rPr>
      </w:r>
      <w:r>
        <w:rPr>
          <w:lang w:val="es_ES" w:bidi="es_ES"/>
        </w:rPr>
      </w:r>
    </w:p>
    <w:p>
      <w:pPr/>
      <w:r>
        <w:rPr>
          <w:lang w:val="es_ES" w:bidi="es_ES"/>
        </w:rPr>
      </w:r>
    </w:p>
    <w:p>
      <w:pPr>
        <w:pStyle w:val="Heading2"/>
      </w:pPr>
      <w:r>
        <w:rPr>
          <w:lang w:val="es_ES" w:bidi="es_ES"/>
        </w:rPr>
        <w:t>Eucaristía</w:t>
      </w:r>
      <w:r>
        <w:rPr>
          <w:lang w:val="es_ES" w:bidi="es_ES"/>
        </w:rPr>
      </w:r>
    </w:p>
    <w:p>
      <w:pPr/>
      <w:r>
        <w:rPr>
          <w:lang w:val="es_ES" w:bidi="es_ES"/>
        </w:rPr>
      </w:r>
      <w:r>
        <w:rPr>
          <w:lang w:val="es_ES" w:bidi="es_ES"/>
        </w:rPr>
        <w:t xml:space="preserve">La palabra "Eucaristía" proviene del término griego </w:t>
      </w:r>
      <w:r>
        <w:rPr>
          <w:i/>
          <w:lang w:val="es_ES" w:bidi="es_ES"/>
        </w:rPr>
        <w:t>eucharistia</w:t>
      </w:r>
      <w:r>
        <w:rPr>
          <w:lang w:val="es_ES" w:bidi="es_ES"/>
        </w:rPr>
        <w:t>, que significa "acción de gracias". Se refiere a uno de los misterios centrales del cristianismo: compartir el cuerpo y la sangre de Cristo a través del pan y del vino. La Eucaristía también se conoce como Santa Comunión o la Cena del Señor.</w:t>
      </w:r>
    </w:p>
    <w:p>
      <w:pPr/>
      <w:r>
        <w:rPr>
          <w:lang w:val="es_ES" w:bidi="es_ES"/>
        </w:rPr>
      </w:r>
      <w:r>
        <w:rPr>
          <w:i/>
          <w:lang w:val="es_ES" w:bidi="es_ES"/>
        </w:rPr>
        <w:t>Ver</w:t>
      </w:r>
      <w:r>
        <w:rPr>
          <w:lang w:val="es_ES" w:bidi="es_ES"/>
        </w:rPr>
        <w:t xml:space="preserve"> </w:t>
      </w:r>
      <w:r>
        <w:rPr>
          <w:lang w:val="es_ES" w:bidi="es_ES"/>
        </w:rPr>
        <w:t>Cena del Señor, La</w:t>
      </w:r>
      <w:r>
        <w:rPr>
          <w:lang w:val="es_ES" w:bidi="es_ES"/>
        </w:rPr>
        <w:t>.</w:t>
      </w:r>
      <w:r>
        <w:rPr>
          <w:lang w:val="es_ES" w:bidi="es_ES"/>
        </w:rPr>
      </w:r>
      <w:r>
        <w:rPr>
          <w:lang w:val="es_ES" w:bidi="es_ES"/>
        </w:rPr>
      </w:r>
    </w:p>
    <w:p>
      <w:pPr/>
      <w:r>
        <w:rPr>
          <w:lang w:val="es_ES" w:bidi="es_ES"/>
        </w:rPr>
      </w:r>
    </w:p>
    <w:p>
      <w:pPr>
        <w:pStyle w:val="Heading2"/>
      </w:pPr>
      <w:r>
        <w:rPr>
          <w:lang w:val="es_ES" w:bidi="es_ES"/>
        </w:rPr>
        <w:t>Euergetes</w:t>
      </w:r>
      <w:r>
        <w:rPr>
          <w:lang w:val="es_ES" w:bidi="es_ES"/>
        </w:rPr>
      </w:r>
    </w:p>
    <w:p>
      <w:pPr/>
      <w:r>
        <w:rPr>
          <w:lang w:val="es_ES" w:bidi="es_ES"/>
        </w:rPr>
      </w:r>
      <w:r>
        <w:rPr>
          <w:lang w:val="es_ES" w:bidi="es_ES"/>
        </w:rPr>
        <w:t xml:space="preserve">Título honorífico perteneciente a dos gobernantes ptolemaicos. Del griego que significa "benefactor", el título se otorgaba a gobernantes reconocidos por sus acciones benevolentes. </w:t>
      </w:r>
      <w:r>
        <w:rPr>
          <w:i/>
          <w:lang w:val="es_ES" w:bidi="es_ES"/>
        </w:rPr>
        <w:t>Ver</w:t>
      </w:r>
      <w:r>
        <w:rPr>
          <w:lang w:val="es_ES" w:bidi="es_ES"/>
        </w:rPr>
        <w:t xml:space="preserve"> </w:t>
      </w:r>
      <w:r>
        <w:rPr>
          <w:lang w:val="es_ES" w:bidi="es_ES"/>
        </w:rPr>
        <w:t>Imperio Ptolemaico.</w:t>
      </w:r>
      <w:r>
        <w:rPr>
          <w:lang w:val="es_ES" w:bidi="es_ES"/>
        </w:rPr>
      </w:r>
      <w:r>
        <w:rPr>
          <w:lang w:val="es_ES" w:bidi="es_ES"/>
        </w:rPr>
      </w:r>
    </w:p>
    <w:p>
      <w:pPr/>
      <w:r>
        <w:rPr>
          <w:lang w:val="es_ES" w:bidi="es_ES"/>
        </w:rPr>
      </w:r>
    </w:p>
    <w:p>
      <w:pPr>
        <w:pStyle w:val="Heading2"/>
      </w:pPr>
      <w:r>
        <w:rPr>
          <w:lang w:val="es_ES" w:bidi="es_ES"/>
        </w:rPr>
        <w:t>Eugnostos, Carta de</w:t>
      </w:r>
      <w:r>
        <w:rPr>
          <w:lang w:val="es_ES" w:bidi="es_ES"/>
        </w:rPr>
      </w:r>
    </w:p>
    <w:p>
      <w:pPr/>
      <w:r>
        <w:rPr>
          <w:lang w:val="es_ES" w:bidi="es_ES"/>
        </w:rPr>
      </w:r>
      <w:r>
        <w:rPr>
          <w:lang w:val="es_ES" w:bidi="es_ES"/>
        </w:rPr>
        <w:t>Este es un texto gnóstico descubierto cerca de Nag Hammadi en Egipto. La Carta de Eugnostos es una misiva escrita en copto de un maestro a un estudiante. Se desconocen el nombre del autor y la fecha de su redacción.</w:t>
      </w:r>
    </w:p>
    <w:p>
      <w:pPr/>
      <w:r>
        <w:rPr>
          <w:lang w:val="es_ES" w:bidi="es_ES"/>
        </w:rPr>
      </w:r>
      <w:r>
        <w:rPr>
          <w:lang w:val="es_ES" w:bidi="es_ES"/>
        </w:rPr>
        <w:t xml:space="preserve">La Carta de Eugnostos es un ejemplo temprano de escritura gnóstica no cristiana. El autor de </w:t>
      </w:r>
      <w:r>
        <w:rPr>
          <w:i/>
          <w:lang w:val="es_ES" w:bidi="es_ES"/>
        </w:rPr>
        <w:t>La Sabiduría de Jesucristo</w:t>
      </w:r>
      <w:r>
        <w:rPr>
          <w:lang w:val="es_ES" w:bidi="es_ES"/>
        </w:rPr>
        <w:t xml:space="preserve"> (una obra gnóstica cristiana) podría haber basado su trabajo en la Carta de Eugnostos. Esta obra busca explicar la existencia de un mundo espiritual invisible. Además, enfatiza la distancia entre Dios y la humanidad.</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Eumenes</w:t>
      </w:r>
      <w:r>
        <w:rPr>
          <w:lang w:val="es_ES" w:bidi="es_ES"/>
        </w:rPr>
      </w:r>
    </w:p>
    <w:p>
      <w:pPr/>
      <w:r>
        <w:rPr>
          <w:lang w:val="es_ES" w:bidi="es_ES"/>
        </w:rPr>
      </w:r>
      <w:r>
        <w:rPr>
          <w:lang w:val="es_ES" w:bidi="es_ES"/>
        </w:rPr>
        <w:t>La designación de un rey de Pérgamo, Eumenes II (197–158 a.C.), se menciona en 1 Macabeos 8:8 en relación con una alianza que Judas Macabeo estableció con los romanos durante su guerra contra Antíoco el Grande.</w:t>
      </w:r>
      <w:r>
        <w:rPr>
          <w:lang w:val="es_ES" w:bidi="es_ES"/>
        </w:rPr>
      </w:r>
      <w:r>
        <w:rPr>
          <w:lang w:val="es_ES" w:bidi="es_ES"/>
        </w:rPr>
      </w:r>
    </w:p>
    <w:p>
      <w:pPr/>
      <w:r>
        <w:rPr>
          <w:lang w:val="es_ES" w:bidi="es_ES"/>
        </w:rPr>
      </w:r>
    </w:p>
    <w:p>
      <w:pPr>
        <w:pStyle w:val="Heading2"/>
      </w:pPr>
      <w:r>
        <w:rPr>
          <w:lang w:val="es_ES" w:bidi="es_ES"/>
        </w:rPr>
        <w:t>Eunice</w:t>
      </w:r>
      <w:r>
        <w:rPr>
          <w:lang w:val="es_ES" w:bidi="es_ES"/>
        </w:rPr>
      </w:r>
    </w:p>
    <w:p>
      <w:pPr/>
      <w:r>
        <w:rPr>
          <w:lang w:val="es_ES" w:bidi="es_ES"/>
        </w:rPr>
      </w:r>
      <w:r>
        <w:rPr>
          <w:lang w:val="es_ES" w:bidi="es_ES"/>
        </w:rPr>
        <w:t>La madre del apóstol Timoteo e hija de Loida (</w:t>
      </w:r>
      <w:r>
        <w:rPr>
          <w:lang w:val="es_ES" w:bidi="es_ES"/>
        </w:rPr>
        <w:t>2 Timoteo 1:5</w:t>
      </w:r>
      <w:r>
        <w:rPr>
          <w:lang w:val="es_ES" w:bidi="es_ES"/>
        </w:rPr>
        <w:t>). Era la esposa de un hombre griego pagano. Eunice era una judía cristiana (</w:t>
      </w:r>
      <w:r>
        <w:rPr>
          <w:lang w:val="es_ES" w:bidi="es_ES"/>
        </w:rPr>
        <w:t>Hechos 16:1</w:t>
      </w:r>
      <w:r>
        <w:rPr>
          <w:lang w:val="es_ES" w:bidi="es_ES"/>
        </w:rPr>
        <w:t>). Enseñó a Timoteo las Escrituras del Antiguo Testamento “desde la niñez” (</w:t>
      </w:r>
      <w:r>
        <w:rPr>
          <w:lang w:val="es_ES" w:bidi="es_ES"/>
        </w:rPr>
        <w:t>2 Timoteo 3:15</w:t>
      </w:r>
      <w:r>
        <w:rPr>
          <w:lang w:val="es_ES" w:bidi="es_ES"/>
        </w:rPr>
        <w:t xml:space="preserve">). Eunice se convirtió al cristianismo durante el primer viaje del apóstol Pablo a su hogar en Listra. Esto ocurrió antes de su visita mencionada en </w:t>
      </w:r>
      <w:r>
        <w:rPr>
          <w:lang w:val="es_ES" w:bidi="es_ES"/>
        </w:rPr>
        <w:t>Hechos 16:1.</w:t>
      </w:r>
    </w:p>
    <w:p>
      <w:pPr/>
      <w:r>
        <w:rPr>
          <w:lang w:val="es_ES" w:bidi="es_ES"/>
        </w:rPr>
      </w:r>
      <w:r>
        <w:rPr>
          <w:i/>
          <w:lang w:val="es_ES" w:bidi="es_ES"/>
        </w:rPr>
        <w:t>Véase también</w:t>
      </w:r>
      <w:r>
        <w:rPr>
          <w:lang w:val="es_ES" w:bidi="es_ES"/>
        </w:rPr>
        <w:t xml:space="preserve"> </w:t>
      </w:r>
      <w:r>
        <w:rPr>
          <w:lang w:val="es_ES" w:bidi="es_ES"/>
        </w:rPr>
        <w:t>Timoteo (Persona)</w:t>
      </w:r>
      <w:r>
        <w:rPr>
          <w:lang w:val="es_ES" w:bidi="es_ES"/>
        </w:rPr>
        <w:t>.</w:t>
      </w:r>
      <w:r>
        <w:rPr>
          <w:lang w:val="es_ES" w:bidi="es_ES"/>
        </w:rPr>
      </w:r>
      <w:r>
        <w:rPr>
          <w:lang w:val="es_ES" w:bidi="es_ES"/>
        </w:rPr>
      </w:r>
    </w:p>
    <w:p>
      <w:pPr/>
      <w:r>
        <w:rPr>
          <w:lang w:val="es_ES" w:bidi="es_ES"/>
        </w:rPr>
      </w:r>
    </w:p>
    <w:p>
      <w:pPr>
        <w:pStyle w:val="Heading2"/>
      </w:pPr>
      <w:r>
        <w:rPr>
          <w:lang w:val="es_ES" w:bidi="es_ES"/>
        </w:rPr>
        <w:t>Eunuco</w:t>
      </w:r>
      <w:r>
        <w:rPr>
          <w:lang w:val="es_ES" w:bidi="es_ES"/>
        </w:rPr>
      </w:r>
    </w:p>
    <w:p>
      <w:pPr/>
      <w:r>
        <w:rPr>
          <w:lang w:val="es_ES" w:bidi="es_ES"/>
        </w:rPr>
      </w:r>
      <w:r>
        <w:rPr>
          <w:lang w:val="es_ES" w:bidi="es_ES"/>
        </w:rPr>
        <w:t xml:space="preserve">Un oficial en la corte o en la residencia de un gobernante, a menudo asignado a los aposentos de las mujeres. Muchos de estos hombres eran castrados (se les removían los genitales masculinos), aunque no siempre (ver </w:t>
      </w:r>
      <w:r>
        <w:rPr>
          <w:lang w:val="es_ES" w:bidi="es_ES"/>
        </w:rPr>
        <w:t>Génesis 39:1</w:t>
      </w:r>
      <w:r>
        <w:rPr>
          <w:lang w:val="es_ES" w:bidi="es_ES"/>
        </w:rPr>
        <w:t>). Los eunucos eran funcionarios públicos en:</w:t>
      </w:r>
    </w:p>
    <w:p>
      <w:pPr>
        <w:pStyle w:val="ListBullet"/>
        <w:spacing w:line="240" w:lineRule="auto"/>
        <w:ind w:left="720"/>
      </w:pPr>
      <w:r>
        <w:rPr>
          <w:lang w:val="es_ES" w:bidi="es_ES"/>
        </w:rPr>
      </w:r>
      <w:r>
        <w:rPr>
          <w:lang w:val="es_ES" w:bidi="es_ES"/>
        </w:rPr>
        <w:t>Israel (</w:t>
      </w:r>
      <w:r>
        <w:rPr>
          <w:lang w:val="es_ES" w:bidi="es_ES"/>
        </w:rPr>
        <w:t>1 Samuel 8:15,</w:t>
      </w:r>
      <w:r>
        <w:rPr>
          <w:lang w:val="es_ES" w:bidi="es_ES"/>
        </w:rPr>
        <w:t xml:space="preserve"> </w:t>
      </w:r>
      <w:r>
        <w:rPr>
          <w:lang w:val="es_ES" w:bidi="es_ES"/>
        </w:rPr>
        <w:t>1 Crónicas 28:1</w:t>
      </w:r>
      <w:r>
        <w:rPr>
          <w:lang w:val="es_ES" w:bidi="es_ES"/>
        </w:rPr>
        <w:t>)</w:t>
      </w:r>
    </w:p>
    <w:p>
      <w:pPr>
        <w:pStyle w:val="ListBullet"/>
        <w:spacing w:line="240" w:lineRule="auto"/>
        <w:ind w:left="720"/>
      </w:pPr>
      <w:r>
        <w:rPr>
          <w:lang w:val="es_ES" w:bidi="es_ES"/>
        </w:rPr>
      </w:r>
      <w:r>
        <w:rPr>
          <w:lang w:val="es_ES" w:bidi="es_ES"/>
        </w:rPr>
        <w:t>Persas (</w:t>
      </w:r>
      <w:r>
        <w:rPr>
          <w:lang w:val="es_ES" w:bidi="es_ES"/>
        </w:rPr>
        <w:t>Ester 2:3</w:t>
      </w:r>
      <w:r>
        <w:rPr>
          <w:lang w:val="es_ES" w:bidi="es_ES"/>
        </w:rPr>
        <w:t>)</w:t>
      </w:r>
    </w:p>
    <w:p>
      <w:pPr>
        <w:pStyle w:val="ListBullet"/>
        <w:spacing w:line="240" w:lineRule="auto"/>
        <w:ind w:left="720"/>
      </w:pPr>
      <w:r>
        <w:rPr>
          <w:lang w:val="es_ES" w:bidi="es_ES"/>
        </w:rPr>
      </w:r>
      <w:r>
        <w:rPr>
          <w:lang w:val="es_ES" w:bidi="es_ES"/>
        </w:rPr>
        <w:t>Etiopía (</w:t>
      </w:r>
      <w:r>
        <w:rPr>
          <w:lang w:val="es_ES" w:bidi="es_ES"/>
        </w:rPr>
        <w:t>Jeremías 38:7,</w:t>
      </w:r>
      <w:r>
        <w:rPr>
          <w:lang w:val="es_ES" w:bidi="es_ES"/>
        </w:rPr>
        <w:t xml:space="preserve"> </w:t>
      </w:r>
      <w:r>
        <w:rPr>
          <w:lang w:val="es_ES" w:bidi="es_ES"/>
        </w:rPr>
        <w:t>Hechos 8:27</w:t>
      </w:r>
      <w:r>
        <w:rPr>
          <w:lang w:val="es_ES" w:bidi="es_ES"/>
        </w:rPr>
        <w:t>)</w:t>
      </w:r>
    </w:p>
    <w:p>
      <w:pPr>
        <w:pStyle w:val="ListBullet"/>
        <w:spacing w:line="240" w:lineRule="auto"/>
        <w:ind w:left="720"/>
      </w:pPr>
      <w:r>
        <w:rPr>
          <w:lang w:val="es_ES" w:bidi="es_ES"/>
        </w:rPr>
      </w:r>
      <w:r>
        <w:rPr>
          <w:lang w:val="es_ES" w:bidi="es_ES"/>
        </w:rPr>
        <w:t>Babilonia (</w:t>
      </w:r>
      <w:r>
        <w:rPr>
          <w:lang w:val="es_ES" w:bidi="es_ES"/>
        </w:rPr>
        <w:t>Daniel 1:3</w:t>
      </w:r>
      <w:r>
        <w:rPr>
          <w:lang w:val="es_ES" w:bidi="es_ES"/>
        </w:rPr>
        <w:t>)</w:t>
      </w:r>
    </w:p>
    <w:p>
      <w:pPr/>
      <w:r>
        <w:rPr>
          <w:lang w:val="es_ES" w:bidi="es_ES"/>
        </w:rPr>
      </w:r>
      <w:r>
        <w:rPr>
          <w:lang w:val="es_ES" w:bidi="es_ES"/>
        </w:rPr>
        <w:t>Los eunucos no participaban en el culto público en Israel (</w:t>
      </w:r>
      <w:r>
        <w:rPr>
          <w:lang w:val="es_ES" w:bidi="es_ES"/>
        </w:rPr>
        <w:t>Deuteronomio 23:1</w:t>
      </w:r>
      <w:r>
        <w:rPr>
          <w:lang w:val="es_ES" w:bidi="es_ES"/>
        </w:rPr>
        <w:t>), pero el profeta Isaías los mencionó en el contexto del reino mesiánico restaurado (</w:t>
      </w:r>
      <w:r>
        <w:rPr>
          <w:lang w:val="es_ES" w:bidi="es_ES"/>
        </w:rPr>
        <w:t>Isaías 56:3–5,</w:t>
      </w:r>
      <w:r>
        <w:rPr>
          <w:lang w:val="es_ES" w:bidi="es_ES"/>
        </w:rPr>
        <w:t xml:space="preserve"> ver </w:t>
      </w:r>
      <w:r>
        <w:rPr>
          <w:lang w:val="es_ES" w:bidi="es_ES"/>
        </w:rPr>
        <w:t>Hechos 8</w:t>
      </w:r>
      <w:r>
        <w:rPr>
          <w:lang w:val="es_ES" w:bidi="es_ES"/>
        </w:rPr>
        <w:t>).</w:t>
      </w:r>
    </w:p>
    <w:p>
      <w:pPr/>
      <w:r>
        <w:rPr>
          <w:lang w:val="es_ES" w:bidi="es_ES"/>
        </w:rPr>
      </w:r>
      <w:r>
        <w:rPr>
          <w:lang w:val="es_ES" w:bidi="es_ES"/>
        </w:rPr>
        <w:t xml:space="preserve">El eunuco etíope en </w:t>
      </w:r>
      <w:r>
        <w:rPr>
          <w:lang w:val="es_ES" w:bidi="es_ES"/>
        </w:rPr>
        <w:t>Hechos 8:27–39</w:t>
      </w:r>
      <w:r>
        <w:rPr>
          <w:lang w:val="es_ES" w:bidi="es_ES"/>
        </w:rPr>
        <w:t xml:space="preserve"> probablemente estaba a cargo del tesoro. Se le ha acreditado la difusión del cristianismo en Etiopía.</w:t>
      </w:r>
    </w:p>
    <w:p>
      <w:pPr/>
      <w:r>
        <w:rPr>
          <w:lang w:val="es_ES" w:bidi="es_ES"/>
        </w:rPr>
      </w:r>
      <w:r>
        <w:rPr>
          <w:lang w:val="es_ES" w:bidi="es_ES"/>
        </w:rPr>
        <w:t>Jesús mencionó tres tipos de eunucos (</w:t>
      </w:r>
      <w:r>
        <w:rPr>
          <w:lang w:val="es_ES" w:bidi="es_ES"/>
        </w:rPr>
        <w:t>Mateo 19:12</w:t>
      </w:r>
      <w:r>
        <w:rPr>
          <w:lang w:val="es_ES" w:bidi="es_ES"/>
        </w:rPr>
        <w:t>), incluyendo a aquellos que se hicieron eunucos por el reino. Esto probablemente se refiere a quienes deciden no casarse para servir al reino (por ejemplo, Juan el Bautista, Jesús y el apóstol Pablo).</w:t>
      </w:r>
      <w:r>
        <w:rPr>
          <w:lang w:val="es_ES" w:bidi="es_ES"/>
        </w:rPr>
      </w:r>
      <w:r>
        <w:rPr>
          <w:lang w:val="es_ES" w:bidi="es_ES"/>
        </w:rPr>
      </w:r>
    </w:p>
    <w:p>
      <w:pPr/>
      <w:r>
        <w:rPr>
          <w:lang w:val="es_ES" w:bidi="es_ES"/>
        </w:rPr>
      </w:r>
    </w:p>
    <w:p>
      <w:pPr>
        <w:pStyle w:val="Heading2"/>
      </w:pPr>
      <w:r>
        <w:rPr>
          <w:lang w:val="es_ES" w:bidi="es_ES"/>
        </w:rPr>
        <w:t>Eupátor</w:t>
      </w:r>
      <w:r>
        <w:rPr>
          <w:lang w:val="es_ES" w:bidi="es_ES"/>
        </w:rPr>
      </w:r>
    </w:p>
    <w:p>
      <w:pPr/>
      <w:r>
        <w:rPr>
          <w:lang w:val="es_ES" w:bidi="es_ES"/>
        </w:rPr>
      </w:r>
      <w:r>
        <w:rPr>
          <w:lang w:val="es_ES" w:bidi="es_ES"/>
        </w:rPr>
        <w:t xml:space="preserve">El apellido de familia de Antíoco V. Fue un rey del Imperio Seléucida, un reino que gobernó partes del Oriente Medio y Asia desde aproximadamente 312 a.C. hasta 63 a.C. El nombre Eupátor significa "hijo de un padre noble". </w:t>
      </w:r>
      <w:r>
        <w:rPr>
          <w:i/>
          <w:lang w:val="es_ES" w:bidi="es_ES"/>
        </w:rPr>
        <w:t>Ver</w:t>
      </w:r>
      <w:r>
        <w:rPr>
          <w:lang w:val="es_ES" w:bidi="es_ES"/>
        </w:rPr>
        <w:t xml:space="preserve"> </w:t>
      </w:r>
      <w:r>
        <w:rPr>
          <w:lang w:val="es_ES" w:bidi="es_ES"/>
        </w:rPr>
        <w:t>Antíoco V</w:t>
      </w:r>
      <w:r>
        <w:rPr>
          <w:lang w:val="es_ES" w:bidi="es_ES"/>
        </w:rPr>
        <w:t>.</w:t>
      </w:r>
      <w:r>
        <w:rPr>
          <w:lang w:val="es_ES" w:bidi="es_ES"/>
        </w:rPr>
      </w:r>
      <w:r>
        <w:rPr>
          <w:lang w:val="es_ES" w:bidi="es_ES"/>
        </w:rPr>
      </w:r>
    </w:p>
    <w:p>
      <w:pPr/>
      <w:r>
        <w:rPr>
          <w:lang w:val="es_ES" w:bidi="es_ES"/>
        </w:rPr>
      </w:r>
    </w:p>
    <w:p>
      <w:pPr>
        <w:pStyle w:val="Heading2"/>
      </w:pPr>
      <w:r>
        <w:rPr>
          <w:lang w:val="es_ES" w:bidi="es_ES"/>
        </w:rPr>
        <w:t>Eupólemo</w:t>
      </w:r>
      <w:r>
        <w:rPr>
          <w:lang w:val="es_ES" w:bidi="es_ES"/>
        </w:rPr>
      </w:r>
    </w:p>
    <w:p>
      <w:pPr/>
      <w:r>
        <w:rPr>
          <w:lang w:val="es_ES" w:bidi="es_ES"/>
        </w:rPr>
      </w:r>
      <w:r>
        <w:rPr>
          <w:lang w:val="es_ES" w:bidi="es_ES"/>
        </w:rPr>
        <w:t>Un embajador judío que fue enviado por Judas Macabeo a Roma junto con Jasón, el hijo de Eleazar, para establecer una alianza. Se le identifica en 1 Macabeos 8:17 como el hijo de Juan, quien a su vez es hijo de Acós.</w:t>
      </w:r>
      <w:r>
        <w:rPr>
          <w:lang w:val="es_ES" w:bidi="es_ES"/>
        </w:rPr>
      </w:r>
      <w:r>
        <w:rPr>
          <w:lang w:val="es_ES" w:bidi="es_ES"/>
        </w:rPr>
      </w:r>
    </w:p>
    <w:p>
      <w:pPr/>
      <w:r>
        <w:rPr>
          <w:lang w:val="es_ES" w:bidi="es_ES"/>
        </w:rPr>
      </w:r>
    </w:p>
    <w:p>
      <w:pPr>
        <w:pStyle w:val="Heading2"/>
      </w:pPr>
      <w:r>
        <w:rPr>
          <w:lang w:val="es_ES" w:bidi="es_ES"/>
        </w:rPr>
        <w:t>Euroclidón</w:t>
      </w:r>
      <w:r>
        <w:rPr>
          <w:lang w:val="es_ES" w:bidi="es_ES"/>
        </w:rPr>
      </w:r>
    </w:p>
    <w:p>
      <w:pPr/>
      <w:r>
        <w:rPr>
          <w:lang w:val="es_ES" w:bidi="es_ES"/>
        </w:rPr>
      </w:r>
      <w:r>
        <w:rPr>
          <w:lang w:val="es_ES" w:bidi="es_ES"/>
        </w:rPr>
        <w:t xml:space="preserve">La transcripción de la versión Reina Valera de la palabra griega para el poderoso viento del noreste mencionado durante el viaje de Pablo a Roma en </w:t>
      </w:r>
      <w:r>
        <w:rPr>
          <w:lang w:val="es_ES" w:bidi="es_ES"/>
        </w:rPr>
        <w:t>Hechos 27:14</w:t>
      </w:r>
      <w:r>
        <w:rPr>
          <w:lang w:val="es_ES" w:bidi="es_ES"/>
        </w:rPr>
        <w:t xml:space="preserve"> se refiere a un peligroso viento tormentoso que golpeó el barco repentinamente después de que zarparon del puerto de refugio de los justos en la isla de Creta. Las traducciones modernas de la Biblia lo llaman un "noreste".</w:t>
      </w:r>
    </w:p>
    <w:p>
      <w:pPr/>
      <w:r>
        <w:rPr>
          <w:lang w:val="es_ES" w:bidi="es_ES"/>
        </w:rPr>
      </w:r>
      <w:r>
        <w:rPr>
          <w:i/>
          <w:lang w:val="es_ES" w:bidi="es_ES"/>
        </w:rPr>
        <w:t>Ver</w:t>
      </w:r>
      <w:r>
        <w:rPr>
          <w:lang w:val="es_ES" w:bidi="es_ES"/>
        </w:rPr>
        <w:t xml:space="preserve"> </w:t>
      </w:r>
      <w:r>
        <w:rPr>
          <w:lang w:val="es_ES" w:bidi="es_ES"/>
        </w:rPr>
        <w:t>Noroeste</w:t>
      </w:r>
      <w:r>
        <w:rPr>
          <w:lang w:val="es_ES" w:bidi="es_ES"/>
        </w:rPr>
        <w:t>.</w:t>
      </w:r>
      <w:r>
        <w:rPr>
          <w:lang w:val="es_ES" w:bidi="es_ES"/>
        </w:rPr>
      </w:r>
      <w:r>
        <w:rPr>
          <w:lang w:val="es_ES" w:bidi="es_ES"/>
        </w:rPr>
      </w:r>
    </w:p>
    <w:p>
      <w:pPr/>
      <w:r>
        <w:rPr>
          <w:lang w:val="es_ES" w:bidi="es_ES"/>
        </w:rPr>
      </w:r>
    </w:p>
    <w:p>
      <w:pPr>
        <w:pStyle w:val="Heading2"/>
      </w:pPr>
      <w:r>
        <w:rPr>
          <w:lang w:val="es_ES" w:bidi="es_ES"/>
        </w:rPr>
        <w:t>Euroclidón</w:t>
      </w:r>
      <w:r>
        <w:rPr>
          <w:lang w:val="es_ES" w:bidi="es_ES"/>
        </w:rPr>
      </w:r>
    </w:p>
    <w:p>
      <w:pPr/>
      <w:r>
        <w:rPr>
          <w:lang w:val="es_ES" w:bidi="es_ES"/>
        </w:rPr>
      </w:r>
      <w:r>
        <w:rPr>
          <w:lang w:val="es_ES" w:bidi="es_ES"/>
        </w:rPr>
        <w:t xml:space="preserve">Un nombre dado al viento tormentoso de </w:t>
      </w:r>
      <w:r>
        <w:rPr>
          <w:lang w:val="es_ES" w:bidi="es_ES"/>
        </w:rPr>
        <w:t>Hechos 27:14</w:t>
      </w:r>
      <w:r>
        <w:rPr>
          <w:lang w:val="es_ES" w:bidi="es_ES"/>
        </w:rPr>
        <w:t>. Pablo se encontró con el Nordeste en su viaje a Roma. A pesar del consejo de Pablo, el barco zarpó de un puerto cerca de Lasea. Navegaron cerca de la costa de Creta mientras una suave brisa los impulsaba. Probablemente, cuando estaban a menos de 14,5 kilómetros de la costa, una tormenta violenta y repentina amenazó su pequeño barco.</w:t>
      </w:r>
    </w:p>
    <w:p>
      <w:pPr/>
      <w:r>
        <w:rPr>
          <w:lang w:val="es_ES" w:bidi="es_ES"/>
        </w:rPr>
      </w:r>
      <w:r>
        <w:rPr>
          <w:lang w:val="es_ES" w:bidi="es_ES"/>
        </w:rPr>
        <w:t>Lucas, quien escribió Hechos, llama a esta tormenta un tifón (en la Versión de la RV 1909 se le llama un "viento huracanado"). El nombre de este viento era Euroclidón, que significa "el viento del suroeste que levanta olas".</w:t>
      </w:r>
      <w:r>
        <w:rPr>
          <w:lang w:val="es_ES" w:bidi="es_ES"/>
        </w:rPr>
      </w:r>
      <w:r>
        <w:rPr>
          <w:lang w:val="es_ES" w:bidi="es_ES"/>
        </w:rPr>
      </w:r>
    </w:p>
    <w:p>
      <w:pPr/>
      <w:r>
        <w:rPr>
          <w:lang w:val="es_ES" w:bidi="es_ES"/>
        </w:rPr>
      </w:r>
    </w:p>
    <w:p>
      <w:pPr>
        <w:pStyle w:val="Heading2"/>
      </w:pPr>
      <w:r>
        <w:rPr>
          <w:lang w:val="es_ES" w:bidi="es_ES"/>
        </w:rPr>
        <w:t>Eutico</w:t>
      </w:r>
      <w:r>
        <w:rPr>
          <w:lang w:val="es_ES" w:bidi="es_ES"/>
        </w:rPr>
      </w:r>
    </w:p>
    <w:p>
      <w:pPr/>
      <w:r>
        <w:rPr>
          <w:lang w:val="es_ES" w:bidi="es_ES"/>
        </w:rPr>
      </w:r>
      <w:r>
        <w:rPr>
          <w:lang w:val="es_ES" w:bidi="es_ES"/>
        </w:rPr>
        <w:t xml:space="preserve">Un joven cuyo nombre era común entre los esclavos, Eutico aparece solo una vez en la Biblia, en </w:t>
      </w:r>
      <w:r>
        <w:rPr>
          <w:lang w:val="es_ES" w:bidi="es_ES"/>
        </w:rPr>
        <w:t>Hechos 20:9</w:t>
      </w:r>
      <w:r>
        <w:rPr>
          <w:lang w:val="es_ES" w:bidi="es_ES"/>
        </w:rPr>
        <w:t>. El nombre Eutico tiene orígenes griegos y significa "afortunado" o "buena fortuna". Este significado crea un contraste interesante con su historia.</w:t>
      </w:r>
    </w:p>
    <w:p>
      <w:pPr/>
      <w:r>
        <w:rPr>
          <w:lang w:val="es_ES" w:bidi="es_ES"/>
        </w:rPr>
      </w:r>
      <w:r>
        <w:rPr>
          <w:lang w:val="es_ES" w:bidi="es_ES"/>
        </w:rPr>
        <w:t xml:space="preserve">Eutico aparece en una historia sobre un accidente que ocurrió mientras el apóstol Pablo predicaba en la ciudad de Troas. Eutico estaba sentado en el alféizar de una ventana escuchando el extenso sermón de Pablo. A medida que avanzaba la noche, Eutico se puso muy somnoliento. Se quedó profundamente dormido y luego cayó desde la ventana, que estaba en el tercer piso del edificio. La gente pensó que había muerto por la caída, pero el apóstol Pablo bajó hacia él y lo devolvió a la vida (versículos </w:t>
      </w:r>
      <w:r>
        <w:rPr>
          <w:lang w:val="es_ES" w:bidi="es_ES"/>
        </w:rPr>
        <w:t>7–12</w:t>
      </w:r>
      <w:r>
        <w:rPr>
          <w:lang w:val="es_ES" w:bidi="es_ES"/>
        </w:rPr>
        <w:t>).</w:t>
      </w:r>
      <w:r>
        <w:rPr>
          <w:lang w:val="es_ES" w:bidi="es_ES"/>
        </w:rPr>
      </w:r>
      <w:r>
        <w:rPr>
          <w:lang w:val="es_ES" w:bidi="es_ES"/>
        </w:rPr>
      </w:r>
    </w:p>
    <w:p>
      <w:pPr/>
      <w:r>
        <w:rPr>
          <w:lang w:val="es_ES" w:bidi="es_ES"/>
        </w:rPr>
      </w:r>
    </w:p>
    <w:p>
      <w:pPr>
        <w:pStyle w:val="Heading2"/>
      </w:pPr>
      <w:r>
        <w:rPr>
          <w:lang w:val="es_ES" w:bidi="es_ES"/>
        </w:rPr>
        <w:t>Eva</w:t>
      </w:r>
      <w:r>
        <w:rPr>
          <w:lang w:val="es_ES" w:bidi="es_ES"/>
        </w:rPr>
      </w:r>
    </w:p>
    <w:p>
      <w:pPr/>
      <w:r>
        <w:rPr>
          <w:lang w:val="es_ES" w:bidi="es_ES"/>
        </w:rPr>
      </w:r>
      <w:r>
        <w:rPr>
          <w:lang w:val="es_ES" w:bidi="es_ES"/>
        </w:rPr>
        <w:t>La primera mujer fue llamada "la madre de todos los vivientes" (</w:t>
      </w:r>
      <w:r>
        <w:rPr>
          <w:lang w:val="es_ES" w:bidi="es_ES"/>
        </w:rPr>
        <w:t>Génesis 3:20</w:t>
      </w:r>
      <w:r>
        <w:rPr>
          <w:lang w:val="es_ES" w:bidi="es_ES"/>
        </w:rPr>
        <w:t xml:space="preserve">). El libro de Génesis nos dice que después de crear a Adán, Dios vio que no debía estar solo. Entonces, decidió crear "una ayuda </w:t>
      </w:r>
      <w:r>
        <w:rPr>
          <w:lang w:val="es_ES" w:bidi="es_ES"/>
        </w:rPr>
        <w:t>idónea</w:t>
      </w:r>
      <w:r>
        <w:rPr>
          <w:lang w:val="es_ES" w:bidi="es_ES"/>
        </w:rPr>
        <w:t>" para él (</w:t>
      </w:r>
      <w:r>
        <w:rPr>
          <w:lang w:val="es_ES" w:bidi="es_ES"/>
        </w:rPr>
        <w:t>2:18</w:t>
      </w:r>
      <w:r>
        <w:rPr>
          <w:lang w:val="es_ES" w:bidi="es_ES"/>
        </w:rPr>
        <w:t xml:space="preserve">). La palabra hebrea para ayuda es </w:t>
      </w:r>
      <w:r>
        <w:rPr>
          <w:i/>
          <w:lang w:val="es_ES" w:bidi="es_ES"/>
        </w:rPr>
        <w:t>Ezer</w:t>
      </w:r>
      <w:r>
        <w:rPr>
          <w:lang w:val="es_ES" w:bidi="es_ES"/>
        </w:rPr>
        <w:t xml:space="preserve">, que también se utiliza en otras partes del Antiguo Testamento para describir cómo Dios ayuda a Israel. Dios hizo que Adán cayera en un sueño profundo. Luego, tomó una de las costillas de Adán y la usó para crear a Eva (versículos </w:t>
      </w:r>
      <w:r>
        <w:rPr>
          <w:lang w:val="es_ES" w:bidi="es_ES"/>
        </w:rPr>
        <w:t>21–25</w:t>
      </w:r>
      <w:r>
        <w:rPr>
          <w:lang w:val="es_ES" w:bidi="es_ES"/>
        </w:rPr>
        <w:t>).</w:t>
      </w:r>
    </w:p>
    <w:p>
      <w:pPr>
        <w:pStyle w:val="Heading3"/>
      </w:pPr>
      <w:r>
        <w:rPr>
          <w:lang w:val="es_ES" w:bidi="es_ES"/>
        </w:rPr>
        <w:t>Su nombre</w:t>
      </w:r>
    </w:p>
    <w:p>
      <w:pPr/>
      <w:r>
        <w:rPr>
          <w:lang w:val="es_ES" w:bidi="es_ES"/>
        </w:rPr>
      </w:r>
      <w:r>
        <w:rPr>
          <w:lang w:val="es_ES" w:bidi="es_ES"/>
        </w:rPr>
        <w:t>Adán le dio a su esposa Eva dos nombres. Primero, la llamó "mujer", lo que mostraba su conexión con el Hombre (</w:t>
      </w:r>
      <w:r>
        <w:rPr>
          <w:lang w:val="es_ES" w:bidi="es_ES"/>
        </w:rPr>
        <w:t>Génesis 2:23</w:t>
      </w:r>
      <w:r>
        <w:rPr>
          <w:lang w:val="es_ES" w:bidi="es_ES"/>
        </w:rPr>
        <w:t>). Más tarde, después de que desobedecieron a Dios, la nombró Eva, que significa "vida", refiriéndose a su papel como la primera madre de la raza humana (</w:t>
      </w:r>
      <w:r>
        <w:rPr>
          <w:lang w:val="es_ES" w:bidi="es_ES"/>
        </w:rPr>
        <w:t>3:20</w:t>
      </w:r>
      <w:r>
        <w:rPr>
          <w:lang w:val="es_ES" w:bidi="es_ES"/>
        </w:rPr>
        <w:t>).</w:t>
      </w:r>
    </w:p>
    <w:p>
      <w:pPr>
        <w:pStyle w:val="Heading3"/>
      </w:pPr>
      <w:r>
        <w:rPr>
          <w:lang w:val="es_ES" w:bidi="es_ES"/>
        </w:rPr>
        <w:t>Su historia</w:t>
      </w:r>
    </w:p>
    <w:p>
      <w:pPr/>
      <w:r>
        <w:rPr>
          <w:lang w:val="es_ES" w:bidi="es_ES"/>
        </w:rPr>
      </w:r>
      <w:r>
        <w:rPr>
          <w:lang w:val="es_ES" w:bidi="es_ES"/>
        </w:rPr>
        <w:t>Adán y Eva vivieron inicialmente en el huerto del Edén. Obedecían a Dios sirviéndole y cuidándose mutuamente. Sin embargo, el mal entró en el mundo. La serpiente tentó a Eva para desobedecer lo que Dios había ordenado. Dios les había dicho que no comieran del fruto del árbol del conocimiento del bien y del mal (</w:t>
      </w:r>
      <w:r>
        <w:rPr>
          <w:lang w:val="es_ES" w:bidi="es_ES"/>
        </w:rPr>
        <w:t>Génesis 2:17,</w:t>
      </w:r>
      <w:r>
        <w:rPr>
          <w:lang w:val="es_ES" w:bidi="es_ES"/>
        </w:rPr>
        <w:t xml:space="preserve"> </w:t>
      </w:r>
      <w:r>
        <w:rPr>
          <w:lang w:val="es_ES" w:bidi="es_ES"/>
        </w:rPr>
        <w:t>3:3</w:t>
      </w:r>
      <w:r>
        <w:rPr>
          <w:lang w:val="es_ES" w:bidi="es_ES"/>
        </w:rPr>
        <w:t>). La serpiente engañó a Eva con palabras astutas, y ella comió del fruto. Luego le dio del fruto a Adán, quien también lo comió, aunque él no había sido engañado como Eva. Después de comer el fruto, se dieron cuenta de que estaban desnudos e hicieron ropa con hojas de higuera.</w:t>
      </w:r>
    </w:p>
    <w:p>
      <w:pPr/>
      <w:r>
        <w:rPr>
          <w:lang w:val="es_ES" w:bidi="es_ES"/>
        </w:rPr>
      </w:r>
      <w:r>
        <w:rPr>
          <w:lang w:val="es_ES" w:bidi="es_ES"/>
        </w:rPr>
        <w:t>Cuando Dios vino a hablar con ellos, se escondieron de él. Cuando Dios preguntó qué había sucedido, Adán culpó a Eva, y Eva culpó a la serpiente. Dios le dijo a Eva que debido a su desobediencia, dar a luz sería doloroso. También dijo que su marido la gobernaría (</w:t>
      </w:r>
      <w:r>
        <w:rPr>
          <w:lang w:val="es_ES" w:bidi="es_ES"/>
        </w:rPr>
        <w:t>Génesis 3:16</w:t>
      </w:r>
      <w:r>
        <w:rPr>
          <w:lang w:val="es_ES" w:bidi="es_ES"/>
        </w:rPr>
        <w:t>). Más tarde, Eva se convirtió en la madre de Caín, Abel, Set y otros hijos (</w:t>
      </w:r>
      <w:r>
        <w:rPr>
          <w:lang w:val="es_ES" w:bidi="es_ES"/>
        </w:rPr>
        <w:t>4:1–2,25</w:t>
      </w:r>
      <w:r>
        <w:rPr>
          <w:lang w:val="es_ES" w:bidi="es_ES"/>
        </w:rPr>
        <w:t xml:space="preserve">; </w:t>
      </w:r>
      <w:r>
        <w:rPr>
          <w:lang w:val="es_ES" w:bidi="es_ES"/>
        </w:rPr>
        <w:t>5:4</w:t>
      </w:r>
      <w:r>
        <w:rPr>
          <w:lang w:val="es_ES" w:bidi="es_ES"/>
        </w:rPr>
        <w:t>).</w:t>
      </w:r>
    </w:p>
    <w:p>
      <w:pPr>
        <w:pStyle w:val="Heading3"/>
      </w:pPr>
      <w:r>
        <w:rPr>
          <w:lang w:val="es_ES" w:bidi="es_ES"/>
        </w:rPr>
        <w:t>Su futuro</w:t>
      </w:r>
    </w:p>
    <w:p>
      <w:pPr/>
      <w:r>
        <w:rPr>
          <w:lang w:val="es_ES" w:bidi="es_ES"/>
        </w:rPr>
      </w:r>
      <w:r>
        <w:rPr>
          <w:lang w:val="es_ES" w:bidi="es_ES"/>
        </w:rPr>
        <w:t>El Nuevo Testamento menciona a Eva dos veces. El apóstol Pablo se refiere a Eva al discutir si las mujeres deben enseñar en la iglesia. Él escribe: "</w:t>
      </w:r>
      <w:r>
        <w:rPr>
          <w:lang w:val="es_ES" w:bidi="es_ES"/>
        </w:rPr>
        <w:t>Porque no permito á la mujer enseñar, ni tomar autoridad sobre el hombre, sino estar en silencio</w:t>
      </w:r>
      <w:r>
        <w:rPr>
          <w:lang w:val="es_ES" w:bidi="es_ES"/>
        </w:rPr>
        <w:t>" (</w:t>
      </w:r>
      <w:r>
        <w:rPr>
          <w:lang w:val="es_ES" w:bidi="es_ES"/>
        </w:rPr>
        <w:t>1 Timoteo 2:12</w:t>
      </w:r>
      <w:r>
        <w:rPr>
          <w:lang w:val="es_ES" w:bidi="es_ES"/>
        </w:rPr>
        <w:t>). La palabra griega para "hombre" es la misma que para "marido", por lo que algunos estudiosos argumentan que Pablo podría estar refiriéndose específicamente a la relación de una mujer con su marido en lugar de a todos los hombres en general. El razonamiento de Pablo es que el hombre fue creado primero, y la mujer fue engañada y se convirtió en la primera en pecar (</w:t>
      </w:r>
      <w:r>
        <w:rPr>
          <w:lang w:val="es_ES" w:bidi="es_ES"/>
        </w:rPr>
        <w:t>1 Timoteo 2:12–15,</w:t>
      </w:r>
      <w:r>
        <w:rPr>
          <w:lang w:val="es_ES" w:bidi="es_ES"/>
        </w:rPr>
        <w:t xml:space="preserve"> </w:t>
      </w:r>
      <w:r>
        <w:rPr>
          <w:lang w:val="es_ES" w:bidi="es_ES"/>
        </w:rPr>
        <w:t>2 Corintios 11:3</w:t>
      </w:r>
      <w:r>
        <w:rPr>
          <w:lang w:val="es_ES" w:bidi="es_ES"/>
        </w:rPr>
        <w:t>).</w:t>
      </w:r>
    </w:p>
    <w:p>
      <w:pPr/>
      <w:r>
        <w:rPr>
          <w:lang w:val="es_ES" w:bidi="es_ES"/>
        </w:rPr>
      </w:r>
      <w:r>
        <w:rPr>
          <w:lang w:val="es_ES" w:bidi="es_ES"/>
        </w:rPr>
        <w:t>Algunos interpretan esto como Pablo enfatizando el orden de la creación y la caída (cuando Adán y Eva pecaron por primera vez) como razones para limitar la autoridad de las mujeres en la iglesia. Otros argumentan que las instrucciones de Pablo eran específicas para la iglesia en Éfeso en ese momento, donde la enseñanza falsa era un problema. Consideran las palabras de Pablo como dirigidas a una situación particular en lugar de establecer una regla universal que prohíba a todas las mujeres en todas las iglesias enseñar.</w:t>
      </w:r>
    </w:p>
    <w:p>
      <w:pPr/>
      <w:r>
        <w:rPr>
          <w:lang w:val="es_ES" w:bidi="es_ES"/>
        </w:rPr>
      </w:r>
      <w:r>
        <w:rPr>
          <w:i/>
          <w:lang w:val="es_ES" w:bidi="es_ES"/>
        </w:rPr>
        <w:t>Ver también</w:t>
      </w:r>
      <w:r>
        <w:rPr>
          <w:lang w:val="es_ES" w:bidi="es_ES"/>
        </w:rPr>
        <w:t xml:space="preserve"> </w:t>
      </w:r>
      <w:r>
        <w:rPr>
          <w:lang w:val="es_ES" w:bidi="es_ES"/>
        </w:rPr>
        <w:t>Adán (Persona)</w:t>
      </w:r>
      <w:r>
        <w:rPr>
          <w:lang w:val="es_ES" w:bidi="es_ES"/>
        </w:rPr>
        <w:t xml:space="preserve">; </w:t>
      </w:r>
      <w:r>
        <w:rPr>
          <w:lang w:val="es_ES" w:bidi="es_ES"/>
        </w:rPr>
        <w:t>huerto del Edén</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w:t>
      </w:r>
      <w:r>
        <w:rPr>
          <w:lang w:val="es_ES" w:bidi="es_ES"/>
        </w:rPr>
      </w:r>
    </w:p>
    <w:p>
      <w:pPr/>
      <w:r>
        <w:rPr>
          <w:lang w:val="es_ES" w:bidi="es_ES"/>
        </w:rPr>
      </w:r>
      <w:r>
        <w:rPr>
          <w:lang w:val="es_ES" w:bidi="es_ES"/>
        </w:rPr>
        <w:t>Un término utilizado para describir de diversas maneras las buenas nuevas de que Dios ofrece salvación a través de Jesucristo.</w:t>
      </w:r>
    </w:p>
    <w:p>
      <w:pPr>
        <w:pStyle w:val="Heading3"/>
      </w:pPr>
      <w:r>
        <w:rPr>
          <w:lang w:val="es_ES" w:bidi="es_ES"/>
        </w:rPr>
        <w:t>Resumen</w:t>
      </w:r>
    </w:p>
    <w:p>
      <w:pPr>
        <w:pStyle w:val="ListBullet"/>
        <w:spacing w:line="240" w:lineRule="auto"/>
        <w:ind w:left="720"/>
      </w:pPr>
      <w:r>
        <w:rPr>
          <w:lang w:val="es_ES" w:bidi="es_ES"/>
        </w:rPr>
      </w:r>
      <w:r>
        <w:rPr>
          <w:lang w:val="es_ES" w:bidi="es_ES"/>
        </w:rPr>
        <w:t>El mensaje del evangelio según Isaías</w:t>
      </w:r>
    </w:p>
    <w:p>
      <w:pPr>
        <w:pStyle w:val="ListBullet"/>
        <w:spacing w:line="240" w:lineRule="auto"/>
        <w:ind w:left="720"/>
      </w:pPr>
      <w:r>
        <w:rPr>
          <w:lang w:val="es_ES" w:bidi="es_ES"/>
        </w:rPr>
      </w:r>
      <w:r>
        <w:rPr>
          <w:lang w:val="es_ES" w:bidi="es_ES"/>
        </w:rPr>
        <w:t>El evangelio en el Nuevo Testamento</w:t>
      </w:r>
    </w:p>
    <w:p>
      <w:pPr>
        <w:pStyle w:val="ListBullet"/>
        <w:spacing w:line="240" w:lineRule="auto"/>
        <w:ind w:left="720"/>
      </w:pPr>
      <w:r>
        <w:rPr>
          <w:lang w:val="es_ES" w:bidi="es_ES"/>
        </w:rPr>
      </w:r>
      <w:r>
        <w:rPr>
          <w:lang w:val="es_ES" w:bidi="es_ES"/>
        </w:rPr>
        <w:t>La buena noticia de la venida de Cristo</w:t>
      </w:r>
    </w:p>
    <w:p>
      <w:pPr>
        <w:pStyle w:val="ListBullet"/>
        <w:spacing w:line="240" w:lineRule="auto"/>
        <w:ind w:left="720"/>
      </w:pPr>
      <w:r>
        <w:rPr>
          <w:lang w:val="es_ES" w:bidi="es_ES"/>
        </w:rPr>
      </w:r>
      <w:r>
        <w:rPr>
          <w:lang w:val="es_ES" w:bidi="es_ES"/>
        </w:rPr>
        <w:t>El evangelio según Jesucristo</w:t>
      </w:r>
    </w:p>
    <w:p>
      <w:pPr>
        <w:pStyle w:val="ListBullet"/>
        <w:spacing w:line="240" w:lineRule="auto"/>
        <w:ind w:left="720"/>
      </w:pPr>
      <w:r>
        <w:rPr>
          <w:lang w:val="es_ES" w:bidi="es_ES"/>
        </w:rPr>
      </w:r>
      <w:r>
        <w:rPr>
          <w:lang w:val="es_ES" w:bidi="es_ES"/>
        </w:rPr>
        <w:t>El evangelio después de la resurrección de Jesús</w:t>
      </w:r>
    </w:p>
    <w:p>
      <w:pPr>
        <w:pStyle w:val="Heading3"/>
      </w:pPr>
      <w:r>
        <w:rPr>
          <w:lang w:val="es_ES" w:bidi="es_ES"/>
        </w:rPr>
        <w:t>El mensaje del e'vangelio según Isaías</w:t>
      </w:r>
    </w:p>
    <w:p>
      <w:pPr/>
      <w:r>
        <w:rPr>
          <w:lang w:val="es_ES" w:bidi="es_ES"/>
        </w:rPr>
      </w:r>
      <w:r>
        <w:rPr>
          <w:lang w:val="es_ES" w:bidi="es_ES"/>
        </w:rPr>
        <w:t>De todos los pasajes citados, los de Isaías proporcionan el trasfondo más importante para el evangelio en el Nuevo Testamento. Según el evangelio de Isaías, solo Dios salva. No hay explicación para su acción salvadora más allá de su propia naturaleza. La liberación de Israel es inmerecida. No es más digna del amor de Dios ahora que cuando fue llevada al cautiverio. Aunque se diga que ha pagado lo justo por sus pecados pasados (</w:t>
      </w:r>
      <w:r>
        <w:rPr>
          <w:lang w:val="es_ES" w:bidi="es_ES"/>
        </w:rPr>
        <w:t>Is 40:2</w:t>
      </w:r>
      <w:r>
        <w:rPr>
          <w:lang w:val="es_ES" w:bidi="es_ES"/>
        </w:rPr>
        <w:t>), sigue siendo un pueblo pecador (</w:t>
      </w:r>
      <w:r>
        <w:rPr>
          <w:lang w:val="es_ES" w:bidi="es_ES"/>
        </w:rPr>
        <w:t>42:25,</w:t>
      </w:r>
      <w:r>
        <w:rPr>
          <w:lang w:val="es_ES" w:bidi="es_ES"/>
        </w:rPr>
        <w:t xml:space="preserve"> </w:t>
      </w:r>
      <w:r>
        <w:rPr>
          <w:lang w:val="es_ES" w:bidi="es_ES"/>
        </w:rPr>
        <w:t>46:12–13,</w:t>
      </w:r>
      <w:r>
        <w:rPr>
          <w:lang w:val="es_ES" w:bidi="es_ES"/>
        </w:rPr>
        <w:t xml:space="preserve"> </w:t>
      </w:r>
      <w:r>
        <w:rPr>
          <w:lang w:val="es_ES" w:bidi="es_ES"/>
        </w:rPr>
        <w:t>48:1</w:t>
      </w:r>
      <w:r>
        <w:rPr>
          <w:lang w:val="es_ES" w:bidi="es_ES"/>
        </w:rPr>
        <w:t>). Es solo por la gracia de Dios que es salvada (</w:t>
      </w:r>
      <w:r>
        <w:rPr>
          <w:lang w:val="es_ES" w:bidi="es_ES"/>
        </w:rPr>
        <w:t>55:1–7</w:t>
      </w:r>
      <w:r>
        <w:rPr>
          <w:lang w:val="es_ES" w:bidi="es_ES"/>
        </w:rPr>
        <w:t>). Según el diseño de Dios, la salvación de Israel no depende de su propia justicia, sino de la de Él (</w:t>
      </w:r>
      <w:r>
        <w:rPr>
          <w:lang w:val="es_ES" w:bidi="es_ES"/>
        </w:rPr>
        <w:t>41:10,</w:t>
      </w:r>
      <w:r>
        <w:rPr>
          <w:lang w:val="es_ES" w:bidi="es_ES"/>
        </w:rPr>
        <w:t xml:space="preserve"> </w:t>
      </w:r>
      <w:r>
        <w:rPr>
          <w:lang w:val="es_ES" w:bidi="es_ES"/>
        </w:rPr>
        <w:t>45:24,</w:t>
      </w:r>
      <w:r>
        <w:rPr>
          <w:lang w:val="es_ES" w:bidi="es_ES"/>
        </w:rPr>
        <w:t xml:space="preserve"> </w:t>
      </w:r>
      <w:r>
        <w:rPr>
          <w:lang w:val="es_ES" w:bidi="es_ES"/>
        </w:rPr>
        <w:t>46:13,</w:t>
      </w:r>
      <w:r>
        <w:rPr>
          <w:lang w:val="es_ES" w:bidi="es_ES"/>
        </w:rPr>
        <w:t xml:space="preserve"> </w:t>
      </w:r>
      <w:r>
        <w:rPr>
          <w:lang w:val="es_ES" w:bidi="es_ES"/>
        </w:rPr>
        <w:t>51:5–6</w:t>
      </w:r>
      <w:r>
        <w:rPr>
          <w:lang w:val="es_ES" w:bidi="es_ES"/>
        </w:rPr>
        <w:t xml:space="preserve">). Al no haber justicia que recompensar, el Señor actúa para </w:t>
      </w:r>
      <w:r>
        <w:rPr>
          <w:i/>
          <w:lang w:val="es_ES" w:bidi="es_ES"/>
        </w:rPr>
        <w:t>crear</w:t>
      </w:r>
      <w:r>
        <w:rPr>
          <w:lang w:val="es_ES" w:bidi="es_ES"/>
        </w:rPr>
        <w:t xml:space="preserve"> justicia en Israel (</w:t>
      </w:r>
      <w:r>
        <w:rPr>
          <w:lang w:val="es_ES" w:bidi="es_ES"/>
        </w:rPr>
        <w:t>45:8,</w:t>
      </w:r>
      <w:r>
        <w:rPr>
          <w:lang w:val="es_ES" w:bidi="es_ES"/>
        </w:rPr>
        <w:t xml:space="preserve"> </w:t>
      </w:r>
      <w:r>
        <w:rPr>
          <w:lang w:val="es_ES" w:bidi="es_ES"/>
        </w:rPr>
        <w:t>61:3, 10–11</w:t>
      </w:r>
      <w:r>
        <w:rPr>
          <w:lang w:val="es_ES" w:bidi="es_ES"/>
        </w:rPr>
        <w:t>).</w:t>
      </w:r>
    </w:p>
    <w:p>
      <w:pPr/>
      <w:r>
        <w:rPr>
          <w:lang w:val="es_ES" w:bidi="es_ES"/>
        </w:rPr>
      </w:r>
      <w:r>
        <w:rPr>
          <w:lang w:val="es_ES" w:bidi="es_ES"/>
        </w:rPr>
        <w:t>Sin embargo, como indican estas referencias, la salvación no se logra a costa de la justicia. La pena por los pecados de Israel debe ser pagada en su totalidad. La misericordia de Dios no pone en duda por ello. Al contrario, es precisamente aquí donde su misericordia se expresa de manera más conmovedora, ya que la pena no es exigida de su pueblo sino del siervo designado para ocupar su lugar (</w:t>
      </w:r>
      <w:r>
        <w:rPr>
          <w:lang w:val="es_ES" w:bidi="es_ES"/>
        </w:rPr>
        <w:t>Is 53:4–12</w:t>
      </w:r>
      <w:r>
        <w:rPr>
          <w:lang w:val="es_ES" w:bidi="es_ES"/>
        </w:rPr>
        <w:t>). A través de la obra del siervo, muchos serán justificados (</w:t>
      </w:r>
      <w:r>
        <w:rPr>
          <w:lang w:val="es_ES" w:bidi="es_ES"/>
        </w:rPr>
        <w:t>53:11</w:t>
      </w:r>
      <w:r>
        <w:rPr>
          <w:lang w:val="es_ES" w:bidi="es_ES"/>
        </w:rPr>
        <w:t xml:space="preserve">). El Evangelista (el predicador de las buenas nuevas) vendrá, como se predijo en </w:t>
      </w:r>
      <w:r>
        <w:rPr>
          <w:lang w:val="es_ES" w:bidi="es_ES"/>
        </w:rPr>
        <w:t>Is 61</w:t>
      </w:r>
      <w:r>
        <w:rPr>
          <w:lang w:val="es_ES" w:bidi="es_ES"/>
        </w:rPr>
        <w:t xml:space="preserve">. Se le llamará el Ungido (versículo </w:t>
      </w:r>
      <w:r>
        <w:rPr>
          <w:lang w:val="es_ES" w:bidi="es_ES"/>
        </w:rPr>
        <w:t>1</w:t>
      </w:r>
      <w:r>
        <w:rPr>
          <w:lang w:val="es_ES" w:bidi="es_ES"/>
        </w:rPr>
        <w:t xml:space="preserve">) quien proclamará el año del favor del Señor (versículo </w:t>
      </w:r>
      <w:r>
        <w:rPr>
          <w:lang w:val="es_ES" w:bidi="es_ES"/>
        </w:rPr>
        <w:t>2</w:t>
      </w:r>
      <w:r>
        <w:rPr>
          <w:lang w:val="es_ES" w:bidi="es_ES"/>
        </w:rPr>
        <w:t xml:space="preserve">). Dios será glorificado a través de su predicación (versículo </w:t>
      </w:r>
      <w:r>
        <w:rPr>
          <w:lang w:val="es_ES" w:bidi="es_ES"/>
        </w:rPr>
        <w:t>3</w:t>
      </w:r>
      <w:r>
        <w:rPr>
          <w:lang w:val="es_ES" w:bidi="es_ES"/>
        </w:rPr>
        <w:t>).</w:t>
      </w:r>
    </w:p>
    <w:p>
      <w:pPr>
        <w:pStyle w:val="Heading3"/>
      </w:pPr>
      <w:r>
        <w:rPr>
          <w:lang w:val="es_ES" w:bidi="es_ES"/>
        </w:rPr>
        <w:t>El Evangelio en el Nuevo Testamento</w:t>
      </w:r>
    </w:p>
    <w:p>
      <w:pPr/>
      <w:r>
        <w:rPr>
          <w:lang w:val="es_ES" w:bidi="es_ES"/>
        </w:rPr>
      </w:r>
      <w:r>
        <w:rPr>
          <w:lang w:val="es_ES" w:bidi="es_ES"/>
        </w:rPr>
        <w:t>En solo dos lugares (</w:t>
      </w:r>
      <w:r>
        <w:rPr>
          <w:lang w:val="es_ES" w:bidi="es_ES"/>
        </w:rPr>
        <w:t>Ga 3:8,</w:t>
      </w:r>
      <w:r>
        <w:rPr>
          <w:lang w:val="es_ES" w:bidi="es_ES"/>
        </w:rPr>
        <w:t xml:space="preserve"> </w:t>
      </w:r>
      <w:r>
        <w:rPr>
          <w:lang w:val="es_ES" w:bidi="es_ES"/>
        </w:rPr>
        <w:t>Hb 4:2, 6</w:t>
      </w:r>
      <w:r>
        <w:rPr>
          <w:lang w:val="es_ES" w:bidi="es_ES"/>
        </w:rPr>
        <w:t>), el Nuevo Testamento menciona la proclamación del evangelio antes de la era cristiana. Esto es notable por tres razones:</w:t>
      </w:r>
    </w:p>
    <w:p>
      <w:pPr>
        <w:pStyle w:val="ListNumber"/>
        <w:numPr>
          <w:ilvl w:val="0"/>
          <w:numId w:val="47"/>
        </w:numPr>
        <w:spacing w:line="240" w:lineRule="auto"/>
        <w:ind w:left="720"/>
      </w:pPr>
      <w:r>
        <w:rPr>
          <w:lang w:val="es_ES" w:bidi="es_ES"/>
        </w:rPr>
      </w:r>
      <w:r>
        <w:rPr>
          <w:lang w:val="es_ES" w:bidi="es_ES"/>
        </w:rPr>
        <w:t>Es notable debido a la inconfundible presencia del evangelio en el Antiguo Testamento.</w:t>
      </w:r>
    </w:p>
    <w:p>
      <w:pPr>
        <w:pStyle w:val="ListNumber"/>
        <w:spacing w:line="240" w:lineRule="auto"/>
        <w:ind w:left="720"/>
      </w:pPr>
      <w:r>
        <w:rPr>
          <w:lang w:val="es_ES" w:bidi="es_ES"/>
        </w:rPr>
      </w:r>
      <w:r>
        <w:rPr>
          <w:lang w:val="es_ES" w:bidi="es_ES"/>
        </w:rPr>
        <w:t>Es notable dado el alcance de la terminología del evangelio en el Nuevo Testamento (en griego, el sustantivo aparece 76 veces y el verbo 54 veces).</w:t>
      </w:r>
    </w:p>
    <w:p>
      <w:pPr>
        <w:pStyle w:val="ListNumber"/>
        <w:spacing w:line="240" w:lineRule="auto"/>
        <w:ind w:left="720"/>
      </w:pPr>
      <w:r>
        <w:rPr>
          <w:lang w:val="es_ES" w:bidi="es_ES"/>
        </w:rPr>
      </w:r>
      <w:r>
        <w:rPr>
          <w:lang w:val="es_ES" w:bidi="es_ES"/>
        </w:rPr>
        <w:t>Es notable porque el Nuevo Testamento presenta a Cristo como el cumplimiento del Antiguo Testamento y se basa en gran medida en este para interpretar su persona y obra.</w:t>
      </w:r>
    </w:p>
    <w:p>
      <w:pPr/>
      <w:r>
        <w:rPr>
          <w:lang w:val="es_ES" w:bidi="es_ES"/>
        </w:rPr>
      </w:r>
      <w:r>
        <w:rPr>
          <w:lang w:val="es_ES" w:bidi="es_ES"/>
        </w:rPr>
        <w:t>No solo es notable, sino que es muy significativo. Indica que el uso del Nuevo Testamento depende no solo del carácter del mensaje (verdad sobre la salvación) sino también de eventos históricos</w:t>
      </w:r>
      <w:r>
        <w:rPr>
          <w:i/>
          <w:lang w:val="es_ES" w:bidi="es_ES"/>
        </w:rPr>
        <w:t>.</w:t>
      </w:r>
      <w:r>
        <w:rPr>
          <w:lang w:val="es_ES" w:bidi="es_ES"/>
        </w:rPr>
        <w:t xml:space="preserve"> Casi sin excepción, el Nuevo Testamento limita su aplicación de la terminología del evangelio a proclamaciones hechas durante el tiempo de cumplimiento, la era en la que las promesas de salvación del Antiguo Testamento realmente se cumplen. El Nuevo Testamento no se enfoca en promesas de salvación, sino en noticias de salvación. Según </w:t>
      </w:r>
      <w:r>
        <w:rPr>
          <w:lang w:val="es_ES" w:bidi="es_ES"/>
        </w:rPr>
        <w:t>Mc 1:1–4</w:t>
      </w:r>
      <w:r>
        <w:rPr>
          <w:lang w:val="es_ES" w:bidi="es_ES"/>
        </w:rPr>
        <w:t xml:space="preserve">, el evangelio “comienza” no en el Antiguo Testamento, sino con Juan el Bautista, en cuyo trabajo se cumple la profecía del Antiguo Testamento. En </w:t>
      </w:r>
      <w:r>
        <w:rPr>
          <w:lang w:val="es_ES" w:bidi="es_ES"/>
        </w:rPr>
        <w:t>Ro 1:1–5</w:t>
      </w:r>
      <w:r>
        <w:rPr>
          <w:lang w:val="es_ES" w:bidi="es_ES"/>
        </w:rPr>
        <w:t xml:space="preserve">, el evangelio se presenta como una bendición prometida en el Antiguo Testamento, pero que no fue realmente otorgada hasta la llegada de Jesús (ver también </w:t>
      </w:r>
      <w:r>
        <w:rPr>
          <w:lang w:val="es_ES" w:bidi="es_ES"/>
        </w:rPr>
        <w:t>Hc 13:32–33</w:t>
      </w:r>
      <w:r>
        <w:rPr>
          <w:lang w:val="es_ES" w:bidi="es_ES"/>
        </w:rPr>
        <w:t>).</w:t>
      </w:r>
    </w:p>
    <w:p>
      <w:pPr>
        <w:pStyle w:val="Heading3"/>
      </w:pPr>
      <w:r>
        <w:rPr>
          <w:lang w:val="es_ES" w:bidi="es_ES"/>
        </w:rPr>
        <w:t>La buena noticia de la venida de Cristo</w:t>
      </w:r>
    </w:p>
    <w:p>
      <w:pPr/>
      <w:r>
        <w:rPr>
          <w:lang w:val="es_ES" w:bidi="es_ES"/>
        </w:rPr>
      </w:r>
      <w:r>
        <w:rPr>
          <w:lang w:val="es_ES" w:bidi="es_ES"/>
        </w:rPr>
        <w:t>El nacimiento de Juan el Bautista es una buena noticia (</w:t>
      </w:r>
      <w:r>
        <w:rPr>
          <w:lang w:val="es_ES" w:bidi="es_ES"/>
        </w:rPr>
        <w:t>Lc 1:19</w:t>
      </w:r>
      <w:r>
        <w:rPr>
          <w:lang w:val="es_ES" w:bidi="es_ES"/>
        </w:rPr>
        <w:t xml:space="preserve">). No solo era una buena noticia para sus padres (versículos </w:t>
      </w:r>
      <w:r>
        <w:rPr>
          <w:lang w:val="es_ES" w:bidi="es_ES"/>
        </w:rPr>
        <w:t>7, 24–25</w:t>
      </w:r>
      <w:r>
        <w:rPr>
          <w:lang w:val="es_ES" w:bidi="es_ES"/>
        </w:rPr>
        <w:t xml:space="preserve">), sino también para todas las personas: Juan es enviado para prepararlos para la llegada del Mesías (versículos </w:t>
      </w:r>
      <w:r>
        <w:rPr>
          <w:lang w:val="es_ES" w:bidi="es_ES"/>
        </w:rPr>
        <w:t>14–17, 67–79</w:t>
      </w:r>
      <w:r>
        <w:rPr>
          <w:lang w:val="es_ES" w:bidi="es_ES"/>
        </w:rPr>
        <w:t>). La predicación de Juan también es una buena noticia (</w:t>
      </w:r>
      <w:r>
        <w:rPr>
          <w:lang w:val="es_ES" w:bidi="es_ES"/>
        </w:rPr>
        <w:t>3:18</w:t>
      </w:r>
      <w:r>
        <w:rPr>
          <w:lang w:val="es_ES" w:bidi="es_ES"/>
        </w:rPr>
        <w:t xml:space="preserve">) por la misma razón. El Mesías (el ungido de Dios) vendría a ejecutar juicio, un proceso que involucra tanto condenación como salvación (versículos </w:t>
      </w:r>
      <w:r>
        <w:rPr>
          <w:lang w:val="es_ES" w:bidi="es_ES"/>
        </w:rPr>
        <w:t>3–17</w:t>
      </w:r>
      <w:r>
        <w:rPr>
          <w:lang w:val="es_ES" w:bidi="es_ES"/>
        </w:rPr>
        <w:t xml:space="preserve">). El mensaje de Juan es una buena noticia para los pecadores porque se les advierte sobre la inminente perdición y se les insta a arrepentirse antes de que caiga el hacha (versículos </w:t>
      </w:r>
      <w:r>
        <w:rPr>
          <w:lang w:val="es_ES" w:bidi="es_ES"/>
        </w:rPr>
        <w:t>7–9</w:t>
      </w:r>
      <w:r>
        <w:rPr>
          <w:lang w:val="es_ES" w:bidi="es_ES"/>
        </w:rPr>
        <w:t xml:space="preserve">). Es una buena noticia para aquellos que se arrepienten, ya que se les promete perdón (versículo </w:t>
      </w:r>
      <w:r>
        <w:rPr>
          <w:lang w:val="es_ES" w:bidi="es_ES"/>
        </w:rPr>
        <w:t>3</w:t>
      </w:r>
      <w:r>
        <w:rPr>
          <w:lang w:val="es_ES" w:bidi="es_ES"/>
        </w:rPr>
        <w:t xml:space="preserve">) y ser miembros en la comunidad del Mesías (versículo </w:t>
      </w:r>
      <w:r>
        <w:rPr>
          <w:lang w:val="es_ES" w:bidi="es_ES"/>
        </w:rPr>
        <w:t>17</w:t>
      </w:r>
      <w:r>
        <w:rPr>
          <w:lang w:val="es_ES" w:bidi="es_ES"/>
        </w:rPr>
        <w:t>). El nacimiento del propio Salvador se anuncia como una buena noticia que trae gran alegría (</w:t>
      </w:r>
      <w:r>
        <w:rPr>
          <w:lang w:val="es_ES" w:bidi="es_ES"/>
        </w:rPr>
        <w:t>2:10–11</w:t>
      </w:r>
      <w:r>
        <w:rPr>
          <w:lang w:val="es_ES" w:bidi="es_ES"/>
        </w:rPr>
        <w:t>).</w:t>
      </w:r>
    </w:p>
    <w:p>
      <w:pPr>
        <w:pStyle w:val="Heading3"/>
      </w:pPr>
      <w:r>
        <w:rPr>
          <w:lang w:val="es_ES" w:bidi="es_ES"/>
        </w:rPr>
        <w:t>El evangelio según Jesucristo</w:t>
      </w:r>
    </w:p>
    <w:p>
      <w:pPr>
        <w:pStyle w:val="Heading4"/>
      </w:pPr>
      <w:r>
        <w:rPr>
          <w:lang w:val="es_ES" w:bidi="es_ES"/>
        </w:rPr>
        <w:t>La Llegada del Reino de Dios</w:t>
      </w:r>
    </w:p>
    <w:p>
      <w:pPr/>
      <w:r>
        <w:rPr>
          <w:lang w:val="es_ES" w:bidi="es_ES"/>
        </w:rPr>
      </w:r>
      <w:r>
        <w:rPr>
          <w:lang w:val="es_ES" w:bidi="es_ES"/>
        </w:rPr>
        <w:t>Jesús fue autorizado por Dios y ungido por el Espíritu para proclamar el evangelio (</w:t>
      </w:r>
      <w:r>
        <w:rPr>
          <w:lang w:val="es_ES" w:bidi="es_ES"/>
        </w:rPr>
        <w:t>Mc 1:14,</w:t>
      </w:r>
      <w:r>
        <w:rPr>
          <w:lang w:val="es_ES" w:bidi="es_ES"/>
        </w:rPr>
        <w:t xml:space="preserve"> </w:t>
      </w:r>
      <w:r>
        <w:rPr>
          <w:lang w:val="es_ES" w:bidi="es_ES"/>
        </w:rPr>
        <w:t>Lc 4:18</w:t>
      </w:r>
      <w:r>
        <w:rPr>
          <w:lang w:val="es_ES" w:bidi="es_ES"/>
        </w:rPr>
        <w:t>). En el centro de su predicación está el anuncio: “El tiempo se ha cumplido... y el reino de Dios está cerca. ¡Arrepiéntanse y crean en el evangelio!” (</w:t>
      </w:r>
      <w:r>
        <w:rPr>
          <w:lang w:val="es_ES" w:bidi="es_ES"/>
        </w:rPr>
        <w:t>Mc 1:15</w:t>
      </w:r>
      <w:r>
        <w:rPr>
          <w:lang w:val="es_ES" w:bidi="es_ES"/>
        </w:rPr>
        <w:t xml:space="preserve">). (Para más referencias a este evangelio, ver </w:t>
      </w:r>
      <w:r>
        <w:rPr>
          <w:lang w:val="es_ES" w:bidi="es_ES"/>
        </w:rPr>
        <w:t>Mt 4:23,</w:t>
      </w:r>
      <w:r>
        <w:rPr>
          <w:lang w:val="es_ES" w:bidi="es_ES"/>
        </w:rPr>
        <w:t xml:space="preserve"> </w:t>
      </w:r>
      <w:r>
        <w:rPr>
          <w:lang w:val="es_ES" w:bidi="es_ES"/>
        </w:rPr>
        <w:t>9:35,</w:t>
      </w:r>
      <w:r>
        <w:rPr>
          <w:lang w:val="es_ES" w:bidi="es_ES"/>
        </w:rPr>
        <w:t xml:space="preserve"> </w:t>
      </w:r>
      <w:r>
        <w:rPr>
          <w:lang w:val="es_ES" w:bidi="es_ES"/>
        </w:rPr>
        <w:t>24:14,</w:t>
      </w:r>
      <w:r>
        <w:rPr>
          <w:lang w:val="es_ES" w:bidi="es_ES"/>
        </w:rPr>
        <w:t xml:space="preserve"> </w:t>
      </w:r>
      <w:r>
        <w:rPr>
          <w:lang w:val="es_ES" w:bidi="es_ES"/>
        </w:rPr>
        <w:t>26:13;</w:t>
      </w:r>
      <w:r>
        <w:rPr>
          <w:lang w:val="es_ES" w:bidi="es_ES"/>
        </w:rPr>
        <w:t xml:space="preserve"> </w:t>
      </w:r>
      <w:r>
        <w:rPr>
          <w:lang w:val="es_ES" w:bidi="es_ES"/>
        </w:rPr>
        <w:t>Mc 8:35,</w:t>
      </w:r>
      <w:r>
        <w:rPr>
          <w:lang w:val="es_ES" w:bidi="es_ES"/>
        </w:rPr>
        <w:t xml:space="preserve"> </w:t>
      </w:r>
      <w:r>
        <w:rPr>
          <w:lang w:val="es_ES" w:bidi="es_ES"/>
        </w:rPr>
        <w:t>10:29,</w:t>
      </w:r>
      <w:r>
        <w:rPr>
          <w:lang w:val="es_ES" w:bidi="es_ES"/>
        </w:rPr>
        <w:t xml:space="preserve"> </w:t>
      </w:r>
      <w:r>
        <w:rPr>
          <w:lang w:val="es_ES" w:bidi="es_ES"/>
        </w:rPr>
        <w:t>13:10,</w:t>
      </w:r>
      <w:r>
        <w:rPr>
          <w:lang w:val="es_ES" w:bidi="es_ES"/>
        </w:rPr>
        <w:t xml:space="preserve"> </w:t>
      </w:r>
      <w:r>
        <w:rPr>
          <w:lang w:val="es_ES" w:bidi="es_ES"/>
        </w:rPr>
        <w:t>14:9,</w:t>
      </w:r>
      <w:r>
        <w:rPr>
          <w:lang w:val="es_ES" w:bidi="es_ES"/>
        </w:rPr>
        <w:t xml:space="preserve"> </w:t>
      </w:r>
      <w:r>
        <w:rPr>
          <w:lang w:val="es_ES" w:bidi="es_ES"/>
        </w:rPr>
        <w:t>Lc 4:43,</w:t>
      </w:r>
      <w:r>
        <w:rPr>
          <w:lang w:val="es_ES" w:bidi="es_ES"/>
        </w:rPr>
        <w:t xml:space="preserve"> </w:t>
      </w:r>
      <w:r>
        <w:rPr>
          <w:lang w:val="es_ES" w:bidi="es_ES"/>
        </w:rPr>
        <w:t>8:1,</w:t>
      </w:r>
      <w:r>
        <w:rPr>
          <w:lang w:val="es_ES" w:bidi="es_ES"/>
        </w:rPr>
        <w:t xml:space="preserve"> </w:t>
      </w:r>
      <w:r>
        <w:rPr>
          <w:lang w:val="es_ES" w:bidi="es_ES"/>
        </w:rPr>
        <w:t>16:16</w:t>
      </w:r>
      <w:r>
        <w:rPr>
          <w:lang w:val="es_ES" w:bidi="es_ES"/>
        </w:rPr>
        <w:t>). El mensaje es una buena noticia por varias razones:</w:t>
      </w:r>
    </w:p>
    <w:p>
      <w:pPr>
        <w:pStyle w:val="ListNumber"/>
        <w:numPr>
          <w:ilvl w:val="0"/>
          <w:numId w:val="48"/>
        </w:numPr>
        <w:spacing w:line="240" w:lineRule="auto"/>
        <w:ind w:left="720"/>
      </w:pPr>
      <w:r>
        <w:rPr>
          <w:lang w:val="es_ES" w:bidi="es_ES"/>
        </w:rPr>
      </w:r>
      <w:r>
        <w:rPr>
          <w:lang w:val="es_ES" w:bidi="es_ES"/>
        </w:rPr>
        <w:t>El reino está llegando. El Dios que Jesús proclama es el gobernante supremo sobre todo lo que ha creado. Sin embargo, a pesar de esto, su gobierno está incompleto: su voluntad no se cumple en la tierra como en el cielo. Lo incorrecto prevalece, en vez de lo correcto . Pero según Jesús, estas condiciones no son definitivas. Cuando llegue el reino, el gobierno de Dios se completará. Lo incorrecto será juzgado, la justicia se establecerá y su pueblo será bendecido.</w:t>
      </w:r>
    </w:p>
    <w:p>
      <w:pPr>
        <w:pStyle w:val="ListNumber"/>
        <w:spacing w:line="240" w:lineRule="auto"/>
        <w:ind w:left="720"/>
      </w:pPr>
      <w:r>
        <w:rPr>
          <w:lang w:val="es_ES" w:bidi="es_ES"/>
        </w:rPr>
      </w:r>
      <w:r>
        <w:rPr>
          <w:lang w:val="es_ES" w:bidi="es_ES"/>
        </w:rPr>
        <w:t>El reino está comenzando ahora. “El tiempo se ha cumplido”, declara Jesús (</w:t>
      </w:r>
      <w:r>
        <w:rPr>
          <w:lang w:val="es_ES" w:bidi="es_ES"/>
        </w:rPr>
        <w:t>Mc 1:15a</w:t>
      </w:r>
      <w:r>
        <w:rPr>
          <w:lang w:val="es_ES" w:bidi="es_ES"/>
        </w:rPr>
        <w:t>). Ha llegado el momento señalado para que se cumplan las promesas del Antiguo Testamento.</w:t>
      </w:r>
    </w:p>
    <w:p>
      <w:pPr>
        <w:pStyle w:val="ListNumber"/>
        <w:spacing w:line="240" w:lineRule="auto"/>
        <w:ind w:left="720"/>
      </w:pPr>
      <w:r>
        <w:rPr>
          <w:lang w:val="es_ES" w:bidi="es_ES"/>
        </w:rPr>
      </w:r>
      <w:r>
        <w:rPr>
          <w:lang w:val="es_ES" w:bidi="es_ES"/>
        </w:rPr>
        <w:t>La consumación del reino ya no es, por lo tantoa, una perspectiva lejana. La plena realización del gobierno de Dios está "cerca" (</w:t>
      </w:r>
      <w:r>
        <w:rPr>
          <w:lang w:val="es_ES" w:bidi="es_ES"/>
        </w:rPr>
        <w:t>Mc 1:15b</w:t>
      </w:r>
      <w:r>
        <w:rPr>
          <w:lang w:val="es_ES" w:bidi="es_ES"/>
        </w:rPr>
        <w:t>).</w:t>
      </w:r>
    </w:p>
    <w:p>
      <w:pPr>
        <w:pStyle w:val="ListNumber"/>
        <w:spacing w:line="240" w:lineRule="auto"/>
        <w:ind w:left="720"/>
      </w:pPr>
      <w:r>
        <w:rPr>
          <w:lang w:val="es_ES" w:bidi="es_ES"/>
        </w:rPr>
      </w:r>
      <w:r>
        <w:rPr>
          <w:lang w:val="es_ES" w:bidi="es_ES"/>
        </w:rPr>
        <w:t>Dios está estableciendo su reino con el propósito de salvación. Esto se supone a partir del llamado de Jesús al arrepentimiento (</w:t>
      </w:r>
      <w:r>
        <w:rPr>
          <w:lang w:val="es_ES" w:bidi="es_ES"/>
        </w:rPr>
        <w:t>Mc 1:15c</w:t>
      </w:r>
      <w:r>
        <w:rPr>
          <w:lang w:val="es_ES" w:bidi="es_ES"/>
        </w:rPr>
        <w:t>). Esto es especialmente claro en los pasajes a los que ahora nos dirigimos.</w:t>
      </w:r>
    </w:p>
    <w:p>
      <w:pPr>
        <w:pStyle w:val="Heading4"/>
      </w:pPr>
      <w:r>
        <w:rPr>
          <w:lang w:val="es_ES" w:bidi="es_ES"/>
        </w:rPr>
        <w:t>La salvación de los pobres</w:t>
      </w:r>
    </w:p>
    <w:p>
      <w:pPr/>
      <w:r>
        <w:rPr>
          <w:lang w:val="es_ES" w:bidi="es_ES"/>
        </w:rPr>
      </w:r>
      <w:r>
        <w:rPr>
          <w:lang w:val="es_ES" w:bidi="es_ES"/>
        </w:rPr>
        <w:t xml:space="preserve">Invitado a leer la Escritura en la sinagoga de Nazaret, Jesús se refiere a </w:t>
      </w:r>
      <w:r>
        <w:rPr>
          <w:lang w:val="es_ES" w:bidi="es_ES"/>
        </w:rPr>
        <w:t>Is 61</w:t>
      </w:r>
      <w:r>
        <w:rPr>
          <w:lang w:val="es_ES" w:bidi="es_ES"/>
        </w:rPr>
        <w:t>: “</w:t>
      </w:r>
      <w:r>
        <w:rPr>
          <w:lang w:val="es_ES" w:bidi="es_ES"/>
        </w:rPr>
        <w:t>EL espíritu del Señor Jehová es sobre mí, porque me ungió Jehová; hame enviado á predicar buenas nuevas á los abatidos, á vendar á los quebrantados de corazón, á publicar libertad á los cautivos, y á los presos abertura de la cárcel;</w:t>
      </w:r>
      <w:r>
        <w:rPr>
          <w:lang w:val="es_ES" w:bidi="es_ES"/>
        </w:rPr>
        <w:t xml:space="preserve"> A </w:t>
      </w:r>
      <w:r>
        <w:rPr>
          <w:lang w:val="es_ES" w:bidi="es_ES"/>
        </w:rPr>
        <w:t>promulgar año de la buena voluntad de Jehová</w:t>
      </w:r>
      <w:r>
        <w:rPr>
          <w:lang w:val="es_ES" w:bidi="es_ES"/>
        </w:rPr>
        <w:t>“ (</w:t>
      </w:r>
      <w:r>
        <w:rPr>
          <w:lang w:val="es_ES" w:bidi="es_ES"/>
        </w:rPr>
        <w:t>Lc 4:18–19</w:t>
      </w:r>
      <w:r>
        <w:rPr>
          <w:lang w:val="es_ES" w:bidi="es_ES"/>
        </w:rPr>
        <w:t>).</w:t>
      </w:r>
    </w:p>
    <w:p>
      <w:pPr/>
      <w:r>
        <w:rPr>
          <w:lang w:val="es_ES" w:bidi="es_ES"/>
        </w:rPr>
      </w:r>
      <w:r>
        <w:rPr>
          <w:lang w:val="es_ES" w:bidi="es_ES"/>
        </w:rPr>
        <w:t xml:space="preserve">Después de leer la profecía, Jesús anuncia su cumplimiento en su propio ministerio (versículo </w:t>
      </w:r>
      <w:r>
        <w:rPr>
          <w:lang w:val="es_ES" w:bidi="es_ES"/>
        </w:rPr>
        <w:t>21</w:t>
      </w:r>
      <w:r>
        <w:rPr>
          <w:lang w:val="es_ES" w:bidi="es_ES"/>
        </w:rPr>
        <w:t xml:space="preserve">). Entre aquellos a quienes Jesús ha venido a liberar se encuentran los físicamente enfermos, como los ciegos (versículo </w:t>
      </w:r>
      <w:r>
        <w:rPr>
          <w:lang w:val="es_ES" w:bidi="es_ES"/>
        </w:rPr>
        <w:t>18</w:t>
      </w:r>
      <w:r>
        <w:rPr>
          <w:lang w:val="es_ES" w:bidi="es_ES"/>
        </w:rPr>
        <w:t xml:space="preserve">) y los leprosos (versículo </w:t>
      </w:r>
      <w:r>
        <w:rPr>
          <w:lang w:val="es_ES" w:bidi="es_ES"/>
        </w:rPr>
        <w:t>27</w:t>
      </w:r>
      <w:r>
        <w:rPr>
          <w:lang w:val="es_ES" w:bidi="es_ES"/>
        </w:rPr>
        <w:t xml:space="preserve">). (Compare las referencias a los milagros de sanación en los versículos </w:t>
      </w:r>
      <w:r>
        <w:rPr>
          <w:lang w:val="es_ES" w:bidi="es_ES"/>
        </w:rPr>
        <w:t>23, 33</w:t>
      </w:r>
      <w:r>
        <w:rPr>
          <w:lang w:val="es_ES" w:bidi="es_ES"/>
        </w:rPr>
        <w:t>–</w:t>
      </w:r>
      <w:r>
        <w:rPr>
          <w:lang w:val="es_ES" w:bidi="es_ES"/>
        </w:rPr>
        <w:t>41,</w:t>
      </w:r>
      <w:r>
        <w:rPr>
          <w:lang w:val="es_ES" w:bidi="es_ES"/>
        </w:rPr>
        <w:t xml:space="preserve"> la estrecha conexión entre evangelizar y sanar en </w:t>
      </w:r>
      <w:r>
        <w:rPr>
          <w:lang w:val="es_ES" w:bidi="es_ES"/>
        </w:rPr>
        <w:t>Mt 4:23,</w:t>
      </w:r>
      <w:r>
        <w:rPr>
          <w:lang w:val="es_ES" w:bidi="es_ES"/>
        </w:rPr>
        <w:t xml:space="preserve"> </w:t>
      </w:r>
      <w:r>
        <w:rPr>
          <w:lang w:val="es_ES" w:bidi="es_ES"/>
        </w:rPr>
        <w:t>9:35,</w:t>
      </w:r>
      <w:r>
        <w:rPr>
          <w:lang w:val="es_ES" w:bidi="es_ES"/>
        </w:rPr>
        <w:t xml:space="preserve"> </w:t>
      </w:r>
      <w:r>
        <w:rPr>
          <w:lang w:val="es_ES" w:bidi="es_ES"/>
        </w:rPr>
        <w:t>11:5,</w:t>
      </w:r>
      <w:r>
        <w:rPr>
          <w:lang w:val="es_ES" w:bidi="es_ES"/>
        </w:rPr>
        <w:t xml:space="preserve"> </w:t>
      </w:r>
      <w:r>
        <w:rPr>
          <w:lang w:val="es_ES" w:bidi="es_ES"/>
        </w:rPr>
        <w:t>Lc 7:21</w:t>
      </w:r>
      <w:r>
        <w:rPr>
          <w:lang w:val="es_ES" w:bidi="es_ES"/>
        </w:rPr>
        <w:t>–</w:t>
      </w:r>
      <w:r>
        <w:rPr>
          <w:lang w:val="es_ES" w:bidi="es_ES"/>
        </w:rPr>
        <w:t>22,</w:t>
      </w:r>
      <w:r>
        <w:rPr>
          <w:lang w:val="es_ES" w:bidi="es_ES"/>
        </w:rPr>
        <w:t xml:space="preserve"> </w:t>
      </w:r>
      <w:r>
        <w:rPr>
          <w:lang w:val="es_ES" w:bidi="es_ES"/>
        </w:rPr>
        <w:t>9:6,</w:t>
      </w:r>
      <w:r>
        <w:rPr>
          <w:lang w:val="es_ES" w:bidi="es_ES"/>
        </w:rPr>
        <w:t xml:space="preserve"> y la descripción en </w:t>
      </w:r>
      <w:r>
        <w:rPr>
          <w:lang w:val="es_ES" w:bidi="es_ES"/>
        </w:rPr>
        <w:t>Mt 12:22</w:t>
      </w:r>
      <w:r>
        <w:rPr>
          <w:lang w:val="es_ES" w:bidi="es_ES"/>
        </w:rPr>
        <w:t>–</w:t>
      </w:r>
      <w:r>
        <w:rPr>
          <w:lang w:val="es_ES" w:bidi="es_ES"/>
        </w:rPr>
        <w:t>29,</w:t>
      </w:r>
      <w:r>
        <w:rPr>
          <w:lang w:val="es_ES" w:bidi="es_ES"/>
        </w:rPr>
        <w:t xml:space="preserve"> </w:t>
      </w:r>
      <w:r>
        <w:rPr>
          <w:lang w:val="es_ES" w:bidi="es_ES"/>
        </w:rPr>
        <w:t>Lc 13:11</w:t>
      </w:r>
      <w:r>
        <w:rPr>
          <w:lang w:val="es_ES" w:bidi="es_ES"/>
        </w:rPr>
        <w:t>–</w:t>
      </w:r>
      <w:r>
        <w:rPr>
          <w:lang w:val="es_ES" w:bidi="es_ES"/>
        </w:rPr>
        <w:t>16</w:t>
      </w:r>
      <w:r>
        <w:rPr>
          <w:lang w:val="es_ES" w:bidi="es_ES"/>
        </w:rPr>
        <w:t>, de los físicamente afligidos como cautivos de Satanás ahora liberados por Jesús). También están incluidos los materialmente pobres, como la viuda ayudada por Elías durante la hambruna (</w:t>
      </w:r>
      <w:r>
        <w:rPr>
          <w:lang w:val="es_ES" w:bidi="es_ES"/>
        </w:rPr>
        <w:t>Lc 4:25</w:t>
      </w:r>
      <w:r>
        <w:rPr>
          <w:lang w:val="es_ES" w:bidi="es_ES"/>
        </w:rPr>
        <w:t>–</w:t>
      </w:r>
      <w:r>
        <w:rPr>
          <w:lang w:val="es_ES" w:bidi="es_ES"/>
        </w:rPr>
        <w:t>26</w:t>
      </w:r>
      <w:r>
        <w:rPr>
          <w:lang w:val="es_ES" w:bidi="es_ES"/>
        </w:rPr>
        <w:t xml:space="preserve">). Son los literalmente pobres y hambrientos a quienes Jesús declara “bienaventurados” en </w:t>
      </w:r>
      <w:r>
        <w:rPr>
          <w:lang w:val="es_ES" w:bidi="es_ES"/>
        </w:rPr>
        <w:t>Lc 6:20</w:t>
      </w:r>
      <w:r>
        <w:rPr>
          <w:lang w:val="es_ES" w:bidi="es_ES"/>
        </w:rPr>
        <w:t>–</w:t>
      </w:r>
      <w:r>
        <w:rPr>
          <w:lang w:val="es_ES" w:bidi="es_ES"/>
        </w:rPr>
        <w:t>21</w:t>
      </w:r>
      <w:r>
        <w:rPr>
          <w:lang w:val="es_ES" w:bidi="es_ES"/>
        </w:rPr>
        <w:t>.</w:t>
      </w:r>
    </w:p>
    <w:p>
      <w:pPr/>
      <w:r>
        <w:rPr>
          <w:lang w:val="es_ES" w:bidi="es_ES"/>
        </w:rPr>
      </w:r>
      <w:r>
        <w:rPr>
          <w:lang w:val="es_ES" w:bidi="es_ES"/>
        </w:rPr>
        <w:t xml:space="preserve">Sin embargo, es principalmente la pobreza "espiritual" la que se considera aquí. Al aplicar </w:t>
      </w:r>
      <w:r>
        <w:rPr>
          <w:lang w:val="es_ES" w:bidi="es_ES"/>
        </w:rPr>
        <w:t>Is 61</w:t>
      </w:r>
      <w:r>
        <w:rPr>
          <w:lang w:val="es_ES" w:bidi="es_ES"/>
        </w:rPr>
        <w:t xml:space="preserve">, Jesús habla en </w:t>
      </w:r>
      <w:r>
        <w:rPr>
          <w:lang w:val="es_ES" w:bidi="es_ES"/>
        </w:rPr>
        <w:t>Mt 5:3</w:t>
      </w:r>
      <w:r>
        <w:rPr>
          <w:lang w:val="es_ES" w:bidi="es_ES"/>
        </w:rPr>
        <w:t xml:space="preserve"> de los “pobres en espíritu”. Estas son personas quebrantadas y afligidas por la miseria y la pobreza, la opresión y la injusticia, el sufrimiento y la muerte, la apostasía nacional y el pecado personal; personas que en su crisis se vuelven a Dios y esperan ansiosamente que Él haga justicia, otorgue su misericordia y establezca su reino. Es para tales personas que Jesús trae buenas noticias (</w:t>
      </w:r>
      <w:r>
        <w:rPr>
          <w:lang w:val="es_ES" w:bidi="es_ES"/>
        </w:rPr>
        <w:t>Mt 5:3</w:t>
      </w:r>
      <w:r>
        <w:rPr>
          <w:lang w:val="es_ES" w:bidi="es_ES"/>
        </w:rPr>
        <w:t>–</w:t>
      </w:r>
      <w:r>
        <w:rPr>
          <w:lang w:val="es_ES" w:bidi="es_ES"/>
        </w:rPr>
        <w:t>10</w:t>
      </w:r>
      <w:r>
        <w:rPr>
          <w:lang w:val="es_ES" w:bidi="es_ES"/>
        </w:rPr>
        <w:t>). Dios envió a Jesús para inaugurar el reino, rescatar a los perdidos, liberar a los esclavizados, curar a los afligidos, sanar corazones quebrantados y perdonar a los culpables (</w:t>
      </w:r>
      <w:r>
        <w:rPr>
          <w:lang w:val="es_ES" w:bidi="es_ES"/>
        </w:rPr>
        <w:t>Mc 2:5,10,17;</w:t>
      </w:r>
      <w:r>
        <w:rPr>
          <w:lang w:val="es_ES" w:bidi="es_ES"/>
        </w:rPr>
        <w:t xml:space="preserve"> </w:t>
      </w:r>
      <w:r>
        <w:rPr>
          <w:lang w:val="es_ES" w:bidi="es_ES"/>
        </w:rPr>
        <w:t>10:45;</w:t>
      </w:r>
      <w:r>
        <w:rPr>
          <w:lang w:val="es_ES" w:bidi="es_ES"/>
        </w:rPr>
        <w:t xml:space="preserve"> </w:t>
      </w:r>
      <w:r>
        <w:rPr>
          <w:lang w:val="es_ES" w:bidi="es_ES"/>
        </w:rPr>
        <w:t>Lc 4:18</w:t>
      </w:r>
      <w:r>
        <w:rPr>
          <w:lang w:val="es_ES" w:bidi="es_ES"/>
        </w:rPr>
        <w:t>–</w:t>
      </w:r>
      <w:r>
        <w:rPr>
          <w:lang w:val="es_ES" w:bidi="es_ES"/>
        </w:rPr>
        <w:t>21;</w:t>
      </w:r>
      <w:r>
        <w:rPr>
          <w:lang w:val="es_ES" w:bidi="es_ES"/>
        </w:rPr>
        <w:t xml:space="preserve"> </w:t>
      </w:r>
      <w:r>
        <w:rPr>
          <w:lang w:val="es_ES" w:bidi="es_ES"/>
        </w:rPr>
        <w:t>7:48</w:t>
      </w:r>
      <w:r>
        <w:rPr>
          <w:lang w:val="es_ES" w:bidi="es_ES"/>
        </w:rPr>
        <w:t>–</w:t>
      </w:r>
      <w:r>
        <w:rPr>
          <w:lang w:val="es_ES" w:bidi="es_ES"/>
        </w:rPr>
        <w:t>49;</w:t>
      </w:r>
      <w:r>
        <w:rPr>
          <w:lang w:val="es_ES" w:bidi="es_ES"/>
        </w:rPr>
        <w:t xml:space="preserve"> </w:t>
      </w:r>
      <w:r>
        <w:rPr>
          <w:lang w:val="es_ES" w:bidi="es_ES"/>
        </w:rPr>
        <w:t>15:1</w:t>
      </w:r>
      <w:r>
        <w:rPr>
          <w:lang w:val="es_ES" w:bidi="es_ES"/>
        </w:rPr>
        <w:t>–</w:t>
      </w:r>
      <w:r>
        <w:rPr>
          <w:lang w:val="es_ES" w:bidi="es_ES"/>
        </w:rPr>
        <w:t>32;</w:t>
      </w:r>
      <w:r>
        <w:rPr>
          <w:lang w:val="es_ES" w:bidi="es_ES"/>
        </w:rPr>
        <w:t xml:space="preserve"> </w:t>
      </w:r>
      <w:r>
        <w:rPr>
          <w:lang w:val="es_ES" w:bidi="es_ES"/>
        </w:rPr>
        <w:t>19:10</w:t>
      </w:r>
      <w:r>
        <w:rPr>
          <w:lang w:val="es_ES" w:bidi="es_ES"/>
        </w:rPr>
        <w:t>).</w:t>
      </w:r>
    </w:p>
    <w:p>
      <w:pPr>
        <w:pStyle w:val="Heading4"/>
      </w:pPr>
      <w:r>
        <w:rPr>
          <w:lang w:val="es_ES" w:bidi="es_ES"/>
        </w:rPr>
        <w:t>El don de la gracia</w:t>
      </w:r>
    </w:p>
    <w:p>
      <w:pPr/>
      <w:r>
        <w:rPr>
          <w:lang w:val="es_ES" w:bidi="es_ES"/>
        </w:rPr>
      </w:r>
      <w:r>
        <w:rPr>
          <w:lang w:val="es_ES" w:bidi="es_ES"/>
        </w:rPr>
        <w:t>La llegada del reino no es el resultado ni la recompensa del esfuerzo humano, sino la respuesta de Dios al dilema humano: el regalo de su favor (</w:t>
      </w:r>
      <w:r>
        <w:rPr>
          <w:lang w:val="es_ES" w:bidi="es_ES"/>
        </w:rPr>
        <w:t>Lc 12:32</w:t>
      </w:r>
      <w:r>
        <w:rPr>
          <w:lang w:val="es_ES" w:bidi="es_ES"/>
        </w:rPr>
        <w:t>). De manera correspondiente, la explicación para la salvación de los pobres no se encuentra en ningún lugar salvo en el propio carácter de Dios. Como el hijo pródigo reconoció, apenas merecía ser el siervo de su Padre, mucho menos su hijo. Nada de lo que hizo, ni siquiera su arrepentimiento, justifica el amor del Padre (</w:t>
      </w:r>
      <w:r>
        <w:rPr>
          <w:lang w:val="es_ES" w:bidi="es_ES"/>
        </w:rPr>
        <w:t>15:11</w:t>
      </w:r>
      <w:r>
        <w:rPr>
          <w:lang w:val="es_ES" w:bidi="es_ES"/>
        </w:rPr>
        <w:t>–</w:t>
      </w:r>
      <w:r>
        <w:rPr>
          <w:lang w:val="es_ES" w:bidi="es_ES"/>
        </w:rPr>
        <w:t>32</w:t>
      </w:r>
      <w:r>
        <w:rPr>
          <w:lang w:val="es_ES" w:bidi="es_ES"/>
        </w:rPr>
        <w:t>).</w:t>
      </w:r>
    </w:p>
    <w:p>
      <w:pPr/>
      <w:r>
        <w:rPr>
          <w:lang w:val="es_ES" w:bidi="es_ES"/>
        </w:rPr>
      </w:r>
      <w:r>
        <w:rPr>
          <w:lang w:val="es_ES" w:bidi="es_ES"/>
        </w:rPr>
        <w:t xml:space="preserve">En la parábola de </w:t>
      </w:r>
      <w:r>
        <w:rPr>
          <w:lang w:val="es_ES" w:bidi="es_ES"/>
        </w:rPr>
        <w:t>Mt 20:1</w:t>
      </w:r>
      <w:r>
        <w:rPr>
          <w:lang w:val="es_ES" w:bidi="es_ES"/>
        </w:rPr>
        <w:t>–</w:t>
      </w:r>
      <w:r>
        <w:rPr>
          <w:lang w:val="es_ES" w:bidi="es_ES"/>
        </w:rPr>
        <w:t>16</w:t>
      </w:r>
      <w:r>
        <w:rPr>
          <w:lang w:val="es_ES" w:bidi="es_ES"/>
        </w:rPr>
        <w:t xml:space="preserve">, es gracias a la bondad del empleador que los últimos trabajadores contratados reciben el salario de un día completo. El primer deudor en la historia de </w:t>
      </w:r>
      <w:r>
        <w:rPr>
          <w:lang w:val="es_ES" w:bidi="es_ES"/>
        </w:rPr>
        <w:t>Mt 18:23</w:t>
      </w:r>
      <w:r>
        <w:rPr>
          <w:lang w:val="es_ES" w:bidi="es_ES"/>
        </w:rPr>
        <w:t>–</w:t>
      </w:r>
      <w:r>
        <w:rPr>
          <w:lang w:val="es_ES" w:bidi="es_ES"/>
        </w:rPr>
        <w:t>35</w:t>
      </w:r>
      <w:r>
        <w:rPr>
          <w:lang w:val="es_ES" w:bidi="es_ES"/>
        </w:rPr>
        <w:t xml:space="preserve"> no ganó nada más que el derecho a ser vendido como esclavo. Sin embargo, el rey canceló su enorme deuda. El recaudador de impuestos, que no tenía nada que ofrecer a Dios más que una confesión de pecado y una súplica de misericordia, se fue a casa justificado (</w:t>
      </w:r>
      <w:r>
        <w:rPr>
          <w:lang w:val="es_ES" w:bidi="es_ES"/>
        </w:rPr>
        <w:t>Lc 18:13</w:t>
      </w:r>
      <w:r>
        <w:rPr>
          <w:lang w:val="es_ES" w:bidi="es_ES"/>
        </w:rPr>
        <w:t>–</w:t>
      </w:r>
      <w:r>
        <w:rPr>
          <w:lang w:val="es_ES" w:bidi="es_ES"/>
        </w:rPr>
        <w:t>14</w:t>
      </w:r>
      <w:r>
        <w:rPr>
          <w:lang w:val="es_ES" w:bidi="es_ES"/>
        </w:rPr>
        <w:t xml:space="preserve">). Lo mismo ocurre con los más virtuosos entre los pobres, como las personas descritas en </w:t>
      </w:r>
      <w:r>
        <w:rPr>
          <w:lang w:val="es_ES" w:bidi="es_ES"/>
        </w:rPr>
        <w:t>Mt 5:7</w:t>
      </w:r>
      <w:r>
        <w:rPr>
          <w:lang w:val="es_ES" w:bidi="es_ES"/>
        </w:rPr>
        <w:t>–</w:t>
      </w:r>
      <w:r>
        <w:rPr>
          <w:lang w:val="es_ES" w:bidi="es_ES"/>
        </w:rPr>
        <w:t>10</w:t>
      </w:r>
      <w:r>
        <w:rPr>
          <w:lang w:val="es_ES" w:bidi="es_ES"/>
        </w:rPr>
        <w:t>. Su virtud es real, no imaginada. Sin embargo, al cumplir los mandamientos de Dios, no ponen a Dios en deuda con ellos. Simplemente están cumpliendo con su deber (</w:t>
      </w:r>
      <w:r>
        <w:rPr>
          <w:lang w:val="es_ES" w:bidi="es_ES"/>
        </w:rPr>
        <w:t>Lc 17:7</w:t>
      </w:r>
      <w:r>
        <w:rPr>
          <w:lang w:val="es_ES" w:bidi="es_ES"/>
        </w:rPr>
        <w:t>–</w:t>
      </w:r>
      <w:r>
        <w:rPr>
          <w:lang w:val="es_ES" w:bidi="es_ES"/>
        </w:rPr>
        <w:t>10</w:t>
      </w:r>
      <w:r>
        <w:rPr>
          <w:lang w:val="es_ES" w:bidi="es_ES"/>
        </w:rPr>
        <w:t>).</w:t>
      </w:r>
    </w:p>
    <w:p>
      <w:pPr/>
      <w:r>
        <w:rPr>
          <w:lang w:val="es_ES" w:bidi="es_ES"/>
        </w:rPr>
      </w:r>
      <w:r>
        <w:rPr>
          <w:lang w:val="es_ES" w:bidi="es_ES"/>
        </w:rPr>
        <w:t>Además, incluso los más misericordiosos necesitan la misericordia divina (</w:t>
      </w:r>
      <w:r>
        <w:rPr>
          <w:lang w:val="es_ES" w:bidi="es_ES"/>
        </w:rPr>
        <w:t>Mt 5:7</w:t>
      </w:r>
      <w:r>
        <w:rPr>
          <w:lang w:val="es_ES" w:bidi="es_ES"/>
        </w:rPr>
        <w:t xml:space="preserve">). Porque incluso aquellos más deseosos de obedecer la ley de Dios son incapaces de cumplir con todos sus requisitos (comparar </w:t>
      </w:r>
      <w:r>
        <w:rPr>
          <w:lang w:val="es_ES" w:bidi="es_ES"/>
        </w:rPr>
        <w:t>11:28</w:t>
      </w:r>
      <w:r>
        <w:rPr>
          <w:lang w:val="es_ES" w:bidi="es_ES"/>
        </w:rPr>
        <w:t>–</w:t>
      </w:r>
      <w:r>
        <w:rPr>
          <w:lang w:val="es_ES" w:bidi="es_ES"/>
        </w:rPr>
        <w:t>30</w:t>
      </w:r>
      <w:r>
        <w:rPr>
          <w:lang w:val="es_ES" w:bidi="es_ES"/>
        </w:rPr>
        <w:t xml:space="preserve">). El primer siervo en </w:t>
      </w:r>
      <w:r>
        <w:rPr>
          <w:lang w:val="es_ES" w:bidi="es_ES"/>
        </w:rPr>
        <w:t>Mt 18:23</w:t>
      </w:r>
      <w:r>
        <w:rPr>
          <w:lang w:val="es_ES" w:bidi="es_ES"/>
        </w:rPr>
        <w:t>–</w:t>
      </w:r>
      <w:r>
        <w:rPr>
          <w:lang w:val="es_ES" w:bidi="es_ES"/>
        </w:rPr>
        <w:t>35</w:t>
      </w:r>
      <w:r>
        <w:rPr>
          <w:lang w:val="es_ES" w:bidi="es_ES"/>
        </w:rPr>
        <w:t xml:space="preserve"> debe mucho más dinero del que alguien en tal situación podría posiblemente pagar. Esto sirve para magnificar la generosidad del rey. La gracia depende para su ejercicio de la incapacidad de sus destinatarios (</w:t>
      </w:r>
      <w:r>
        <w:rPr>
          <w:lang w:val="es_ES" w:bidi="es_ES"/>
        </w:rPr>
        <w:t>Lc 14:12</w:t>
      </w:r>
      <w:r>
        <w:rPr>
          <w:lang w:val="es_ES" w:bidi="es_ES"/>
        </w:rPr>
        <w:t>–</w:t>
      </w:r>
      <w:r>
        <w:rPr>
          <w:lang w:val="es_ES" w:bidi="es_ES"/>
        </w:rPr>
        <w:t>14</w:t>
      </w:r>
      <w:r>
        <w:rPr>
          <w:lang w:val="es_ES" w:bidi="es_ES"/>
        </w:rPr>
        <w:t>).</w:t>
      </w:r>
    </w:p>
    <w:p>
      <w:pPr>
        <w:pStyle w:val="Heading4"/>
      </w:pPr>
      <w:r>
        <w:rPr>
          <w:lang w:val="es_ES" w:bidi="es_ES"/>
        </w:rPr>
        <w:t>El Llamado a la Salvación</w:t>
      </w:r>
    </w:p>
    <w:p>
      <w:pPr/>
      <w:r>
        <w:rPr>
          <w:lang w:val="es_ES" w:bidi="es_ES"/>
        </w:rPr>
      </w:r>
      <w:r>
        <w:rPr>
          <w:lang w:val="es_ES" w:bidi="es_ES"/>
        </w:rPr>
        <w:t>Los israelitas, sin excepción, son un pueblo pecador y todos necesitan la salvación que Jesús ofrece (</w:t>
      </w:r>
      <w:r>
        <w:rPr>
          <w:lang w:val="es_ES" w:bidi="es_ES"/>
        </w:rPr>
        <w:t>Mt 1:21,</w:t>
      </w:r>
      <w:r>
        <w:rPr>
          <w:lang w:val="es_ES" w:bidi="es_ES"/>
        </w:rPr>
        <w:t xml:space="preserve"> </w:t>
      </w:r>
      <w:r>
        <w:rPr>
          <w:lang w:val="es_ES" w:bidi="es_ES"/>
        </w:rPr>
        <w:t>Lc 1:77</w:t>
      </w:r>
      <w:r>
        <w:rPr>
          <w:lang w:val="es_ES" w:bidi="es_ES"/>
        </w:rPr>
        <w:t>). Como muestra de la gracia de Dios, Jesús proclamó su evangelio a toda la nación (</w:t>
      </w:r>
      <w:r>
        <w:rPr>
          <w:lang w:val="es_ES" w:bidi="es_ES"/>
        </w:rPr>
        <w:t>Mt 4:23,</w:t>
      </w:r>
      <w:r>
        <w:rPr>
          <w:lang w:val="es_ES" w:bidi="es_ES"/>
        </w:rPr>
        <w:t xml:space="preserve"> </w:t>
      </w:r>
      <w:r>
        <w:rPr>
          <w:lang w:val="es_ES" w:bidi="es_ES"/>
        </w:rPr>
        <w:t>9:35,</w:t>
      </w:r>
      <w:r>
        <w:rPr>
          <w:lang w:val="es_ES" w:bidi="es_ES"/>
        </w:rPr>
        <w:t xml:space="preserve"> </w:t>
      </w:r>
      <w:r>
        <w:rPr>
          <w:lang w:val="es_ES" w:bidi="es_ES"/>
        </w:rPr>
        <w:t>15:24</w:t>
      </w:r>
      <w:r>
        <w:rPr>
          <w:lang w:val="es_ES" w:bidi="es_ES"/>
        </w:rPr>
        <w:t xml:space="preserve">; </w:t>
      </w:r>
      <w:r>
        <w:rPr>
          <w:lang w:val="es_ES" w:bidi="es_ES"/>
        </w:rPr>
        <w:t>Lc 4:43,</w:t>
      </w:r>
      <w:r>
        <w:rPr>
          <w:lang w:val="es_ES" w:bidi="es_ES"/>
        </w:rPr>
        <w:t xml:space="preserve"> </w:t>
      </w:r>
      <w:r>
        <w:rPr>
          <w:lang w:val="es_ES" w:bidi="es_ES"/>
        </w:rPr>
        <w:t>9:6,</w:t>
      </w:r>
      <w:r>
        <w:rPr>
          <w:lang w:val="es_ES" w:bidi="es_ES"/>
        </w:rPr>
        <w:t xml:space="preserve"> </w:t>
      </w:r>
      <w:r>
        <w:rPr>
          <w:lang w:val="es_ES" w:bidi="es_ES"/>
        </w:rPr>
        <w:t>20:1</w:t>
      </w:r>
      <w:r>
        <w:rPr>
          <w:lang w:val="es_ES" w:bidi="es_ES"/>
        </w:rPr>
        <w:t>). Desde el más respetado hasta el menos, todos son llamados a someterse al dominio de Dios y son invitados a venir y participar libremente del banquete que él ha preparado (</w:t>
      </w:r>
      <w:r>
        <w:rPr>
          <w:lang w:val="es_ES" w:bidi="es_ES"/>
        </w:rPr>
        <w:t>Lc 14:16</w:t>
      </w:r>
      <w:r>
        <w:rPr>
          <w:lang w:val="es_ES" w:bidi="es_ES"/>
        </w:rPr>
        <w:t>–</w:t>
      </w:r>
      <w:r>
        <w:rPr>
          <w:lang w:val="es_ES" w:bidi="es_ES"/>
        </w:rPr>
        <w:t>24</w:t>
      </w:r>
      <w:r>
        <w:rPr>
          <w:lang w:val="es_ES" w:bidi="es_ES"/>
        </w:rPr>
        <w:t>). Sin embargo, el don de la salvación debe ser aceptado para poder hacer uso del mismo (</w:t>
      </w:r>
      <w:r>
        <w:rPr>
          <w:lang w:val="es_ES" w:bidi="es_ES"/>
        </w:rPr>
        <w:t>Mc 10:15</w:t>
      </w:r>
      <w:r>
        <w:rPr>
          <w:lang w:val="es_ES" w:bidi="es_ES"/>
        </w:rPr>
        <w:t>). Aunque es un regalo que no tiene costo, también es un tesoro invaluable por el cual una persona sabia estaría dispuesta a sacrificar todo lo demás (</w:t>
      </w:r>
      <w:r>
        <w:rPr>
          <w:lang w:val="es_ES" w:bidi="es_ES"/>
        </w:rPr>
        <w:t>Mt 13:44</w:t>
      </w:r>
      <w:r>
        <w:rPr>
          <w:lang w:val="es_ES" w:bidi="es_ES"/>
        </w:rPr>
        <w:t>–</w:t>
      </w:r>
      <w:r>
        <w:rPr>
          <w:lang w:val="es_ES" w:bidi="es_ES"/>
        </w:rPr>
        <w:t>46</w:t>
      </w:r>
      <w:r>
        <w:rPr>
          <w:lang w:val="es_ES" w:bidi="es_ES"/>
        </w:rPr>
        <w:t>). Este sacrificio solo es superado por el costo de rechazar el evangelio (</w:t>
      </w:r>
      <w:r>
        <w:rPr>
          <w:lang w:val="es_ES" w:bidi="es_ES"/>
        </w:rPr>
        <w:t>Mt 11:20</w:t>
      </w:r>
      <w:r>
        <w:rPr>
          <w:lang w:val="es_ES" w:bidi="es_ES"/>
        </w:rPr>
        <w:t>–</w:t>
      </w:r>
      <w:r>
        <w:rPr>
          <w:lang w:val="es_ES" w:bidi="es_ES"/>
        </w:rPr>
        <w:t>2;</w:t>
      </w:r>
      <w:r>
        <w:rPr>
          <w:lang w:val="es_ES" w:bidi="es_ES"/>
        </w:rPr>
        <w:t xml:space="preserve"> </w:t>
      </w:r>
      <w:r>
        <w:rPr>
          <w:lang w:val="es_ES" w:bidi="es_ES"/>
        </w:rPr>
        <w:t>Mc 8:34</w:t>
      </w:r>
      <w:r>
        <w:rPr>
          <w:lang w:val="es_ES" w:bidi="es_ES"/>
        </w:rPr>
        <w:t>–</w:t>
      </w:r>
      <w:r>
        <w:rPr>
          <w:lang w:val="es_ES" w:bidi="es_ES"/>
        </w:rPr>
        <w:t>39;</w:t>
      </w:r>
      <w:r>
        <w:rPr>
          <w:lang w:val="es_ES" w:bidi="es_ES"/>
        </w:rPr>
        <w:t xml:space="preserve"> </w:t>
      </w:r>
      <w:r>
        <w:rPr>
          <w:lang w:val="es_ES" w:bidi="es_ES"/>
        </w:rPr>
        <w:t>Lc 14:24,33</w:t>
      </w:r>
      <w:r>
        <w:rPr>
          <w:lang w:val="es_ES" w:bidi="es_ES"/>
        </w:rPr>
        <w:t>).</w:t>
      </w:r>
    </w:p>
    <w:p>
      <w:pPr/>
      <w:r>
        <w:rPr>
          <w:lang w:val="es_ES" w:bidi="es_ES"/>
        </w:rPr>
      </w:r>
      <w:r>
        <w:rPr>
          <w:lang w:val="es_ES" w:bidi="es_ES"/>
        </w:rPr>
        <w:t>“</w:t>
      </w:r>
      <w:r>
        <w:rPr>
          <w:lang w:val="es_ES" w:bidi="es_ES"/>
        </w:rPr>
        <w:t>Arrepentíos, y creed al evangelio</w:t>
      </w:r>
      <w:r>
        <w:rPr>
          <w:lang w:val="es_ES" w:bidi="es_ES"/>
        </w:rPr>
        <w:t>,” ordena Jesús (</w:t>
      </w:r>
      <w:r>
        <w:rPr>
          <w:lang w:val="es_ES" w:bidi="es_ES"/>
        </w:rPr>
        <w:t>Mc 1:15</w:t>
      </w:r>
      <w:r>
        <w:rPr>
          <w:lang w:val="es_ES" w:bidi="es_ES"/>
        </w:rPr>
        <w:t>). Aquellos que se consideran justos por sí mismos y autosuficientes deben ser sacudidos de su falso sensación de seguridad y reconocer humildemente su necesidad de Dios (</w:t>
      </w:r>
      <w:r>
        <w:rPr>
          <w:lang w:val="es_ES" w:bidi="es_ES"/>
        </w:rPr>
        <w:t>Lc 6:24</w:t>
      </w:r>
      <w:r>
        <w:rPr>
          <w:lang w:val="es_ES" w:bidi="es_ES"/>
        </w:rPr>
        <w:t>–</w:t>
      </w:r>
      <w:r>
        <w:rPr>
          <w:lang w:val="es_ES" w:bidi="es_ES"/>
        </w:rPr>
        <w:t>26</w:t>
      </w:r>
      <w:r>
        <w:rPr>
          <w:lang w:val="es_ES" w:bidi="es_ES"/>
        </w:rPr>
        <w:t>). Solo entonces el mensaje de Jesús a los pobres será percibido como evangelio. Un anuncio de liberación (</w:t>
      </w:r>
      <w:r>
        <w:rPr>
          <w:lang w:val="es_ES" w:bidi="es_ES"/>
        </w:rPr>
        <w:t>4:18</w:t>
      </w:r>
      <w:r>
        <w:rPr>
          <w:lang w:val="es_ES" w:bidi="es_ES"/>
        </w:rPr>
        <w:t>–</w:t>
      </w:r>
      <w:r>
        <w:rPr>
          <w:lang w:val="es_ES" w:bidi="es_ES"/>
        </w:rPr>
        <w:t>19</w:t>
      </w:r>
      <w:r>
        <w:rPr>
          <w:lang w:val="es_ES" w:bidi="es_ES"/>
        </w:rPr>
        <w:t>) es una buena noticia solo para las personas que están esclavizadas y son conscientes de ello. El mandato también se aplica a los indigentes y afligidos. Aquellos de entre ellos que lamentan su destino deben arrepentirse de sus pecados.</w:t>
      </w:r>
    </w:p>
    <w:p>
      <w:pPr/>
      <w:r>
        <w:rPr>
          <w:lang w:val="es_ES" w:bidi="es_ES"/>
        </w:rPr>
      </w:r>
      <w:r>
        <w:rPr>
          <w:lang w:val="es_ES" w:bidi="es_ES"/>
        </w:rPr>
        <w:t xml:space="preserve">Sin embargo, se necesita algo más para que la respuesta esté completa: una persona no puede creer en el evangelio de Jesús sin comprometerse con la </w:t>
      </w:r>
      <w:r>
        <w:rPr>
          <w:i/>
          <w:lang w:val="es_ES" w:bidi="es_ES"/>
        </w:rPr>
        <w:t>Persona</w:t>
      </w:r>
      <w:r>
        <w:rPr>
          <w:lang w:val="es_ES" w:bidi="es_ES"/>
        </w:rPr>
        <w:t xml:space="preserve"> de Cristo (</w:t>
      </w:r>
      <w:r>
        <w:rPr>
          <w:lang w:val="es_ES" w:bidi="es_ES"/>
        </w:rPr>
        <w:t>Jn 3:16</w:t>
      </w:r>
      <w:r>
        <w:rPr>
          <w:lang w:val="es_ES" w:bidi="es_ES"/>
        </w:rPr>
        <w:t>). Incluso aquellos que ya son “pobres en espíritu”, en el sentido definido anteriormente, no son realmente “bienaventurados” hasta que reconocen la verdad de las afirmaciones de Jesús (</w:t>
      </w:r>
      <w:r>
        <w:rPr>
          <w:lang w:val="es_ES" w:bidi="es_ES"/>
        </w:rPr>
        <w:t>Mt 11:6</w:t>
      </w:r>
      <w:r>
        <w:rPr>
          <w:lang w:val="es_ES" w:bidi="es_ES"/>
        </w:rPr>
        <w:t>) y se comprometen a vivir en obediencia según sus términos (</w:t>
      </w:r>
      <w:r>
        <w:rPr>
          <w:lang w:val="es_ES" w:bidi="es_ES"/>
        </w:rPr>
        <w:t>7:21</w:t>
      </w:r>
      <w:r>
        <w:rPr>
          <w:lang w:val="es_ES" w:bidi="es_ES"/>
        </w:rPr>
        <w:t>–</w:t>
      </w:r>
      <w:r>
        <w:rPr>
          <w:lang w:val="es_ES" w:bidi="es_ES"/>
        </w:rPr>
        <w:t>27</w:t>
      </w:r>
      <w:r>
        <w:rPr>
          <w:lang w:val="es_ES" w:bidi="es_ES"/>
        </w:rPr>
        <w:t>). Esto nos prepara para el siguiente punto.</w:t>
      </w:r>
    </w:p>
    <w:p>
      <w:pPr>
        <w:pStyle w:val="Heading4"/>
      </w:pPr>
      <w:r>
        <w:rPr>
          <w:lang w:val="es_ES" w:bidi="es_ES"/>
        </w:rPr>
        <w:t>Sumario</w:t>
      </w:r>
    </w:p>
    <w:p>
      <w:pPr/>
      <w:r>
        <w:rPr>
          <w:lang w:val="es_ES" w:bidi="es_ES"/>
        </w:rPr>
      </w:r>
      <w:r>
        <w:rPr>
          <w:lang w:val="es_ES" w:bidi="es_ES"/>
        </w:rPr>
        <w:t>A lo largo del ministerio terrenal de Jesús, el tema de su evangelio es la llegada progresiva del reino de Dios (</w:t>
      </w:r>
      <w:r>
        <w:rPr>
          <w:lang w:val="es_ES" w:bidi="es_ES"/>
        </w:rPr>
        <w:t>Mt 4:23,</w:t>
      </w:r>
      <w:r>
        <w:rPr>
          <w:lang w:val="es_ES" w:bidi="es_ES"/>
        </w:rPr>
        <w:t xml:space="preserve"> </w:t>
      </w:r>
      <w:r>
        <w:rPr>
          <w:lang w:val="es_ES" w:bidi="es_ES"/>
        </w:rPr>
        <w:t>24:14;</w:t>
      </w:r>
      <w:r>
        <w:rPr>
          <w:lang w:val="es_ES" w:bidi="es_ES"/>
        </w:rPr>
        <w:t xml:space="preserve"> </w:t>
      </w:r>
      <w:r>
        <w:rPr>
          <w:lang w:val="es_ES" w:bidi="es_ES"/>
        </w:rPr>
        <w:t>Lc 4:43,</w:t>
      </w:r>
      <w:r>
        <w:rPr>
          <w:lang w:val="es_ES" w:bidi="es_ES"/>
        </w:rPr>
        <w:t xml:space="preserve"> </w:t>
      </w:r>
      <w:r>
        <w:rPr>
          <w:lang w:val="es_ES" w:bidi="es_ES"/>
        </w:rPr>
        <w:t>16:16</w:t>
      </w:r>
      <w:r>
        <w:rPr>
          <w:lang w:val="es_ES" w:bidi="es_ES"/>
        </w:rPr>
        <w:t>), un mensaje que se predica casi exclusivamente a los judíos (</w:t>
      </w:r>
      <w:r>
        <w:rPr>
          <w:lang w:val="es_ES" w:bidi="es_ES"/>
        </w:rPr>
        <w:t>Mt 10:5</w:t>
      </w:r>
      <w:r>
        <w:rPr>
          <w:lang w:val="es_ES" w:bidi="es_ES"/>
        </w:rPr>
        <w:t>–</w:t>
      </w:r>
      <w:r>
        <w:rPr>
          <w:lang w:val="es_ES" w:bidi="es_ES"/>
        </w:rPr>
        <w:t>6,</w:t>
      </w:r>
      <w:r>
        <w:rPr>
          <w:lang w:val="es_ES" w:bidi="es_ES"/>
        </w:rPr>
        <w:t xml:space="preserve"> </w:t>
      </w:r>
      <w:r>
        <w:rPr>
          <w:lang w:val="es_ES" w:bidi="es_ES"/>
        </w:rPr>
        <w:t>15:24</w:t>
      </w:r>
      <w:r>
        <w:rPr>
          <w:lang w:val="es_ES" w:bidi="es_ES"/>
        </w:rPr>
        <w:t>). Sin embargo, Jesús también ofrece indicios de en lo que el evangelio se convertiría una vez que su obra en la tierra estuviera cumplida:</w:t>
      </w:r>
    </w:p>
    <w:p>
      <w:pPr>
        <w:pStyle w:val="ListNumber"/>
        <w:numPr>
          <w:ilvl w:val="0"/>
          <w:numId w:val="49"/>
        </w:numPr>
        <w:spacing w:line="240" w:lineRule="auto"/>
        <w:ind w:left="720"/>
      </w:pPr>
      <w:r>
        <w:rPr>
          <w:lang w:val="es_ES" w:bidi="es_ES"/>
        </w:rPr>
      </w:r>
      <w:r>
        <w:rPr>
          <w:lang w:val="es_ES" w:bidi="es_ES"/>
        </w:rPr>
        <w:t xml:space="preserve">En </w:t>
      </w:r>
      <w:r>
        <w:rPr>
          <w:lang w:val="es_ES" w:bidi="es_ES"/>
        </w:rPr>
        <w:t>Mc 8:35</w:t>
      </w:r>
      <w:r>
        <w:rPr>
          <w:lang w:val="es_ES" w:bidi="es_ES"/>
        </w:rPr>
        <w:t xml:space="preserve"> y </w:t>
      </w:r>
      <w:r>
        <w:rPr>
          <w:lang w:val="es_ES" w:bidi="es_ES"/>
        </w:rPr>
        <w:t>10:29</w:t>
      </w:r>
      <w:r>
        <w:rPr>
          <w:lang w:val="es_ES" w:bidi="es_ES"/>
        </w:rPr>
        <w:t>, Jesús habla de individuos que necesitaban hacer grandes sacrificios “</w:t>
      </w:r>
      <w:r>
        <w:rPr>
          <w:lang w:val="es_ES" w:bidi="es_ES"/>
        </w:rPr>
        <w:t>por causa de mí y del evangelio</w:t>
      </w:r>
      <w:r>
        <w:rPr>
          <w:lang w:val="es_ES" w:bidi="es_ES"/>
        </w:rPr>
        <w:t>”. Aunque se distinguen entre sí, la persona de Jesús y el evangelio están aquí asociados de la manera más cercana posible. Se acercaba el momento en que el Proclamador del evangelio se convertiría en el Proclamado.</w:t>
      </w:r>
    </w:p>
    <w:p>
      <w:pPr>
        <w:pStyle w:val="ListNumber"/>
        <w:spacing w:line="240" w:lineRule="auto"/>
        <w:ind w:left="720"/>
      </w:pPr>
      <w:r>
        <w:rPr>
          <w:lang w:val="es_ES" w:bidi="es_ES"/>
        </w:rPr>
      </w:r>
      <w:r>
        <w:rPr>
          <w:lang w:val="es_ES" w:bidi="es_ES"/>
        </w:rPr>
        <w:t xml:space="preserve">En </w:t>
      </w:r>
      <w:r>
        <w:rPr>
          <w:lang w:val="es_ES" w:bidi="es_ES"/>
        </w:rPr>
        <w:t>Mc 13:10</w:t>
      </w:r>
      <w:r>
        <w:rPr>
          <w:lang w:val="es_ES" w:bidi="es_ES"/>
        </w:rPr>
        <w:t xml:space="preserve"> y </w:t>
      </w:r>
      <w:r>
        <w:rPr>
          <w:lang w:val="es_ES" w:bidi="es_ES"/>
        </w:rPr>
        <w:t>Mt 24:14</w:t>
      </w:r>
      <w:r>
        <w:rPr>
          <w:lang w:val="es_ES" w:bidi="es_ES"/>
        </w:rPr>
        <w:t xml:space="preserve"> (y en el textualmente dudoso </w:t>
      </w:r>
      <w:r>
        <w:rPr>
          <w:lang w:val="es_ES" w:bidi="es_ES"/>
        </w:rPr>
        <w:t>Mc 16:15</w:t>
      </w:r>
      <w:r>
        <w:rPr>
          <w:lang w:val="es_ES" w:bidi="es_ES"/>
        </w:rPr>
        <w:t>), Jesús predice que el evangelio del reino será predicado a las naciones gentiles.</w:t>
      </w:r>
    </w:p>
    <w:p>
      <w:pPr>
        <w:pStyle w:val="ListNumber"/>
        <w:spacing w:line="240" w:lineRule="auto"/>
        <w:ind w:left="720"/>
      </w:pPr>
      <w:r>
        <w:rPr>
          <w:lang w:val="es_ES" w:bidi="es_ES"/>
        </w:rPr>
      </w:r>
      <w:r>
        <w:rPr>
          <w:lang w:val="es_ES" w:bidi="es_ES"/>
        </w:rPr>
        <w:t xml:space="preserve">En </w:t>
      </w:r>
      <w:r>
        <w:rPr>
          <w:lang w:val="es_ES" w:bidi="es_ES"/>
        </w:rPr>
        <w:t>Mc 14</w:t>
      </w:r>
      <w:r>
        <w:rPr>
          <w:lang w:val="es_ES" w:bidi="es_ES"/>
        </w:rPr>
        <w:t xml:space="preserve">, al interpretar la acción de una mujer (versículo </w:t>
      </w:r>
      <w:r>
        <w:rPr>
          <w:lang w:val="es_ES" w:bidi="es_ES"/>
        </w:rPr>
        <w:t>3</w:t>
      </w:r>
      <w:r>
        <w:rPr>
          <w:lang w:val="es_ES" w:bidi="es_ES"/>
        </w:rPr>
        <w:t xml:space="preserve">) como una unción anticipada de su cuerpo para el entierro (versículo </w:t>
      </w:r>
      <w:r>
        <w:rPr>
          <w:lang w:val="es_ES" w:bidi="es_ES"/>
        </w:rPr>
        <w:t>8</w:t>
      </w:r>
      <w:r>
        <w:rPr>
          <w:lang w:val="es_ES" w:bidi="es_ES"/>
        </w:rPr>
        <w:t xml:space="preserve">), Jesús declara: “Y en verdad os digo, dondequiera que se predique el evangelio en todo el mundo, también se contará lo que ella ha hecho en memoria de ella” (versículo </w:t>
      </w:r>
      <w:r>
        <w:rPr>
          <w:lang w:val="es_ES" w:bidi="es_ES"/>
        </w:rPr>
        <w:t>9</w:t>
      </w:r>
      <w:r>
        <w:rPr>
          <w:lang w:val="es_ES" w:bidi="es_ES"/>
        </w:rPr>
        <w:t xml:space="preserve">; comparar con </w:t>
      </w:r>
      <w:r>
        <w:rPr>
          <w:lang w:val="es_ES" w:bidi="es_ES"/>
        </w:rPr>
        <w:t>Mt 26:13</w:t>
      </w:r>
      <w:r>
        <w:rPr>
          <w:lang w:val="es_ES" w:bidi="es_ES"/>
        </w:rPr>
        <w:t xml:space="preserve">). Esta declaración sugiere fuertemente que tanto la persona de Jesús como el evento de su muerte serían elementos destacados en el mensaje que se proclamará. De lo contrario, sería extraño que el evangelio y este acto en particular estuvieran tan solemnemente vinculados. En este texto, ya se indica cuán crucial es la muerte de Jesús para la salvación, como se anuncia en su evangelio (comparar con </w:t>
      </w:r>
      <w:r>
        <w:rPr>
          <w:lang w:val="es_ES" w:bidi="es_ES"/>
        </w:rPr>
        <w:t>Mc 14:22</w:t>
      </w:r>
      <w:r>
        <w:rPr>
          <w:lang w:val="es_ES" w:bidi="es_ES"/>
        </w:rPr>
        <w:t>–</w:t>
      </w:r>
      <w:r>
        <w:rPr>
          <w:lang w:val="es_ES" w:bidi="es_ES"/>
        </w:rPr>
        <w:t>24</w:t>
      </w:r>
      <w:r>
        <w:rPr>
          <w:lang w:val="es_ES" w:bidi="es_ES"/>
        </w:rPr>
        <w:t>), y para el inicio de la misión de compartir el evangelio con los gentiles (</w:t>
      </w:r>
      <w:r>
        <w:rPr>
          <w:lang w:val="es_ES" w:bidi="es_ES"/>
        </w:rPr>
        <w:t>Mt 20:28</w:t>
      </w:r>
      <w:r>
        <w:rPr>
          <w:lang w:val="es_ES" w:bidi="es_ES"/>
        </w:rPr>
        <w:t xml:space="preserve"> es vital para explicar el cambio de </w:t>
      </w:r>
      <w:r>
        <w:rPr>
          <w:lang w:val="es_ES" w:bidi="es_ES"/>
        </w:rPr>
        <w:t>Mt 15:24</w:t>
      </w:r>
      <w:r>
        <w:rPr>
          <w:lang w:val="es_ES" w:bidi="es_ES"/>
        </w:rPr>
        <w:t xml:space="preserve"> a </w:t>
      </w:r>
      <w:r>
        <w:rPr>
          <w:lang w:val="es_ES" w:bidi="es_ES"/>
        </w:rPr>
        <w:t>28:18</w:t>
      </w:r>
      <w:r>
        <w:rPr>
          <w:lang w:val="es_ES" w:bidi="es_ES"/>
        </w:rPr>
        <w:t>–</w:t>
      </w:r>
      <w:r>
        <w:rPr>
          <w:lang w:val="es_ES" w:bidi="es_ES"/>
        </w:rPr>
        <w:t>20</w:t>
      </w:r>
      <w:r>
        <w:rPr>
          <w:lang w:val="es_ES" w:bidi="es_ES"/>
        </w:rPr>
        <w:t>).</w:t>
      </w:r>
    </w:p>
    <w:p>
      <w:pPr>
        <w:pStyle w:val="Heading3"/>
      </w:pPr>
      <w:r>
        <w:rPr>
          <w:lang w:val="es_ES" w:bidi="es_ES"/>
        </w:rPr>
        <w:t>El evangelio tras la resurrección de Jesús</w:t>
      </w:r>
    </w:p>
    <w:p>
      <w:pPr/>
      <w:r>
        <w:rPr>
          <w:lang w:val="es_ES" w:bidi="es_ES"/>
        </w:rPr>
      </w:r>
      <w:r>
        <w:rPr>
          <w:lang w:val="es_ES" w:bidi="es_ES"/>
        </w:rPr>
        <w:t xml:space="preserve">Después de la resurrección de Jesús, el evangelio fue proclamado por sus testigos presenciales. El contenido de este evangelio está registrado en el libro de los Hechos y en las cartas de Pablo. El término griego </w:t>
      </w:r>
      <w:r>
        <w:rPr>
          <w:i/>
          <w:lang w:val="es_ES" w:bidi="es_ES"/>
        </w:rPr>
        <w:t>euangelizomai</w:t>
      </w:r>
      <w:r>
        <w:rPr>
          <w:lang w:val="es_ES" w:bidi="es_ES"/>
        </w:rPr>
        <w:t xml:space="preserve"> puede traducirse como "evangelizar", "proclamar" o "traer buenas noticias". De las 43 veces que se usa </w:t>
      </w:r>
      <w:r>
        <w:rPr>
          <w:i/>
          <w:lang w:val="es_ES" w:bidi="es_ES"/>
        </w:rPr>
        <w:t>euangelizomai</w:t>
      </w:r>
      <w:r>
        <w:rPr>
          <w:lang w:val="es_ES" w:bidi="es_ES"/>
        </w:rPr>
        <w:t xml:space="preserve"> fuera de los evangelios del Nuevo Testamento, 15 ocurren en Hechos y 21 en los escritos de Pablo. De las 64 veces que aparece el término griego </w:t>
      </w:r>
      <w:r>
        <w:rPr>
          <w:i/>
          <w:lang w:val="es_ES" w:bidi="es_ES"/>
        </w:rPr>
        <w:t>euangelion</w:t>
      </w:r>
      <w:r>
        <w:rPr>
          <w:lang w:val="es_ES" w:bidi="es_ES"/>
        </w:rPr>
        <w:t>, que puede traducirse como "evangelio" o "buenas noticias", dos ocurren en Hechos y al menos 60 en las cartas de Pablo.</w:t>
      </w:r>
    </w:p>
    <w:p>
      <w:pPr>
        <w:pStyle w:val="Heading4"/>
      </w:pPr>
      <w:r>
        <w:rPr>
          <w:lang w:val="es_ES" w:bidi="es_ES"/>
        </w:rPr>
        <w:t>El Evangelio de Cristo</w:t>
      </w:r>
    </w:p>
    <w:p>
      <w:pPr/>
      <w:r>
        <w:rPr>
          <w:lang w:val="es_ES" w:bidi="es_ES"/>
        </w:rPr>
      </w:r>
      <w:r>
        <w:rPr>
          <w:lang w:val="es_ES" w:bidi="es_ES"/>
        </w:rPr>
        <w:t>Habiendo resucitado de entre los muertos, Jesucristo nuevamente evangeliza (</w:t>
      </w:r>
      <w:r>
        <w:rPr>
          <w:lang w:val="es_ES" w:bidi="es_ES"/>
        </w:rPr>
        <w:t>Ef 2:16</w:t>
      </w:r>
      <w:r>
        <w:rPr>
          <w:lang w:val="es_ES" w:bidi="es_ES"/>
        </w:rPr>
        <w:t>–</w:t>
      </w:r>
      <w:r>
        <w:rPr>
          <w:lang w:val="es_ES" w:bidi="es_ES"/>
        </w:rPr>
        <w:t>17</w:t>
      </w:r>
      <w:r>
        <w:rPr>
          <w:lang w:val="es_ES" w:bidi="es_ES"/>
        </w:rPr>
        <w:t>), haciéndolo ahora a través de sus representantes designados (</w:t>
      </w:r>
      <w:r>
        <w:rPr>
          <w:lang w:val="es_ES" w:bidi="es_ES"/>
        </w:rPr>
        <w:t>Ro 15:16</w:t>
      </w:r>
      <w:r>
        <w:rPr>
          <w:lang w:val="es_ES" w:bidi="es_ES"/>
        </w:rPr>
        <w:t>–</w:t>
      </w:r>
      <w:r>
        <w:rPr>
          <w:lang w:val="es_ES" w:bidi="es_ES"/>
        </w:rPr>
        <w:t>18;</w:t>
      </w:r>
      <w:r>
        <w:rPr>
          <w:lang w:val="es_ES" w:bidi="es_ES"/>
        </w:rPr>
        <w:t xml:space="preserve"> </w:t>
      </w:r>
      <w:r>
        <w:rPr>
          <w:lang w:val="es_ES" w:bidi="es_ES"/>
        </w:rPr>
        <w:t>1 Co 1:17,</w:t>
      </w:r>
      <w:r>
        <w:rPr>
          <w:lang w:val="es_ES" w:bidi="es_ES"/>
        </w:rPr>
        <w:t xml:space="preserve"> </w:t>
      </w:r>
      <w:r>
        <w:rPr>
          <w:lang w:val="es_ES" w:bidi="es_ES"/>
        </w:rPr>
        <w:t>9:12</w:t>
      </w:r>
      <w:r>
        <w:rPr>
          <w:lang w:val="es_ES" w:bidi="es_ES"/>
        </w:rPr>
        <w:t>–</w:t>
      </w:r>
      <w:r>
        <w:rPr>
          <w:lang w:val="es_ES" w:bidi="es_ES"/>
        </w:rPr>
        <w:t>18;</w:t>
      </w:r>
      <w:r>
        <w:rPr>
          <w:lang w:val="es_ES" w:bidi="es_ES"/>
        </w:rPr>
        <w:t xml:space="preserve"> </w:t>
      </w:r>
      <w:r>
        <w:rPr>
          <w:lang w:val="es_ES" w:bidi="es_ES"/>
        </w:rPr>
        <w:t>Ga 4:13–14;</w:t>
      </w:r>
      <w:r>
        <w:rPr>
          <w:lang w:val="es_ES" w:bidi="es_ES"/>
        </w:rPr>
        <w:t xml:space="preserve"> </w:t>
      </w:r>
      <w:r>
        <w:rPr>
          <w:lang w:val="es_ES" w:bidi="es_ES"/>
        </w:rPr>
        <w:t>Ef 4:11;</w:t>
      </w:r>
      <w:r>
        <w:rPr>
          <w:lang w:val="es_ES" w:bidi="es_ES"/>
        </w:rPr>
        <w:t xml:space="preserve"> </w:t>
      </w:r>
      <w:r>
        <w:rPr>
          <w:lang w:val="es_ES" w:bidi="es_ES"/>
        </w:rPr>
        <w:t>2 Tm 1:9</w:t>
      </w:r>
      <w:r>
        <w:rPr>
          <w:lang w:val="es_ES" w:bidi="es_ES"/>
        </w:rPr>
        <w:t>–</w:t>
      </w:r>
      <w:r>
        <w:rPr>
          <w:lang w:val="es_ES" w:bidi="es_ES"/>
        </w:rPr>
        <w:t>11</w:t>
      </w:r>
      <w:r>
        <w:rPr>
          <w:lang w:val="es_ES" w:bidi="es_ES"/>
        </w:rPr>
        <w:t>). Además, Cristo se ha convertido en el tema central del evangelio. El Proclamador ahora es el Proclamado. Esto se afirma repetidamente en Hechos (</w:t>
      </w:r>
      <w:r>
        <w:rPr>
          <w:lang w:val="es_ES" w:bidi="es_ES"/>
        </w:rPr>
        <w:t>5:42;</w:t>
      </w:r>
      <w:r>
        <w:rPr>
          <w:lang w:val="es_ES" w:bidi="es_ES"/>
        </w:rPr>
        <w:t xml:space="preserve"> </w:t>
      </w:r>
      <w:r>
        <w:rPr>
          <w:lang w:val="es_ES" w:bidi="es_ES"/>
        </w:rPr>
        <w:t>8:4</w:t>
      </w:r>
      <w:r>
        <w:rPr>
          <w:lang w:val="es_ES" w:bidi="es_ES"/>
        </w:rPr>
        <w:t>–</w:t>
      </w:r>
      <w:r>
        <w:rPr>
          <w:lang w:val="es_ES" w:bidi="es_ES"/>
        </w:rPr>
        <w:t>5,35</w:t>
      </w:r>
      <w:r>
        <w:rPr>
          <w:lang w:val="es_ES" w:bidi="es_ES"/>
        </w:rPr>
        <w:t xml:space="preserve">; </w:t>
      </w:r>
      <w:r>
        <w:rPr>
          <w:lang w:val="es_ES" w:bidi="es_ES"/>
        </w:rPr>
        <w:t>11:20;</w:t>
      </w:r>
      <w:r>
        <w:rPr>
          <w:lang w:val="es_ES" w:bidi="es_ES"/>
        </w:rPr>
        <w:t xml:space="preserve"> </w:t>
      </w:r>
      <w:r>
        <w:rPr>
          <w:lang w:val="es_ES" w:bidi="es_ES"/>
        </w:rPr>
        <w:t>17:18</w:t>
      </w:r>
      <w:r>
        <w:rPr>
          <w:lang w:val="es_ES" w:bidi="es_ES"/>
        </w:rPr>
        <w:t>) y en los escritos de Pablo (</w:t>
      </w:r>
      <w:r>
        <w:rPr>
          <w:lang w:val="es_ES" w:bidi="es_ES"/>
        </w:rPr>
        <w:t>Ro 1:1–4,</w:t>
      </w:r>
      <w:r>
        <w:rPr>
          <w:lang w:val="es_ES" w:bidi="es_ES"/>
        </w:rPr>
        <w:t xml:space="preserve"> </w:t>
      </w:r>
      <w:r>
        <w:rPr>
          <w:lang w:val="es_ES" w:bidi="es_ES"/>
        </w:rPr>
        <w:t>10:8</w:t>
      </w:r>
      <w:r>
        <w:rPr>
          <w:lang w:val="es_ES" w:bidi="es_ES"/>
        </w:rPr>
        <w:t>–</w:t>
      </w:r>
      <w:r>
        <w:rPr>
          <w:lang w:val="es_ES" w:bidi="es_ES"/>
        </w:rPr>
        <w:t>17,</w:t>
      </w:r>
      <w:r>
        <w:rPr>
          <w:lang w:val="es_ES" w:bidi="es_ES"/>
        </w:rPr>
        <w:t xml:space="preserve"> </w:t>
      </w:r>
      <w:r>
        <w:rPr>
          <w:lang w:val="es_ES" w:bidi="es_ES"/>
        </w:rPr>
        <w:t>15:19</w:t>
      </w:r>
      <w:r>
        <w:rPr>
          <w:lang w:val="es_ES" w:bidi="es_ES"/>
        </w:rPr>
        <w:t>–</w:t>
      </w:r>
      <w:r>
        <w:rPr>
          <w:lang w:val="es_ES" w:bidi="es_ES"/>
        </w:rPr>
        <w:t>20;</w:t>
      </w:r>
      <w:r>
        <w:rPr>
          <w:lang w:val="es_ES" w:bidi="es_ES"/>
        </w:rPr>
        <w:t xml:space="preserve"> </w:t>
      </w:r>
      <w:r>
        <w:rPr>
          <w:lang w:val="es_ES" w:bidi="es_ES"/>
        </w:rPr>
        <w:t>2 Co 4:4</w:t>
      </w:r>
      <w:r>
        <w:rPr>
          <w:lang w:val="es_ES" w:bidi="es_ES"/>
        </w:rPr>
        <w:t>–</w:t>
      </w:r>
      <w:r>
        <w:rPr>
          <w:lang w:val="es_ES" w:bidi="es_ES"/>
        </w:rPr>
        <w:t>6,</w:t>
      </w:r>
      <w:r>
        <w:rPr>
          <w:lang w:val="es_ES" w:bidi="es_ES"/>
        </w:rPr>
        <w:t xml:space="preserve"> </w:t>
      </w:r>
      <w:r>
        <w:rPr>
          <w:lang w:val="es_ES" w:bidi="es_ES"/>
        </w:rPr>
        <w:t>11:4,</w:t>
      </w:r>
      <w:r>
        <w:rPr>
          <w:lang w:val="es_ES" w:bidi="es_ES"/>
        </w:rPr>
        <w:t xml:space="preserve"> </w:t>
      </w:r>
      <w:r>
        <w:rPr>
          <w:lang w:val="es_ES" w:bidi="es_ES"/>
        </w:rPr>
        <w:t>Ga 1:16;</w:t>
      </w:r>
      <w:r>
        <w:rPr>
          <w:lang w:val="es_ES" w:bidi="es_ES"/>
        </w:rPr>
        <w:t xml:space="preserve"> </w:t>
      </w:r>
      <w:r>
        <w:rPr>
          <w:lang w:val="es_ES" w:bidi="es_ES"/>
        </w:rPr>
        <w:t>Ef 3:8;</w:t>
      </w:r>
      <w:r>
        <w:rPr>
          <w:lang w:val="es_ES" w:bidi="es_ES"/>
        </w:rPr>
        <w:t xml:space="preserve"> </w:t>
      </w:r>
      <w:r>
        <w:rPr>
          <w:lang w:val="es_ES" w:bidi="es_ES"/>
        </w:rPr>
        <w:t>Fil 1:15</w:t>
      </w:r>
      <w:r>
        <w:rPr>
          <w:lang w:val="es_ES" w:bidi="es_ES"/>
        </w:rPr>
        <w:t>–</w:t>
      </w:r>
      <w:r>
        <w:rPr>
          <w:lang w:val="es_ES" w:bidi="es_ES"/>
        </w:rPr>
        <w:t xml:space="preserve">18; </w:t>
      </w:r>
      <w:r>
        <w:rPr>
          <w:lang w:val="es_ES" w:bidi="es_ES"/>
        </w:rPr>
        <w:t>2 Tm 2:8</w:t>
      </w:r>
      <w:r>
        <w:rPr>
          <w:lang w:val="es_ES" w:bidi="es_ES"/>
        </w:rPr>
        <w:t xml:space="preserve">). El Nuevo Testamento siempre habla del evangelio (nunca de los evangelios) de Cristo. Un segundo evangelio es tan inconcebible e innecesario como un segundo Cristo. Este es el único evangelio que Dios autoriza (por ejemplo, </w:t>
      </w:r>
      <w:r>
        <w:rPr>
          <w:lang w:val="es_ES" w:bidi="es_ES"/>
        </w:rPr>
        <w:t>Ro 1:1</w:t>
      </w:r>
      <w:r>
        <w:rPr>
          <w:lang w:val="es_ES" w:bidi="es_ES"/>
        </w:rPr>
        <w:t>–</w:t>
      </w:r>
      <w:r>
        <w:rPr>
          <w:lang w:val="es_ES" w:bidi="es_ES"/>
        </w:rPr>
        <w:t>17</w:t>
      </w:r>
      <w:r>
        <w:rPr>
          <w:lang w:val="es_ES" w:bidi="es_ES"/>
        </w:rPr>
        <w:t xml:space="preserve">) y proclama (por ejemplo, </w:t>
      </w:r>
      <w:r>
        <w:rPr>
          <w:lang w:val="es_ES" w:bidi="es_ES"/>
        </w:rPr>
        <w:t>2 Ts 2:13</w:t>
      </w:r>
      <w:r>
        <w:rPr>
          <w:lang w:val="es_ES" w:bidi="es_ES"/>
        </w:rPr>
        <w:t>–</w:t>
      </w:r>
      <w:r>
        <w:rPr>
          <w:lang w:val="es_ES" w:bidi="es_ES"/>
        </w:rPr>
        <w:t>14</w:t>
      </w:r>
      <w:r>
        <w:rPr>
          <w:lang w:val="es_ES" w:bidi="es_ES"/>
        </w:rPr>
        <w:t>).</w:t>
      </w:r>
    </w:p>
    <w:p>
      <w:pPr/>
      <w:r>
        <w:rPr>
          <w:lang w:val="es_ES" w:bidi="es_ES"/>
        </w:rPr>
      </w:r>
      <w:r>
        <w:rPr>
          <w:lang w:val="es_ES" w:bidi="es_ES"/>
        </w:rPr>
        <w:t>Ga 2:7</w:t>
      </w:r>
      <w:r>
        <w:rPr>
          <w:lang w:val="es_ES" w:bidi="es_ES"/>
        </w:rPr>
        <w:t>–</w:t>
      </w:r>
      <w:r>
        <w:rPr>
          <w:lang w:val="es_ES" w:bidi="es_ES"/>
        </w:rPr>
        <w:t>9</w:t>
      </w:r>
      <w:r>
        <w:rPr>
          <w:lang w:val="es_ES" w:bidi="es_ES"/>
        </w:rPr>
        <w:t xml:space="preserve"> no habla de dos evangelios, sino de dos campos de misión. Pablo (el apóstol a los incircuncisos) y Pedro (el apóstol a los circuncisos) ambos son encargados con “el evangelio de Cristo” (</w:t>
      </w:r>
      <w:r>
        <w:rPr>
          <w:lang w:val="es_ES" w:bidi="es_ES"/>
        </w:rPr>
        <w:t>Ga 1:7</w:t>
      </w:r>
      <w:r>
        <w:rPr>
          <w:lang w:val="es_ES" w:bidi="es_ES"/>
        </w:rPr>
        <w:t xml:space="preserve">; comparar </w:t>
      </w:r>
      <w:r>
        <w:rPr>
          <w:lang w:val="es_ES" w:bidi="es_ES"/>
        </w:rPr>
        <w:t>1 Co 15:1</w:t>
      </w:r>
      <w:r>
        <w:rPr>
          <w:lang w:val="es_ES" w:bidi="es_ES"/>
        </w:rPr>
        <w:t>–</w:t>
      </w:r>
      <w:r>
        <w:rPr>
          <w:lang w:val="es_ES" w:bidi="es_ES"/>
        </w:rPr>
        <w:t>11</w:t>
      </w:r>
      <w:r>
        <w:rPr>
          <w:lang w:val="es_ES" w:bidi="es_ES"/>
        </w:rPr>
        <w:t>), el mensaje que Dios ha ordenado para la salvación de judíos y gentiles por igual (</w:t>
      </w:r>
      <w:r>
        <w:rPr>
          <w:lang w:val="es_ES" w:bidi="es_ES"/>
        </w:rPr>
        <w:t>Ro 1:16</w:t>
      </w:r>
      <w:r>
        <w:rPr>
          <w:lang w:val="es_ES" w:bidi="es_ES"/>
        </w:rPr>
        <w:t xml:space="preserve">). El “diferente evangelio” que Pablo denuncia en </w:t>
      </w:r>
      <w:r>
        <w:rPr>
          <w:lang w:val="es_ES" w:bidi="es_ES"/>
        </w:rPr>
        <w:t>Ga 1:6</w:t>
      </w:r>
      <w:r>
        <w:rPr>
          <w:lang w:val="es_ES" w:bidi="es_ES"/>
        </w:rPr>
        <w:t>–</w:t>
      </w:r>
      <w:r>
        <w:rPr>
          <w:lang w:val="es_ES" w:bidi="es_ES"/>
        </w:rPr>
        <w:t>9</w:t>
      </w:r>
      <w:r>
        <w:rPr>
          <w:lang w:val="es_ES" w:bidi="es_ES"/>
        </w:rPr>
        <w:t xml:space="preserve"> y </w:t>
      </w:r>
      <w:r>
        <w:rPr>
          <w:lang w:val="es_ES" w:bidi="es_ES"/>
        </w:rPr>
        <w:t>2 Co 11:4</w:t>
      </w:r>
      <w:r>
        <w:rPr>
          <w:lang w:val="es_ES" w:bidi="es_ES"/>
        </w:rPr>
        <w:t xml:space="preserve"> no es otro evangelio sobre Jesús, sino un mensaje sobre “otro Jesús”, no el verdadero, sino uno que existe solo en las mentes y los mensajes de quienes lo proclaman. Predicar al verdadero Cristo es predicar el verdadero evangelio, sin importar cuán cuestionables sean las motivaciones de uno (</w:t>
      </w:r>
      <w:r>
        <w:rPr>
          <w:lang w:val="es_ES" w:bidi="es_ES"/>
        </w:rPr>
        <w:t>Fil 1:15</w:t>
      </w:r>
      <w:r>
        <w:rPr>
          <w:lang w:val="es_ES" w:bidi="es_ES"/>
        </w:rPr>
        <w:t>–</w:t>
      </w:r>
      <w:r>
        <w:rPr>
          <w:lang w:val="es_ES" w:bidi="es_ES"/>
        </w:rPr>
        <w:t>18, 27</w:t>
      </w:r>
      <w:r>
        <w:rPr>
          <w:lang w:val="es_ES" w:bidi="es_ES"/>
        </w:rPr>
        <w:t>), y responder correctamente al evangelio es volverse a Cristo (</w:t>
      </w:r>
      <w:r>
        <w:rPr>
          <w:lang w:val="es_ES" w:bidi="es_ES"/>
        </w:rPr>
        <w:t>Hc 11:20</w:t>
      </w:r>
      <w:r>
        <w:rPr>
          <w:lang w:val="es_ES" w:bidi="es_ES"/>
        </w:rPr>
        <w:t>–</w:t>
      </w:r>
      <w:r>
        <w:rPr>
          <w:lang w:val="es_ES" w:bidi="es_ES"/>
        </w:rPr>
        <w:t>21,</w:t>
      </w:r>
      <w:r>
        <w:rPr>
          <w:lang w:val="es_ES" w:bidi="es_ES"/>
        </w:rPr>
        <w:t xml:space="preserve"> </w:t>
      </w:r>
      <w:r>
        <w:rPr>
          <w:lang w:val="es_ES" w:bidi="es_ES"/>
        </w:rPr>
        <w:t>Ro 10:8</w:t>
      </w:r>
      <w:r>
        <w:rPr>
          <w:lang w:val="es_ES" w:bidi="es_ES"/>
        </w:rPr>
        <w:t>–</w:t>
      </w:r>
      <w:r>
        <w:rPr>
          <w:lang w:val="es_ES" w:bidi="es_ES"/>
        </w:rPr>
        <w:t>17,</w:t>
      </w:r>
      <w:r>
        <w:rPr>
          <w:lang w:val="es_ES" w:bidi="es_ES"/>
        </w:rPr>
        <w:t xml:space="preserve"> </w:t>
      </w:r>
      <w:r>
        <w:rPr>
          <w:lang w:val="es_ES" w:bidi="es_ES"/>
        </w:rPr>
        <w:t>Ga 2:14</w:t>
      </w:r>
      <w:r>
        <w:rPr>
          <w:lang w:val="es_ES" w:bidi="es_ES"/>
        </w:rPr>
        <w:t>–</w:t>
      </w:r>
      <w:r>
        <w:rPr>
          <w:lang w:val="es_ES" w:bidi="es_ES"/>
        </w:rPr>
        <w:t>16</w:t>
      </w:r>
      <w:r>
        <w:rPr>
          <w:lang w:val="es_ES" w:bidi="es_ES"/>
        </w:rPr>
        <w:t>).</w:t>
      </w:r>
    </w:p>
    <w:p>
      <w:pPr>
        <w:pStyle w:val="Heading4"/>
      </w:pPr>
      <w:r>
        <w:rPr>
          <w:lang w:val="es_ES" w:bidi="es_ES"/>
        </w:rPr>
        <w:t>El evangelio como testimonio de los eventos de salvación</w:t>
      </w:r>
    </w:p>
    <w:p>
      <w:pPr/>
      <w:r>
        <w:rPr>
          <w:lang w:val="es_ES" w:bidi="es_ES"/>
        </w:rPr>
      </w:r>
      <w:r>
        <w:rPr>
          <w:lang w:val="es_ES" w:bidi="es_ES"/>
        </w:rPr>
        <w:t>El evangelio da testimonio de cada aspecto de la obra salvadora de Cristo, desde su nacimiento (</w:t>
      </w:r>
      <w:r>
        <w:rPr>
          <w:lang w:val="es_ES" w:bidi="es_ES"/>
        </w:rPr>
        <w:t>Ro 1:3,</w:t>
      </w:r>
      <w:r>
        <w:rPr>
          <w:lang w:val="es_ES" w:bidi="es_ES"/>
        </w:rPr>
        <w:t xml:space="preserve"> </w:t>
      </w:r>
      <w:r>
        <w:rPr>
          <w:lang w:val="es_ES" w:bidi="es_ES"/>
        </w:rPr>
        <w:t>2 Tm 2:8</w:t>
      </w:r>
      <w:r>
        <w:rPr>
          <w:lang w:val="es_ES" w:bidi="es_ES"/>
        </w:rPr>
        <w:t>) y ministerio público (</w:t>
      </w:r>
      <w:r>
        <w:rPr>
          <w:lang w:val="es_ES" w:bidi="es_ES"/>
        </w:rPr>
        <w:t>Mc 1:1,</w:t>
      </w:r>
      <w:r>
        <w:rPr>
          <w:lang w:val="es_ES" w:bidi="es_ES"/>
        </w:rPr>
        <w:t xml:space="preserve"> </w:t>
      </w:r>
      <w:r>
        <w:rPr>
          <w:lang w:val="es_ES" w:bidi="es_ES"/>
        </w:rPr>
        <w:t>Hc 10:36</w:t>
      </w:r>
      <w:r>
        <w:rPr>
          <w:lang w:val="es_ES" w:bidi="es_ES"/>
        </w:rPr>
        <w:t>–</w:t>
      </w:r>
      <w:r>
        <w:rPr>
          <w:lang w:val="es_ES" w:bidi="es_ES"/>
        </w:rPr>
        <w:t>38</w:t>
      </w:r>
      <w:r>
        <w:rPr>
          <w:lang w:val="es_ES" w:bidi="es_ES"/>
        </w:rPr>
        <w:t>) hasta su segunda venida (</w:t>
      </w:r>
      <w:r>
        <w:rPr>
          <w:lang w:val="es_ES" w:bidi="es_ES"/>
        </w:rPr>
        <w:t>Col 1:5,23;</w:t>
      </w:r>
      <w:r>
        <w:rPr>
          <w:lang w:val="es_ES" w:bidi="es_ES"/>
        </w:rPr>
        <w:t xml:space="preserve"> comparar </w:t>
      </w:r>
      <w:r>
        <w:rPr>
          <w:lang w:val="es_ES" w:bidi="es_ES"/>
        </w:rPr>
        <w:t>3:1</w:t>
      </w:r>
      <w:r>
        <w:rPr>
          <w:lang w:val="es_ES" w:bidi="es_ES"/>
        </w:rPr>
        <w:t>–</w:t>
      </w:r>
      <w:r>
        <w:rPr>
          <w:lang w:val="es_ES" w:bidi="es_ES"/>
        </w:rPr>
        <w:t>4;</w:t>
      </w:r>
      <w:r>
        <w:rPr>
          <w:lang w:val="es_ES" w:bidi="es_ES"/>
        </w:rPr>
        <w:t xml:space="preserve"> </w:t>
      </w:r>
      <w:r>
        <w:rPr>
          <w:lang w:val="es_ES" w:bidi="es_ES"/>
        </w:rPr>
        <w:t>1 Ts 1:5</w:t>
      </w:r>
      <w:r>
        <w:rPr>
          <w:lang w:val="es_ES" w:bidi="es_ES"/>
        </w:rPr>
        <w:t>–</w:t>
      </w:r>
      <w:r>
        <w:rPr>
          <w:lang w:val="es_ES" w:bidi="es_ES"/>
        </w:rPr>
        <w:t>10</w:t>
      </w:r>
      <w:r>
        <w:rPr>
          <w:lang w:val="es_ES" w:bidi="es_ES"/>
        </w:rPr>
        <w:t>) y el juicio final (</w:t>
      </w:r>
      <w:r>
        <w:rPr>
          <w:lang w:val="es_ES" w:bidi="es_ES"/>
        </w:rPr>
        <w:t>Ro 2:16</w:t>
      </w:r>
      <w:r>
        <w:rPr>
          <w:lang w:val="es_ES" w:bidi="es_ES"/>
        </w:rPr>
        <w:t xml:space="preserve">). Sin embargo, la muerte y resurrección de Cristo son lo más crucial para lograr la salvación, y por lo tanto, lo más destacado en el testimonio del evangelio. Estos son los eventos con los que culmina la proclamación de Marcos (capítulos </w:t>
      </w:r>
      <w:r>
        <w:rPr>
          <w:lang w:val="es_ES" w:bidi="es_ES"/>
        </w:rPr>
        <w:t>15–16</w:t>
      </w:r>
      <w:r>
        <w:rPr>
          <w:lang w:val="es_ES" w:bidi="es_ES"/>
        </w:rPr>
        <w:t>), y para los cuales todo lo demás se prepara (</w:t>
      </w:r>
      <w:r>
        <w:rPr>
          <w:lang w:val="es_ES" w:bidi="es_ES"/>
        </w:rPr>
        <w:t>8:31,</w:t>
      </w:r>
      <w:r>
        <w:rPr>
          <w:lang w:val="es_ES" w:bidi="es_ES"/>
        </w:rPr>
        <w:t xml:space="preserve"> </w:t>
      </w:r>
      <w:r>
        <w:rPr>
          <w:lang w:val="es_ES" w:bidi="es_ES"/>
        </w:rPr>
        <w:t>9:31,</w:t>
      </w:r>
      <w:r>
        <w:rPr>
          <w:lang w:val="es_ES" w:bidi="es_ES"/>
        </w:rPr>
        <w:t xml:space="preserve"> </w:t>
      </w:r>
      <w:r>
        <w:rPr>
          <w:lang w:val="es_ES" w:bidi="es_ES"/>
        </w:rPr>
        <w:t>10:33</w:t>
      </w:r>
      <w:r>
        <w:rPr>
          <w:lang w:val="es_ES" w:bidi="es_ES"/>
        </w:rPr>
        <w:t>–</w:t>
      </w:r>
      <w:r>
        <w:rPr>
          <w:lang w:val="es_ES" w:bidi="es_ES"/>
        </w:rPr>
        <w:t>34,</w:t>
      </w:r>
      <w:r>
        <w:rPr>
          <w:lang w:val="es_ES" w:bidi="es_ES"/>
        </w:rPr>
        <w:t xml:space="preserve"> </w:t>
      </w:r>
      <w:r>
        <w:rPr>
          <w:lang w:val="es_ES" w:bidi="es_ES"/>
        </w:rPr>
        <w:t>12:6</w:t>
      </w:r>
      <w:r>
        <w:rPr>
          <w:lang w:val="es_ES" w:bidi="es_ES"/>
        </w:rPr>
        <w:t>–</w:t>
      </w:r>
      <w:r>
        <w:rPr>
          <w:lang w:val="es_ES" w:bidi="es_ES"/>
        </w:rPr>
        <w:t>8</w:t>
      </w:r>
      <w:r>
        <w:rPr>
          <w:lang w:val="es_ES" w:bidi="es_ES"/>
        </w:rPr>
        <w:t>). Se pone un énfasis especial en la muerte de Jesús como el medio de salvación del pecado (</w:t>
      </w:r>
      <w:r>
        <w:rPr>
          <w:lang w:val="es_ES" w:bidi="es_ES"/>
        </w:rPr>
        <w:t>10:45,</w:t>
      </w:r>
      <w:r>
        <w:rPr>
          <w:lang w:val="es_ES" w:bidi="es_ES"/>
        </w:rPr>
        <w:t xml:space="preserve"> </w:t>
      </w:r>
      <w:r>
        <w:rPr>
          <w:lang w:val="es_ES" w:bidi="es_ES"/>
        </w:rPr>
        <w:t>14:3</w:t>
      </w:r>
      <w:r>
        <w:rPr>
          <w:lang w:val="es_ES" w:bidi="es_ES"/>
        </w:rPr>
        <w:t>–</w:t>
      </w:r>
      <w:r>
        <w:rPr>
          <w:lang w:val="es_ES" w:bidi="es_ES"/>
        </w:rPr>
        <w:t>9, 22–24</w:t>
      </w:r>
      <w:r>
        <w:rPr>
          <w:lang w:val="es_ES" w:bidi="es_ES"/>
        </w:rPr>
        <w:t>).</w:t>
      </w:r>
    </w:p>
    <w:p>
      <w:pPr/>
      <w:r>
        <w:rPr>
          <w:lang w:val="es_ES" w:bidi="es_ES"/>
        </w:rPr>
      </w:r>
      <w:r>
        <w:rPr>
          <w:lang w:val="es_ES" w:bidi="es_ES"/>
        </w:rPr>
        <w:t>En el evangelio de Pablo, la muerte y resurrección de Jesús también son fundamentales (</w:t>
      </w:r>
      <w:r>
        <w:rPr>
          <w:lang w:val="es_ES" w:bidi="es_ES"/>
        </w:rPr>
        <w:t>Ro 4:25,</w:t>
      </w:r>
      <w:r>
        <w:rPr>
          <w:lang w:val="es_ES" w:bidi="es_ES"/>
        </w:rPr>
        <w:t xml:space="preserve"> </w:t>
      </w:r>
      <w:r>
        <w:rPr>
          <w:lang w:val="es_ES" w:bidi="es_ES"/>
        </w:rPr>
        <w:t>1 Co 15:1</w:t>
      </w:r>
      <w:r>
        <w:rPr>
          <w:lang w:val="es_ES" w:bidi="es_ES"/>
        </w:rPr>
        <w:t>–</w:t>
      </w:r>
      <w:r>
        <w:rPr>
          <w:lang w:val="es_ES" w:bidi="es_ES"/>
        </w:rPr>
        <w:t>4</w:t>
      </w:r>
      <w:r>
        <w:rPr>
          <w:lang w:val="es_ES" w:bidi="es_ES"/>
        </w:rPr>
        <w:t>), con la cruz ocupando el lugar central (</w:t>
      </w:r>
      <w:r>
        <w:rPr>
          <w:lang w:val="es_ES" w:bidi="es_ES"/>
        </w:rPr>
        <w:t>1 Co 1:17–2:5</w:t>
      </w:r>
      <w:r>
        <w:rPr>
          <w:lang w:val="es_ES" w:bidi="es_ES"/>
        </w:rPr>
        <w:t>). Pablo argumenta que, si Cristo no hubiera resucitado de entre los muertos, predicar sobre la cruz sería inútil (</w:t>
      </w:r>
      <w:r>
        <w:rPr>
          <w:lang w:val="es_ES" w:bidi="es_ES"/>
        </w:rPr>
        <w:t>1 Co 15:14,17;</w:t>
      </w:r>
      <w:r>
        <w:rPr>
          <w:lang w:val="es_ES" w:bidi="es_ES"/>
        </w:rPr>
        <w:t xml:space="preserve"> comparar </w:t>
      </w:r>
      <w:r>
        <w:rPr>
          <w:lang w:val="es_ES" w:bidi="es_ES"/>
        </w:rPr>
        <w:t>Ro 6:3</w:t>
      </w:r>
      <w:r>
        <w:rPr>
          <w:lang w:val="es_ES" w:bidi="es_ES"/>
        </w:rPr>
        <w:t>–</w:t>
      </w:r>
      <w:r>
        <w:rPr>
          <w:lang w:val="es_ES" w:bidi="es_ES"/>
        </w:rPr>
        <w:t>11</w:t>
      </w:r>
      <w:r>
        <w:rPr>
          <w:lang w:val="es_ES" w:bidi="es_ES"/>
        </w:rPr>
        <w:t>). Sin embargo, ahora que Cristo ha resucitado, su muerte merece especial énfasis como el lugar donde Dios ofrece expiación por los pecados (</w:t>
      </w:r>
      <w:r>
        <w:rPr>
          <w:lang w:val="es_ES" w:bidi="es_ES"/>
        </w:rPr>
        <w:t>Ro 3:21</w:t>
      </w:r>
      <w:r>
        <w:rPr>
          <w:lang w:val="es_ES" w:bidi="es_ES"/>
        </w:rPr>
        <w:t>–</w:t>
      </w:r>
      <w:r>
        <w:rPr>
          <w:lang w:val="es_ES" w:bidi="es_ES"/>
        </w:rPr>
        <w:t>26,</w:t>
      </w:r>
      <w:r>
        <w:rPr>
          <w:lang w:val="es_ES" w:bidi="es_ES"/>
        </w:rPr>
        <w:t xml:space="preserve"> </w:t>
      </w:r>
      <w:r>
        <w:rPr>
          <w:lang w:val="es_ES" w:bidi="es_ES"/>
        </w:rPr>
        <w:t>5:6</w:t>
      </w:r>
      <w:r>
        <w:rPr>
          <w:lang w:val="es_ES" w:bidi="es_ES"/>
        </w:rPr>
        <w:t>–</w:t>
      </w:r>
      <w:r>
        <w:rPr>
          <w:lang w:val="es_ES" w:bidi="es_ES"/>
        </w:rPr>
        <w:t>11;</w:t>
      </w:r>
      <w:r>
        <w:rPr>
          <w:lang w:val="es_ES" w:bidi="es_ES"/>
        </w:rPr>
        <w:t xml:space="preserve"> </w:t>
      </w:r>
      <w:r>
        <w:rPr>
          <w:lang w:val="es_ES" w:bidi="es_ES"/>
        </w:rPr>
        <w:t>2 Co 5:14</w:t>
      </w:r>
      <w:r>
        <w:rPr>
          <w:lang w:val="es_ES" w:bidi="es_ES"/>
        </w:rPr>
        <w:t>–</w:t>
      </w:r>
      <w:r>
        <w:rPr>
          <w:lang w:val="es_ES" w:bidi="es_ES"/>
        </w:rPr>
        <w:t>21;</w:t>
      </w:r>
      <w:r>
        <w:rPr>
          <w:lang w:val="es_ES" w:bidi="es_ES"/>
        </w:rPr>
        <w:t xml:space="preserve"> </w:t>
      </w:r>
      <w:r>
        <w:rPr>
          <w:lang w:val="es_ES" w:bidi="es_ES"/>
        </w:rPr>
        <w:t>Ef 1:7</w:t>
      </w:r>
      <w:r>
        <w:rPr>
          <w:lang w:val="es_ES" w:bidi="es_ES"/>
        </w:rPr>
        <w:t>). [La expiación es el acto por el cual Dios y la humanidad se unen en una relación personal]. El evangelio según Hechos proclama la muerte de Jesús (</w:t>
      </w:r>
      <w:r>
        <w:rPr>
          <w:lang w:val="es_ES" w:bidi="es_ES"/>
        </w:rPr>
        <w:t>Hc 8:25;</w:t>
      </w:r>
      <w:r>
        <w:rPr>
          <w:lang w:val="es_ES" w:bidi="es_ES"/>
        </w:rPr>
        <w:t xml:space="preserve"> </w:t>
      </w:r>
      <w:r>
        <w:rPr>
          <w:lang w:val="es_ES" w:bidi="es_ES"/>
        </w:rPr>
        <w:t>20:24,28;</w:t>
      </w:r>
      <w:r>
        <w:rPr>
          <w:lang w:val="es_ES" w:bidi="es_ES"/>
        </w:rPr>
        <w:t xml:space="preserve"> comparar </w:t>
      </w:r>
      <w:r>
        <w:rPr>
          <w:lang w:val="es_ES" w:bidi="es_ES"/>
        </w:rPr>
        <w:t>10:36</w:t>
      </w:r>
      <w:r>
        <w:rPr>
          <w:lang w:val="es_ES" w:bidi="es_ES"/>
        </w:rPr>
        <w:t>–</w:t>
      </w:r>
      <w:r>
        <w:rPr>
          <w:lang w:val="es_ES" w:bidi="es_ES"/>
        </w:rPr>
        <w:t>43</w:t>
      </w:r>
      <w:r>
        <w:rPr>
          <w:lang w:val="es_ES" w:bidi="es_ES"/>
        </w:rPr>
        <w:t>) y especialmente su resurrección, el evento por el cual Jesús venció a la muerte y fue exaltado como Señor y Juez venidero (</w:t>
      </w:r>
      <w:r>
        <w:rPr>
          <w:lang w:val="es_ES" w:bidi="es_ES"/>
        </w:rPr>
        <w:t>10:36–43;</w:t>
      </w:r>
      <w:r>
        <w:rPr>
          <w:lang w:val="es_ES" w:bidi="es_ES"/>
        </w:rPr>
        <w:t xml:space="preserve"> </w:t>
      </w:r>
      <w:r>
        <w:rPr>
          <w:lang w:val="es_ES" w:bidi="es_ES"/>
        </w:rPr>
        <w:t>13:32</w:t>
      </w:r>
      <w:r>
        <w:rPr>
          <w:lang w:val="es_ES" w:bidi="es_ES"/>
        </w:rPr>
        <w:t>–</w:t>
      </w:r>
      <w:r>
        <w:rPr>
          <w:lang w:val="es_ES" w:bidi="es_ES"/>
        </w:rPr>
        <w:t>33;</w:t>
      </w:r>
      <w:r>
        <w:rPr>
          <w:lang w:val="es_ES" w:bidi="es_ES"/>
        </w:rPr>
        <w:t xml:space="preserve"> </w:t>
      </w:r>
      <w:r>
        <w:rPr>
          <w:lang w:val="es_ES" w:bidi="es_ES"/>
        </w:rPr>
        <w:t>17:18,31</w:t>
      </w:r>
      <w:r>
        <w:rPr>
          <w:lang w:val="es_ES" w:bidi="es_ES"/>
        </w:rPr>
        <w:t>). Según 1 Pedro, los portadores del evangelio (</w:t>
      </w:r>
      <w:r>
        <w:rPr>
          <w:lang w:val="es_ES" w:bidi="es_ES"/>
        </w:rPr>
        <w:t>1 Pe 1:12</w:t>
      </w:r>
      <w:r>
        <w:rPr>
          <w:lang w:val="es_ES" w:bidi="es_ES"/>
        </w:rPr>
        <w:t>) se enfocaron, al igual que los profetas del Antiguo Testamento, en “los sufrimientos de Cristo y las glorias que seguirían” (</w:t>
      </w:r>
      <w:r>
        <w:rPr>
          <w:lang w:val="es_ES" w:bidi="es_ES"/>
        </w:rPr>
        <w:t>1:11,</w:t>
      </w:r>
      <w:r>
        <w:rPr>
          <w:lang w:val="es_ES" w:bidi="es_ES"/>
        </w:rPr>
        <w:t xml:space="preserve"> comparar </w:t>
      </w:r>
      <w:r>
        <w:rPr>
          <w:lang w:val="es_ES" w:bidi="es_ES"/>
        </w:rPr>
        <w:t>1:18</w:t>
      </w:r>
      <w:r>
        <w:rPr>
          <w:lang w:val="es_ES" w:bidi="es_ES"/>
        </w:rPr>
        <w:t>–</w:t>
      </w:r>
      <w:r>
        <w:rPr>
          <w:lang w:val="es_ES" w:bidi="es_ES"/>
        </w:rPr>
        <w:t>19,</w:t>
      </w:r>
      <w:r>
        <w:rPr>
          <w:lang w:val="es_ES" w:bidi="es_ES"/>
        </w:rPr>
        <w:t xml:space="preserve"> </w:t>
      </w:r>
      <w:r>
        <w:rPr>
          <w:lang w:val="es_ES" w:bidi="es_ES"/>
        </w:rPr>
        <w:t>2:21</w:t>
      </w:r>
      <w:r>
        <w:rPr>
          <w:lang w:val="es_ES" w:bidi="es_ES"/>
        </w:rPr>
        <w:t>–</w:t>
      </w:r>
      <w:r>
        <w:rPr>
          <w:lang w:val="es_ES" w:bidi="es_ES"/>
        </w:rPr>
        <w:t>24,</w:t>
      </w:r>
      <w:r>
        <w:rPr>
          <w:lang w:val="es_ES" w:bidi="es_ES"/>
        </w:rPr>
        <w:t xml:space="preserve"> </w:t>
      </w:r>
      <w:r>
        <w:rPr>
          <w:lang w:val="es_ES" w:bidi="es_ES"/>
        </w:rPr>
        <w:t>3:18</w:t>
      </w:r>
      <w:r>
        <w:rPr>
          <w:lang w:val="es_ES" w:bidi="es_ES"/>
        </w:rPr>
        <w:t>–</w:t>
      </w:r>
      <w:r>
        <w:rPr>
          <w:lang w:val="es_ES" w:bidi="es_ES"/>
        </w:rPr>
        <w:t>22</w:t>
      </w:r>
      <w:r>
        <w:rPr>
          <w:lang w:val="es_ES" w:bidi="es_ES"/>
        </w:rPr>
        <w:t>).</w:t>
      </w:r>
    </w:p>
    <w:p>
      <w:pPr>
        <w:pStyle w:val="Heading4"/>
      </w:pPr>
      <w:r>
        <w:rPr>
          <w:lang w:val="es_ES" w:bidi="es_ES"/>
        </w:rPr>
        <w:t>El Evangelio como poder para la salvación</w:t>
      </w:r>
    </w:p>
    <w:p>
      <w:pPr/>
      <w:r>
        <w:rPr>
          <w:lang w:val="es_ES" w:bidi="es_ES"/>
        </w:rPr>
      </w:r>
      <w:r>
        <w:rPr>
          <w:lang w:val="es_ES" w:bidi="es_ES"/>
        </w:rPr>
        <w:t xml:space="preserve">El evangelio es mucho más que un relato de eventos pasados y una exposición de doctrina. Pablo declara en </w:t>
      </w:r>
      <w:r>
        <w:rPr>
          <w:lang w:val="es_ES" w:bidi="es_ES"/>
        </w:rPr>
        <w:t>1 Co 1:17</w:t>
      </w:r>
      <w:r>
        <w:rPr>
          <w:lang w:val="es_ES" w:bidi="es_ES"/>
        </w:rPr>
        <w:t>–</w:t>
      </w:r>
      <w:r>
        <w:rPr>
          <w:lang w:val="es_ES" w:bidi="es_ES"/>
        </w:rPr>
        <w:t>18</w:t>
      </w:r>
      <w:r>
        <w:rPr>
          <w:lang w:val="es_ES" w:bidi="es_ES"/>
        </w:rPr>
        <w:t xml:space="preserve"> y nuevamente en </w:t>
      </w:r>
      <w:r>
        <w:rPr>
          <w:lang w:val="es_ES" w:bidi="es_ES"/>
        </w:rPr>
        <w:t>Ro 1:16</w:t>
      </w:r>
      <w:r>
        <w:rPr>
          <w:lang w:val="es_ES" w:bidi="es_ES"/>
        </w:rPr>
        <w:t xml:space="preserve"> que el evangelio es “el poder de Dios.” El evangelio no es simplemente un testimonio de su poder, sino una </w:t>
      </w:r>
      <w:r>
        <w:rPr>
          <w:i/>
          <w:lang w:val="es_ES" w:bidi="es_ES"/>
        </w:rPr>
        <w:t>expresión</w:t>
      </w:r>
      <w:r>
        <w:rPr>
          <w:lang w:val="es_ES" w:bidi="es_ES"/>
        </w:rPr>
        <w:t xml:space="preserve"> de su poder. Por lo tanto, no puede ser restringido (</w:t>
      </w:r>
      <w:r>
        <w:rPr>
          <w:lang w:val="es_ES" w:bidi="es_ES"/>
        </w:rPr>
        <w:t>2 Tm 2:8</w:t>
      </w:r>
      <w:r>
        <w:rPr>
          <w:lang w:val="es_ES" w:bidi="es_ES"/>
        </w:rPr>
        <w:t>–</w:t>
      </w:r>
      <w:r>
        <w:rPr>
          <w:lang w:val="es_ES" w:bidi="es_ES"/>
        </w:rPr>
        <w:t>9</w:t>
      </w:r>
      <w:r>
        <w:rPr>
          <w:lang w:val="es_ES" w:bidi="es_ES"/>
        </w:rPr>
        <w:t>). “</w:t>
      </w:r>
      <w:r>
        <w:rPr>
          <w:lang w:val="es_ES" w:bidi="es_ES"/>
        </w:rPr>
        <w:t>Nuestro evangelio no fué á vosotros en palabra solamente, mas también en potencia</w:t>
      </w:r>
      <w:r>
        <w:rPr>
          <w:lang w:val="es_ES" w:bidi="es_ES"/>
        </w:rPr>
        <w:t xml:space="preserve">”, escribe Pablo en </w:t>
      </w:r>
      <w:r>
        <w:rPr>
          <w:lang w:val="es_ES" w:bidi="es_ES"/>
        </w:rPr>
        <w:t>1 Ts 1:5</w:t>
      </w:r>
      <w:r>
        <w:rPr>
          <w:lang w:val="es_ES" w:bidi="es_ES"/>
        </w:rPr>
        <w:t xml:space="preserve">. Su punto no es que el evangelio fue acompañado por obras poderosas (aunque esto sucedió; comparar </w:t>
      </w:r>
      <w:r>
        <w:rPr>
          <w:lang w:val="es_ES" w:bidi="es_ES"/>
        </w:rPr>
        <w:t>Ro 15:18</w:t>
      </w:r>
      <w:r>
        <w:rPr>
          <w:lang w:val="es_ES" w:bidi="es_ES"/>
        </w:rPr>
        <w:t>–</w:t>
      </w:r>
      <w:r>
        <w:rPr>
          <w:lang w:val="es_ES" w:bidi="es_ES"/>
        </w:rPr>
        <w:t>19</w:t>
      </w:r>
      <w:r>
        <w:rPr>
          <w:lang w:val="es_ES" w:bidi="es_ES"/>
        </w:rPr>
        <w:t>), sino que el evangelio en sí mismo es una obra poderosa. Dios lo hace así a través de su Espíritu (</w:t>
      </w:r>
      <w:r>
        <w:rPr>
          <w:lang w:val="es_ES" w:bidi="es_ES"/>
        </w:rPr>
        <w:t>Ro 15:18–19,</w:t>
      </w:r>
      <w:r>
        <w:rPr>
          <w:lang w:val="es_ES" w:bidi="es_ES"/>
        </w:rPr>
        <w:t xml:space="preserve"> </w:t>
      </w:r>
      <w:r>
        <w:rPr>
          <w:lang w:val="es_ES" w:bidi="es_ES"/>
        </w:rPr>
        <w:t>1 Co 2:1</w:t>
      </w:r>
      <w:r>
        <w:rPr>
          <w:lang w:val="es_ES" w:bidi="es_ES"/>
        </w:rPr>
        <w:t>–</w:t>
      </w:r>
      <w:r>
        <w:rPr>
          <w:lang w:val="es_ES" w:bidi="es_ES"/>
        </w:rPr>
        <w:t xml:space="preserve">5, </w:t>
      </w:r>
      <w:r>
        <w:rPr>
          <w:lang w:val="es_ES" w:bidi="es_ES"/>
        </w:rPr>
        <w:t>1 Ts 1:6</w:t>
      </w:r>
      <w:r>
        <w:rPr>
          <w:lang w:val="es_ES" w:bidi="es_ES"/>
        </w:rPr>
        <w:t>).</w:t>
      </w:r>
    </w:p>
    <w:p>
      <w:pPr/>
      <w:r>
        <w:rPr>
          <w:lang w:val="es_ES" w:bidi="es_ES"/>
        </w:rPr>
      </w:r>
      <w:r>
        <w:rPr>
          <w:lang w:val="es_ES" w:bidi="es_ES"/>
        </w:rPr>
        <w:t xml:space="preserve">Además, el propósito único de Dios al ejercer su poder es transformar la vida de las personas, liberarlas del pecado y la muerte, y reconciliarlas consigo mismo; en resumen, salvarlas. El evangelio tiene el poder de realizar la salvación que proclama e impartir la vida que promete (por ejemplo, </w:t>
      </w:r>
      <w:r>
        <w:rPr>
          <w:lang w:val="es_ES" w:bidi="es_ES"/>
        </w:rPr>
        <w:t>Ro 1:16,</w:t>
      </w:r>
      <w:r>
        <w:rPr>
          <w:lang w:val="es_ES" w:bidi="es_ES"/>
        </w:rPr>
        <w:t xml:space="preserve"> </w:t>
      </w:r>
      <w:r>
        <w:rPr>
          <w:lang w:val="es_ES" w:bidi="es_ES"/>
        </w:rPr>
        <w:t>10:8</w:t>
      </w:r>
      <w:r>
        <w:rPr>
          <w:lang w:val="es_ES" w:bidi="es_ES"/>
        </w:rPr>
        <w:t>–</w:t>
      </w:r>
      <w:r>
        <w:rPr>
          <w:lang w:val="es_ES" w:bidi="es_ES"/>
        </w:rPr>
        <w:t>17;</w:t>
      </w:r>
      <w:r>
        <w:rPr>
          <w:lang w:val="es_ES" w:bidi="es_ES"/>
        </w:rPr>
        <w:t xml:space="preserve"> </w:t>
      </w:r>
      <w:r>
        <w:rPr>
          <w:lang w:val="es_ES" w:bidi="es_ES"/>
        </w:rPr>
        <w:t>1 Co 1:17</w:t>
      </w:r>
      <w:r>
        <w:rPr>
          <w:lang w:val="es_ES" w:bidi="es_ES"/>
        </w:rPr>
        <w:t>–</w:t>
      </w:r>
      <w:r>
        <w:rPr>
          <w:lang w:val="es_ES" w:bidi="es_ES"/>
        </w:rPr>
        <w:t>18,</w:t>
      </w:r>
      <w:r>
        <w:rPr>
          <w:lang w:val="es_ES" w:bidi="es_ES"/>
        </w:rPr>
        <w:t xml:space="preserve"> </w:t>
      </w:r>
      <w:r>
        <w:rPr>
          <w:lang w:val="es_ES" w:bidi="es_ES"/>
        </w:rPr>
        <w:t>15:1</w:t>
      </w:r>
      <w:r>
        <w:rPr>
          <w:lang w:val="es_ES" w:bidi="es_ES"/>
        </w:rPr>
        <w:t>–</w:t>
      </w:r>
      <w:r>
        <w:rPr>
          <w:lang w:val="es_ES" w:bidi="es_ES"/>
        </w:rPr>
        <w:t xml:space="preserve">2; </w:t>
      </w:r>
      <w:r>
        <w:rPr>
          <w:lang w:val="es_ES" w:bidi="es_ES"/>
        </w:rPr>
        <w:t xml:space="preserve">Ef 1:13; </w:t>
      </w:r>
      <w:r>
        <w:rPr>
          <w:lang w:val="es_ES" w:bidi="es_ES"/>
        </w:rPr>
        <w:t>2 Ts 2:13</w:t>
      </w:r>
      <w:r>
        <w:rPr>
          <w:lang w:val="es_ES" w:bidi="es_ES"/>
        </w:rPr>
        <w:t>–</w:t>
      </w:r>
      <w:r>
        <w:rPr>
          <w:lang w:val="es_ES" w:bidi="es_ES"/>
        </w:rPr>
        <w:t>14;</w:t>
      </w:r>
      <w:r>
        <w:rPr>
          <w:lang w:val="es_ES" w:bidi="es_ES"/>
        </w:rPr>
        <w:t xml:space="preserve"> </w:t>
      </w:r>
      <w:r>
        <w:rPr>
          <w:lang w:val="es_ES" w:bidi="es_ES"/>
        </w:rPr>
        <w:t>2 Tm1:8</w:t>
      </w:r>
      <w:r>
        <w:rPr>
          <w:lang w:val="es_ES" w:bidi="es_ES"/>
        </w:rPr>
        <w:t>–</w:t>
      </w:r>
      <w:r>
        <w:rPr>
          <w:lang w:val="es_ES" w:bidi="es_ES"/>
        </w:rPr>
        <w:t>11;</w:t>
      </w:r>
      <w:r>
        <w:rPr>
          <w:lang w:val="es_ES" w:bidi="es_ES"/>
        </w:rPr>
        <w:t xml:space="preserve"> </w:t>
      </w:r>
      <w:r>
        <w:rPr>
          <w:lang w:val="es_ES" w:bidi="es_ES"/>
        </w:rPr>
        <w:t>1 Pe 1:23</w:t>
      </w:r>
      <w:r>
        <w:rPr>
          <w:lang w:val="es_ES" w:bidi="es_ES"/>
        </w:rPr>
        <w:t>–</w:t>
      </w:r>
      <w:r>
        <w:rPr>
          <w:lang w:val="es_ES" w:bidi="es_ES"/>
        </w:rPr>
        <w:t>25</w:t>
      </w:r>
      <w:r>
        <w:rPr>
          <w:lang w:val="es_ES" w:bidi="es_ES"/>
        </w:rPr>
        <w:t>). Para que las personas experimenten la salvación, deben escuchar y creer en el evangelio. Es precisamente en y a través de este mensaje que el poder salvador manifestado en la persona y obra de Cristo (especialmente en su muerte y resurrección) se transmite a hombres y mujeres, y se hace efectivo en sus vidas. De manera similar, es la asociación con el evangelio, o como resultado directo de recibir el evangelio, que el Espíritu se imparte a los creyentes (</w:t>
      </w:r>
      <w:r>
        <w:rPr>
          <w:lang w:val="es_ES" w:bidi="es_ES"/>
        </w:rPr>
        <w:t>Hc 10:36</w:t>
      </w:r>
      <w:r>
        <w:rPr>
          <w:lang w:val="es_ES" w:bidi="es_ES"/>
        </w:rPr>
        <w:t>–</w:t>
      </w:r>
      <w:r>
        <w:rPr>
          <w:lang w:val="es_ES" w:bidi="es_ES"/>
        </w:rPr>
        <w:t>44,</w:t>
      </w:r>
      <w:r>
        <w:rPr>
          <w:lang w:val="es_ES" w:bidi="es_ES"/>
        </w:rPr>
        <w:t xml:space="preserve"> </w:t>
      </w:r>
      <w:r>
        <w:rPr>
          <w:lang w:val="es_ES" w:bidi="es_ES"/>
        </w:rPr>
        <w:t>15:7</w:t>
      </w:r>
      <w:r>
        <w:rPr>
          <w:lang w:val="es_ES" w:bidi="es_ES"/>
        </w:rPr>
        <w:t>–</w:t>
      </w:r>
      <w:r>
        <w:rPr>
          <w:lang w:val="es_ES" w:bidi="es_ES"/>
        </w:rPr>
        <w:t>8;</w:t>
      </w:r>
      <w:r>
        <w:rPr>
          <w:lang w:val="es_ES" w:bidi="es_ES"/>
        </w:rPr>
        <w:t xml:space="preserve"> </w:t>
      </w:r>
      <w:r>
        <w:rPr>
          <w:lang w:val="es_ES" w:bidi="es_ES"/>
        </w:rPr>
        <w:t>2 Co 11:4;</w:t>
      </w:r>
      <w:r>
        <w:rPr>
          <w:lang w:val="es_ES" w:bidi="es_ES"/>
        </w:rPr>
        <w:t xml:space="preserve"> </w:t>
      </w:r>
      <w:r>
        <w:rPr>
          <w:lang w:val="es_ES" w:bidi="es_ES"/>
        </w:rPr>
        <w:t>Ga 3:1</w:t>
      </w:r>
      <w:r>
        <w:rPr>
          <w:lang w:val="es_ES" w:bidi="es_ES"/>
        </w:rPr>
        <w:t>–</w:t>
      </w:r>
      <w:r>
        <w:rPr>
          <w:lang w:val="es_ES" w:bidi="es_ES"/>
        </w:rPr>
        <w:t>2</w:t>
      </w:r>
      <w:r>
        <w:rPr>
          <w:lang w:val="es_ES" w:bidi="es_ES"/>
        </w:rPr>
        <w:t>). En resumen, el evangelio es el lugar decisivo de encuentro entre el pecador y Dios el Salvador.</w:t>
      </w:r>
    </w:p>
    <w:p>
      <w:pPr>
        <w:pStyle w:val="Heading4"/>
      </w:pPr>
      <w:r>
        <w:rPr>
          <w:lang w:val="es_ES" w:bidi="es_ES"/>
        </w:rPr>
        <w:t>El evangelio de la gracia</w:t>
      </w:r>
    </w:p>
    <w:p>
      <w:pPr/>
      <w:r>
        <w:rPr>
          <w:lang w:val="es_ES" w:bidi="es_ES"/>
        </w:rPr>
      </w:r>
      <w:r>
        <w:rPr>
          <w:lang w:val="es_ES" w:bidi="es_ES"/>
        </w:rPr>
        <w:t>Según el testimonio de Pedro en el Concilio de Jerusalén (</w:t>
      </w:r>
      <w:r>
        <w:rPr>
          <w:lang w:val="es_ES" w:bidi="es_ES"/>
        </w:rPr>
        <w:t>Hc 15:7</w:t>
      </w:r>
      <w:r>
        <w:rPr>
          <w:lang w:val="es_ES" w:bidi="es_ES"/>
        </w:rPr>
        <w:t>–</w:t>
      </w:r>
      <w:r>
        <w:rPr>
          <w:lang w:val="es_ES" w:bidi="es_ES"/>
        </w:rPr>
        <w:t>11</w:t>
      </w:r>
      <w:r>
        <w:rPr>
          <w:lang w:val="es_ES" w:bidi="es_ES"/>
        </w:rPr>
        <w:t>), una parte esencial del evangelio, tanto para gentiles como para judíos, es la salvación “a través de la gracia del Señor Jesús”. Hacia el final de su carrera misionera, Pablo afirma que su preocupación principal ha sido “dar testimonio de las buenas nuevas de la gracia de Dios” (</w:t>
      </w:r>
      <w:r>
        <w:rPr>
          <w:lang w:val="es_ES" w:bidi="es_ES"/>
        </w:rPr>
        <w:t>Hc 20:24</w:t>
      </w:r>
      <w:r>
        <w:rPr>
          <w:lang w:val="es_ES" w:bidi="es_ES"/>
        </w:rPr>
        <w:t>). Esta declaración solo puede entenderse en relación con el concepto de Pablo sobre la justicia de Dios, particularmente como se expone en Romanos. Aquí, Pablo no está simplemente exponiendo un atributo divino. Más bien, está dramatizando una actividad divina, la manifestación de la justicia de Dios ahora, “en este tiempo” (</w:t>
      </w:r>
      <w:r>
        <w:rPr>
          <w:lang w:val="es_ES" w:bidi="es_ES"/>
        </w:rPr>
        <w:t>Ro 3:26</w:t>
      </w:r>
      <w:r>
        <w:rPr>
          <w:lang w:val="es_ES" w:bidi="es_ES"/>
        </w:rPr>
        <w:t>), en la nueva era iniciada por la llegada de Jesús. La manifestación es doble. Ver ambos aspectos juntos, y hacerlo en el contexto del evangelio declarado por Isaías y por Jesús (quienes influyeron fuertemente en Pablo), respectivamente, nos ayudará a entender por qué Pablo habla del “evangelio de la gracia de Dios”.</w:t>
      </w:r>
    </w:p>
    <w:p>
      <w:pPr/>
      <w:r>
        <w:rPr>
          <w:lang w:val="es_ES" w:bidi="es_ES"/>
        </w:rPr>
      </w:r>
      <w:r>
        <w:rPr>
          <w:lang w:val="es_ES" w:bidi="es_ES"/>
        </w:rPr>
        <w:t>Primero, el evangelio es un testimonio de la gracia de Dios. Al ofrecer a su Hijo como sacrificio por los pecados (</w:t>
      </w:r>
      <w:r>
        <w:rPr>
          <w:lang w:val="es_ES" w:bidi="es_ES"/>
        </w:rPr>
        <w:t>Ro 3:25a</w:t>
      </w:r>
      <w:r>
        <w:rPr>
          <w:lang w:val="es_ES" w:bidi="es_ES"/>
        </w:rPr>
        <w:t xml:space="preserve">), Dios demuestra su justicia (versículos </w:t>
      </w:r>
      <w:r>
        <w:rPr>
          <w:lang w:val="es_ES" w:bidi="es_ES"/>
        </w:rPr>
        <w:t>25b</w:t>
      </w:r>
      <w:r>
        <w:rPr>
          <w:lang w:val="es_ES" w:bidi="es_ES"/>
        </w:rPr>
        <w:t>–</w:t>
      </w:r>
      <w:r>
        <w:rPr>
          <w:lang w:val="es_ES" w:bidi="es_ES"/>
        </w:rPr>
        <w:t>26</w:t>
      </w:r>
      <w:r>
        <w:rPr>
          <w:lang w:val="es_ES" w:bidi="es_ES"/>
        </w:rPr>
        <w:t xml:space="preserve">). Es decir, en la muerte de Jesús, los pecados anteriormente “pasados por alto” (versículo </w:t>
      </w:r>
      <w:r>
        <w:rPr>
          <w:lang w:val="es_ES" w:bidi="es_ES"/>
        </w:rPr>
        <w:t>25</w:t>
      </w:r>
      <w:r>
        <w:rPr>
          <w:lang w:val="es_ES" w:bidi="es_ES"/>
        </w:rPr>
        <w:t xml:space="preserve">c) se convierten en el objeto de la ira de Dios (comparar </w:t>
      </w:r>
      <w:r>
        <w:rPr>
          <w:lang w:val="es_ES" w:bidi="es_ES"/>
        </w:rPr>
        <w:t>1:18</w:t>
      </w:r>
      <w:r>
        <w:rPr>
          <w:lang w:val="es_ES" w:bidi="es_ES"/>
        </w:rPr>
        <w:t>) y juicio. Sin embargo, en el mismo lugar donde Dios trata justa y decisivamente con los pecados, muestra su gracia a los pecadores. Porque el juicio contra el pecado no se centra en los pecadores mismos, sino en aquel designado para actuar en su nombre y ocupar su lugar (</w:t>
      </w:r>
      <w:r>
        <w:rPr>
          <w:lang w:val="es_ES" w:bidi="es_ES"/>
        </w:rPr>
        <w:t>Ro 4:25;</w:t>
      </w:r>
      <w:r>
        <w:rPr>
          <w:lang w:val="es_ES" w:bidi="es_ES"/>
        </w:rPr>
        <w:t xml:space="preserve"> </w:t>
      </w:r>
      <w:r>
        <w:rPr>
          <w:lang w:val="es_ES" w:bidi="es_ES"/>
        </w:rPr>
        <w:t>5:6,11,</w:t>
      </w:r>
      <w:r>
        <w:rPr>
          <w:lang w:val="es_ES" w:bidi="es_ES"/>
        </w:rPr>
        <w:t xml:space="preserve"> comparar </w:t>
      </w:r>
      <w:r>
        <w:rPr>
          <w:lang w:val="es_ES" w:bidi="es_ES"/>
        </w:rPr>
        <w:t>2 Co 5:21;</w:t>
      </w:r>
      <w:r>
        <w:rPr>
          <w:lang w:val="es_ES" w:bidi="es_ES"/>
        </w:rPr>
        <w:t xml:space="preserve"> </w:t>
      </w:r>
      <w:r>
        <w:rPr>
          <w:lang w:val="es_ES" w:bidi="es_ES"/>
        </w:rPr>
        <w:t>Ga 3:13</w:t>
      </w:r>
      <w:r>
        <w:rPr>
          <w:lang w:val="es_ES" w:bidi="es_ES"/>
        </w:rPr>
        <w:t>). Sobre esta base, los pecadores son perdonados libremente (</w:t>
      </w:r>
      <w:r>
        <w:rPr>
          <w:lang w:val="es_ES" w:bidi="es_ES"/>
        </w:rPr>
        <w:t>Ro 3:24</w:t>
      </w:r>
      <w:r>
        <w:rPr>
          <w:lang w:val="es_ES" w:bidi="es_ES"/>
        </w:rPr>
        <w:t>). “La gracia del Señor Jesús” (</w:t>
      </w:r>
      <w:r>
        <w:rPr>
          <w:lang w:val="es_ES" w:bidi="es_ES"/>
        </w:rPr>
        <w:t>Hc 15:11</w:t>
      </w:r>
      <w:r>
        <w:rPr>
          <w:lang w:val="es_ES" w:bidi="es_ES"/>
        </w:rPr>
        <w:t>) hacia los pecadores también es evidente, pues él voluntariamente carga con su maldad y sufre las consecuencias de sus malas acciones (</w:t>
      </w:r>
      <w:r>
        <w:rPr>
          <w:lang w:val="es_ES" w:bidi="es_ES"/>
        </w:rPr>
        <w:t>Ga 2:20,</w:t>
      </w:r>
      <w:r>
        <w:rPr>
          <w:lang w:val="es_ES" w:bidi="es_ES"/>
        </w:rPr>
        <w:t xml:space="preserve"> comparar </w:t>
      </w:r>
      <w:r>
        <w:rPr>
          <w:lang w:val="es_ES" w:bidi="es_ES"/>
        </w:rPr>
        <w:t>2 Co 8:9,</w:t>
      </w:r>
      <w:r>
        <w:rPr>
          <w:lang w:val="es_ES" w:bidi="es_ES"/>
        </w:rPr>
        <w:t xml:space="preserve"> </w:t>
      </w:r>
      <w:r>
        <w:rPr>
          <w:lang w:val="es_ES" w:bidi="es_ES"/>
        </w:rPr>
        <w:t>Fil 2:6</w:t>
      </w:r>
      <w:r>
        <w:rPr>
          <w:lang w:val="es_ES" w:bidi="es_ES"/>
        </w:rPr>
        <w:t>–</w:t>
      </w:r>
      <w:r>
        <w:rPr>
          <w:lang w:val="es_ES" w:bidi="es_ES"/>
        </w:rPr>
        <w:t>8</w:t>
      </w:r>
      <w:r>
        <w:rPr>
          <w:lang w:val="es_ES" w:bidi="es_ES"/>
        </w:rPr>
        <w:t>).</w:t>
      </w:r>
    </w:p>
    <w:p>
      <w:pPr/>
      <w:r>
        <w:rPr>
          <w:lang w:val="es_ES" w:bidi="es_ES"/>
        </w:rPr>
      </w:r>
      <w:r>
        <w:rPr>
          <w:lang w:val="es_ES" w:bidi="es_ES"/>
        </w:rPr>
        <w:t xml:space="preserve">Segundo, el evangelio es un </w:t>
      </w:r>
      <w:r>
        <w:rPr>
          <w:i/>
          <w:lang w:val="es_ES" w:bidi="es_ES"/>
        </w:rPr>
        <w:t>medio</w:t>
      </w:r>
      <w:r>
        <w:rPr>
          <w:lang w:val="es_ES" w:bidi="es_ES"/>
        </w:rPr>
        <w:t xml:space="preserve"> de la gracia de Dios. “El evangelio revela la justicia de Dios,“ dice Pablo (</w:t>
      </w:r>
      <w:r>
        <w:rPr>
          <w:lang w:val="es_ES" w:bidi="es_ES"/>
        </w:rPr>
        <w:t>Ro 1:17</w:t>
      </w:r>
      <w:r>
        <w:rPr>
          <w:lang w:val="es_ES" w:bidi="es_ES"/>
        </w:rPr>
        <w:t xml:space="preserve">). Con esto quiere decir, no que el evangelio hable sobre la justicia de Dios (aunque lo hace), sino que la justicia de Dios está activamente en acción en el evangelio. Esta actividad, a su vez, explica cómo el evangelio se convierte en “el poder de Dios para la salvación” (versículo </w:t>
      </w:r>
      <w:r>
        <w:rPr>
          <w:lang w:val="es_ES" w:bidi="es_ES"/>
        </w:rPr>
        <w:t>16</w:t>
      </w:r>
      <w:r>
        <w:rPr>
          <w:lang w:val="es_ES" w:bidi="es_ES"/>
        </w:rPr>
        <w:t xml:space="preserve">). ¿Y cómo demuestra Dios su justicia en esta etapa? En resumen, otorgándola como un regalo gratuito a los seres humanos pecadores. Sigue siendo la justicia de Dios, pero por la gracia de Dios, es una justicia en la que los humanos pueden participar. Además, participar de la justicia de Dios depende de estar personalmente unido con Jesucristo. En la visión de Pablo, la persona que es salva, es aquella que ha sido absuelta, justificada y “declarada justa” por Dios el juez. La base para el veredicto no es que yo en mí mismo sea justo (Dios justifica al impío, </w:t>
      </w:r>
      <w:r>
        <w:rPr>
          <w:lang w:val="es_ES" w:bidi="es_ES"/>
        </w:rPr>
        <w:t>Ro 4:5</w:t>
      </w:r>
      <w:r>
        <w:rPr>
          <w:lang w:val="es_ES" w:bidi="es_ES"/>
        </w:rPr>
        <w:t xml:space="preserve">). Tampoco Dios me trata como si fuera justo. Según Pablo, soy declarado justo porque realmente </w:t>
      </w:r>
      <w:r>
        <w:rPr>
          <w:i/>
          <w:lang w:val="es_ES" w:bidi="es_ES"/>
        </w:rPr>
        <w:t>soy</w:t>
      </w:r>
      <w:r>
        <w:rPr>
          <w:lang w:val="es_ES" w:bidi="es_ES"/>
        </w:rPr>
        <w:t xml:space="preserve"> justo, no en mí mismo sino en Cristo (</w:t>
      </w:r>
      <w:r>
        <w:rPr>
          <w:lang w:val="es_ES" w:bidi="es_ES"/>
        </w:rPr>
        <w:t>1 Co 1:30,</w:t>
      </w:r>
      <w:r>
        <w:rPr>
          <w:lang w:val="es_ES" w:bidi="es_ES"/>
        </w:rPr>
        <w:t xml:space="preserve"> </w:t>
      </w:r>
      <w:r>
        <w:rPr>
          <w:lang w:val="es_ES" w:bidi="es_ES"/>
        </w:rPr>
        <w:t>2 Co 5:21,</w:t>
      </w:r>
      <w:r>
        <w:rPr>
          <w:lang w:val="es_ES" w:bidi="es_ES"/>
        </w:rPr>
        <w:t xml:space="preserve"> </w:t>
      </w:r>
      <w:r>
        <w:rPr>
          <w:lang w:val="es_ES" w:bidi="es_ES"/>
        </w:rPr>
        <w:t>Fil 3:9</w:t>
      </w:r>
      <w:r>
        <w:rPr>
          <w:lang w:val="es_ES" w:bidi="es_ES"/>
        </w:rPr>
        <w:t>). Esta unión se establece a través de la revelación, y de la oferta gratuita de la justicia de Dios en el evangelio (</w:t>
      </w:r>
      <w:r>
        <w:rPr>
          <w:lang w:val="es_ES" w:bidi="es_ES"/>
        </w:rPr>
        <w:t>Ro 1:16</w:t>
      </w:r>
      <w:r>
        <w:rPr>
          <w:lang w:val="es_ES" w:bidi="es_ES"/>
        </w:rPr>
        <w:t>–</w:t>
      </w:r>
      <w:r>
        <w:rPr>
          <w:lang w:val="es_ES" w:bidi="es_ES"/>
        </w:rPr>
        <w:t>17</w:t>
      </w:r>
      <w:r>
        <w:rPr>
          <w:lang w:val="es_ES" w:bidi="es_ES"/>
        </w:rPr>
        <w:t>).</w:t>
      </w:r>
    </w:p>
    <w:p>
      <w:pPr>
        <w:pStyle w:val="Heading4"/>
      </w:pPr>
      <w:r>
        <w:rPr>
          <w:lang w:val="es_ES" w:bidi="es_ES"/>
        </w:rPr>
        <w:t>Respuesta al Evangelio</w:t>
      </w:r>
    </w:p>
    <w:p>
      <w:pPr/>
      <w:r>
        <w:rPr>
          <w:lang w:val="es_ES" w:bidi="es_ES"/>
        </w:rPr>
      </w:r>
      <w:r>
        <w:rPr>
          <w:lang w:val="es_ES" w:bidi="es_ES"/>
        </w:rPr>
        <w:t>El evangelio requiere una triple respuesta:</w:t>
      </w:r>
    </w:p>
    <w:p>
      <w:pPr>
        <w:pStyle w:val="ListNumber"/>
        <w:numPr>
          <w:ilvl w:val="0"/>
          <w:numId w:val="50"/>
        </w:numPr>
        <w:spacing w:line="240" w:lineRule="auto"/>
        <w:ind w:left="720"/>
      </w:pPr>
      <w:r>
        <w:rPr>
          <w:lang w:val="es_ES" w:bidi="es_ES"/>
        </w:rPr>
      </w:r>
      <w:r>
        <w:rPr>
          <w:i/>
          <w:lang w:val="es_ES" w:bidi="es_ES"/>
        </w:rPr>
        <w:t>Creer.</w:t>
      </w:r>
      <w:r>
        <w:rPr>
          <w:lang w:val="es_ES" w:bidi="es_ES"/>
        </w:rPr>
        <w:t xml:space="preserve"> El evangelio, según Pablo, es “el poder de Dios para salvación a todo aquel que cree” (</w:t>
      </w:r>
      <w:r>
        <w:rPr>
          <w:lang w:val="es_ES" w:bidi="es_ES"/>
        </w:rPr>
        <w:t>Ro 1:16</w:t>
      </w:r>
      <w:r>
        <w:rPr>
          <w:lang w:val="es_ES" w:bidi="es_ES"/>
        </w:rPr>
        <w:t>). Para Pablo, la fe implica abandonar toda dependencia de las “obras de la ley” para la justificación (</w:t>
      </w:r>
      <w:r>
        <w:rPr>
          <w:lang w:val="es_ES" w:bidi="es_ES"/>
        </w:rPr>
        <w:t>3:28</w:t>
      </w:r>
      <w:r>
        <w:rPr>
          <w:lang w:val="es_ES" w:bidi="es_ES"/>
        </w:rPr>
        <w:t xml:space="preserve">) y depender completamente de la gracia de Dios, manifestada en la obra de Cristo, especialmente su muerte (versículo </w:t>
      </w:r>
      <w:r>
        <w:rPr>
          <w:lang w:val="es_ES" w:bidi="es_ES"/>
        </w:rPr>
        <w:t>25</w:t>
      </w:r>
      <w:r>
        <w:rPr>
          <w:lang w:val="es_ES" w:bidi="es_ES"/>
        </w:rPr>
        <w:t xml:space="preserve">). Por lo tanto, el “diferente evangelio” mencionado en </w:t>
      </w:r>
      <w:r>
        <w:rPr>
          <w:lang w:val="es_ES" w:bidi="es_ES"/>
        </w:rPr>
        <w:t>Ga 1:6</w:t>
      </w:r>
      <w:r>
        <w:rPr>
          <w:lang w:val="es_ES" w:bidi="es_ES"/>
        </w:rPr>
        <w:t xml:space="preserve"> y </w:t>
      </w:r>
      <w:r>
        <w:rPr>
          <w:lang w:val="es_ES" w:bidi="es_ES"/>
        </w:rPr>
        <w:t>2 Co 11:4</w:t>
      </w:r>
      <w:r>
        <w:rPr>
          <w:lang w:val="es_ES" w:bidi="es_ES"/>
        </w:rPr>
        <w:t xml:space="preserve"> es engañoso, ya que predica la salvación por mérito personal en lugar de (o junto con) la obra de Cristo (comparar </w:t>
      </w:r>
      <w:r>
        <w:rPr>
          <w:lang w:val="es_ES" w:bidi="es_ES"/>
        </w:rPr>
        <w:t>Ga 2:16</w:t>
      </w:r>
      <w:r>
        <w:rPr>
          <w:lang w:val="es_ES" w:bidi="es_ES"/>
        </w:rPr>
        <w:t>). En última instancia, la fe se apoya en Dios (</w:t>
      </w:r>
      <w:r>
        <w:rPr>
          <w:lang w:val="es_ES" w:bidi="es_ES"/>
        </w:rPr>
        <w:t>Ro 4:24,</w:t>
      </w:r>
      <w:r>
        <w:rPr>
          <w:lang w:val="es_ES" w:bidi="es_ES"/>
        </w:rPr>
        <w:t xml:space="preserve"> </w:t>
      </w:r>
      <w:r>
        <w:rPr>
          <w:lang w:val="es_ES" w:bidi="es_ES"/>
        </w:rPr>
        <w:t>1 Ts 1:8</w:t>
      </w:r>
      <w:r>
        <w:rPr>
          <w:lang w:val="es_ES" w:bidi="es_ES"/>
        </w:rPr>
        <w:t>–</w:t>
      </w:r>
      <w:r>
        <w:rPr>
          <w:lang w:val="es_ES" w:bidi="es_ES"/>
        </w:rPr>
        <w:t>9</w:t>
      </w:r>
      <w:r>
        <w:rPr>
          <w:lang w:val="es_ES" w:bidi="es_ES"/>
        </w:rPr>
        <w:t>) y en Cristo (</w:t>
      </w:r>
      <w:r>
        <w:rPr>
          <w:lang w:val="es_ES" w:bidi="es_ES"/>
        </w:rPr>
        <w:t xml:space="preserve">Ro 3:22,26; </w:t>
      </w:r>
      <w:r>
        <w:rPr>
          <w:lang w:val="es_ES" w:bidi="es_ES"/>
        </w:rPr>
        <w:t>Ga 2:16,20</w:t>
      </w:r>
      <w:r>
        <w:rPr>
          <w:lang w:val="es_ES" w:bidi="es_ES"/>
        </w:rPr>
        <w:t>). Sin embargo, es esencial que la persona también crea en el evangelio (</w:t>
      </w:r>
      <w:r>
        <w:rPr>
          <w:lang w:val="es_ES" w:bidi="es_ES"/>
        </w:rPr>
        <w:t>Hc 8:12,</w:t>
      </w:r>
      <w:r>
        <w:rPr>
          <w:lang w:val="es_ES" w:bidi="es_ES"/>
        </w:rPr>
        <w:t xml:space="preserve"> </w:t>
      </w:r>
      <w:r>
        <w:rPr>
          <w:lang w:val="es_ES" w:bidi="es_ES"/>
        </w:rPr>
        <w:t>11:20</w:t>
      </w:r>
      <w:r>
        <w:rPr>
          <w:lang w:val="es_ES" w:bidi="es_ES"/>
        </w:rPr>
        <w:t>–</w:t>
      </w:r>
      <w:r>
        <w:rPr>
          <w:lang w:val="es_ES" w:bidi="es_ES"/>
        </w:rPr>
        <w:t>21,</w:t>
      </w:r>
      <w:r>
        <w:rPr>
          <w:lang w:val="es_ES" w:bidi="es_ES"/>
        </w:rPr>
        <w:t xml:space="preserve"> </w:t>
      </w:r>
      <w:r>
        <w:rPr>
          <w:lang w:val="es_ES" w:bidi="es_ES"/>
        </w:rPr>
        <w:t>15:7;</w:t>
      </w:r>
      <w:r>
        <w:rPr>
          <w:lang w:val="es_ES" w:bidi="es_ES"/>
        </w:rPr>
        <w:t xml:space="preserve"> </w:t>
      </w:r>
      <w:r>
        <w:rPr>
          <w:lang w:val="es_ES" w:bidi="es_ES"/>
        </w:rPr>
        <w:t>Ro 1:16,</w:t>
      </w:r>
      <w:r>
        <w:rPr>
          <w:lang w:val="es_ES" w:bidi="es_ES"/>
        </w:rPr>
        <w:t xml:space="preserve"> </w:t>
      </w:r>
      <w:r>
        <w:rPr>
          <w:lang w:val="es_ES" w:bidi="es_ES"/>
        </w:rPr>
        <w:t>10:8–17;</w:t>
      </w:r>
      <w:r>
        <w:rPr>
          <w:lang w:val="es_ES" w:bidi="es_ES"/>
        </w:rPr>
        <w:t xml:space="preserve"> </w:t>
      </w:r>
      <w:r>
        <w:rPr>
          <w:lang w:val="es_ES" w:bidi="es_ES"/>
        </w:rPr>
        <w:t>1 Co 1:17</w:t>
      </w:r>
      <w:r>
        <w:rPr>
          <w:lang w:val="es_ES" w:bidi="es_ES"/>
        </w:rPr>
        <w:t>–</w:t>
      </w:r>
      <w:r>
        <w:rPr>
          <w:lang w:val="es_ES" w:bidi="es_ES"/>
        </w:rPr>
        <w:t>24,</w:t>
      </w:r>
      <w:r>
        <w:rPr>
          <w:lang w:val="es_ES" w:bidi="es_ES"/>
        </w:rPr>
        <w:t xml:space="preserve"> </w:t>
      </w:r>
      <w:r>
        <w:rPr>
          <w:lang w:val="es_ES" w:bidi="es_ES"/>
        </w:rPr>
        <w:t>Fil 1:27,</w:t>
      </w:r>
      <w:r>
        <w:rPr>
          <w:lang w:val="es_ES" w:bidi="es_ES"/>
        </w:rPr>
        <w:t xml:space="preserve"> </w:t>
      </w:r>
      <w:r>
        <w:rPr>
          <w:lang w:val="es_ES" w:bidi="es_ES"/>
        </w:rPr>
        <w:t>Hb 4:2</w:t>
      </w:r>
      <w:r>
        <w:rPr>
          <w:lang w:val="es_ES" w:bidi="es_ES"/>
        </w:rPr>
        <w:t>), porque es precisamente a través de este medio que la salvación de Dios se revela y se transmite. Además, creer en el evangelio supone arrepentimiento (</w:t>
      </w:r>
      <w:r>
        <w:rPr>
          <w:lang w:val="es_ES" w:bidi="es_ES"/>
        </w:rPr>
        <w:t>Hc 14:15,</w:t>
      </w:r>
      <w:r>
        <w:rPr>
          <w:lang w:val="es_ES" w:bidi="es_ES"/>
        </w:rPr>
        <w:t xml:space="preserve"> </w:t>
      </w:r>
      <w:r>
        <w:rPr>
          <w:lang w:val="es_ES" w:bidi="es_ES"/>
        </w:rPr>
        <w:t>20:21,24;</w:t>
      </w:r>
      <w:r>
        <w:rPr>
          <w:lang w:val="es_ES" w:bidi="es_ES"/>
        </w:rPr>
        <w:t xml:space="preserve"> </w:t>
      </w:r>
      <w:r>
        <w:rPr>
          <w:lang w:val="es_ES" w:bidi="es_ES"/>
        </w:rPr>
        <w:t>1 Ts 1:5</w:t>
      </w:r>
      <w:r>
        <w:rPr>
          <w:lang w:val="es_ES" w:bidi="es_ES"/>
        </w:rPr>
        <w:t>–</w:t>
      </w:r>
      <w:r>
        <w:rPr>
          <w:lang w:val="es_ES" w:bidi="es_ES"/>
        </w:rPr>
        <w:t>10</w:t>
      </w:r>
      <w:r>
        <w:rPr>
          <w:lang w:val="es_ES" w:bidi="es_ES"/>
        </w:rPr>
        <w:t>) y obediencia (</w:t>
      </w:r>
      <w:r>
        <w:rPr>
          <w:lang w:val="es_ES" w:bidi="es_ES"/>
        </w:rPr>
        <w:t>Ro 1:5,</w:t>
      </w:r>
      <w:r>
        <w:rPr>
          <w:lang w:val="es_ES" w:bidi="es_ES"/>
        </w:rPr>
        <w:t xml:space="preserve"> </w:t>
      </w:r>
      <w:r>
        <w:rPr>
          <w:lang w:val="es_ES" w:bidi="es_ES"/>
        </w:rPr>
        <w:t>15:16</w:t>
      </w:r>
      <w:r>
        <w:rPr>
          <w:lang w:val="es_ES" w:bidi="es_ES"/>
        </w:rPr>
        <w:t>–</w:t>
      </w:r>
      <w:r>
        <w:rPr>
          <w:lang w:val="es_ES" w:bidi="es_ES"/>
        </w:rPr>
        <w:t>18;</w:t>
      </w:r>
      <w:r>
        <w:rPr>
          <w:lang w:val="es_ES" w:bidi="es_ES"/>
        </w:rPr>
        <w:t xml:space="preserve"> </w:t>
      </w:r>
      <w:r>
        <w:rPr>
          <w:lang w:val="es_ES" w:bidi="es_ES"/>
        </w:rPr>
        <w:t>Hb 4:6</w:t>
      </w:r>
      <w:r>
        <w:rPr>
          <w:lang w:val="es_ES" w:bidi="es_ES"/>
        </w:rPr>
        <w:t>). Aquellos que se niegan a obedecer el evangelio están poniendo en riesgo sus vidas (</w:t>
      </w:r>
      <w:r>
        <w:rPr>
          <w:lang w:val="es_ES" w:bidi="es_ES"/>
        </w:rPr>
        <w:t>2 Ts 1:5</w:t>
      </w:r>
      <w:r>
        <w:rPr>
          <w:lang w:val="es_ES" w:bidi="es_ES"/>
        </w:rPr>
        <w:t>–</w:t>
      </w:r>
      <w:r>
        <w:rPr>
          <w:lang w:val="es_ES" w:bidi="es_ES"/>
        </w:rPr>
        <w:t>10,</w:t>
      </w:r>
      <w:r>
        <w:rPr>
          <w:lang w:val="es_ES" w:bidi="es_ES"/>
        </w:rPr>
        <w:t xml:space="preserve"> </w:t>
      </w:r>
      <w:r>
        <w:rPr>
          <w:lang w:val="es_ES" w:bidi="es_ES"/>
        </w:rPr>
        <w:t>1 Pe 4:17</w:t>
      </w:r>
      <w:r>
        <w:rPr>
          <w:lang w:val="es_ES" w:bidi="es_ES"/>
        </w:rPr>
        <w:t>).</w:t>
      </w:r>
    </w:p>
    <w:p>
      <w:pPr>
        <w:pStyle w:val="ListNumber"/>
        <w:spacing w:line="240" w:lineRule="auto"/>
        <w:ind w:left="720"/>
      </w:pPr>
      <w:r>
        <w:rPr>
          <w:lang w:val="es_ES" w:bidi="es_ES"/>
        </w:rPr>
      </w:r>
      <w:r>
        <w:rPr>
          <w:i/>
          <w:lang w:val="es_ES" w:bidi="es_ES"/>
        </w:rPr>
        <w:t>Crecer.</w:t>
      </w:r>
      <w:r>
        <w:rPr>
          <w:lang w:val="es_ES" w:bidi="es_ES"/>
        </w:rPr>
        <w:t xml:space="preserve"> El evangelio es más que un mensaje para recibir; es también un lugar en el cual perseverar (</w:t>
      </w:r>
      <w:r>
        <w:rPr>
          <w:lang w:val="es_ES" w:bidi="es_ES"/>
        </w:rPr>
        <w:t>1 Co 15:1</w:t>
      </w:r>
      <w:r>
        <w:rPr>
          <w:lang w:val="es_ES" w:bidi="es_ES"/>
        </w:rPr>
        <w:t>–</w:t>
      </w:r>
      <w:r>
        <w:rPr>
          <w:lang w:val="es_ES" w:bidi="es_ES"/>
        </w:rPr>
        <w:t>2</w:t>
      </w:r>
      <w:r>
        <w:rPr>
          <w:lang w:val="es_ES" w:bidi="es_ES"/>
        </w:rPr>
        <w:t xml:space="preserve">). El evangelio sustenta la vida, así como da vida. Uno crece como cristiano no al apartarse del evangelio hacia otras cosas (apartarse del evangelio es abandonar a Dios y a Cristo, </w:t>
      </w:r>
      <w:r>
        <w:rPr>
          <w:lang w:val="es_ES" w:bidi="es_ES"/>
        </w:rPr>
        <w:t>Ga 1:6</w:t>
      </w:r>
      <w:r>
        <w:rPr>
          <w:lang w:val="es_ES" w:bidi="es_ES"/>
        </w:rPr>
        <w:t xml:space="preserve">), sino al profundizarse cada vez más en el evangelio. En </w:t>
      </w:r>
      <w:r>
        <w:rPr>
          <w:lang w:val="es_ES" w:bidi="es_ES"/>
        </w:rPr>
        <w:t>Ro 1:15</w:t>
      </w:r>
      <w:r>
        <w:rPr>
          <w:lang w:val="es_ES" w:bidi="es_ES"/>
        </w:rPr>
        <w:t>, Pablo expresa su entusiasmo por proclamar el evangelio a los cristianos en Roma. En los capítulos siguientes, anticipando su visita, ofrece una de sus exposiciones más profundas del evangelio, cuya verdad nunca ha sido comprendida completamente y cuyo poder nunca ha sido agotado.</w:t>
      </w:r>
    </w:p>
    <w:p>
      <w:pPr>
        <w:pStyle w:val="ListNumber"/>
        <w:spacing w:line="240" w:lineRule="auto"/>
        <w:ind w:left="720"/>
      </w:pPr>
      <w:r>
        <w:rPr>
          <w:lang w:val="es_ES" w:bidi="es_ES"/>
        </w:rPr>
      </w:r>
      <w:r>
        <w:rPr>
          <w:i/>
          <w:lang w:val="es_ES" w:bidi="es_ES"/>
        </w:rPr>
        <w:t>Tener esperanza.</w:t>
      </w:r>
      <w:r>
        <w:rPr>
          <w:lang w:val="es_ES" w:bidi="es_ES"/>
        </w:rPr>
        <w:t xml:space="preserve"> "La esperanza del evangelio" (</w:t>
      </w:r>
      <w:r>
        <w:rPr>
          <w:lang w:val="es_ES" w:bidi="es_ES"/>
        </w:rPr>
        <w:t>Col 1:23</w:t>
      </w:r>
      <w:r>
        <w:rPr>
          <w:lang w:val="es_ES" w:bidi="es_ES"/>
        </w:rPr>
        <w:t>) abarca no solo el regreso de Cristo y la gloria celestial (</w:t>
      </w:r>
      <w:r>
        <w:rPr>
          <w:lang w:val="es_ES" w:bidi="es_ES"/>
        </w:rPr>
        <w:t>Col 1:5,</w:t>
      </w:r>
      <w:r>
        <w:rPr>
          <w:lang w:val="es_ES" w:bidi="es_ES"/>
        </w:rPr>
        <w:t xml:space="preserve"> </w:t>
      </w:r>
      <w:r>
        <w:rPr>
          <w:lang w:val="es_ES" w:bidi="es_ES"/>
        </w:rPr>
        <w:t>3:1</w:t>
      </w:r>
      <w:r>
        <w:rPr>
          <w:lang w:val="es_ES" w:bidi="es_ES"/>
        </w:rPr>
        <w:t>–</w:t>
      </w:r>
      <w:r>
        <w:rPr>
          <w:lang w:val="es_ES" w:bidi="es_ES"/>
        </w:rPr>
        <w:t>4;</w:t>
      </w:r>
      <w:r>
        <w:rPr>
          <w:lang w:val="es_ES" w:bidi="es_ES"/>
        </w:rPr>
        <w:t xml:space="preserve"> </w:t>
      </w:r>
      <w:r>
        <w:rPr>
          <w:lang w:val="es_ES" w:bidi="es_ES"/>
        </w:rPr>
        <w:t>2 Ts 2:14</w:t>
      </w:r>
      <w:r>
        <w:rPr>
          <w:lang w:val="es_ES" w:bidi="es_ES"/>
        </w:rPr>
        <w:t>–</w:t>
      </w:r>
      <w:r>
        <w:rPr>
          <w:lang w:val="es_ES" w:bidi="es_ES"/>
        </w:rPr>
        <w:t>16</w:t>
      </w:r>
      <w:r>
        <w:rPr>
          <w:lang w:val="es_ES" w:bidi="es_ES"/>
        </w:rPr>
        <w:t>), sino también el juicio final. Para quienes aceptan el evangelio, el juicio final no es motivo de temor, porque el Juez [Cristo] es el mismo que los salva de la ira que ha de venir (</w:t>
      </w:r>
      <w:r>
        <w:rPr>
          <w:lang w:val="es_ES" w:bidi="es_ES"/>
        </w:rPr>
        <w:t>1 Ts 1:10</w:t>
      </w:r>
      <w:r>
        <w:rPr>
          <w:lang w:val="es_ES" w:bidi="es_ES"/>
        </w:rPr>
        <w:t>). Aquellos que están unidos a él no necesitan temer a la condenación ni ahora ni al final (</w:t>
      </w:r>
      <w:r>
        <w:rPr>
          <w:lang w:val="es_ES" w:bidi="es_ES"/>
        </w:rPr>
        <w:t>Ro 8:1</w:t>
      </w:r>
      <w:r>
        <w:rPr>
          <w:lang w:val="es_ES" w:bidi="es_ES"/>
        </w:rPr>
        <w:t>). En cambio, el juicio final señalará su vindicación definitiva (</w:t>
      </w:r>
      <w:r>
        <w:rPr>
          <w:lang w:val="es_ES" w:bidi="es_ES"/>
        </w:rPr>
        <w:t>1 Co 4:5,</w:t>
      </w:r>
      <w:r>
        <w:rPr>
          <w:lang w:val="es_ES" w:bidi="es_ES"/>
        </w:rPr>
        <w:t xml:space="preserve"> </w:t>
      </w:r>
      <w:r>
        <w:rPr>
          <w:lang w:val="es_ES" w:bidi="es_ES"/>
        </w:rPr>
        <w:t>Ga 5:5</w:t>
      </w:r>
      <w:r>
        <w:rPr>
          <w:lang w:val="es_ES" w:bidi="es_ES"/>
        </w:rPr>
        <w:t>). Por lo tanto, este tema no es solo una consecuencia, sino una parte esencial de las buenas nuevas (</w:t>
      </w:r>
      <w:r>
        <w:rPr>
          <w:lang w:val="es_ES" w:bidi="es_ES"/>
        </w:rPr>
        <w:t>Ro 2:16</w:t>
      </w:r>
      <w:r>
        <w:rPr>
          <w:lang w:val="es_ES" w:bidi="es_ES"/>
        </w:rPr>
        <w:t>). A aquellos que han muerto creyendo en el evangelio (</w:t>
      </w:r>
      <w:r>
        <w:rPr>
          <w:lang w:val="es_ES" w:bidi="es_ES"/>
        </w:rPr>
        <w:t>1 Pe 4:6</w:t>
      </w:r>
      <w:r>
        <w:rPr>
          <w:lang w:val="es_ES" w:bidi="es_ES"/>
        </w:rPr>
        <w:t>) puede parecer que han compartido un destino común a toda la humanidad, o incluso la condenación reservada para los impíos. Sin embargo, su respuesta al evangelio les asegura la aprobación del Señor que vendrá (</w:t>
      </w:r>
      <w:r>
        <w:rPr>
          <w:lang w:val="es_ES" w:bidi="es_ES"/>
        </w:rPr>
        <w:t>4:5</w:t>
      </w:r>
      <w:r>
        <w:rPr>
          <w:lang w:val="es_ES" w:bidi="es_ES"/>
        </w:rPr>
        <w:t>–</w:t>
      </w:r>
      <w:r>
        <w:rPr>
          <w:lang w:val="es_ES" w:bidi="es_ES"/>
        </w:rPr>
        <w:t>6,</w:t>
      </w:r>
      <w:r>
        <w:rPr>
          <w:lang w:val="es_ES" w:bidi="es_ES"/>
        </w:rPr>
        <w:t xml:space="preserve"> </w:t>
      </w:r>
      <w:r>
        <w:rPr>
          <w:lang w:val="es_ES" w:bidi="es_ES"/>
        </w:rPr>
        <w:t>5:4</w:t>
      </w:r>
      <w:r>
        <w:rPr>
          <w:lang w:val="es_ES" w:bidi="es_ES"/>
        </w:rPr>
        <w:t>) y una parte en la herencia del cielo que no se marchita (</w:t>
      </w:r>
      <w:r>
        <w:rPr>
          <w:lang w:val="es_ES" w:bidi="es_ES"/>
        </w:rPr>
        <w:t>1:4</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Árabe de la Infancia</w:t>
      </w:r>
      <w:r>
        <w:rPr>
          <w:lang w:val="es_ES" w:bidi="es_ES"/>
        </w:rPr>
      </w:r>
    </w:p>
    <w:p>
      <w:pPr/>
      <w:r>
        <w:rPr>
          <w:lang w:val="es_ES" w:bidi="es_ES"/>
        </w:rPr>
      </w:r>
      <w:r>
        <w:rPr>
          <w:lang w:val="es_ES" w:bidi="es_ES"/>
        </w:rPr>
        <w:t>Este es uno de los varios "evangelios de la infancia" encontrados entre los Apócrifos del Nuevo Testamento. Este texto describe el nacimiento de Jesús y fue escrito alrededor del siglo V d.C. Incluye las visitas de los pastores y los magos, la huida a Egipto y los milagros que Jesús realizó cuando era niño. Describe detalles sobre su vida temprana que no están en los Evangelios de Mateo, Marcos, Lucas y Juan. En este evangelio, María a menudo desempeña un papel activo en los milagros, lo cual difiere de las historias de milagros en los cuatro Evangelios del Nuevo Testamento.</w:t>
      </w:r>
    </w:p>
    <w:p>
      <w:pPr/>
      <w:r>
        <w:rPr>
          <w:lang w:val="es_ES" w:bidi="es_ES"/>
        </w:rPr>
      </w:r>
      <w:r>
        <w:rPr>
          <w:lang w:val="es_ES" w:bidi="es_ES"/>
        </w:rPr>
        <w:t xml:space="preserve">Este texto pudo haber sido originalmente escrito en siríaco y luego traducido al árabe. Algunas de sus historias también aparecen en el </w:t>
      </w:r>
      <w:r>
        <w:rPr>
          <w:i/>
          <w:lang w:val="es_ES" w:bidi="es_ES"/>
        </w:rPr>
        <w:t>Corán</w:t>
      </w:r>
      <w:r>
        <w:rPr>
          <w:lang w:val="es_ES" w:bidi="es_ES"/>
        </w:rPr>
        <w:t xml:space="preserve"> y en otros escritos islámicos. Comparar este evangelio con los cuatro Evangelios del Nuevo Testamento revela cuán diferente es de ellos. También muestra cómo este y escritos similares contribuyeron a aumentar el honor y la veneración (profundo respeto y devoción) otorgados a María, la madre de Jesús.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Armenio de la Infancia</w:t>
      </w:r>
      <w:r>
        <w:rPr>
          <w:lang w:val="es_ES" w:bidi="es_ES"/>
        </w:rPr>
      </w:r>
    </w:p>
    <w:p>
      <w:pPr/>
      <w:r>
        <w:rPr>
          <w:lang w:val="es_ES" w:bidi="es_ES"/>
        </w:rPr>
      </w:r>
      <w:r>
        <w:rPr>
          <w:lang w:val="es_ES" w:bidi="es_ES"/>
        </w:rPr>
        <w:t>El Evangelio Armenio de la Infancia es un relato legendario sobre los primeros años de la vida de Jesucristo. Es uno de los muchos evangelios apócrifos (escritos antiguos sobre Jesús no incluidos en la Biblia) que intentan llenar los detalles que faltan en los cuatro Evangelios del Nuevo Testamento. Este libro probablemente fue escrito primero en siríaco y luego traducido al armenio. Alrededor del año 590 d. C., seguidores de Nestorio, un líder cristiano del siglo V cuyas enseñanzas se difundieron ampliamente en el Este, supuestamente llevaron una historia sobre la infancia de Jesús a Armenia. Sin embargo, esa historia no era la misma que el Evangelio Armenio conocido hoy.</w:t>
      </w:r>
    </w:p>
    <w:p>
      <w:pPr/>
      <w:r>
        <w:rPr>
          <w:lang w:val="es_ES" w:bidi="es_ES"/>
        </w:rPr>
      </w:r>
      <w:r>
        <w:rPr>
          <w:lang w:val="es_ES" w:bidi="es_ES"/>
        </w:rPr>
        <w:t>Las fuentes para el Evangelio armenio incluyeron dos libros que contienen material legendario sobre la infancia de Cristo: el Protoevangelio de Jacobo y el Evangelio de la Infancia de Tomás. La versión armenia amplía considerablemente estas historias, añadiendo numerosos detalles nuevos sobre la vida de Jesús.</w:t>
      </w:r>
    </w:p>
    <w:p>
      <w:pPr/>
      <w:r>
        <w:rPr>
          <w:lang w:val="es_ES" w:bidi="es_ES"/>
        </w:rPr>
      </w:r>
      <w:r>
        <w:rPr>
          <w:lang w:val="es_ES" w:bidi="es_ES"/>
        </w:rPr>
        <w:t>Por ejemplo, en una historia, José busca a una partera y conoce a Eva, quien espera ver cumplida la promesa de que uno de sus descendientes traería la salvación (</w:t>
      </w:r>
      <w:r>
        <w:rPr>
          <w:lang w:val="es_ES" w:bidi="es_ES"/>
        </w:rPr>
        <w:t>Gn 3:15</w:t>
      </w:r>
      <w:r>
        <w:rPr>
          <w:lang w:val="es_ES" w:bidi="es_ES"/>
        </w:rPr>
        <w:t>). Más tarde, los magos traen un documento que se dice es el testamento que Adán dio a su hijo Set. En otra historia, alguien acusa a Jesús de causar la muerte de un niño, pero el niño vuelve a la vida, demostrando que Jesús era inocente.</w:t>
      </w:r>
    </w:p>
    <w:p>
      <w:pPr/>
      <w:r>
        <w:rPr>
          <w:lang w:val="es_ES" w:bidi="es_ES"/>
        </w:rPr>
      </w:r>
      <w:r>
        <w:rPr>
          <w:lang w:val="es_ES" w:bidi="es_ES"/>
        </w:rPr>
        <w:t xml:space="preserve">Ver también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Bartolomé</w:t>
      </w:r>
      <w:r>
        <w:rPr>
          <w:lang w:val="es_ES" w:bidi="es_ES"/>
        </w:rPr>
      </w:r>
    </w:p>
    <w:p>
      <w:pPr/>
      <w:r>
        <w:rPr>
          <w:lang w:val="es_ES" w:bidi="es_ES"/>
        </w:rPr>
      </w:r>
      <w:r>
        <w:rPr>
          <w:lang w:val="es_ES" w:bidi="es_ES"/>
        </w:rPr>
        <w:t>Muchos evangelios apócrifos surgieron después del segundo siglo d.C., a menudo utilizando el nombre de una persona conocida. La iglesia primitiva estaba al tanto de estos escritos y comprendía que eran ficticios. En el cuarto siglo d.C., el historiador de la iglesia Eusebio los describió como heréticos (enseñanzas falsas), falsos e impíos (irrespetuosos hacia Dios). Más tarde, el erudito Jerónimo mencionó un Evangelio de Bartolomé por su nombre, junto con otros evangelios gnósticos, en la introducción a su comentario sobre el Evangelio de Mateo. Sin embargo, no hay evidencia clara de que Jerónimo haya visto alguna vez este evangelio o que realmente existiera.</w:t>
      </w:r>
    </w:p>
    <w:p>
      <w:pPr/>
      <w:r>
        <w:rPr>
          <w:lang w:val="es_ES" w:bidi="es_ES"/>
        </w:rPr>
      </w:r>
      <w:r>
        <w:rPr>
          <w:lang w:val="es_ES" w:bidi="es_ES"/>
        </w:rPr>
        <w:t>Una obra relacionada, llamada Las Preguntas de Bartolomé, existe en manuscritos griegos, latinos y eslavos. La versión griega podría datar del siglo V o VI d.C. En el texto, Bartolomé le pregunta a Jesús adónde fue después de su crucifixión. Jesús le responde que fue al Hades (el lugar de los muertos). Más tarde, Bartolomé le pregunta a María cómo concibió y dio a luz a Jesús, quien está más allá de la comprensión humana.</w:t>
      </w:r>
    </w:p>
    <w:p>
      <w:pPr/>
      <w:r>
        <w:rPr>
          <w:lang w:val="es_ES" w:bidi="es_ES"/>
        </w:rPr>
      </w:r>
      <w:r>
        <w:rPr>
          <w:lang w:val="es_ES" w:bidi="es_ES"/>
        </w:rPr>
        <w:t>María advierte que si empezara a contar, fuego saldrá de su boca y consumirá el mundo. Bartolomé insiste en escucharla. Cuando María comienza a describir la visita del ángel y el anuncio del nacimiento de Jesús, realmente sale fuego de su boca, y el mundo casi es destruido. Jesús interviene y cubre su boca con su mano.</w:t>
      </w:r>
    </w:p>
    <w:p>
      <w:pPr/>
      <w:r>
        <w:rPr>
          <w:lang w:val="es_ES" w:bidi="es_ES"/>
        </w:rPr>
      </w:r>
      <w:r>
        <w:rPr>
          <w:lang w:val="es_ES" w:bidi="es_ES"/>
        </w:rPr>
        <w:t xml:space="preserve">Los apóstoles también piden ver el pozo sin fondo y "las cosas que están en los cielos". A Bartolomé se le muestra a Beliar, el enemigo de la humanidad. Seiscientos sesenta ángeles lo atan con cadenas de fuego como restricción. Cuando Bartolomé pisa su cuello, Beliar explica que su nombre original era </w:t>
      </w:r>
      <w:r>
        <w:rPr>
          <w:i/>
          <w:lang w:val="es_ES" w:bidi="es_ES"/>
        </w:rPr>
        <w:t>Satanael</w:t>
      </w:r>
      <w:r>
        <w:rPr>
          <w:lang w:val="es_ES" w:bidi="es_ES"/>
        </w:rPr>
        <w:t xml:space="preserve"> y luego se convirtió en </w:t>
      </w:r>
      <w:r>
        <w:rPr>
          <w:i/>
          <w:lang w:val="es_ES" w:bidi="es_ES"/>
        </w:rPr>
        <w:t>Satanás.</w:t>
      </w:r>
      <w:r>
        <w:rPr>
          <w:lang w:val="es_ES" w:bidi="es_ES"/>
        </w:rPr>
        <w:t xml:space="preserve"> Describe cómo Dios creó a los ángeles, cómo se rebeló y cómo engañó a Eva.</w:t>
      </w:r>
    </w:p>
    <w:p>
      <w:pPr/>
      <w:r>
        <w:rPr>
          <w:lang w:val="es_ES" w:bidi="es_ES"/>
        </w:rPr>
      </w:r>
      <w:r>
        <w:rPr>
          <w:lang w:val="es_ES" w:bidi="es_ES"/>
        </w:rPr>
        <w:t>Finalmente, Bartolomé le pregunta a Jesús cuál es el mayor pecado. Jesús responde que hablar mal de un fiel adorador de Dios es pecar contra el Espíritu.</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Bartolomé,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Basilides</w:t>
      </w:r>
      <w:r>
        <w:rPr>
          <w:lang w:val="es_ES" w:bidi="es_ES"/>
        </w:rPr>
      </w:r>
    </w:p>
    <w:p>
      <w:pPr/>
      <w:r>
        <w:rPr>
          <w:lang w:val="es_ES" w:bidi="es_ES"/>
        </w:rPr>
      </w:r>
      <w:r>
        <w:rPr>
          <w:lang w:val="es_ES" w:bidi="es_ES"/>
        </w:rPr>
        <w:t>Este fue un comentario crítico sobre los Evangelios, escrito por un maestro gnóstico del siglo II llamado Basilides. Ninguno de sus escritos ha sobrevivido. Lo que se sabe proviene de escritores cristianos posteriores que los citaron o describieron.</w:t>
      </w:r>
    </w:p>
    <w:p>
      <w:pPr/>
      <w:r>
        <w:rPr>
          <w:lang w:val="es_ES" w:bidi="es_ES"/>
        </w:rPr>
      </w:r>
      <w:r>
        <w:rPr>
          <w:lang w:val="es_ES" w:bidi="es_ES"/>
        </w:rPr>
        <w:t>Basilides enseñó en Alejandría durante el gobierno del emperador romano Adriano, quien gobernó desde el año 117 hasta el 138 d.C. Su maestro, Glaucias, afirmaba haber sido intérprete del apóstol Pedro. Basilides sostenía que sus ideas gnósticas se originaban en las opiniones de Pedro sobre Dios y Cristo. Describía a Dios de manera aparentemente paradójica como un Ser sin existencia que creó tres Filiaciones. A través de una serie de "ascensos" espirituales e "iluminaciones", el evangelio del Dios supremo, el "Evangelio de la Luz", finalmente descendió sobre Jesús.</w:t>
      </w:r>
    </w:p>
    <w:p>
      <w:pPr/>
      <w:r>
        <w:rPr>
          <w:lang w:val="es_ES" w:bidi="es_ES"/>
        </w:rPr>
      </w:r>
      <w:r>
        <w:rPr>
          <w:lang w:val="es_ES" w:bidi="es_ES"/>
        </w:rPr>
        <w:t xml:space="preserve">Orígenes declaró que "Basilides se atrevió a escribir un evangelio de Basilides". Clemente de Alejandría y el autor del fragmento del siglo IV, </w:t>
      </w:r>
      <w:r>
        <w:rPr>
          <w:i/>
          <w:lang w:val="es_ES" w:bidi="es_ES"/>
        </w:rPr>
        <w:t>Acta Archelai</w:t>
      </w:r>
      <w:r>
        <w:rPr>
          <w:lang w:val="es_ES" w:bidi="es_ES"/>
        </w:rPr>
        <w:t>, creyeron que Orígenes se refería a un evangelio apócrifo. Basaron su comprensión de su contenido en los escritos de Ireneo, quien había descrito las enseñanzas de Basilides.</w:t>
      </w:r>
    </w:p>
    <w:p>
      <w:pPr/>
      <w:r>
        <w:rPr>
          <w:lang w:val="es_ES" w:bidi="es_ES"/>
        </w:rPr>
      </w:r>
      <w:r>
        <w:rPr>
          <w:lang w:val="es_ES" w:bidi="es_ES"/>
        </w:rPr>
        <w:t>Hoy en día, la mayoría de los eruditos coinciden con Hipólito, otro escritor de la iglesia primitiva, quien afirmó que esto no era un nuevo evangelio, sino más bien un comentario sobre los Evangelios existentes. Los rituales inusuales y el comportamiento moral relajado reportados más tarde entre los seguidores de Basilides probablemente no se originaron directamente de él. Su hijo Isidoro lideró el grupo basilidiano en Egipto, y continuó allí hasta finales del segundo siglo.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Bernabé</w:t>
      </w:r>
      <w:r>
        <w:rPr>
          <w:lang w:val="es_ES" w:bidi="es_ES"/>
        </w:rPr>
      </w:r>
    </w:p>
    <w:p>
      <w:pPr/>
      <w:r>
        <w:rPr>
          <w:lang w:val="es_ES" w:bidi="es_ES"/>
        </w:rPr>
      </w:r>
      <w:r>
        <w:rPr>
          <w:lang w:val="es_ES" w:bidi="es_ES"/>
        </w:rPr>
        <w:t>El Evangelio de Bernabé es una extensa obra italiana escrita en el siglo XIV d.C. por una persona que se había convertido al Islam. El autor pudo haber querido aprovechar la misteriosa mención de dicho evangelio en el Decreto Gelasiano, que fue escrito no después del siglo VI d.C.</w:t>
      </w:r>
    </w:p>
    <w:p>
      <w:pPr/>
      <w:r>
        <w:rPr>
          <w:lang w:val="es_ES" w:bidi="es_ES"/>
        </w:rPr>
      </w:r>
      <w:r>
        <w:rPr>
          <w:lang w:val="es_ES" w:bidi="es_ES"/>
        </w:rPr>
        <w:t>Hasta ahora, no hay evidencia de que un evangelio genuino o antiguo escrito por Bernabé haya existido. Por esta razón, muchos estudiosos creen que el Evangelio de Bernabé no es auténtico, sino una imitación mucho más reciente.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Bernabé</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Eva</w:t>
      </w:r>
      <w:r>
        <w:rPr>
          <w:lang w:val="es_ES" w:bidi="es_ES"/>
        </w:rPr>
      </w:r>
    </w:p>
    <w:p>
      <w:pPr/>
      <w:r>
        <w:rPr>
          <w:lang w:val="es_ES" w:bidi="es_ES"/>
        </w:rPr>
      </w:r>
      <w:r>
        <w:rPr>
          <w:lang w:val="es_ES" w:bidi="es_ES"/>
        </w:rPr>
        <w:t>Este es un trabajo gnóstico y apocalíptico del cual solo ha sobrevivido una cita en los escritos de Epifanio, un obispo de finales del siglo IV de Chipre. Epifanio citó el Evangelio de Eva mientras se oponía firmemente a las enseñanzas de los gnósticos y de Orígenes.</w:t>
      </w:r>
    </w:p>
    <w:p>
      <w:pPr/>
      <w:r>
        <w:rPr>
          <w:lang w:val="es_ES" w:bidi="es_ES"/>
        </w:rPr>
      </w:r>
      <w:r>
        <w:rPr>
          <w:lang w:val="es_ES" w:bidi="es_ES"/>
        </w:rPr>
        <w:t>Parece que algunas personas formaron un culto (un grupo con prácticas religiosas especiales) centrado en Eva. Creían que ella recibía revelaciones secretas porque la serpiente le había hablado en el Jardín del Edén.</w:t>
      </w:r>
    </w:p>
    <w:p>
      <w:pPr/>
      <w:r>
        <w:rPr>
          <w:lang w:val="es_ES" w:bidi="es_ES"/>
        </w:rPr>
      </w:r>
      <w:r>
        <w:rPr>
          <w:lang w:val="es_ES" w:bidi="es_ES"/>
        </w:rPr>
        <w:t>Epifanio citó un pasaje del Evangelio de Eva. El mismo se puede traducir aproximadamente de la siguiente manera: “Me paré en una montaña alta y vi a un gigante y a un hombre débil, y escuché una voz como un trueno. ‘Acércate a mí y escucha’, me dijo, ‘Yo soy tú y tú eres yo. Dondequiera que estés, yo estoy allí. Estoy esparcido por todas las cosas, y en cualquier lugar al que puedas ir, puedes encontrar refugio en mí; y, al encontrar refugio en mí, encuentras refugio en ti mismo’”.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Eva</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Judas Iscariote</w:t>
      </w:r>
      <w:r>
        <w:rPr>
          <w:lang w:val="es_ES" w:bidi="es_ES"/>
        </w:rPr>
      </w:r>
    </w:p>
    <w:p>
      <w:pPr/>
      <w:r>
        <w:rPr>
          <w:lang w:val="es_ES" w:bidi="es_ES"/>
        </w:rPr>
      </w:r>
      <w:r>
        <w:rPr>
          <w:lang w:val="es_ES" w:bidi="es_ES"/>
        </w:rPr>
        <w:t>Este antiguo escrito gnóstico probablemente provino de un grupo llamado los cainitas. La única razón por la que lo conocemos es porque los primeros escritores cristianos lo citaron, especialmente el obispo Ireneo de Lyon. Dado que Ireneo escribió sobre él en el siglo II d.C., el Evangelio de Judas debió haber sido escrito antes de esa época.</w:t>
      </w:r>
    </w:p>
    <w:p>
      <w:pPr/>
      <w:r>
        <w:rPr>
          <w:lang w:val="es_ES" w:bidi="es_ES"/>
        </w:rPr>
      </w:r>
      <w:r>
        <w:rPr>
          <w:lang w:val="es_ES" w:bidi="es_ES"/>
        </w:rPr>
        <w:t>El texto probablemente incluía enseñanzas secretas que se decía que Judas Iscariote había recibido de Jesús. Podría haber resumido el conocimiento “verdadero” o “superior” que este grupo gnóstico afirmaba poseer. El evangelio ofrece su propia explicación del “misterio de la traición”, afirmando que las acciones de Judas hicieron posible la salvación para todos. Según esta perspectiva, Judas protegió la verdad de Cristo o impidió que poderes malignos (llamados Arcontes) detuvieran la crucifixión, la cual temían que destruiría su poder.</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Gnosticismo</w:t>
      </w:r>
      <w:r>
        <w:rPr>
          <w:lang w:val="es_ES" w:bidi="es_ES"/>
        </w:rPr>
        <w:t xml:space="preserve">; </w:t>
      </w:r>
      <w:r>
        <w:rPr>
          <w:lang w:val="es_ES" w:bidi="es_ES"/>
        </w:rPr>
        <w:t>Judas Iscariote</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la Verdad</w:t>
      </w:r>
      <w:r>
        <w:rPr>
          <w:lang w:val="es_ES" w:bidi="es_ES"/>
        </w:rPr>
      </w:r>
    </w:p>
    <w:p>
      <w:pPr/>
      <w:r>
        <w:rPr>
          <w:lang w:val="es_ES" w:bidi="es_ES"/>
        </w:rPr>
      </w:r>
      <w:r>
        <w:rPr>
          <w:lang w:val="es_ES" w:bidi="es_ES"/>
        </w:rPr>
        <w:t>El Evangelio de la Verdad es un texto gnóstico cristiano temprano que refleja las enseñanzas iniciales de Valentín.</w:t>
      </w:r>
    </w:p>
    <w:p>
      <w:pPr>
        <w:pStyle w:val="Heading3"/>
      </w:pPr>
      <w:r>
        <w:rPr>
          <w:lang w:val="es_ES" w:bidi="es_ES"/>
        </w:rPr>
        <w:t>¿Cómo se Descubrió el Evangelio de la Verdad?</w:t>
      </w:r>
    </w:p>
    <w:p>
      <w:pPr/>
      <w:r>
        <w:rPr>
          <w:lang w:val="es_ES" w:bidi="es_ES"/>
        </w:rPr>
      </w:r>
      <w:r>
        <w:rPr>
          <w:lang w:val="es_ES" w:bidi="es_ES"/>
        </w:rPr>
        <w:t>Hacia el año 1945 d.C., unos agricultores en el Alto Egipto, cerca de la moderna Nag Hammadi, desenterraron un jarrón mientras excavaban cerca de la antigua aldea de Shenesit-Chenoboskion. Dentro había 13 libros (9 de los cuales estaban casi completos) y 15 fragmentos escritos en copto. Este hallazgo correspondía a la biblioteca de una antigua secta gnóstica (un movimiento religioso que enseñaba la salvación a través de conocimiento secreto). Contenía todos o partes de 51 escritos gnósticos diferentes. Solo dos de estos habían estado disponibles para los estudiosos anteriormente. Esta colección se conoce ahora como los textos de Nag Hammadi o Chenoboskion. Fue el primer descubrimiento de literatura gnóstica original en el período moderno. Todos los textos son traducciones coptas de originales griegos anteriores.</w:t>
      </w:r>
    </w:p>
    <w:p>
      <w:pPr/>
      <w:r>
        <w:rPr>
          <w:lang w:val="es_ES" w:bidi="es_ES"/>
        </w:rPr>
      </w:r>
      <w:r>
        <w:rPr>
          <w:lang w:val="es_ES" w:bidi="es_ES"/>
        </w:rPr>
        <w:t>El Códice I se llama Códice Jung porque actualmente pertenece al Instituto Jung en Viena. Es único entre las 13 obras porque está escrito en copto sub-achimímico, mientras que el resto de las obras están escritas en el más común copto sahídico. Este códice contiene cinco obras, dos de las cuales son el muy controvertido Evangelio de Tomás y el Evangelio de la Verdad.</w:t>
      </w:r>
    </w:p>
    <w:p>
      <w:pPr/>
      <w:r>
        <w:rPr>
          <w:lang w:val="es_ES" w:bidi="es_ES"/>
        </w:rPr>
      </w:r>
      <w:r>
        <w:rPr>
          <w:lang w:val="es_ES" w:bidi="es_ES"/>
        </w:rPr>
        <w:t>El Evangelio de la Verdad carece de encabezado. En su lugar, el título se deriva de la primera línea del texto. No menciona ni al autor ni al destinatario. De hecho, no es un "evangelio" en el sentido habitual de una narración sobre Jesús. Es una reflexión teológica que presenta el gnosticismo valentiniano temprano.</w:t>
      </w:r>
    </w:p>
    <w:p>
      <w:pPr>
        <w:pStyle w:val="Heading3"/>
      </w:pPr>
      <w:r>
        <w:rPr>
          <w:lang w:val="es_ES" w:bidi="es_ES"/>
        </w:rPr>
        <w:t>¿Quién fue Valentín y qué enseñó?</w:t>
      </w:r>
    </w:p>
    <w:p>
      <w:pPr/>
      <w:r>
        <w:rPr>
          <w:lang w:val="es_ES" w:bidi="es_ES"/>
        </w:rPr>
      </w:r>
      <w:r>
        <w:rPr>
          <w:lang w:val="es_ES" w:bidi="es_ES"/>
        </w:rPr>
        <w:t>La mayoría de los eruditos considera que el autor fue Valentín, un maestro cristiano que vivió durante el siglo II d.C. Creen esto porque</w:t>
      </w:r>
    </w:p>
    <w:p>
      <w:pPr>
        <w:pStyle w:val="ListNumber"/>
        <w:numPr>
          <w:ilvl w:val="0"/>
          <w:numId w:val="51"/>
        </w:numPr>
        <w:spacing w:line="240" w:lineRule="auto"/>
        <w:ind w:left="720"/>
      </w:pPr>
      <w:r>
        <w:rPr>
          <w:lang w:val="es_ES" w:bidi="es_ES"/>
        </w:rPr>
      </w:r>
      <w:r>
        <w:rPr>
          <w:lang w:val="es_ES" w:bidi="es_ES"/>
        </w:rPr>
        <w:t>El libro presenta las primeras formas de las ideas valentinianas antes de que se volvieran complejas y míticas, y</w:t>
      </w:r>
    </w:p>
    <w:p>
      <w:pPr>
        <w:pStyle w:val="ListNumber"/>
        <w:spacing w:line="240" w:lineRule="auto"/>
        <w:ind w:left="720"/>
      </w:pPr>
      <w:r>
        <w:rPr>
          <w:lang w:val="es_ES" w:bidi="es_ES"/>
        </w:rPr>
      </w:r>
      <w:r>
        <w:rPr>
          <w:lang w:val="es_ES" w:bidi="es_ES"/>
        </w:rPr>
        <w:t>utiliza un lenguaje que está casi alineado con la creencia cristiana tradicional.</w:t>
      </w:r>
    </w:p>
    <w:p>
      <w:pPr/>
      <w:r>
        <w:rPr>
          <w:lang w:val="es_ES" w:bidi="es_ES"/>
        </w:rPr>
      </w:r>
      <w:r>
        <w:rPr>
          <w:lang w:val="es_ES" w:bidi="es_ES"/>
        </w:rPr>
        <w:t>Sin embargo, aún no se ha encontrado una prueba definitiva de esto. Si Valentín no escribió este documento, entonces tuvo que ser alguien de su círculo inmediato de primeros discípulos.</w:t>
      </w:r>
    </w:p>
    <w:p>
      <w:pPr/>
      <w:r>
        <w:rPr>
          <w:lang w:val="es_ES" w:bidi="es_ES"/>
        </w:rPr>
      </w:r>
      <w:r>
        <w:rPr>
          <w:lang w:val="es_ES" w:bidi="es_ES"/>
        </w:rPr>
        <w:t>Valentín nació en Egipto alrededor del año 100 a 110 d.C. Recibió una educación completa en Alejandría y se convirtió al cristianismo. Enseñó primero en Egipto antes de mudarse a Roma alrededor del año 136 d.C., donde permaneció hasta 154 o 155. El Padre de la iglesia primitiva, Tertuliano, en su obra contra la herejía, parece implicar que Valentín fue expulsado dos veces de la iglesia romana. Afirma que era un hombre brillante y elocuente que en algún momento tuvo esperanzas de convertirse en obispo en Roma.</w:t>
      </w:r>
    </w:p>
    <w:p>
      <w:pPr/>
      <w:r>
        <w:rPr>
          <w:lang w:val="es_ES" w:bidi="es_ES"/>
        </w:rPr>
      </w:r>
      <w:r>
        <w:rPr>
          <w:lang w:val="es_ES" w:bidi="es_ES"/>
        </w:rPr>
        <w:t>Valentín atrajo a muchos seguidores talentosos que luego expandieron sus enseñanzas casi hasta hacerlas irreconocibles. Para cuando dejó Roma en algún momento después del 154 o 155, definitivamente se había separado de la ortodoxia. En ese momento, estaba enseñando una forma de herejía gnóstica. El Evangelio de la Verdad es el resultado de sus enseñanzas. Una fuente posterior que ha sobrevivido afirma que Valentín enseñó más tarde en Chipre. No hay más menciones sobre lo que hizo o lo que le sucedió después.</w:t>
      </w:r>
    </w:p>
    <w:p>
      <w:pPr>
        <w:pStyle w:val="Heading3"/>
      </w:pPr>
      <w:r>
        <w:rPr>
          <w:lang w:val="es_ES" w:bidi="es_ES"/>
        </w:rPr>
        <w:t>¿Qué mensaje y qué importancia tiene el Evangelio de la Verdad?</w:t>
      </w:r>
    </w:p>
    <w:p>
      <w:pPr/>
      <w:r>
        <w:rPr>
          <w:lang w:val="es_ES" w:bidi="es_ES"/>
        </w:rPr>
      </w:r>
      <w:r>
        <w:rPr>
          <w:lang w:val="es_ES" w:bidi="es_ES"/>
        </w:rPr>
        <w:t>El padre de la iglesia primitiva, Ireneo, escribió que el Evangelio de la Verdad no es un evangelio porque no se asemeja a los cuatro Evangelios (</w:t>
      </w:r>
      <w:r>
        <w:rPr>
          <w:i/>
          <w:lang w:val="es_ES" w:bidi="es_ES"/>
        </w:rPr>
        <w:t>Contra las Herejías</w:t>
      </w:r>
      <w:r>
        <w:rPr>
          <w:lang w:val="es_ES" w:bidi="es_ES"/>
        </w:rPr>
        <w:t xml:space="preserve"> 3.2.9). Ireneo tenía razón, ya que la obra no es una narrativa como los Evangelios bíblicos. El Evangelio de la Verdad no contiene ninguna historia sobre Jesús, ningún nombre de lugar, ninguna fecha, ni mención de ninguna persona aparte de Jesús, quien solo es mencionado cinco veces.</w:t>
      </w:r>
    </w:p>
    <w:p>
      <w:pPr/>
      <w:r>
        <w:rPr>
          <w:lang w:val="es_ES" w:bidi="es_ES"/>
        </w:rPr>
      </w:r>
      <w:r>
        <w:rPr>
          <w:lang w:val="es_ES" w:bidi="es_ES"/>
        </w:rPr>
        <w:t>Más de 60 veces, este breve trabajo aborda el conocimiento (</w:t>
      </w:r>
      <w:r>
        <w:rPr>
          <w:i/>
          <w:lang w:val="es_ES" w:bidi="es_ES"/>
        </w:rPr>
        <w:t>gnosis</w:t>
      </w:r>
      <w:r>
        <w:rPr>
          <w:lang w:val="es_ES" w:bidi="es_ES"/>
        </w:rPr>
        <w:t>) y la necesidad de adquirirlo. Este conocimiento surge desde el interior cuando el alma regresa a sí misma, encontrando allí lo que la Deidad depositó en ella. Incluso puede hallar el residuo de la Deidad aún atrapada dentro del alma. A través de este conocimiento, una persona descubre quién es, de dónde vino y hacia dónde va.</w:t>
      </w:r>
    </w:p>
    <w:p>
      <w:pPr/>
      <w:r>
        <w:rPr>
          <w:lang w:val="es_ES" w:bidi="es_ES"/>
        </w:rPr>
      </w:r>
      <w:r>
        <w:rPr>
          <w:lang w:val="es_ES" w:bidi="es_ES"/>
        </w:rPr>
        <w:t>En este "evangelio," el papel de Cristo es presentar el “Libro de los Vivos” o el “Libro Viviente”. El término “Libro” no se refiere a la proclamación del Evangelio sobre la vida y enseñanzas de Jesús. Más bien, se trata del evangelio primordial o la verdad que existía antes de la creación. Fue el error y la ignorancia lo que causó la rebelión contra el Salvador y su crucifixión en el árbol.</w:t>
      </w:r>
    </w:p>
    <w:p>
      <w:pPr/>
      <w:r>
        <w:rPr>
          <w:lang w:val="es_ES" w:bidi="es_ES"/>
        </w:rPr>
      </w:r>
      <w:r>
        <w:rPr>
          <w:lang w:val="es_ES" w:bidi="es_ES"/>
        </w:rPr>
        <w:t xml:space="preserve">Aunque no se declara explícitamente, la comprensión gnóstica sugiere que la materia surgió o fue creada debido a un error divino y a la ignorancia. La salvación para los seres vivos atrapados en esta materia se logra al regresar a la Deidad perfecta. El camino para este regreso es la </w:t>
      </w:r>
      <w:r>
        <w:rPr>
          <w:i/>
          <w:lang w:val="es_ES" w:bidi="es_ES"/>
        </w:rPr>
        <w:t xml:space="preserve">Gnosis </w:t>
      </w:r>
      <w:r>
        <w:rPr>
          <w:lang w:val="es_ES" w:bidi="es_ES"/>
        </w:rPr>
        <w:t xml:space="preserve">(conocimiento). El </w:t>
      </w:r>
      <w:r>
        <w:rPr>
          <w:i/>
          <w:lang w:val="es_ES" w:bidi="es_ES"/>
        </w:rPr>
        <w:t>Pleroma</w:t>
      </w:r>
      <w:r>
        <w:rPr>
          <w:lang w:val="es_ES" w:bidi="es_ES"/>
        </w:rPr>
        <w:t>, la plenitud de la Deidad, descendió a las profundidades de la materia en busca de los elegidos entre los seres a través de Jesús y la cruz.</w:t>
      </w:r>
    </w:p>
    <w:p>
      <w:pPr/>
      <w:r>
        <w:rPr>
          <w:lang w:val="es_ES" w:bidi="es_ES"/>
        </w:rPr>
      </w:r>
      <w:r>
        <w:rPr>
          <w:lang w:val="es_ES" w:bidi="es_ES"/>
        </w:rPr>
        <w:t>Aunque claramente gnóstico, el Evangelio de la Verdad se aproxima más a la enseñanza cristiana tradicional que la mayoría de los escritos gnósticos de Chenoboskion. Habla de un solo Hijo de Dios, no divide a Jesús en una figura humana y divina, y no menciona a Sofía, el espíritu femenino que a menudo es central en otros mitos gnósticos. Por estas razones, entre otras, el Evangelio de la Verdad se sitúa muy cerca de la ruptura de Valentín con la ortodoxia.</w:t>
      </w:r>
    </w:p>
    <w:p>
      <w:pPr/>
      <w:r>
        <w:rPr>
          <w:lang w:val="es_ES" w:bidi="es_ES"/>
        </w:rPr>
      </w:r>
      <w:r>
        <w:rPr>
          <w:lang w:val="es_ES" w:bidi="es_ES"/>
        </w:rPr>
        <w:t>El Evangelio de la Verdad ha adquirido cierta importancia en los estudios del Nuevo Testamento más allá de lo que su contenido herético justificaría, porque en todo momento asume nuestro canon completo del Nuevo Testamento. Según el conteo de algunos estudiosos, hay no menos de 83 lugares donde el Evangelio de la Verdad refleja los libros canónicos del Nuevo Testamento, aunque no cita directamente ni una sola frase de Jesús. En particular, depende en gran medida del libro de Apocalipsis y de la Carta a los Hebreos.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los doce apóstoles</w:t>
      </w:r>
      <w:r>
        <w:rPr>
          <w:lang w:val="es_ES" w:bidi="es_ES"/>
        </w:rPr>
      </w:r>
    </w:p>
    <w:p>
      <w:pPr/>
      <w:r>
        <w:rPr>
          <w:lang w:val="es_ES" w:bidi="es_ES"/>
        </w:rPr>
      </w:r>
      <w:r>
        <w:rPr>
          <w:lang w:val="es_ES" w:bidi="es_ES"/>
        </w:rPr>
        <w:t>El Evangelio de los doce apóstoles es uno de los numerosos escritos antiguos que afirmaban narrar la historia de Jesús o de sus seguidores. Estos escritos, a menudo denominados “evangelios heréticos” (libros que fueron rechazados por la iglesia primitiva por considerarlos falsas enseñanzas), circularon durante los primeros siglos d.C. junto con los cuatro auténticos Evangelios: Mateo, Marcos, Lucas y Juan.</w:t>
      </w:r>
    </w:p>
    <w:p>
      <w:pPr/>
      <w:r>
        <w:rPr>
          <w:lang w:val="es_ES" w:bidi="es_ES"/>
        </w:rPr>
      </w:r>
      <w:r>
        <w:rPr>
          <w:lang w:val="es_ES" w:bidi="es_ES"/>
        </w:rPr>
        <w:t xml:space="preserve">El erudito cristiano Orígenes, que vivió aproximadamente entre los años 185 y 254 d.C., mencionó por primera vez el Evangelio de los doce apóstoles por su nombre en sus comentarios sobre </w:t>
      </w:r>
      <w:r>
        <w:rPr>
          <w:lang w:val="es_ES" w:bidi="es_ES"/>
        </w:rPr>
        <w:t>Lucas 1:1</w:t>
      </w:r>
      <w:r>
        <w:rPr>
          <w:lang w:val="es_ES" w:bidi="es_ES"/>
        </w:rPr>
        <w:t>. Algunos estudiosos creen que podría ser el mismo texto que el Evangelio de los ebionitas, el cual es citado por algunos escritos cristianos tempranos. Sin embargo, no se sabe nada directamente sobre el Evangelio de los doce apóstoles en sí, porque no han sobrevivido copias.</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Los Doce</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los ebionitas</w:t>
      </w:r>
      <w:r>
        <w:rPr>
          <w:lang w:val="es_ES" w:bidi="es_ES"/>
        </w:rPr>
      </w:r>
    </w:p>
    <w:p>
      <w:pPr/>
      <w:r>
        <w:rPr>
          <w:lang w:val="es_ES" w:bidi="es_ES"/>
        </w:rPr>
      </w:r>
      <w:r>
        <w:rPr>
          <w:lang w:val="es_ES" w:bidi="es_ES"/>
        </w:rPr>
        <w:t>Epifanio, un escritor cristiano de principios del siglo IV d.C., citó este evangelio en su libro contra las enseñanzas erróneas.</w:t>
      </w:r>
    </w:p>
    <w:p>
      <w:pPr/>
      <w:r>
        <w:rPr>
          <w:lang w:val="es_ES" w:bidi="es_ES"/>
        </w:rPr>
      </w:r>
      <w:r>
        <w:rPr>
          <w:lang w:val="es_ES" w:bidi="es_ES"/>
        </w:rPr>
        <w:t>El Evangelio de los ebionitas podría ser el mismo texto que el Evangelio de los hebreos, otro evangelio apócrifo. Sin embargo, algunos estudiosos creen que podría estar relacionado, en su lugar, con el Evangelio de los nazarenos.</w:t>
      </w:r>
    </w:p>
    <w:p>
      <w:pPr/>
      <w:r>
        <w:rPr>
          <w:lang w:val="es_ES" w:bidi="es_ES"/>
        </w:rPr>
      </w:r>
      <w:r>
        <w:rPr>
          <w:lang w:val="es_ES" w:bidi="es_ES"/>
        </w:rPr>
        <w:t>Los ebionitas eran un grupo judeocristiano que seguía una dieta vegetariana. Las citas de Epifanio de este evangelio resaltan su creencia de que tanto Juan el Bautista como Jesús no consumían carne.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los egipcios</w:t>
      </w:r>
      <w:r>
        <w:rPr>
          <w:lang w:val="es_ES" w:bidi="es_ES"/>
        </w:rPr>
      </w:r>
    </w:p>
    <w:p>
      <w:pPr/>
      <w:r>
        <w:rPr>
          <w:lang w:val="es_ES" w:bidi="es_ES"/>
        </w:rPr>
      </w:r>
      <w:r>
        <w:rPr>
          <w:lang w:val="es_ES" w:bidi="es_ES"/>
        </w:rPr>
        <w:t>Este es el título de dos obras apócrifas distintas.</w:t>
      </w:r>
    </w:p>
    <w:p>
      <w:pPr>
        <w:pStyle w:val="ListNumber"/>
        <w:numPr>
          <w:ilvl w:val="0"/>
          <w:numId w:val="52"/>
        </w:numPr>
        <w:spacing w:line="240" w:lineRule="auto"/>
        <w:ind w:left="720"/>
      </w:pPr>
      <w:r>
        <w:rPr>
          <w:lang w:val="es_ES" w:bidi="es_ES"/>
        </w:rPr>
      </w:r>
      <w:r>
        <w:rPr>
          <w:lang w:val="es_ES" w:bidi="es_ES"/>
        </w:rPr>
        <w:t>El primer Evangelio de los Egipcios es una obra griega del siglo II d.C. Escritores de la iglesia primitiva, como Clemente de Alejandría y Orígenes, lo mencionaron. El libro se leía principalmente en Egipto y probablemente difundía enseñanzas gnósticas. Los gnósticos eran grupos que creían que las personas podían salvarse mediante un conocimiento espiritual secreto en lugar de a través de la fe en Cristo.</w:t>
        <w:br/>
      </w:r>
      <w:r>
        <w:rPr>
          <w:lang w:val="es_ES" w:bidi="es_ES"/>
        </w:rPr>
        <w:t>Este Evangelio reflejaba especialmente las ideas enseñadas en Siria por Simón y Menandro. Estos maestros afirmaban que el matrimonio, comer carne y tener hijos eran incorrectos. Clemente de Alejandría pudo haber citado este libro para oponerse a los Encratitas, quienes compartían opiniones similares. La visión negativa de las mujeres sostenida por estos gnósticos es evidente en las citas que Clemente registró.</w:t>
      </w:r>
    </w:p>
    <w:p>
      <w:pPr>
        <w:pStyle w:val="ListNumber"/>
        <w:spacing w:line="240" w:lineRule="auto"/>
        <w:ind w:left="720"/>
      </w:pPr>
      <w:r>
        <w:rPr>
          <w:lang w:val="es_ES" w:bidi="es_ES"/>
        </w:rPr>
      </w:r>
      <w:r>
        <w:rPr>
          <w:lang w:val="es_ES" w:bidi="es_ES"/>
        </w:rPr>
        <w:t>El segundo Evangelio de los Egipcios fue descubierto en Chenoboskion, Egipto, en 1946. Forma parte de la colección de Nag Hammadi, un conjunto de escritos gnósticos encontrados en traducción copta. El título principal de la obra es El Libro Sagrado del Gran Espíritu Invisible, aunque una línea al final lo denomina El Evangelio de los Egipcios.</w:t>
        <w:br/>
      </w:r>
      <w:r>
        <w:rPr>
          <w:lang w:val="es_ES" w:bidi="es_ES"/>
        </w:rPr>
        <w:t>El libro describe emanaciones (seres espirituales o poderes que provienen de una fuente divina superior) que se originan del "Espíritu Primordial del cosmos". Podría haber surgido del grupo gnóstico de Barbelo, que se centraba en una figura divina llamada Barbelo.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Egipcios</w:t>
      </w:r>
      <w:r>
        <w:rPr>
          <w:lang w:val="es_ES" w:bidi="es_ES"/>
        </w:rPr>
        <w:t xml:space="preserve">; </w:t>
      </w:r>
      <w:r>
        <w:rPr>
          <w:lang w:val="es_ES" w:bidi="es_ES"/>
        </w:rPr>
        <w:t>Gnosticismo</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Marcos</w:t>
      </w:r>
      <w:r>
        <w:rPr>
          <w:lang w:val="es_ES" w:bidi="es_ES"/>
        </w:rPr>
      </w:r>
    </w:p>
    <w:p>
      <w:pPr/>
      <w:r>
        <w:rPr>
          <w:lang w:val="es_ES" w:bidi="es_ES"/>
        </w:rPr>
      </w:r>
      <w:r>
        <w:rPr>
          <w:lang w:val="es_ES" w:bidi="es_ES"/>
        </w:rPr>
        <w:t>Es el segundo libro del Nuevo Testamento, probablemente escrito por Juan Marcos de Jerusalén en algún momento entre los años 60 y 68 d. C.</w:t>
      </w:r>
    </w:p>
    <w:p>
      <w:pPr/>
      <w:r>
        <w:rPr>
          <w:lang w:val="es_ES" w:bidi="es_ES"/>
        </w:rPr>
      </w:r>
      <w:r>
        <w:rPr>
          <w:lang w:val="es_ES" w:bidi="es_ES"/>
        </w:rPr>
        <w:t>Sumario</w:t>
      </w:r>
    </w:p>
    <w:p>
      <w:pPr/>
      <w:r>
        <w:rPr>
          <w:lang w:val="es_ES" w:bidi="es_ES"/>
        </w:rPr>
      </w:r>
      <w:r>
        <w:rPr>
          <w:lang w:val="es_ES" w:bidi="es_ES"/>
        </w:rPr>
        <w:t>• Autor, Fecha, Origen</w:t>
      </w:r>
    </w:p>
    <w:p>
      <w:pPr/>
      <w:r>
        <w:rPr>
          <w:lang w:val="es_ES" w:bidi="es_ES"/>
        </w:rPr>
      </w:r>
      <w:r>
        <w:rPr>
          <w:lang w:val="es_ES" w:bidi="es_ES"/>
        </w:rPr>
        <w:t>• Características</w:t>
      </w:r>
    </w:p>
    <w:p>
      <w:pPr/>
      <w:r>
        <w:rPr>
          <w:lang w:val="es_ES" w:bidi="es_ES"/>
        </w:rPr>
      </w:r>
      <w:r>
        <w:rPr>
          <w:lang w:val="es_ES" w:bidi="es_ES"/>
        </w:rPr>
        <w:t>• Estructura</w:t>
      </w:r>
    </w:p>
    <w:p>
      <w:pPr/>
      <w:r>
        <w:rPr>
          <w:lang w:val="es_ES" w:bidi="es_ES"/>
        </w:rPr>
      </w:r>
      <w:r>
        <w:rPr>
          <w:lang w:val="es_ES" w:bidi="es_ES"/>
        </w:rPr>
        <w:t>• Ocasión, Propósito, Teología</w:t>
      </w:r>
    </w:p>
    <w:p>
      <w:pPr/>
      <w:r>
        <w:rPr>
          <w:lang w:val="es_ES" w:bidi="es_ES"/>
        </w:rPr>
      </w:r>
      <w:r>
        <w:rPr>
          <w:lang w:val="es_ES" w:bidi="es_ES"/>
        </w:rPr>
        <w:t>• Contenido</w:t>
      </w:r>
    </w:p>
    <w:p>
      <w:pPr>
        <w:pStyle w:val="Heading3"/>
      </w:pPr>
      <w:r>
        <w:rPr>
          <w:lang w:val="es_ES" w:bidi="es_ES"/>
        </w:rPr>
        <w:t>Autor, Fecha, Origen</w:t>
      </w:r>
    </w:p>
    <w:p>
      <w:pPr/>
      <w:r>
        <w:rPr>
          <w:lang w:val="es_ES" w:bidi="es_ES"/>
        </w:rPr>
      </w:r>
      <w:r>
        <w:rPr>
          <w:lang w:val="es_ES" w:bidi="es_ES"/>
        </w:rPr>
        <w:t xml:space="preserve">Nuestro testimonio más antiguo sobre quién escribió el segundo Evangelio proviene de Papías (s. 60–130), autor de varias exposiciones de las enseñanzas de Jesús, en las que informa sobre diversas tradiciones del “Anciano Juan” (posiblemente identificado con el apóstol Juan, aunque esto no es del todo seguro). En cierto momento, Papías afirma: “El Anciano solía decir esto también: Marcos se convirtió en el intérprete de Pedro y escribió con precisión, aunque no en orden, todo lo que [Pedro] recordaba sobre las cosas dichas y hechas por el Señor”. (Esta cita fue preservada por el escritor del siglo IV Eusebio de Cesarea en su </w:t>
      </w:r>
      <w:r>
        <w:rPr>
          <w:i/>
          <w:lang w:val="es_ES" w:bidi="es_ES"/>
        </w:rPr>
        <w:t>Historia Eclesiástica</w:t>
      </w:r>
      <w:r>
        <w:rPr>
          <w:lang w:val="es_ES" w:bidi="es_ES"/>
        </w:rPr>
        <w:t xml:space="preserve"> 3.39.15.) No hay razón para dudar de la fiabilidad básica de esta declaración. Marcos, que casi con toda seguridad debe identificarse con el Juan Marcos </w:t>
      </w:r>
      <w:r>
        <w:rPr>
          <w:lang w:val="es_ES" w:bidi="es_ES"/>
        </w:rPr>
        <w:t>Hechos 12:12</w:t>
      </w:r>
      <w:r>
        <w:rPr>
          <w:lang w:val="es_ES" w:bidi="es_ES"/>
        </w:rPr>
        <w:t xml:space="preserve"> (ver también </w:t>
      </w:r>
      <w:r>
        <w:rPr>
          <w:lang w:val="es_ES" w:bidi="es_ES"/>
        </w:rPr>
        <w:t>1 Pe 5:13</w:t>
      </w:r>
      <w:r>
        <w:rPr>
          <w:lang w:val="es_ES" w:bidi="es_ES"/>
        </w:rPr>
        <w:t>) fue discípulo de Pedro, y el segundo Evangelio debe su existencia, al menos en parte, a las reminiscencias del apóstol. Sin embargo, no se puede decir que se haya caracterizado adecuadamente el trabajo de Marcos si eso es todo lo que se menciona. Por ejemplo, la observación de Papías, “aunque no en orden”, indica que Marcos no tenía la intención de escribir una biografía cronológica. Además, Papías continúa comentando (según una interpretación de sus palabras ambiguas) que Marcos (¿o Pedro?) adaptó el material a la situación de enseñanza y que, por lo tanto, Marcos está absuelto de cualquier cargo (implícito) de inexactitud. Parece que desde los primeros tiempos los cristianos apelaron a los propósitos y circunstancias de la escritura de Marcos para explicar las dificultades en armonizar el material encontrado en los diversos Evangelios.</w:t>
      </w:r>
    </w:p>
    <w:p>
      <w:pPr/>
      <w:r>
        <w:rPr>
          <w:lang w:val="es_ES" w:bidi="es_ES"/>
        </w:rPr>
      </w:r>
      <w:r>
        <w:rPr>
          <w:lang w:val="es_ES" w:bidi="es_ES"/>
        </w:rPr>
        <w:t xml:space="preserve">Otras declaraciones de escritores cristianos de los siglos segundo, tercero y cuarto parecen depender del testimonio de Papías, pero algunos datos adicionales que proporcionan pueden tener valor independiente. Por ejemplo, un documento bastante antiguo (de fecha incierta) conocido como el </w:t>
      </w:r>
      <w:r>
        <w:rPr>
          <w:i/>
          <w:lang w:val="es_ES" w:bidi="es_ES"/>
        </w:rPr>
        <w:t>Prólogo antimarcionita</w:t>
      </w:r>
      <w:r>
        <w:rPr>
          <w:lang w:val="es_ES" w:bidi="es_ES"/>
        </w:rPr>
        <w:t xml:space="preserve"> afirma que Marcos escribió su Evangelio en algún lugar de Italia después de la muerte de Pedro (a mediados de los años 60), y este testimonio es considerado confiable por muchos eruditos. Aun así, no se puede descartar completamente la posibilidad de que Marcos compusiera su obra antes del martirio de Pedro.</w:t>
      </w:r>
    </w:p>
    <w:p>
      <w:pPr/>
      <w:r>
        <w:rPr>
          <w:lang w:val="es_ES" w:bidi="es_ES"/>
        </w:rPr>
      </w:r>
      <w:r>
        <w:rPr>
          <w:lang w:val="es_ES" w:bidi="es_ES"/>
        </w:rPr>
        <w:t xml:space="preserve">Papías no proporciona detalles específicos sobre </w:t>
      </w:r>
      <w:r>
        <w:rPr>
          <w:i/>
          <w:lang w:val="es_ES" w:bidi="es_ES"/>
        </w:rPr>
        <w:t>cuándo</w:t>
      </w:r>
      <w:r>
        <w:rPr>
          <w:lang w:val="es_ES" w:bidi="es_ES"/>
        </w:rPr>
        <w:t xml:space="preserve"> se escribió el Evangelio. Una pequeña minoría de estudiosos data a Marcos poco después del año 70 d. C. Otra minoría sugiere una fecha en los años 40 o 50, basándose en un fragmento de papiro descubierto en Qumrán llamado 7Q5. (Según José O’Callaghan, el fragmento, que ha sido datado entre el año 50 y 68 d. C., debería identificarse como </w:t>
      </w:r>
      <w:r>
        <w:rPr>
          <w:lang w:val="es_ES" w:bidi="es_ES"/>
        </w:rPr>
        <w:t>Marcos 6:52–53</w:t>
      </w:r>
      <w:r>
        <w:rPr>
          <w:lang w:val="es_ES" w:bidi="es_ES"/>
        </w:rPr>
        <w:t xml:space="preserve">.) Este fragmento contiene solo 20 letras en un lado, lo que hace que la reconstrucción de Marcos sea muy incierta. Pocos estudiosos están convencidos de que el texto sea de Marcos; algunos piensan que es parte de 1 Enoc o Zacarías. Una gran mayoría de estudiosos data a Marcos en los años 60, con los conservadores generalmente prefiriendo los primeros años de la década. ¿Por qué esta preferencia? Si se acepta la teoría de la prioridad de Marcos, entonces claramente Marcos fue escrito antes que Lucas; y dado que Lucas es normalmente datado por los conservadores alrededor del año 62 d. C., Marcos no puede ser posterior al año 60 o 61 d. C. Esta línea de argumento, aunque fuerte, no es decisiva. En primer lugar, Lucas no puede ser datado con completa certeza. En segundo lugar, la opinión de que Mateo y Lucas usaron a Marcos (la suposición de trabajo de la mayoría de los estudiosos) es solo una hipótesis, y una que es vigorosamente rechazada por algunos escritores. En tercer lugar, una tradición que se remonta al segundo siglo (ver arriba) afirma que Marcos escribió su Evangelio </w:t>
      </w:r>
      <w:r>
        <w:rPr>
          <w:i/>
          <w:lang w:val="es_ES" w:bidi="es_ES"/>
        </w:rPr>
        <w:t>después</w:t>
      </w:r>
      <w:r>
        <w:rPr>
          <w:lang w:val="es_ES" w:bidi="es_ES"/>
        </w:rPr>
        <w:t xml:space="preserve"> de la muerte de Pedro, no antes del año 64 d. C. En cuarto lugar, una opinión persuasiva respecto a la ocasión de este Evangelio asume que la persecución de Nerón (64 d. C.) había comenzado. (Según una visión diferente de la ocasión, Marcos fue escrito después del comienzo de la revuelta judía en el año 66 d. C.) Por lo tanto, aunque una fecha a principios de los 60 sigue siendo posible, no es concluyente.</w:t>
      </w:r>
    </w:p>
    <w:p>
      <w:pPr/>
      <w:r>
        <w:rPr>
          <w:lang w:val="es_ES" w:bidi="es_ES"/>
        </w:rPr>
      </w:r>
      <w:r>
        <w:rPr>
          <w:lang w:val="es_ES" w:bidi="es_ES"/>
        </w:rPr>
        <w:t xml:space="preserve">En cuanto a la autoría del segundo Evangelio, no parece haber una razón convincente para negar el informe de Papías de que Marcos (probablemente el Juan Marcos de </w:t>
      </w:r>
      <w:r>
        <w:rPr>
          <w:lang w:val="es_ES" w:bidi="es_ES"/>
        </w:rPr>
        <w:t>Hechos 12:12</w:t>
      </w:r>
      <w:r>
        <w:rPr>
          <w:lang w:val="es_ES" w:bidi="es_ES"/>
        </w:rPr>
        <w:t xml:space="preserve">) registró las reminiscencias de Pedro, las cuales se convirtieron en la base de su obra. Algunos estudiosos argumentan que el Evangelio contiene inexactitudes geográficas (por ejemplo, no tenemos evidencia de una región llamada Dalmanuta, </w:t>
      </w:r>
      <w:r>
        <w:rPr>
          <w:lang w:val="es_ES" w:bidi="es_ES"/>
        </w:rPr>
        <w:t>Mc 8:10</w:t>
      </w:r>
      <w:r>
        <w:rPr>
          <w:lang w:val="es_ES" w:bidi="es_ES"/>
        </w:rPr>
        <w:t xml:space="preserve">) y que un nativo de Jerusalén como Marcos habría sido más confiable en su información. Sin embargo, los problemas topográficos en Marcos, aunque reales, no deben interpretarse necesariamente como inexactitudes (la falta de conocimiento actual de un lugar llamado Dalmanuta difícilmente es una prueba concluyente de que no existió). Además, en otros aspectos (por ejemplo, </w:t>
      </w:r>
      <w:r>
        <w:rPr>
          <w:lang w:val="es_ES" w:bidi="es_ES"/>
        </w:rPr>
        <w:t>14:54, 66</w:t>
      </w:r>
      <w:r>
        <w:rPr>
          <w:lang w:val="es_ES" w:bidi="es_ES"/>
        </w:rPr>
        <w:t>), el Evangelio revela un conocimiento impresionante de detalles locales. Muchos escritores también señalan fragmentos de información que apoyan un trasfondo petrino, como la curación de la suegra de Pedro (</w:t>
      </w:r>
      <w:r>
        <w:rPr>
          <w:lang w:val="es_ES" w:bidi="es_ES"/>
        </w:rPr>
        <w:t>1:30–31</w:t>
      </w:r>
      <w:r>
        <w:rPr>
          <w:lang w:val="es_ES" w:bidi="es_ES"/>
        </w:rPr>
        <w:t xml:space="preserve">). En resumen, la evidencia interna, aunque no constituye una prueba, no socava en absoluto la tradición preservada por Papías. Hace una generación, la confiabilidad del testimonio de Papías era casi universalmente aceptada. Esta situación ha cambiado un poco, pero incluso aquellos estudiosos que adoptan una actitud escéptica hacia esta tradición conceden que </w:t>
      </w:r>
      <w:r>
        <w:rPr>
          <w:i/>
          <w:lang w:val="es_ES" w:bidi="es_ES"/>
        </w:rPr>
        <w:t>puede</w:t>
      </w:r>
      <w:r>
        <w:rPr>
          <w:lang w:val="es_ES" w:bidi="es_ES"/>
        </w:rPr>
        <w:t xml:space="preserve"> ser verdadera.</w:t>
      </w:r>
    </w:p>
    <w:p>
      <w:pPr/>
      <w:r>
        <w:rPr>
          <w:lang w:val="es_ES" w:bidi="es_ES"/>
        </w:rPr>
      </w:r>
      <w:r>
        <w:rPr>
          <w:lang w:val="es_ES" w:bidi="es_ES"/>
        </w:rPr>
        <w:t xml:space="preserve">A medida que la atención se centra en el origen del Evangelio, la tarea se vuelve más complicada. La tradición que se remonta al segundo siglo sostiene lo que ya podría estar implícito por Papías, es decir, que Marcos escribió su Evangelio en Roma. Aunque algunos estudiosos han propuesto otras posibilidades, como Galilea y Antioquía, estas no han sido satisfactorias. Marcos pasó algún tiempo en Roma, y algunas características en el Evangelio (como los latinismos en el griego y la explicación de costumbres judías, como en </w:t>
      </w:r>
      <w:r>
        <w:rPr>
          <w:lang w:val="es_ES" w:bidi="es_ES"/>
        </w:rPr>
        <w:t>7:3–4</w:t>
      </w:r>
      <w:r>
        <w:rPr>
          <w:lang w:val="es_ES" w:bidi="es_ES"/>
        </w:rPr>
        <w:t>), aunque no prueban nada, ciertamente son coherentes con un origen romano. Además, una perspectiva convincente sobre la ocasión que dio lugar al Evangelio asume un contexto de persecución en Roma.</w:t>
      </w:r>
    </w:p>
    <w:p>
      <w:pPr>
        <w:pStyle w:val="Heading3"/>
      </w:pPr>
      <w:r>
        <w:rPr>
          <w:lang w:val="es_ES" w:bidi="es_ES"/>
        </w:rPr>
        <w:t>Características</w:t>
      </w:r>
    </w:p>
    <w:p>
      <w:pPr/>
      <w:r>
        <w:rPr>
          <w:lang w:val="es_ES" w:bidi="es_ES"/>
        </w:rPr>
      </w:r>
      <w:r>
        <w:rPr>
          <w:lang w:val="es_ES" w:bidi="es_ES"/>
        </w:rPr>
        <w:t>Varias características de Marcos lo distinguen de los otros Evangelios. Por ejemplo, una palabra que generalmente se traduce como “inmediatamente” aparece más de 40 veces en Marcos y solo una docena de veces en el resto del Nuevo Testamento. Aunque esta característica podría interpretarse como un simple “modismo”, acorde con el estilo sencillo y coloquial de Marcos, ciertamente añade al flujo rápido de su narrativa. Al centrarse más en la actividad de Jesús que en sus discursos (en contraste con Mateo y Lucas), cambia de escena a escena casi sin pausa. Dado que el Evangelio también es bastante breve (Lucas es casi el doble de largo), uno podría preguntarse si el autor pretendía que se leyera de una vez; incluso si se lee en voz alta, esto tomaría solo alrededor de una hora y media. En cualquier caso, no cabe duda de que la obra transmite un sentido de urgencia.</w:t>
      </w:r>
    </w:p>
    <w:p>
      <w:pPr/>
      <w:r>
        <w:rPr>
          <w:lang w:val="es_ES" w:bidi="es_ES"/>
        </w:rPr>
      </w:r>
      <w:r>
        <w:rPr>
          <w:lang w:val="es_ES" w:bidi="es_ES"/>
        </w:rPr>
        <w:t>Otras características, sin embargo, resultan más significativas. Alguien que no esté familiarizado con la historia de Jesús y lea Marcos por primera vez, sin duda se sorprendería por su inicio bastante abrupto. Después de una breve cláusula que funciona como una especie de título (</w:t>
      </w:r>
      <w:r>
        <w:rPr>
          <w:lang w:val="es_ES" w:bidi="es_ES"/>
        </w:rPr>
        <w:t>1:1</w:t>
      </w:r>
      <w:r>
        <w:rPr>
          <w:lang w:val="es_ES" w:bidi="es_ES"/>
        </w:rPr>
        <w:t>), Marcos procede a describir brevemente el ministerio de Juan el Bautista. Luego introduce a Jesús como viniendo de Nazaret sin contarnos nada de su vida anterior. Además, más de un tercio del libro (incluyendo la llamada narrativa de la Pasión) está dedicado a la última semana de Jesús. Estos y otros factores le dan a la obra un aire de misterio, acentuado por el hecho de que en varios puntos Marcos destaca el miedo o asombro que sentían aquellos que entraban en contacto con Jesús (</w:t>
      </w:r>
      <w:r>
        <w:rPr>
          <w:lang w:val="es_ES" w:bidi="es_ES"/>
        </w:rPr>
        <w:t>2:12,</w:t>
      </w:r>
      <w:r>
        <w:rPr>
          <w:lang w:val="es_ES" w:bidi="es_ES"/>
        </w:rPr>
        <w:t xml:space="preserve"> </w:t>
      </w:r>
      <w:r>
        <w:rPr>
          <w:lang w:val="es_ES" w:bidi="es_ES"/>
        </w:rPr>
        <w:t>4:41,</w:t>
      </w:r>
      <w:r>
        <w:rPr>
          <w:lang w:val="es_ES" w:bidi="es_ES"/>
        </w:rPr>
        <w:t xml:space="preserve"> </w:t>
      </w:r>
      <w:r>
        <w:rPr>
          <w:lang w:val="es_ES" w:bidi="es_ES"/>
        </w:rPr>
        <w:t>5:15, 33, 42</w:t>
      </w:r>
      <w:r>
        <w:rPr>
          <w:lang w:val="es_ES" w:bidi="es_ES"/>
        </w:rPr>
        <w:t xml:space="preserve">; </w:t>
      </w:r>
      <w:r>
        <w:rPr>
          <w:lang w:val="es_ES" w:bidi="es_ES"/>
        </w:rPr>
        <w:t>6:51,</w:t>
      </w:r>
      <w:r>
        <w:rPr>
          <w:lang w:val="es_ES" w:bidi="es_ES"/>
        </w:rPr>
        <w:t xml:space="preserve"> </w:t>
      </w:r>
      <w:r>
        <w:rPr>
          <w:lang w:val="es_ES" w:bidi="es_ES"/>
        </w:rPr>
        <w:t>9:6</w:t>
      </w:r>
      <w:r>
        <w:rPr>
          <w:lang w:val="es_ES" w:bidi="es_ES"/>
        </w:rPr>
        <w:t xml:space="preserve">; y varios otros pasajes, especialmente las extrañas palabras de </w:t>
      </w:r>
      <w:r>
        <w:rPr>
          <w:lang w:val="es_ES" w:bidi="es_ES"/>
        </w:rPr>
        <w:t>10:32</w:t>
      </w:r>
      <w:r>
        <w:rPr>
          <w:lang w:val="es_ES" w:bidi="es_ES"/>
        </w:rPr>
        <w:t xml:space="preserve">). Además, si uno asume que el Evangelio originalmente terminaba con </w:t>
      </w:r>
      <w:r>
        <w:rPr>
          <w:lang w:val="es_ES" w:bidi="es_ES"/>
        </w:rPr>
        <w:t>16:8</w:t>
      </w:r>
      <w:r>
        <w:rPr>
          <w:lang w:val="es_ES" w:bidi="es_ES"/>
        </w:rPr>
        <w:t>, Marcos deseaba dejar a sus lectores con el mismo sentido de asombro que experimentaron los discípulos en la resurrección de Jesús.</w:t>
      </w:r>
    </w:p>
    <w:p>
      <w:pPr/>
      <w:r>
        <w:rPr>
          <w:lang w:val="es_ES" w:bidi="es_ES"/>
        </w:rPr>
      </w:r>
      <w:r>
        <w:rPr>
          <w:lang w:val="es_ES" w:bidi="es_ES"/>
        </w:rPr>
        <w:t>¿Cómo se explica entonces este miedo y asombro? La respuesta clara de Marcos es que Jesús, aunque verdaderamente un hombre, también es divino. Aunque el Evangelio de Marcos muestra la humanidad de Jesucristo (</w:t>
      </w:r>
      <w:r>
        <w:rPr>
          <w:lang w:val="es_ES" w:bidi="es_ES"/>
        </w:rPr>
        <w:t>1:41,</w:t>
      </w:r>
      <w:r>
        <w:rPr>
          <w:lang w:val="es_ES" w:bidi="es_ES"/>
        </w:rPr>
        <w:t xml:space="preserve"> </w:t>
      </w:r>
      <w:r>
        <w:rPr>
          <w:lang w:val="es_ES" w:bidi="es_ES"/>
        </w:rPr>
        <w:t>3:5,</w:t>
      </w:r>
      <w:r>
        <w:rPr>
          <w:lang w:val="es_ES" w:bidi="es_ES"/>
        </w:rPr>
        <w:t xml:space="preserve"> </w:t>
      </w:r>
      <w:r>
        <w:rPr>
          <w:lang w:val="es_ES" w:bidi="es_ES"/>
        </w:rPr>
        <w:t>8:12,</w:t>
      </w:r>
      <w:r>
        <w:rPr>
          <w:lang w:val="es_ES" w:bidi="es_ES"/>
        </w:rPr>
        <w:t xml:space="preserve"> </w:t>
      </w:r>
      <w:r>
        <w:rPr>
          <w:lang w:val="es_ES" w:bidi="es_ES"/>
        </w:rPr>
        <w:t>10:14</w:t>
      </w:r>
      <w:r>
        <w:rPr>
          <w:lang w:val="es_ES" w:bidi="es_ES"/>
        </w:rPr>
        <w:t>), su énfasis principal está en la divinidad del Señor. De hecho, Marcos introduce su libro refiriéndose a Jesús como "el Hijo de Dios" (una frase omitida en algunos manuscritos), una posición reconocida tanto por los demonios (</w:t>
      </w:r>
      <w:r>
        <w:rPr>
          <w:lang w:val="es_ES" w:bidi="es_ES"/>
        </w:rPr>
        <w:t>3:11,</w:t>
      </w:r>
      <w:r>
        <w:rPr>
          <w:lang w:val="es_ES" w:bidi="es_ES"/>
        </w:rPr>
        <w:t xml:space="preserve"> </w:t>
      </w:r>
      <w:r>
        <w:rPr>
          <w:lang w:val="es_ES" w:bidi="es_ES"/>
        </w:rPr>
        <w:t>5:7</w:t>
      </w:r>
      <w:r>
        <w:rPr>
          <w:lang w:val="es_ES" w:bidi="es_ES"/>
        </w:rPr>
        <w:t>) como por el mismo Dios (</w:t>
      </w:r>
      <w:r>
        <w:rPr>
          <w:lang w:val="es_ES" w:bidi="es_ES"/>
        </w:rPr>
        <w:t>9:7</w:t>
      </w:r>
      <w:r>
        <w:rPr>
          <w:lang w:val="es_ES" w:bidi="es_ES"/>
        </w:rPr>
        <w:t xml:space="preserve">). Lo que bien podría ser el verdadero clímax del Evangelio ocurre en </w:t>
      </w:r>
      <w:r>
        <w:rPr>
          <w:lang w:val="es_ES" w:bidi="es_ES"/>
        </w:rPr>
        <w:t>15:39</w:t>
      </w:r>
      <w:r>
        <w:rPr>
          <w:lang w:val="es_ES" w:bidi="es_ES"/>
        </w:rPr>
        <w:t xml:space="preserve">, donde Marcos escribe que un gentil, un centurión romano, al escuchar el grito de muerte de Jesús, exclamó: </w:t>
      </w:r>
      <w:r>
        <w:rPr>
          <w:lang w:val="es_ES" w:bidi="es_ES"/>
        </w:rPr>
        <w:t>Verdaderamente este hombre era el Hijo de Dios.</w:t>
      </w:r>
    </w:p>
    <w:p>
      <w:pPr>
        <w:pStyle w:val="Heading3"/>
      </w:pPr>
      <w:r>
        <w:rPr>
          <w:lang w:val="es_ES" w:bidi="es_ES"/>
        </w:rPr>
        <w:t>Estructura</w:t>
      </w:r>
    </w:p>
    <w:p>
      <w:pPr/>
      <w:r>
        <w:rPr>
          <w:lang w:val="es_ES" w:bidi="es_ES"/>
        </w:rPr>
      </w:r>
      <w:r>
        <w:rPr>
          <w:lang w:val="es_ES" w:bidi="es_ES"/>
        </w:rPr>
        <w:t xml:space="preserve">El autor estructuró su Evangelio de manera sencilla. Los primeros ocho capítulos resumen la esencia del ministerio público de Cristo, alternando entre historias que muestran su creciente popularidad y aquellas que destacan la desaprobación de los líderes judíos. Esta primera mitad del libro, aunque señala algunas tensiones provocadas por la llegada de Jesús, transmite una impresión general de éxito y optimismo. Un cambio significativo impacta al lector hacia el final del capítulo </w:t>
      </w:r>
      <w:r>
        <w:rPr>
          <w:lang w:val="es_ES" w:bidi="es_ES"/>
        </w:rPr>
        <w:t>8</w:t>
      </w:r>
      <w:r>
        <w:rPr>
          <w:lang w:val="es_ES" w:bidi="es_ES"/>
        </w:rPr>
        <w:t xml:space="preserve">, especialmente a partir del versículo </w:t>
      </w:r>
      <w:r>
        <w:rPr>
          <w:lang w:val="es_ES" w:bidi="es_ES"/>
        </w:rPr>
        <w:t>31</w:t>
      </w:r>
      <w:r>
        <w:rPr>
          <w:lang w:val="es_ES" w:bidi="es_ES"/>
        </w:rPr>
        <w:t>. En Filipo, Pedro acaba de confesar que Jesús es el Mesías, y ahora, por primera vez, Jesús revela que, como Mesías, debe morir. Los discípulos se sienten confundidos y desanimados, y su pesimismo aumenta a medida que este pensamiento se repite (</w:t>
      </w:r>
      <w:r>
        <w:rPr>
          <w:lang w:val="es_ES" w:bidi="es_ES"/>
        </w:rPr>
        <w:t>9:9, 31</w:t>
      </w:r>
      <w:r>
        <w:rPr>
          <w:lang w:val="es_ES" w:bidi="es_ES"/>
        </w:rPr>
        <w:t xml:space="preserve">; </w:t>
      </w:r>
      <w:r>
        <w:rPr>
          <w:lang w:val="es_ES" w:bidi="es_ES"/>
        </w:rPr>
        <w:t>10:32–34,</w:t>
      </w:r>
      <w:r>
        <w:rPr>
          <w:lang w:val="es_ES" w:bidi="es_ES"/>
        </w:rPr>
        <w:t xml:space="preserve"> </w:t>
      </w:r>
      <w:r>
        <w:rPr>
          <w:lang w:val="es_ES" w:bidi="es_ES"/>
        </w:rPr>
        <w:t>14:17–25</w:t>
      </w:r>
      <w:r>
        <w:rPr>
          <w:lang w:val="es_ES" w:bidi="es_ES"/>
        </w:rPr>
        <w:t>). Al final, abandonan a su maestro (</w:t>
      </w:r>
      <w:r>
        <w:rPr>
          <w:lang w:val="es_ES" w:bidi="es_ES"/>
        </w:rPr>
        <w:t>14:50</w:t>
      </w:r>
      <w:r>
        <w:rPr>
          <w:lang w:val="es_ES" w:bidi="es_ES"/>
        </w:rPr>
        <w:t>).</w:t>
      </w:r>
    </w:p>
    <w:p>
      <w:pPr/>
      <w:r>
        <w:rPr>
          <w:lang w:val="es_ES" w:bidi="es_ES"/>
        </w:rPr>
      </w:r>
      <w:r>
        <w:rPr>
          <w:lang w:val="es_ES" w:bidi="es_ES"/>
        </w:rPr>
        <w:t xml:space="preserve">Curiosamente, esta nota pesimista se anticipa en la parte anterior del Evangelio en tres puntos: </w:t>
      </w:r>
      <w:r>
        <w:rPr>
          <w:lang w:val="es_ES" w:bidi="es_ES"/>
        </w:rPr>
        <w:t>3:6</w:t>
      </w:r>
      <w:r>
        <w:rPr>
          <w:lang w:val="es_ES" w:bidi="es_ES"/>
        </w:rPr>
        <w:t xml:space="preserve"> (los enemigos de Jesús planean su muerte); </w:t>
      </w:r>
      <w:r>
        <w:rPr>
          <w:lang w:val="es_ES" w:bidi="es_ES"/>
        </w:rPr>
        <w:t>6:6</w:t>
      </w:r>
      <w:r>
        <w:rPr>
          <w:lang w:val="es_ES" w:bidi="es_ES"/>
        </w:rPr>
        <w:t xml:space="preserve"> (falta de fe en Nazaret); y </w:t>
      </w:r>
      <w:r>
        <w:rPr>
          <w:lang w:val="es_ES" w:bidi="es_ES"/>
        </w:rPr>
        <w:t>8:21</w:t>
      </w:r>
      <w:r>
        <w:rPr>
          <w:lang w:val="es_ES" w:bidi="es_ES"/>
        </w:rPr>
        <w:t xml:space="preserve"> (falta de comprensión de los discípulos). Algunos estudiosos sugieren que Marcos utilizó estos tres versículos para indicar las tres primeras divisiones de su libro. Además, otros estudiosos señalan que dos curaciones de hombres ciegos (</w:t>
      </w:r>
      <w:r>
        <w:rPr>
          <w:lang w:val="es_ES" w:bidi="es_ES"/>
        </w:rPr>
        <w:t>8:22–26,</w:t>
      </w:r>
      <w:r>
        <w:rPr>
          <w:lang w:val="es_ES" w:bidi="es_ES"/>
        </w:rPr>
        <w:t xml:space="preserve"> </w:t>
      </w:r>
      <w:r>
        <w:rPr>
          <w:lang w:val="es_ES" w:bidi="es_ES"/>
        </w:rPr>
        <w:t>10:46–52</w:t>
      </w:r>
      <w:r>
        <w:rPr>
          <w:lang w:val="es_ES" w:bidi="es_ES"/>
        </w:rPr>
        <w:t xml:space="preserve">) parecen proporcionar la apertura y la conclusión de una sección que enfatiza la ceguera espiritual de los discípulos. Otra pista estructural es </w:t>
      </w:r>
      <w:r>
        <w:rPr>
          <w:lang w:val="es_ES" w:bidi="es_ES"/>
        </w:rPr>
        <w:t>14:1</w:t>
      </w:r>
      <w:r>
        <w:rPr>
          <w:lang w:val="es_ES" w:bidi="es_ES"/>
        </w:rPr>
        <w:t>, que claramente marca la sección final del Evangelio.</w:t>
      </w:r>
    </w:p>
    <w:p>
      <w:pPr>
        <w:pStyle w:val="Heading3"/>
      </w:pPr>
      <w:r>
        <w:rPr>
          <w:lang w:val="es_ES" w:bidi="es_ES"/>
        </w:rPr>
        <w:t>Ocasión, Propósito y Teología</w:t>
      </w:r>
    </w:p>
    <w:p>
      <w:pPr/>
      <w:r>
        <w:rPr>
          <w:lang w:val="es_ES" w:bidi="es_ES"/>
        </w:rPr>
      </w:r>
      <w:r>
        <w:rPr>
          <w:lang w:val="es_ES" w:bidi="es_ES"/>
        </w:rPr>
        <w:t xml:space="preserve">Algunos eruditos creen que Marcos pudo haber estado enfrentando una secta herética que destacaba los milagros de Jesús y lo veía únicamente como un realizador de maravillas divinas. Aunque esta perspectiva no ha sido aceptada en su forma original, varios escritores consideran el Evangelio como un correctivo teológico. Ralph Martin, quien relaciona a Marcos muy estrechamente con Pablo, sugiere que el evangelista se opone a ciertos grupos heréticos que han distorsionado el mensaje de Pablo al poner un énfasis exclusivo en Cristo como una figura </w:t>
      </w:r>
      <w:r>
        <w:rPr>
          <w:i/>
          <w:lang w:val="es_ES" w:bidi="es_ES"/>
        </w:rPr>
        <w:t>celestial</w:t>
      </w:r>
      <w:r>
        <w:rPr>
          <w:lang w:val="es_ES" w:bidi="es_ES"/>
        </w:rPr>
        <w:t xml:space="preserve"> (cf. las opiniones que Pablo mismo rechaza en Colosenses). Marcos responde a estas desviaciones enfatizando, en palabras de Martin, “la paradoja de la vida terrenal de Jesús en la que el sufrimiento y la reivindicación forman un ritmo de dos tiempos”. Incluso si uno considera que esta reconstrucción es bastante especulativa, aún se pueden considerar ciertos elementos de ella como válidos.</w:t>
      </w:r>
    </w:p>
    <w:p>
      <w:pPr/>
      <w:r>
        <w:rPr>
          <w:lang w:val="es_ES" w:bidi="es_ES"/>
        </w:rPr>
      </w:r>
      <w:r>
        <w:rPr>
          <w:lang w:val="es_ES" w:bidi="es_ES"/>
        </w:rPr>
        <w:t xml:space="preserve">Otros académicos, como H. Kee, destacan el trasfondo apocalíptico de Marcos. Kee y otros relacionan este elemento con la revuelta judía del año 66 d. C., pero no es necesario comprometerse con esta conexión histórica específica para apreciar la gran importancia de </w:t>
      </w:r>
      <w:r>
        <w:rPr>
          <w:lang w:val="es_ES" w:bidi="es_ES"/>
        </w:rPr>
        <w:t>Marcos 13</w:t>
      </w:r>
      <w:r>
        <w:rPr>
          <w:lang w:val="es_ES" w:bidi="es_ES"/>
        </w:rPr>
        <w:t xml:space="preserve"> (el discurso apocalíptico de Jesús) para aquellos lectores originales del Evangelio que podrían haber estado sufriendo persecución.</w:t>
      </w:r>
    </w:p>
    <w:p>
      <w:pPr/>
      <w:r>
        <w:rPr>
          <w:lang w:val="es_ES" w:bidi="es_ES"/>
        </w:rPr>
      </w:r>
      <w:r>
        <w:rPr>
          <w:lang w:val="es_ES" w:bidi="es_ES"/>
        </w:rPr>
        <w:t>Una reconstrucción más convincente vincula este Evangelio con la persecución neroniana a mediados de los años 60. Marcos, por ejemplo, es el único Evangelio que menciona que Jesús, después de ser llevado al desierto, se encontró en compañía de animales salvajes (</w:t>
      </w:r>
      <w:r>
        <w:rPr>
          <w:lang w:val="es_ES" w:bidi="es_ES"/>
        </w:rPr>
        <w:t>1:13</w:t>
      </w:r>
      <w:r>
        <w:rPr>
          <w:lang w:val="es_ES" w:bidi="es_ES"/>
        </w:rPr>
        <w:t>). Este detalle, según William Lane, “tenía un significado especial para aquellos llamados a entrar en la arena, donde se encontraban indefensos ante las bestias salvajes”. Esta interpretación, aunque presenta algunas dificultades, tiene la ventaja de explicar la mayoría de los datos disponibles. Primero, es coherente con la fuerte tradición que sitúa el origen de la obra de Marcos en Roma. Segundo, Marcos se dirige claramente a aquellos que sufren persecución al introducir rápidamente el encarcelamiento de Juan y varios otros detalles. Tercero, relacionado con esto, está el énfasis de Marcos en el discipulado. Los cristianos que enfrentan persecución podrían haber estado tentados a relajar sus estándares (</w:t>
      </w:r>
      <w:r>
        <w:rPr>
          <w:lang w:val="es_ES" w:bidi="es_ES"/>
        </w:rPr>
        <w:t>4:17–19</w:t>
      </w:r>
      <w:r>
        <w:rPr>
          <w:lang w:val="es_ES" w:bidi="es_ES"/>
        </w:rPr>
        <w:t xml:space="preserve">). Cuarto, dada esta situación general, es difícil dudar del significado del mensaje apocalíptico de nuestro Señor en el capítulo </w:t>
      </w:r>
      <w:r>
        <w:rPr>
          <w:lang w:val="es_ES" w:bidi="es_ES"/>
        </w:rPr>
        <w:t>13</w:t>
      </w:r>
      <w:r>
        <w:rPr>
          <w:lang w:val="es_ES" w:bidi="es_ES"/>
        </w:rPr>
        <w:t xml:space="preserve">, destinado a animar a los discípulos en medio de sus pruebas recordándoles la gloria que vendrá. Finalmente, la clara preocupación de Marcos por la misión a los gentiles se alinea con las necesidades de la Roma pagana. Los cristianos que sufren no pueden permitirse olvidar la sociedad incrédula en la que viven. A la luz de esta responsabilidad particular, Marcos asegura a sus lectores lo que incluso el centurión romano comenzó a reconocer: ciertamente Jesús </w:t>
      </w:r>
      <w:r>
        <w:rPr>
          <w:i/>
          <w:lang w:val="es_ES" w:bidi="es_ES"/>
        </w:rPr>
        <w:t>es</w:t>
      </w:r>
      <w:r>
        <w:rPr>
          <w:lang w:val="es_ES" w:bidi="es_ES"/>
        </w:rPr>
        <w:t xml:space="preserve"> el Hijo de Dios (</w:t>
      </w:r>
      <w:r>
        <w:rPr>
          <w:lang w:val="es_ES" w:bidi="es_ES"/>
        </w:rPr>
        <w:t>15:39</w:t>
      </w:r>
      <w:r>
        <w:rPr>
          <w:lang w:val="es_ES" w:bidi="es_ES"/>
        </w:rPr>
        <w:t>).</w:t>
      </w:r>
    </w:p>
    <w:p>
      <w:pPr>
        <w:pStyle w:val="Heading3"/>
      </w:pPr>
      <w:r>
        <w:rPr>
          <w:lang w:val="es_ES" w:bidi="es_ES"/>
        </w:rPr>
        <w:t>Contenido</w:t>
      </w:r>
    </w:p>
    <w:p>
      <w:pPr/>
      <w:r>
        <w:rPr>
          <w:lang w:val="es_ES" w:bidi="es_ES"/>
        </w:rPr>
      </w:r>
      <w:r>
        <w:rPr>
          <w:lang w:val="es_ES" w:bidi="es_ES"/>
        </w:rPr>
        <w:t>El desarrollo de la narrativa de Marcos puede dividirse en seis partes principales dentro de una estructura doble:</w:t>
      </w:r>
    </w:p>
    <w:p>
      <w:pPr/>
      <w:r>
        <w:rPr>
          <w:lang w:val="es_ES" w:bidi="es_ES"/>
        </w:rPr>
      </w:r>
      <w:r>
        <w:rPr>
          <w:lang w:val="es_ES" w:bidi="es_ES"/>
        </w:rPr>
        <w:t>Introducción (</w:t>
      </w:r>
      <w:r>
        <w:rPr>
          <w:lang w:val="es_ES" w:bidi="es_ES"/>
        </w:rPr>
        <w:t>1:1–13</w:t>
      </w:r>
      <w:r>
        <w:rPr>
          <w:lang w:val="es_ES" w:bidi="es_ES"/>
        </w:rPr>
        <w:t>)</w:t>
      </w:r>
    </w:p>
    <w:p>
      <w:pPr/>
      <w:r>
        <w:rPr>
          <w:lang w:val="es_ES" w:bidi="es_ES"/>
        </w:rPr>
      </w:r>
      <w:r>
        <w:rPr>
          <w:lang w:val="es_ES" w:bidi="es_ES"/>
        </w:rPr>
        <w:t>Parte I: Popularidad y Oposición (</w:t>
      </w:r>
      <w:r>
        <w:rPr>
          <w:lang w:val="es_ES" w:bidi="es_ES"/>
        </w:rPr>
        <w:t>1:14–8:21</w:t>
      </w:r>
      <w:r>
        <w:rPr>
          <w:lang w:val="es_ES" w:bidi="es_ES"/>
        </w:rPr>
        <w:t>)</w:t>
      </w:r>
    </w:p>
    <w:p>
      <w:pPr/>
      <w:r>
        <w:rPr>
          <w:lang w:val="es_ES" w:bidi="es_ES"/>
        </w:rPr>
      </w:r>
      <w:r>
        <w:rPr>
          <w:lang w:val="es_ES" w:bidi="es_ES"/>
        </w:rPr>
        <w:t>1. La autoridad de Jesús y la hostilidad de los fariseos (</w:t>
      </w:r>
      <w:r>
        <w:rPr>
          <w:lang w:val="es_ES" w:bidi="es_ES"/>
        </w:rPr>
        <w:t>1:14–3:6</w:t>
      </w:r>
      <w:r>
        <w:rPr>
          <w:lang w:val="es_ES" w:bidi="es_ES"/>
        </w:rPr>
        <w:t>)</w:t>
      </w:r>
    </w:p>
    <w:p>
      <w:pPr/>
      <w:r>
        <w:rPr>
          <w:lang w:val="es_ES" w:bidi="es_ES"/>
        </w:rPr>
      </w:r>
      <w:r>
        <w:rPr>
          <w:lang w:val="es_ES" w:bidi="es_ES"/>
        </w:rPr>
        <w:t>2. La respuesta del pueblo (</w:t>
      </w:r>
      <w:r>
        <w:rPr>
          <w:lang w:val="es_ES" w:bidi="es_ES"/>
        </w:rPr>
        <w:t>3:7–6:6a</w:t>
      </w:r>
      <w:r>
        <w:rPr>
          <w:lang w:val="es_ES" w:bidi="es_ES"/>
        </w:rPr>
        <w:t>)</w:t>
      </w:r>
    </w:p>
    <w:p>
      <w:pPr/>
      <w:r>
        <w:rPr>
          <w:lang w:val="es_ES" w:bidi="es_ES"/>
        </w:rPr>
      </w:r>
      <w:r>
        <w:rPr>
          <w:lang w:val="es_ES" w:bidi="es_ES"/>
        </w:rPr>
        <w:t>3. La falta de comprensión de los discípulos (</w:t>
      </w:r>
      <w:r>
        <w:rPr>
          <w:lang w:val="es_ES" w:bidi="es_ES"/>
        </w:rPr>
        <w:t>6:6b–8:21</w:t>
      </w:r>
      <w:r>
        <w:rPr>
          <w:lang w:val="es_ES" w:bidi="es_ES"/>
        </w:rPr>
        <w:t>)</w:t>
      </w:r>
    </w:p>
    <w:p>
      <w:pPr/>
      <w:r>
        <w:rPr>
          <w:lang w:val="es_ES" w:bidi="es_ES"/>
        </w:rPr>
      </w:r>
      <w:r>
        <w:rPr>
          <w:lang w:val="es_ES" w:bidi="es_ES"/>
        </w:rPr>
        <w:t>Parte II: Oscuridad y Muerte (</w:t>
      </w:r>
      <w:r>
        <w:rPr>
          <w:lang w:val="es_ES" w:bidi="es_ES"/>
        </w:rPr>
        <w:t>8:22–15:47</w:t>
      </w:r>
      <w:r>
        <w:rPr>
          <w:lang w:val="es_ES" w:bidi="es_ES"/>
        </w:rPr>
        <w:t>)</w:t>
      </w:r>
    </w:p>
    <w:p>
      <w:pPr/>
      <w:r>
        <w:rPr>
          <w:lang w:val="es_ES" w:bidi="es_ES"/>
        </w:rPr>
      </w:r>
      <w:r>
        <w:rPr>
          <w:lang w:val="es_ES" w:bidi="es_ES"/>
        </w:rPr>
        <w:t>4. La misión del Mesías y la falta de comprensión de los discípulos (</w:t>
      </w:r>
      <w:r>
        <w:rPr>
          <w:lang w:val="es_ES" w:bidi="es_ES"/>
        </w:rPr>
        <w:t>8:22–10:52</w:t>
      </w:r>
      <w:r>
        <w:rPr>
          <w:lang w:val="es_ES" w:bidi="es_ES"/>
        </w:rPr>
        <w:t>)</w:t>
      </w:r>
    </w:p>
    <w:p>
      <w:pPr/>
      <w:r>
        <w:rPr>
          <w:lang w:val="es_ES" w:bidi="es_ES"/>
        </w:rPr>
      </w:r>
      <w:r>
        <w:rPr>
          <w:lang w:val="es_ES" w:bidi="es_ES"/>
        </w:rPr>
        <w:t>5. Ministerio final (</w:t>
      </w:r>
      <w:r>
        <w:rPr>
          <w:lang w:val="es_ES" w:bidi="es_ES"/>
        </w:rPr>
        <w:t>11:1–13:37</w:t>
      </w:r>
      <w:r>
        <w:rPr>
          <w:lang w:val="es_ES" w:bidi="es_ES"/>
        </w:rPr>
        <w:t>)</w:t>
      </w:r>
    </w:p>
    <w:p>
      <w:pPr/>
      <w:r>
        <w:rPr>
          <w:lang w:val="es_ES" w:bidi="es_ES"/>
        </w:rPr>
      </w:r>
      <w:r>
        <w:rPr>
          <w:lang w:val="es_ES" w:bidi="es_ES"/>
        </w:rPr>
        <w:t>6. La narrativa de la Pasión (</w:t>
      </w:r>
      <w:r>
        <w:rPr>
          <w:lang w:val="es_ES" w:bidi="es_ES"/>
        </w:rPr>
        <w:t>14:1–15:47</w:t>
      </w:r>
      <w:r>
        <w:rPr>
          <w:lang w:val="es_ES" w:bidi="es_ES"/>
        </w:rPr>
        <w:t>)</w:t>
      </w:r>
    </w:p>
    <w:p>
      <w:pPr/>
      <w:r>
        <w:rPr>
          <w:lang w:val="es_ES" w:bidi="es_ES"/>
        </w:rPr>
      </w:r>
      <w:r>
        <w:rPr>
          <w:lang w:val="es_ES" w:bidi="es_ES"/>
        </w:rPr>
        <w:t>Conclusión (</w:t>
      </w:r>
      <w:r>
        <w:rPr>
          <w:lang w:val="es_ES" w:bidi="es_ES"/>
        </w:rPr>
        <w:t>16:1–8</w:t>
      </w:r>
      <w:r>
        <w:rPr>
          <w:lang w:val="es_ES" w:bidi="es_ES"/>
        </w:rPr>
        <w:t>)</w:t>
      </w:r>
    </w:p>
    <w:p>
      <w:pPr/>
      <w:r>
        <w:rPr>
          <w:lang w:val="es_ES" w:bidi="es_ES"/>
        </w:rPr>
      </w:r>
      <w:r>
        <w:rPr>
          <w:lang w:val="es_ES" w:bidi="es_ES"/>
        </w:rPr>
        <w:t>Aunque es difícil afirmar que este esquema corresponde exactamente al plan original del autor (es posible que Marcos no haya elaborado conscientemente un esquema detallado), la división en seis partes ofrece un punto de partida útil para un resumen interpretativo del contenido.</w:t>
      </w:r>
    </w:p>
    <w:p>
      <w:pPr>
        <w:pStyle w:val="Heading4"/>
      </w:pPr>
      <w:r>
        <w:rPr>
          <w:lang w:val="es_ES" w:bidi="es_ES"/>
        </w:rPr>
        <w:t>La autoridad de Jesús y la hostilidad de los fariseos (</w:t>
      </w:r>
      <w:r>
        <w:rPr>
          <w:lang w:val="es_ES" w:bidi="es_ES"/>
        </w:rPr>
        <w:t>1:14–3:6</w:t>
      </w:r>
      <w:r>
        <w:rPr>
          <w:lang w:val="es_ES" w:bidi="es_ES"/>
        </w:rPr>
        <w:t>)</w:t>
      </w:r>
    </w:p>
    <w:p>
      <w:pPr/>
      <w:r>
        <w:rPr>
          <w:lang w:val="es_ES" w:bidi="es_ES"/>
        </w:rPr>
      </w:r>
      <w:r>
        <w:rPr>
          <w:lang w:val="es_ES" w:bidi="es_ES"/>
        </w:rPr>
        <w:t>Inmediatamente después de la parte introductoria (</w:t>
      </w:r>
      <w:r>
        <w:rPr>
          <w:lang w:val="es_ES" w:bidi="es_ES"/>
        </w:rPr>
        <w:t>1:1–13</w:t>
      </w:r>
      <w:r>
        <w:rPr>
          <w:lang w:val="es_ES" w:bidi="es_ES"/>
        </w:rPr>
        <w:t xml:space="preserve">), que describe el ministerio de Juan el Bautista, así como el bautismo y la tentación de Jesús, Marcos inicia el cuerpo de la obra con una declaración resumida (vv. </w:t>
      </w:r>
      <w:r>
        <w:rPr>
          <w:lang w:val="es_ES" w:bidi="es_ES"/>
        </w:rPr>
        <w:t>14–15</w:t>
      </w:r>
      <w:r>
        <w:rPr>
          <w:lang w:val="es_ES" w:bidi="es_ES"/>
        </w:rPr>
        <w:t xml:space="preserve">). En estos dos versículos, parece sugerir que el ministerio público de Jesús, caracterizado por la proclamación de que el reino de Dios está a punto de ser inaugurado, fue motivado por el encarcelamiento de Juan. Esto es seguido por el llamado de los primeros discípulos (vv. </w:t>
      </w:r>
      <w:r>
        <w:rPr>
          <w:lang w:val="es_ES" w:bidi="es_ES"/>
        </w:rPr>
        <w:t>16–20</w:t>
      </w:r>
      <w:r>
        <w:rPr>
          <w:lang w:val="es_ES" w:bidi="es_ES"/>
        </w:rPr>
        <w:t xml:space="preserve">) y luego por un conjunto de historias (vv. </w:t>
      </w:r>
      <w:r>
        <w:rPr>
          <w:lang w:val="es_ES" w:bidi="es_ES"/>
        </w:rPr>
        <w:t>21–38</w:t>
      </w:r>
      <w:r>
        <w:rPr>
          <w:lang w:val="es_ES" w:bidi="es_ES"/>
        </w:rPr>
        <w:t xml:space="preserve">), todas las cuales relatan incidentes que ocurrieron en Capernaum, aparentemente dentro de un período de 24 horas: instrucción en la sinagoga seguida por la curación de un endemoniado; la curación de la suegra de Pedro; numerosas otras curaciones en la tarde; oración en un lugar solitario. La declaración de que Jesús procedió a expandir su ministerio por toda la provincia de Galilea (v. </w:t>
      </w:r>
      <w:r>
        <w:rPr>
          <w:lang w:val="es_ES" w:bidi="es_ES"/>
        </w:rPr>
        <w:t>39</w:t>
      </w:r>
      <w:r>
        <w:rPr>
          <w:lang w:val="es_ES" w:bidi="es_ES"/>
        </w:rPr>
        <w:t xml:space="preserve">) es seguida por la historia de la curación de un leproso (vv. </w:t>
      </w:r>
      <w:r>
        <w:rPr>
          <w:lang w:val="es_ES" w:bidi="es_ES"/>
        </w:rPr>
        <w:t>40–45</w:t>
      </w:r>
      <w:r>
        <w:rPr>
          <w:lang w:val="es_ES" w:bidi="es_ES"/>
        </w:rPr>
        <w:t>). Luego se encuentra un grupo muy importante de incidentes (</w:t>
      </w:r>
      <w:r>
        <w:rPr>
          <w:lang w:val="es_ES" w:bidi="es_ES"/>
        </w:rPr>
        <w:t>2:1–3:6</w:t>
      </w:r>
      <w:r>
        <w:rPr>
          <w:lang w:val="es_ES" w:bidi="es_ES"/>
        </w:rPr>
        <w:t>), todos ellos centrados en los conflictos de Jesús con los líderes judíos: la curación y el perdón de un paralítico; el llamado de Leví, cuya cena (a la que asistieron Jesús y los odiados recaudadores de impuestos) ocasionó algunas disputas, particularmente sobre el tema del ayuno; y dos historias significativas sobre el comportamiento adecuado en el sábado.</w:t>
      </w:r>
    </w:p>
    <w:p>
      <w:pPr>
        <w:pStyle w:val="Heading4"/>
      </w:pPr>
      <w:r>
        <w:rPr>
          <w:lang w:val="es_ES" w:bidi="es_ES"/>
        </w:rPr>
        <w:t>La respuesta del pueblo (</w:t>
      </w:r>
      <w:r>
        <w:rPr>
          <w:lang w:val="es_ES" w:bidi="es_ES"/>
        </w:rPr>
        <w:t>3:7–6:6a</w:t>
      </w:r>
      <w:r>
        <w:rPr>
          <w:lang w:val="es_ES" w:bidi="es_ES"/>
        </w:rPr>
        <w:t>)</w:t>
      </w:r>
    </w:p>
    <w:p>
      <w:pPr/>
      <w:r>
        <w:rPr>
          <w:lang w:val="es_ES" w:bidi="es_ES"/>
        </w:rPr>
      </w:r>
      <w:r>
        <w:rPr>
          <w:lang w:val="es_ES" w:bidi="es_ES"/>
        </w:rPr>
        <w:t xml:space="preserve">Marcos inicia esta segunda sección de manera similar a la primera: con una declaración resumida (las curaciones de Jesús junto al lago, </w:t>
      </w:r>
      <w:r>
        <w:rPr>
          <w:lang w:val="es_ES" w:bidi="es_ES"/>
        </w:rPr>
        <w:t>3:7–12</w:t>
      </w:r>
      <w:r>
        <w:rPr>
          <w:lang w:val="es_ES" w:bidi="es_ES"/>
        </w:rPr>
        <w:t xml:space="preserve">) seguida del nombramiento oficial de los doce apóstoles (vv. </w:t>
      </w:r>
      <w:r>
        <w:rPr>
          <w:lang w:val="es_ES" w:bidi="es_ES"/>
        </w:rPr>
        <w:t>13–19</w:t>
      </w:r>
      <w:r>
        <w:rPr>
          <w:lang w:val="es_ES" w:bidi="es_ES"/>
        </w:rPr>
        <w:t xml:space="preserve">). Luego, se centra en las acusaciones hechas contra Jesús por su propia familia y por los escribas (vv. </w:t>
      </w:r>
      <w:r>
        <w:rPr>
          <w:lang w:val="es_ES" w:bidi="es_ES"/>
        </w:rPr>
        <w:t>20–22</w:t>
      </w:r>
      <w:r>
        <w:rPr>
          <w:lang w:val="es_ES" w:bidi="es_ES"/>
        </w:rPr>
        <w:t xml:space="preserve">), lo que lleva a una respuesta que aborda a Satanás, la blasfemia contra el Espíritu y lo que realmente significa pertenecer a su familia (vv. </w:t>
      </w:r>
      <w:r>
        <w:rPr>
          <w:lang w:val="es_ES" w:bidi="es_ES"/>
        </w:rPr>
        <w:t>23–35</w:t>
      </w:r>
      <w:r>
        <w:rPr>
          <w:lang w:val="es_ES" w:bidi="es_ES"/>
        </w:rPr>
        <w:t xml:space="preserve">). La mayor parte del capítulo </w:t>
      </w:r>
      <w:r>
        <w:rPr>
          <w:lang w:val="es_ES" w:bidi="es_ES"/>
        </w:rPr>
        <w:t>4</w:t>
      </w:r>
      <w:r>
        <w:rPr>
          <w:lang w:val="es_ES" w:bidi="es_ES"/>
        </w:rPr>
        <w:t xml:space="preserve"> está dedicada a las parábolas del reino de Jesús, el sembrador, la semilla que crece en secreto, la semilla de mostaza, e incluye declaraciones sobre la naturaleza y el propósito de sus enseñanzas (</w:t>
      </w:r>
      <w:r>
        <w:rPr>
          <w:lang w:val="es_ES" w:bidi="es_ES"/>
        </w:rPr>
        <w:t>4:10–12, 21–25, 33–34</w:t>
      </w:r>
      <w:r>
        <w:rPr>
          <w:lang w:val="es_ES" w:bidi="es_ES"/>
        </w:rPr>
        <w:t xml:space="preserve">). Por la tarde, Jesús y sus discípulos se preparan para cruzar el mar de Galilea, lo que lleva a la calma de la tormenta (vv. </w:t>
      </w:r>
      <w:r>
        <w:rPr>
          <w:lang w:val="es_ES" w:bidi="es_ES"/>
        </w:rPr>
        <w:t>35–41</w:t>
      </w:r>
      <w:r>
        <w:rPr>
          <w:lang w:val="es_ES" w:bidi="es_ES"/>
        </w:rPr>
        <w:t>), la curación del endemoniado gadareno al otro lado del lago (</w:t>
      </w:r>
      <w:r>
        <w:rPr>
          <w:lang w:val="es_ES" w:bidi="es_ES"/>
        </w:rPr>
        <w:t>5:1–20</w:t>
      </w:r>
      <w:r>
        <w:rPr>
          <w:lang w:val="es_ES" w:bidi="es_ES"/>
        </w:rPr>
        <w:t xml:space="preserve">), y, a su regreso a Capernaum, la curación de una mujer con hemorragia y la resurrección de la hija de Jairo (vv. </w:t>
      </w:r>
      <w:r>
        <w:rPr>
          <w:lang w:val="es_ES" w:bidi="es_ES"/>
        </w:rPr>
        <w:t>21–43</w:t>
      </w:r>
      <w:r>
        <w:rPr>
          <w:lang w:val="es_ES" w:bidi="es_ES"/>
        </w:rPr>
        <w:t>). La sección concluye con la visita de Jesús a su ciudad natal, Nazaret, y el rechazo que sufrió allí (</w:t>
      </w:r>
      <w:r>
        <w:rPr>
          <w:lang w:val="es_ES" w:bidi="es_ES"/>
        </w:rPr>
        <w:t>6:1–6a</w:t>
      </w:r>
      <w:r>
        <w:rPr>
          <w:lang w:val="es_ES" w:bidi="es_ES"/>
        </w:rPr>
        <w:t>).</w:t>
      </w:r>
    </w:p>
    <w:p>
      <w:pPr>
        <w:pStyle w:val="Heading4"/>
      </w:pPr>
      <w:r>
        <w:rPr>
          <w:lang w:val="es_ES" w:bidi="es_ES"/>
        </w:rPr>
        <w:t>La falta de comprensión de los discípulos (</w:t>
      </w:r>
      <w:r>
        <w:rPr>
          <w:lang w:val="es_ES" w:bidi="es_ES"/>
        </w:rPr>
        <w:t>6:6b–8:21</w:t>
      </w:r>
      <w:r>
        <w:rPr>
          <w:lang w:val="es_ES" w:bidi="es_ES"/>
        </w:rPr>
        <w:t>)</w:t>
      </w:r>
    </w:p>
    <w:p>
      <w:pPr/>
      <w:r>
        <w:rPr>
          <w:lang w:val="es_ES" w:bidi="es_ES"/>
        </w:rPr>
      </w:r>
      <w:r>
        <w:rPr>
          <w:lang w:val="es_ES" w:bidi="es_ES"/>
        </w:rPr>
        <w:t>La tercera sección comienza con dos pasajes introductorios: el envío de los doce (</w:t>
      </w:r>
      <w:r>
        <w:rPr>
          <w:lang w:val="es_ES" w:bidi="es_ES"/>
        </w:rPr>
        <w:t>6:6b-13</w:t>
      </w:r>
      <w:r>
        <w:rPr>
          <w:lang w:val="es_ES" w:bidi="es_ES"/>
        </w:rPr>
        <w:t xml:space="preserve">) y la historia de la muerte de Juan el Bautista (vv. </w:t>
      </w:r>
      <w:r>
        <w:rPr>
          <w:lang w:val="es_ES" w:bidi="es_ES"/>
        </w:rPr>
        <w:t>14–29</w:t>
      </w:r>
      <w:r>
        <w:rPr>
          <w:lang w:val="es_ES" w:bidi="es_ES"/>
        </w:rPr>
        <w:t xml:space="preserve">). Cuando los discípulos regresan, Jesús decide buscar algo de descanso, pero las multitudes los siguen. Jesús entonces enseña y alimenta a los cinco mil (vv. </w:t>
      </w:r>
      <w:r>
        <w:rPr>
          <w:lang w:val="es_ES" w:bidi="es_ES"/>
        </w:rPr>
        <w:t>30–44</w:t>
      </w:r>
      <w:r>
        <w:rPr>
          <w:lang w:val="es_ES" w:bidi="es_ES"/>
        </w:rPr>
        <w:t xml:space="preserve">) y, después de cruzar el lago (vv. </w:t>
      </w:r>
      <w:r>
        <w:rPr>
          <w:lang w:val="es_ES" w:bidi="es_ES"/>
        </w:rPr>
        <w:t>45–52</w:t>
      </w:r>
      <w:r>
        <w:rPr>
          <w:lang w:val="es_ES" w:bidi="es_ES"/>
        </w:rPr>
        <w:t xml:space="preserve">, que incluye el caminar de Jesús sobre el agua), realiza numerosas curaciones en y alrededor de Genesaret (vv. </w:t>
      </w:r>
      <w:r>
        <w:rPr>
          <w:lang w:val="es_ES" w:bidi="es_ES"/>
        </w:rPr>
        <w:t>53–56</w:t>
      </w:r>
      <w:r>
        <w:rPr>
          <w:lang w:val="es_ES" w:bidi="es_ES"/>
        </w:rPr>
        <w:t>). Luego sigue una controversia con los fariseos respecto al ritual de lavado de manos (</w:t>
      </w:r>
      <w:r>
        <w:rPr>
          <w:lang w:val="es_ES" w:bidi="es_ES"/>
        </w:rPr>
        <w:t>7:1–8</w:t>
      </w:r>
      <w:r>
        <w:rPr>
          <w:lang w:val="es_ES" w:bidi="es_ES"/>
        </w:rPr>
        <w:t xml:space="preserve">), y este incidente lleva a la afirmación de Cristo sobre la autoridad de la palabra de Dios sobre la tradición humana (vv. </w:t>
      </w:r>
      <w:r>
        <w:rPr>
          <w:lang w:val="es_ES" w:bidi="es_ES"/>
        </w:rPr>
        <w:t>9–13</w:t>
      </w:r>
      <w:r>
        <w:rPr>
          <w:lang w:val="es_ES" w:bidi="es_ES"/>
        </w:rPr>
        <w:t xml:space="preserve">) y a algunas instrucciones generales sobre la verdadera pureza (vv. </w:t>
      </w:r>
      <w:r>
        <w:rPr>
          <w:lang w:val="es_ES" w:bidi="es_ES"/>
        </w:rPr>
        <w:t>14–23</w:t>
      </w:r>
      <w:r>
        <w:rPr>
          <w:lang w:val="es_ES" w:bidi="es_ES"/>
        </w:rPr>
        <w:t xml:space="preserve">). Las siguientes historias describen el retiro de Jesús de Galilea, primero a Tiro, donde sana a la hija de una mujer gentil (vv. </w:t>
      </w:r>
      <w:r>
        <w:rPr>
          <w:lang w:val="es_ES" w:bidi="es_ES"/>
        </w:rPr>
        <w:t>24–30</w:t>
      </w:r>
      <w:r>
        <w:rPr>
          <w:lang w:val="es_ES" w:bidi="es_ES"/>
        </w:rPr>
        <w:t xml:space="preserve">), luego a la Decápolis, donde cura a un sordomudo (vv. </w:t>
      </w:r>
      <w:r>
        <w:rPr>
          <w:lang w:val="es_ES" w:bidi="es_ES"/>
        </w:rPr>
        <w:t>31–37</w:t>
      </w:r>
      <w:r>
        <w:rPr>
          <w:lang w:val="es_ES" w:bidi="es_ES"/>
        </w:rPr>
        <w:t>) y alimenta a una multitud de cuatro mil (</w:t>
      </w:r>
      <w:r>
        <w:rPr>
          <w:lang w:val="es_ES" w:bidi="es_ES"/>
        </w:rPr>
        <w:t>8:1–10</w:t>
      </w:r>
      <w:r>
        <w:rPr>
          <w:lang w:val="es_ES" w:bidi="es_ES"/>
        </w:rPr>
        <w:t xml:space="preserve">). La demanda de los fariseos por una señal (vv. </w:t>
      </w:r>
      <w:r>
        <w:rPr>
          <w:lang w:val="es_ES" w:bidi="es_ES"/>
        </w:rPr>
        <w:t>11–12</w:t>
      </w:r>
      <w:r>
        <w:rPr>
          <w:lang w:val="es_ES" w:bidi="es_ES"/>
        </w:rPr>
        <w:t xml:space="preserve">) lleva a la advertencia de Jesús contra la “levadura” de los fariseos, una declaración malentendida por los discípulos (vv. </w:t>
      </w:r>
      <w:r>
        <w:rPr>
          <w:lang w:val="es_ES" w:bidi="es_ES"/>
        </w:rPr>
        <w:t>13–21</w:t>
      </w:r>
      <w:r>
        <w:rPr>
          <w:lang w:val="es_ES" w:bidi="es_ES"/>
        </w:rPr>
        <w:t>).</w:t>
      </w:r>
    </w:p>
    <w:p>
      <w:pPr>
        <w:pStyle w:val="Heading4"/>
      </w:pPr>
      <w:r>
        <w:rPr>
          <w:lang w:val="es_ES" w:bidi="es_ES"/>
        </w:rPr>
        <w:t>La misión del Mesías y la falta de comprensión de los discípulos (</w:t>
      </w:r>
      <w:r>
        <w:rPr>
          <w:lang w:val="es_ES" w:bidi="es_ES"/>
        </w:rPr>
        <w:t>8:22–10:52</w:t>
      </w:r>
      <w:r>
        <w:rPr>
          <w:lang w:val="es_ES" w:bidi="es_ES"/>
        </w:rPr>
        <w:t>)</w:t>
      </w:r>
    </w:p>
    <w:p>
      <w:pPr/>
      <w:r>
        <w:rPr>
          <w:lang w:val="es_ES" w:bidi="es_ES"/>
        </w:rPr>
      </w:r>
      <w:r>
        <w:rPr>
          <w:lang w:val="es_ES" w:bidi="es_ES"/>
        </w:rPr>
        <w:t>Aún lejos de Galilea, pero ahora en la ciudad cercana de Betsaida, Jesús sana a un hombre ciego (</w:t>
      </w:r>
      <w:r>
        <w:rPr>
          <w:lang w:val="es_ES" w:bidi="es_ES"/>
        </w:rPr>
        <w:t>8:22–26</w:t>
      </w:r>
      <w:r>
        <w:rPr>
          <w:lang w:val="es_ES" w:bidi="es_ES"/>
        </w:rPr>
        <w:t xml:space="preserve">). Luego lleva a sus discípulos hacia el norte, hacia Filipo, preparando el escenario para la confesión de Pedro (vv. </w:t>
      </w:r>
      <w:r>
        <w:rPr>
          <w:lang w:val="es_ES" w:bidi="es_ES"/>
        </w:rPr>
        <w:t>27–30</w:t>
      </w:r>
      <w:r>
        <w:rPr>
          <w:lang w:val="es_ES" w:bidi="es_ES"/>
        </w:rPr>
        <w:t xml:space="preserve">). Este reconocimiento por parte de los discípulos (de los cuales Pedro es, de hecho, un representante) lleva a Jesús a profetizar su muerte, pero la negativa de Pedro a aceptar la profecía provoca una reprensión e instrucción sobre el discipulado (vv. </w:t>
      </w:r>
      <w:r>
        <w:rPr>
          <w:lang w:val="es_ES" w:bidi="es_ES"/>
        </w:rPr>
        <w:t>31–38</w:t>
      </w:r>
      <w:r>
        <w:rPr>
          <w:lang w:val="es_ES" w:bidi="es_ES"/>
        </w:rPr>
        <w:t>). La falta de comprensión de los discípulos sobre la necesidad de la muerte de Cristo proporciona el trasfondo para la Transfiguración (</w:t>
      </w:r>
      <w:r>
        <w:rPr>
          <w:lang w:val="es_ES" w:bidi="es_ES"/>
        </w:rPr>
        <w:t>9:1–8</w:t>
      </w:r>
      <w:r>
        <w:rPr>
          <w:lang w:val="es_ES" w:bidi="es_ES"/>
        </w:rPr>
        <w:t xml:space="preserve">), que asegura a Pedro, Juan y Jacobo que el reino de Dios vendrá efectivamente (nota v. </w:t>
      </w:r>
      <w:r>
        <w:rPr>
          <w:lang w:val="es_ES" w:bidi="es_ES"/>
        </w:rPr>
        <w:t>1</w:t>
      </w:r>
      <w:r>
        <w:rPr>
          <w:lang w:val="es_ES" w:bidi="es_ES"/>
        </w:rPr>
        <w:t xml:space="preserve">); además, el Padre mismo les exhorta a creer en la profecía de Jesús (v. </w:t>
      </w:r>
      <w:r>
        <w:rPr>
          <w:lang w:val="es_ES" w:bidi="es_ES"/>
        </w:rPr>
        <w:t>7</w:t>
      </w:r>
      <w:r>
        <w:rPr>
          <w:lang w:val="es_ES" w:bidi="es_ES"/>
        </w:rPr>
        <w:t xml:space="preserve">). Después de algunas palabras sobre la resurrección y sobre la venida de Elías (vv. </w:t>
      </w:r>
      <w:r>
        <w:rPr>
          <w:lang w:val="es_ES" w:bidi="es_ES"/>
        </w:rPr>
        <w:t>9–13</w:t>
      </w:r>
      <w:r>
        <w:rPr>
          <w:lang w:val="es_ES" w:bidi="es_ES"/>
        </w:rPr>
        <w:t xml:space="preserve">), Marcos relata la cura de un niño poseído por un demonio (vv. </w:t>
      </w:r>
      <w:r>
        <w:rPr>
          <w:lang w:val="es_ES" w:bidi="es_ES"/>
        </w:rPr>
        <w:t>14–29</w:t>
      </w:r>
      <w:r>
        <w:rPr>
          <w:lang w:val="es_ES" w:bidi="es_ES"/>
        </w:rPr>
        <w:t xml:space="preserve">). De vuelta en Galilea, una segunda profecía de la muerte de Jesús (vv. </w:t>
      </w:r>
      <w:r>
        <w:rPr>
          <w:lang w:val="es_ES" w:bidi="es_ES"/>
        </w:rPr>
        <w:t>30–32</w:t>
      </w:r>
      <w:r>
        <w:rPr>
          <w:lang w:val="es_ES" w:bidi="es_ES"/>
        </w:rPr>
        <w:t xml:space="preserve">) es seguida, lamentablemente, por una discusión trivial entre los discípulos sobre quién es el más grande (vv. </w:t>
      </w:r>
      <w:r>
        <w:rPr>
          <w:lang w:val="es_ES" w:bidi="es_ES"/>
        </w:rPr>
        <w:t>33–37</w:t>
      </w:r>
      <w:r>
        <w:rPr>
          <w:lang w:val="es_ES" w:bidi="es_ES"/>
        </w:rPr>
        <w:t xml:space="preserve">). Apropiadamente, se encuentran algunas instrucciones adicionales sobre el discipulado (vv. </w:t>
      </w:r>
      <w:r>
        <w:rPr>
          <w:lang w:val="es_ES" w:bidi="es_ES"/>
        </w:rPr>
        <w:t>38–50</w:t>
      </w:r>
      <w:r>
        <w:rPr>
          <w:lang w:val="es_ES" w:bidi="es_ES"/>
        </w:rPr>
        <w:t>). Marcos escribe a continuación que Jesús dejó Galilea por última vez y comenzó su viaje hacia el Neguev. Durante este viaje, Jesús impartió enseñanzas sobre el divorcio y sobre los privilegios espirituales de los niños (</w:t>
      </w:r>
      <w:r>
        <w:rPr>
          <w:lang w:val="es_ES" w:bidi="es_ES"/>
        </w:rPr>
        <w:t>10:1–16</w:t>
      </w:r>
      <w:r>
        <w:rPr>
          <w:lang w:val="es_ES" w:bidi="es_ES"/>
        </w:rPr>
        <w:t xml:space="preserve">), entonces conoció al joven rico (vv. </w:t>
      </w:r>
      <w:r>
        <w:rPr>
          <w:lang w:val="es_ES" w:bidi="es_ES"/>
        </w:rPr>
        <w:t>17–22</w:t>
      </w:r>
      <w:r>
        <w:rPr>
          <w:lang w:val="es_ES" w:bidi="es_ES"/>
        </w:rPr>
        <w:t xml:space="preserve">), un incidente que lleva a más palabras sobre el discipulado (vv. </w:t>
      </w:r>
      <w:r>
        <w:rPr>
          <w:lang w:val="es_ES" w:bidi="es_ES"/>
        </w:rPr>
        <w:t>23–31</w:t>
      </w:r>
      <w:r>
        <w:rPr>
          <w:lang w:val="es_ES" w:bidi="es_ES"/>
        </w:rPr>
        <w:t xml:space="preserve">). Una tercera profecía de la muerte de Jesús (vv. </w:t>
      </w:r>
      <w:r>
        <w:rPr>
          <w:lang w:val="es_ES" w:bidi="es_ES"/>
        </w:rPr>
        <w:t>32–34</w:t>
      </w:r>
      <w:r>
        <w:rPr>
          <w:lang w:val="es_ES" w:bidi="es_ES"/>
        </w:rPr>
        <w:t xml:space="preserve">) es nuevamente seguida por un comportamiento egoísta por parte de los discípulos, en este caso una solicitud ambiciosa de Jacobo y Juan (vv. </w:t>
      </w:r>
      <w:r>
        <w:rPr>
          <w:lang w:val="es_ES" w:bidi="es_ES"/>
        </w:rPr>
        <w:t>35–40</w:t>
      </w:r>
      <w:r>
        <w:rPr>
          <w:lang w:val="es_ES" w:bidi="es_ES"/>
        </w:rPr>
        <w:t xml:space="preserve">). El incidente produce indignación entre el resto de los discípulos, lo que requiere otra reprensión de su maestro, quien vino a servir y a morir (vv. </w:t>
      </w:r>
      <w:r>
        <w:rPr>
          <w:lang w:val="es_ES" w:bidi="es_ES"/>
        </w:rPr>
        <w:t>41–45</w:t>
      </w:r>
      <w:r>
        <w:rPr>
          <w:lang w:val="es_ES" w:bidi="es_ES"/>
        </w:rPr>
        <w:t xml:space="preserve">). La sección termina como comenzó: relatando la cura de un hombre ciego, Bartimeo de Jericó en esta historia (vv. </w:t>
      </w:r>
      <w:r>
        <w:rPr>
          <w:lang w:val="es_ES" w:bidi="es_ES"/>
        </w:rPr>
        <w:t>46–52</w:t>
      </w:r>
      <w:r>
        <w:rPr>
          <w:lang w:val="es_ES" w:bidi="es_ES"/>
        </w:rPr>
        <w:t>).</w:t>
      </w:r>
    </w:p>
    <w:p>
      <w:pPr>
        <w:pStyle w:val="Heading4"/>
      </w:pPr>
      <w:r>
        <w:rPr>
          <w:lang w:val="es_ES" w:bidi="es_ES"/>
        </w:rPr>
        <w:t>Ministerio Final (</w:t>
      </w:r>
      <w:r>
        <w:rPr>
          <w:lang w:val="es_ES" w:bidi="es_ES"/>
        </w:rPr>
        <w:t>11:1–13:37</w:t>
      </w:r>
      <w:r>
        <w:rPr>
          <w:lang w:val="es_ES" w:bidi="es_ES"/>
        </w:rPr>
        <w:t>)</w:t>
      </w:r>
    </w:p>
    <w:p>
      <w:pPr/>
      <w:r>
        <w:rPr>
          <w:lang w:val="es_ES" w:bidi="es_ES"/>
        </w:rPr>
      </w:r>
      <w:r>
        <w:rPr>
          <w:lang w:val="es_ES" w:bidi="es_ES"/>
        </w:rPr>
        <w:t>Esta sección parece dividirse naturalmente en tres subdivisiones equilibradas. La primera (</w:t>
      </w:r>
      <w:r>
        <w:rPr>
          <w:lang w:val="es_ES" w:bidi="es_ES"/>
        </w:rPr>
        <w:t>11:1–26</w:t>
      </w:r>
      <w:r>
        <w:rPr>
          <w:lang w:val="es_ES" w:bidi="es_ES"/>
        </w:rPr>
        <w:t>) incluye tres eventos: la Entrada Triunfal, la maldición de la higuera y la purificación del templo. La segunda subdivisión (</w:t>
      </w:r>
      <w:r>
        <w:rPr>
          <w:lang w:val="es_ES" w:bidi="es_ES"/>
        </w:rPr>
        <w:t>11:27–12:44</w:t>
      </w:r>
      <w:r>
        <w:rPr>
          <w:lang w:val="es_ES" w:bidi="es_ES"/>
        </w:rPr>
        <w:t>) es especialmente importante, ya que aquí se encuentra la última serie de controversias de Jesús con los líderes judíos. Los temas tratados son la fuente de la autoridad de Jesús (</w:t>
      </w:r>
      <w:r>
        <w:rPr>
          <w:lang w:val="es_ES" w:bidi="es_ES"/>
        </w:rPr>
        <w:t>11:27–33</w:t>
      </w:r>
      <w:r>
        <w:rPr>
          <w:lang w:val="es_ES" w:bidi="es_ES"/>
        </w:rPr>
        <w:t>), la parábola de los labradores malvados (</w:t>
      </w:r>
      <w:r>
        <w:rPr>
          <w:lang w:val="es_ES" w:bidi="es_ES"/>
        </w:rPr>
        <w:t>12:1–12</w:t>
      </w:r>
      <w:r>
        <w:rPr>
          <w:lang w:val="es_ES" w:bidi="es_ES"/>
        </w:rPr>
        <w:t xml:space="preserve">), la legitimidad del impuesto de César (vv. </w:t>
      </w:r>
      <w:r>
        <w:rPr>
          <w:lang w:val="es_ES" w:bidi="es_ES"/>
        </w:rPr>
        <w:t>13–17</w:t>
      </w:r>
      <w:r>
        <w:rPr>
          <w:lang w:val="es_ES" w:bidi="es_ES"/>
        </w:rPr>
        <w:t xml:space="preserve">), la negación de la resurrección por parte de los saduceos (vv. </w:t>
      </w:r>
      <w:r>
        <w:rPr>
          <w:lang w:val="es_ES" w:bidi="es_ES"/>
        </w:rPr>
        <w:t>18–27</w:t>
      </w:r>
      <w:r>
        <w:rPr>
          <w:lang w:val="es_ES" w:bidi="es_ES"/>
        </w:rPr>
        <w:t xml:space="preserve">), el mandamiento principal (vv. </w:t>
      </w:r>
      <w:r>
        <w:rPr>
          <w:lang w:val="es_ES" w:bidi="es_ES"/>
        </w:rPr>
        <w:t>28–34</w:t>
      </w:r>
      <w:r>
        <w:rPr>
          <w:lang w:val="es_ES" w:bidi="es_ES"/>
        </w:rPr>
        <w:t xml:space="preserve">) y la pregunta sobre el hijo de David (vv. </w:t>
      </w:r>
      <w:r>
        <w:rPr>
          <w:lang w:val="es_ES" w:bidi="es_ES"/>
        </w:rPr>
        <w:t>35–37</w:t>
      </w:r>
      <w:r>
        <w:rPr>
          <w:lang w:val="es_ES" w:bidi="es_ES"/>
        </w:rPr>
        <w:t xml:space="preserve">). Esta subdivisión concluye con una advertencia contra los escribas y con la historia de la ofrenda de la viuda (vv. </w:t>
      </w:r>
      <w:r>
        <w:rPr>
          <w:lang w:val="es_ES" w:bidi="es_ES"/>
        </w:rPr>
        <w:t>38–44</w:t>
      </w:r>
      <w:r>
        <w:rPr>
          <w:lang w:val="es_ES" w:bidi="es_ES"/>
        </w:rPr>
        <w:t xml:space="preserve">). La tercera subdivisión (capítulo </w:t>
      </w:r>
      <w:r>
        <w:rPr>
          <w:lang w:val="es_ES" w:bidi="es_ES"/>
        </w:rPr>
        <w:t>13</w:t>
      </w:r>
      <w:r>
        <w:rPr>
          <w:lang w:val="es_ES" w:bidi="es_ES"/>
        </w:rPr>
        <w:t>) está dedicada completamente al discurso del monte de los Olivos, con sus profecías de destrucción, calamidades, persecuciones, engañadores y vindicación final. El discurso termina con varias advertencias para mantenerse alerta.</w:t>
      </w:r>
    </w:p>
    <w:p>
      <w:pPr>
        <w:pStyle w:val="Heading4"/>
      </w:pPr>
      <w:r>
        <w:rPr>
          <w:lang w:val="es_ES" w:bidi="es_ES"/>
        </w:rPr>
        <w:t>La Narrativa de la Pasión (</w:t>
      </w:r>
      <w:r>
        <w:rPr>
          <w:lang w:val="es_ES" w:bidi="es_ES"/>
        </w:rPr>
        <w:t>14:1–15:47</w:t>
      </w:r>
      <w:r>
        <w:rPr>
          <w:lang w:val="es_ES" w:bidi="es_ES"/>
        </w:rPr>
        <w:t>)</w:t>
      </w:r>
    </w:p>
    <w:p>
      <w:pPr/>
      <w:r>
        <w:rPr>
          <w:lang w:val="es_ES" w:bidi="es_ES"/>
        </w:rPr>
      </w:r>
      <w:r>
        <w:rPr>
          <w:lang w:val="es_ES" w:bidi="es_ES"/>
        </w:rPr>
        <w:t>Esta sección final, que comienza con un informe sobre el complot de los sacerdotes (</w:t>
      </w:r>
      <w:r>
        <w:rPr>
          <w:lang w:val="es_ES" w:bidi="es_ES"/>
        </w:rPr>
        <w:t>14:1–2</w:t>
      </w:r>
      <w:r>
        <w:rPr>
          <w:lang w:val="es_ES" w:bidi="es_ES"/>
        </w:rPr>
        <w:t xml:space="preserve">), puede dividirse en dos subdivisiones. La primera narra los eventos que llevan al juicio de Jesús (vv. </w:t>
      </w:r>
      <w:r>
        <w:rPr>
          <w:lang w:val="es_ES" w:bidi="es_ES"/>
        </w:rPr>
        <w:t>3–52</w:t>
      </w:r>
      <w:r>
        <w:rPr>
          <w:lang w:val="es_ES" w:bidi="es_ES"/>
        </w:rPr>
        <w:t xml:space="preserve">). Incluyen la unción de Jesús (vv. </w:t>
      </w:r>
      <w:r>
        <w:rPr>
          <w:lang w:val="es_ES" w:bidi="es_ES"/>
        </w:rPr>
        <w:t>3–9</w:t>
      </w:r>
      <w:r>
        <w:rPr>
          <w:lang w:val="es_ES" w:bidi="es_ES"/>
        </w:rPr>
        <w:t xml:space="preserve">), la traición de Judas (vv. </w:t>
      </w:r>
      <w:r>
        <w:rPr>
          <w:lang w:val="es_ES" w:bidi="es_ES"/>
        </w:rPr>
        <w:t>10–11</w:t>
      </w:r>
      <w:r>
        <w:rPr>
          <w:lang w:val="es_ES" w:bidi="es_ES"/>
        </w:rPr>
        <w:t xml:space="preserve">), los incidentes relacionados con la Última Cena (vv. </w:t>
      </w:r>
      <w:r>
        <w:rPr>
          <w:lang w:val="es_ES" w:bidi="es_ES"/>
        </w:rPr>
        <w:t>12–31</w:t>
      </w:r>
      <w:r>
        <w:rPr>
          <w:lang w:val="es_ES" w:bidi="es_ES"/>
        </w:rPr>
        <w:t xml:space="preserve">), la escena en Getsemaní (vv. </w:t>
      </w:r>
      <w:r>
        <w:rPr>
          <w:lang w:val="es_ES" w:bidi="es_ES"/>
        </w:rPr>
        <w:t>32–42</w:t>
      </w:r>
      <w:r>
        <w:rPr>
          <w:lang w:val="es_ES" w:bidi="es_ES"/>
        </w:rPr>
        <w:t xml:space="preserve">) y el arresto (vv. </w:t>
      </w:r>
      <w:r>
        <w:rPr>
          <w:lang w:val="es_ES" w:bidi="es_ES"/>
        </w:rPr>
        <w:t>43–52</w:t>
      </w:r>
      <w:r>
        <w:rPr>
          <w:lang w:val="es_ES" w:bidi="es_ES"/>
        </w:rPr>
        <w:t xml:space="preserve">). La segunda subdivisión describe el juicio de Jesús ante los judíos (vv. </w:t>
      </w:r>
      <w:r>
        <w:rPr>
          <w:lang w:val="es_ES" w:bidi="es_ES"/>
        </w:rPr>
        <w:t>53–65</w:t>
      </w:r>
      <w:r>
        <w:rPr>
          <w:lang w:val="es_ES" w:bidi="es_ES"/>
        </w:rPr>
        <w:t xml:space="preserve">), las negaciones de Pedro (vv. </w:t>
      </w:r>
      <w:r>
        <w:rPr>
          <w:lang w:val="es_ES" w:bidi="es_ES"/>
        </w:rPr>
        <w:t>66–72</w:t>
      </w:r>
      <w:r>
        <w:rPr>
          <w:lang w:val="es_ES" w:bidi="es_ES"/>
        </w:rPr>
        <w:t>), el juicio ante Pilato (</w:t>
      </w:r>
      <w:r>
        <w:rPr>
          <w:lang w:val="es_ES" w:bidi="es_ES"/>
        </w:rPr>
        <w:t>15:1–15</w:t>
      </w:r>
      <w:r>
        <w:rPr>
          <w:lang w:val="es_ES" w:bidi="es_ES"/>
        </w:rPr>
        <w:t xml:space="preserve">), la crucifixión (vv. </w:t>
      </w:r>
      <w:r>
        <w:rPr>
          <w:lang w:val="es_ES" w:bidi="es_ES"/>
        </w:rPr>
        <w:t>16–41</w:t>
      </w:r>
      <w:r>
        <w:rPr>
          <w:lang w:val="es_ES" w:bidi="es_ES"/>
        </w:rPr>
        <w:t xml:space="preserve">) y el entierro (vv. </w:t>
      </w:r>
      <w:r>
        <w:rPr>
          <w:lang w:val="es_ES" w:bidi="es_ES"/>
        </w:rPr>
        <w:t>42–47</w:t>
      </w:r>
      <w:r>
        <w:rPr>
          <w:lang w:val="es_ES" w:bidi="es_ES"/>
        </w:rPr>
        <w:t>).</w:t>
      </w:r>
    </w:p>
    <w:p>
      <w:pPr/>
      <w:r>
        <w:rPr>
          <w:lang w:val="es_ES" w:bidi="es_ES"/>
        </w:rPr>
      </w:r>
      <w:r>
        <w:rPr>
          <w:lang w:val="es_ES" w:bidi="es_ES"/>
        </w:rPr>
        <w:t>El Evangelio concluye de manera algo misteriosa, pero igualmente triunfante, con la noticia de que Jesús ha resucitado de entre los muertos (</w:t>
      </w:r>
      <w:r>
        <w:rPr>
          <w:lang w:val="es_ES" w:bidi="es_ES"/>
        </w:rPr>
        <w:t>16:1–8</w:t>
      </w:r>
      <w:r>
        <w:rPr>
          <w:lang w:val="es_ES" w:bidi="es_ES"/>
        </w:rPr>
        <w:t xml:space="preserve">). Los manuscritos griegos más antiguos que se conservan, generalmente considerados los más fiables, terminan en el versículo </w:t>
      </w:r>
      <w:r>
        <w:rPr>
          <w:lang w:val="es_ES" w:bidi="es_ES"/>
        </w:rPr>
        <w:t>8</w:t>
      </w:r>
      <w:r>
        <w:rPr>
          <w:lang w:val="es_ES" w:bidi="es_ES"/>
        </w:rPr>
        <w:t>; sin embargo, la mayoría de los manuscritos incluyen 12 versículos adicionales que relatan las apariciones de Jesús a sus discípulos.</w:t>
      </w:r>
    </w:p>
    <w:p>
      <w:pPr/>
      <w:r>
        <w:rPr>
          <w:lang w:val="es_ES" w:bidi="es_ES"/>
        </w:rPr>
      </w:r>
      <w:r>
        <w:rPr>
          <w:i/>
          <w:lang w:val="es_ES" w:bidi="es_ES"/>
        </w:rPr>
        <w:t>Véase también</w:t>
      </w:r>
      <w:r>
        <w:rPr>
          <w:lang w:val="es_ES" w:bidi="es_ES"/>
        </w:rPr>
        <w:t xml:space="preserve"> </w:t>
      </w:r>
      <w:r>
        <w:rPr>
          <w:lang w:val="es_ES" w:bidi="es_ES"/>
        </w:rPr>
        <w:t>Jesucristo, Vida y Enseñanzas de</w:t>
      </w:r>
      <w:r>
        <w:rPr>
          <w:lang w:val="es_ES" w:bidi="es_ES"/>
        </w:rPr>
        <w:t xml:space="preserve">; </w:t>
      </w:r>
      <w:r>
        <w:rPr>
          <w:lang w:val="es_ES" w:bidi="es_ES"/>
        </w:rPr>
        <w:t>Juan Marcos</w:t>
      </w:r>
      <w:r>
        <w:rPr>
          <w:lang w:val="es_ES" w:bidi="es_ES"/>
        </w:rPr>
        <w:t xml:space="preserve">; </w:t>
      </w:r>
      <w:r>
        <w:rPr>
          <w:lang w:val="es_ES" w:bidi="es_ES"/>
        </w:rPr>
        <w:t>Evangelio de Mateo</w:t>
      </w:r>
      <w:r>
        <w:rPr>
          <w:lang w:val="es_ES" w:bidi="es_ES"/>
        </w:rPr>
        <w:t xml:space="preserve">; </w:t>
      </w:r>
      <w:r>
        <w:rPr>
          <w:lang w:val="es_ES" w:bidi="es_ES"/>
        </w:rPr>
        <w:t>Evangelio de Lucas</w:t>
      </w:r>
      <w:r>
        <w:rPr>
          <w:lang w:val="es_ES" w:bidi="es_ES"/>
        </w:rPr>
        <w:t xml:space="preserve">; </w:t>
      </w:r>
      <w:r>
        <w:rPr>
          <w:lang w:val="es_ES" w:bidi="es_ES"/>
        </w:rPr>
        <w:t>Evangelios Sinópticos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 Tomás</w:t>
      </w:r>
      <w:r>
        <w:rPr>
          <w:lang w:val="es_ES" w:bidi="es_ES"/>
        </w:rPr>
      </w:r>
    </w:p>
    <w:p>
      <w:pPr/>
      <w:r>
        <w:rPr>
          <w:lang w:val="es_ES" w:bidi="es_ES"/>
        </w:rPr>
      </w:r>
      <w:r>
        <w:rPr>
          <w:lang w:val="es_ES" w:bidi="es_ES"/>
        </w:rPr>
        <w:t>El Evangelio de Tomás es un escrito no canónico (no forma parte de la Biblia) que proviene de una tradición gnóstica. Probablemente fue redactado en el segundo o tercer siglo d.C. Al igual que otros escritos gnósticos, fue utilizado por grupos religiosos que enseñaban un conocimiento espiritual secreto.</w:t>
      </w:r>
    </w:p>
    <w:p>
      <w:pPr/>
      <w:r>
        <w:rPr>
          <w:lang w:val="es_ES" w:bidi="es_ES"/>
        </w:rPr>
      </w:r>
      <w:r>
        <w:rPr>
          <w:lang w:val="es_ES" w:bidi="es_ES"/>
        </w:rPr>
        <w:t>Dos grupos tempranos que valoraban este tipo de escritura fueron los Marcosianos, quienes construyeron un sistema simbólico alrededor de los números, y los Maniqueos, quienes creían que la luz y la oscuridad eran dos poderes opuestos. Un líder de la iglesia llamado Cirilo de Jerusalén (que murió en el año 386 d.C.) afirmó que el Evangelio de Tomás fue escrito por “uno de los discípulos malvados de Mani”, el fundador del maniqueísmo.</w:t>
      </w:r>
    </w:p>
    <w:p>
      <w:pPr/>
      <w:r>
        <w:rPr>
          <w:lang w:val="es_ES" w:bidi="es_ES"/>
        </w:rPr>
      </w:r>
      <w:r>
        <w:rPr>
          <w:lang w:val="es_ES" w:bidi="es_ES"/>
        </w:rPr>
        <w:t>Junto con el Protoevangelio de Santiago, el Evangelio de Tomás fue uno de los más antiguos y conocidos entre los más de cincuenta evangelios apócrifos que circulaban en las primeras comunidades cristianas.</w:t>
      </w:r>
    </w:p>
    <w:p>
      <w:pPr>
        <w:pStyle w:val="Heading3"/>
      </w:pPr>
      <w:r>
        <w:rPr>
          <w:lang w:val="es_ES" w:bidi="es_ES"/>
        </w:rPr>
        <w:t>Dos obras diferentes llamadas El Evangelio de Tomás</w:t>
      </w:r>
    </w:p>
    <w:p>
      <w:pPr/>
      <w:r>
        <w:rPr>
          <w:lang w:val="es_ES" w:bidi="es_ES"/>
        </w:rPr>
      </w:r>
      <w:r>
        <w:rPr>
          <w:lang w:val="es_ES" w:bidi="es_ES"/>
        </w:rPr>
        <w:t>En realidad, hay dos escritos conocidos con este nombre.</w:t>
      </w:r>
    </w:p>
    <w:p>
      <w:pPr>
        <w:pStyle w:val="ListNumber"/>
        <w:numPr>
          <w:ilvl w:val="0"/>
          <w:numId w:val="53"/>
        </w:numPr>
        <w:spacing w:line="240" w:lineRule="auto"/>
        <w:ind w:left="720"/>
      </w:pPr>
      <w:r>
        <w:rPr>
          <w:lang w:val="es_ES" w:bidi="es_ES"/>
        </w:rPr>
      </w:r>
      <w:r>
        <w:rPr>
          <w:lang w:val="es_ES" w:bidi="es_ES"/>
        </w:rPr>
        <w:t>El Evangelio de la Infancia de Tomás (el mencionado en este artículo) narra historias sobre Jesús durante su niñez.</w:t>
      </w:r>
    </w:p>
    <w:p>
      <w:pPr>
        <w:pStyle w:val="ListNumber"/>
        <w:spacing w:line="240" w:lineRule="auto"/>
        <w:ind w:left="720"/>
      </w:pPr>
      <w:r>
        <w:rPr>
          <w:lang w:val="es_ES" w:bidi="es_ES"/>
        </w:rPr>
      </w:r>
      <w:r>
        <w:rPr>
          <w:lang w:val="es_ES" w:bidi="es_ES"/>
        </w:rPr>
        <w:t>El Evangelio Copto de Tomás, descubierto en 1945 cerca de Nag Hammadi en el Alto Egipto, contiene 114 dichos que se presentan como las “palabras secretas” de Jesús registradas por “Didymos Judas Tomás”.</w:t>
      </w:r>
    </w:p>
    <w:p>
      <w:pPr/>
      <w:r>
        <w:rPr>
          <w:lang w:val="es_ES" w:bidi="es_ES"/>
        </w:rPr>
      </w:r>
      <w:r>
        <w:rPr>
          <w:lang w:val="es_ES" w:bidi="es_ES"/>
        </w:rPr>
        <w:t>El texto copto demuestra cómo las ideas gnósticas influyeron en el cristianismo egipcio. Sin embargo, el Evangelio de la Infancia de Tomás se enfoca en historias de milagros de los primeros años de Jesús.</w:t>
      </w:r>
    </w:p>
    <w:p>
      <w:pPr>
        <w:pStyle w:val="Heading4"/>
      </w:pPr>
      <w:r>
        <w:rPr>
          <w:lang w:val="es_ES" w:bidi="es_ES"/>
        </w:rPr>
        <w:t>Fuentes y Versiones Antiguas</w:t>
      </w:r>
    </w:p>
    <w:p>
      <w:pPr/>
      <w:r>
        <w:rPr>
          <w:lang w:val="es_ES" w:bidi="es_ES"/>
        </w:rPr>
      </w:r>
      <w:r>
        <w:rPr>
          <w:lang w:val="es_ES" w:bidi="es_ES"/>
        </w:rPr>
        <w:t>El Evangelio de la Infancia de Tomás sobrevive en cuatro versiones: dos en griego (una corta y otra larga), una en latín y una en siríaco. Ya era conocido por los primeros escritores de la iglesia. Hipólito (155–235 d.C.) lo citó diciendo: “El que me busca me encontrará en los niños de siete años; porque allí estaré yo, quien está oculto en el decimocuarto eón, seré encontrado”. Hipólito afirmó que fue utilizado por los naasenos, una secta gnóstica que adoraba a la serpiente. Usaban el Evangelio de Tomás para apoyar su doctrina sobre la naturaleza de la persona interior.</w:t>
      </w:r>
    </w:p>
    <w:p>
      <w:pPr/>
      <w:r>
        <w:rPr>
          <w:lang w:val="es_ES" w:bidi="es_ES"/>
        </w:rPr>
      </w:r>
      <w:r>
        <w:rPr>
          <w:lang w:val="es_ES" w:bidi="es_ES"/>
        </w:rPr>
        <w:t>La cita anterior no se encuentra en las versiones que han sobrevivido. Esto es comprensible porque hay evidencia a partir de la Esticometría de Nicéforo (posiblemente del siglo IV) de que una versión anterior era más del doble de larga. Tanto Orígenes (que vivió aproximadamente entre el año 185 y 254 d.C.) como Eusebio (que vivió aproximadamente entre el año 260 y 340 d.C.) conocían el Evangelio de Tomás. Eusebio lo consideró herético y afirmó que debería ser “rechazado como completamente absurdo e impío” (</w:t>
      </w:r>
      <w:r>
        <w:rPr>
          <w:i/>
          <w:lang w:val="es_ES" w:bidi="es_ES"/>
        </w:rPr>
        <w:t>Historia Ecclesiastica</w:t>
      </w:r>
      <w:r>
        <w:rPr>
          <w:lang w:val="es_ES" w:bidi="es_ES"/>
        </w:rPr>
        <w:t xml:space="preserve"> 3.25).</w:t>
      </w:r>
    </w:p>
    <w:p>
      <w:pPr>
        <w:pStyle w:val="Heading3"/>
      </w:pPr>
      <w:r>
        <w:rPr>
          <w:lang w:val="es_ES" w:bidi="es_ES"/>
        </w:rPr>
        <w:t>Historias sobre el Niño Jesús</w:t>
      </w:r>
    </w:p>
    <w:p>
      <w:pPr/>
      <w:r>
        <w:rPr>
          <w:lang w:val="es_ES" w:bidi="es_ES"/>
        </w:rPr>
      </w:r>
      <w:r>
        <w:rPr>
          <w:lang w:val="es_ES" w:bidi="es_ES"/>
        </w:rPr>
        <w:t>Las historias en el Evangelio de Tomás destacan el poder milagroso y la sabiduría sobrenatural del niño Jesús. Algunos estudiosos creen que fueron creadas originalmente por cristianos ortodoxos para contrarrestar la herejía gnóstica que sostenía que el “Cristo sobrenatural” llegó por primera vez a Jesús en el momento de su bautismo. Es más probable que estas historias surgieran debido a la curiosidad de la gente sobre cómo era Jesús de niño. Algunas de las historias podrían haber sido influenciadas por tradiciones no judías (paganas).</w:t>
      </w:r>
    </w:p>
    <w:p>
      <w:pPr/>
      <w:r>
        <w:rPr>
          <w:lang w:val="es_ES" w:bidi="es_ES"/>
        </w:rPr>
      </w:r>
      <w:r>
        <w:rPr>
          <w:lang w:val="es_ES" w:bidi="es_ES"/>
        </w:rPr>
        <w:t>Solo tres o cuatro de los milagros en estas historias muestran a Jesús haciendo algo bueno por los demás. La mayoría de los otros milagros son dañinos o destructivos. Por ejemplo, un niño estropeó las pequeñas piscinas de agua que Jesús había hecho. Jesús se enojó y lo maldijo, y el cuerpo del niño se secó. Otro niño que chocó con Jesús cayó y murió. Un maestro que golpeó a Jesús en la cabeza fue inmediatamente maldecido y cayó al suelo. Debido a historias como estas, el escritor francés Ernest Renan describió al “Jesús” en el Evangelio de Tomás como “un pequeño pilluelo malvado” (un niño cruel y travieso).</w:t>
      </w:r>
    </w:p>
    <w:p>
      <w:pPr/>
      <w:r>
        <w:rPr>
          <w:lang w:val="es_ES" w:bidi="es_ES"/>
        </w:rPr>
      </w:r>
      <w:r>
        <w:rPr>
          <w:lang w:val="es_ES" w:bidi="es_ES"/>
        </w:rPr>
        <w:t>A lo largo del evangelio, se presenta a Jesús con infinita sabiduría y poder. En una historia, se burla de su maestro, Zaqueo. Jesús dice: “Hipócrita, primero, si lo sabes, enseña el Alfa, y luego te creeremos respecto al Beta”. Zaqueo se siente avergonzado y admite que no es digno de enseñar a tal estudiante. Jesús se ríe y dice: “He venido de arriba para que pueda maldecirlos”. La historia continúa: “Y ningún hombre después de eso se atrevió a provocarlo, no fuera que lo maldijera y quedara lisiado”.</w:t>
      </w:r>
    </w:p>
    <w:p>
      <w:pPr/>
      <w:r>
        <w:rPr>
          <w:lang w:val="es_ES" w:bidi="es_ES"/>
        </w:rPr>
      </w:r>
      <w:r>
        <w:rPr>
          <w:lang w:val="es_ES" w:bidi="es_ES"/>
        </w:rPr>
        <w:t>Otros milagros incluyen:</w:t>
      </w:r>
    </w:p>
    <w:p>
      <w:pPr>
        <w:pStyle w:val="ListBullet"/>
        <w:spacing w:line="240" w:lineRule="auto"/>
        <w:ind w:left="720"/>
      </w:pPr>
      <w:r>
        <w:rPr>
          <w:lang w:val="es_ES" w:bidi="es_ES"/>
        </w:rPr>
      </w:r>
      <w:r>
        <w:rPr>
          <w:lang w:val="es_ES" w:bidi="es_ES"/>
        </w:rPr>
        <w:t>Haciendo doce gorriones vivos de arcilla,</w:t>
      </w:r>
    </w:p>
    <w:p>
      <w:pPr>
        <w:pStyle w:val="ListBullet"/>
        <w:spacing w:line="240" w:lineRule="auto"/>
        <w:ind w:left="720"/>
      </w:pPr>
      <w:r>
        <w:rPr>
          <w:lang w:val="es_ES" w:bidi="es_ES"/>
        </w:rPr>
      </w:r>
      <w:r>
        <w:rPr>
          <w:lang w:val="es_ES" w:bidi="es_ES"/>
        </w:rPr>
        <w:t>Cegando a sus acusadores,</w:t>
      </w:r>
    </w:p>
    <w:p>
      <w:pPr>
        <w:pStyle w:val="ListBullet"/>
        <w:spacing w:line="240" w:lineRule="auto"/>
        <w:ind w:left="720"/>
      </w:pPr>
      <w:r>
        <w:rPr>
          <w:lang w:val="es_ES" w:bidi="es_ES"/>
        </w:rPr>
      </w:r>
      <w:r>
        <w:rPr>
          <w:lang w:val="es_ES" w:bidi="es_ES"/>
        </w:rPr>
        <w:t>Reviviendo a un niño,</w:t>
      </w:r>
    </w:p>
    <w:p>
      <w:pPr>
        <w:pStyle w:val="ListBullet"/>
        <w:spacing w:line="240" w:lineRule="auto"/>
        <w:ind w:left="720"/>
      </w:pPr>
      <w:r>
        <w:rPr>
          <w:lang w:val="es_ES" w:bidi="es_ES"/>
        </w:rPr>
      </w:r>
      <w:r>
        <w:rPr>
          <w:lang w:val="es_ES" w:bidi="es_ES"/>
        </w:rPr>
        <w:t>Curando un corte en el pie causado por un hacha,</w:t>
      </w:r>
    </w:p>
    <w:p>
      <w:pPr>
        <w:pStyle w:val="ListBullet"/>
        <w:spacing w:line="240" w:lineRule="auto"/>
        <w:ind w:left="720"/>
      </w:pPr>
      <w:r>
        <w:rPr>
          <w:lang w:val="es_ES" w:bidi="es_ES"/>
        </w:rPr>
      </w:r>
      <w:r>
        <w:rPr>
          <w:lang w:val="es_ES" w:bidi="es_ES"/>
        </w:rPr>
        <w:t>Llevando agua en una tela,</w:t>
      </w:r>
    </w:p>
    <w:p>
      <w:pPr>
        <w:pStyle w:val="ListBullet"/>
        <w:spacing w:line="240" w:lineRule="auto"/>
        <w:ind w:left="720"/>
      </w:pPr>
      <w:r>
        <w:rPr>
          <w:lang w:val="es_ES" w:bidi="es_ES"/>
        </w:rPr>
      </w:r>
      <w:r>
        <w:rPr>
          <w:lang w:val="es_ES" w:bidi="es_ES"/>
        </w:rPr>
        <w:t>Cosechando una gran cantidad de un solo grano de trigo,</w:t>
      </w:r>
    </w:p>
    <w:p>
      <w:pPr>
        <w:pStyle w:val="ListBullet"/>
        <w:spacing w:line="240" w:lineRule="auto"/>
        <w:ind w:left="720"/>
      </w:pPr>
      <w:r>
        <w:rPr>
          <w:lang w:val="es_ES" w:bidi="es_ES"/>
        </w:rPr>
      </w:r>
      <w:r>
        <w:rPr>
          <w:lang w:val="es_ES" w:bidi="es_ES"/>
        </w:rPr>
        <w:t>Extendiendo un trozo de madera a su longitud adecuada, y</w:t>
      </w:r>
    </w:p>
    <w:p>
      <w:pPr>
        <w:pStyle w:val="ListBullet"/>
        <w:spacing w:line="240" w:lineRule="auto"/>
        <w:ind w:left="720"/>
      </w:pPr>
      <w:r>
        <w:rPr>
          <w:lang w:val="es_ES" w:bidi="es_ES"/>
        </w:rPr>
      </w:r>
      <w:r>
        <w:rPr>
          <w:lang w:val="es_ES" w:bidi="es_ES"/>
        </w:rPr>
        <w:t>Cuidando a su hermano Santiago, quien había sido mordido por una víbora mientras recogía leña.</w:t>
      </w:r>
    </w:p>
    <w:p>
      <w:pPr/>
      <w:r>
        <w:rPr>
          <w:lang w:val="es_ES" w:bidi="es_ES"/>
        </w:rPr>
      </w:r>
      <w:r>
        <w:rPr>
          <w:lang w:val="es_ES" w:bidi="es_ES"/>
        </w:rPr>
        <w:t>La versión latina más extensa del Evangelio incluye aún más relatos de milagros.</w:t>
      </w:r>
    </w:p>
    <w:p>
      <w:pPr/>
      <w:r>
        <w:rPr>
          <w:lang w:val="es_ES" w:bidi="es_ES"/>
        </w:rPr>
      </w:r>
      <w:r>
        <w:rPr>
          <w:lang w:val="es_ES" w:bidi="es_ES"/>
        </w:rPr>
        <w:t>La iglesia ortodoxa nunca aceptó el evangelio apócrifo de Tomás como parte de la Biblia. Sin embargo, fue utilizado y citado en escritos posteriores del mismo tipo. Por ejemplo, los capítulos 18 en adelante del Evangelio de Pseudo-Mateo se basan en historias del Evangelio de Tomás. Junto con otros escritos apócrifos, influyó en el arte y la literatura cristiana, especialmente desde el siglo X en adelante. La historia de Jesús creando doce gorriones de arcilla incluso aparece en el Corán, lo que muestra cuán ampliamente se difundió la historia.</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Tomás, el Apóstol</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 del Nacimiento de María</w:t>
      </w:r>
      <w:r>
        <w:rPr>
          <w:lang w:val="es_ES" w:bidi="es_ES"/>
        </w:rPr>
      </w:r>
    </w:p>
    <w:p>
      <w:pPr/>
      <w:r>
        <w:rPr>
          <w:lang w:val="es_ES" w:bidi="es_ES"/>
        </w:rPr>
      </w:r>
      <w:r>
        <w:rPr>
          <w:lang w:val="es_ES" w:bidi="es_ES"/>
        </w:rPr>
        <w:t xml:space="preserve">Esta es una colección de leyendas sobre la vida de María, desde su nacimiento hasta el momento en que el rey Herodes ordenó la matanza de niños en Belén. La versión más antigua conocida se llama el Libro de la Natividad de María o el Evangelio de Santiago. Se le atribuye a Santiago, el medio hermano de Jesús, como su autor. Fue escrito antes del año 150 d.C., ya que el escritor cristiano temprano Justino lo mencionó en sus </w:t>
      </w:r>
      <w:r>
        <w:rPr>
          <w:i/>
          <w:lang w:val="es_ES" w:bidi="es_ES"/>
        </w:rPr>
        <w:t>Diálogos</w:t>
      </w:r>
      <w:r>
        <w:rPr>
          <w:lang w:val="es_ES" w:bidi="es_ES"/>
        </w:rPr>
        <w:t xml:space="preserve"> (165). Guillaume Postel lo redescubrió para Occidente y lo tradujo del griego al latín en 1552 bajo el título </w:t>
      </w:r>
      <w:r>
        <w:rPr>
          <w:i/>
          <w:lang w:val="es_ES" w:bidi="es_ES"/>
        </w:rPr>
        <w:t>Protevangelium Jacobi</w:t>
      </w:r>
      <w:r>
        <w:rPr>
          <w:lang w:val="es_ES" w:bidi="es_ES"/>
        </w:rPr>
        <w:t>.</w:t>
      </w:r>
    </w:p>
    <w:p>
      <w:pPr/>
      <w:r>
        <w:rPr>
          <w:lang w:val="es_ES" w:bidi="es_ES"/>
        </w:rPr>
      </w:r>
      <w:r>
        <w:rPr>
          <w:lang w:val="es_ES" w:bidi="es_ES"/>
        </w:rPr>
        <w:t>Antes de que se perdiera, la obra apareció en dos versiones latinas importantes: Pseudo-Mateo (alrededor del siglo VI) y el Evangelio de la Natividad de María (alrededor del siglo IX). Estas versiones añadieron historias más imaginativas al original Libro de la Natividad de María y se convirtieron en la base para la Leyenda Dorada de Jacobo de Vorágine (1230–1298). Estas leyendas ayudaron a promover la veneración de María dentro de la iglesia.</w:t>
      </w:r>
    </w:p>
    <w:p>
      <w:pPr/>
      <w:r>
        <w:rPr>
          <w:lang w:val="es_ES" w:bidi="es_ES"/>
        </w:rPr>
      </w:r>
      <w:r>
        <w:rPr>
          <w:lang w:val="es_ES" w:bidi="es_ES"/>
        </w:rPr>
        <w:t>Según el Libro de la Natividad de María, ella nació de padres adinerados llamados Joaquín y Ana, quienes no podían tener hijos. Después de que un ángel respondió a sus oraciones por un hijo, dedicaron a María a Dios. Cuando tenía seis meses, María dio siete pasos, lo que llevó a Ana a convertir la habitación de su hija en un espacio sagrado donde nada ceremonialmente impuro podía entrar. Ana prometió que María no volvería a caminar hasta que entrara al templo.</w:t>
      </w:r>
    </w:p>
    <w:p>
      <w:pPr/>
      <w:r>
        <w:rPr>
          <w:lang w:val="es_ES" w:bidi="es_ES"/>
        </w:rPr>
      </w:r>
      <w:r>
        <w:rPr>
          <w:lang w:val="es_ES" w:bidi="es_ES"/>
        </w:rPr>
        <w:t>A los tres años, María fue llevada al templo, donde un ángel la cuidó y alimentó. Cuando cumplió doce años, el sumo sacerdote oró por orientación y se le indicó que María debía casarse con un viudo. José, un anciano carpintero, fue elegido cuando una paloma salió de su bastón como señal.</w:t>
      </w:r>
    </w:p>
    <w:p>
      <w:pPr/>
      <w:r>
        <w:rPr>
          <w:lang w:val="es_ES" w:bidi="es_ES"/>
        </w:rPr>
      </w:r>
      <w:r>
        <w:rPr>
          <w:lang w:val="es_ES" w:bidi="es_ES"/>
        </w:rPr>
        <w:t>Meses después, María dio a luz a Jesús en una cueva cerca de Belén. Una luz brillante los rodeó, impidiendo que alguien pudiera ver. Cuando la luz se desvaneció, el bebé Jesús estaba en el regazo de María. La historia concluye con la visita de los magos y la orden de Herodes de matar a los infantes de Belén. Para proteger a Jesús, María lo envolvió en pañales y lo colocó en un pesebre.</w:t>
      </w:r>
    </w:p>
    <w:p>
      <w:pPr/>
      <w:r>
        <w:rPr>
          <w:lang w:val="es_ES" w:bidi="es_ES"/>
        </w:rPr>
      </w:r>
      <w:r>
        <w:rPr>
          <w:lang w:val="es_ES" w:bidi="es_ES"/>
        </w:rPr>
        <w:t>Recientemente se encontró un pequeño fragmento griego de otro Evangelio de María, pero está demasiado dañado para revelar alguna cosa sobre su contenido.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Nacimiento de María</w:t>
      </w:r>
      <w:r>
        <w:rPr>
          <w:lang w:val="es_ES" w:bidi="es_ES"/>
        </w:rPr>
        <w:t xml:space="preserve">; </w:t>
      </w:r>
      <w:r>
        <w:rPr>
          <w:lang w:val="es_ES" w:bidi="es_ES"/>
        </w:rPr>
        <w:t>María</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Evangelios apócrifos</w:t>
      </w:r>
      <w:r>
        <w:rPr>
          <w:lang w:val="es_ES" w:bidi="es_ES"/>
        </w:rPr>
      </w:r>
    </w:p>
    <w:p>
      <w:pPr/>
      <w:r>
        <w:rPr>
          <w:lang w:val="es_ES" w:bidi="es_ES"/>
        </w:rPr>
      </w:r>
      <w:r>
        <w:rPr>
          <w:lang w:val="es_ES" w:bidi="es_ES"/>
        </w:rPr>
        <w:t xml:space="preserve">Un gran número de escritos apócrifos del Nuevo Testamento se denominan </w:t>
      </w:r>
      <w:r>
        <w:rPr>
          <w:i/>
          <w:lang w:val="es_ES" w:bidi="es_ES"/>
        </w:rPr>
        <w:t>evangelios apócrifos</w:t>
      </w:r>
      <w:r>
        <w:rPr>
          <w:lang w:val="es_ES" w:bidi="es_ES"/>
        </w:rPr>
        <w:t>. Estos escritos incluyen relatos sobre Cristo y algunas de sus enseñanzas. Debido a que muchos de ellos contienen historias poco realistas o imaginarias, nunca fueron aceptados como parte del canon bíblico, es decir, la lista oficial de libros que se consideran Escritura.</w:t>
      </w:r>
    </w:p>
    <w:p>
      <w:pPr>
        <w:pStyle w:val="Heading3"/>
      </w:pPr>
      <w:r>
        <w:rPr>
          <w:lang w:val="es_ES" w:bidi="es_ES"/>
        </w:rPr>
        <w:t>Clases de Evangelios Apócrifos</w:t>
      </w:r>
    </w:p>
    <w:p>
      <w:pPr/>
      <w:r>
        <w:rPr>
          <w:lang w:val="es_ES" w:bidi="es_ES"/>
        </w:rPr>
      </w:r>
      <w:r>
        <w:rPr>
          <w:lang w:val="es_ES" w:bidi="es_ES"/>
        </w:rPr>
        <w:t>Los evangelios apócrifos se pueden clasificar en tres categorías principales:</w:t>
      </w:r>
    </w:p>
    <w:p>
      <w:pPr>
        <w:pStyle w:val="ListNumber"/>
        <w:numPr>
          <w:ilvl w:val="0"/>
          <w:numId w:val="54"/>
        </w:numPr>
        <w:spacing w:line="240" w:lineRule="auto"/>
        <w:ind w:left="720"/>
      </w:pPr>
      <w:r>
        <w:rPr>
          <w:lang w:val="es_ES" w:bidi="es_ES"/>
        </w:rPr>
      </w:r>
      <w:r>
        <w:rPr>
          <w:lang w:val="es_ES" w:bidi="es_ES"/>
        </w:rPr>
        <w:t>Textos similares a los Evangelios Sinópticos: Estos incluyen el Evangelio de Pedro, el Evangelio de los Egipcios y fragmentos de papiro como Oxirrinco 840 y Papiro Egerton 2. Otras colecciones de dichos también se asemejan a los Evangelios canónicos.</w:t>
      </w:r>
    </w:p>
    <w:p>
      <w:pPr>
        <w:pStyle w:val="ListNumber"/>
        <w:spacing w:line="240" w:lineRule="auto"/>
        <w:ind w:left="720"/>
      </w:pPr>
      <w:r>
        <w:rPr>
          <w:lang w:val="es_ES" w:bidi="es_ES"/>
        </w:rPr>
      </w:r>
      <w:r>
        <w:rPr>
          <w:lang w:val="es_ES" w:bidi="es_ES"/>
        </w:rPr>
        <w:t>El gnosticismo era un sistema de creencias del siglo II d.C. que se centraba en el conocimiento secreto o especial (</w:t>
      </w:r>
      <w:r>
        <w:rPr>
          <w:i/>
          <w:lang w:val="es_ES" w:bidi="es_ES"/>
        </w:rPr>
        <w:t>gnosis</w:t>
      </w:r>
      <w:r>
        <w:rPr>
          <w:lang w:val="es_ES" w:bidi="es_ES"/>
        </w:rPr>
        <w:t>) sobre el universo y la naturaleza humana. Estos evangelios gnósticos a menudo están escritos como conversaciones entre Jesús y sus discípulos. Ejemplos incluyen el Evangelio Copto de Tomás, el Apócrifo de Juan, la Sabiduría de Jesucristo y el Diálogo del Redentor. Algunos también afirman provenir de los doce apóstoles, como las Memorias de los Apóstoles.</w:t>
      </w:r>
    </w:p>
    <w:p>
      <w:pPr>
        <w:pStyle w:val="ListNumber"/>
        <w:spacing w:line="240" w:lineRule="auto"/>
        <w:ind w:left="720"/>
      </w:pPr>
      <w:r>
        <w:rPr>
          <w:lang w:val="es_ES" w:bidi="es_ES"/>
        </w:rPr>
      </w:r>
      <w:r>
        <w:rPr>
          <w:lang w:val="es_ES" w:bidi="es_ES"/>
        </w:rPr>
        <w:t>Evangelios de la infancia y de la pasión: los evangelios de la infancia narran historias legendarias sobre los primeros años de la vida de Jesús. Los evangelios de la pasión también se incluyen en esta categoría. Estos escritos a menudo se elaboraron para satisfacer la curiosidad sobre los eventos iniciales o finales de la vida de Jesús, pero van más allá de lo que enseña el Nuevo Testamento.</w:t>
        <w:br/>
      </w:r>
      <w:r>
        <w:rPr>
          <w:lang w:val="es_ES" w:bidi="es_ES"/>
        </w:rPr>
        <w:t>El Nuevo Testamento no ofrece mucha información sobre los primeros años de Jesús. Los evangelios de la "infancia" intentaron llenar ese vacío con historias que parecen milagrosas, pero no son históricamente fiables. Por ejemplo, en el Evangelio de Tomás, alguien acusa a Jesús, de cinco años, de romper el día de reposo al hacer gorriones de barro junto a un arroyo. Cuando su padre José viene a verlo, Jesús aplaude y los pájaros de barro cobran vida y vuelan.</w:t>
        <w:br/>
      </w:r>
      <w:r>
        <w:rPr>
          <w:lang w:val="es_ES" w:bidi="es_ES"/>
        </w:rPr>
        <w:t>Los evangelios de la "Pasión" fueron escritos para añadir detalles a los relatos bíblicos de la crucifixión y resurrección de Cristo. Estos escritos a veces tenían como objetivo apoyar la enseñanza cristiana, pero a menudo introducían ideas que iban más allá de lo que enseña el Nuevo Testamento. Las historias que intentaban narrar lo que sucedió durante las partes de la vida de Jesús que los Evangelios no mencionan no provienen de la verdadera tradición evangélica. Algunos escritos también describían el juicio final de los incrédulos de maneras que exceden a lo que dice el Nuevo Testamento.</w:t>
      </w:r>
    </w:p>
    <w:p>
      <w:pPr>
        <w:pStyle w:val="Heading3"/>
      </w:pPr>
      <w:r>
        <w:rPr>
          <w:lang w:val="es_ES" w:bidi="es_ES"/>
        </w:rPr>
        <w:t>Propósito y Uso</w:t>
      </w:r>
    </w:p>
    <w:p>
      <w:pPr/>
      <w:r>
        <w:rPr>
          <w:lang w:val="es_ES" w:bidi="es_ES"/>
        </w:rPr>
      </w:r>
      <w:r>
        <w:rPr>
          <w:lang w:val="es_ES" w:bidi="es_ES"/>
        </w:rPr>
        <w:t>En varios casos, autores vinculados a grupos gnósticos intencionalmente difundieron enseñanzas falsas que no concordaban con la fe de la iglesia primitiva. Afirmaban haber recibido estas ideas de apóstoles u otros primeros seguidores de Jesús. Un ejemplo es el Evangelio de Tomás, descubierto alrededor de 1945 en Nag Hammadi, cerca del Río Nilo en Egipto. Su autor intentó difundir dichos inusuales e ideas falsas presentándolos como palabras de Jesús, con la esperanza de que la gente los creyera y los compartiera ampliamente.</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Evangelios sinópticos</w:t>
      </w:r>
      <w:r>
        <w:rPr>
          <w:lang w:val="es_ES" w:bidi="es_ES"/>
        </w:rPr>
      </w:r>
    </w:p>
    <w:p>
      <w:pPr/>
      <w:r>
        <w:rPr>
          <w:lang w:val="es_ES" w:bidi="es_ES"/>
        </w:rPr>
      </w:r>
      <w:r>
        <w:rPr>
          <w:lang w:val="es_ES" w:bidi="es_ES"/>
        </w:rPr>
        <w:t>Esta expresión describe los primeros tres libros sobre Jesús en el Nuevo Testamento: Mateo, Marcos y Lucas. La palabra "sinóptico" significa "ver las cosas de la misma manera". Los Evangelios Sinópticos narran la historia de Jesús de formas similares, lo cual es diferente del Evangelio de Juan.</w:t>
      </w:r>
    </w:p>
    <w:p>
      <w:pPr>
        <w:pStyle w:val="Heading3"/>
      </w:pPr>
      <w:r>
        <w:rPr>
          <w:lang w:val="es_ES" w:bidi="es_ES"/>
        </w:rPr>
        <w:t>¿En qué se asemejan los Evangelios Sinópticos?</w:t>
      </w:r>
    </w:p>
    <w:p>
      <w:pPr/>
      <w:r>
        <w:rPr>
          <w:lang w:val="es_ES" w:bidi="es_ES"/>
        </w:rPr>
      </w:r>
      <w:r>
        <w:rPr>
          <w:lang w:val="es_ES" w:bidi="es_ES"/>
        </w:rPr>
        <w:t>Estos tres libros siguen la misma estructura básica:</w:t>
      </w:r>
    </w:p>
    <w:p>
      <w:pPr>
        <w:pStyle w:val="ListNumber"/>
        <w:numPr>
          <w:ilvl w:val="0"/>
          <w:numId w:val="55"/>
        </w:numPr>
        <w:spacing w:line="240" w:lineRule="auto"/>
        <w:ind w:left="720"/>
      </w:pPr>
      <w:r>
        <w:rPr>
          <w:lang w:val="es_ES" w:bidi="es_ES"/>
        </w:rPr>
      </w:r>
      <w:r>
        <w:rPr>
          <w:lang w:val="es_ES" w:bidi="es_ES"/>
        </w:rPr>
        <w:t>Una introducción</w:t>
      </w:r>
    </w:p>
    <w:p>
      <w:pPr>
        <w:pStyle w:val="ListNumber"/>
        <w:spacing w:line="240" w:lineRule="auto"/>
        <w:ind w:left="720"/>
      </w:pPr>
      <w:r>
        <w:rPr>
          <w:lang w:val="es_ES" w:bidi="es_ES"/>
        </w:rPr>
      </w:r>
      <w:r>
        <w:rPr>
          <w:lang w:val="es_ES" w:bidi="es_ES"/>
        </w:rPr>
        <w:t>La obra de Juan el Bautista</w:t>
      </w:r>
    </w:p>
    <w:p>
      <w:pPr>
        <w:pStyle w:val="ListNumber"/>
        <w:spacing w:line="240" w:lineRule="auto"/>
        <w:ind w:left="720"/>
      </w:pPr>
      <w:r>
        <w:rPr>
          <w:lang w:val="es_ES" w:bidi="es_ES"/>
        </w:rPr>
      </w:r>
      <w:r>
        <w:rPr>
          <w:lang w:val="es_ES" w:bidi="es_ES"/>
        </w:rPr>
        <w:t>El bautismo y la tentación de Jesús</w:t>
      </w:r>
    </w:p>
    <w:p>
      <w:pPr>
        <w:pStyle w:val="ListNumber"/>
        <w:spacing w:line="240" w:lineRule="auto"/>
        <w:ind w:left="720"/>
      </w:pPr>
      <w:r>
        <w:rPr>
          <w:lang w:val="es_ES" w:bidi="es_ES"/>
        </w:rPr>
      </w:r>
      <w:r>
        <w:rPr>
          <w:lang w:val="es_ES" w:bidi="es_ES"/>
        </w:rPr>
        <w:t>El ministerio de Jesús en Galilea</w:t>
      </w:r>
    </w:p>
    <w:p>
      <w:pPr>
        <w:pStyle w:val="ListNumber"/>
        <w:spacing w:line="240" w:lineRule="auto"/>
        <w:ind w:left="720"/>
      </w:pPr>
      <w:r>
        <w:rPr>
          <w:lang w:val="es_ES" w:bidi="es_ES"/>
        </w:rPr>
      </w:r>
      <w:r>
        <w:rPr>
          <w:lang w:val="es_ES" w:bidi="es_ES"/>
        </w:rPr>
        <w:t>Los viajes de Jesús por Samaria, Berea y Judea</w:t>
      </w:r>
    </w:p>
    <w:p>
      <w:pPr>
        <w:pStyle w:val="ListNumber"/>
        <w:spacing w:line="240" w:lineRule="auto"/>
        <w:ind w:left="720"/>
      </w:pPr>
      <w:r>
        <w:rPr>
          <w:lang w:val="es_ES" w:bidi="es_ES"/>
        </w:rPr>
      </w:r>
      <w:r>
        <w:rPr>
          <w:lang w:val="es_ES" w:bidi="es_ES"/>
        </w:rPr>
        <w:t>La última semana de la vida de Jesús, su muerte y su resurrección en Jerusalén</w:t>
      </w:r>
    </w:p>
    <w:p>
      <w:pPr/>
      <w:r>
        <w:rPr>
          <w:lang w:val="es_ES" w:bidi="es_ES"/>
        </w:rPr>
      </w:r>
      <w:r>
        <w:rPr>
          <w:lang w:val="es_ES" w:bidi="es_ES"/>
        </w:rPr>
        <w:t>Mateo, Marcos y Lucas se enfocan en el mismo mensaje principal:</w:t>
      </w:r>
    </w:p>
    <w:p>
      <w:pPr>
        <w:pStyle w:val="ListBullet"/>
        <w:spacing w:line="240" w:lineRule="auto"/>
        <w:ind w:left="720"/>
      </w:pPr>
      <w:r>
        <w:rPr>
          <w:lang w:val="es_ES" w:bidi="es_ES"/>
        </w:rPr>
      </w:r>
      <w:r>
        <w:rPr>
          <w:lang w:val="es_ES" w:bidi="es_ES"/>
        </w:rPr>
        <w:t>¿Cómo es el Reino de Dios?</w:t>
      </w:r>
    </w:p>
    <w:p>
      <w:pPr>
        <w:pStyle w:val="ListBullet"/>
        <w:spacing w:line="240" w:lineRule="auto"/>
        <w:ind w:left="720"/>
      </w:pPr>
      <w:r>
        <w:rPr>
          <w:lang w:val="es_ES" w:bidi="es_ES"/>
        </w:rPr>
      </w:r>
      <w:r>
        <w:rPr>
          <w:lang w:val="es_ES" w:bidi="es_ES"/>
        </w:rPr>
        <w:t>¿Cómo opera el reino de Dios?</w:t>
      </w:r>
    </w:p>
    <w:p>
      <w:pPr>
        <w:pStyle w:val="ListBullet"/>
        <w:spacing w:line="240" w:lineRule="auto"/>
        <w:ind w:left="720"/>
      </w:pPr>
      <w:r>
        <w:rPr>
          <w:lang w:val="es_ES" w:bidi="es_ES"/>
        </w:rPr>
      </w:r>
      <w:r>
        <w:rPr>
          <w:lang w:val="es_ES" w:bidi="es_ES"/>
        </w:rPr>
        <w:t>¿Cómo impacta el reino de Dios en la vida de las personas?</w:t>
      </w:r>
    </w:p>
    <w:p>
      <w:pPr/>
      <w:r>
        <w:rPr>
          <w:lang w:val="es_ES" w:bidi="es_ES"/>
        </w:rPr>
      </w:r>
      <w:r>
        <w:rPr>
          <w:lang w:val="es_ES" w:bidi="es_ES"/>
        </w:rPr>
        <w:t>Estos tres libros a menudo narran las mismas historias sobre Jesús, generalmente en el mismo orden. A veces, incluso utilizan las mismas palabras para relatar estas historias.</w:t>
      </w:r>
    </w:p>
    <w:p>
      <w:pPr>
        <w:pStyle w:val="Heading3"/>
      </w:pPr>
      <w:r>
        <w:rPr>
          <w:lang w:val="es_ES" w:bidi="es_ES"/>
        </w:rPr>
        <w:t>¿En qué se diferencian los Evangelios Sinópticos?</w:t>
      </w:r>
    </w:p>
    <w:p>
      <w:pPr/>
      <w:r>
        <w:rPr>
          <w:lang w:val="es_ES" w:bidi="es_ES"/>
        </w:rPr>
      </w:r>
      <w:r>
        <w:rPr>
          <w:lang w:val="es_ES" w:bidi="es_ES"/>
        </w:rPr>
        <w:t>Mateo, Marcos y Lucas también presentan diferencias significativas. Estas diferencias se manifiestan en:</w:t>
      </w:r>
    </w:p>
    <w:p>
      <w:pPr>
        <w:pStyle w:val="ListBullet"/>
        <w:spacing w:line="240" w:lineRule="auto"/>
        <w:ind w:left="720"/>
      </w:pPr>
      <w:r>
        <w:rPr>
          <w:lang w:val="es_ES" w:bidi="es_ES"/>
        </w:rPr>
      </w:r>
      <w:r>
        <w:rPr>
          <w:lang w:val="es_ES" w:bidi="es_ES"/>
        </w:rPr>
        <w:t>Cómo organizan sus historias</w:t>
      </w:r>
    </w:p>
    <w:p>
      <w:pPr>
        <w:pStyle w:val="ListBullet"/>
        <w:spacing w:line="240" w:lineRule="auto"/>
        <w:ind w:left="720"/>
      </w:pPr>
      <w:r>
        <w:rPr>
          <w:lang w:val="es_ES" w:bidi="es_ES"/>
        </w:rPr>
      </w:r>
      <w:r>
        <w:rPr>
          <w:lang w:val="es_ES" w:bidi="es_ES"/>
        </w:rPr>
        <w:t>Qué historias eligen contar</w:t>
      </w:r>
    </w:p>
    <w:p>
      <w:pPr>
        <w:pStyle w:val="ListBullet"/>
        <w:spacing w:line="240" w:lineRule="auto"/>
        <w:ind w:left="720"/>
      </w:pPr>
      <w:r>
        <w:rPr>
          <w:lang w:val="es_ES" w:bidi="es_ES"/>
        </w:rPr>
      </w:r>
      <w:r>
        <w:rPr>
          <w:lang w:val="es_ES" w:bidi="es_ES"/>
        </w:rPr>
        <w:t>Qué palabras utilizan para narrar las historias</w:t>
      </w:r>
    </w:p>
    <w:p>
      <w:pPr/>
      <w:r>
        <w:rPr>
          <w:lang w:val="es_ES" w:bidi="es_ES"/>
        </w:rPr>
      </w:r>
      <w:r>
        <w:rPr>
          <w:lang w:val="es_ES" w:bidi="es_ES"/>
        </w:rPr>
        <w:t>Mateo y Lucas incluyen muchas enseñanzas de Jesús que no se encuentran en el Evangelio de Marcos. La mayoría de estas adiciones se centran en lo que Jesús enseñó. Solo una historia describe una acción: cuando Jesús sanó al siervo de un oficial romano.</w:t>
      </w:r>
    </w:p>
    <w:p>
      <w:pPr/>
      <w:r>
        <w:rPr>
          <w:lang w:val="es_ES" w:bidi="es_ES"/>
        </w:rPr>
      </w:r>
      <w:r>
        <w:rPr>
          <w:lang w:val="es_ES" w:bidi="es_ES"/>
        </w:rPr>
        <w:t>Cada Evangelio incluye algunas historias y enseñanzas típicas de ese libro. Esto significa que, aunque los tres libros narran la misma historia básica, cada uno nos presenta a Jesús de una manera distinta.</w:t>
      </w:r>
    </w:p>
    <w:p>
      <w:pPr/>
      <w:r>
        <w:rPr>
          <w:lang w:val="es_ES" w:bidi="es_ES"/>
        </w:rPr>
      </w:r>
      <w:r>
        <w:rPr>
          <w:lang w:val="es_ES" w:bidi="es_ES"/>
        </w:rPr>
        <w:t>El Evangelio según Mateo:</w:t>
      </w:r>
    </w:p>
    <w:p>
      <w:pPr>
        <w:pStyle w:val="ListBullet"/>
        <w:spacing w:line="240" w:lineRule="auto"/>
        <w:ind w:left="720"/>
      </w:pPr>
      <w:r>
        <w:rPr>
          <w:lang w:val="es_ES" w:bidi="es_ES"/>
        </w:rPr>
      </w:r>
      <w:r>
        <w:rPr>
          <w:lang w:val="es_ES" w:bidi="es_ES"/>
        </w:rPr>
        <w:t>Muestra a Jesús como un maestro judío</w:t>
      </w:r>
    </w:p>
    <w:p>
      <w:pPr>
        <w:pStyle w:val="ListBullet"/>
        <w:spacing w:line="240" w:lineRule="auto"/>
        <w:ind w:left="720"/>
      </w:pPr>
      <w:r>
        <w:rPr>
          <w:lang w:val="es_ES" w:bidi="es_ES"/>
        </w:rPr>
      </w:r>
      <w:r>
        <w:rPr>
          <w:lang w:val="es_ES" w:bidi="es_ES"/>
        </w:rPr>
        <w:t>Explica cómo Jesús cumple las promesas del Antiguo Testamento</w:t>
      </w:r>
    </w:p>
    <w:p>
      <w:pPr/>
      <w:r>
        <w:rPr>
          <w:lang w:val="es_ES" w:bidi="es_ES"/>
        </w:rPr>
      </w:r>
      <w:r>
        <w:rPr>
          <w:lang w:val="es_ES" w:bidi="es_ES"/>
        </w:rPr>
        <w:t>El Evangelio según Marcos:</w:t>
      </w:r>
    </w:p>
    <w:p>
      <w:pPr>
        <w:pStyle w:val="ListBullet"/>
        <w:spacing w:line="240" w:lineRule="auto"/>
        <w:ind w:left="720"/>
      </w:pPr>
      <w:r>
        <w:rPr>
          <w:lang w:val="es_ES" w:bidi="es_ES"/>
        </w:rPr>
      </w:r>
      <w:r>
        <w:rPr>
          <w:lang w:val="es_ES" w:bidi="es_ES"/>
        </w:rPr>
        <w:t>Narra una historia con un ritmo ágil</w:t>
      </w:r>
    </w:p>
    <w:p>
      <w:pPr>
        <w:pStyle w:val="ListBullet"/>
        <w:spacing w:line="240" w:lineRule="auto"/>
        <w:ind w:left="720"/>
      </w:pPr>
      <w:r>
        <w:rPr>
          <w:lang w:val="es_ES" w:bidi="es_ES"/>
        </w:rPr>
      </w:r>
      <w:r>
        <w:rPr>
          <w:lang w:val="es_ES" w:bidi="es_ES"/>
        </w:rPr>
        <w:t>Se enfoca más en las acciones de Jesús que en sus enseñanzas</w:t>
      </w:r>
    </w:p>
    <w:p>
      <w:pPr>
        <w:pStyle w:val="ListBullet"/>
        <w:spacing w:line="240" w:lineRule="auto"/>
        <w:ind w:left="720"/>
      </w:pPr>
      <w:r>
        <w:rPr>
          <w:lang w:val="es_ES" w:bidi="es_ES"/>
        </w:rPr>
      </w:r>
      <w:r>
        <w:rPr>
          <w:lang w:val="es_ES" w:bidi="es_ES"/>
        </w:rPr>
        <w:t>Muestra a Jesús sirviendo y ayudando a los demás</w:t>
      </w:r>
    </w:p>
    <w:p>
      <w:pPr/>
      <w:r>
        <w:rPr>
          <w:lang w:val="es_ES" w:bidi="es_ES"/>
        </w:rPr>
      </w:r>
      <w:r>
        <w:rPr>
          <w:lang w:val="es_ES" w:bidi="es_ES"/>
        </w:rPr>
        <w:t>El Evangelio según Lucas:</w:t>
      </w:r>
    </w:p>
    <w:p>
      <w:pPr>
        <w:pStyle w:val="ListBullet"/>
        <w:spacing w:line="240" w:lineRule="auto"/>
        <w:ind w:left="720"/>
      </w:pPr>
      <w:r>
        <w:rPr>
          <w:lang w:val="es_ES" w:bidi="es_ES"/>
        </w:rPr>
      </w:r>
      <w:r>
        <w:rPr>
          <w:lang w:val="es_ES" w:bidi="es_ES"/>
        </w:rPr>
        <w:t>Utiliza una escritura hábil en griego</w:t>
      </w:r>
    </w:p>
    <w:p>
      <w:pPr>
        <w:pStyle w:val="ListBullet"/>
        <w:spacing w:line="240" w:lineRule="auto"/>
        <w:ind w:left="720"/>
      </w:pPr>
      <w:r>
        <w:rPr>
          <w:lang w:val="es_ES" w:bidi="es_ES"/>
        </w:rPr>
      </w:r>
      <w:r>
        <w:rPr>
          <w:lang w:val="es_ES" w:bidi="es_ES"/>
        </w:rPr>
        <w:t>Está escrito especialmente para lectores que no son judíos</w:t>
      </w:r>
    </w:p>
    <w:p>
      <w:pPr>
        <w:pStyle w:val="ListBullet"/>
        <w:spacing w:line="240" w:lineRule="auto"/>
        <w:ind w:left="720"/>
      </w:pPr>
      <w:r>
        <w:rPr>
          <w:lang w:val="es_ES" w:bidi="es_ES"/>
        </w:rPr>
      </w:r>
      <w:r>
        <w:rPr>
          <w:lang w:val="es_ES" w:bidi="es_ES"/>
        </w:rPr>
        <w:t>Muestra a Jesús ayudando a personas que eran pobres o ignoradas por la sociedad</w:t>
      </w:r>
    </w:p>
    <w:p>
      <w:pPr>
        <w:pStyle w:val="Heading3"/>
      </w:pPr>
      <w:r>
        <w:rPr>
          <w:lang w:val="es_ES" w:bidi="es_ES"/>
        </w:rPr>
        <w:t>El problema sinóptico</w:t>
      </w:r>
    </w:p>
    <w:p>
      <w:pPr/>
      <w:r>
        <w:rPr>
          <w:lang w:val="es_ES" w:bidi="es_ES"/>
        </w:rPr>
      </w:r>
      <w:r>
        <w:rPr>
          <w:lang w:val="es_ES" w:bidi="es_ES"/>
        </w:rPr>
        <w:t>Los intérpretes ofrecen diferentes explicaciones sobre cómo se relacionan estos Evangelios entre sí. La expresión "problema sinóptico" se refiere al estudio de estas relaciones.</w:t>
      </w:r>
    </w:p>
    <w:p>
      <w:pPr/>
      <w:r>
        <w:rPr>
          <w:lang w:val="es_ES" w:bidi="es_ES"/>
        </w:rPr>
      </w:r>
      <w:r>
        <w:rPr>
          <w:lang w:val="es_ES" w:bidi="es_ES"/>
        </w:rPr>
        <w:t>Ya en el segundo siglo, Taciano combinó los cuatro relatos en una sola narrativa, lo que se llama una "armonía". Se han producido continuamente más “armonías” de los relatos del Evangelio.</w:t>
      </w:r>
    </w:p>
    <w:p>
      <w:pPr/>
      <w:r>
        <w:rPr>
          <w:lang w:val="es_ES" w:bidi="es_ES"/>
        </w:rPr>
      </w:r>
      <w:r>
        <w:rPr>
          <w:lang w:val="es_ES" w:bidi="es_ES"/>
        </w:rPr>
        <w:t>Desde el siglo XVII, los estudiosos han intentado entender por qué estos libros son tanto similares como diferentes. Analizan cómo las historias sobre Jesús se desarrollaron antes de ser escritas en los Evangelios que conocemos hoy. Examinaron las etapas por las que pasó el material del Evangelio antes de convertirse en lo que es actualmente. Los estudiosos se centran en tres preguntas principales:</w:t>
      </w:r>
    </w:p>
    <w:p>
      <w:pPr>
        <w:pStyle w:val="ListBullet"/>
        <w:spacing w:line="240" w:lineRule="auto"/>
        <w:ind w:left="720"/>
      </w:pPr>
      <w:r>
        <w:rPr>
          <w:lang w:val="es_ES" w:bidi="es_ES"/>
        </w:rPr>
      </w:r>
      <w:r>
        <w:rPr>
          <w:lang w:val="es_ES" w:bidi="es_ES"/>
        </w:rPr>
        <w:t>¿Cómo transmitían las personas estas historias sobre Jesús antes de que fueran escritas? Los académicos que investigan esta cuestión emplean un método llamado crítica de la forma.</w:t>
      </w:r>
    </w:p>
    <w:p>
      <w:pPr>
        <w:pStyle w:val="ListBullet"/>
        <w:spacing w:line="240" w:lineRule="auto"/>
        <w:ind w:left="720"/>
      </w:pPr>
      <w:r>
        <w:rPr>
          <w:lang w:val="es_ES" w:bidi="es_ES"/>
        </w:rPr>
      </w:r>
      <w:r>
        <w:rPr>
          <w:lang w:val="es_ES" w:bidi="es_ES"/>
        </w:rPr>
        <w:t>¿Qué fuentes escritas podrían haber utilizado Mateo, Marcos y Lucas al escribir sus libros? Los estudiosos que investigan esta cuestión emplean un método llamado crítica de fuentes o crítica literaria.</w:t>
      </w:r>
    </w:p>
    <w:p>
      <w:pPr>
        <w:pStyle w:val="ListBullet"/>
        <w:spacing w:line="240" w:lineRule="auto"/>
        <w:ind w:left="720"/>
      </w:pPr>
      <w:r>
        <w:rPr>
          <w:lang w:val="es_ES" w:bidi="es_ES"/>
        </w:rPr>
      </w:r>
      <w:r>
        <w:rPr>
          <w:lang w:val="es_ES" w:bidi="es_ES"/>
        </w:rPr>
        <w:t>¿De qué manera cada escritor moldeó su libro al escribir estas historias sobre lo que Jesús hizo y enseñó? Los estudiosos que investigan esta cuestión emplean un método llamado crítica de redacción (o crítica editorial).</w:t>
      </w:r>
    </w:p>
    <w:p>
      <w:pPr/>
      <w:r>
        <w:rPr>
          <w:lang w:val="es_ES" w:bidi="es_ES"/>
        </w:rPr>
      </w:r>
      <w:r>
        <w:rPr>
          <w:lang w:val="es_ES" w:bidi="es_ES"/>
        </w:rPr>
        <w:t>Los estudiosos investigan estas diferencias de diversas maneras. Algunos examinan cómo cada autor del Evangelio estructuró su libro para sus lectores específicos. Otros comparan las enseñanzas de Jesús con las de los maestros religiosos judíos registradas en antiguos escritos judíos llamados el Talmud.</w:t>
      </w:r>
    </w:p>
    <w:p>
      <w:pPr/>
      <w:r>
        <w:rPr>
          <w:lang w:val="es_ES" w:bidi="es_ES"/>
        </w:rPr>
      </w:r>
      <w:r>
        <w:rPr>
          <w:lang w:val="es_ES" w:bidi="es_ES"/>
        </w:rPr>
        <w:t>Nadie ha encontrado una respuesta completa sobre por qué estos libros son tanto similares como diferentes. Lo que sí sabemos es que Mateo, Marcos y Lucas nos presentan a Jesús desde diferentes perspectivas. Cada perspectiva nos ayuda a comprender mejor el "evangelio de Jesucristo, Hijo de Dios" (</w:t>
      </w:r>
      <w:r>
        <w:rPr>
          <w:lang w:val="es_ES" w:bidi="es_ES"/>
        </w:rPr>
        <w:t>Marcos 1:1</w:t>
      </w:r>
      <w:r>
        <w:rPr>
          <w:lang w:val="es_ES" w:bidi="es_ES"/>
        </w:rPr>
        <w:t>).</w:t>
      </w:r>
    </w:p>
    <w:p>
      <w:pPr/>
      <w:r>
        <w:rPr>
          <w:lang w:val="es_ES" w:bidi="es_ES"/>
        </w:rPr>
      </w:r>
      <w:r>
        <w:rPr>
          <w:i/>
          <w:lang w:val="es_ES" w:bidi="es_ES"/>
        </w:rPr>
        <w:t>Ver</w:t>
      </w:r>
      <w:r>
        <w:rPr>
          <w:lang w:val="es_ES" w:bidi="es_ES"/>
        </w:rPr>
        <w:t xml:space="preserve"> </w:t>
      </w:r>
      <w:r>
        <w:rPr>
          <w:lang w:val="es_ES" w:bidi="es_ES"/>
        </w:rPr>
        <w:t>Evangelio</w:t>
      </w:r>
      <w:r>
        <w:rPr>
          <w:lang w:val="es_ES" w:bidi="es_ES"/>
        </w:rPr>
        <w:t xml:space="preserve">, </w:t>
      </w:r>
      <w:r>
        <w:rPr>
          <w:lang w:val="es_ES" w:bidi="es_ES"/>
        </w:rPr>
        <w:t>Evangelio de Lucas</w:t>
      </w:r>
      <w:r>
        <w:rPr>
          <w:lang w:val="es_ES" w:bidi="es_ES"/>
        </w:rPr>
        <w:t xml:space="preserve">, </w:t>
      </w:r>
      <w:r>
        <w:rPr>
          <w:lang w:val="es_ES" w:bidi="es_ES"/>
        </w:rPr>
        <w:t>Evangelio de Marcos</w:t>
      </w:r>
      <w:r>
        <w:rPr>
          <w:lang w:val="es_ES" w:bidi="es_ES"/>
        </w:rPr>
        <w:t xml:space="preserve">, </w:t>
      </w:r>
      <w:r>
        <w:rPr>
          <w:lang w:val="es_ES" w:bidi="es_ES"/>
        </w:rPr>
        <w:t>Evangelio de Mateo</w:t>
      </w:r>
      <w:r>
        <w:rPr>
          <w:lang w:val="es_ES" w:bidi="es_ES"/>
        </w:rPr>
        <w:t>.</w:t>
      </w:r>
      <w:r>
        <w:rPr>
          <w:lang w:val="es_ES" w:bidi="es_ES"/>
        </w:rPr>
      </w:r>
      <w:r>
        <w:rPr>
          <w:lang w:val="es_ES" w:bidi="es_ES"/>
        </w:rPr>
      </w:r>
    </w:p>
    <w:p>
      <w:pPr/>
      <w:r>
        <w:rPr>
          <w:lang w:val="es_ES" w:bidi="es_ES"/>
        </w:rPr>
      </w:r>
    </w:p>
    <w:p>
      <w:pPr>
        <w:pStyle w:val="Heading2"/>
      </w:pPr>
      <w:r>
        <w:rPr>
          <w:lang w:val="es_ES" w:bidi="es_ES"/>
        </w:rPr>
        <w:t>Evangelista</w:t>
      </w:r>
      <w:r>
        <w:rPr>
          <w:lang w:val="es_ES" w:bidi="es_ES"/>
        </w:rPr>
      </w:r>
    </w:p>
    <w:p>
      <w:pPr/>
      <w:r>
        <w:rPr>
          <w:lang w:val="es_ES" w:bidi="es_ES"/>
        </w:rPr>
      </w:r>
      <w:r>
        <w:rPr>
          <w:lang w:val="es_ES" w:bidi="es_ES"/>
        </w:rPr>
        <w:t>Un evangelista es una persona que anuncia y comparte las buenas nuevas sobre Jesucristo. Este término aparece tres veces en el Nuevo Testamento.</w:t>
      </w:r>
    </w:p>
    <w:p>
      <w:pPr/>
      <w:r>
        <w:rPr>
          <w:lang w:val="es_ES" w:bidi="es_ES"/>
        </w:rPr>
      </w:r>
      <w:r>
        <w:rPr>
          <w:lang w:val="es_ES" w:bidi="es_ES"/>
        </w:rPr>
        <w:t>El apóstol Pablo instó a la iglesia de Éfeso a "andar de una manera digna de la vocación que han recibido" (</w:t>
      </w:r>
      <w:r>
        <w:rPr>
          <w:lang w:val="es_ES" w:bidi="es_ES"/>
        </w:rPr>
        <w:t>Efesios 4:1–12</w:t>
      </w:r>
      <w:r>
        <w:rPr>
          <w:lang w:val="es_ES" w:bidi="es_ES"/>
        </w:rPr>
        <w:t xml:space="preserve">). Su exhortación enfatizaba los dones otorgados a cada persona "a guardar la unidad del Espíritu" (versículo </w:t>
      </w:r>
      <w:r>
        <w:rPr>
          <w:lang w:val="es_ES" w:bidi="es_ES"/>
        </w:rPr>
        <w:t>3</w:t>
      </w:r>
      <w:r>
        <w:rPr>
          <w:lang w:val="es_ES" w:bidi="es_ES"/>
        </w:rPr>
        <w:t xml:space="preserve">). Pablo explicó que después de que Jesús ascendió al cielo, "Y él </w:t>
      </w:r>
      <w:r>
        <w:rPr>
          <w:lang w:val="es_ES" w:bidi="es_ES"/>
        </w:rPr>
        <w:t xml:space="preserve"> mismo dió unos, ciertamente apóstoles; y otros, profetas; y otros, evangelistas; y otros, pastores y doctores" </w:t>
      </w:r>
      <w:r>
        <w:rPr>
          <w:lang w:val="es_ES" w:bidi="es_ES"/>
        </w:rPr>
        <w:t xml:space="preserve">(versículo </w:t>
      </w:r>
      <w:r>
        <w:rPr>
          <w:lang w:val="es_ES" w:bidi="es_ES"/>
        </w:rPr>
        <w:t>11</w:t>
      </w:r>
      <w:r>
        <w:rPr>
          <w:lang w:val="es_ES" w:bidi="es_ES"/>
        </w:rPr>
        <w:t>). Esto significa que Jesús elige a las personas para estos diferentes roles y las entrega a la iglesia como dones.</w:t>
      </w:r>
    </w:p>
    <w:p>
      <w:pPr/>
      <w:r>
        <w:rPr>
          <w:lang w:val="es_ES" w:bidi="es_ES"/>
        </w:rPr>
      </w:r>
      <w:r>
        <w:rPr>
          <w:lang w:val="es_ES" w:bidi="es_ES"/>
        </w:rPr>
        <w:t>El evangelista es uno de los dones que Jesús otorga a la iglesia. El significado del término indica que la tarea del evangelista es hablar a las personas fuera de la iglesia sobre Jesús. Su papel es similar al de un apóstol, pero con una diferencia clave. Un apóstol debía conocer a Jesús personalmente durante su tiempo en la tierra (</w:t>
      </w:r>
      <w:r>
        <w:rPr>
          <w:lang w:val="es_ES" w:bidi="es_ES"/>
        </w:rPr>
        <w:t>Hechos 1:21–22</w:t>
      </w:r>
      <w:r>
        <w:rPr>
          <w:lang w:val="es_ES" w:bidi="es_ES"/>
        </w:rPr>
        <w:t>). El evangelista se diferencia del pastor o maestro. Mientras que los evangelistas presentan a las personas a Jesús inicialmente, los pastores y maestros ayudan a los creyentes a crecer en su fe posteriormente. La referencia a "Felipe el evangelista" (</w:t>
      </w:r>
      <w:r>
        <w:rPr>
          <w:lang w:val="es_ES" w:bidi="es_ES"/>
        </w:rPr>
        <w:t>21:8</w:t>
      </w:r>
      <w:r>
        <w:rPr>
          <w:lang w:val="es_ES" w:bidi="es_ES"/>
        </w:rPr>
        <w:t>) respalda la idea del evangelista como un título. Es un ministerio dotado al que Jesús llama a algunos en la iglesia.</w:t>
      </w:r>
    </w:p>
    <w:p>
      <w:pPr/>
      <w:r>
        <w:rPr>
          <w:lang w:val="es_ES" w:bidi="es_ES"/>
        </w:rPr>
      </w:r>
      <w:r>
        <w:rPr>
          <w:lang w:val="es_ES" w:bidi="es_ES"/>
        </w:rPr>
        <w:t>Una persona puede desempeñar más de un rol en la iglesia. Por ejemplo, Pablo le dijo a Timoteo, quien era pastor y maestro, que “hiciera la obra de un evangelista” (</w:t>
      </w:r>
      <w:r>
        <w:rPr>
          <w:lang w:val="es_ES" w:bidi="es_ES"/>
        </w:rPr>
        <w:t>2 Timoteo 4:5</w:t>
      </w:r>
      <w:r>
        <w:rPr>
          <w:lang w:val="es_ES" w:bidi="es_ES"/>
        </w:rPr>
        <w:t>). Esto demuestra que “evangelista” puede referirse tanto a un rol principal al que alguien es llamado a desempeñar como a una tarea que otros líderes de la iglesia podrían realizar como parte de su trabajo.</w:t>
      </w:r>
    </w:p>
    <w:p>
      <w:pPr/>
      <w:r>
        <w:rPr>
          <w:lang w:val="es_ES" w:bidi="es_ES"/>
        </w:rPr>
      </w:r>
      <w:r>
        <w:rPr>
          <w:i/>
          <w:lang w:val="es_ES" w:bidi="es_ES"/>
        </w:rPr>
        <w:t>Véase también</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Evi</w:t>
      </w:r>
      <w:r>
        <w:rPr>
          <w:lang w:val="es_ES" w:bidi="es_ES"/>
        </w:rPr>
      </w:r>
    </w:p>
    <w:p>
      <w:pPr/>
      <w:r>
        <w:rPr>
          <w:lang w:val="es_ES" w:bidi="es_ES"/>
        </w:rPr>
      </w:r>
      <w:r>
        <w:rPr>
          <w:lang w:val="es_ES" w:bidi="es_ES"/>
        </w:rPr>
        <w:t>Evi fue uno de los cinco reyes de Madián que murieron en una batalla contra Israel bajo el liderazgo de Moisés (</w:t>
      </w:r>
      <w:r>
        <w:rPr>
          <w:lang w:val="es_ES" w:bidi="es_ES"/>
        </w:rPr>
        <w:t>Nm 31:8</w:t>
      </w:r>
      <w:r>
        <w:rPr>
          <w:lang w:val="es_ES" w:bidi="es_ES"/>
        </w:rPr>
        <w:t xml:space="preserve">). Dios aparentemente le indicó a Moisés que luchara contra Madián porque los madianitas habían inducido a los israelitas a practicar religiones paganas. </w:t>
      </w:r>
      <w:r>
        <w:rPr>
          <w:lang w:val="es_ES" w:bidi="es_ES"/>
        </w:rPr>
        <w:t>Josué 13:21</w:t>
      </w:r>
      <w:r>
        <w:rPr>
          <w:lang w:val="es_ES" w:bidi="es_ES"/>
        </w:rPr>
        <w:t xml:space="preserve"> se llama a Evi un príncipe de Sehón, el rey madianita.</w:t>
      </w:r>
      <w:r>
        <w:rPr>
          <w:lang w:val="es_ES" w:bidi="es_ES"/>
        </w:rPr>
      </w:r>
      <w:r>
        <w:rPr>
          <w:lang w:val="es_ES" w:bidi="es_ES"/>
        </w:rPr>
      </w:r>
    </w:p>
    <w:p>
      <w:pPr/>
      <w:r>
        <w:rPr>
          <w:lang w:val="es_ES" w:bidi="es_ES"/>
        </w:rPr>
      </w:r>
    </w:p>
    <w:p>
      <w:pPr>
        <w:pStyle w:val="Heading2"/>
      </w:pPr>
      <w:r>
        <w:rPr>
          <w:lang w:val="es_ES" w:bidi="es_ES"/>
        </w:rPr>
        <w:t>Evil-merodac</w:t>
      </w:r>
      <w:r>
        <w:rPr>
          <w:lang w:val="es_ES" w:bidi="es_ES"/>
        </w:rPr>
      </w:r>
    </w:p>
    <w:p>
      <w:pPr/>
      <w:r>
        <w:rPr>
          <w:lang w:val="es_ES" w:bidi="es_ES"/>
        </w:rPr>
      </w:r>
      <w:r>
        <w:rPr>
          <w:lang w:val="es_ES" w:bidi="es_ES"/>
        </w:rPr>
        <w:t>Hijo y sucesor de Nabucodonosor como rey de Babilonia, reinó durante dos años (561–560 a.C.). Durante su reinado, liberó a Joaquín, antiguo rey de Judá, de la prisión (</w:t>
      </w:r>
      <w:r>
        <w:rPr>
          <w:lang w:val="es_ES" w:bidi="es_ES"/>
        </w:rPr>
        <w:t>2 Re 25:27–30,</w:t>
      </w:r>
      <w:r>
        <w:rPr>
          <w:lang w:val="es_ES" w:bidi="es_ES"/>
        </w:rPr>
        <w:t xml:space="preserve"> </w:t>
      </w:r>
      <w:r>
        <w:rPr>
          <w:lang w:val="es_ES" w:bidi="es_ES"/>
        </w:rPr>
        <w:t>Jr 52:31–34</w:t>
      </w:r>
      <w:r>
        <w:rPr>
          <w:lang w:val="es_ES" w:bidi="es_ES"/>
        </w:rPr>
        <w:t xml:space="preserve">). Aparte de este hecho, se sabe poco sobre su reinado. Fue asesinado por su cuñado Neriglissar, quien lo sucedió en el trono. </w:t>
      </w:r>
      <w:r>
        <w:rPr>
          <w:i/>
          <w:lang w:val="es_ES" w:bidi="es_ES"/>
        </w:rPr>
        <w:t>Ver</w:t>
      </w:r>
      <w:r>
        <w:rPr>
          <w:lang w:val="es_ES" w:bidi="es_ES"/>
        </w:rPr>
        <w:t xml:space="preserve"> </w:t>
      </w:r>
      <w:r>
        <w:rPr>
          <w:lang w:val="es_ES" w:bidi="es_ES"/>
        </w:rPr>
        <w:t>Babilonia</w:t>
      </w:r>
      <w:r>
        <w:rPr>
          <w:lang w:val="es_ES" w:bidi="es_ES"/>
        </w:rPr>
        <w:t>.</w:t>
      </w:r>
      <w:r>
        <w:rPr>
          <w:lang w:val="es_ES" w:bidi="es_ES"/>
        </w:rPr>
      </w:r>
      <w:r>
        <w:rPr>
          <w:lang w:val="es_ES" w:bidi="es_ES"/>
        </w:rPr>
      </w:r>
    </w:p>
    <w:p>
      <w:pPr/>
      <w:r>
        <w:rPr>
          <w:lang w:val="es_ES" w:bidi="es_ES"/>
        </w:rPr>
      </w:r>
    </w:p>
    <w:p>
      <w:pPr>
        <w:pStyle w:val="Heading2"/>
      </w:pPr>
      <w:r>
        <w:rPr>
          <w:lang w:val="es_ES" w:bidi="es_ES"/>
        </w:rPr>
        <w:t>Evodia, Euodias</w:t>
      </w:r>
      <w:r>
        <w:rPr>
          <w:lang w:val="es_ES" w:bidi="es_ES"/>
        </w:rPr>
      </w:r>
    </w:p>
    <w:p>
      <w:pPr/>
      <w:r>
        <w:rPr>
          <w:lang w:val="es_ES" w:bidi="es_ES"/>
        </w:rPr>
      </w:r>
      <w:r>
        <w:rPr>
          <w:lang w:val="es_ES" w:bidi="es_ES"/>
        </w:rPr>
        <w:t>Una mujer destacada en la iglesia de Filipos a quien Pablo pidió que resolviera sus diferencias con Síntique (</w:t>
      </w:r>
      <w:r>
        <w:rPr>
          <w:lang w:val="es_ES" w:bidi="es_ES"/>
        </w:rPr>
        <w:t>Fil 4:2</w:t>
      </w:r>
      <w:r>
        <w:rPr>
          <w:lang w:val="es_ES" w:bidi="es_ES"/>
        </w:rPr>
        <w:t>). La naturaleza de su desacuerdo no se conoce, pero fue lo suficientemente grave como para llegar a oídos de Pablo en Roma. Ambas mujeres habían colaborado con él en la obra del evangelio (</w:t>
      </w:r>
      <w:r>
        <w:rPr>
          <w:lang w:val="es_ES" w:bidi="es_ES"/>
        </w:rPr>
        <w:t>4:3</w:t>
      </w:r>
      <w:r>
        <w:rPr>
          <w:lang w:val="es_ES" w:bidi="es_ES"/>
        </w:rPr>
        <w:t>).</w:t>
      </w:r>
      <w:r>
        <w:rPr>
          <w:lang w:val="es_ES" w:bidi="es_ES"/>
        </w:rPr>
      </w:r>
      <w:r>
        <w:rPr>
          <w:lang w:val="es_ES" w:bidi="es_ES"/>
        </w:rPr>
      </w:r>
    </w:p>
    <w:p>
      <w:pPr/>
      <w:r>
        <w:rPr>
          <w:lang w:val="es_ES" w:bidi="es_ES"/>
        </w:rPr>
      </w:r>
    </w:p>
    <w:p>
      <w:pPr>
        <w:pStyle w:val="Heading2"/>
      </w:pPr>
      <w:r>
        <w:rPr>
          <w:lang w:val="es_ES" w:bidi="es_ES"/>
        </w:rPr>
        <w:t>Exaltación de Cristo</w:t>
      </w:r>
      <w:r>
        <w:rPr>
          <w:lang w:val="es_ES" w:bidi="es_ES"/>
        </w:rPr>
      </w:r>
    </w:p>
    <w:p>
      <w:pPr/>
      <w:r>
        <w:rPr>
          <w:lang w:val="es_ES" w:bidi="es_ES"/>
        </w:rPr>
      </w:r>
      <w:r>
        <w:rPr>
          <w:lang w:val="es_ES" w:bidi="es_ES"/>
        </w:rPr>
        <w:t>La gloria y autoridad que Jesús recibió después de su obra en la Tierra culminaron en sufrimiento y muerte. Esta exaltación representa tanto la culminación de su sacrificio por la humanidad como la recompensa por su total obediencia a Dios el Padre. La exaltación incluye tres eventos clave:</w:t>
      </w:r>
    </w:p>
    <w:p>
      <w:pPr>
        <w:pStyle w:val="ListNumber"/>
        <w:numPr>
          <w:ilvl w:val="0"/>
          <w:numId w:val="56"/>
        </w:numPr>
        <w:spacing w:line="240" w:lineRule="auto"/>
        <w:ind w:left="720"/>
      </w:pPr>
      <w:r>
        <w:rPr>
          <w:lang w:val="es_ES" w:bidi="es_ES"/>
        </w:rPr>
      </w:r>
      <w:r>
        <w:rPr>
          <w:lang w:val="es_ES" w:bidi="es_ES"/>
        </w:rPr>
        <w:t>La resurrección de Jesús (su regreso a la vida después de la muerte)</w:t>
      </w:r>
    </w:p>
    <w:p>
      <w:pPr>
        <w:pStyle w:val="ListNumber"/>
        <w:spacing w:line="240" w:lineRule="auto"/>
        <w:ind w:left="720"/>
      </w:pPr>
      <w:r>
        <w:rPr>
          <w:lang w:val="es_ES" w:bidi="es_ES"/>
        </w:rPr>
      </w:r>
      <w:r>
        <w:rPr>
          <w:lang w:val="es_ES" w:bidi="es_ES"/>
        </w:rPr>
        <w:t>La ascensión de Jesús (su subida al cielo)</w:t>
      </w:r>
    </w:p>
    <w:p>
      <w:pPr>
        <w:pStyle w:val="ListNumber"/>
        <w:spacing w:line="240" w:lineRule="auto"/>
        <w:ind w:left="720"/>
      </w:pPr>
      <w:r>
        <w:rPr>
          <w:lang w:val="es_ES" w:bidi="es_ES"/>
        </w:rPr>
      </w:r>
      <w:r>
        <w:rPr>
          <w:lang w:val="es_ES" w:bidi="es_ES"/>
        </w:rPr>
        <w:t>La entronización de Jesús en el cielo (asumiendo su lugar como gobernante en el reino de Dios)</w:t>
      </w:r>
    </w:p>
    <w:p>
      <w:pPr/>
      <w:r>
        <w:rPr>
          <w:lang w:val="es_ES" w:bidi="es_ES"/>
        </w:rPr>
      </w:r>
      <w:r>
        <w:rPr>
          <w:lang w:val="es_ES" w:bidi="es_ES"/>
        </w:rPr>
        <w:t>Durante su ministerio terrenal, Jesús predijo que sufriría, moriría y sería sepultado (</w:t>
      </w:r>
      <w:r>
        <w:rPr>
          <w:lang w:val="es_ES" w:bidi="es_ES"/>
        </w:rPr>
        <w:t>Mateo 20:28,</w:t>
      </w:r>
      <w:r>
        <w:rPr>
          <w:lang w:val="es_ES" w:bidi="es_ES"/>
        </w:rPr>
        <w:t xml:space="preserve"> </w:t>
      </w:r>
      <w:r>
        <w:rPr>
          <w:lang w:val="es_ES" w:bidi="es_ES"/>
        </w:rPr>
        <w:t>Juan 3:14</w:t>
      </w:r>
      <w:r>
        <w:rPr>
          <w:lang w:val="es_ES" w:bidi="es_ES"/>
        </w:rPr>
        <w:t xml:space="preserve">, </w:t>
      </w:r>
      <w:r>
        <w:rPr>
          <w:lang w:val="es_ES" w:bidi="es_ES"/>
        </w:rPr>
        <w:t>6:51,</w:t>
      </w:r>
      <w:r>
        <w:rPr>
          <w:lang w:val="es_ES" w:bidi="es_ES"/>
        </w:rPr>
        <w:t xml:space="preserve"> </w:t>
      </w:r>
      <w:r>
        <w:rPr>
          <w:lang w:val="es_ES" w:bidi="es_ES"/>
        </w:rPr>
        <w:t>10:11</w:t>
      </w:r>
      <w:r>
        <w:rPr>
          <w:lang w:val="es_ES" w:bidi="es_ES"/>
        </w:rPr>
        <w:t>). También predijo que Dios el Padre lo elevaría a una posición de poder y gloria en el cielo (</w:t>
      </w:r>
      <w:r>
        <w:rPr>
          <w:lang w:val="es_ES" w:bidi="es_ES"/>
        </w:rPr>
        <w:t>Lucas 24:26</w:t>
      </w:r>
      <w:r>
        <w:rPr>
          <w:lang w:val="es_ES" w:bidi="es_ES"/>
        </w:rPr>
        <w:t xml:space="preserve">, </w:t>
      </w:r>
      <w:r>
        <w:rPr>
          <w:lang w:val="es_ES" w:bidi="es_ES"/>
        </w:rPr>
        <w:t>Juan 17:5</w:t>
      </w:r>
      <w:r>
        <w:rPr>
          <w:lang w:val="es_ES" w:bidi="es_ES"/>
        </w:rPr>
        <w:t>). Jesús mostró este patrón de sufrimiento seguido de gloria cuando se encontró con algunos griegos que querían verlo (</w:t>
      </w:r>
      <w:r>
        <w:rPr>
          <w:lang w:val="es_ES" w:bidi="es_ES"/>
        </w:rPr>
        <w:t>Juan 12:20–36</w:t>
      </w:r>
      <w:r>
        <w:rPr>
          <w:lang w:val="es_ES" w:bidi="es_ES"/>
        </w:rPr>
        <w:t>). Jesús explicó que, a través de su sufrimiento y resurrección, incluso los gentiles (personas no judías) podrían conocer a Dios. Cuando Jesús dijo, “L</w:t>
      </w:r>
      <w:r>
        <w:rPr>
          <w:lang w:val="es_ES" w:bidi="es_ES"/>
        </w:rPr>
        <w:t>a hora viene en que el Hijo del hombre ha de ser glorificado</w:t>
      </w:r>
      <w:r>
        <w:rPr>
          <w:lang w:val="es_ES" w:bidi="es_ES"/>
        </w:rPr>
        <w:t>” (</w:t>
      </w:r>
      <w:r>
        <w:rPr>
          <w:lang w:val="es_ES" w:bidi="es_ES"/>
        </w:rPr>
        <w:t>Juan 12:23</w:t>
      </w:r>
      <w:r>
        <w:rPr>
          <w:lang w:val="es_ES" w:bidi="es_ES"/>
        </w:rPr>
        <w:t>), quiso decir que sería honrado y glorificado en el cielo después de su sufrimiento. Esta enseñanza se convirtió en la base para la comprensión de la exaltación de Jesús en la iglesia primitiva.</w:t>
      </w:r>
    </w:p>
    <w:p>
      <w:pPr>
        <w:pStyle w:val="Heading4"/>
      </w:pPr>
      <w:r>
        <w:rPr>
          <w:lang w:val="es_ES" w:bidi="es_ES"/>
        </w:rPr>
        <w:t>La resurrección: Jesús regresó a la vida después de la muerte</w:t>
      </w:r>
    </w:p>
    <w:p>
      <w:pPr/>
      <w:r>
        <w:rPr>
          <w:lang w:val="es_ES" w:bidi="es_ES"/>
        </w:rPr>
      </w:r>
      <w:r>
        <w:rPr>
          <w:lang w:val="es_ES" w:bidi="es_ES"/>
        </w:rPr>
        <w:t>La resurrección de Jesús es el primer evento en su exaltación y una enseñanza central del Nuevo Testamento (</w:t>
      </w:r>
      <w:r>
        <w:rPr>
          <w:lang w:val="es_ES" w:bidi="es_ES"/>
        </w:rPr>
        <w:t>Hechos 2:24, 32</w:t>
      </w:r>
      <w:r>
        <w:rPr>
          <w:lang w:val="es_ES" w:bidi="es_ES"/>
        </w:rPr>
        <w:t xml:space="preserve">; </w:t>
      </w:r>
      <w:r>
        <w:rPr>
          <w:lang w:val="es_ES" w:bidi="es_ES"/>
        </w:rPr>
        <w:t>3:15,</w:t>
      </w:r>
      <w:r>
        <w:rPr>
          <w:lang w:val="es_ES" w:bidi="es_ES"/>
        </w:rPr>
        <w:t xml:space="preserve"> </w:t>
      </w:r>
      <w:r>
        <w:rPr>
          <w:lang w:val="es_ES" w:bidi="es_ES"/>
        </w:rPr>
        <w:t>4:10</w:t>
      </w:r>
      <w:r>
        <w:rPr>
          <w:lang w:val="es_ES" w:bidi="es_ES"/>
        </w:rPr>
        <w:t xml:space="preserve">, </w:t>
      </w:r>
      <w:r>
        <w:rPr>
          <w:lang w:val="es_ES" w:bidi="es_ES"/>
        </w:rPr>
        <w:t>Romanos 1:4</w:t>
      </w:r>
      <w:r>
        <w:rPr>
          <w:lang w:val="es_ES" w:bidi="es_ES"/>
        </w:rPr>
        <w:t xml:space="preserve">, </w:t>
      </w:r>
      <w:r>
        <w:rPr>
          <w:lang w:val="es_ES" w:bidi="es_ES"/>
        </w:rPr>
        <w:t>1 Corintios 15:4</w:t>
      </w:r>
      <w:r>
        <w:rPr>
          <w:lang w:val="es_ES" w:bidi="es_ES"/>
        </w:rPr>
        <w:t>). Desde el principio, los cristianos han creído que en un momento y lugar específicos, Jesús resucitó de entre los muertos y entró en la vida eterna. Este evento único distingue al cristianismo de otras religiones. El Nuevo Testamento muestra que Jesús predijo su resurrección. Cuando los judíos cuestionaron su autoridad, Jesús dijo: “Destruyan este templo, y en tres días lo levantaré de nuevo” (</w:t>
      </w:r>
      <w:r>
        <w:rPr>
          <w:lang w:val="es_ES" w:bidi="es_ES"/>
        </w:rPr>
        <w:t>Juan 2:19</w:t>
      </w:r>
      <w:r>
        <w:rPr>
          <w:lang w:val="es_ES" w:bidi="es_ES"/>
        </w:rPr>
        <w:t>). Después de que Pedro confesó que Jesús era el Hijo de Dios, Jesús les dijo a sus discípulos que sería asesinado y luego resucitaría al tercer día (</w:t>
      </w:r>
      <w:r>
        <w:rPr>
          <w:lang w:val="es_ES" w:bidi="es_ES"/>
        </w:rPr>
        <w:t>Mateo 16:21</w:t>
      </w:r>
      <w:r>
        <w:rPr>
          <w:lang w:val="es_ES" w:bidi="es_ES"/>
        </w:rPr>
        <w:t>). Repitió esto a sus discípulos en Galilea, diciendo que sería asesinado y resucitaría al tercer día: “El Hijo del hombre será entregado en manos de hombres. Y le matarán, pero al tercer día resucitará” (</w:t>
      </w:r>
      <w:r>
        <w:rPr>
          <w:lang w:val="es_ES" w:bidi="es_ES"/>
        </w:rPr>
        <w:t>Mateo 17:22–23</w:t>
      </w:r>
      <w:r>
        <w:rPr>
          <w:lang w:val="es_ES" w:bidi="es_ES"/>
        </w:rPr>
        <w:t>). El Nuevo Testamento enfatiza la certeza de la resurrección de Jesús tres días después de su muerte.</w:t>
      </w:r>
    </w:p>
    <w:p>
      <w:pPr/>
      <w:r>
        <w:rPr>
          <w:lang w:val="es_ES" w:bidi="es_ES"/>
        </w:rPr>
      </w:r>
      <w:r>
        <w:rPr>
          <w:lang w:val="es_ES" w:bidi="es_ES"/>
        </w:rPr>
        <w:t>El Nuevo Testamento también explica el significado de la resurrección de Jesús:</w:t>
      </w:r>
    </w:p>
    <w:p>
      <w:pPr>
        <w:pStyle w:val="ListNumber"/>
        <w:numPr>
          <w:ilvl w:val="0"/>
          <w:numId w:val="57"/>
        </w:numPr>
        <w:spacing w:line="240" w:lineRule="auto"/>
        <w:ind w:left="720"/>
      </w:pPr>
      <w:r>
        <w:rPr>
          <w:lang w:val="es_ES" w:bidi="es_ES"/>
        </w:rPr>
      </w:r>
      <w:r>
        <w:rPr>
          <w:lang w:val="es_ES" w:bidi="es_ES"/>
        </w:rPr>
        <w:t>Demuestra el poder de Cristo sobre la muerte (</w:t>
      </w:r>
      <w:r>
        <w:rPr>
          <w:lang w:val="es_ES" w:bidi="es_ES"/>
        </w:rPr>
        <w:t>Hechos 2:24,</w:t>
      </w:r>
      <w:r>
        <w:rPr>
          <w:lang w:val="es_ES" w:bidi="es_ES"/>
        </w:rPr>
        <w:t xml:space="preserve"> </w:t>
      </w:r>
      <w:r>
        <w:rPr>
          <w:lang w:val="es_ES" w:bidi="es_ES"/>
        </w:rPr>
        <w:t>1 Corintios 15:54–56</w:t>
      </w:r>
      <w:r>
        <w:rPr>
          <w:lang w:val="es_ES" w:bidi="es_ES"/>
        </w:rPr>
        <w:t>)</w:t>
      </w:r>
    </w:p>
    <w:p>
      <w:pPr>
        <w:pStyle w:val="ListNumber"/>
        <w:spacing w:line="240" w:lineRule="auto"/>
        <w:ind w:left="720"/>
      </w:pPr>
      <w:r>
        <w:rPr>
          <w:lang w:val="es_ES" w:bidi="es_ES"/>
        </w:rPr>
      </w:r>
      <w:r>
        <w:rPr>
          <w:lang w:val="es_ES" w:bidi="es_ES"/>
        </w:rPr>
        <w:t>Confirma las enseñanzas de Cristo, especialmente su afirmación de ser el Hijo de Dios (</w:t>
      </w:r>
      <w:r>
        <w:rPr>
          <w:lang w:val="es_ES" w:bidi="es_ES"/>
        </w:rPr>
        <w:t>Hechos 2:36,</w:t>
      </w:r>
      <w:r>
        <w:rPr>
          <w:lang w:val="es_ES" w:bidi="es_ES"/>
        </w:rPr>
        <w:t xml:space="preserve"> </w:t>
      </w:r>
      <w:r>
        <w:rPr>
          <w:lang w:val="es_ES" w:bidi="es_ES"/>
        </w:rPr>
        <w:t>Romanos 1:4</w:t>
      </w:r>
      <w:r>
        <w:rPr>
          <w:lang w:val="es_ES" w:bidi="es_ES"/>
        </w:rPr>
        <w:t>)</w:t>
      </w:r>
    </w:p>
    <w:p>
      <w:pPr>
        <w:pStyle w:val="ListNumber"/>
        <w:spacing w:line="240" w:lineRule="auto"/>
        <w:ind w:left="720"/>
      </w:pPr>
      <w:r>
        <w:rPr>
          <w:lang w:val="es_ES" w:bidi="es_ES"/>
        </w:rPr>
      </w:r>
      <w:r>
        <w:rPr>
          <w:lang w:val="es_ES" w:bidi="es_ES"/>
        </w:rPr>
        <w:t>Demuestra que Dios aprobó el sufrimiento de Jesús (</w:t>
      </w:r>
      <w:r>
        <w:rPr>
          <w:lang w:val="es_ES" w:bidi="es_ES"/>
        </w:rPr>
        <w:t>Filipenses 2:8–9</w:t>
      </w:r>
      <w:r>
        <w:rPr>
          <w:lang w:val="es_ES" w:bidi="es_ES"/>
        </w:rPr>
        <w:t>)</w:t>
      </w:r>
    </w:p>
    <w:p>
      <w:pPr>
        <w:pStyle w:val="ListNumber"/>
        <w:spacing w:line="240" w:lineRule="auto"/>
        <w:ind w:left="720"/>
      </w:pPr>
      <w:r>
        <w:rPr>
          <w:lang w:val="es_ES" w:bidi="es_ES"/>
        </w:rPr>
      </w:r>
      <w:r>
        <w:rPr>
          <w:lang w:val="es_ES" w:bidi="es_ES"/>
        </w:rPr>
        <w:t>Permite que los creyentes se reconcilien con Dios (</w:t>
      </w:r>
      <w:r>
        <w:rPr>
          <w:lang w:val="es_ES" w:bidi="es_ES"/>
        </w:rPr>
        <w:t>Romanos 4:25</w:t>
      </w:r>
      <w:r>
        <w:rPr>
          <w:lang w:val="es_ES" w:bidi="es_ES"/>
        </w:rPr>
        <w:t>) y experimenten el renacimiento espiritual (</w:t>
      </w:r>
      <w:r>
        <w:rPr>
          <w:lang w:val="es_ES" w:bidi="es_ES"/>
        </w:rPr>
        <w:t>1 Pedro 1:3</w:t>
      </w:r>
      <w:r>
        <w:rPr>
          <w:lang w:val="es_ES" w:bidi="es_ES"/>
        </w:rPr>
        <w:t>)</w:t>
      </w:r>
    </w:p>
    <w:p>
      <w:pPr>
        <w:pStyle w:val="ListNumber"/>
        <w:spacing w:line="240" w:lineRule="auto"/>
        <w:ind w:left="720"/>
      </w:pPr>
      <w:r>
        <w:rPr>
          <w:lang w:val="es_ES" w:bidi="es_ES"/>
        </w:rPr>
      </w:r>
      <w:r>
        <w:rPr>
          <w:lang w:val="es_ES" w:bidi="es_ES"/>
        </w:rPr>
        <w:t>Garantiza que los cristianos también resucitarán (</w:t>
      </w:r>
      <w:r>
        <w:rPr>
          <w:lang w:val="es_ES" w:bidi="es_ES"/>
        </w:rPr>
        <w:t>Romanos 6:5,</w:t>
      </w:r>
      <w:r>
        <w:rPr>
          <w:lang w:val="es_ES" w:bidi="es_ES"/>
        </w:rPr>
        <w:t xml:space="preserve"> </w:t>
      </w:r>
      <w:r>
        <w:rPr>
          <w:lang w:val="es_ES" w:bidi="es_ES"/>
        </w:rPr>
        <w:t>1 Corintios 15:22–24</w:t>
      </w:r>
      <w:r>
        <w:rPr>
          <w:lang w:val="es_ES" w:bidi="es_ES"/>
        </w:rPr>
        <w:t>)</w:t>
      </w:r>
    </w:p>
    <w:p>
      <w:pPr/>
      <w:r>
        <w:rPr>
          <w:lang w:val="es_ES" w:bidi="es_ES"/>
        </w:rPr>
      </w:r>
      <w:r>
        <w:rPr>
          <w:lang w:val="es_ES" w:bidi="es_ES"/>
        </w:rPr>
        <w:t>El Nuevo Testamento enseña que Dios resucitó a Jesús de entre los muertos (</w:t>
      </w:r>
      <w:r>
        <w:rPr>
          <w:lang w:val="es_ES" w:bidi="es_ES"/>
        </w:rPr>
        <w:t>Salmo 16:10,</w:t>
      </w:r>
      <w:r>
        <w:rPr>
          <w:lang w:val="es_ES" w:bidi="es_ES"/>
        </w:rPr>
        <w:t xml:space="preserve"> </w:t>
      </w:r>
      <w:r>
        <w:rPr>
          <w:lang w:val="es_ES" w:bidi="es_ES"/>
        </w:rPr>
        <w:t>Hechos 2:32,</w:t>
      </w:r>
      <w:r>
        <w:rPr>
          <w:lang w:val="es_ES" w:bidi="es_ES"/>
        </w:rPr>
        <w:t xml:space="preserve"> </w:t>
      </w:r>
      <w:r>
        <w:rPr>
          <w:lang w:val="es_ES" w:bidi="es_ES"/>
        </w:rPr>
        <w:t>Efesios 1:19–20</w:t>
      </w:r>
      <w:r>
        <w:rPr>
          <w:lang w:val="es_ES" w:bidi="es_ES"/>
        </w:rPr>
        <w:t>), pero también afirma que Jesús tenía el poder para resucitarse a sí mismo (</w:t>
      </w:r>
      <w:r>
        <w:rPr>
          <w:lang w:val="es_ES" w:bidi="es_ES"/>
        </w:rPr>
        <w:t>Juan 2:19,</w:t>
      </w:r>
      <w:r>
        <w:rPr>
          <w:lang w:val="es_ES" w:bidi="es_ES"/>
        </w:rPr>
        <w:t xml:space="preserve"> </w:t>
      </w:r>
      <w:r>
        <w:rPr>
          <w:lang w:val="es_ES" w:bidi="es_ES"/>
        </w:rPr>
        <w:t>10:17–18</w:t>
      </w:r>
      <w:r>
        <w:rPr>
          <w:lang w:val="es_ES" w:bidi="es_ES"/>
        </w:rPr>
        <w:t>).</w:t>
      </w:r>
    </w:p>
    <w:p>
      <w:pPr>
        <w:pStyle w:val="Heading4"/>
      </w:pPr>
      <w:r>
        <w:rPr>
          <w:lang w:val="es_ES" w:bidi="es_ES"/>
        </w:rPr>
        <w:t>La ascensión: Jesús ascendió al cielo</w:t>
      </w:r>
    </w:p>
    <w:p>
      <w:pPr/>
      <w:r>
        <w:rPr>
          <w:lang w:val="es_ES" w:bidi="es_ES"/>
        </w:rPr>
      </w:r>
      <w:r>
        <w:rPr>
          <w:lang w:val="es_ES" w:bidi="es_ES"/>
        </w:rPr>
        <w:t>La ascensión representa la segunda fase de la exaltación de Cristo. Según el Nuevo Testamento (</w:t>
      </w:r>
      <w:r>
        <w:rPr>
          <w:lang w:val="es_ES" w:bidi="es_ES"/>
        </w:rPr>
        <w:t>Lucas 24:50–51</w:t>
      </w:r>
      <w:r>
        <w:rPr>
          <w:lang w:val="es_ES" w:bidi="es_ES"/>
        </w:rPr>
        <w:t xml:space="preserve">, </w:t>
      </w:r>
      <w:r>
        <w:rPr>
          <w:lang w:val="es_ES" w:bidi="es_ES"/>
        </w:rPr>
        <w:t>Hechos 1:9–11</w:t>
      </w:r>
      <w:r>
        <w:rPr>
          <w:lang w:val="es_ES" w:bidi="es_ES"/>
        </w:rPr>
        <w:t>), Jesús ascendió al cielo 40 días después de su resurrección. En el Evangelio de Juan, Jesús menciona a menudo su ascensión (</w:t>
      </w:r>
      <w:r>
        <w:rPr>
          <w:lang w:val="es_ES" w:bidi="es_ES"/>
        </w:rPr>
        <w:t>Juan 3:13,</w:t>
      </w:r>
      <w:r>
        <w:rPr>
          <w:lang w:val="es_ES" w:bidi="es_ES"/>
        </w:rPr>
        <w:t xml:space="preserve"> </w:t>
      </w:r>
      <w:r>
        <w:rPr>
          <w:lang w:val="es_ES" w:bidi="es_ES"/>
        </w:rPr>
        <w:t>6:62</w:t>
      </w:r>
      <w:r>
        <w:rPr>
          <w:lang w:val="es_ES" w:bidi="es_ES"/>
        </w:rPr>
        <w:t xml:space="preserve">, </w:t>
      </w:r>
      <w:r>
        <w:rPr>
          <w:lang w:val="es_ES" w:bidi="es_ES"/>
        </w:rPr>
        <w:t>14:12</w:t>
      </w:r>
      <w:r>
        <w:rPr>
          <w:lang w:val="es_ES" w:bidi="es_ES"/>
        </w:rPr>
        <w:t xml:space="preserve">; </w:t>
      </w:r>
      <w:r>
        <w:rPr>
          <w:lang w:val="es_ES" w:bidi="es_ES"/>
        </w:rPr>
        <w:t>20:17</w:t>
      </w:r>
      <w:r>
        <w:rPr>
          <w:lang w:val="es_ES" w:bidi="es_ES"/>
        </w:rPr>
        <w:t>), mostrando que creía que iría a un lugar real en el cielo (</w:t>
      </w:r>
      <w:r>
        <w:rPr>
          <w:lang w:val="es_ES" w:bidi="es_ES"/>
        </w:rPr>
        <w:t>Juan 14:2</w:t>
      </w:r>
      <w:r>
        <w:rPr>
          <w:lang w:val="es_ES" w:bidi="es_ES"/>
        </w:rPr>
        <w:t>). El apóstol Pablo conectó la ascensión con la victoria de Cristo sobre sus enemigos y la entrega de dones espirituales a la iglesia (</w:t>
      </w:r>
      <w:r>
        <w:rPr>
          <w:lang w:val="es_ES" w:bidi="es_ES"/>
        </w:rPr>
        <w:t>Efesios 4:8</w:t>
      </w:r>
      <w:r>
        <w:rPr>
          <w:lang w:val="es_ES" w:bidi="es_ES"/>
        </w:rPr>
        <w:t>). Jesús, habiendo obtenido la victoria, regresó al trono de su Padre para bendecir a sus seguidores. Pablo describe este evento como el "misterio" de la fe cristiana: que Cristo, quien "ha sido manifestado en carne", "ha sido recibido en gloria" (</w:t>
      </w:r>
      <w:r>
        <w:rPr>
          <w:lang w:val="es_ES" w:bidi="es_ES"/>
        </w:rPr>
        <w:t>1 Timoteo 3:16</w:t>
      </w:r>
      <w:r>
        <w:rPr>
          <w:lang w:val="es_ES" w:bidi="es_ES"/>
        </w:rPr>
        <w:t>).</w:t>
      </w:r>
    </w:p>
    <w:p>
      <w:pPr/>
      <w:r>
        <w:rPr>
          <w:lang w:val="es_ES" w:bidi="es_ES"/>
        </w:rPr>
      </w:r>
      <w:r>
        <w:rPr>
          <w:lang w:val="es_ES" w:bidi="es_ES"/>
        </w:rPr>
        <w:t>La Epístola a los Hebreos relaciona la ascensión de Jesús con su papel como Sumo Sacerdote en el templo celestial. Jesús, quien resistió todas las tentaciones terrenales, "penetró los cielos". Ahora simpatiza plenamente con sus seguidores y les ofrece gracia en tiempos de necesidad (</w:t>
      </w:r>
      <w:r>
        <w:rPr>
          <w:lang w:val="es_ES" w:bidi="es_ES"/>
        </w:rPr>
        <w:t>Hebreos 4:14–16</w:t>
      </w:r>
      <w:r>
        <w:rPr>
          <w:lang w:val="es_ES" w:bidi="es_ES"/>
        </w:rPr>
        <w:t>). Hebreos afirma que Jesús ascendió al templo celestial (</w:t>
      </w:r>
      <w:r>
        <w:rPr>
          <w:lang w:val="es_ES" w:bidi="es_ES"/>
        </w:rPr>
        <w:t>Hebreos 6:19</w:t>
      </w:r>
      <w:r>
        <w:rPr>
          <w:lang w:val="es_ES" w:bidi="es_ES"/>
        </w:rPr>
        <w:t>). Llevó su sangre (</w:t>
      </w:r>
      <w:r>
        <w:rPr>
          <w:lang w:val="es_ES" w:bidi="es_ES"/>
        </w:rPr>
        <w:t>Hebreos 9:12</w:t>
      </w:r>
      <w:r>
        <w:rPr>
          <w:lang w:val="es_ES" w:bidi="es_ES"/>
        </w:rPr>
        <w:t>) como el sacrificio supremo para presentarse ante Dios por la humanidad (</w:t>
      </w:r>
      <w:r>
        <w:rPr>
          <w:lang w:val="es_ES" w:bidi="es_ES"/>
        </w:rPr>
        <w:t>Hebreos 9:24</w:t>
      </w:r>
      <w:r>
        <w:rPr>
          <w:lang w:val="es_ES" w:bidi="es_ES"/>
        </w:rPr>
        <w:t>).</w:t>
      </w:r>
    </w:p>
    <w:p>
      <w:pPr/>
      <w:r>
        <w:rPr>
          <w:lang w:val="es_ES" w:bidi="es_ES"/>
        </w:rPr>
      </w:r>
      <w:r>
        <w:rPr>
          <w:lang w:val="es_ES" w:bidi="es_ES"/>
        </w:rPr>
        <w:t>El Nuevo Testamento concede gran importancia a esta parte de la exaltación de Jesús. A través de su ascensión al Padre, Jesús:</w:t>
      </w:r>
    </w:p>
    <w:p>
      <w:pPr>
        <w:pStyle w:val="ListNumber"/>
        <w:numPr>
          <w:ilvl w:val="0"/>
          <w:numId w:val="58"/>
        </w:numPr>
        <w:spacing w:line="240" w:lineRule="auto"/>
        <w:ind w:left="720"/>
      </w:pPr>
      <w:r>
        <w:rPr>
          <w:lang w:val="es_ES" w:bidi="es_ES"/>
        </w:rPr>
      </w:r>
      <w:r>
        <w:rPr>
          <w:lang w:val="es_ES" w:bidi="es_ES"/>
        </w:rPr>
        <w:t>Demostró su victoria sobre todos los enemigos terrenales (</w:t>
      </w:r>
      <w:r>
        <w:rPr>
          <w:lang w:val="es_ES" w:bidi="es_ES"/>
        </w:rPr>
        <w:t>Efesios 4:8</w:t>
      </w:r>
      <w:r>
        <w:rPr>
          <w:lang w:val="es_ES" w:bidi="es_ES"/>
        </w:rPr>
        <w:t>)</w:t>
      </w:r>
    </w:p>
    <w:p>
      <w:pPr>
        <w:pStyle w:val="ListNumber"/>
        <w:spacing w:line="240" w:lineRule="auto"/>
        <w:ind w:left="720"/>
      </w:pPr>
      <w:r>
        <w:rPr>
          <w:lang w:val="es_ES" w:bidi="es_ES"/>
        </w:rPr>
      </w:r>
      <w:r>
        <w:rPr>
          <w:lang w:val="es_ES" w:bidi="es_ES"/>
        </w:rPr>
        <w:t>Envió las promesas del Espíritu (</w:t>
      </w:r>
      <w:r>
        <w:rPr>
          <w:lang w:val="es_ES" w:bidi="es_ES"/>
        </w:rPr>
        <w:t>Juan 16:7,</w:t>
      </w:r>
      <w:r>
        <w:rPr>
          <w:lang w:val="es_ES" w:bidi="es_ES"/>
        </w:rPr>
        <w:t xml:space="preserve"> </w:t>
      </w:r>
      <w:r>
        <w:rPr>
          <w:lang w:val="es_ES" w:bidi="es_ES"/>
        </w:rPr>
        <w:t>Hechos 2:33</w:t>
      </w:r>
      <w:r>
        <w:rPr>
          <w:lang w:val="es_ES" w:bidi="es_ES"/>
        </w:rPr>
        <w:t>), lo cual solo pudo suceder después de su glorificación (</w:t>
      </w:r>
      <w:r>
        <w:rPr>
          <w:lang w:val="es_ES" w:bidi="es_ES"/>
        </w:rPr>
        <w:t>Juan 7:39</w:t>
      </w:r>
      <w:r>
        <w:rPr>
          <w:lang w:val="es_ES" w:bidi="es_ES"/>
        </w:rPr>
        <w:t>)</w:t>
      </w:r>
    </w:p>
    <w:p>
      <w:pPr>
        <w:pStyle w:val="ListNumber"/>
        <w:spacing w:line="240" w:lineRule="auto"/>
        <w:ind w:left="720"/>
      </w:pPr>
      <w:r>
        <w:rPr>
          <w:lang w:val="es_ES" w:bidi="es_ES"/>
        </w:rPr>
      </w:r>
      <w:r>
        <w:rPr>
          <w:lang w:val="es_ES" w:bidi="es_ES"/>
        </w:rPr>
        <w:t>Inició su obra como el Sumo Sacerdote en el cielo (</w:t>
      </w:r>
      <w:r>
        <w:rPr>
          <w:lang w:val="es_ES" w:bidi="es_ES"/>
        </w:rPr>
        <w:t>Hebreos 6:20</w:t>
      </w:r>
      <w:r>
        <w:rPr>
          <w:lang w:val="es_ES" w:bidi="es_ES"/>
        </w:rPr>
        <w:t>)</w:t>
      </w:r>
    </w:p>
    <w:p>
      <w:pPr>
        <w:pStyle w:val="Heading4"/>
      </w:pPr>
      <w:r>
        <w:rPr>
          <w:lang w:val="es_ES" w:bidi="es_ES"/>
        </w:rPr>
        <w:t>La Entronización: Jesús asumió su Lugar como gobernante en el reino de Dios</w:t>
      </w:r>
    </w:p>
    <w:p>
      <w:pPr/>
      <w:r>
        <w:rPr>
          <w:lang w:val="es_ES" w:bidi="es_ES"/>
        </w:rPr>
      </w:r>
      <w:r>
        <w:rPr>
          <w:lang w:val="es_ES" w:bidi="es_ES"/>
        </w:rPr>
        <w:t>La etapa final de la exaltación de Jesús es su entronización a la derecha de Dios Padre. Después de su sufrimiento, muerte, resurrección y ascensión, la Biblia describe a Jesús sentado a la derecha de Dios. La frase “diestra de Dios” (</w:t>
      </w:r>
      <w:r>
        <w:rPr>
          <w:lang w:val="es_ES" w:bidi="es_ES"/>
        </w:rPr>
        <w:t>Hechos 7:55–56</w:t>
      </w:r>
      <w:r>
        <w:rPr>
          <w:lang w:val="es_ES" w:bidi="es_ES"/>
        </w:rPr>
        <w:t xml:space="preserve">) es una manera figurada de expresar que Jesús ahora posee poder y autoridad universales en la presencia de Dios. Esta parte de la exaltación de Jesús cumple su oración registrada en </w:t>
      </w:r>
      <w:r>
        <w:rPr>
          <w:lang w:val="es_ES" w:bidi="es_ES"/>
        </w:rPr>
        <w:t>Juan 17:5</w:t>
      </w:r>
      <w:r>
        <w:rPr>
          <w:lang w:val="es_ES" w:bidi="es_ES"/>
        </w:rPr>
        <w:t>: “</w:t>
      </w:r>
      <w:r>
        <w:rPr>
          <w:lang w:val="es_ES" w:bidi="es_ES"/>
        </w:rPr>
        <w:t>Ahora pues, Padre, glorifícame tú cerca de ti mismo con aquella gloria que tuve cerca de ti antes que el mundo fuese".</w:t>
      </w:r>
    </w:p>
    <w:p>
      <w:pPr/>
      <w:r>
        <w:rPr>
          <w:lang w:val="es_ES" w:bidi="es_ES"/>
        </w:rPr>
      </w:r>
      <w:r>
        <w:rPr>
          <w:lang w:val="es_ES" w:bidi="es_ES"/>
        </w:rPr>
        <w:t>En el Antiguo Testamento, Dios a menudo es descrito como sentado en el trono del universo. Esto demuestra su:</w:t>
      </w:r>
    </w:p>
    <w:p>
      <w:pPr>
        <w:pStyle w:val="ListBullet"/>
        <w:spacing w:line="240" w:lineRule="auto"/>
        <w:ind w:left="720"/>
      </w:pPr>
      <w:r>
        <w:rPr>
          <w:lang w:val="es_ES" w:bidi="es_ES"/>
        </w:rPr>
      </w:r>
      <w:r>
        <w:rPr>
          <w:lang w:val="es_ES" w:bidi="es_ES"/>
        </w:rPr>
        <w:t>Soberanía (</w:t>
      </w:r>
      <w:r>
        <w:rPr>
          <w:lang w:val="es_ES" w:bidi="es_ES"/>
        </w:rPr>
        <w:t>1 Reyes 22:19,</w:t>
      </w:r>
      <w:r>
        <w:rPr>
          <w:lang w:val="es_ES" w:bidi="es_ES"/>
        </w:rPr>
        <w:t xml:space="preserve"> </w:t>
      </w:r>
      <w:r>
        <w:rPr>
          <w:lang w:val="es_ES" w:bidi="es_ES"/>
        </w:rPr>
        <w:t>Salmo 99:1</w:t>
      </w:r>
      <w:r>
        <w:rPr>
          <w:lang w:val="es_ES" w:bidi="es_ES"/>
        </w:rPr>
        <w:t>)</w:t>
      </w:r>
    </w:p>
    <w:p>
      <w:pPr>
        <w:pStyle w:val="ListBullet"/>
        <w:spacing w:line="240" w:lineRule="auto"/>
        <w:ind w:left="720"/>
      </w:pPr>
      <w:r>
        <w:rPr>
          <w:lang w:val="es_ES" w:bidi="es_ES"/>
        </w:rPr>
      </w:r>
      <w:r>
        <w:rPr>
          <w:lang w:val="es_ES" w:bidi="es_ES"/>
        </w:rPr>
        <w:t>Majestad (</w:t>
      </w:r>
      <w:r>
        <w:rPr>
          <w:lang w:val="es_ES" w:bidi="es_ES"/>
        </w:rPr>
        <w:t>Isaías 6:1–4</w:t>
      </w:r>
      <w:r>
        <w:rPr>
          <w:lang w:val="es_ES" w:bidi="es_ES"/>
        </w:rPr>
        <w:t>)</w:t>
      </w:r>
    </w:p>
    <w:p>
      <w:pPr>
        <w:pStyle w:val="ListBullet"/>
        <w:spacing w:line="240" w:lineRule="auto"/>
        <w:ind w:left="720"/>
      </w:pPr>
      <w:r>
        <w:rPr>
          <w:lang w:val="es_ES" w:bidi="es_ES"/>
        </w:rPr>
      </w:r>
      <w:r>
        <w:rPr>
          <w:lang w:val="es_ES" w:bidi="es_ES"/>
        </w:rPr>
        <w:t>Santidad (</w:t>
      </w:r>
      <w:r>
        <w:rPr>
          <w:lang w:val="es_ES" w:bidi="es_ES"/>
        </w:rPr>
        <w:t>Salmo 47:8</w:t>
      </w:r>
      <w:r>
        <w:rPr>
          <w:lang w:val="es_ES" w:bidi="es_ES"/>
        </w:rPr>
        <w:t>)</w:t>
      </w:r>
    </w:p>
    <w:p>
      <w:pPr/>
      <w:r>
        <w:rPr>
          <w:lang w:val="es_ES" w:bidi="es_ES"/>
        </w:rPr>
      </w:r>
      <w:r>
        <w:rPr>
          <w:lang w:val="es_ES" w:bidi="es_ES"/>
        </w:rPr>
        <w:t>En las culturas orientales, ser invitado a sentarse a la derecha de un gobernante era un signo de gran honor y autoridad (</w:t>
      </w:r>
      <w:r>
        <w:rPr>
          <w:lang w:val="es_ES" w:bidi="es_ES"/>
        </w:rPr>
        <w:t>1 Reyes 2:19</w:t>
      </w:r>
      <w:r>
        <w:rPr>
          <w:lang w:val="es_ES" w:bidi="es_ES"/>
        </w:rPr>
        <w:t xml:space="preserve">). El Antiguo Testamento predijo que el Cristo exaltado recibiría este honor especial (ver </w:t>
      </w:r>
      <w:r>
        <w:rPr>
          <w:lang w:val="es_ES" w:bidi="es_ES"/>
        </w:rPr>
        <w:t>Salmo 8:5</w:t>
      </w:r>
      <w:r>
        <w:rPr>
          <w:lang w:val="es_ES" w:bidi="es_ES"/>
        </w:rPr>
        <w:t xml:space="preserve">, citado en </w:t>
      </w:r>
      <w:r>
        <w:rPr>
          <w:lang w:val="es_ES" w:bidi="es_ES"/>
        </w:rPr>
        <w:t>Hebreos 2:8</w:t>
      </w:r>
      <w:r>
        <w:rPr>
          <w:lang w:val="es_ES" w:bidi="es_ES"/>
        </w:rPr>
        <w:t xml:space="preserve">; también ver </w:t>
      </w:r>
      <w:r>
        <w:rPr>
          <w:lang w:val="es_ES" w:bidi="es_ES"/>
        </w:rPr>
        <w:t>Salmo 110:1</w:t>
      </w:r>
      <w:r>
        <w:rPr>
          <w:lang w:val="es_ES" w:bidi="es_ES"/>
        </w:rPr>
        <w:t>).</w:t>
      </w:r>
    </w:p>
    <w:p>
      <w:pPr/>
      <w:r>
        <w:rPr>
          <w:lang w:val="es_ES" w:bidi="es_ES"/>
        </w:rPr>
      </w:r>
      <w:r>
        <w:rPr>
          <w:lang w:val="es_ES" w:bidi="es_ES"/>
        </w:rPr>
        <w:t xml:space="preserve">La Epístola a los Hebreos se centra en la exaltación de Cristo. Considera su entronización celestial como el resultado de su sacrificio consumado. También marca el inicio de su papel como Sumo Sacerdote en el santuario celestial. </w:t>
      </w:r>
      <w:r>
        <w:rPr>
          <w:lang w:val="es_ES" w:bidi="es_ES"/>
        </w:rPr>
        <w:t>Hebreos 8:1–2</w:t>
      </w:r>
      <w:r>
        <w:rPr>
          <w:lang w:val="es_ES" w:bidi="es_ES"/>
        </w:rPr>
        <w:t xml:space="preserve"> presenta a Cristo sentado a la derecha del trono de Dios en el cielo, sirviendo como ministro en el templo celestial. Esta entronización confirma el fin de la obra de Jesús en la tierra y su nuevo papel como mediador de un pacto superior. </w:t>
      </w:r>
      <w:r>
        <w:rPr>
          <w:lang w:val="es_ES" w:bidi="es_ES"/>
        </w:rPr>
        <w:t>Hebreos 10:11–18</w:t>
      </w:r>
      <w:r>
        <w:rPr>
          <w:lang w:val="es_ES" w:bidi="es_ES"/>
        </w:rPr>
        <w:t xml:space="preserve"> contrasta los sacrificios repetidos e ineficaces de los sacerdotes del Antiguo Testamento con el sacrificio único y eficaz de Cristo. Ahora se sienta a la derecha de Dios, intercediendo por los creyentes.</w:t>
      </w:r>
      <w:r>
        <w:rPr>
          <w:lang w:val="es_ES" w:bidi="es_ES"/>
        </w:rPr>
      </w:r>
      <w:r>
        <w:rPr>
          <w:lang w:val="es_ES" w:bidi="es_ES"/>
        </w:rPr>
      </w:r>
    </w:p>
    <w:p>
      <w:pPr/>
      <w:r>
        <w:rPr>
          <w:lang w:val="es_ES" w:bidi="es_ES"/>
        </w:rPr>
      </w:r>
    </w:p>
    <w:p>
      <w:pPr>
        <w:pStyle w:val="Heading2"/>
      </w:pPr>
      <w:r>
        <w:rPr>
          <w:lang w:val="es_ES" w:bidi="es_ES"/>
        </w:rPr>
        <w:t>Exhortación</w:t>
      </w:r>
      <w:r>
        <w:rPr>
          <w:lang w:val="es_ES" w:bidi="es_ES"/>
        </w:rPr>
      </w:r>
    </w:p>
    <w:p>
      <w:pPr/>
      <w:r>
        <w:rPr>
          <w:lang w:val="es_ES" w:bidi="es_ES"/>
        </w:rPr>
      </w:r>
      <w:r>
        <w:rPr>
          <w:lang w:val="es_ES" w:bidi="es_ES"/>
        </w:rPr>
        <w:t>Exhortación significa animar intensamente a alguien a hacer lo correcto. La palabra proviene de un término griego que significa "llamar a alguien para que ayude". En el Nuevo Testamento, generalmente se refiere a instar a alguien a actuar correctamente. A veces, la misma palabra también puede significar consolar y apoyar a alguien. El significado adecuado depende de cómo se utilice la palabra en esa parte de la Biblia.</w:t>
      </w:r>
    </w:p>
    <w:p>
      <w:pPr>
        <w:pStyle w:val="Heading3"/>
      </w:pPr>
      <w:r>
        <w:rPr>
          <w:lang w:val="es_ES" w:bidi="es_ES"/>
        </w:rPr>
        <w:t>Ejemplos de exhortaciones</w:t>
      </w:r>
    </w:p>
    <w:p>
      <w:pPr/>
      <w:r>
        <w:rPr>
          <w:lang w:val="es_ES" w:bidi="es_ES"/>
        </w:rPr>
      </w:r>
      <w:r>
        <w:rPr>
          <w:lang w:val="es_ES" w:bidi="es_ES"/>
        </w:rPr>
        <w:t xml:space="preserve">Lucas 3:7–18 </w:t>
      </w:r>
      <w:r>
        <w:rPr>
          <w:lang w:val="es_ES" w:bidi="es_ES"/>
        </w:rPr>
        <w:t>ofrece un excelente ejemplo de exhortación al motivar a las personas a actuar. En este pasaje, Juan el Bautista exhortó con firmeza al pueblo judío a realizar varias acciones:</w:t>
      </w:r>
    </w:p>
    <w:p>
      <w:pPr>
        <w:pStyle w:val="ListBullet"/>
        <w:spacing w:line="240" w:lineRule="auto"/>
        <w:ind w:left="720"/>
      </w:pPr>
      <w:r>
        <w:rPr>
          <w:lang w:val="es_ES" w:bidi="es_ES"/>
        </w:rPr>
      </w:r>
      <w:r>
        <w:rPr>
          <w:lang w:val="es_ES" w:bidi="es_ES"/>
        </w:rPr>
        <w:t>Demostrar con sus acciones que realmente lamentaban sus pecados</w:t>
      </w:r>
    </w:p>
    <w:p>
      <w:pPr>
        <w:pStyle w:val="ListBullet"/>
        <w:spacing w:line="240" w:lineRule="auto"/>
        <w:ind w:left="720"/>
      </w:pPr>
      <w:r>
        <w:rPr>
          <w:lang w:val="es_ES" w:bidi="es_ES"/>
        </w:rPr>
      </w:r>
      <w:r>
        <w:rPr>
          <w:lang w:val="es_ES" w:bidi="es_ES"/>
        </w:rPr>
        <w:t>Dejen de pensar que ser descendientes de Abraham los protegerá del castigo de Dios</w:t>
      </w:r>
    </w:p>
    <w:p>
      <w:pPr>
        <w:pStyle w:val="ListBullet"/>
        <w:spacing w:line="240" w:lineRule="auto"/>
        <w:ind w:left="720"/>
      </w:pPr>
      <w:r>
        <w:rPr>
          <w:lang w:val="es_ES" w:bidi="es_ES"/>
        </w:rPr>
      </w:r>
      <w:r>
        <w:rPr>
          <w:lang w:val="es_ES" w:bidi="es_ES"/>
        </w:rPr>
        <w:t>Compartir su ropa y comida con personas que las necesitan</w:t>
      </w:r>
    </w:p>
    <w:p>
      <w:pPr/>
      <w:r>
        <w:rPr>
          <w:lang w:val="es_ES" w:bidi="es_ES"/>
        </w:rPr>
      </w:r>
      <w:r>
        <w:rPr>
          <w:lang w:val="es_ES" w:bidi="es_ES"/>
        </w:rPr>
        <w:t>También les indicó a grupos específicos lo que debían hacer:</w:t>
      </w:r>
    </w:p>
    <w:p>
      <w:pPr>
        <w:pStyle w:val="ListBullet"/>
        <w:spacing w:line="240" w:lineRule="auto"/>
        <w:ind w:left="720"/>
      </w:pPr>
      <w:r>
        <w:rPr>
          <w:lang w:val="es_ES" w:bidi="es_ES"/>
        </w:rPr>
      </w:r>
      <w:r>
        <w:rPr>
          <w:lang w:val="es_ES" w:bidi="es_ES"/>
        </w:rPr>
        <w:t>Les dijo a los recaudadores de impuestos que cobraran únicamente la cantidad de dinero que debían recaudar.</w:t>
      </w:r>
    </w:p>
    <w:p>
      <w:pPr>
        <w:pStyle w:val="ListBullet"/>
        <w:spacing w:line="240" w:lineRule="auto"/>
        <w:ind w:left="720"/>
      </w:pPr>
      <w:r>
        <w:rPr>
          <w:lang w:val="es_ES" w:bidi="es_ES"/>
        </w:rPr>
      </w:r>
      <w:r>
        <w:rPr>
          <w:lang w:val="es_ES" w:bidi="es_ES"/>
        </w:rPr>
        <w:t>Les indicó a los soldados que:</w:t>
      </w:r>
    </w:p>
    <w:p>
      <w:pPr>
        <w:pStyle w:val="ListBullet"/>
        <w:spacing w:line="240" w:lineRule="auto"/>
        <w:ind w:left="1440"/>
      </w:pPr>
      <w:r>
        <w:rPr>
          <w:lang w:val="es_ES" w:bidi="es_ES"/>
        </w:rPr>
      </w:r>
      <w:r>
        <w:rPr>
          <w:lang w:val="es_ES" w:bidi="es_ES"/>
        </w:rPr>
        <w:t>No robaran dinero a las personas.</w:t>
      </w:r>
    </w:p>
    <w:p>
      <w:pPr>
        <w:pStyle w:val="ListBullet"/>
        <w:spacing w:line="240" w:lineRule="auto"/>
        <w:ind w:left="1440"/>
      </w:pPr>
      <w:r>
        <w:rPr>
          <w:lang w:val="es_ES" w:bidi="es_ES"/>
        </w:rPr>
      </w:r>
      <w:r>
        <w:rPr>
          <w:lang w:val="es_ES" w:bidi="es_ES"/>
        </w:rPr>
        <w:t>No realizaran acusaciones infundadas contra personas</w:t>
      </w:r>
    </w:p>
    <w:p>
      <w:pPr>
        <w:pStyle w:val="ListBullet"/>
        <w:spacing w:line="240" w:lineRule="auto"/>
        <w:ind w:left="1440"/>
      </w:pPr>
      <w:r>
        <w:rPr>
          <w:lang w:val="es_ES" w:bidi="es_ES"/>
        </w:rPr>
      </w:r>
      <w:r>
        <w:rPr>
          <w:lang w:val="es_ES" w:bidi="es_ES"/>
        </w:rPr>
        <w:t>Estén satisfechos con su sueldo</w:t>
      </w:r>
    </w:p>
    <w:p>
      <w:pPr>
        <w:pStyle w:val="Heading3"/>
      </w:pPr>
      <w:r>
        <w:rPr>
          <w:lang w:val="es_ES" w:bidi="es_ES"/>
        </w:rPr>
        <w:t>La exhortación como don espiritual</w:t>
      </w:r>
    </w:p>
    <w:p>
      <w:pPr/>
      <w:r>
        <w:rPr>
          <w:lang w:val="es_ES" w:bidi="es_ES"/>
        </w:rPr>
      </w:r>
      <w:r>
        <w:rPr>
          <w:lang w:val="es_ES" w:bidi="es_ES"/>
        </w:rPr>
        <w:t>Dios otorga a algunas personas en la iglesia la habilidad especial de animar y guiar a otros. Este don de exhortación beneficia a toda la iglesia (</w:t>
      </w:r>
      <w:r>
        <w:rPr>
          <w:lang w:val="es_ES" w:bidi="es_ES"/>
        </w:rPr>
        <w:t>Romanos 12:8</w:t>
      </w:r>
      <w:r>
        <w:rPr>
          <w:lang w:val="es_ES" w:bidi="es_ES"/>
        </w:rPr>
        <w:t>). Cuando alguien utiliza adecuadamente el don de profecía, uno de los resultados es que puede motivar a otros a hacer lo correcto (</w:t>
      </w:r>
      <w:r>
        <w:rPr>
          <w:lang w:val="es_ES" w:bidi="es_ES"/>
        </w:rPr>
        <w:t>1 Corintios 14:3, 31</w:t>
      </w:r>
      <w:r>
        <w:rPr>
          <w:lang w:val="es_ES" w:bidi="es_ES"/>
        </w:rPr>
        <w:t>). También fue una tarea que Pablo encomendó a Timoteo: "ocúpate en leer, en exhortar, en enseñar" (</w:t>
      </w:r>
      <w:r>
        <w:rPr>
          <w:lang w:val="es_ES" w:bidi="es_ES"/>
        </w:rPr>
        <w:t>1 Timoteo 4:13</w:t>
      </w:r>
      <w:r>
        <w:rPr>
          <w:lang w:val="es_ES" w:bidi="es_ES"/>
        </w:rPr>
        <w:t>). El libro de Hebreos también habla sobre el ánimo, instando a los lectores a no tomar a la ligera la corrección de Dios ni rendirse cuando Dios los corrige (</w:t>
      </w:r>
      <w:r>
        <w:rPr>
          <w:lang w:val="es_ES" w:bidi="es_ES"/>
        </w:rPr>
        <w:t>Hebreos 12:5</w:t>
      </w:r>
      <w:r>
        <w:rPr>
          <w:lang w:val="es_ES" w:bidi="es_ES"/>
        </w:rPr>
        <w:t>).</w:t>
      </w:r>
    </w:p>
    <w:p>
      <w:pPr>
        <w:pStyle w:val="Heading3"/>
      </w:pPr>
      <w:r>
        <w:rPr>
          <w:lang w:val="es_ES" w:bidi="es_ES"/>
        </w:rPr>
        <w:t>Exhortación como consuelo y ánimo</w:t>
      </w:r>
    </w:p>
    <w:p>
      <w:pPr/>
      <w:r>
        <w:rPr>
          <w:lang w:val="es_ES" w:bidi="es_ES"/>
        </w:rPr>
      </w:r>
      <w:r>
        <w:rPr>
          <w:lang w:val="es_ES" w:bidi="es_ES"/>
        </w:rPr>
        <w:t xml:space="preserve">En </w:t>
      </w:r>
      <w:r>
        <w:rPr>
          <w:lang w:val="es_ES" w:bidi="es_ES"/>
        </w:rPr>
        <w:t>2 Corintios 1:3–7</w:t>
      </w:r>
      <w:r>
        <w:rPr>
          <w:lang w:val="es_ES" w:bidi="es_ES"/>
        </w:rPr>
        <w:t>, la palabra griega para exhortación significa consuelo y ánimo. En este pasaje, Pablo escribe sobre personas que sufrían por seguir a Cristo. Explica que Dios nos consuela en tiempos difíciles para que podamos consolar a otros que enfrentan luchas similares.</w:t>
      </w:r>
    </w:p>
    <w:p>
      <w:pPr/>
      <w:r>
        <w:rPr>
          <w:lang w:val="es_ES" w:bidi="es_ES"/>
        </w:rPr>
      </w:r>
      <w:r>
        <w:rPr>
          <w:lang w:val="es_ES" w:bidi="es_ES"/>
        </w:rPr>
        <w:t xml:space="preserve">Otro ejemplo se encuentra en </w:t>
      </w:r>
      <w:r>
        <w:rPr>
          <w:lang w:val="es_ES" w:bidi="es_ES"/>
        </w:rPr>
        <w:t>Hechos 15:31</w:t>
      </w:r>
      <w:r>
        <w:rPr>
          <w:lang w:val="es_ES" w:bidi="es_ES"/>
        </w:rPr>
        <w:t>. La iglesia en Antioquía recibió noticias alentadoras de los líderes en Jerusalén. La gente había estado preocupada porque algunos maestros afirmaban que todos los cristianos debían seguir las costumbres judías, como la circuncisión, para ser salvos. Al escuchar que esto no era cierto, se sintieron consolados y aliviados.</w:t>
      </w:r>
    </w:p>
    <w:p>
      <w:pPr/>
      <w:r>
        <w:rPr>
          <w:lang w:val="es_ES" w:bidi="es_ES"/>
        </w:rPr>
      </w:r>
      <w:r>
        <w:rPr>
          <w:lang w:val="es_ES" w:bidi="es_ES"/>
        </w:rPr>
        <w:t xml:space="preserve">Pablo también utiliza esta palabra para significar "consuelo" en </w:t>
      </w:r>
      <w:r>
        <w:rPr>
          <w:lang w:val="es_ES" w:bidi="es_ES"/>
        </w:rPr>
        <w:t>1 Tesalonicenses 4:18</w:t>
      </w:r>
      <w:r>
        <w:rPr>
          <w:lang w:val="es_ES" w:bidi="es_ES"/>
        </w:rPr>
        <w:t>. Aquí, les dice a los creyentes que las personas que mueren como seguidores de Cristo no perderán las bendiciones que Jesús traerá cuando regrese. Les indica que se consuelen mutuamente con esta verdad.</w:t>
      </w:r>
    </w:p>
    <w:p>
      <w:pPr/>
      <w:r>
        <w:rPr>
          <w:lang w:val="es_ES" w:bidi="es_ES"/>
        </w:rPr>
      </w:r>
      <w:r>
        <w:rPr>
          <w:i/>
          <w:lang w:val="es_ES" w:bidi="es_ES"/>
        </w:rPr>
        <w:t>Ver</w:t>
      </w:r>
      <w:r>
        <w:rPr>
          <w:lang w:val="es_ES" w:bidi="es_ES"/>
        </w:rPr>
        <w:t xml:space="preserve"> </w:t>
      </w:r>
      <w:r>
        <w:rPr>
          <w:lang w:val="es_ES" w:bidi="es_ES"/>
        </w:rPr>
        <w:t>Dones espirituales</w:t>
      </w:r>
      <w:r>
        <w:rPr>
          <w:lang w:val="es_ES" w:bidi="es_ES"/>
        </w:rPr>
        <w:t>.</w:t>
      </w:r>
      <w:r>
        <w:rPr>
          <w:lang w:val="es_ES" w:bidi="es_ES"/>
        </w:rPr>
      </w:r>
      <w:r>
        <w:rPr>
          <w:lang w:val="es_ES" w:bidi="es_ES"/>
        </w:rPr>
      </w:r>
    </w:p>
    <w:p>
      <w:pPr/>
      <w:r>
        <w:rPr>
          <w:lang w:val="es_ES" w:bidi="es_ES"/>
        </w:rPr>
      </w:r>
    </w:p>
    <w:p>
      <w:pPr>
        <w:pStyle w:val="Heading2"/>
      </w:pPr>
      <w:r>
        <w:rPr>
          <w:lang w:val="es_ES" w:bidi="es_ES"/>
        </w:rPr>
        <w:t>Exilio</w:t>
      </w:r>
      <w:r>
        <w:rPr>
          <w:lang w:val="es_ES" w:bidi="es_ES"/>
        </w:rPr>
      </w:r>
    </w:p>
    <w:p>
      <w:pPr/>
      <w:r>
        <w:rPr>
          <w:lang w:val="es_ES" w:bidi="es_ES"/>
        </w:rPr>
      </w:r>
      <w:r>
        <w:rPr>
          <w:i/>
          <w:lang w:val="es_ES" w:bidi="es_ES"/>
        </w:rPr>
        <w:t>Ver</w:t>
      </w:r>
      <w:r>
        <w:rPr>
          <w:lang w:val="es_ES" w:bidi="es_ES"/>
        </w:rPr>
        <w:t xml:space="preserve"> </w:t>
      </w:r>
      <w:r>
        <w:rPr>
          <w:lang w:val="es_ES" w:bidi="es_ES"/>
        </w:rPr>
        <w:t>Diáspora de los judíos</w:t>
      </w:r>
      <w:r>
        <w:rPr>
          <w:lang w:val="es_ES" w:bidi="es_ES"/>
        </w:rPr>
        <w:t>.</w:t>
      </w:r>
      <w:r>
        <w:rPr>
          <w:lang w:val="es_ES" w:bidi="es_ES"/>
        </w:rPr>
      </w:r>
      <w:r>
        <w:rPr>
          <w:lang w:val="es_ES" w:bidi="es_ES"/>
        </w:rPr>
      </w:r>
    </w:p>
    <w:p>
      <w:pPr/>
      <w:r>
        <w:rPr>
          <w:lang w:val="es_ES" w:bidi="es_ES"/>
        </w:rPr>
      </w:r>
    </w:p>
    <w:p>
      <w:pPr>
        <w:pStyle w:val="Heading2"/>
      </w:pPr>
      <w:r>
        <w:rPr>
          <w:lang w:val="es_ES" w:bidi="es_ES"/>
        </w:rPr>
        <w:t>Éxodo</w:t>
      </w:r>
      <w:r>
        <w:rPr>
          <w:lang w:val="es_ES" w:bidi="es_ES"/>
        </w:rPr>
      </w:r>
    </w:p>
    <w:p>
      <w:pPr/>
      <w:r>
        <w:rPr>
          <w:lang w:val="es_ES" w:bidi="es_ES"/>
        </w:rPr>
      </w:r>
      <w:r>
        <w:rPr>
          <w:lang w:val="es_ES" w:bidi="es_ES"/>
        </w:rPr>
        <w:t>La salida de Israel de Egipto, liderada por Moisés, fue uno de los eventos más significativos en la historia de los hebreos. Este éxodo representó una demostración única del poder de Dios a favor de su pueblo, que trabajaba bajo condiciones de trabajo forzado para los egipcios. Las circunstancias del éxodo fueron tan dramáticas que se mencionaron con frecuencia en períodos posteriores del Antiguo Testamento. Cuando los hebreos eran oprimidos, recordaban ese gran evento histórico y confiaban en Dios para una futura liberación.</w:t>
      </w:r>
    </w:p>
    <w:p>
      <w:pPr/>
      <w:r>
        <w:rPr>
          <w:lang w:val="es_ES" w:bidi="es_ES"/>
        </w:rPr>
      </w:r>
      <w:r>
        <w:rPr>
          <w:lang w:val="es_ES" w:bidi="es_ES"/>
        </w:rPr>
        <w:t>La historicidad del éxodo de Egipto es, sin duda, uno de los aspectos históricos y religiosos fundamentales de la tradición judía. Sin embargo, asignar una fecha precisa a este evento es una cuestión completamente diferente, en parte porque ciertas referencias de las escrituras pueden interpretarse de diversas maneras, y en parte porque existe poca evidencia arqueológica de Egipto que aborde esta cuestión. Dado que los egipcios solían ignorar defectos en sus registros y alteraban inscripciones de compatriotas impopulares, es improbable que alguna vez se obtenga un registro literario egipcio del éxodo. Gran parte de la información sobre la fecha del éxodo es, por lo tanto, de carácter inferencial, lo que presenta a los historiadores bíblicos uno de los problemas más complejos de cronología.</w:t>
      </w:r>
    </w:p>
    <w:p>
      <w:pPr>
        <w:pStyle w:val="Heading3"/>
      </w:pPr>
      <w:r>
        <w:rPr>
          <w:lang w:val="es_ES" w:bidi="es_ES"/>
        </w:rPr>
        <w:t>Fecha del Éxodo</w:t>
      </w:r>
    </w:p>
    <w:p>
      <w:pPr/>
      <w:r>
        <w:rPr>
          <w:lang w:val="es_ES" w:bidi="es_ES"/>
        </w:rPr>
      </w:r>
      <w:r>
        <w:rPr>
          <w:lang w:val="es_ES" w:bidi="es_ES"/>
        </w:rPr>
        <w:t>Determinar la fecha del éxodo ha sido un problema para los estudiosos bíblicos durante mucho tiempo. A principios del siglo XX, muchos estudiosos, tanto liberales como conservadores, situaron la fecha hacia finales del siglo XIII a.C. Sin embargo, no todos estuvieron de acuerdo en que el éxodo fuera un único evento. Algunos creían que los hebreos entraron en Palestina en dos ocasiones muy separadas. Pero tal perspectiva ignora el relato bíblico.</w:t>
      </w:r>
    </w:p>
    <w:p>
      <w:pPr/>
      <w:r>
        <w:rPr>
          <w:lang w:val="es_ES" w:bidi="es_ES"/>
        </w:rPr>
      </w:r>
      <w:r>
        <w:rPr>
          <w:lang w:val="es_ES" w:bidi="es_ES"/>
        </w:rPr>
        <w:t xml:space="preserve">Según </w:t>
      </w:r>
      <w:r>
        <w:rPr>
          <w:lang w:val="es_ES" w:bidi="es_ES"/>
        </w:rPr>
        <w:t>Éxodo 12:40</w:t>
      </w:r>
      <w:r>
        <w:rPr>
          <w:lang w:val="es_ES" w:bidi="es_ES"/>
        </w:rPr>
        <w:t>, los descendientes de Jacob vivieron en la tierra de Egipto durante 430 años. Dios ya había predicho ese periodo a Abram (</w:t>
      </w:r>
      <w:r>
        <w:rPr>
          <w:lang w:val="es_ES" w:bidi="es_ES"/>
        </w:rPr>
        <w:t>Gn 15:13</w:t>
      </w:r>
      <w:r>
        <w:rPr>
          <w:lang w:val="es_ES" w:bidi="es_ES"/>
        </w:rPr>
        <w:t>). Sin embargo, la profecía de Génesis no especificó cuándo comenzaría esa estancia.</w:t>
      </w:r>
    </w:p>
    <w:p>
      <w:pPr/>
      <w:r>
        <w:rPr>
          <w:lang w:val="es_ES" w:bidi="es_ES"/>
        </w:rPr>
      </w:r>
      <w:r>
        <w:rPr>
          <w:lang w:val="es_ES" w:bidi="es_ES"/>
        </w:rPr>
        <w:t xml:space="preserve">La Septuaginta (la primera traducción griega del Antiguo Testamento), en su versión de </w:t>
      </w:r>
      <w:r>
        <w:rPr>
          <w:lang w:val="es_ES" w:bidi="es_ES"/>
        </w:rPr>
        <w:t>Éxodo 12:40</w:t>
      </w:r>
      <w:r>
        <w:rPr>
          <w:lang w:val="es_ES" w:bidi="es_ES"/>
        </w:rPr>
        <w:t>, redujo el período de ocupación en Egipto a 215 años. Esto puede indicar que existieron dos tradiciones sobre la historia del éxodo. Una estancia de cuatro siglos podría haber sido calculada desde el período en que un pueblo asiático conocido como los hicsos invadió Egipto (c 1720 a.C.) y lo gobernó durante aproximadamente un siglo y medio. El período de 215 años preservado en la Septuaginta podría ser el intervalo de tiempo entre la expulsión de los hicsos y el éxodo mismo.</w:t>
      </w:r>
    </w:p>
    <w:p>
      <w:pPr/>
      <w:r>
        <w:rPr>
          <w:lang w:val="es_ES" w:bidi="es_ES"/>
        </w:rPr>
      </w:r>
      <w:r>
        <w:rPr>
          <w:lang w:val="es_ES" w:bidi="es_ES"/>
        </w:rPr>
        <w:t xml:space="preserve">Sin embargo, la información más específica sobre el primer monarca de Israel es relevante para el momento en que los hebreos escaparon de Egipto. </w:t>
      </w:r>
      <w:r>
        <w:rPr>
          <w:lang w:val="es_ES" w:bidi="es_ES"/>
        </w:rPr>
        <w:t>Primera de Reyes 6:1</w:t>
      </w:r>
      <w:r>
        <w:rPr>
          <w:lang w:val="es_ES" w:bidi="es_ES"/>
        </w:rPr>
        <w:t xml:space="preserve"> indica que Salomón construyó el templo en Jerusalén 480 años después de que los israelitas fueran guiados fuera de Egipto por Moisés. Si tomamos esa cifra literalmente y consideramos una fecha de 961 a.C. para la referencia a Salomón, el éxodo habría ocurrido alrededor de 1441 a.C. Basándose en estos datos bíblicos, algunos estudiosos argumentan a favor de una fecha del siglo XV a.C. para el éxodo, conectándolo con el reinado del Faraón Amenhotep II (c 1450–1425 a.C.) como el período de la opresión de Israel. Otros estudiosos están igualmente convencidos de que el éxodo ocurrió en el siglo XIII a.C.</w:t>
      </w:r>
    </w:p>
    <w:p>
      <w:pPr>
        <w:pStyle w:val="Heading3"/>
      </w:pPr>
      <w:r>
        <w:rPr>
          <w:lang w:val="es_ES" w:bidi="es_ES"/>
        </w:rPr>
        <w:t>Ruta del Éxodo</w:t>
      </w:r>
    </w:p>
    <w:p>
      <w:pPr/>
      <w:r>
        <w:rPr>
          <w:lang w:val="es_ES" w:bidi="es_ES"/>
        </w:rPr>
      </w:r>
      <w:r>
        <w:rPr>
          <w:lang w:val="es_ES" w:bidi="es_ES"/>
        </w:rPr>
        <w:t>Los datos bíblicos sobre la ruta del éxodo sitúan el inicio de la huida en Rameses (</w:t>
      </w:r>
      <w:r>
        <w:rPr>
          <w:lang w:val="es_ES" w:bidi="es_ES"/>
        </w:rPr>
        <w:t>Ex 12:37</w:t>
      </w:r>
      <w:r>
        <w:rPr>
          <w:lang w:val="es_ES" w:bidi="es_ES"/>
        </w:rPr>
        <w:t>). Este lugar fue identificado inicialmente con Tanis por los primeros investigadores, pero estudios más recientes sugieren que Qantir, a (27.4 kilómetros) al suroeste de Tanis, es el sitio más probable. Ahora parece claro que los monumentos en Tanis, aparentemente erigidos por Ramsés, han sido malinterpretados. Ninguno de esos monumentos parece haber sido originado en Tanis, sino que fueron trasladados allí por reyes posteriores que los reutilizaron. Por lo tanto, la evidencia principal para identificar Tanis con Ramsés ha resultado ser engañosa. Las excavaciones en Qantir, por otro lado, han revelado indicios de palacios, templos y casas, todos de origen local. Esta evidencia sugiere que Qantir, no Tanis, fue el Rameses desde el cual comenzó el éxodo. Además, Rameses, a diferencia de Tanis, estaba ubicado junto a un cuerpo de agua (las “Aguas de Re” mencionadas en fuentes egipcias), lo cual nuevamente se ajusta al relato bíblico.</w:t>
      </w:r>
    </w:p>
    <w:p>
      <w:pPr/>
      <w:r>
        <w:rPr>
          <w:lang w:val="es_ES" w:bidi="es_ES"/>
        </w:rPr>
      </w:r>
      <w:r>
        <w:rPr>
          <w:lang w:val="es_ES" w:bidi="es_ES"/>
        </w:rPr>
        <w:t>Desde Rameses, los israelitas se trasladaron a Succoth (</w:t>
      </w:r>
      <w:r>
        <w:rPr>
          <w:lang w:val="es_ES" w:bidi="es_ES"/>
        </w:rPr>
        <w:t>Nm 33:5</w:t>
      </w:r>
      <w:r>
        <w:rPr>
          <w:lang w:val="es_ES" w:bidi="es_ES"/>
        </w:rPr>
        <w:t xml:space="preserve">), generalmente identificada con </w:t>
      </w:r>
      <w:r>
        <w:rPr>
          <w:i/>
          <w:lang w:val="es_ES" w:bidi="es_ES"/>
        </w:rPr>
        <w:t>Tell el-Maskhuta</w:t>
      </w:r>
      <w:r>
        <w:rPr>
          <w:lang w:val="es_ES" w:bidi="es_ES"/>
        </w:rPr>
        <w:t xml:space="preserve">, una fortificación en el área oriental del </w:t>
      </w:r>
      <w:r>
        <w:rPr>
          <w:i/>
          <w:lang w:val="es_ES" w:bidi="es_ES"/>
        </w:rPr>
        <w:t>Wadi Tumeilat</w:t>
      </w:r>
      <w:r>
        <w:rPr>
          <w:lang w:val="es_ES" w:bidi="es_ES"/>
        </w:rPr>
        <w:t>, al oeste de los Lagos Amargos. Desde Succoth viajaron a Etham (</w:t>
      </w:r>
      <w:r>
        <w:rPr>
          <w:lang w:val="es_ES" w:bidi="es_ES"/>
        </w:rPr>
        <w:t>Ex 13:20</w:t>
      </w:r>
      <w:r>
        <w:rPr>
          <w:lang w:val="es_ES" w:bidi="es_ES"/>
        </w:rPr>
        <w:t xml:space="preserve">), que estaba en la frontera del desierto de Shur. A los hebreos se les instruyó entonces que regresaran hacia el noroeste para preparar el escenario para los eventos del éxodo propiamente dicho. En consecuencia, acamparon entre Migdol y el “mar”, cerca de dos sitios llamados </w:t>
      </w:r>
      <w:r>
        <w:rPr>
          <w:i/>
          <w:lang w:val="es_ES" w:bidi="es_ES"/>
        </w:rPr>
        <w:t>Pihahirot</w:t>
      </w:r>
      <w:r>
        <w:rPr>
          <w:lang w:val="es_ES" w:bidi="es_ES"/>
        </w:rPr>
        <w:t xml:space="preserve"> y </w:t>
      </w:r>
      <w:r>
        <w:rPr>
          <w:i/>
          <w:lang w:val="es_ES" w:bidi="es_ES"/>
        </w:rPr>
        <w:t>Baalzephón</w:t>
      </w:r>
      <w:r>
        <w:rPr>
          <w:lang w:val="es_ES" w:bidi="es_ES"/>
        </w:rPr>
        <w:t xml:space="preserve">. </w:t>
      </w:r>
      <w:r>
        <w:rPr>
          <w:i/>
          <w:lang w:val="es_ES" w:bidi="es_ES"/>
        </w:rPr>
        <w:t>Pihahirot</w:t>
      </w:r>
      <w:r>
        <w:rPr>
          <w:lang w:val="es_ES" w:bidi="es_ES"/>
        </w:rPr>
        <w:t xml:space="preserve"> puede haber sido un lago, las “Hi-aguas”, mencionadas en documentos egipcios. </w:t>
      </w:r>
      <w:r>
        <w:rPr>
          <w:i/>
          <w:lang w:val="es_ES" w:bidi="es_ES"/>
        </w:rPr>
        <w:t>Baalzephón</w:t>
      </w:r>
      <w:r>
        <w:rPr>
          <w:lang w:val="es_ES" w:bidi="es_ES"/>
        </w:rPr>
        <w:t xml:space="preserve"> ha sido identificado con la posterior </w:t>
      </w:r>
      <w:r>
        <w:rPr>
          <w:i/>
          <w:lang w:val="es_ES" w:bidi="es_ES"/>
        </w:rPr>
        <w:t>Tafnes</w:t>
      </w:r>
      <w:r>
        <w:rPr>
          <w:lang w:val="es_ES" w:bidi="es_ES"/>
        </w:rPr>
        <w:t xml:space="preserve"> </w:t>
      </w:r>
      <w:r>
        <w:rPr>
          <w:i/>
          <w:lang w:val="es_ES" w:bidi="es_ES"/>
        </w:rPr>
        <w:t>(Tell Defenneh)</w:t>
      </w:r>
      <w:r>
        <w:rPr>
          <w:lang w:val="es_ES" w:bidi="es_ES"/>
        </w:rPr>
        <w:t xml:space="preserve"> cerca de Qantara. Ambas identificaciones carecen de certeza, pero estos lugares probablemente estaban ubicados en la parte noreste del área del delta del Río Nilo cerca del Lago </w:t>
      </w:r>
      <w:r>
        <w:rPr>
          <w:i/>
          <w:lang w:val="es_ES" w:bidi="es_ES"/>
        </w:rPr>
        <w:t>Menzaleh</w:t>
      </w:r>
      <w:r>
        <w:rPr>
          <w:lang w:val="es_ES" w:bidi="es_ES"/>
        </w:rPr>
        <w:t xml:space="preserve">. El “mar” era un lago de juncos de papiro, descrito en </w:t>
      </w:r>
      <w:r>
        <w:rPr>
          <w:lang w:val="es_ES" w:bidi="es_ES"/>
        </w:rPr>
        <w:t>Éxodo 15:22</w:t>
      </w:r>
      <w:r>
        <w:rPr>
          <w:lang w:val="es_ES" w:bidi="es_ES"/>
        </w:rPr>
        <w:t xml:space="preserve"> como el “mar de juncos”, el equivalente en inglés de una frase egipcia que significa “pantanos de papiro”. En la mayoría de las traducciones al inglés desde la época de la (kjv) en adelante, el hebreo para “mar de juncos” se tradujo como “Mar Rojo”.</w:t>
      </w:r>
    </w:p>
    <w:p>
      <w:pPr/>
      <w:r>
        <w:rPr>
          <w:lang w:val="es_ES" w:bidi="es_ES"/>
        </w:rPr>
      </w:r>
      <w:r>
        <w:rPr>
          <w:lang w:val="es_ES" w:bidi="es_ES"/>
        </w:rPr>
        <w:t xml:space="preserve">Fuentes del siglo XIII a.C. mencionan la existencia de un gran pantano de papiros en el área de Rameses, que podría ser el mencionado en las Escrituras. Otras sugerencias equiparan el "mar de juncos" con la extensión sureste del Lago </w:t>
      </w:r>
      <w:r>
        <w:rPr>
          <w:i/>
          <w:lang w:val="es_ES" w:bidi="es_ES"/>
        </w:rPr>
        <w:t>Menzaleh</w:t>
      </w:r>
      <w:r>
        <w:rPr>
          <w:lang w:val="es_ES" w:bidi="es_ES"/>
        </w:rPr>
        <w:t xml:space="preserve"> o con alguna masa de agua situada justo al sur, quizás el Lago </w:t>
      </w:r>
      <w:r>
        <w:rPr>
          <w:i/>
          <w:lang w:val="es_ES" w:bidi="es_ES"/>
        </w:rPr>
        <w:t>Ballah</w:t>
      </w:r>
      <w:r>
        <w:rPr>
          <w:lang w:val="es_ES" w:bidi="es_ES"/>
        </w:rPr>
        <w:t>, todos los cuales están razonablemente cerca unos de otros. La topografía nunca se puede determinar con completa precisión, ya que la construcción del Canal de Suez drenó una serie de lagos y pantanos, de los cuales posiblemente el "mar de juncos" era uno.</w:t>
      </w:r>
    </w:p>
    <w:p>
      <w:pPr/>
      <w:r>
        <w:rPr>
          <w:lang w:val="es_ES" w:bidi="es_ES"/>
        </w:rPr>
      </w:r>
      <w:r>
        <w:rPr>
          <w:lang w:val="es_ES" w:bidi="es_ES"/>
        </w:rPr>
        <w:t>En el campamento en Migdol, los hebreos fueron alcanzados por los egipcios que los perseguían y parecían estar atrapados sin esperanza. Entonces, el Señor realizó uno de los mayores milagros de la historia. Primero, impidió que los egipcios encontraran a los hebreos esa noche mediante una columna de nube (</w:t>
      </w:r>
      <w:r>
        <w:rPr>
          <w:lang w:val="es_ES" w:bidi="es_ES"/>
        </w:rPr>
        <w:t>Ex 14:19–20</w:t>
      </w:r>
      <w:r>
        <w:rPr>
          <w:lang w:val="es_ES" w:bidi="es_ES"/>
        </w:rPr>
        <w:t>). Moisés levantó su vara sobre el mar de juncos, y un fuerte viento del este sopló sobre el agua toda la noche. Por la mañana, una franja del fondo del mar había quedado expuesta y seca, permitiendo a los israelitas huir a través de ella. Cuando los egipcios persiguieron a sus antiguos esclavos, Moisés nuevamente levantó su vara, el viento cesó y las aguas volvieron a sus niveles normales, atrapando a los carros y soldados egipcios y causando grandes pérdidas. Un canto de victoria (</w:t>
      </w:r>
      <w:r>
        <w:rPr>
          <w:lang w:val="es_ES" w:bidi="es_ES"/>
        </w:rPr>
        <w:t>Ex 15:1–21</w:t>
      </w:r>
      <w:r>
        <w:rPr>
          <w:lang w:val="es_ES" w:bidi="es_ES"/>
        </w:rPr>
        <w:t>), típico de las costumbres del antiguo Cercano Oriente en la guerra, fue la respuesta inmediata de los cautivos liberados a Dios.</w:t>
      </w:r>
    </w:p>
    <w:p>
      <w:pPr/>
      <w:r>
        <w:rPr>
          <w:lang w:val="es_ES" w:bidi="es_ES"/>
        </w:rPr>
      </w:r>
      <w:r>
        <w:rPr>
          <w:lang w:val="es_ES" w:bidi="es_ES"/>
        </w:rPr>
        <w:t>La separación de las aguas es un fenómeno que se ha observado periódicamente en varias partes del mundo. Siempre ocurre de la misma manera e involucra un fuerte viento que desplaza un cuerpo de agua. Los lagos poco profundos, ríos o pantanos se separan fácilmente bajo tales condiciones. La referencia bíblica al viento del Este sugiere que Dios utilizó milagrosamente ese fenómeno natural para rescatar a su pueblo.</w:t>
      </w:r>
    </w:p>
    <w:p>
      <w:pPr/>
      <w:r>
        <w:rPr>
          <w:lang w:val="es_ES" w:bidi="es_ES"/>
        </w:rPr>
      </w:r>
      <w:r>
        <w:rPr>
          <w:lang w:val="es_ES" w:bidi="es_ES"/>
        </w:rPr>
        <w:t>Después de haber escapado exitosamente de los egipcios, los hebreos viajaron al desierto de Shur, a tres días de las aguas amargas de Mara (</w:t>
      </w:r>
      <w:r>
        <w:rPr>
          <w:lang w:val="es_ES" w:bidi="es_ES"/>
        </w:rPr>
        <w:t>Ex 15:22–25</w:t>
      </w:r>
      <w:r>
        <w:rPr>
          <w:lang w:val="es_ES" w:bidi="es_ES"/>
        </w:rPr>
        <w:t xml:space="preserve">). En </w:t>
      </w:r>
      <w:r>
        <w:rPr>
          <w:lang w:val="es_ES" w:bidi="es_ES"/>
        </w:rPr>
        <w:t>Números 33:8</w:t>
      </w:r>
      <w:r>
        <w:rPr>
          <w:lang w:val="es_ES" w:bidi="es_ES"/>
        </w:rPr>
        <w:t>, el desierto de Shur se identifica con Etham, que los israelitas ya habían dejado atrás. Así, parece que se habían movido hacia el norte desde Migdol, después de lo cual se dirigieron nuevamente al sur hacia el desierto en el área de Etham. Los israelitas no pudieron entrar en la península del Sinaí por las rutas habituales, que estaban vigiladas por fortalezas egipcias. Además, se les había instruido que no viajaran por el camino hacia el norte que conducía a la “camino de la tierra de los Filisteos” (</w:t>
      </w:r>
      <w:r>
        <w:rPr>
          <w:lang w:val="es_ES" w:bidi="es_ES"/>
        </w:rPr>
        <w:t>Ex 13:17</w:t>
      </w:r>
      <w:r>
        <w:rPr>
          <w:lang w:val="es_ES" w:bidi="es_ES"/>
        </w:rPr>
        <w:t xml:space="preserve">) hacia Canaán. Por lo tanto, la mejor manera de cumplir ambas condiciones era moverse hacia el sureste hacia el Sinaí de la manera más discreta posible, teniendo cuidado de evitar las rutas de acceso a </w:t>
      </w:r>
      <w:r>
        <w:rPr>
          <w:i/>
          <w:lang w:val="es_ES" w:bidi="es_ES"/>
        </w:rPr>
        <w:t>Serabit el-Khadem</w:t>
      </w:r>
      <w:r>
        <w:rPr>
          <w:lang w:val="es_ES" w:bidi="es_ES"/>
        </w:rPr>
        <w:t xml:space="preserve"> en la región central de la península, donde los egipcios extraían turquesa y cobre. Las narraciones de </w:t>
      </w:r>
      <w:r>
        <w:rPr>
          <w:lang w:val="es_ES" w:bidi="es_ES"/>
        </w:rPr>
        <w:t>Números 33:9–15</w:t>
      </w:r>
      <w:r>
        <w:rPr>
          <w:lang w:val="es_ES" w:bidi="es_ES"/>
        </w:rPr>
        <w:t xml:space="preserve"> muestran que los campamentos israelitas estaban ubicados en un área del sur del “mar de juncos,” demostrando que los refugiados no habían tomado la ruta hacia el norte, o “filistea”.</w:t>
      </w:r>
    </w:p>
    <w:p>
      <w:pPr>
        <w:pStyle w:val="Heading3"/>
      </w:pPr>
      <w:r>
        <w:rPr>
          <w:lang w:val="es_ES" w:bidi="es_ES"/>
        </w:rPr>
        <w:t>El tema del Éxodo en las escrituras</w:t>
      </w:r>
    </w:p>
    <w:p>
      <w:pPr>
        <w:pStyle w:val="Heading4"/>
      </w:pPr>
      <w:r>
        <w:rPr>
          <w:lang w:val="es_ES" w:bidi="es_ES"/>
        </w:rPr>
        <w:t>El Antiguo Testamento</w:t>
      </w:r>
    </w:p>
    <w:p>
      <w:pPr/>
      <w:r>
        <w:rPr>
          <w:lang w:val="es_ES" w:bidi="es_ES"/>
        </w:rPr>
      </w:r>
      <w:r>
        <w:rPr>
          <w:lang w:val="es_ES" w:bidi="es_ES"/>
        </w:rPr>
        <w:t>El motivo de la liberación de la cautividad en Egipto quedó grabado indeleblemente en la mente hebrea, especialmente porque se reforzaba cada año con la celebración de la comida de la Pascua (</w:t>
      </w:r>
      <w:r>
        <w:rPr>
          <w:lang w:val="es_ES" w:bidi="es_ES"/>
        </w:rPr>
        <w:t>Ex 12:12–14</w:t>
      </w:r>
      <w:r>
        <w:rPr>
          <w:lang w:val="es_ES" w:bidi="es_ES"/>
        </w:rPr>
        <w:t>). En cada celebración posterior, los hebreos eran conscientes de que una vez habían sido cautivos, pero gracias a la provisión y el poder de Dios, ahora eran personas libres: una nación elegida y un sacerdocio santo (</w:t>
      </w:r>
      <w:r>
        <w:rPr>
          <w:lang w:val="es_ES" w:bidi="es_ES"/>
        </w:rPr>
        <w:t>Dt 26:19</w:t>
      </w:r>
      <w:r>
        <w:rPr>
          <w:lang w:val="es_ES" w:bidi="es_ES"/>
        </w:rPr>
        <w:t>).</w:t>
      </w:r>
    </w:p>
    <w:p>
      <w:pPr/>
      <w:r>
        <w:rPr>
          <w:lang w:val="es_ES" w:bidi="es_ES"/>
        </w:rPr>
      </w:r>
      <w:r>
        <w:rPr>
          <w:lang w:val="es_ES" w:bidi="es_ES"/>
        </w:rPr>
        <w:t>En períodos posteriores, se escribieron salmos que relataban la historia de Israel a la luz del gran evento liberador del éxodo (</w:t>
      </w:r>
      <w:r>
        <w:rPr>
          <w:lang w:val="es_ES" w:bidi="es_ES"/>
        </w:rPr>
        <w:t>Sal 105</w:t>
      </w:r>
      <w:r>
        <w:rPr>
          <w:lang w:val="es_ES" w:bidi="es_ES"/>
        </w:rPr>
        <w:t xml:space="preserve">; </w:t>
      </w:r>
      <w:r>
        <w:rPr>
          <w:lang w:val="es_ES" w:bidi="es_ES"/>
        </w:rPr>
        <w:t>106</w:t>
      </w:r>
      <w:r>
        <w:rPr>
          <w:lang w:val="es_ES" w:bidi="es_ES"/>
        </w:rPr>
        <w:t xml:space="preserve">; </w:t>
      </w:r>
      <w:r>
        <w:rPr>
          <w:lang w:val="es_ES" w:bidi="es_ES"/>
        </w:rPr>
        <w:t>114</w:t>
      </w:r>
      <w:r>
        <w:rPr>
          <w:lang w:val="es_ES" w:bidi="es_ES"/>
        </w:rPr>
        <w:t xml:space="preserve">; </w:t>
      </w:r>
      <w:r>
        <w:rPr>
          <w:lang w:val="es_ES" w:bidi="es_ES"/>
        </w:rPr>
        <w:t>136</w:t>
      </w:r>
      <w:r>
        <w:rPr>
          <w:lang w:val="es_ES" w:bidi="es_ES"/>
        </w:rPr>
        <w:t>). Estas composiciones resuenan con triunfo y acción de gracias. Los relatos hebreos de la esclavitud en Egipto describen la vida rigurosa, la opresión y el trabajo duro. Ahora se sabe que había varios grupos extranjeros en Egipto en ese momento, y que el castigo corporal sufrido por los hebreos era una característica normal de la vida cotidiana egipcia. En resumen, no hubo discriminación contra los hebreos como grupo; en cambio, tenían la dudosa distinción de ser tratados como trabajadores egipcios comunes. Desde entonces, cuando eran oprimidos, los hebreos podían recordar el gran milagro del éxodo y creer que lo que Dios había hecho una vez, podía hacerlo de nuevo. Eso fue de gran consuelo para los fieles exiliados que lloraban junto a las aguas de Babilonia (</w:t>
      </w:r>
      <w:r>
        <w:rPr>
          <w:lang w:val="es_ES" w:bidi="es_ES"/>
        </w:rPr>
        <w:t>Sal 137:1</w:t>
      </w:r>
      <w:r>
        <w:rPr>
          <w:lang w:val="es_ES" w:bidi="es_ES"/>
        </w:rPr>
        <w:t xml:space="preserve">) mientras esperaban otro éxodo cuando Dios los guiaría en triunfo desde una Babilonia destruida (v. </w:t>
      </w:r>
      <w:r>
        <w:rPr>
          <w:lang w:val="es_ES" w:bidi="es_ES"/>
        </w:rPr>
        <w:t>8</w:t>
      </w:r>
      <w:r>
        <w:rPr>
          <w:lang w:val="es_ES" w:bidi="es_ES"/>
        </w:rPr>
        <w:t>) de regreso a Palestina.</w:t>
      </w:r>
    </w:p>
    <w:p>
      <w:pPr>
        <w:pStyle w:val="Heading4"/>
      </w:pPr>
      <w:r>
        <w:rPr>
          <w:lang w:val="es_ES" w:bidi="es_ES"/>
        </w:rPr>
        <w:t>El Nuevo Testamento</w:t>
      </w:r>
    </w:p>
    <w:p>
      <w:pPr/>
      <w:r>
        <w:rPr>
          <w:lang w:val="es_ES" w:bidi="es_ES"/>
        </w:rPr>
      </w:r>
      <w:r>
        <w:rPr>
          <w:lang w:val="es_ES" w:bidi="es_ES"/>
        </w:rPr>
        <w:t>La poderosa obra de Dios durante el éxodo fue recordada en varias ocasiones por los escritores del Nuevo Testamento, incluso aunque Cristo ya había sido sacrificado como “nuestra pascua, que es Cristo” (</w:t>
      </w:r>
      <w:r>
        <w:rPr>
          <w:lang w:val="es_ES" w:bidi="es_ES"/>
        </w:rPr>
        <w:t>1 Cor 5:7</w:t>
      </w:r>
      <w:r>
        <w:rPr>
          <w:lang w:val="es_ES" w:bidi="es_ES"/>
        </w:rPr>
        <w:t>, RVR 1909) para ese entonces. En su discurso ante el Concilio de Jerusalén, Esteban ofreció un relato tradicional de la historia del Antiguo Testamento, mencionando el evento del Mar Rojo (</w:t>
      </w:r>
      <w:r>
        <w:rPr>
          <w:lang w:val="es_ES" w:bidi="es_ES"/>
        </w:rPr>
        <w:t>Hechos 7:36</w:t>
      </w:r>
      <w:r>
        <w:rPr>
          <w:lang w:val="es_ES" w:bidi="es_ES"/>
        </w:rPr>
        <w:t>) como una demostración del poder de Dios para cambiar los asuntos humanos. El apóstol Pablo utilizó la experiencia del éxodo para recordar a sus oyentes que muchos de los que fueron liberados de la opresión en ese momento nunca llegaron a la Tierra Prometida (</w:t>
      </w:r>
      <w:r>
        <w:rPr>
          <w:lang w:val="es_ES" w:bidi="es_ES"/>
        </w:rPr>
        <w:t>1 Cor 10:1–5</w:t>
      </w:r>
      <w:r>
        <w:rPr>
          <w:lang w:val="es_ES" w:bidi="es_ES"/>
        </w:rPr>
        <w:t>). En lugar de comprometerse completamente con Dios en confianza y obediencia, los israelitas sucumbieron a diversas tentaciones en el desierto. Así, Pablo enfatizó que, dado que es posible que los cristianos naufraguen (</w:t>
      </w:r>
      <w:r>
        <w:rPr>
          <w:lang w:val="es_ES" w:bidi="es_ES"/>
        </w:rPr>
        <w:t>9:27</w:t>
      </w:r>
      <w:r>
        <w:rPr>
          <w:lang w:val="es_ES" w:bidi="es_ES"/>
        </w:rPr>
        <w:t xml:space="preserve">), deben aferrarse a Cristo la Roca y tomar en serio sus responsabilidades espirituales. En </w:t>
      </w:r>
      <w:r>
        <w:rPr>
          <w:lang w:val="es_ES" w:bidi="es_ES"/>
        </w:rPr>
        <w:t>Hebreos 11:27–29</w:t>
      </w:r>
      <w:r>
        <w:rPr>
          <w:lang w:val="es_ES" w:bidi="es_ES"/>
        </w:rPr>
        <w:t>, otro relato histórico enumera a los héroes de la fe, mencionando especialmente a Moisés y su papel en el éxodo.</w:t>
      </w:r>
    </w:p>
    <w:p>
      <w:pPr/>
      <w:r>
        <w:rPr>
          <w:lang w:val="es_ES" w:bidi="es_ES"/>
        </w:rPr>
      </w:r>
      <w:r>
        <w:rPr>
          <w:i/>
          <w:lang w:val="es_ES" w:bidi="es_ES"/>
        </w:rPr>
        <w:t>Véase también</w:t>
      </w:r>
      <w:r>
        <w:rPr>
          <w:lang w:val="es_ES" w:bidi="es_ES"/>
        </w:rPr>
        <w:t xml:space="preserve"> </w:t>
      </w:r>
      <w:r>
        <w:rPr>
          <w:lang w:val="es_ES" w:bidi="es_ES"/>
        </w:rPr>
        <w:t>Éxodo, Libro de</w:t>
      </w:r>
      <w:r>
        <w:rPr>
          <w:lang w:val="es_ES" w:bidi="es_ES"/>
        </w:rPr>
        <w:t>.</w:t>
      </w:r>
      <w:r>
        <w:rPr>
          <w:lang w:val="es_ES" w:bidi="es_ES"/>
        </w:rPr>
      </w:r>
      <w:r>
        <w:rPr>
          <w:lang w:val="es_ES" w:bidi="es_ES"/>
        </w:rPr>
      </w:r>
    </w:p>
    <w:p>
      <w:pPr/>
      <w:r>
        <w:rPr>
          <w:lang w:val="es_ES" w:bidi="es_ES"/>
        </w:rPr>
      </w:r>
    </w:p>
    <w:p>
      <w:pPr>
        <w:pStyle w:val="Heading2"/>
      </w:pPr>
      <w:r>
        <w:rPr>
          <w:lang w:val="es_ES" w:bidi="es_ES"/>
        </w:rPr>
        <w:t>Éxodo, Libro del</w:t>
      </w:r>
      <w:r>
        <w:rPr>
          <w:lang w:val="es_ES" w:bidi="es_ES"/>
        </w:rPr>
      </w:r>
    </w:p>
    <w:p>
      <w:pPr/>
      <w:r>
        <w:rPr>
          <w:lang w:val="es_ES" w:bidi="es_ES"/>
        </w:rPr>
      </w:r>
      <w:r>
        <w:rPr>
          <w:lang w:val="es_ES" w:bidi="es_ES"/>
        </w:rPr>
        <w:t>El segundo libro de la Biblia, el Éxodo, narra la historia de cómo Dios liberó al pueblo de Israel de la esclavitud en Egipto. Pocos libros del Antiguo Testamento son tan importantes para la historia y la religión de los israelitas como el libro del Éxodo.</w:t>
      </w:r>
    </w:p>
    <w:p>
      <w:pPr/>
      <w:r>
        <w:rPr>
          <w:lang w:val="es_ES" w:bidi="es_ES"/>
        </w:rPr>
      </w:r>
      <w:r>
        <w:rPr>
          <w:lang w:val="es_ES" w:bidi="es_ES"/>
        </w:rPr>
        <w:t>Cuando Dios liberó a los israelitas de Egipto, se convirtieron en una nación por primera vez. En el Monte Sinaí, Dios transformó a estas tribus, descendientes de Abraham, en una nación bajo su gobierno. El libro del Éxodo explica cómo los israelitas regresaron para establecerse en la tierra que Dios había prometido a Abraham. También describe el inicio de su vida religiosa, política y social.</w:t>
      </w:r>
    </w:p>
    <w:p>
      <w:pPr/>
      <w:r>
        <w:rPr>
          <w:lang w:val="es_ES" w:bidi="es_ES"/>
        </w:rPr>
      </w:r>
      <w:r>
        <w:rPr>
          <w:lang w:val="es_ES" w:bidi="es_ES"/>
        </w:rPr>
        <w:t xml:space="preserve">El libro del Éxodo presenta un patrón especial (conocido como "motivo de Éxodo") que aparece a lo largo de la Biblia, tanto en el Antiguo como en el Nuevo Testamento. En </w:t>
      </w:r>
      <w:r>
        <w:rPr>
          <w:lang w:val="es_ES" w:bidi="es_ES"/>
        </w:rPr>
        <w:t>Salmo 68</w:t>
      </w:r>
      <w:r>
        <w:rPr>
          <w:lang w:val="es_ES" w:bidi="es_ES"/>
        </w:rPr>
        <w:t>, David encontró consuelo al recordar que su Dios era el mismo que había rescatado a Israel de Egipto. El profeta Jeremías afirmó que Dios devolvería a Israel a su tierra nuevamente, y que esto sería aún más asombroso que cuando Dios los sacó de Egipto (</w:t>
      </w:r>
      <w:r>
        <w:rPr>
          <w:lang w:val="es_ES" w:bidi="es_ES"/>
        </w:rPr>
        <w:t>Jeremías 16:14–15</w:t>
      </w:r>
      <w:r>
        <w:rPr>
          <w:lang w:val="es_ES" w:bidi="es_ES"/>
        </w:rPr>
        <w:t>). Cuando Jesús y sus padres regresaron de Egipto, Mateo relacionó este evento con el rescate anterior de Egipto (</w:t>
      </w:r>
      <w:r>
        <w:rPr>
          <w:lang w:val="es_ES" w:bidi="es_ES"/>
        </w:rPr>
        <w:t>Mateo 2:13–15</w:t>
      </w:r>
      <w:r>
        <w:rPr>
          <w:lang w:val="es_ES" w:bidi="es_ES"/>
        </w:rPr>
        <w:t>).</w:t>
      </w:r>
    </w:p>
    <w:p>
      <w:pPr/>
      <w:r>
        <w:rPr>
          <w:lang w:val="es_ES" w:bidi="es_ES"/>
        </w:rPr>
      </w:r>
      <w:r>
        <w:rPr>
          <w:lang w:val="es_ES" w:bidi="es_ES"/>
        </w:rPr>
        <w:t>La historia del pueblo judío siendo liberado de Egipto se considera un símbolo de la salvación de Dios para todo su pueblo, tanto Israel como la iglesia. Por lo tanto, el mensaje del libro del Éxodo es fundamental para entender el plan de salvación de Dios a lo largo de la Biblia.</w:t>
      </w:r>
    </w:p>
    <w:p>
      <w:pPr/>
      <w:r>
        <w:rPr>
          <w:lang w:val="es_ES" w:bidi="es_ES"/>
        </w:rPr>
      </w:r>
      <w:r>
        <w:rPr>
          <w:lang w:val="es_ES" w:bidi="es_ES"/>
        </w:rPr>
        <w:t xml:space="preserve">El título en inglés "Éxodo" proviene de una antigua traducción griega del Antiguo Testamento llamada la Septuaginta. La palabra "Éxodo" significa "salida" o "partida". Se refiere a la salida de Israel de Egipto. En hebreo, el libro se llama </w:t>
      </w:r>
      <w:r>
        <w:rPr>
          <w:i/>
          <w:lang w:val="es_ES" w:bidi="es_ES"/>
        </w:rPr>
        <w:t>Shemoth</w:t>
      </w:r>
      <w:r>
        <w:rPr>
          <w:lang w:val="es_ES" w:bidi="es_ES"/>
        </w:rPr>
        <w:t>, que significa "estos son los nombres". Este título hebreo proviene de las primeras palabras del libro, que enumeran los nombres de los hijos de Jacob que fueron a Egipto con José.</w:t>
      </w:r>
    </w:p>
    <w:p>
      <w:pPr>
        <w:pStyle w:val="Heading3"/>
      </w:pPr>
      <w:r>
        <w:rPr>
          <w:lang w:val="es_ES" w:bidi="es_ES"/>
        </w:rPr>
        <w:t>Sumario</w:t>
      </w:r>
    </w:p>
    <w:p>
      <w:pPr/>
      <w:r>
        <w:rPr>
          <w:lang w:val="es_ES" w:bidi="es_ES"/>
        </w:rPr>
      </w:r>
      <w:r>
        <w:rPr>
          <w:lang w:val="es_ES" w:bidi="es_ES"/>
        </w:rPr>
        <w:t>• ¿Quién es el autor del libro del Éxodo?</w:t>
      </w:r>
    </w:p>
    <w:p>
      <w:pPr/>
      <w:r>
        <w:rPr>
          <w:lang w:val="es_ES" w:bidi="es_ES"/>
        </w:rPr>
      </w:r>
      <w:r>
        <w:rPr>
          <w:lang w:val="es_ES" w:bidi="es_ES"/>
        </w:rPr>
        <w:t>• ¿Cuándo fue escrito el libro del Éxodo?</w:t>
      </w:r>
    </w:p>
    <w:p>
      <w:pPr/>
      <w:r>
        <w:rPr>
          <w:lang w:val="es_ES" w:bidi="es_ES"/>
        </w:rPr>
      </w:r>
      <w:r>
        <w:rPr>
          <w:lang w:val="es_ES" w:bidi="es_ES"/>
        </w:rPr>
        <w:t>• ¿Cuál es el contexto del libro del Éxodo?</w:t>
      </w:r>
    </w:p>
    <w:p>
      <w:pPr/>
      <w:r>
        <w:rPr>
          <w:lang w:val="es_ES" w:bidi="es_ES"/>
        </w:rPr>
      </w:r>
      <w:r>
        <w:rPr>
          <w:lang w:val="es_ES" w:bidi="es_ES"/>
        </w:rPr>
        <w:t>• ¿Por qué se escribió el libro del Éxodo y qué enseña sobre Dios?</w:t>
      </w:r>
    </w:p>
    <w:p>
      <w:pPr/>
      <w:r>
        <w:rPr>
          <w:lang w:val="es_ES" w:bidi="es_ES"/>
        </w:rPr>
      </w:r>
      <w:r>
        <w:rPr>
          <w:lang w:val="es_ES" w:bidi="es_ES"/>
        </w:rPr>
        <w:t>• ¿Cuál es el mensaje del libro del Éxodo?</w:t>
      </w:r>
    </w:p>
    <w:p>
      <w:pPr>
        <w:pStyle w:val="Heading3"/>
      </w:pPr>
      <w:r>
        <w:rPr>
          <w:lang w:val="es_ES" w:bidi="es_ES"/>
        </w:rPr>
        <w:t>¿Quién fue el autor del libro del Éxodo?</w:t>
      </w:r>
    </w:p>
    <w:p>
      <w:pPr/>
      <w:r>
        <w:rPr>
          <w:lang w:val="es_ES" w:bidi="es_ES"/>
        </w:rPr>
      </w:r>
      <w:r>
        <w:rPr>
          <w:lang w:val="es_ES" w:bidi="es_ES"/>
        </w:rPr>
        <w:t>Según la tradición, Moisés escribió el Éxodo y los otros primeros cinco libros de la Biblia (el Pentateuco). Esto podría sugerir que el Éxodo fue escrito en el Monte Sinaí o poco después de los eventos ocurridos allí. La evidencia que respalda esta perspectiva incluye:</w:t>
      </w:r>
    </w:p>
    <w:p>
      <w:pPr>
        <w:pStyle w:val="ListNumber"/>
        <w:numPr>
          <w:ilvl w:val="0"/>
          <w:numId w:val="59"/>
        </w:numPr>
        <w:spacing w:line="240" w:lineRule="auto"/>
        <w:ind w:left="720"/>
      </w:pPr>
      <w:r>
        <w:rPr>
          <w:lang w:val="es_ES" w:bidi="es_ES"/>
        </w:rPr>
      </w:r>
      <w:r>
        <w:rPr>
          <w:lang w:val="es_ES" w:bidi="es_ES"/>
        </w:rPr>
        <w:t>El libro mismo afirma que Moisés escribió las palabras de Dios (</w:t>
      </w:r>
      <w:r>
        <w:rPr>
          <w:lang w:val="es_ES" w:bidi="es_ES"/>
        </w:rPr>
        <w:t>Éxodo 17:14,</w:t>
      </w:r>
      <w:r>
        <w:rPr>
          <w:lang w:val="es_ES" w:bidi="es_ES"/>
        </w:rPr>
        <w:t xml:space="preserve"> </w:t>
      </w:r>
      <w:r>
        <w:rPr>
          <w:lang w:val="es_ES" w:bidi="es_ES"/>
        </w:rPr>
        <w:t>24:2, 7;</w:t>
      </w:r>
      <w:r>
        <w:rPr>
          <w:lang w:val="es_ES" w:bidi="es_ES"/>
        </w:rPr>
        <w:t xml:space="preserve"> </w:t>
      </w:r>
      <w:r>
        <w:rPr>
          <w:lang w:val="es_ES" w:bidi="es_ES"/>
        </w:rPr>
        <w:t>34:27–28</w:t>
      </w:r>
      <w:r>
        <w:rPr>
          <w:lang w:val="es_ES" w:bidi="es_ES"/>
        </w:rPr>
        <w:t>). Según el libro de Deuteronomio (</w:t>
      </w:r>
      <w:r>
        <w:rPr>
          <w:lang w:val="es_ES" w:bidi="es_ES"/>
        </w:rPr>
        <w:t>31:9, 24</w:t>
      </w:r>
      <w:r>
        <w:rPr>
          <w:lang w:val="es_ES" w:bidi="es_ES"/>
        </w:rPr>
        <w:t>), Moisés escribió la ley en un libro que fue colocado junto al arca del pacto.</w:t>
      </w:r>
    </w:p>
    <w:p>
      <w:pPr>
        <w:pStyle w:val="ListNumber"/>
        <w:spacing w:line="240" w:lineRule="auto"/>
        <w:ind w:left="720"/>
      </w:pPr>
      <w:r>
        <w:rPr>
          <w:lang w:val="es_ES" w:bidi="es_ES"/>
        </w:rPr>
      </w:r>
      <w:r>
        <w:rPr>
          <w:lang w:val="es_ES" w:bidi="es_ES"/>
        </w:rPr>
        <w:t>Muchos escritores del Antiguo Testamento se refieren al Éxodo como la "ley de Moisés" (</w:t>
      </w:r>
      <w:r>
        <w:rPr>
          <w:lang w:val="es_ES" w:bidi="es_ES"/>
        </w:rPr>
        <w:t>Josué 8:31,</w:t>
      </w:r>
      <w:r>
        <w:rPr>
          <w:lang w:val="es_ES" w:bidi="es_ES"/>
        </w:rPr>
        <w:t xml:space="preserve"> </w:t>
      </w:r>
      <w:r>
        <w:rPr>
          <w:lang w:val="es_ES" w:bidi="es_ES"/>
        </w:rPr>
        <w:t>Malaquías 4:4</w:t>
      </w:r>
      <w:r>
        <w:rPr>
          <w:lang w:val="es_ES" w:bidi="es_ES"/>
        </w:rPr>
        <w:t>).</w:t>
      </w:r>
    </w:p>
    <w:p>
      <w:pPr>
        <w:pStyle w:val="ListNumber"/>
        <w:spacing w:line="240" w:lineRule="auto"/>
        <w:ind w:left="720"/>
      </w:pPr>
      <w:r>
        <w:rPr>
          <w:lang w:val="es_ES" w:bidi="es_ES"/>
        </w:rPr>
      </w:r>
      <w:r>
        <w:rPr>
          <w:lang w:val="es_ES" w:bidi="es_ES"/>
        </w:rPr>
        <w:t>El Nuevo Testamento, incluyendo a Jesús, menciona a Moisés como el autor (</w:t>
      </w:r>
      <w:r>
        <w:rPr>
          <w:lang w:val="es_ES" w:bidi="es_ES"/>
        </w:rPr>
        <w:t>Marcos 7:10,</w:t>
      </w:r>
      <w:r>
        <w:rPr>
          <w:lang w:val="es_ES" w:bidi="es_ES"/>
        </w:rPr>
        <w:t xml:space="preserve"> </w:t>
      </w:r>
      <w:r>
        <w:rPr>
          <w:lang w:val="es_ES" w:bidi="es_ES"/>
        </w:rPr>
        <w:t>12:26;</w:t>
      </w:r>
      <w:r>
        <w:rPr>
          <w:lang w:val="es_ES" w:bidi="es_ES"/>
        </w:rPr>
        <w:t xml:space="preserve"> </w:t>
      </w:r>
      <w:r>
        <w:rPr>
          <w:lang w:val="es_ES" w:bidi="es_ES"/>
        </w:rPr>
        <w:t>Juan 1:45,</w:t>
      </w:r>
      <w:r>
        <w:rPr>
          <w:lang w:val="es_ES" w:bidi="es_ES"/>
        </w:rPr>
        <w:t xml:space="preserve"> </w:t>
      </w:r>
      <w:r>
        <w:rPr>
          <w:lang w:val="es_ES" w:bidi="es_ES"/>
        </w:rPr>
        <w:t>7:19</w:t>
      </w:r>
      <w:r>
        <w:rPr>
          <w:lang w:val="es_ES" w:bidi="es_ES"/>
        </w:rPr>
        <w:t>).</w:t>
      </w:r>
    </w:p>
    <w:p>
      <w:pPr/>
      <w:r>
        <w:rPr>
          <w:lang w:val="es_ES" w:bidi="es_ES"/>
        </w:rPr>
      </w:r>
      <w:r>
        <w:rPr>
          <w:lang w:val="es_ES" w:bidi="es_ES"/>
        </w:rPr>
        <w:t>Los estudiosos tienen diferentes teorías sobre quién escribió el Éxodo. Algunos sostienen que Moisés fue el autor principal. Un escritor sugiere que Moisés fue solo un líder en el desierto que nunca conoció a los israelitas. Otros estudiosos opinan que distintas personas escribieron partes del libro en diferentes momentos de la historia de Israel, y que alguien las unió mucho después de la muerte de Moisés. Algunos se enfocan en secciones específicas, como el "Cántico de Moisés" (</w:t>
      </w:r>
      <w:r>
        <w:rPr>
          <w:lang w:val="es_ES" w:bidi="es_ES"/>
        </w:rPr>
        <w:t>Éxodo 15</w:t>
      </w:r>
      <w:r>
        <w:rPr>
          <w:lang w:val="es_ES" w:bidi="es_ES"/>
        </w:rPr>
        <w:t>), y analizan cómo evolucionaron con el tiempo. Otra perspectiva es que la historia del éxodo se transmitió oralmente durante muchas generaciones antes de ser escrita.</w:t>
      </w:r>
    </w:p>
    <w:p>
      <w:pPr/>
      <w:r>
        <w:rPr>
          <w:lang w:val="es_ES" w:bidi="es_ES"/>
        </w:rPr>
      </w:r>
      <w:r>
        <w:rPr>
          <w:lang w:val="es_ES" w:bidi="es_ES"/>
        </w:rPr>
        <w:t>Aunque algunos estudiosos tienen diferentes teorías, el libro en sí claramente afirma que Moisés fue su autor. Hay detalles en Éxodo que sugieren que el escritor presenció estos eventos de primera mano. Por ejemplo, el escritor recordó con precisión los 12 manantiales y las 70 palmeras en Elim (</w:t>
      </w:r>
      <w:r>
        <w:rPr>
          <w:lang w:val="es_ES" w:bidi="es_ES"/>
        </w:rPr>
        <w:t>Éxodo 15:27</w:t>
      </w:r>
      <w:r>
        <w:rPr>
          <w:lang w:val="es_ES" w:bidi="es_ES"/>
        </w:rPr>
        <w:t>).</w:t>
      </w:r>
    </w:p>
    <w:p>
      <w:pPr/>
      <w:r>
        <w:rPr>
          <w:lang w:val="es_ES" w:bidi="es_ES"/>
        </w:rPr>
      </w:r>
      <w:r>
        <w:rPr>
          <w:lang w:val="es_ES" w:bidi="es_ES"/>
        </w:rPr>
        <w:t>El escritor también tenía un profundo conocimiento sobre la vida, costumbres y lenguaje egipcios. Los materiales descritos para construir la tienda sagrada (llamada el tabernáculo) proporcionan más evidencia. Estos materiales incluían madera de Sittim para los muebles (</w:t>
      </w:r>
      <w:r>
        <w:rPr>
          <w:lang w:val="es_ES" w:bidi="es_ES"/>
        </w:rPr>
        <w:t>Éxodo 25:10</w:t>
      </w:r>
      <w:r>
        <w:rPr>
          <w:lang w:val="es_ES" w:bidi="es_ES"/>
        </w:rPr>
        <w:t xml:space="preserve">) y cueros de carnero para la cubierta exterior (versículo </w:t>
      </w:r>
      <w:r>
        <w:rPr>
          <w:lang w:val="es_ES" w:bidi="es_ES"/>
        </w:rPr>
        <w:t>5</w:t>
      </w:r>
      <w:r>
        <w:rPr>
          <w:lang w:val="es_ES" w:bidi="es_ES"/>
        </w:rPr>
        <w:t>). Estos materiales se encontraban en Egipto y en el desierto del Sinaí, pero no en la tierra de Israel. Esto sugiere que el libro fue escrito en el desierto.</w:t>
      </w:r>
    </w:p>
    <w:p>
      <w:pPr/>
      <w:r>
        <w:rPr>
          <w:lang w:val="es_ES" w:bidi="es_ES"/>
        </w:rPr>
      </w:r>
      <w:r>
        <w:rPr>
          <w:lang w:val="es_ES" w:bidi="es_ES"/>
        </w:rPr>
        <w:t>Moisés no solo fue elegido por Dios para escribir Éxodo, sino que también estaba bien calificado. Fue “</w:t>
      </w:r>
      <w:r>
        <w:rPr>
          <w:lang w:val="es_ES" w:bidi="es_ES"/>
        </w:rPr>
        <w:t>enseñado Moisés en toda la sabiduría de los egipcios; y era poderoso en sus dichos y hechos</w:t>
      </w:r>
      <w:r>
        <w:rPr>
          <w:lang w:val="es_ES" w:bidi="es_ES"/>
        </w:rPr>
        <w:t>” (</w:t>
      </w:r>
      <w:r>
        <w:rPr>
          <w:lang w:val="es_ES" w:bidi="es_ES"/>
        </w:rPr>
        <w:t>Hechos 7:22</w:t>
      </w:r>
      <w:r>
        <w:rPr>
          <w:lang w:val="es_ES" w:bidi="es_ES"/>
        </w:rPr>
        <w:t>). Además, pasó 40 años en el desierto de Madián y Sinaí, donde aprendió sobre la tierra y sus animales. Este conocimiento le ayudó a escribir sobre los lugares por donde viajaron los israelitas.</w:t>
      </w:r>
    </w:p>
    <w:p>
      <w:pPr/>
      <w:r>
        <w:rPr>
          <w:lang w:val="es_ES" w:bidi="es_ES"/>
        </w:rPr>
      </w:r>
      <w:r>
        <w:rPr>
          <w:lang w:val="es_ES" w:bidi="es_ES"/>
        </w:rPr>
        <w:t>Los eventos del Éxodo fueron cruciales para la historia de Israel. Incluyeron la liberación de Egipto por parte de Dios y la entrega de su ley. Moisés documentó meticulosamente estos eventos para que las futuras generaciones los recordaran.</w:t>
      </w:r>
    </w:p>
    <w:p>
      <w:pPr>
        <w:pStyle w:val="Heading3"/>
      </w:pPr>
      <w:r>
        <w:rPr>
          <w:lang w:val="es_ES" w:bidi="es_ES"/>
        </w:rPr>
        <w:t>¿Cuándo fue escrito el libro del Éxodo?</w:t>
      </w:r>
    </w:p>
    <w:p>
      <w:pPr/>
      <w:r>
        <w:rPr>
          <w:lang w:val="es_ES" w:bidi="es_ES"/>
        </w:rPr>
      </w:r>
      <w:r>
        <w:rPr>
          <w:lang w:val="es_ES" w:bidi="es_ES"/>
        </w:rPr>
        <w:t>Si Moisés escribió Éxodo, como el libro mismo indica, entonces lo hizo durante su vida. Los estudiosos sugieren dos momentos diferentes en los que los israelitas podrían haber salido de Egipto.</w:t>
      </w:r>
    </w:p>
    <w:p>
      <w:pPr>
        <w:pStyle w:val="Heading4"/>
      </w:pPr>
      <w:r>
        <w:rPr>
          <w:lang w:val="es_ES" w:bidi="es_ES"/>
        </w:rPr>
        <w:t>La perspectiva de la "fecha tardía"</w:t>
      </w:r>
    </w:p>
    <w:p>
      <w:pPr/>
      <w:r>
        <w:rPr>
          <w:lang w:val="es_ES" w:bidi="es_ES"/>
        </w:rPr>
      </w:r>
      <w:r>
        <w:rPr>
          <w:lang w:val="es_ES" w:bidi="es_ES"/>
        </w:rPr>
        <w:t>Esta perspectiva sugiere que el faraón que oprimió a los israelitas fue Seti I, quien gobernó Egipto desde 1304 hasta 1290 a.C. El faraón del éxodo sería Ramsés II, que gobernó Egipto desde 1290 hasta 1224 a.C. El éxodo habría ocurrido en 1290 a.C., y la conquista de Canaán habría comenzado en 1250 a.C.</w:t>
      </w:r>
    </w:p>
    <w:p>
      <w:pPr/>
      <w:r>
        <w:rPr>
          <w:lang w:val="es_ES" w:bidi="es_ES"/>
        </w:rPr>
      </w:r>
      <w:r>
        <w:rPr>
          <w:lang w:val="es_ES" w:bidi="es_ES"/>
        </w:rPr>
        <w:t>Esta perspectiva se fundamenta en dos puntos principales:</w:t>
      </w:r>
    </w:p>
    <w:p>
      <w:pPr>
        <w:pStyle w:val="ListNumber"/>
        <w:numPr>
          <w:ilvl w:val="0"/>
          <w:numId w:val="60"/>
        </w:numPr>
        <w:spacing w:line="240" w:lineRule="auto"/>
        <w:ind w:left="720"/>
      </w:pPr>
      <w:r>
        <w:rPr>
          <w:lang w:val="es_ES" w:bidi="es_ES"/>
        </w:rPr>
      </w:r>
      <w:r>
        <w:rPr>
          <w:lang w:val="es_ES" w:bidi="es_ES"/>
        </w:rPr>
        <w:t xml:space="preserve">Según </w:t>
      </w:r>
      <w:r>
        <w:rPr>
          <w:lang w:val="es_ES" w:bidi="es_ES"/>
        </w:rPr>
        <w:t>Éxodo 1:11</w:t>
      </w:r>
      <w:r>
        <w:rPr>
          <w:lang w:val="es_ES" w:bidi="es_ES"/>
        </w:rPr>
        <w:t>, los israelitas construyeron la ciudad almacén de Ramesés, lo que sugiere que Ramsés II debió haber estado gobernando en ese momento. La ciudad de Ramesés podría haber existido anteriormente bajo otro nombre y haber sido renombrada más tarde por Ramsés II cuando la reconstruyó. Alternativamente, un faraón anterior llamado Ramsés pudo haberla construido.</w:t>
      </w:r>
    </w:p>
    <w:p>
      <w:pPr>
        <w:pStyle w:val="ListNumber"/>
        <w:spacing w:line="240" w:lineRule="auto"/>
        <w:ind w:left="720"/>
      </w:pPr>
      <w:r>
        <w:rPr>
          <w:lang w:val="es_ES" w:bidi="es_ES"/>
        </w:rPr>
      </w:r>
      <w:r>
        <w:rPr>
          <w:lang w:val="es_ES" w:bidi="es_ES"/>
        </w:rPr>
        <w:t>Los arqueólogos han hallado evidencia de que muchas ciudades en Canaán fueron destruidas alrededor del 1250 a.C. Algunos creen que Josué y los israelitas fueron responsables de esta destrucción. Esto implicaría que el éxodo ocurrió alrededor del 1290 a.C. Sin embargo, esta destrucción también podría haber sucedido durante otros periodos de conflicto en la época de los jueces, o cuando otras naciones atacaron la región.</w:t>
      </w:r>
    </w:p>
    <w:p>
      <w:pPr>
        <w:pStyle w:val="Heading4"/>
      </w:pPr>
      <w:r>
        <w:rPr>
          <w:lang w:val="es_ES" w:bidi="es_ES"/>
        </w:rPr>
        <w:t>La perspectiva de la "fecha temprana"</w:t>
      </w:r>
    </w:p>
    <w:p>
      <w:pPr/>
      <w:r>
        <w:rPr>
          <w:lang w:val="es_ES" w:bidi="es_ES"/>
        </w:rPr>
      </w:r>
      <w:r>
        <w:rPr>
          <w:lang w:val="es_ES" w:bidi="es_ES"/>
        </w:rPr>
        <w:t>Esta perspectiva sostiene que el faraón de la opresión fue Thutmose III, quien gobernó Egipto desde 1504 hasta 1450 a.C. El faraón del éxodo sería entonces Amenhotep II, que gobernó Egipto desde 1450 hasta 1424 a.C. Esto implica que el éxodo habría ocurrido alrededor de 1440 a.C., y la conquista habría comenzado alrededor de 1400 a.C. Tres argumentos respaldan esta perspectiva:</w:t>
      </w:r>
    </w:p>
    <w:p>
      <w:pPr>
        <w:pStyle w:val="ListNumber"/>
        <w:numPr>
          <w:ilvl w:val="0"/>
          <w:numId w:val="61"/>
        </w:numPr>
        <w:spacing w:line="240" w:lineRule="auto"/>
        <w:ind w:left="720"/>
      </w:pPr>
      <w:r>
        <w:rPr>
          <w:lang w:val="es_ES" w:bidi="es_ES"/>
        </w:rPr>
      </w:r>
      <w:r>
        <w:rPr>
          <w:lang w:val="es_ES" w:bidi="es_ES"/>
        </w:rPr>
        <w:t>Si el cuarto año del rey Salomón fue en 966 a.C., entonces los 480 años anteriores situarían el éxodo en 1446 a.C. (</w:t>
      </w:r>
      <w:r>
        <w:rPr>
          <w:lang w:val="es_ES" w:bidi="es_ES"/>
        </w:rPr>
        <w:t>1 Reyes 6:1</w:t>
      </w:r>
      <w:r>
        <w:rPr>
          <w:lang w:val="es_ES" w:bidi="es_ES"/>
        </w:rPr>
        <w:t>).</w:t>
      </w:r>
    </w:p>
    <w:p>
      <w:pPr>
        <w:pStyle w:val="ListNumber"/>
        <w:spacing w:line="240" w:lineRule="auto"/>
        <w:ind w:left="720"/>
      </w:pPr>
      <w:r>
        <w:rPr>
          <w:lang w:val="es_ES" w:bidi="es_ES"/>
        </w:rPr>
      </w:r>
      <w:r>
        <w:rPr>
          <w:lang w:val="es_ES" w:bidi="es_ES"/>
        </w:rPr>
        <w:t>Si el tiempo de Jefté fue en el año 1100 a.C., entonces los 300 años anteriores situarían la conquista en el año 1400 a.C. (</w:t>
      </w:r>
      <w:r>
        <w:rPr>
          <w:lang w:val="es_ES" w:bidi="es_ES"/>
        </w:rPr>
        <w:t>Jueces 11:26</w:t>
      </w:r>
      <w:r>
        <w:rPr>
          <w:lang w:val="es_ES" w:bidi="es_ES"/>
        </w:rPr>
        <w:t>).</w:t>
      </w:r>
    </w:p>
    <w:p>
      <w:pPr>
        <w:pStyle w:val="ListNumber"/>
        <w:spacing w:line="240" w:lineRule="auto"/>
        <w:ind w:left="720"/>
      </w:pPr>
      <w:r>
        <w:rPr>
          <w:lang w:val="es_ES" w:bidi="es_ES"/>
        </w:rPr>
      </w:r>
      <w:r>
        <w:rPr>
          <w:lang w:val="es_ES" w:bidi="es_ES"/>
        </w:rPr>
        <w:t>La fecha tardía no deja suficiente tiempo para el período de los jueces, que duró entre 300 y 400 años. Basándose en estas referencias bíblicas, la fecha temprana parece más probable.</w:t>
      </w:r>
    </w:p>
    <w:p>
      <w:pPr>
        <w:pStyle w:val="Heading3"/>
      </w:pPr>
      <w:r>
        <w:rPr>
          <w:lang w:val="es_ES" w:bidi="es_ES"/>
        </w:rPr>
        <w:t>¿Cuál es el contexto del libro del Éxodo?</w:t>
      </w:r>
    </w:p>
    <w:p>
      <w:pPr/>
      <w:r>
        <w:rPr>
          <w:lang w:val="es_ES" w:bidi="es_ES"/>
        </w:rPr>
      </w:r>
      <w:r>
        <w:rPr>
          <w:lang w:val="es_ES" w:bidi="es_ES"/>
        </w:rPr>
        <w:t xml:space="preserve">Los acontecimientos que tuvieron lugar en Egipto durante el tiempo del éxodo nos ayudan a comprender mejor los eventos en el libro del Éxodo. </w:t>
      </w:r>
      <w:r>
        <w:rPr>
          <w:lang w:val="es_ES" w:bidi="es_ES"/>
        </w:rPr>
        <w:t>Éxodo 12:40</w:t>
      </w:r>
      <w:r>
        <w:rPr>
          <w:lang w:val="es_ES" w:bidi="es_ES"/>
        </w:rPr>
        <w:t xml:space="preserve"> nos indica que los israelitas vivieron en Egipto durante 430 años. Esto significa que la familia de Jacob se estableció en Gosén (</w:t>
      </w:r>
      <w:r>
        <w:rPr>
          <w:lang w:val="es_ES" w:bidi="es_ES"/>
        </w:rPr>
        <w:t>Génesis 47:4, 11</w:t>
      </w:r>
      <w:r>
        <w:rPr>
          <w:lang w:val="es_ES" w:bidi="es_ES"/>
        </w:rPr>
        <w:t>) alrededor del año 1870 a.C., cuando Egipto estaba gobernado por poderosos reyes de la 12ª dinastía.</w:t>
      </w:r>
    </w:p>
    <w:p>
      <w:pPr/>
      <w:r>
        <w:rPr>
          <w:lang w:val="es_ES" w:bidi="es_ES"/>
        </w:rPr>
      </w:r>
      <w:r>
        <w:rPr>
          <w:lang w:val="es_ES" w:bidi="es_ES"/>
        </w:rPr>
        <w:t>Más tarde, Egipto se debilitó bajo dos nuevas dinastías reales. Alrededor del 1730 a.C., gobernantes extranjeros llamados hicsos tomaron el control del norte de Egipto. Estos nuevos gobernantes eran el “nuevo rey” que “no conocía a José” (</w:t>
      </w:r>
      <w:r>
        <w:rPr>
          <w:lang w:val="es_ES" w:bidi="es_ES"/>
        </w:rPr>
        <w:t>Éxodo 1:8</w:t>
      </w:r>
      <w:r>
        <w:rPr>
          <w:lang w:val="es_ES" w:bidi="es_ES"/>
        </w:rPr>
        <w:t>). Los Hicsos estaban preocupados por los israelitas porque ellos también eran extranjeros en Egipto. Observaron que los israelitas se estaban volviendo demasiado numerosos y poderosos (</w:t>
      </w:r>
      <w:r>
        <w:rPr>
          <w:lang w:val="es_ES" w:bidi="es_ES"/>
        </w:rPr>
        <w:t>Éxodo 1:9</w:t>
      </w:r>
      <w:r>
        <w:rPr>
          <w:lang w:val="es_ES" w:bidi="es_ES"/>
        </w:rPr>
        <w:t>). Su solución fue esclavizar a los israelitas. Los hicsos utilizaron a estos esclavos para construir la ciudad de Ramesés, que entonces era su capital en el norte de Egipto.</w:t>
      </w:r>
    </w:p>
    <w:p>
      <w:pPr/>
      <w:r>
        <w:rPr>
          <w:lang w:val="es_ES" w:bidi="es_ES"/>
        </w:rPr>
      </w:r>
      <w:r>
        <w:rPr>
          <w:lang w:val="es_ES" w:bidi="es_ES"/>
        </w:rPr>
        <w:t>Alrededor del 1580 a.C., un líder egipcio llamado Ahmose expulsó a los hicsos y restauró el dominio egipcio sobre Egipto. Los israelitas continuaban aumentando en número a pesar de su arduo trabajo como esclavos. Por ello, los nuevos reyes egipcios (conocidos como la dinastía 18°) los mantuvieron en esclavitud y ordenaron que todos los bebés varones israelitas fueran asesinados. Moisés nació alrededor del 1560 a.C., cuando esta orden aún estaba vigente. El gobernante en ese momento era el faraón Thutmose I (1539–1514 a.C.), quien había construido un gran imperio.</w:t>
      </w:r>
    </w:p>
    <w:p>
      <w:pPr/>
      <w:r>
        <w:rPr>
          <w:lang w:val="es_ES" w:bidi="es_ES"/>
        </w:rPr>
      </w:r>
      <w:r>
        <w:rPr>
          <w:lang w:val="es_ES" w:bidi="es_ES"/>
        </w:rPr>
        <w:t>Tutmosis I tenía solo una hija, Hatshepsut, quien podía convertirse legalmente en gobernante. Su esposo se convirtió en el faraón Tutmosis II y gobernó desde 1514 hasta 1504 a.C. Cuando murió, un joven pariente llamado Tutmosis III fue elegido como el siguiente gobernante. Solo tenía diez años. Tutmosis III gobernó Egipto desde 1504 hasta 1450 a.C.</w:t>
      </w:r>
    </w:p>
    <w:p>
      <w:pPr/>
      <w:r>
        <w:rPr>
          <w:lang w:val="es_ES" w:bidi="es_ES"/>
        </w:rPr>
      </w:r>
      <w:r>
        <w:rPr>
          <w:lang w:val="es_ES" w:bidi="es_ES"/>
        </w:rPr>
        <w:t>Hatshepsut asumió el control del reino de Tutmosis III y gobernó durante 22 años, desde 1503 hasta 1482 a.C. Fue lo suficientemente poderosa como para desafiar las órdenes de su padre al salvar a un bebé Hebreo y criarlo en su palacio en la ciudad de Tebas. Este bebé probablemente fue Moisés.</w:t>
      </w:r>
    </w:p>
    <w:p>
      <w:pPr/>
      <w:r>
        <w:rPr>
          <w:lang w:val="es_ES" w:bidi="es_ES"/>
        </w:rPr>
      </w:r>
      <w:r>
        <w:rPr>
          <w:lang w:val="es_ES" w:bidi="es_ES"/>
        </w:rPr>
        <w:t>Hatshepsut continuó gobernando incluso después de que Tutmosis III se convirtiera en faraón. Es posible que ella deseara que Moisés se convirtiera en gobernante o que ocupara una posición importante en Egipto. Tras la muerte de Hatshepsut, Tutmosis III asumió el poder total y probablemente quiso deshacerse de Moisés. Esto explica por qué Moisés tuvo que huir rápidamente al desierto después de matar a un capataz egipcio.</w:t>
      </w:r>
    </w:p>
    <w:p>
      <w:pPr/>
      <w:r>
        <w:rPr>
          <w:lang w:val="es_ES" w:bidi="es_ES"/>
        </w:rPr>
      </w:r>
      <w:r>
        <w:rPr>
          <w:lang w:val="es_ES" w:bidi="es_ES"/>
        </w:rPr>
        <w:t>Cuando Tutmosis III murió en 1450 a.C., Moisés pudo regresar a Egipto. Luego confrontó al nuevo gobernante, el faraón Amenhotep II, con el mandato de Dios: “Deja ir a mi pueblo”.</w:t>
      </w:r>
    </w:p>
    <w:p>
      <w:pPr>
        <w:pStyle w:val="Heading3"/>
      </w:pPr>
      <w:r>
        <w:rPr>
          <w:lang w:val="es_ES" w:bidi="es_ES"/>
        </w:rPr>
        <w:t>¿Por qué se escribió el libro del Éxodo? ¿Qué enseña sobre Dios?</w:t>
      </w:r>
    </w:p>
    <w:p>
      <w:pPr/>
      <w:r>
        <w:rPr>
          <w:lang w:val="es_ES" w:bidi="es_ES"/>
        </w:rPr>
      </w:r>
      <w:r>
        <w:rPr>
          <w:lang w:val="es_ES" w:bidi="es_ES"/>
        </w:rPr>
        <w:t xml:space="preserve">El propósito del libro de Éxodo es demostrar cómo la promesa de Dios a Abraham en </w:t>
      </w:r>
      <w:r>
        <w:rPr>
          <w:lang w:val="es_ES" w:bidi="es_ES"/>
        </w:rPr>
        <w:t>Génesis 15:12–16</w:t>
      </w:r>
      <w:r>
        <w:rPr>
          <w:lang w:val="es_ES" w:bidi="es_ES"/>
        </w:rPr>
        <w:t xml:space="preserve"> se cumplió cuando el Señor liberó a los israelitas de la esclavitud en Egipto. Además, explica:</w:t>
      </w:r>
    </w:p>
    <w:p>
      <w:pPr>
        <w:pStyle w:val="ListBullet"/>
        <w:spacing w:line="240" w:lineRule="auto"/>
        <w:ind w:left="720"/>
      </w:pPr>
      <w:r>
        <w:rPr>
          <w:lang w:val="es_ES" w:bidi="es_ES"/>
        </w:rPr>
      </w:r>
      <w:r>
        <w:rPr>
          <w:lang w:val="es_ES" w:bidi="es_ES"/>
        </w:rPr>
        <w:t>El origen del festival de Pascua.</w:t>
      </w:r>
    </w:p>
    <w:p>
      <w:pPr>
        <w:pStyle w:val="ListBullet"/>
        <w:spacing w:line="240" w:lineRule="auto"/>
        <w:ind w:left="720"/>
      </w:pPr>
      <w:r>
        <w:rPr>
          <w:lang w:val="es_ES" w:bidi="es_ES"/>
        </w:rPr>
      </w:r>
      <w:r>
        <w:rPr>
          <w:lang w:val="es_ES" w:bidi="es_ES"/>
        </w:rPr>
        <w:t>El inicio de la nación a través del establecimiento de un pacto entre Dios e Israel.</w:t>
      </w:r>
    </w:p>
    <w:p>
      <w:pPr>
        <w:pStyle w:val="ListBullet"/>
        <w:spacing w:line="240" w:lineRule="auto"/>
        <w:ind w:left="720"/>
      </w:pPr>
      <w:r>
        <w:rPr>
          <w:lang w:val="es_ES" w:bidi="es_ES"/>
        </w:rPr>
      </w:r>
      <w:r>
        <w:rPr>
          <w:lang w:val="es_ES" w:bidi="es_ES"/>
        </w:rPr>
        <w:t>La entrega de la ley en el Monte Sinaí.</w:t>
      </w:r>
    </w:p>
    <w:p>
      <w:pPr/>
      <w:r>
        <w:rPr>
          <w:lang w:val="es_ES" w:bidi="es_ES"/>
        </w:rPr>
      </w:r>
      <w:r>
        <w:rPr>
          <w:lang w:val="es_ES" w:bidi="es_ES"/>
        </w:rPr>
        <w:t>El libro del Éxodo narra la poderosa historia de un Dios todopoderoso, creador del universo, que trasciende el tiempo y el espacio. Dios interviene en la historia para liberar a un grupo de esclavos, derrota al gobernante del mayor imperio de la tierra y luego guía a su pueblo hacia la libertad.</w:t>
      </w:r>
    </w:p>
    <w:p>
      <w:pPr/>
      <w:r>
        <w:rPr>
          <w:lang w:val="es_ES" w:bidi="es_ES"/>
        </w:rPr>
      </w:r>
      <w:r>
        <w:rPr>
          <w:lang w:val="es_ES" w:bidi="es_ES"/>
        </w:rPr>
        <w:t>Éxodo narra la historia de una familia que se transforma en una multitud. Mediante el acuerdo especial de Dios (denominado "pacto"), se forma una nación. A través de la ley de Dios, esta nación se estabiliza y se distingue de todas las demás.</w:t>
      </w:r>
    </w:p>
    <w:p>
      <w:pPr/>
      <w:r>
        <w:rPr>
          <w:lang w:val="es_ES" w:bidi="es_ES"/>
        </w:rPr>
      </w:r>
      <w:r>
        <w:rPr>
          <w:lang w:val="es_ES" w:bidi="es_ES"/>
        </w:rPr>
        <w:t>El libro del Éxodo narra la historia de Moisés, un líder poco común. Pasó sus primeros 40 años en un palacio egipcio y los siguientes 40 años cuidando ovejas para un sacerdote que vivía en el desierto. Aunque Moisés no deseaba ser un líder al principio, se enfrentó al Faraón, habló con Dios cara a cara y escribió casi una cuarta parte del Antiguo Testamento.</w:t>
      </w:r>
    </w:p>
    <w:p>
      <w:pPr/>
      <w:r>
        <w:rPr>
          <w:lang w:val="es_ES" w:bidi="es_ES"/>
        </w:rPr>
      </w:r>
      <w:r>
        <w:rPr>
          <w:lang w:val="es_ES" w:bidi="es_ES"/>
        </w:rPr>
        <w:t xml:space="preserve">El Dios de la historia del Éxodo cumple sus promesas. En </w:t>
      </w:r>
      <w:r>
        <w:rPr>
          <w:lang w:val="es_ES" w:bidi="es_ES"/>
        </w:rPr>
        <w:t>Génesis 15:13–16</w:t>
      </w:r>
      <w:r>
        <w:rPr>
          <w:lang w:val="es_ES" w:bidi="es_ES"/>
        </w:rPr>
        <w:t>, Dios le hizo una promesa asombrosa a Abram:</w:t>
      </w:r>
    </w:p>
    <w:p>
      <w:pPr/>
      <w:r>
        <w:rPr>
          <w:lang w:val="es_ES" w:bidi="es_ES"/>
        </w:rPr>
      </w:r>
      <w:r>
        <w:rPr>
          <w:lang w:val="es_ES" w:bidi="es_ES"/>
        </w:rPr>
        <w:t>"</w:t>
      </w:r>
      <w:r>
        <w:rPr>
          <w:lang w:val="es_ES" w:bidi="es_ES"/>
        </w:rPr>
        <w:t>Entonces dijo á Abram</w:t>
      </w:r>
      <w:r>
        <w:rPr>
          <w:lang w:val="es_ES" w:bidi="es_ES"/>
        </w:rPr>
        <w:t>: 'Ten por cierto que tu simiente será peregrina en tierra no suya, y servirá á los de allí, y serán por ellos afligidos cuatrocientos años. Mas también á la gente á quien servirán, juzgaré yo; y después de esto saldrán con grande riqueza. Y tú vendrás á tus padres en paz, y serás sepultado en buena vejez. Y en la cuarta generación volverán acá: porque aun no está cumplida la maldad del Amorrheo hasta aquí'".</w:t>
      </w:r>
    </w:p>
    <w:p>
      <w:pPr/>
      <w:r>
        <w:rPr>
          <w:lang w:val="es_ES" w:bidi="es_ES"/>
        </w:rPr>
      </w:r>
      <w:r>
        <w:rPr>
          <w:lang w:val="es_ES" w:bidi="es_ES"/>
        </w:rPr>
        <w:t>Debido a esta promesa, José, cerca del final de su vida, habló sobre cómo Dios sacaría a los israelitas de Egipto. Incluso dio instrucciones sobre qué hacer con su cuerpo cuando eso sucediera (</w:t>
      </w:r>
      <w:r>
        <w:rPr>
          <w:lang w:val="es_ES" w:bidi="es_ES"/>
        </w:rPr>
        <w:t>Hebreos 11:22</w:t>
      </w:r>
      <w:r>
        <w:rPr>
          <w:lang w:val="es_ES" w:bidi="es_ES"/>
        </w:rPr>
        <w:t>).</w:t>
      </w:r>
    </w:p>
    <w:p>
      <w:pPr/>
      <w:r>
        <w:rPr>
          <w:lang w:val="es_ES" w:bidi="es_ES"/>
        </w:rPr>
      </w:r>
      <w:r>
        <w:rPr>
          <w:lang w:val="es_ES" w:bidi="es_ES"/>
        </w:rPr>
        <w:t>Esta promesa establece el tema principal del Éxodo: cómo Dios salva a su pueblo. Salvar (o redimir) significa liberar a las personas de quienes los controlan y otorgarles libertad. El libro del Éxodo emplea muchas palabras para describir cómo Dios salva a su pueblo:</w:t>
      </w:r>
    </w:p>
    <w:p>
      <w:pPr>
        <w:pStyle w:val="ListBullet"/>
        <w:spacing w:line="240" w:lineRule="auto"/>
        <w:ind w:left="720"/>
      </w:pPr>
      <w:r>
        <w:rPr>
          <w:lang w:val="es_ES" w:bidi="es_ES"/>
        </w:rPr>
      </w:r>
      <w:r>
        <w:rPr>
          <w:lang w:val="es_ES" w:bidi="es_ES"/>
        </w:rPr>
        <w:t>Habla del Dios que “se acuerda” de su promesa a los patriarcas hebreos (</w:t>
      </w:r>
      <w:r>
        <w:rPr>
          <w:lang w:val="es_ES" w:bidi="es_ES"/>
        </w:rPr>
        <w:t>Éxodo 2:24;</w:t>
      </w:r>
      <w:r>
        <w:rPr>
          <w:lang w:val="es_ES" w:bidi="es_ES"/>
        </w:rPr>
        <w:t xml:space="preserve"> </w:t>
      </w:r>
      <w:r>
        <w:rPr>
          <w:lang w:val="es_ES" w:bidi="es_ES"/>
        </w:rPr>
        <w:t>6:5</w:t>
      </w:r>
      <w:r>
        <w:rPr>
          <w:lang w:val="es_ES" w:bidi="es_ES"/>
        </w:rPr>
        <w:t>).</w:t>
      </w:r>
    </w:p>
    <w:p>
      <w:pPr>
        <w:pStyle w:val="ListBullet"/>
        <w:spacing w:line="240" w:lineRule="auto"/>
        <w:ind w:left="720"/>
      </w:pPr>
      <w:r>
        <w:rPr>
          <w:lang w:val="es_ES" w:bidi="es_ES"/>
        </w:rPr>
      </w:r>
      <w:r>
        <w:rPr>
          <w:lang w:val="es_ES" w:bidi="es_ES"/>
        </w:rPr>
        <w:t>Dios “desciende para librarlos”, a los israelitas (</w:t>
      </w:r>
      <w:r>
        <w:rPr>
          <w:lang w:val="es_ES" w:bidi="es_ES"/>
        </w:rPr>
        <w:t>3:8</w:t>
      </w:r>
      <w:r>
        <w:rPr>
          <w:lang w:val="es_ES" w:bidi="es_ES"/>
        </w:rPr>
        <w:t>).</w:t>
      </w:r>
    </w:p>
    <w:p>
      <w:pPr>
        <w:pStyle w:val="ListBullet"/>
        <w:spacing w:line="240" w:lineRule="auto"/>
        <w:ind w:left="720"/>
      </w:pPr>
      <w:r>
        <w:rPr>
          <w:lang w:val="es_ES" w:bidi="es_ES"/>
        </w:rPr>
      </w:r>
      <w:r>
        <w:rPr>
          <w:lang w:val="es_ES" w:bidi="es_ES"/>
        </w:rPr>
        <w:t>Dios los “salva” (</w:t>
      </w:r>
      <w:r>
        <w:rPr>
          <w:lang w:val="es_ES" w:bidi="es_ES"/>
        </w:rPr>
        <w:t>14:30,</w:t>
      </w:r>
      <w:r>
        <w:rPr>
          <w:lang w:val="es_ES" w:bidi="es_ES"/>
        </w:rPr>
        <w:t xml:space="preserve"> </w:t>
      </w:r>
      <w:r>
        <w:rPr>
          <w:lang w:val="es_ES" w:bidi="es_ES"/>
        </w:rPr>
        <w:t>15:2</w:t>
      </w:r>
      <w:r>
        <w:rPr>
          <w:lang w:val="es_ES" w:bidi="es_ES"/>
        </w:rPr>
        <w:t>) para poder “sacarlos” de la tierra de Egipto (</w:t>
      </w:r>
      <w:r>
        <w:rPr>
          <w:lang w:val="es_ES" w:bidi="es_ES"/>
        </w:rPr>
        <w:t>3:10–12</w:t>
      </w:r>
      <w:r>
        <w:rPr>
          <w:lang w:val="es_ES" w:bidi="es_ES"/>
        </w:rPr>
        <w:t>).</w:t>
      </w:r>
    </w:p>
    <w:p>
      <w:pPr/>
      <w:r>
        <w:rPr>
          <w:lang w:val="es_ES" w:bidi="es_ES"/>
        </w:rPr>
      </w:r>
      <w:r>
        <w:rPr>
          <w:lang w:val="es_ES" w:bidi="es_ES"/>
        </w:rPr>
        <w:t>La redención abarca los siguientes aspectos:</w:t>
      </w:r>
    </w:p>
    <w:p>
      <w:pPr>
        <w:pStyle w:val="ListNumber"/>
        <w:numPr>
          <w:ilvl w:val="0"/>
          <w:numId w:val="62"/>
        </w:numPr>
        <w:spacing w:line="240" w:lineRule="auto"/>
        <w:ind w:left="720"/>
      </w:pPr>
      <w:r>
        <w:rPr>
          <w:lang w:val="es_ES" w:bidi="es_ES"/>
        </w:rPr>
      </w:r>
      <w:r>
        <w:rPr>
          <w:lang w:val="es_ES" w:bidi="es_ES"/>
        </w:rPr>
        <w:t xml:space="preserve">Dios es el redentor. En </w:t>
      </w:r>
      <w:r>
        <w:rPr>
          <w:lang w:val="es_ES" w:bidi="es_ES"/>
        </w:rPr>
        <w:t>Éxodo 6:1–8</w:t>
      </w:r>
      <w:r>
        <w:rPr>
          <w:lang w:val="es_ES" w:bidi="es_ES"/>
        </w:rPr>
        <w:t xml:space="preserve">, Dios responde a la oración de Moisés para salvar a su pueblo. Usa el pronombre "Yo" 18 veces para mostrar que él es quien actúa. Antes de eso, los israelitas conocían a Dios como "El", el nombre del antiguo Medio Oriente para el Dios más poderoso. </w:t>
        <w:br/>
        <w:br/>
      </w:r>
      <w:r>
        <w:rPr>
          <w:lang w:val="es_ES" w:bidi="es_ES"/>
        </w:rPr>
        <w:t>Pero en Éxodo, Israel aprendió que el nombre de Dios es "</w:t>
      </w:r>
      <w:r>
        <w:rPr>
          <w:i/>
          <w:lang w:val="es_ES" w:bidi="es_ES"/>
        </w:rPr>
        <w:t>Jehová</w:t>
      </w:r>
      <w:r>
        <w:rPr>
          <w:lang w:val="es_ES" w:bidi="es_ES"/>
        </w:rPr>
        <w:t xml:space="preserve">". Ese es su nombre personal, un recordatorio de que él es el Dios del pacto que cuida de su pueblo. En </w:t>
      </w:r>
      <w:r>
        <w:rPr>
          <w:lang w:val="es_ES" w:bidi="es_ES"/>
        </w:rPr>
        <w:t>Éxodo 3:14</w:t>
      </w:r>
      <w:r>
        <w:rPr>
          <w:lang w:val="es_ES" w:bidi="es_ES"/>
        </w:rPr>
        <w:t xml:space="preserve">, Dios le dice a Moisés, “YO SOY EL QUE SOY.” Algunas personas piensan que esto es prueba de que el nombre </w:t>
      </w:r>
      <w:r>
        <w:rPr>
          <w:i/>
          <w:lang w:val="es_ES" w:bidi="es_ES"/>
        </w:rPr>
        <w:t>Jehová</w:t>
      </w:r>
      <w:r>
        <w:rPr>
          <w:lang w:val="es_ES" w:bidi="es_ES"/>
        </w:rPr>
        <w:t xml:space="preserve"> proviene del verbo hebreo "ser". En la cultura israelita, el concepto de "nombre" era equivalente a "carácter". Conocer el nombre de Dios significaba conocer su carácter. Israel conocía a Dios como aquel que siempre está presente para ayudarlos dondequiera que fueran (</w:t>
      </w:r>
      <w:r>
        <w:rPr>
          <w:lang w:val="es_ES" w:bidi="es_ES"/>
        </w:rPr>
        <w:t>Éxodo 3:12,</w:t>
      </w:r>
      <w:r>
        <w:rPr>
          <w:lang w:val="es_ES" w:bidi="es_ES"/>
        </w:rPr>
        <w:t xml:space="preserve"> </w:t>
      </w:r>
      <w:r>
        <w:rPr>
          <w:lang w:val="es_ES" w:bidi="es_ES"/>
        </w:rPr>
        <w:t>33:14–16</w:t>
      </w:r>
      <w:r>
        <w:rPr>
          <w:lang w:val="es_ES" w:bidi="es_ES"/>
        </w:rPr>
        <w:t>).</w:t>
      </w:r>
    </w:p>
    <w:p>
      <w:pPr>
        <w:pStyle w:val="ListNumber"/>
        <w:spacing w:line="240" w:lineRule="auto"/>
        <w:ind w:left="720"/>
      </w:pPr>
      <w:r>
        <w:rPr>
          <w:lang w:val="es_ES" w:bidi="es_ES"/>
        </w:rPr>
      </w:r>
      <w:r>
        <w:rPr>
          <w:lang w:val="es_ES" w:bidi="es_ES"/>
        </w:rPr>
        <w:t>La razón por la que Dios salvó a Israel fue su promesa a los patriarcas. Cuando Dios escuchó los llantos de Israel, recordó su promesa a Abraham, Isaac y Jacob (</w:t>
      </w:r>
      <w:r>
        <w:rPr>
          <w:lang w:val="es_ES" w:bidi="es_ES"/>
        </w:rPr>
        <w:t>Éxodo 2:24,</w:t>
      </w:r>
      <w:r>
        <w:rPr>
          <w:lang w:val="es_ES" w:bidi="es_ES"/>
        </w:rPr>
        <w:t xml:space="preserve"> comparar </w:t>
      </w:r>
      <w:r>
        <w:rPr>
          <w:lang w:val="es_ES" w:bidi="es_ES"/>
        </w:rPr>
        <w:t>6:5</w:t>
      </w:r>
      <w:r>
        <w:rPr>
          <w:lang w:val="es_ES" w:bidi="es_ES"/>
        </w:rPr>
        <w:t>). En respuesta a su necesidad, eligió al reacio Moisés para ayudarlos a salvarse. Moisés presentó todas las excusas posibles, pero Dios no las aceptó. Moisés es un ejemplo de cómo Dios prepara y apoya a sus siervos elegidos para cumplir sus planes.</w:t>
      </w:r>
    </w:p>
    <w:p>
      <w:pPr>
        <w:pStyle w:val="ListNumber"/>
        <w:spacing w:line="240" w:lineRule="auto"/>
        <w:ind w:left="720"/>
      </w:pPr>
      <w:r>
        <w:rPr>
          <w:lang w:val="es_ES" w:bidi="es_ES"/>
        </w:rPr>
      </w:r>
      <w:r>
        <w:rPr>
          <w:lang w:val="es_ES" w:bidi="es_ES"/>
        </w:rPr>
        <w:t>La razón por la que Dios quería salvar a Israel era por su gracia y amor (</w:t>
      </w:r>
      <w:r>
        <w:rPr>
          <w:lang w:val="es_ES" w:bidi="es_ES"/>
        </w:rPr>
        <w:t>Éxodo 15:13,</w:t>
      </w:r>
      <w:r>
        <w:rPr>
          <w:lang w:val="es_ES" w:bidi="es_ES"/>
        </w:rPr>
        <w:t xml:space="preserve"> </w:t>
      </w:r>
      <w:r>
        <w:rPr>
          <w:lang w:val="es_ES" w:bidi="es_ES"/>
        </w:rPr>
        <w:t>20:6,</w:t>
      </w:r>
      <w:r>
        <w:rPr>
          <w:lang w:val="es_ES" w:bidi="es_ES"/>
        </w:rPr>
        <w:t xml:space="preserve"> </w:t>
      </w:r>
      <w:r>
        <w:rPr>
          <w:lang w:val="es_ES" w:bidi="es_ES"/>
        </w:rPr>
        <w:t>34:6–7</w:t>
      </w:r>
      <w:r>
        <w:rPr>
          <w:lang w:val="es_ES" w:bidi="es_ES"/>
        </w:rPr>
        <w:t>). Salvó a Israel para que ellos y los egipcios pudieran conocerlo (</w:t>
      </w:r>
      <w:r>
        <w:rPr>
          <w:lang w:val="es_ES" w:bidi="es_ES"/>
        </w:rPr>
        <w:t>Éxodo 6:7,</w:t>
      </w:r>
      <w:r>
        <w:rPr>
          <w:lang w:val="es_ES" w:bidi="es_ES"/>
        </w:rPr>
        <w:t xml:space="preserve"> </w:t>
      </w:r>
      <w:r>
        <w:rPr>
          <w:lang w:val="es_ES" w:bidi="es_ES"/>
        </w:rPr>
        <w:t>7:5,</w:t>
      </w:r>
      <w:r>
        <w:rPr>
          <w:lang w:val="es_ES" w:bidi="es_ES"/>
        </w:rPr>
        <w:t xml:space="preserve"> </w:t>
      </w:r>
      <w:r>
        <w:rPr>
          <w:lang w:val="es_ES" w:bidi="es_ES"/>
        </w:rPr>
        <w:t>8:10,</w:t>
      </w:r>
      <w:r>
        <w:rPr>
          <w:lang w:val="es_ES" w:bidi="es_ES"/>
        </w:rPr>
        <w:t xml:space="preserve"> </w:t>
      </w:r>
      <w:r>
        <w:rPr>
          <w:lang w:val="es_ES" w:bidi="es_ES"/>
        </w:rPr>
        <w:t>14:18</w:t>
      </w:r>
      <w:r>
        <w:rPr>
          <w:lang w:val="es_ES" w:bidi="es_ES"/>
        </w:rPr>
        <w:t>). El Señor trabajó para mostrar a todos (Moisés, los israelitas, el Faraón y los egipcios) que él es el único Dios. Para los antiguos israelitas, conocer algo significaba experimentarlo, no solo entenderlo con sus mentes. Cuando Dios actúa, quiere que las personas no solo crean, sino que también confíen en él y sigan sus instrucciones.</w:t>
      </w:r>
    </w:p>
    <w:p>
      <w:pPr>
        <w:pStyle w:val="ListNumber"/>
        <w:spacing w:line="240" w:lineRule="auto"/>
        <w:ind w:left="720"/>
      </w:pPr>
      <w:r>
        <w:rPr>
          <w:lang w:val="es_ES" w:bidi="es_ES"/>
        </w:rPr>
      </w:r>
      <w:r>
        <w:rPr>
          <w:lang w:val="es_ES" w:bidi="es_ES"/>
        </w:rPr>
        <w:t>Dios salvó a Israel mediante milagros (</w:t>
      </w:r>
      <w:r>
        <w:rPr>
          <w:lang w:val="es_ES" w:bidi="es_ES"/>
        </w:rPr>
        <w:t>Éxodo 4:21</w:t>
      </w:r>
      <w:r>
        <w:rPr>
          <w:lang w:val="es_ES" w:bidi="es_ES"/>
        </w:rPr>
        <w:t>). Los milagros son eventos naturales controlados de manera sobrenatural por Dios. Se describen como:</w:t>
      </w:r>
    </w:p>
    <w:p>
      <w:pPr>
        <w:pStyle w:val="ListBullet"/>
        <w:spacing w:line="240" w:lineRule="auto"/>
        <w:ind w:left="1440"/>
      </w:pPr>
      <w:r>
        <w:rPr>
          <w:lang w:val="es_ES" w:bidi="es_ES"/>
        </w:rPr>
      </w:r>
      <w:r>
        <w:rPr>
          <w:lang w:val="es_ES" w:bidi="es_ES"/>
        </w:rPr>
        <w:t>señales y maravillas (</w:t>
      </w:r>
      <w:r>
        <w:rPr>
          <w:lang w:val="es_ES" w:bidi="es_ES"/>
        </w:rPr>
        <w:t>Éxodo 7:3</w:t>
      </w:r>
      <w:r>
        <w:rPr>
          <w:lang w:val="es_ES" w:bidi="es_ES"/>
        </w:rPr>
        <w:t>), actos de grandes juicios (</w:t>
      </w:r>
      <w:r>
        <w:rPr>
          <w:lang w:val="es_ES" w:bidi="es_ES"/>
        </w:rPr>
        <w:t>6:6;</w:t>
      </w:r>
      <w:r>
        <w:rPr>
          <w:lang w:val="es_ES" w:bidi="es_ES"/>
        </w:rPr>
        <w:t xml:space="preserve"> </w:t>
      </w:r>
      <w:r>
        <w:rPr>
          <w:lang w:val="es_ES" w:bidi="es_ES"/>
        </w:rPr>
        <w:t>7:4</w:t>
      </w:r>
      <w:r>
        <w:rPr>
          <w:lang w:val="es_ES" w:bidi="es_ES"/>
        </w:rPr>
        <w:t>), y “el dedo de Dios” (</w:t>
      </w:r>
      <w:r>
        <w:rPr>
          <w:lang w:val="es_ES" w:bidi="es_ES"/>
        </w:rPr>
        <w:t>8:19</w:t>
      </w:r>
      <w:r>
        <w:rPr>
          <w:lang w:val="es_ES" w:bidi="es_ES"/>
        </w:rPr>
        <w:t>).</w:t>
      </w:r>
    </w:p>
    <w:p>
      <w:pPr/>
      <w:r>
        <w:rPr>
          <w:lang w:val="es_ES" w:bidi="es_ES"/>
        </w:rPr>
      </w:r>
      <w:r>
        <w:rPr>
          <w:lang w:val="es_ES" w:bidi="es_ES"/>
        </w:rPr>
        <w:t>Estos milagros no fueron simples muestras aleatorias de poder, sino actos seleccionados por Dios. Algunos milagros demostraron que Dios había enviado a Moisés. Las plagas milagrosas demostraron que Dios es supremo, pues cada una de ellas era un desafío directo a uno de los dioses o diosas de Egipto:</w:t>
      </w:r>
    </w:p>
    <w:p>
      <w:pPr>
        <w:pStyle w:val="ListBullet"/>
        <w:spacing w:line="240" w:lineRule="auto"/>
        <w:ind w:left="1440"/>
      </w:pPr>
      <w:r>
        <w:rPr>
          <w:lang w:val="es_ES" w:bidi="es_ES"/>
        </w:rPr>
      </w:r>
      <w:r>
        <w:rPr>
          <w:lang w:val="es_ES" w:bidi="es_ES"/>
        </w:rPr>
        <w:t>Osiris, el dios del río.</w:t>
      </w:r>
    </w:p>
    <w:p>
      <w:pPr>
        <w:pStyle w:val="ListBullet"/>
        <w:spacing w:line="240" w:lineRule="auto"/>
        <w:ind w:left="1440"/>
      </w:pPr>
      <w:r>
        <w:rPr>
          <w:lang w:val="es_ES" w:bidi="es_ES"/>
        </w:rPr>
      </w:r>
      <w:r>
        <w:rPr>
          <w:lang w:val="es_ES" w:bidi="es_ES"/>
        </w:rPr>
        <w:t>Yeqt, el dios rana.</w:t>
      </w:r>
    </w:p>
    <w:p>
      <w:pPr>
        <w:pStyle w:val="ListBullet"/>
        <w:spacing w:line="240" w:lineRule="auto"/>
        <w:ind w:left="1440"/>
      </w:pPr>
      <w:r>
        <w:rPr>
          <w:lang w:val="es_ES" w:bidi="es_ES"/>
        </w:rPr>
      </w:r>
      <w:r>
        <w:rPr>
          <w:lang w:val="es_ES" w:bidi="es_ES"/>
        </w:rPr>
        <w:t>Ra (o Re), el dios del Sol.</w:t>
      </w:r>
    </w:p>
    <w:p>
      <w:pPr>
        <w:pStyle w:val="ListBullet"/>
        <w:spacing w:line="240" w:lineRule="auto"/>
        <w:ind w:left="1440"/>
      </w:pPr>
      <w:r>
        <w:rPr>
          <w:lang w:val="es_ES" w:bidi="es_ES"/>
        </w:rPr>
      </w:r>
      <w:r>
        <w:rPr>
          <w:lang w:val="es_ES" w:bidi="es_ES"/>
        </w:rPr>
        <w:t>Athor, el dios del ganado.</w:t>
      </w:r>
    </w:p>
    <w:p>
      <w:pPr/>
      <w:r>
        <w:rPr>
          <w:lang w:val="es_ES" w:bidi="es_ES"/>
        </w:rPr>
      </w:r>
      <w:r>
        <w:rPr>
          <w:lang w:val="es_ES" w:bidi="es_ES"/>
        </w:rPr>
        <w:t>Los milagros en el desierto demostraron que Dios satisfaría todas las necesidades de su pueblo.</w:t>
      </w:r>
    </w:p>
    <w:p>
      <w:pPr>
        <w:pStyle w:val="ListNumber"/>
        <w:numPr>
          <w:ilvl w:val="0"/>
          <w:numId w:val="63"/>
        </w:numPr>
        <w:spacing w:line="240" w:lineRule="auto"/>
        <w:ind w:left="720"/>
      </w:pPr>
      <w:r>
        <w:rPr>
          <w:lang w:val="es_ES" w:bidi="es_ES"/>
        </w:rPr>
      </w:r>
      <w:r>
        <w:rPr>
          <w:lang w:val="es_ES" w:bidi="es_ES"/>
        </w:rPr>
        <w:t>El Faraón era el villano. Representaba la rebeldía de la humanidad al enfrentarse al mandato de Dios (</w:t>
      </w:r>
      <w:r>
        <w:rPr>
          <w:lang w:val="es_ES" w:bidi="es_ES"/>
        </w:rPr>
        <w:t>Éxodo 4:21–23</w:t>
      </w:r>
      <w:r>
        <w:rPr>
          <w:lang w:val="es_ES" w:bidi="es_ES"/>
        </w:rPr>
        <w:t>). El Faraón endureció su corazón diez veces, lo que significa que su corazón se volvió terco e insensible a Dios. Sin embargo, Dios también tuvo un papel en endurecer el corazón del Faraón, lo que llevó al rey a decidir desafiarlo.</w:t>
      </w:r>
    </w:p>
    <w:p>
      <w:pPr>
        <w:pStyle w:val="ListNumber"/>
        <w:spacing w:line="240" w:lineRule="auto"/>
        <w:ind w:left="720"/>
      </w:pPr>
      <w:r>
        <w:rPr>
          <w:lang w:val="es_ES" w:bidi="es_ES"/>
        </w:rPr>
      </w:r>
      <w:r>
        <w:rPr>
          <w:lang w:val="es_ES" w:bidi="es_ES"/>
        </w:rPr>
        <w:t>La Pascua demostró cómo Dios salvó a su pueblo. Dios prometió perdonar a quienes colocaran la sangre del cordero alrededor de sus puertas (</w:t>
      </w:r>
      <w:r>
        <w:rPr>
          <w:lang w:val="es_ES" w:bidi="es_ES"/>
        </w:rPr>
        <w:t>Éxodo 12:23–27,</w:t>
      </w:r>
      <w:r>
        <w:rPr>
          <w:lang w:val="es_ES" w:bidi="es_ES"/>
        </w:rPr>
        <w:t xml:space="preserve"> </w:t>
      </w:r>
      <w:r>
        <w:rPr>
          <w:lang w:val="es_ES" w:bidi="es_ES"/>
        </w:rPr>
        <w:t>15:16</w:t>
      </w:r>
      <w:r>
        <w:rPr>
          <w:lang w:val="es_ES" w:bidi="es_ES"/>
        </w:rPr>
        <w:t>). La Pascua ilustró cómo Dios salvó a las personas mediante un intercambio. El cordero murió en lugar del primogénito de cada familia.</w:t>
      </w:r>
    </w:p>
    <w:p>
      <w:pPr>
        <w:pStyle w:val="ListNumber"/>
        <w:spacing w:line="240" w:lineRule="auto"/>
        <w:ind w:left="720"/>
      </w:pPr>
      <w:r>
        <w:rPr>
          <w:lang w:val="es_ES" w:bidi="es_ES"/>
        </w:rPr>
      </w:r>
      <w:r>
        <w:rPr>
          <w:lang w:val="es_ES" w:bidi="es_ES"/>
        </w:rPr>
        <w:t>Israel recibió la redención de Dios. Dios los eligió como su pueblo especial (</w:t>
      </w:r>
      <w:r>
        <w:rPr>
          <w:lang w:val="es_ES" w:bidi="es_ES"/>
        </w:rPr>
        <w:t>Éxodo 6:7</w:t>
      </w:r>
      <w:r>
        <w:rPr>
          <w:lang w:val="es_ES" w:bidi="es_ES"/>
        </w:rPr>
        <w:t>). Ya no eran libres para hacer lo que deseaban. Incluso antes del éxodo, Dios había reclamado a los israelitas, diciéndole al Faraón: "'Israel es mi hijo, mi primogénito. Ya te he dicho que dejes ir á mi hijo, para que me sirva'" (</w:t>
      </w:r>
      <w:r>
        <w:rPr>
          <w:lang w:val="es_ES" w:bidi="es_ES"/>
        </w:rPr>
        <w:t>Éxodo 4:22–23</w:t>
      </w:r>
      <w:r>
        <w:rPr>
          <w:lang w:val="es_ES" w:bidi="es_ES"/>
        </w:rPr>
        <w:t>).</w:t>
      </w:r>
    </w:p>
    <w:p>
      <w:pPr>
        <w:pStyle w:val="ListNumber"/>
        <w:spacing w:line="240" w:lineRule="auto"/>
        <w:ind w:left="720"/>
      </w:pPr>
      <w:r>
        <w:rPr>
          <w:lang w:val="es_ES" w:bidi="es_ES"/>
        </w:rPr>
      </w:r>
      <w:r>
        <w:rPr>
          <w:lang w:val="es_ES" w:bidi="es_ES"/>
        </w:rPr>
        <w:t xml:space="preserve">El precio de la redención fue la obediencia. Como él liberó a Israel de la esclavitud, Dios les otorgó los Diez Mandamientos (enumerados en </w:t>
      </w:r>
      <w:r>
        <w:rPr>
          <w:lang w:val="es_ES" w:bidi="es_ES"/>
        </w:rPr>
        <w:t>Éxodo 20:1–17</w:t>
      </w:r>
      <w:r>
        <w:rPr>
          <w:lang w:val="es_ES" w:bidi="es_ES"/>
        </w:rPr>
        <w:t>) y el resto de la ley para que los obedecieran. El pueblo prometió rápidamente su obediencia (</w:t>
      </w:r>
      <w:r>
        <w:rPr>
          <w:lang w:val="es_ES" w:bidi="es_ES"/>
        </w:rPr>
        <w:t>Éxodo 19:8,</w:t>
      </w:r>
      <w:r>
        <w:rPr>
          <w:lang w:val="es_ES" w:bidi="es_ES"/>
        </w:rPr>
        <w:t xml:space="preserve"> </w:t>
      </w:r>
      <w:r>
        <w:rPr>
          <w:lang w:val="es_ES" w:bidi="es_ES"/>
        </w:rPr>
        <w:t>24:3</w:t>
      </w:r>
      <w:r>
        <w:rPr>
          <w:lang w:val="es_ES" w:bidi="es_ES"/>
        </w:rPr>
        <w:t>). Sin embargo, desobedecieron aún más rápido (</w:t>
      </w:r>
      <w:r>
        <w:rPr>
          <w:lang w:val="es_ES" w:bidi="es_ES"/>
        </w:rPr>
        <w:t>32:8</w:t>
      </w:r>
      <w:r>
        <w:rPr>
          <w:lang w:val="es_ES" w:bidi="es_ES"/>
        </w:rPr>
        <w:t xml:space="preserve">). </w:t>
        <w:br/>
        <w:br/>
      </w:r>
      <w:r>
        <w:rPr>
          <w:lang w:val="es_ES" w:bidi="es_ES"/>
        </w:rPr>
        <w:t>El Señor es santo y desea que su pueblo sea santo y completamente devoto (</w:t>
      </w:r>
      <w:r>
        <w:rPr>
          <w:lang w:val="es_ES" w:bidi="es_ES"/>
        </w:rPr>
        <w:t>Éxodo 34:14</w:t>
      </w:r>
      <w:r>
        <w:rPr>
          <w:lang w:val="es_ES" w:bidi="es_ES"/>
        </w:rPr>
        <w:t>). Por lo tanto, debe castigar la desobediencia. Pero Dios es compasivo, así que también perdona. A lo largo de la historia de Israel, Dios pidió a su pueblo que recordara el éxodo y se arrepintiera (</w:t>
      </w:r>
      <w:r>
        <w:rPr>
          <w:lang w:val="es_ES" w:bidi="es_ES"/>
        </w:rPr>
        <w:t>Miqueas 6:3–4</w:t>
      </w:r>
      <w:r>
        <w:rPr>
          <w:lang w:val="es_ES" w:bidi="es_ES"/>
        </w:rPr>
        <w:t>). Aquellos que fueron fieles dieron gracias a Dios con el "canto de redención" de Moisés (</w:t>
      </w:r>
      <w:r>
        <w:rPr>
          <w:lang w:val="es_ES" w:bidi="es_ES"/>
        </w:rPr>
        <w:t>Éxodo 15,</w:t>
      </w:r>
      <w:r>
        <w:rPr>
          <w:lang w:val="es_ES" w:bidi="es_ES"/>
        </w:rPr>
        <w:t xml:space="preserve"> comparar </w:t>
      </w:r>
      <w:r>
        <w:rPr>
          <w:lang w:val="es_ES" w:bidi="es_ES"/>
        </w:rPr>
        <w:t>Apocalipsis 15:3–4</w:t>
      </w:r>
      <w:r>
        <w:rPr>
          <w:lang w:val="es_ES" w:bidi="es_ES"/>
        </w:rPr>
        <w:t>).</w:t>
      </w:r>
    </w:p>
    <w:p>
      <w:pPr>
        <w:pStyle w:val="Heading3"/>
      </w:pPr>
      <w:r>
        <w:rPr>
          <w:lang w:val="es_ES" w:bidi="es_ES"/>
        </w:rPr>
        <w:t>¿Cuál es el mensaje del libro del Éxodo?</w:t>
      </w:r>
    </w:p>
    <w:p>
      <w:pPr/>
      <w:r>
        <w:rPr>
          <w:lang w:val="es_ES" w:bidi="es_ES"/>
        </w:rPr>
      </w:r>
      <w:r>
        <w:rPr>
          <w:lang w:val="es_ES" w:bidi="es_ES"/>
        </w:rPr>
        <w:t>El libro del Éxodo se puede dividir en cuatro partes. Cada una describe un aspecto de cómo Dios participó en las vidas de los israelitas durante el siglo XV a.C.</w:t>
      </w:r>
    </w:p>
    <w:p>
      <w:pPr>
        <w:pStyle w:val="Heading4"/>
      </w:pPr>
      <w:r>
        <w:rPr>
          <w:lang w:val="es_ES" w:bidi="es_ES"/>
        </w:rPr>
        <w:t>Dios se revela (</w:t>
      </w:r>
      <w:r>
        <w:rPr>
          <w:lang w:val="es_ES" w:bidi="es_ES"/>
        </w:rPr>
        <w:t>Éxodo 1–6</w:t>
      </w:r>
      <w:r>
        <w:rPr>
          <w:lang w:val="es_ES" w:bidi="es_ES"/>
        </w:rPr>
        <w:t>)</w:t>
      </w:r>
    </w:p>
    <w:p>
      <w:pPr/>
      <w:r>
        <w:rPr>
          <w:lang w:val="es_ES" w:bidi="es_ES"/>
        </w:rPr>
      </w:r>
      <w:r>
        <w:rPr>
          <w:lang w:val="es_ES" w:bidi="es_ES"/>
        </w:rPr>
        <w:t xml:space="preserve">El libro de Éxodo comienza con los 70 descendientes de Jacob que se unieron a José en Egipto durante una hambruna en su tierra (comparar </w:t>
      </w:r>
      <w:r>
        <w:rPr>
          <w:lang w:val="es_ES" w:bidi="es_ES"/>
        </w:rPr>
        <w:t>Génesis 46–50</w:t>
      </w:r>
      <w:r>
        <w:rPr>
          <w:lang w:val="es_ES" w:bidi="es_ES"/>
        </w:rPr>
        <w:t>). Prosperaron durante más de cien años en la tierra de Gosén hasta que una nueva dinastía de faraones egipcios asumió el poder en Egipto. Estos nuevos gobernantes trataron a Israel con dureza. Los israelitas crecían rápidamente en número, por lo que los egipcios los esclavizaron. Los obligaron a realizar trabajos arduos, como construir ciudades donde el Faraón pudiera almacenar suministros.</w:t>
      </w:r>
    </w:p>
    <w:p>
      <w:pPr/>
      <w:r>
        <w:rPr>
          <w:lang w:val="es_ES" w:bidi="es_ES"/>
        </w:rPr>
      </w:r>
      <w:r>
        <w:rPr>
          <w:lang w:val="es_ES" w:bidi="es_ES"/>
        </w:rPr>
        <w:t>El faraón ordenó que todos los niños nacidos de madres israelitas fueran asesinados al nacer. Sin embargo, las mujeres que asistían en los partos, conocidas como parteras, no cumplieron con esta orden. Optaron por obedecer a Dios en lugar de al faraón, aunque tuvieron que mentir. Dios las bendijo porque lo respetaron más que al faraón.</w:t>
      </w:r>
    </w:p>
    <w:p>
      <w:pPr/>
      <w:r>
        <w:rPr>
          <w:lang w:val="es_ES" w:bidi="es_ES"/>
        </w:rPr>
      </w:r>
      <w:r>
        <w:rPr>
          <w:lang w:val="es_ES" w:bidi="es_ES"/>
        </w:rPr>
        <w:t>El faraón entonces dio una nueva orden: todos los bebés varones israelitas debían ser arrojados al río Nilo. Sin embargo, un bebé, Moisés, fue salvado. La hija del faraón lo encontró en una canasta flotando en el Nilo. Luego, sin saber que era su verdadera madre, pagó a la madre de Moisés para que lo cuidara. Más tarde, Moisés creció en el palacio del faraón como el hijo adoptivo de la princesa.</w:t>
      </w:r>
    </w:p>
    <w:p>
      <w:pPr/>
      <w:r>
        <w:rPr>
          <w:lang w:val="es_ES" w:bidi="es_ES"/>
        </w:rPr>
      </w:r>
      <w:r>
        <w:rPr>
          <w:lang w:val="es_ES" w:bidi="es_ES"/>
        </w:rPr>
        <w:t xml:space="preserve">Como adulto, Moisés eligió estar con su propio pueblo, los hebreos. Esto demostró lo bien que sus padres le habían enseñado sobre Dios cuando era joven (ver </w:t>
      </w:r>
      <w:r>
        <w:rPr>
          <w:lang w:val="es_ES" w:bidi="es_ES"/>
        </w:rPr>
        <w:t>Hebreos 11:24–26</w:t>
      </w:r>
      <w:r>
        <w:rPr>
          <w:lang w:val="es_ES" w:bidi="es_ES"/>
        </w:rPr>
        <w:t>). Intentó liberar a los israelitas de los egipcios ayudando a una persona a la vez. Sin embargo, este plan fracasó y tuvo que huir a Madián, un lugar cerca del desierto del Sinaí.</w:t>
      </w:r>
    </w:p>
    <w:p>
      <w:pPr/>
      <w:r>
        <w:rPr>
          <w:lang w:val="es_ES" w:bidi="es_ES"/>
        </w:rPr>
      </w:r>
      <w:r>
        <w:rPr>
          <w:lang w:val="es_ES" w:bidi="es_ES"/>
        </w:rPr>
        <w:t>En Madián, Moisés se casó con una hija de Jethro, también conocido como Reuel. Jethro era su título, que significa "excelencia", mientras que Reuel era su nombre personal, que significa "amigo de Dios". Jethro era un "sacerdote de Madián" (</w:t>
      </w:r>
      <w:r>
        <w:rPr>
          <w:lang w:val="es_ES" w:bidi="es_ES"/>
        </w:rPr>
        <w:t>Éxodo 2:16</w:t>
      </w:r>
      <w:r>
        <w:rPr>
          <w:lang w:val="es_ES" w:bidi="es_ES"/>
        </w:rPr>
        <w:t xml:space="preserve">). </w:t>
      </w:r>
    </w:p>
    <w:p>
      <w:pPr/>
      <w:r>
        <w:rPr>
          <w:lang w:val="es_ES" w:bidi="es_ES"/>
        </w:rPr>
      </w:r>
      <w:r>
        <w:rPr>
          <w:lang w:val="es_ES" w:bidi="es_ES"/>
        </w:rPr>
        <w:t>Algunos eruditos creen que Moisés conoció a Dios a través de Jethro y luego transmitió esta religión a los israelitas (esto se conoce como la "hipótesis cenea"). Sin embargo, la Biblia afirma la Biblia presenta un punto de vista diferente: Moisés y los israelitas ya conocían a Dios antes de salir de Egipto (Ex 1:21, Hc 7:24–25), y Dios reveló personalmente su nombre, Yahvé, a Moisés en la zarza ardiente (Ex 3:14–15). Jetro parece creer sólo después de ver que Dios ha rescatado a Israel de los egipcios (18:10–11).</w:t>
      </w:r>
    </w:p>
    <w:p>
      <w:pPr/>
      <w:r>
        <w:rPr>
          <w:lang w:val="es_ES" w:bidi="es_ES"/>
        </w:rPr>
      </w:r>
      <w:r>
        <w:rPr>
          <w:lang w:val="es_ES" w:bidi="es_ES"/>
        </w:rPr>
        <w:t>Cuando Moisés estaba en Madián, los israelitas sufrían y clamaban a Dios en su dolor (</w:t>
      </w:r>
      <w:r>
        <w:rPr>
          <w:lang w:val="es_ES" w:bidi="es_ES"/>
        </w:rPr>
        <w:t>Éxodo 2:23–25</w:t>
      </w:r>
      <w:r>
        <w:rPr>
          <w:lang w:val="es_ES" w:bidi="es_ES"/>
        </w:rPr>
        <w:t>). Dios respondió descendiendo para rescatar a Israel (</w:t>
      </w:r>
      <w:r>
        <w:rPr>
          <w:lang w:val="es_ES" w:bidi="es_ES"/>
        </w:rPr>
        <w:t>Éxodo 3:8</w:t>
      </w:r>
      <w:r>
        <w:rPr>
          <w:lang w:val="es_ES" w:bidi="es_ES"/>
        </w:rPr>
        <w:t>). Se le apareció a Moisés en una zarza ardiente y se presentó como el mismo Dios que prometió a los patriarcas "una tierra que fluye leche y miel” (</w:t>
      </w:r>
      <w:r>
        <w:rPr>
          <w:lang w:val="es_ES" w:bidi="es_ES"/>
        </w:rPr>
        <w:t>Éxodo 2:17</w:t>
      </w:r>
      <w:r>
        <w:rPr>
          <w:lang w:val="es_ES" w:bidi="es_ES"/>
        </w:rPr>
        <w:t>). Moisés llevará a los israelitas allí con la ayuda de Aarón, su hermano.</w:t>
      </w:r>
    </w:p>
    <w:p>
      <w:pPr/>
      <w:r>
        <w:rPr>
          <w:lang w:val="es_ES" w:bidi="es_ES"/>
        </w:rPr>
      </w:r>
      <w:r>
        <w:rPr>
          <w:lang w:val="es_ES" w:bidi="es_ES"/>
        </w:rPr>
        <w:t>Confiando en la presencia y los milagros de Dios, Moisés llevó a su esposa, Séfora, y a sus dos hijos a Egipto. En el camino, el Señor confrontó a Moisés e intentó matarlo (</w:t>
      </w:r>
      <w:r>
        <w:rPr>
          <w:lang w:val="es_ES" w:bidi="es_ES"/>
        </w:rPr>
        <w:t>Éxodo 4:24</w:t>
      </w:r>
      <w:r>
        <w:rPr>
          <w:lang w:val="es_ES" w:bidi="es_ES"/>
        </w:rPr>
        <w:t xml:space="preserve">). Esto probablemente significa, en términos hebreos, que Moisés se enfermó gravemente. Moisés iba a liderar al pueblo de Dios, pero no había cumplido con el mandato divino de circuncidar a su hijo (una ceremonia especial que Dios requería para todos los niños israelitas, </w:t>
      </w:r>
      <w:r>
        <w:rPr>
          <w:lang w:val="es_ES" w:bidi="es_ES"/>
        </w:rPr>
        <w:t>Génesis 17:14</w:t>
      </w:r>
      <w:r>
        <w:rPr>
          <w:lang w:val="es_ES" w:bidi="es_ES"/>
        </w:rPr>
        <w:t>).</w:t>
      </w:r>
    </w:p>
    <w:p>
      <w:pPr/>
      <w:r>
        <w:rPr>
          <w:lang w:val="es_ES" w:bidi="es_ES"/>
        </w:rPr>
      </w:r>
      <w:r>
        <w:rPr>
          <w:lang w:val="es_ES" w:bidi="es_ES"/>
        </w:rPr>
        <w:t>Moisés se recuperó después de que su hijo fue circuncidado y continuó hacia Egipto. Allí, se encontró con Aarón en el Monte Sinaí. Los israelitas lo recibieron, pero el Faraón se negó a honrar a Dios. En lugar de permitir que los israelitas ofrecieran sacrificios a su Dios en el desierto, el Faraón aumentó su carga de trabajo. El pueblo se quejó a Moisés, y Moisés se quejó a Dios. Dios se apareció nuevamente a Moisés y le aseguró que liberaría a Israel con su poder (</w:t>
      </w:r>
      <w:r>
        <w:rPr>
          <w:lang w:val="es_ES" w:bidi="es_ES"/>
        </w:rPr>
        <w:t>Éxodo 6</w:t>
      </w:r>
      <w:r>
        <w:rPr>
          <w:lang w:val="es_ES" w:bidi="es_ES"/>
        </w:rPr>
        <w:t>). Dios apenas comenzaba su plan.</w:t>
      </w:r>
    </w:p>
    <w:p>
      <w:pPr>
        <w:pStyle w:val="Heading4"/>
      </w:pPr>
      <w:r>
        <w:rPr>
          <w:lang w:val="es_ES" w:bidi="es_ES"/>
        </w:rPr>
        <w:t>Dios libera a Israel (</w:t>
      </w:r>
      <w:r>
        <w:rPr>
          <w:lang w:val="es_ES" w:bidi="es_ES"/>
        </w:rPr>
        <w:t>Éxodo 7–19</w:t>
      </w:r>
      <w:r>
        <w:rPr>
          <w:lang w:val="es_ES" w:bidi="es_ES"/>
        </w:rPr>
        <w:t>)</w:t>
      </w:r>
    </w:p>
    <w:p>
      <w:pPr/>
      <w:r>
        <w:rPr>
          <w:lang w:val="es_ES" w:bidi="es_ES"/>
        </w:rPr>
      </w:r>
      <w:r>
        <w:rPr>
          <w:lang w:val="es_ES" w:bidi="es_ES"/>
        </w:rPr>
        <w:t>En los capítulos 7–12, Dios envió diez desastres (llamados plagas) sobre los egipcios. Incluso antes de la primera plaga, el faraón se había negado a obedecer a Dios (</w:t>
      </w:r>
      <w:r>
        <w:rPr>
          <w:lang w:val="es_ES" w:bidi="es_ES"/>
        </w:rPr>
        <w:t>Éxodo 7:13</w:t>
      </w:r>
      <w:r>
        <w:rPr>
          <w:lang w:val="es_ES" w:bidi="es_ES"/>
        </w:rPr>
        <w:t>). Las plagas ocurrieron en tres ciclos de tres.</w:t>
      </w:r>
    </w:p>
    <w:p>
      <w:pPr/>
      <w:r>
        <w:rPr>
          <w:lang w:val="es_ES" w:bidi="es_ES"/>
        </w:rPr>
      </w:r>
      <w:r>
        <w:rPr>
          <w:lang w:val="es_ES" w:bidi="es_ES"/>
        </w:rPr>
        <w:t>Mientras que las primeras tres plagas afectaron tanto a los egipcios como a los israelitas, las últimas seis solo perjudicaron a los egipcios. Los magos egipcios lograron replicar las dos primeras plagas, pero reconocieron que la tercera era "el dedo de Dios” (</w:t>
      </w:r>
      <w:r>
        <w:rPr>
          <w:lang w:val="es_ES" w:bidi="es_ES"/>
        </w:rPr>
        <w:t>Éxodo 8:19</w:t>
      </w:r>
      <w:r>
        <w:rPr>
          <w:lang w:val="es_ES" w:bidi="es_ES"/>
        </w:rPr>
        <w:t xml:space="preserve">). </w:t>
        <w:br/>
        <w:br/>
      </w:r>
      <w:r>
        <w:rPr>
          <w:lang w:val="es_ES" w:bidi="es_ES"/>
        </w:rPr>
        <w:t>Comenzando con la plaga de moscas, el Faraón ofreció a Moisés cuatro compromisos. Pero cada vez, o Moisés rechaza la oferta limitada, o el faraón termina la negociación sin hacer lo que Moisés pide (</w:t>
      </w:r>
      <w:r>
        <w:rPr>
          <w:lang w:val="es_ES" w:bidi="es_ES"/>
        </w:rPr>
        <w:t>Éxodo 8:25–29,</w:t>
      </w:r>
      <w:r>
        <w:rPr>
          <w:lang w:val="es_ES" w:bidi="es_ES"/>
        </w:rPr>
        <w:t xml:space="preserve"> </w:t>
      </w:r>
      <w:r>
        <w:rPr>
          <w:lang w:val="es_ES" w:bidi="es_ES"/>
        </w:rPr>
        <w:t>10:8–11, 24–29</w:t>
      </w:r>
      <w:r>
        <w:rPr>
          <w:lang w:val="es_ES" w:bidi="es_ES"/>
        </w:rPr>
        <w:t>). Las primeras plagas fueron desagradables, pero las últimas causaron mucho sufrimiento. Aunque todas las plagas eran comunes en esa área, no eran milagrosas por sí mismas. El milagro fue cómo los fenómenos naturales se intensificaron y se limitaron a la tierra de Egipto.</w:t>
      </w:r>
    </w:p>
    <w:p>
      <w:pPr/>
      <w:r>
        <w:rPr>
          <w:lang w:val="es_ES" w:bidi="es_ES"/>
        </w:rPr>
      </w:r>
      <w:r>
        <w:rPr>
          <w:lang w:val="es_ES" w:bidi="es_ES"/>
        </w:rPr>
        <w:t>Las nueve plagas endurecieron aún más el corazón del Faraón. Entonces, Dios preparó una última plaga: la muerte de cada primogénito varón. Dios advirtió a los israelitas que debían estar listos para partir. Para evitar la plaga, tenían que pintar con sangre de un cordero o cabra macho puro sus puertas. Mientras comían la cena de Pascua, el Ángel de la Muerte comenzó a moverse por la tierra de Egipto. En su dolor, el Faraón permitió que los israelitas dejaran la tierra. Habían sido liberados. Tal como prometió Dios, Él guió a los israelitas con una columna de nube durante el día y una columna de fuego durante la noche.</w:t>
      </w:r>
    </w:p>
    <w:p>
      <w:pPr/>
      <w:r>
        <w:rPr>
          <w:lang w:val="es_ES" w:bidi="es_ES"/>
        </w:rPr>
      </w:r>
      <w:r>
        <w:rPr>
          <w:lang w:val="es_ES" w:bidi="es_ES"/>
        </w:rPr>
        <w:t xml:space="preserve">Sin embargo, una vez más, el corazón del Faraón se endureció y persiguió a los israelitas. Dios dividió las aguas del mar con un gran viento. El significado literal del cuerpo de agua es "mar de juncos". Este término puede referirse a cualquier costa donde el agua sea lo suficientemente poco profunda para que crezcan juncos (ver </w:t>
      </w:r>
      <w:r>
        <w:rPr>
          <w:lang w:val="es_ES" w:bidi="es_ES"/>
        </w:rPr>
        <w:t>1 Reyes 9:26</w:t>
      </w:r>
      <w:r>
        <w:rPr>
          <w:lang w:val="es_ES" w:bidi="es_ES"/>
        </w:rPr>
        <w:t>, donde el mismo término se refiere al Golfo de Aqaba cerca de Eloth). Independientemente de la ubicación, Dios derrotó a los egipcios allí. El rescate fue total.</w:t>
      </w:r>
    </w:p>
    <w:p>
      <w:pPr/>
      <w:r>
        <w:rPr>
          <w:lang w:val="es_ES" w:bidi="es_ES"/>
        </w:rPr>
      </w:r>
      <w:r>
        <w:rPr>
          <w:lang w:val="es_ES" w:bidi="es_ES"/>
        </w:rPr>
        <w:t>Moisés y los israelitas respondieron con fe en Dios y con una canción de victoria y alabanza (</w:t>
      </w:r>
      <w:r>
        <w:rPr>
          <w:lang w:val="es_ES" w:bidi="es_ES"/>
        </w:rPr>
        <w:t>Éxodo 14:31–15:21</w:t>
      </w:r>
      <w:r>
        <w:rPr>
          <w:lang w:val="es_ES" w:bidi="es_ES"/>
        </w:rPr>
        <w:t>). Sin embargo, pronto su alabanza se transformó en quejas debido a:</w:t>
      </w:r>
    </w:p>
    <w:p>
      <w:pPr>
        <w:pStyle w:val="ListBullet"/>
        <w:spacing w:line="240" w:lineRule="auto"/>
        <w:ind w:left="720"/>
      </w:pPr>
      <w:r>
        <w:rPr>
          <w:lang w:val="es_ES" w:bidi="es_ES"/>
        </w:rPr>
      </w:r>
      <w:r>
        <w:rPr>
          <w:lang w:val="es_ES" w:bidi="es_ES"/>
        </w:rPr>
        <w:t>agua amarga (</w:t>
      </w:r>
      <w:r>
        <w:rPr>
          <w:lang w:val="es_ES" w:bidi="es_ES"/>
        </w:rPr>
        <w:t>Éxodo 15:22–26</w:t>
      </w:r>
      <w:r>
        <w:rPr>
          <w:lang w:val="es_ES" w:bidi="es_ES"/>
        </w:rPr>
        <w:t>),</w:t>
      </w:r>
    </w:p>
    <w:p>
      <w:pPr>
        <w:pStyle w:val="ListBullet"/>
        <w:spacing w:line="240" w:lineRule="auto"/>
        <w:ind w:left="720"/>
      </w:pPr>
      <w:r>
        <w:rPr>
          <w:lang w:val="es_ES" w:bidi="es_ES"/>
        </w:rPr>
      </w:r>
      <w:r>
        <w:rPr>
          <w:lang w:val="es_ES" w:bidi="es_ES"/>
        </w:rPr>
        <w:t>una escasez de carne y pan (</w:t>
      </w:r>
      <w:r>
        <w:rPr>
          <w:lang w:val="es_ES" w:bidi="es_ES"/>
        </w:rPr>
        <w:t>16:1–15</w:t>
      </w:r>
      <w:r>
        <w:rPr>
          <w:lang w:val="es_ES" w:bidi="es_ES"/>
        </w:rPr>
        <w:t>), y</w:t>
      </w:r>
    </w:p>
    <w:p>
      <w:pPr>
        <w:pStyle w:val="ListBullet"/>
        <w:spacing w:line="240" w:lineRule="auto"/>
        <w:ind w:left="720"/>
      </w:pPr>
      <w:r>
        <w:rPr>
          <w:lang w:val="es_ES" w:bidi="es_ES"/>
        </w:rPr>
      </w:r>
      <w:r>
        <w:rPr>
          <w:lang w:val="es_ES" w:bidi="es_ES"/>
        </w:rPr>
        <w:t>una escasez de agua (</w:t>
      </w:r>
      <w:r>
        <w:rPr>
          <w:lang w:val="es_ES" w:bidi="es_ES"/>
        </w:rPr>
        <w:t>17:1–7</w:t>
      </w:r>
      <w:r>
        <w:rPr>
          <w:lang w:val="es_ES" w:bidi="es_ES"/>
        </w:rPr>
        <w:t>).</w:t>
      </w:r>
    </w:p>
    <w:p>
      <w:pPr/>
      <w:r>
        <w:rPr>
          <w:lang w:val="es_ES" w:bidi="es_ES"/>
        </w:rPr>
      </w:r>
      <w:r>
        <w:rPr>
          <w:lang w:val="es_ES" w:bidi="es_ES"/>
        </w:rPr>
        <w:t>En cada situación, Dios proveyó para sus necesidades. También les dio la victoria sobre los amalecitas (</w:t>
      </w:r>
      <w:r>
        <w:rPr>
          <w:lang w:val="es_ES" w:bidi="es_ES"/>
        </w:rPr>
        <w:t>Éxodo 17:8–16</w:t>
      </w:r>
      <w:r>
        <w:rPr>
          <w:lang w:val="es_ES" w:bidi="es_ES"/>
        </w:rPr>
        <w:t>). Cuando los israelitas llegaron al Monte Sinaí, Jethro y la familia de Moisés se reunieron con él. Jethro confesó su fe en el Dios de los israelitas y compartió una comida con los líderes. Además, ayudó a Moisés a reorganizar su sistema legal. Luego regresó a Madián (</w:t>
      </w:r>
      <w:r>
        <w:rPr>
          <w:lang w:val="es_ES" w:bidi="es_ES"/>
        </w:rPr>
        <w:t>Éxodo 18</w:t>
      </w:r>
      <w:r>
        <w:rPr>
          <w:lang w:val="es_ES" w:bidi="es_ES"/>
        </w:rPr>
        <w:t>).</w:t>
      </w:r>
    </w:p>
    <w:p>
      <w:pPr/>
      <w:r>
        <w:rPr>
          <w:lang w:val="es_ES" w:bidi="es_ES"/>
        </w:rPr>
      </w:r>
      <w:r>
        <w:rPr>
          <w:lang w:val="es_ES" w:bidi="es_ES"/>
        </w:rPr>
        <w:t xml:space="preserve">A continuación, los israelitas llegaron al Monte Sinaí (también llamado Horeb, </w:t>
      </w:r>
      <w:r>
        <w:rPr>
          <w:lang w:val="es_ES" w:bidi="es_ES"/>
        </w:rPr>
        <w:t>Éxodo 3:1</w:t>
      </w:r>
      <w:r>
        <w:rPr>
          <w:lang w:val="es_ES" w:bidi="es_ES"/>
        </w:rPr>
        <w:t>). Se prepararon para encontrarse con el Señor que los había rescatado (</w:t>
      </w:r>
      <w:r>
        <w:rPr>
          <w:lang w:val="es_ES" w:bidi="es_ES"/>
        </w:rPr>
        <w:t>Éxodo 3:12</w:t>
      </w:r>
      <w:r>
        <w:rPr>
          <w:lang w:val="es_ES" w:bidi="es_ES"/>
        </w:rPr>
        <w:t>). El Señor estableció un pacto con Israel, convirtiéndolos en su pueblo, "un reino de sacerdotes y una nación santa." Ellos respondieron rápidamente, "T</w:t>
      </w:r>
      <w:r>
        <w:rPr>
          <w:lang w:val="es_ES" w:bidi="es_ES"/>
        </w:rPr>
        <w:t>odo lo que Jehová ha dicho haremos</w:t>
      </w:r>
      <w:r>
        <w:rPr>
          <w:lang w:val="es_ES" w:bidi="es_ES"/>
        </w:rPr>
        <w:t>" (</w:t>
      </w:r>
      <w:r>
        <w:rPr>
          <w:lang w:val="es_ES" w:bidi="es_ES"/>
        </w:rPr>
        <w:t>Éxodo 19:5–8</w:t>
      </w:r>
      <w:r>
        <w:rPr>
          <w:lang w:val="es_ES" w:bidi="es_ES"/>
        </w:rPr>
        <w:t>).</w:t>
      </w:r>
    </w:p>
    <w:p>
      <w:pPr>
        <w:pStyle w:val="Heading4"/>
      </w:pPr>
      <w:r>
        <w:rPr>
          <w:lang w:val="es_ES" w:bidi="es_ES"/>
        </w:rPr>
        <w:t>Dios instruye a Israel (</w:t>
      </w:r>
      <w:r>
        <w:rPr>
          <w:lang w:val="es_ES" w:bidi="es_ES"/>
        </w:rPr>
        <w:t>Éxodo 20–24</w:t>
      </w:r>
      <w:r>
        <w:rPr>
          <w:lang w:val="es_ES" w:bidi="es_ES"/>
        </w:rPr>
        <w:t>)</w:t>
      </w:r>
    </w:p>
    <w:p>
      <w:pPr/>
      <w:r>
        <w:rPr>
          <w:lang w:val="es_ES" w:bidi="es_ES"/>
        </w:rPr>
      </w:r>
      <w:r>
        <w:rPr>
          <w:lang w:val="es_ES" w:bidi="es_ES"/>
        </w:rPr>
        <w:t>Dios liberó a los israelitas de la esclavitud, por lo que tenía el derecho de indicarles cómo vivir. Los mandamientos que Dios les dio en el Monte Sinaí no eran reglas complicadas para hacerles la vida difícil. En cambio, eran instrucciones para ayudarles a vivir bien como el pueblo de Dios (</w:t>
      </w:r>
      <w:r>
        <w:rPr>
          <w:lang w:val="es_ES" w:bidi="es_ES"/>
        </w:rPr>
        <w:t>Éxodo 20:2–3</w:t>
      </w:r>
      <w:r>
        <w:rPr>
          <w:lang w:val="es_ES" w:bidi="es_ES"/>
        </w:rPr>
        <w:t>).</w:t>
      </w:r>
    </w:p>
    <w:p>
      <w:pPr/>
      <w:r>
        <w:rPr>
          <w:lang w:val="es_ES" w:bidi="es_ES"/>
        </w:rPr>
      </w:r>
      <w:r>
        <w:rPr>
          <w:lang w:val="es_ES" w:bidi="es_ES"/>
        </w:rPr>
        <w:t>La Ley (o Torá, que significa "instrucción") dada en el Sinaí se compone de tres partes:</w:t>
      </w:r>
    </w:p>
    <w:p>
      <w:pPr>
        <w:pStyle w:val="ListNumber"/>
        <w:numPr>
          <w:ilvl w:val="0"/>
          <w:numId w:val="64"/>
        </w:numPr>
        <w:spacing w:line="240" w:lineRule="auto"/>
        <w:ind w:left="720"/>
      </w:pPr>
      <w:r>
        <w:rPr>
          <w:lang w:val="es_ES" w:bidi="es_ES"/>
        </w:rPr>
      </w:r>
      <w:r>
        <w:rPr>
          <w:b/>
          <w:lang w:val="es_ES" w:bidi="es_ES"/>
        </w:rPr>
        <w:t xml:space="preserve">Los Diez Mandamientos </w:t>
      </w:r>
      <w:r>
        <w:rPr>
          <w:lang w:val="es_ES" w:bidi="es_ES"/>
        </w:rPr>
        <w:t>(</w:t>
      </w:r>
      <w:r>
        <w:rPr>
          <w:lang w:val="es_ES" w:bidi="es_ES"/>
        </w:rPr>
        <w:t>Éxodo 20</w:t>
      </w:r>
      <w:r>
        <w:rPr>
          <w:lang w:val="es_ES" w:bidi="es_ES"/>
        </w:rPr>
        <w:t>) se refieren a la relación de una persona con Dios y con los demás. Los Diez Mandamientos se fundamentan en la naturaleza eterna de Dios. Estas leyes son únicas en la historia de las naciones.</w:t>
      </w:r>
    </w:p>
    <w:p>
      <w:pPr>
        <w:pStyle w:val="ListNumber"/>
        <w:spacing w:line="240" w:lineRule="auto"/>
        <w:ind w:left="720"/>
      </w:pPr>
      <w:r>
        <w:rPr>
          <w:lang w:val="es_ES" w:bidi="es_ES"/>
        </w:rPr>
      </w:r>
      <w:r>
        <w:rPr>
          <w:b/>
          <w:lang w:val="es_ES" w:bidi="es_ES"/>
        </w:rPr>
        <w:t xml:space="preserve">Los Juicios </w:t>
      </w:r>
      <w:r>
        <w:rPr>
          <w:lang w:val="es_ES" w:bidi="es_ES"/>
        </w:rPr>
        <w:t>(</w:t>
      </w:r>
      <w:r>
        <w:rPr>
          <w:lang w:val="es_ES" w:bidi="es_ES"/>
        </w:rPr>
        <w:t>Éxodo 21–23</w:t>
      </w:r>
      <w:r>
        <w:rPr>
          <w:lang w:val="es_ES" w:bidi="es_ES"/>
        </w:rPr>
        <w:t>) son normas sociales destinadas a gobernar al pueblo mientras viven bajo el mandato de Dios. Son similares a las leyes de las naciones vecinas.</w:t>
      </w:r>
    </w:p>
    <w:p>
      <w:pPr>
        <w:pStyle w:val="ListNumber"/>
        <w:spacing w:line="240" w:lineRule="auto"/>
        <w:ind w:left="720"/>
      </w:pPr>
      <w:r>
        <w:rPr>
          <w:lang w:val="es_ES" w:bidi="es_ES"/>
        </w:rPr>
      </w:r>
      <w:r>
        <w:rPr>
          <w:b/>
          <w:lang w:val="es_ES" w:bidi="es_ES"/>
        </w:rPr>
        <w:t>Ordenanzas</w:t>
      </w:r>
      <w:r>
        <w:rPr>
          <w:lang w:val="es_ES" w:bidi="es_ES"/>
        </w:rPr>
        <w:t xml:space="preserve"> (</w:t>
      </w:r>
      <w:r>
        <w:rPr>
          <w:lang w:val="es_ES" w:bidi="es_ES"/>
        </w:rPr>
        <w:t>Éxodo 24–31</w:t>
      </w:r>
      <w:r>
        <w:rPr>
          <w:lang w:val="es_ES" w:bidi="es_ES"/>
        </w:rPr>
        <w:t>) son normas para ceremonias religiosas.</w:t>
      </w:r>
    </w:p>
    <w:p>
      <w:pPr/>
      <w:r>
        <w:rPr>
          <w:lang w:val="es_ES" w:bidi="es_ES"/>
        </w:rPr>
      </w:r>
      <w:r>
        <w:rPr>
          <w:lang w:val="es_ES" w:bidi="es_ES"/>
        </w:rPr>
        <w:t>Moisés recibió las leyes mientras estaba con Dios en la montaña.</w:t>
      </w:r>
    </w:p>
    <w:p>
      <w:pPr/>
      <w:r>
        <w:rPr>
          <w:lang w:val="es_ES" w:bidi="es_ES"/>
        </w:rPr>
      </w:r>
      <w:r>
        <w:rPr>
          <w:lang w:val="es_ES" w:bidi="es_ES"/>
        </w:rPr>
        <w:t>Los Diez Mandamientos constituyen la base de todas las demás leyes en Israel (</w:t>
      </w:r>
      <w:r>
        <w:rPr>
          <w:lang w:val="es_ES" w:bidi="es_ES"/>
        </w:rPr>
        <w:t>Éxodo 20:1–17</w:t>
      </w:r>
      <w:r>
        <w:rPr>
          <w:lang w:val="es_ES" w:bidi="es_ES"/>
        </w:rPr>
        <w:t>). Los primeros cinco se centran en honrar al Señor, mientras que los siguientes cinco se enfocan en respetar a los demás. El último mandamiento aborda los pensamientos e intenciones de una persona, protegiendo así contra todos los pecados no cubiertos por los primeros nueve mandamientos.</w:t>
      </w:r>
    </w:p>
    <w:p>
      <w:pPr/>
      <w:r>
        <w:rPr>
          <w:lang w:val="es_ES" w:bidi="es_ES"/>
        </w:rPr>
      </w:r>
      <w:r>
        <w:rPr>
          <w:lang w:val="es_ES" w:bidi="es_ES"/>
        </w:rPr>
        <w:t xml:space="preserve">Los juicios en Éxodo </w:t>
      </w:r>
      <w:r>
        <w:rPr>
          <w:lang w:val="es_ES" w:bidi="es_ES"/>
        </w:rPr>
        <w:t>21–23</w:t>
      </w:r>
      <w:r>
        <w:rPr>
          <w:lang w:val="es_ES" w:bidi="es_ES"/>
        </w:rPr>
        <w:t xml:space="preserve"> tratan sobre:</w:t>
      </w:r>
    </w:p>
    <w:p>
      <w:pPr>
        <w:pStyle w:val="ListBullet"/>
        <w:spacing w:line="240" w:lineRule="auto"/>
        <w:ind w:left="720"/>
      </w:pPr>
      <w:r>
        <w:rPr>
          <w:lang w:val="es_ES" w:bidi="es_ES"/>
        </w:rPr>
      </w:r>
      <w:r>
        <w:rPr>
          <w:lang w:val="es_ES" w:bidi="es_ES"/>
        </w:rPr>
        <w:t>Cómo deben tratarse amos y esclavos (</w:t>
      </w:r>
      <w:r>
        <w:rPr>
          <w:lang w:val="es_ES" w:bidi="es_ES"/>
        </w:rPr>
        <w:t>21:1–11</w:t>
      </w:r>
      <w:r>
        <w:rPr>
          <w:lang w:val="es_ES" w:bidi="es_ES"/>
        </w:rPr>
        <w:t>).</w:t>
      </w:r>
    </w:p>
    <w:p>
      <w:pPr>
        <w:pStyle w:val="ListBullet"/>
        <w:spacing w:line="240" w:lineRule="auto"/>
        <w:ind w:left="720"/>
      </w:pPr>
      <w:r>
        <w:rPr>
          <w:lang w:val="es_ES" w:bidi="es_ES"/>
        </w:rPr>
      </w:r>
      <w:r>
        <w:rPr>
          <w:lang w:val="es_ES" w:bidi="es_ES"/>
        </w:rPr>
        <w:t>Qué delitos se castigan con la pena de muerte (</w:t>
      </w:r>
      <w:r>
        <w:rPr>
          <w:lang w:val="es_ES" w:bidi="es_ES"/>
        </w:rPr>
        <w:t>21:12–17</w:t>
      </w:r>
      <w:r>
        <w:rPr>
          <w:lang w:val="es_ES" w:bidi="es_ES"/>
        </w:rPr>
        <w:t>).</w:t>
      </w:r>
    </w:p>
    <w:p>
      <w:pPr>
        <w:pStyle w:val="ListBullet"/>
        <w:spacing w:line="240" w:lineRule="auto"/>
        <w:ind w:left="720"/>
      </w:pPr>
      <w:r>
        <w:rPr>
          <w:lang w:val="es_ES" w:bidi="es_ES"/>
        </w:rPr>
      </w:r>
      <w:r>
        <w:rPr>
          <w:lang w:val="es_ES" w:bidi="es_ES"/>
        </w:rPr>
        <w:t>Cómo compensar por herir a personas o dañar propiedades (</w:t>
      </w:r>
      <w:r>
        <w:rPr>
          <w:lang w:val="es_ES" w:bidi="es_ES"/>
        </w:rPr>
        <w:t>21:18–22:15</w:t>
      </w:r>
      <w:r>
        <w:rPr>
          <w:lang w:val="es_ES" w:bidi="es_ES"/>
        </w:rPr>
        <w:t>).</w:t>
      </w:r>
    </w:p>
    <w:p>
      <w:pPr>
        <w:pStyle w:val="ListBullet"/>
        <w:spacing w:line="240" w:lineRule="auto"/>
        <w:ind w:left="720"/>
      </w:pPr>
      <w:r>
        <w:rPr>
          <w:lang w:val="es_ES" w:bidi="es_ES"/>
        </w:rPr>
      </w:r>
      <w:r>
        <w:rPr>
          <w:lang w:val="es_ES" w:bidi="es_ES"/>
        </w:rPr>
        <w:t>Cómo deben tratarse las personas entre sí (</w:t>
      </w:r>
      <w:r>
        <w:rPr>
          <w:lang w:val="es_ES" w:bidi="es_ES"/>
        </w:rPr>
        <w:t>22:16–23:9</w:t>
      </w:r>
      <w:r>
        <w:rPr>
          <w:lang w:val="es_ES" w:bidi="es_ES"/>
        </w:rPr>
        <w:t>).</w:t>
      </w:r>
    </w:p>
    <w:p>
      <w:pPr>
        <w:pStyle w:val="ListBullet"/>
        <w:spacing w:line="240" w:lineRule="auto"/>
        <w:ind w:left="720"/>
      </w:pPr>
      <w:r>
        <w:rPr>
          <w:lang w:val="es_ES" w:bidi="es_ES"/>
        </w:rPr>
      </w:r>
      <w:r>
        <w:rPr>
          <w:lang w:val="es_ES" w:bidi="es_ES"/>
        </w:rPr>
        <w:t>Días especiales de descanso (sábados), festividades y ofrendas (</w:t>
      </w:r>
      <w:r>
        <w:rPr>
          <w:lang w:val="es_ES" w:bidi="es_ES"/>
        </w:rPr>
        <w:t>23:10–19</w:t>
      </w:r>
      <w:r>
        <w:rPr>
          <w:lang w:val="es_ES" w:bidi="es_ES"/>
        </w:rPr>
        <w:t>).</w:t>
      </w:r>
    </w:p>
    <w:p>
      <w:pPr/>
      <w:r>
        <w:rPr>
          <w:lang w:val="es_ES" w:bidi="es_ES"/>
        </w:rPr>
      </w:r>
      <w:r>
        <w:rPr>
          <w:lang w:val="es_ES" w:bidi="es_ES"/>
        </w:rPr>
        <w:t>Muchos juicios solo se aplicarían una vez que Israel estuviera viviendo en la tierra que Dios les había prometido. Dios les advirtió que no se rebelaran ni siguieran las prácticas religiosas de otros pueblos. También prometió que si el pueblo obedecía sus mandamientos, él:</w:t>
      </w:r>
    </w:p>
    <w:p>
      <w:pPr>
        <w:pStyle w:val="ListBullet"/>
        <w:spacing w:line="240" w:lineRule="auto"/>
        <w:ind w:left="720"/>
      </w:pPr>
      <w:r>
        <w:rPr>
          <w:lang w:val="es_ES" w:bidi="es_ES"/>
        </w:rPr>
      </w:r>
      <w:r>
        <w:rPr>
          <w:lang w:val="es_ES" w:bidi="es_ES"/>
        </w:rPr>
        <w:t>Expulsar a sus adversarios.</w:t>
      </w:r>
    </w:p>
    <w:p>
      <w:pPr>
        <w:pStyle w:val="ListBullet"/>
        <w:spacing w:line="240" w:lineRule="auto"/>
        <w:ind w:left="720"/>
      </w:pPr>
      <w:r>
        <w:rPr>
          <w:lang w:val="es_ES" w:bidi="es_ES"/>
        </w:rPr>
      </w:r>
      <w:r>
        <w:rPr>
          <w:lang w:val="es_ES" w:bidi="es_ES"/>
        </w:rPr>
        <w:t>Protegerlos de las enfermedades.</w:t>
      </w:r>
    </w:p>
    <w:p>
      <w:pPr>
        <w:pStyle w:val="ListBullet"/>
        <w:spacing w:line="240" w:lineRule="auto"/>
        <w:ind w:left="720"/>
      </w:pPr>
      <w:r>
        <w:rPr>
          <w:lang w:val="es_ES" w:bidi="es_ES"/>
        </w:rPr>
      </w:r>
      <w:r>
        <w:rPr>
          <w:lang w:val="es_ES" w:bidi="es_ES"/>
        </w:rPr>
        <w:t>Concederles éxito (</w:t>
      </w:r>
      <w:r>
        <w:rPr>
          <w:lang w:val="es_ES" w:bidi="es_ES"/>
        </w:rPr>
        <w:t>Éxodo 23:22</w:t>
      </w:r>
      <w:r>
        <w:rPr>
          <w:lang w:val="es_ES" w:bidi="es_ES"/>
        </w:rPr>
        <w:t xml:space="preserve">, </w:t>
      </w:r>
      <w:r>
        <w:rPr>
          <w:lang w:val="es_ES" w:bidi="es_ES"/>
        </w:rPr>
        <w:t>25–27</w:t>
      </w:r>
      <w:r>
        <w:rPr>
          <w:lang w:val="es_ES" w:bidi="es_ES"/>
        </w:rPr>
        <w:t>).</w:t>
      </w:r>
    </w:p>
    <w:p>
      <w:pPr/>
      <w:r>
        <w:rPr>
          <w:lang w:val="es_ES" w:bidi="es_ES"/>
        </w:rPr>
      </w:r>
      <w:r>
        <w:rPr>
          <w:lang w:val="es_ES" w:bidi="es_ES"/>
        </w:rPr>
        <w:t>Éxodo 24</w:t>
      </w:r>
      <w:r>
        <w:rPr>
          <w:lang w:val="es_ES" w:bidi="es_ES"/>
        </w:rPr>
        <w:t xml:space="preserve"> renueva el pacto entre Dios e Israel. Moisés ofrece un sacrificio y utiliza la sangre como parte de esta ceremonia. Luego, Dios se manifiesta a los líderes de Israel, permitiéndoles contemplar parte de su gloria. Después de esto, Moisés sube nuevamente a la montaña para recibir:</w:t>
      </w:r>
    </w:p>
    <w:p>
      <w:pPr>
        <w:pStyle w:val="ListBullet"/>
        <w:spacing w:line="240" w:lineRule="auto"/>
        <w:ind w:left="720"/>
      </w:pPr>
      <w:r>
        <w:rPr>
          <w:lang w:val="es_ES" w:bidi="es_ES"/>
        </w:rPr>
      </w:r>
      <w:r>
        <w:rPr>
          <w:lang w:val="es_ES" w:bidi="es_ES"/>
        </w:rPr>
        <w:t>Tablas de piedra con los mandamientos de Dios.</w:t>
      </w:r>
    </w:p>
    <w:p>
      <w:pPr>
        <w:pStyle w:val="ListBullet"/>
        <w:spacing w:line="240" w:lineRule="auto"/>
        <w:ind w:left="720"/>
      </w:pPr>
      <w:r>
        <w:rPr>
          <w:lang w:val="es_ES" w:bidi="es_ES"/>
        </w:rPr>
      </w:r>
      <w:r>
        <w:rPr>
          <w:lang w:val="es_ES" w:bidi="es_ES"/>
        </w:rPr>
        <w:t>Instrucciones para construir la tienda de reunión (tabernáculo).</w:t>
      </w:r>
    </w:p>
    <w:p>
      <w:pPr>
        <w:pStyle w:val="ListBullet"/>
        <w:spacing w:line="240" w:lineRule="auto"/>
        <w:ind w:left="720"/>
      </w:pPr>
      <w:r>
        <w:rPr>
          <w:lang w:val="es_ES" w:bidi="es_ES"/>
        </w:rPr>
      </w:r>
      <w:r>
        <w:rPr>
          <w:lang w:val="es_ES" w:bidi="es_ES"/>
        </w:rPr>
        <w:t>Normas para los sacerdotes y la adoración a Dios.</w:t>
      </w:r>
    </w:p>
    <w:p>
      <w:pPr>
        <w:pStyle w:val="Heading4"/>
      </w:pPr>
      <w:r>
        <w:rPr>
          <w:lang w:val="es_ES" w:bidi="es_ES"/>
        </w:rPr>
        <w:t>La presencia de Dios con su pueblo (</w:t>
      </w:r>
      <w:r>
        <w:rPr>
          <w:lang w:val="es_ES" w:bidi="es_ES"/>
        </w:rPr>
        <w:t>Éxodo 25–40</w:t>
      </w:r>
      <w:r>
        <w:rPr>
          <w:lang w:val="es_ES" w:bidi="es_ES"/>
        </w:rPr>
        <w:t>)</w:t>
      </w:r>
    </w:p>
    <w:p>
      <w:pPr/>
      <w:r>
        <w:rPr>
          <w:lang w:val="es_ES" w:bidi="es_ES"/>
        </w:rPr>
      </w:r>
      <w:r>
        <w:rPr>
          <w:lang w:val="es_ES" w:bidi="es_ES"/>
        </w:rPr>
        <w:t>Después de rescatar a Israel, Dios le dice a Moisés: “</w:t>
      </w:r>
      <w:r>
        <w:rPr>
          <w:lang w:val="es_ES" w:bidi="es_ES"/>
        </w:rPr>
        <w:t>Y os tomaré por mi pueblo y seré vuestro Dios: y vosotros sabréis que yo soy Jehová vuestro Dios, que os saco de debajo de las cargas de Egipto</w:t>
      </w:r>
      <w:r>
        <w:rPr>
          <w:lang w:val="es_ES" w:bidi="es_ES"/>
        </w:rPr>
        <w:t>” (</w:t>
      </w:r>
      <w:r>
        <w:rPr>
          <w:lang w:val="es_ES" w:bidi="es_ES"/>
        </w:rPr>
        <w:t>Éxodo 6:7</w:t>
      </w:r>
      <w:r>
        <w:rPr>
          <w:lang w:val="es_ES" w:bidi="es_ES"/>
        </w:rPr>
        <w:t>). Moisés vio que esta promesa se cumplió. Pero Dios tenía un plan adicional: “</w:t>
      </w:r>
      <w:r>
        <w:rPr>
          <w:lang w:val="es_ES" w:bidi="es_ES"/>
        </w:rPr>
        <w:t>Y hacerme han un santuario, y yo habitaré entre ellos</w:t>
      </w:r>
      <w:r>
        <w:rPr>
          <w:lang w:val="es_ES" w:bidi="es_ES"/>
        </w:rPr>
        <w:t>” (</w:t>
      </w:r>
      <w:r>
        <w:rPr>
          <w:lang w:val="es_ES" w:bidi="es_ES"/>
        </w:rPr>
        <w:t>Éxodo 25:8</w:t>
      </w:r>
      <w:r>
        <w:rPr>
          <w:lang w:val="es_ES" w:bidi="es_ES"/>
        </w:rPr>
        <w:t>).</w:t>
      </w:r>
    </w:p>
    <w:p>
      <w:pPr/>
      <w:r>
        <w:rPr>
          <w:lang w:val="es_ES" w:bidi="es_ES"/>
        </w:rPr>
      </w:r>
      <w:r>
        <w:rPr>
          <w:lang w:val="es_ES" w:bidi="es_ES"/>
        </w:rPr>
        <w:t>Dios podía habitar entre su pueblo porque había descendido para salvarlos y porque ellos prometieron obedecerle. Dios pidió a las personas que ofrecieran materiales para este lugar sagrado si deseaban contribuir. Mostró a Moisés exactamente cómo construir el tabernáculo y qué muebles colocar en él.</w:t>
      </w:r>
    </w:p>
    <w:p>
      <w:pPr/>
      <w:r>
        <w:rPr>
          <w:lang w:val="es_ES" w:bidi="es_ES"/>
        </w:rPr>
      </w:r>
      <w:r>
        <w:rPr>
          <w:lang w:val="es_ES" w:bidi="es_ES"/>
        </w:rPr>
        <w:t>Dios eligió a Aarón y a sus hijos para servir como sacerdotes en el tabernáculo. Estableció reglas sobre diversas ofrendas, incluyendo una ceremonia anual especial llamada el Día de la Expiación. También seleccionó a dos hombres, Bezaleel y Aholiab, para construir el tabernáculo y fabricar sus muebles. Dios los llenó con su Espíritu para llevar a cabo este trabajo especial.</w:t>
      </w:r>
    </w:p>
    <w:p>
      <w:pPr/>
      <w:r>
        <w:rPr>
          <w:lang w:val="es_ES" w:bidi="es_ES"/>
        </w:rPr>
      </w:r>
      <w:r>
        <w:rPr>
          <w:lang w:val="es_ES" w:bidi="es_ES"/>
        </w:rPr>
        <w:t>Los israelitas habían prometido obedecer a Dios por completo. Sin embargo, cuando Moisés permaneció en la montaña durante 40 días, se impacientaron. Le pidieron a Aarón que les hiciera un ídolo (una estatua para adorar). Aarón accedió a sus demandas e hizo un becerro de oro para que lo adoraran, al igual que los falsos dioses de otras naciones (</w:t>
      </w:r>
      <w:r>
        <w:rPr>
          <w:lang w:val="es_ES" w:bidi="es_ES"/>
        </w:rPr>
        <w:t>Éxodo 32:4</w:t>
      </w:r>
      <w:r>
        <w:rPr>
          <w:lang w:val="es_ES" w:bidi="es_ES"/>
        </w:rPr>
        <w:t>).</w:t>
      </w:r>
    </w:p>
    <w:p>
      <w:pPr/>
      <w:r>
        <w:rPr>
          <w:lang w:val="es_ES" w:bidi="es_ES"/>
        </w:rPr>
      </w:r>
      <w:r>
        <w:rPr>
          <w:lang w:val="es_ES" w:bidi="es_ES"/>
        </w:rPr>
        <w:t>El Señor le informó a Moisés sobre los pecados del pueblo y expresó que estaba tan enojado que consideraba destruirlos a todos y comenzar de nuevo con los descendientes de Moisés. Moisés suplicó a Dios que perdonara al pueblo. Dios escuchó y cambió de opinión. Luego, Moisés descendió de la montaña para castigar al pueblo. Después de esto, Moisés nuevamente pidió a Dios que perdonara a Israel. Dios mostró misericordia y perdonó su grave pecado (</w:t>
      </w:r>
      <w:r>
        <w:rPr>
          <w:lang w:val="es_ES" w:bidi="es_ES"/>
        </w:rPr>
        <w:t>34:8–10</w:t>
      </w:r>
      <w:r>
        <w:rPr>
          <w:lang w:val="es_ES" w:bidi="es_ES"/>
        </w:rPr>
        <w:t>).</w:t>
      </w:r>
    </w:p>
    <w:p>
      <w:pPr/>
      <w:r>
        <w:rPr>
          <w:lang w:val="es_ES" w:bidi="es_ES"/>
        </w:rPr>
      </w:r>
      <w:r>
        <w:rPr>
          <w:lang w:val="es_ES" w:bidi="es_ES"/>
        </w:rPr>
        <w:t>Dios propuso establecer un nuevo pacto con el pueblo (</w:t>
      </w:r>
      <w:r>
        <w:rPr>
          <w:lang w:val="es_ES" w:bidi="es_ES"/>
        </w:rPr>
        <w:t>Éxodo 34:10</w:t>
      </w:r>
      <w:r>
        <w:rPr>
          <w:lang w:val="es_ES" w:bidi="es_ES"/>
        </w:rPr>
        <w:t>). Moisés pasó 40 días adicionales con Dios y escribió los mandamientos en nuevas tablas de piedra, que reemplazaron a las que había roto al ver al pueblo adorando el becerro de oro. Cuando Moisés regresó al pueblo, su rostro resplandecía porque había estado con Dios, y tuvo que cubrirlo con un paño debido a esta luz brillante.</w:t>
      </w:r>
    </w:p>
    <w:p>
      <w:pPr/>
      <w:r>
        <w:rPr>
          <w:lang w:val="es_ES" w:bidi="es_ES"/>
        </w:rPr>
      </w:r>
      <w:r>
        <w:rPr>
          <w:lang w:val="es_ES" w:bidi="es_ES"/>
        </w:rPr>
        <w:t>Ahora que Dios había perdonado a Israel, el pueblo podía comenzar a construir la tienda sagrada. La gente trajo tantos regalos para su construcción que Moisés tuvo que pedirles que dejaran de donar.</w:t>
      </w:r>
    </w:p>
    <w:p>
      <w:pPr/>
      <w:r>
        <w:rPr>
          <w:lang w:val="es_ES" w:bidi="es_ES"/>
        </w:rPr>
      </w:r>
      <w:r>
        <w:rPr>
          <w:lang w:val="es_ES" w:bidi="es_ES"/>
        </w:rPr>
        <w:t>Finalmente, todo estaba listo. Moisés revisó todo el trabajo y montaron el tabernáculo el primer día del primer mes. Esto ocurrió casi un año después de la primera Pascua. Luego, a los sacerdotes se les asignaron sus deberes especiales. Encendieron las lámparas y ofrecieron el primer sacrificio.</w:t>
      </w:r>
    </w:p>
    <w:p>
      <w:pPr/>
      <w:r>
        <w:rPr>
          <w:lang w:val="es_ES" w:bidi="es_ES"/>
        </w:rPr>
      </w:r>
      <w:r>
        <w:rPr>
          <w:lang w:val="es_ES" w:bidi="es_ES"/>
        </w:rPr>
        <w:t>Una nube descendió y llenó el tabernáculo, indicando que la presencia de Dios estaba allí. Dios ahora vivía entre su pueblo, tal como había prometido. Así concluye el libro del Éxodo.</w:t>
      </w:r>
    </w:p>
    <w:p>
      <w:pPr/>
      <w:r>
        <w:rPr>
          <w:lang w:val="es_ES" w:bidi="es_ES"/>
        </w:rPr>
      </w:r>
      <w:r>
        <w:rPr>
          <w:i/>
          <w:lang w:val="es_ES" w:bidi="es_ES"/>
        </w:rPr>
        <w:t>Véase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Egipto, egipcio;</w:t>
      </w:r>
      <w:r>
        <w:rPr>
          <w:lang w:val="es_ES" w:bidi="es_ES"/>
        </w:rPr>
        <w:t xml:space="preserve"> </w:t>
      </w:r>
      <w:r>
        <w:rPr>
          <w:lang w:val="es_ES" w:bidi="es_ES"/>
        </w:rPr>
        <w:t>Éxodo, las</w:t>
      </w:r>
      <w:r>
        <w:rPr>
          <w:lang w:val="es_ES" w:bidi="es_ES"/>
        </w:rPr>
        <w:t xml:space="preserve"> </w:t>
      </w:r>
      <w:r>
        <w:rPr>
          <w:lang w:val="es_ES" w:bidi="es_ES"/>
        </w:rPr>
        <w:t>fiestas y festivales de Israel;</w:t>
      </w:r>
      <w:r>
        <w:rPr>
          <w:lang w:val="es_ES" w:bidi="es_ES"/>
        </w:rPr>
        <w:t xml:space="preserve"> </w:t>
      </w:r>
      <w:r>
        <w:rPr>
          <w:lang w:val="es_ES" w:bidi="es_ES"/>
        </w:rPr>
        <w:t>Historia de Israel;</w:t>
      </w:r>
      <w:r>
        <w:rPr>
          <w:lang w:val="es_ES" w:bidi="es_ES"/>
        </w:rPr>
        <w:t xml:space="preserve"> </w:t>
      </w:r>
      <w:r>
        <w:rPr>
          <w:lang w:val="es_ES" w:bidi="es_ES"/>
        </w:rPr>
        <w:t>Moisés</w:t>
      </w:r>
      <w:r>
        <w:rPr>
          <w:lang w:val="es_ES" w:bidi="es_ES"/>
        </w:rPr>
        <w:t xml:space="preserve">; </w:t>
      </w:r>
      <w:r>
        <w:rPr>
          <w:lang w:val="es_ES" w:bidi="es_ES"/>
        </w:rPr>
        <w:t>Plagas sobre Egipto</w:t>
      </w:r>
      <w:r>
        <w:rPr>
          <w:lang w:val="es_ES" w:bidi="es_ES"/>
        </w:rPr>
        <w:t xml:space="preserve">; </w:t>
      </w:r>
      <w:r>
        <w:rPr>
          <w:lang w:val="es_ES" w:bidi="es_ES"/>
        </w:rPr>
        <w:t>Tabernáculo</w:t>
      </w:r>
      <w:r>
        <w:rPr>
          <w:lang w:val="es_ES" w:bidi="es_ES"/>
        </w:rPr>
        <w:t xml:space="preserve">; </w:t>
      </w:r>
      <w:r>
        <w:rPr>
          <w:lang w:val="es_ES" w:bidi="es_ES"/>
        </w:rPr>
        <w:t>Templo</w:t>
      </w:r>
      <w:r>
        <w:rPr>
          <w:lang w:val="es_ES" w:bidi="es_ES"/>
        </w:rPr>
        <w:t xml:space="preserve">; </w:t>
      </w:r>
      <w:r>
        <w:rPr>
          <w:lang w:val="es_ES" w:bidi="es_ES"/>
        </w:rPr>
        <w:t>Los Diez Mandamientos</w:t>
      </w:r>
      <w:r>
        <w:rPr>
          <w:lang w:val="es_ES" w:bidi="es_ES"/>
        </w:rPr>
        <w:t>.</w:t>
      </w:r>
      <w:r>
        <w:rPr>
          <w:lang w:val="es_ES" w:bidi="es_ES"/>
        </w:rPr>
      </w:r>
      <w:r>
        <w:rPr>
          <w:lang w:val="es_ES" w:bidi="es_ES"/>
        </w:rPr>
      </w:r>
    </w:p>
    <w:p>
      <w:pPr/>
      <w:r>
        <w:rPr>
          <w:lang w:val="es_ES" w:bidi="es_ES"/>
        </w:rPr>
      </w:r>
    </w:p>
    <w:p>
      <w:pPr>
        <w:pStyle w:val="Heading2"/>
      </w:pPr>
      <w:r>
        <w:rPr>
          <w:lang w:val="es_ES" w:bidi="es_ES"/>
        </w:rPr>
        <w:t>Exorcismo, Exorcista</w:t>
      </w:r>
      <w:r>
        <w:rPr>
          <w:lang w:val="es_ES" w:bidi="es_ES"/>
        </w:rPr>
      </w:r>
    </w:p>
    <w:p>
      <w:pPr/>
      <w:r>
        <w:rPr>
          <w:lang w:val="es_ES" w:bidi="es_ES"/>
        </w:rPr>
      </w:r>
      <w:r>
        <w:rPr>
          <w:lang w:val="es_ES" w:bidi="es_ES"/>
        </w:rPr>
        <w:t>Un exorcismo es la práctica de expulsar demonios y espíritus malignos. Un exorcista es la persona que lleva a cabo un exorcismo.</w:t>
      </w:r>
    </w:p>
    <w:p>
      <w:pPr/>
      <w:r>
        <w:rPr>
          <w:lang w:val="es_ES" w:bidi="es_ES"/>
        </w:rPr>
      </w:r>
      <w:r>
        <w:rPr>
          <w:lang w:val="es_ES" w:bidi="es_ES"/>
        </w:rPr>
        <w:t xml:space="preserve">Muchas personas en el Antiguo Oriente afirmaban que podían expulsar o controlar demonios. Algunos de los milagros de Jesús registrados en los Evangelios son exorcismos. Sin embargo, </w:t>
      </w:r>
      <w:r>
        <w:rPr>
          <w:lang w:val="es_ES" w:bidi="es_ES"/>
        </w:rPr>
        <w:t>Hechos 19:13</w:t>
      </w:r>
      <w:r>
        <w:rPr>
          <w:lang w:val="es_ES" w:bidi="es_ES"/>
        </w:rPr>
        <w:t xml:space="preserve"> es la única otra referencia bíblica al exorcismo entre los judíos. No obstante, en </w:t>
      </w:r>
      <w:r>
        <w:rPr>
          <w:lang w:val="es_ES" w:bidi="es_ES"/>
        </w:rPr>
        <w:t>1 Samuel 16:14–23</w:t>
      </w:r>
      <w:r>
        <w:rPr>
          <w:lang w:val="es_ES" w:bidi="es_ES"/>
        </w:rPr>
        <w:t>, David actuó como exorcista cuando tocó su arpa para ahuyentar un espíritu maligno del rey Saúl.</w:t>
      </w:r>
    </w:p>
    <w:p>
      <w:pPr/>
      <w:r>
        <w:rPr>
          <w:lang w:val="es_ES" w:bidi="es_ES"/>
        </w:rPr>
      </w:r>
      <w:r>
        <w:rPr>
          <w:i/>
          <w:lang w:val="es_ES" w:bidi="es_ES"/>
        </w:rPr>
        <w:t>Véase también</w:t>
      </w:r>
      <w:r>
        <w:rPr>
          <w:lang w:val="es_ES" w:bidi="es_ES"/>
        </w:rPr>
        <w:t xml:space="preserve"> </w:t>
      </w:r>
      <w:r>
        <w:rPr>
          <w:lang w:val="es_ES" w:bidi="es_ES"/>
        </w:rPr>
        <w:t>Demonio</w:t>
      </w:r>
      <w:r>
        <w:rPr>
          <w:lang w:val="es_ES" w:bidi="es_ES"/>
        </w:rPr>
        <w:t xml:space="preserve">; </w:t>
      </w:r>
      <w:r>
        <w:rPr>
          <w:lang w:val="es_ES" w:bidi="es_ES"/>
        </w:rPr>
        <w:t>Posesión demoníaca</w:t>
      </w:r>
      <w:r>
        <w:rPr>
          <w:lang w:val="es_ES" w:bidi="es_ES"/>
        </w:rPr>
        <w:t>.</w:t>
      </w:r>
      <w:r>
        <w:rPr>
          <w:lang w:val="es_ES" w:bidi="es_ES"/>
        </w:rPr>
      </w:r>
      <w:r>
        <w:rPr>
          <w:lang w:val="es_ES" w:bidi="es_ES"/>
        </w:rPr>
      </w:r>
    </w:p>
    <w:p>
      <w:pPr/>
      <w:r>
        <w:rPr>
          <w:lang w:val="es_ES" w:bidi="es_ES"/>
        </w:rPr>
      </w:r>
    </w:p>
    <w:p>
      <w:pPr>
        <w:pStyle w:val="Heading2"/>
      </w:pPr>
      <w:r>
        <w:rPr>
          <w:lang w:val="es_ES" w:bidi="es_ES"/>
        </w:rPr>
        <w:t>Expiación</w:t>
      </w:r>
      <w:r>
        <w:rPr>
          <w:lang w:val="es_ES" w:bidi="es_ES"/>
        </w:rPr>
      </w:r>
    </w:p>
    <w:p>
      <w:pPr/>
      <w:r>
        <w:rPr>
          <w:lang w:val="es_ES" w:bidi="es_ES"/>
        </w:rPr>
      </w:r>
      <w:r>
        <w:rPr>
          <w:lang w:val="es_ES" w:bidi="es_ES"/>
        </w:rPr>
        <w:t>En el pensamiento cristiano, "expiación" se refiere al acto por el cual Dios y la humanidad se reconectan y entablan una relación personal. El término implica la eliminación de la separación o alienación entre Dios y los seres humanos. La palabra proviene de términos anglosajones que significan "hacer uno" o "unidad". Está estrechamente relacionada con la reconciliación y el perdón.</w:t>
      </w:r>
    </w:p>
    <w:p>
      <w:pPr/>
      <w:r>
        <w:rPr>
          <w:lang w:val="es_ES" w:bidi="es_ES"/>
        </w:rPr>
      </w:r>
      <w:r>
        <w:rPr>
          <w:lang w:val="es_ES" w:bidi="es_ES"/>
        </w:rPr>
        <w:t xml:space="preserve">En algunas versiones, la palabra "expiación" aparece frecuentemente en el Antiguo Testamento, en la RVR-1909, por su parte tenemos el término "reconciliación", por ejemplo en </w:t>
      </w:r>
      <w:r>
        <w:rPr>
          <w:lang w:val="es_ES" w:bidi="es_ES"/>
        </w:rPr>
        <w:t>Romanos 5:11</w:t>
      </w:r>
      <w:r>
        <w:rPr>
          <w:lang w:val="es_ES" w:bidi="es_ES"/>
        </w:rPr>
        <w:t>. Las traducciones modernas utilizan correctamente "reconciliación" en lugar de "expiación". A pesar del cambio de palabras, el concepto de expiación es central en el Nuevo Testamento y en la teología cristiana en general. Se enfatiza que Dios toma la iniciativa en la salvación humana, ofreciendo gracia perdonadora a través de la expiación. Para los seres humanos, que no pueden conectarse por sí mismos con Dios, la expiación proporciona un "camino nuevo y vivo" para establecer esa conexión.</w:t>
      </w:r>
    </w:p>
    <w:p>
      <w:pPr/>
      <w:r>
        <w:rPr>
          <w:lang w:val="es_ES" w:bidi="es_ES"/>
        </w:rPr>
      </w:r>
      <w:r>
        <w:rPr>
          <w:lang w:val="es_ES" w:bidi="es_ES"/>
        </w:rPr>
        <w:t>La necesidad de expiación se debe a la pecaminosidad humana, tal como se describe a lo largo de las Escrituras:</w:t>
      </w:r>
    </w:p>
    <w:p>
      <w:pPr>
        <w:pStyle w:val="ListBullet"/>
        <w:spacing w:line="240" w:lineRule="auto"/>
        <w:ind w:left="720"/>
      </w:pPr>
      <w:r>
        <w:rPr>
          <w:lang w:val="es_ES" w:bidi="es_ES"/>
        </w:rPr>
      </w:r>
      <w:r>
        <w:rPr>
          <w:lang w:val="es_ES" w:bidi="es_ES"/>
        </w:rPr>
        <w:t>El profeta Isaías dijo: "Todos nosotros nos descarriamos como ovejas" (</w:t>
      </w:r>
      <w:r>
        <w:rPr>
          <w:lang w:val="es_ES" w:bidi="es_ES"/>
        </w:rPr>
        <w:t>Is 53:6</w:t>
      </w:r>
      <w:r>
        <w:rPr>
          <w:lang w:val="es_ES" w:bidi="es_ES"/>
        </w:rPr>
        <w:t>).</w:t>
      </w:r>
    </w:p>
    <w:p>
      <w:pPr>
        <w:pStyle w:val="ListBullet"/>
        <w:spacing w:line="240" w:lineRule="auto"/>
        <w:ind w:left="720"/>
      </w:pPr>
      <w:r>
        <w:rPr>
          <w:lang w:val="es_ES" w:bidi="es_ES"/>
        </w:rPr>
      </w:r>
      <w:r>
        <w:rPr>
          <w:lang w:val="es_ES" w:bidi="es_ES"/>
        </w:rPr>
        <w:t>Jeremías dijo: "</w:t>
      </w:r>
      <w:r>
        <w:rPr>
          <w:lang w:val="es_ES" w:bidi="es_ES"/>
        </w:rPr>
        <w:t>Engañoso es el corazón más que todas las cosas, y perverso; ¿quién lo conocerá?</w:t>
      </w:r>
      <w:r>
        <w:rPr>
          <w:lang w:val="es_ES" w:bidi="es_ES"/>
        </w:rPr>
        <w:t>" (</w:t>
      </w:r>
      <w:r>
        <w:rPr>
          <w:lang w:val="es_ES" w:bidi="es_ES"/>
        </w:rPr>
        <w:t>Jr 17:9</w:t>
      </w:r>
      <w:r>
        <w:rPr>
          <w:lang w:val="es_ES" w:bidi="es_ES"/>
        </w:rPr>
        <w:t>).</w:t>
      </w:r>
    </w:p>
    <w:p>
      <w:pPr>
        <w:pStyle w:val="ListBullet"/>
        <w:spacing w:line="240" w:lineRule="auto"/>
        <w:ind w:left="720"/>
      </w:pPr>
      <w:r>
        <w:rPr>
          <w:lang w:val="es_ES" w:bidi="es_ES"/>
        </w:rPr>
      </w:r>
      <w:r>
        <w:rPr>
          <w:lang w:val="es_ES" w:bidi="es_ES"/>
        </w:rPr>
        <w:t>David, el salmista, clamó: "No hay quien haga bien, ni siquiera uno" (</w:t>
      </w:r>
      <w:r>
        <w:rPr>
          <w:lang w:val="es_ES" w:bidi="es_ES"/>
        </w:rPr>
        <w:t>Sal 14:3</w:t>
      </w:r>
      <w:r>
        <w:rPr>
          <w:lang w:val="es_ES" w:bidi="es_ES"/>
        </w:rPr>
        <w:t>).</w:t>
      </w:r>
    </w:p>
    <w:p>
      <w:pPr/>
      <w:r>
        <w:rPr>
          <w:lang w:val="es_ES" w:bidi="es_ES"/>
        </w:rPr>
      </w:r>
      <w:r>
        <w:rPr>
          <w:lang w:val="es_ES" w:bidi="es_ES"/>
        </w:rPr>
        <w:t>Pablo describió la pecaminosidad del hombre causada por su desobediencia e idolatría (</w:t>
      </w:r>
      <w:r>
        <w:rPr>
          <w:lang w:val="es_ES" w:bidi="es_ES"/>
        </w:rPr>
        <w:t>Ro 1:18–32</w:t>
      </w:r>
      <w:r>
        <w:rPr>
          <w:lang w:val="es_ES" w:bidi="es_ES"/>
        </w:rPr>
        <w:t>). Lo resumió: "</w:t>
      </w:r>
      <w:r>
        <w:rPr>
          <w:lang w:val="es_ES" w:bidi="es_ES"/>
        </w:rPr>
        <w:t>Por cuanto todos pecaron, y están destituídos de la gloria de Dios</w:t>
      </w:r>
      <w:r>
        <w:rPr>
          <w:lang w:val="es_ES" w:bidi="es_ES"/>
        </w:rPr>
        <w:t>" (</w:t>
      </w:r>
      <w:r>
        <w:rPr>
          <w:lang w:val="es_ES" w:bidi="es_ES"/>
        </w:rPr>
        <w:t>Ro 3:23</w:t>
      </w:r>
      <w:r>
        <w:rPr>
          <w:lang w:val="es_ES" w:bidi="es_ES"/>
        </w:rPr>
        <w:t>).</w:t>
      </w:r>
    </w:p>
    <w:p>
      <w:pPr/>
      <w:r>
        <w:rPr>
          <w:lang w:val="es_ES" w:bidi="es_ES"/>
        </w:rPr>
      </w:r>
      <w:r>
        <w:rPr>
          <w:lang w:val="es_ES" w:bidi="es_ES"/>
        </w:rPr>
        <w:t>En otro lugar, Pablo describió a los humanos de la siguiente manera:</w:t>
      </w:r>
    </w:p>
    <w:p>
      <w:pPr>
        <w:pStyle w:val="ListBullet"/>
        <w:spacing w:line="240" w:lineRule="auto"/>
        <w:ind w:left="720"/>
      </w:pPr>
      <w:r>
        <w:rPr>
          <w:lang w:val="es_ES" w:bidi="es_ES"/>
        </w:rPr>
      </w:r>
      <w:r>
        <w:rPr>
          <w:lang w:val="es_ES" w:bidi="es_ES"/>
        </w:rPr>
        <w:t>enemigos de Dios (</w:t>
      </w:r>
      <w:r>
        <w:rPr>
          <w:lang w:val="es_ES" w:bidi="es_ES"/>
        </w:rPr>
        <w:t>Ro 5:10</w:t>
      </w:r>
      <w:r>
        <w:rPr>
          <w:lang w:val="es_ES" w:bidi="es_ES"/>
        </w:rPr>
        <w:t>).</w:t>
      </w:r>
    </w:p>
    <w:p>
      <w:pPr>
        <w:pStyle w:val="ListBullet"/>
        <w:spacing w:line="240" w:lineRule="auto"/>
        <w:ind w:left="720"/>
      </w:pPr>
      <w:r>
        <w:rPr>
          <w:lang w:val="es_ES" w:bidi="es_ES"/>
        </w:rPr>
      </w:r>
      <w:r>
        <w:rPr>
          <w:lang w:val="es_ES" w:bidi="es_ES"/>
        </w:rPr>
        <w:t>"enemistad con Dios" (</w:t>
      </w:r>
      <w:r>
        <w:rPr>
          <w:lang w:val="es_ES" w:bidi="es_ES"/>
        </w:rPr>
        <w:t>Ro 8:7</w:t>
      </w:r>
      <w:r>
        <w:rPr>
          <w:lang w:val="es_ES" w:bidi="es_ES"/>
        </w:rPr>
        <w:t>).</w:t>
      </w:r>
    </w:p>
    <w:p>
      <w:pPr>
        <w:pStyle w:val="ListBullet"/>
        <w:spacing w:line="240" w:lineRule="auto"/>
        <w:ind w:left="720"/>
      </w:pPr>
      <w:r>
        <w:rPr>
          <w:lang w:val="es_ES" w:bidi="es_ES"/>
        </w:rPr>
      </w:r>
      <w:r>
        <w:rPr>
          <w:lang w:val="es_ES" w:bidi="es_ES"/>
        </w:rPr>
        <w:t>"</w:t>
      </w:r>
      <w:r>
        <w:rPr>
          <w:lang w:val="es_ES" w:bidi="es_ES"/>
        </w:rPr>
        <w:t>A vosotros también, que erais en otro tiempo extraños y enemigos de ánimo en malas obras</w:t>
      </w:r>
      <w:r>
        <w:rPr>
          <w:lang w:val="es_ES" w:bidi="es_ES"/>
        </w:rPr>
        <w:t>" (</w:t>
      </w:r>
      <w:r>
        <w:rPr>
          <w:lang w:val="es_ES" w:bidi="es_ES"/>
        </w:rPr>
        <w:t>Col 1:21</w:t>
      </w:r>
      <w:r>
        <w:rPr>
          <w:lang w:val="es_ES" w:bidi="es_ES"/>
        </w:rPr>
        <w:t>).</w:t>
      </w:r>
    </w:p>
    <w:p>
      <w:pPr>
        <w:pStyle w:val="ListBullet"/>
        <w:spacing w:line="240" w:lineRule="auto"/>
        <w:ind w:left="720"/>
      </w:pPr>
      <w:r>
        <w:rPr>
          <w:lang w:val="es_ES" w:bidi="es_ES"/>
        </w:rPr>
      </w:r>
      <w:r>
        <w:rPr>
          <w:lang w:val="es_ES" w:bidi="es_ES"/>
        </w:rPr>
        <w:t>Al igual que Adán: "</w:t>
      </w:r>
      <w:r>
        <w:rPr>
          <w:lang w:val="es_ES" w:bidi="es_ES"/>
        </w:rPr>
        <w:t>De consiguiente, vino la reconciliación por uno, así como el pecado entró en el mundo por un hombre, y por el pecado la muerte, y la muerte así pasó á todos los hombres, pues que todos pecaron</w:t>
      </w:r>
      <w:r>
        <w:rPr>
          <w:lang w:val="es_ES" w:bidi="es_ES"/>
        </w:rPr>
        <w:t>" (</w:t>
      </w:r>
      <w:r>
        <w:rPr>
          <w:lang w:val="es_ES" w:bidi="es_ES"/>
        </w:rPr>
        <w:t>Ro 5:12</w:t>
      </w:r>
      <w:r>
        <w:rPr>
          <w:lang w:val="es_ES" w:bidi="es_ES"/>
        </w:rPr>
        <w:t>).</w:t>
      </w:r>
    </w:p>
    <w:p>
      <w:pPr/>
      <w:r>
        <w:rPr>
          <w:lang w:val="es_ES" w:bidi="es_ES"/>
        </w:rPr>
      </w:r>
      <w:r>
        <w:rPr>
          <w:lang w:val="es_ES" w:bidi="es_ES"/>
        </w:rPr>
        <w:t>El problema del pecado humano se intensifica por la santidad de Dios. Dios no puede tolerar el pecado. Isaías vio al Dios santo en el templo y sintió temor por sus propios pecados (</w:t>
      </w:r>
      <w:r>
        <w:rPr>
          <w:lang w:val="es_ES" w:bidi="es_ES"/>
        </w:rPr>
        <w:t>Is 6:1–5</w:t>
      </w:r>
      <w:r>
        <w:rPr>
          <w:lang w:val="es_ES" w:bidi="es_ES"/>
        </w:rPr>
        <w:t>). Las personas son muy pecadoras, y Dios es completamente santo. Debido a esto, las personas temen a Dios y no pueden cambiar esta situación por sí mismas. Están perdidas e indefensas, enfrentando el juicio de Dios. No pueden justificarse ante Dios ni ganarse Su favor.</w:t>
      </w:r>
    </w:p>
    <w:p>
      <w:pPr/>
      <w:r>
        <w:rPr>
          <w:lang w:val="es_ES" w:bidi="es_ES"/>
        </w:rPr>
      </w:r>
      <w:r>
        <w:rPr>
          <w:lang w:val="es_ES" w:bidi="es_ES"/>
        </w:rPr>
        <w:t>Solo Dios puede hacer posible que las personas estén en paz con Él. La forma en que Dios logra esto en la Biblia nos revela tanto la naturaleza de Dios como la naturaleza humana.</w:t>
      </w:r>
    </w:p>
    <w:p>
      <w:pPr/>
      <w:r>
        <w:rPr>
          <w:lang w:val="es_ES" w:bidi="es_ES"/>
        </w:rPr>
      </w:r>
      <w:r>
        <w:rPr>
          <w:lang w:val="es_ES" w:bidi="es_ES"/>
        </w:rPr>
        <w:t>En el idioma hebreo del Antiguo Testamento, la palabra que frecuentemente se traduce como "expiar" significa "borrar," "eliminar," "cubrir," o de manera más general "quitar." Esta palabra se traduce de diversas formas, como:</w:t>
      </w:r>
    </w:p>
    <w:p>
      <w:pPr>
        <w:pStyle w:val="ListBullet"/>
        <w:spacing w:line="240" w:lineRule="auto"/>
        <w:ind w:left="720"/>
      </w:pPr>
      <w:r>
        <w:rPr>
          <w:lang w:val="es_ES" w:bidi="es_ES"/>
        </w:rPr>
      </w:r>
      <w:r>
        <w:rPr>
          <w:lang w:val="es_ES" w:bidi="es_ES"/>
        </w:rPr>
        <w:t>"expiar"</w:t>
      </w:r>
    </w:p>
    <w:p>
      <w:pPr>
        <w:pStyle w:val="ListBullet"/>
        <w:spacing w:line="240" w:lineRule="auto"/>
        <w:ind w:left="720"/>
      </w:pPr>
      <w:r>
        <w:rPr>
          <w:lang w:val="es_ES" w:bidi="es_ES"/>
        </w:rPr>
      </w:r>
      <w:r>
        <w:rPr>
          <w:lang w:val="es_ES" w:bidi="es_ES"/>
        </w:rPr>
        <w:t>"perdonar"</w:t>
      </w:r>
    </w:p>
    <w:p>
      <w:pPr>
        <w:pStyle w:val="ListBullet"/>
        <w:spacing w:line="240" w:lineRule="auto"/>
        <w:ind w:left="720"/>
      </w:pPr>
      <w:r>
        <w:rPr>
          <w:lang w:val="es_ES" w:bidi="es_ES"/>
        </w:rPr>
      </w:r>
      <w:r>
        <w:rPr>
          <w:lang w:val="es_ES" w:bidi="es_ES"/>
        </w:rPr>
        <w:t>"calmar"</w:t>
      </w:r>
    </w:p>
    <w:p>
      <w:pPr>
        <w:pStyle w:val="ListBullet"/>
        <w:spacing w:line="240" w:lineRule="auto"/>
        <w:ind w:left="720"/>
      </w:pPr>
      <w:r>
        <w:rPr>
          <w:lang w:val="es_ES" w:bidi="es_ES"/>
        </w:rPr>
      </w:r>
      <w:r>
        <w:rPr>
          <w:lang w:val="es_ES" w:bidi="es_ES"/>
        </w:rPr>
        <w:t>"pacificar"</w:t>
      </w:r>
    </w:p>
    <w:p>
      <w:pPr>
        <w:pStyle w:val="ListBullet"/>
        <w:spacing w:line="240" w:lineRule="auto"/>
        <w:ind w:left="720"/>
      </w:pPr>
      <w:r>
        <w:rPr>
          <w:lang w:val="es_ES" w:bidi="es_ES"/>
        </w:rPr>
      </w:r>
      <w:r>
        <w:rPr>
          <w:lang w:val="es_ES" w:bidi="es_ES"/>
        </w:rPr>
        <w:t>"perdón"</w:t>
      </w:r>
    </w:p>
    <w:p>
      <w:pPr>
        <w:pStyle w:val="ListBullet"/>
        <w:spacing w:line="240" w:lineRule="auto"/>
        <w:ind w:left="720"/>
      </w:pPr>
      <w:r>
        <w:rPr>
          <w:lang w:val="es_ES" w:bidi="es_ES"/>
        </w:rPr>
      </w:r>
      <w:r>
        <w:rPr>
          <w:lang w:val="es_ES" w:bidi="es_ES"/>
        </w:rPr>
        <w:t>"purificación"</w:t>
      </w:r>
    </w:p>
    <w:p>
      <w:pPr>
        <w:pStyle w:val="ListBullet"/>
        <w:spacing w:line="240" w:lineRule="auto"/>
        <w:ind w:left="720"/>
      </w:pPr>
      <w:r>
        <w:rPr>
          <w:lang w:val="es_ES" w:bidi="es_ES"/>
        </w:rPr>
      </w:r>
      <w:r>
        <w:rPr>
          <w:lang w:val="es_ES" w:bidi="es_ES"/>
        </w:rPr>
        <w:t>"despojarse"</w:t>
      </w:r>
    </w:p>
    <w:p>
      <w:pPr>
        <w:pStyle w:val="ListBullet"/>
        <w:spacing w:line="240" w:lineRule="auto"/>
        <w:ind w:left="720"/>
      </w:pPr>
      <w:r>
        <w:rPr>
          <w:lang w:val="es_ES" w:bidi="es_ES"/>
        </w:rPr>
      </w:r>
      <w:r>
        <w:rPr>
          <w:lang w:val="es_ES" w:bidi="es_ES"/>
        </w:rPr>
        <w:t>"reconciliar"</w:t>
      </w:r>
    </w:p>
    <w:p>
      <w:pPr/>
      <w:r>
        <w:rPr>
          <w:lang w:val="es_ES" w:bidi="es_ES"/>
        </w:rPr>
      </w:r>
      <w:r>
        <w:rPr>
          <w:lang w:val="es_ES" w:bidi="es_ES"/>
        </w:rPr>
        <w:t>En el Antiguo Testamento, la forma más común de hacer expiación era a través del sacrificio animal. La parte más importante de un sacrificio era el derramamiento de sangre. La Biblia dice que la vida está en la sangre (</w:t>
      </w:r>
      <w:r>
        <w:rPr>
          <w:lang w:val="es_ES" w:bidi="es_ES"/>
        </w:rPr>
        <w:t>Lv 17:11</w:t>
      </w:r>
      <w:r>
        <w:rPr>
          <w:lang w:val="es_ES" w:bidi="es_ES"/>
        </w:rPr>
        <w:t>). Cuando la sangre se derramaba, significaba que se entregaba la vida y ocurría la muerte. En los sacrificios, la sangre representaba la muerte, no la vida. Algunas personas piensan que el derramamiento de sangre hacía que la vida estuviera disponible para las personas, pero era la vida de la carne la que estaba en la sangre, y la carne era sacrificada. En el Nuevo Testamento, es porque Jesús resucitó de entre los muertos que su vida está disponible para los creyentes.</w:t>
      </w:r>
    </w:p>
    <w:p>
      <w:pPr/>
      <w:r>
        <w:rPr>
          <w:lang w:val="es_ES" w:bidi="es_ES"/>
        </w:rPr>
      </w:r>
      <w:r>
        <w:rPr>
          <w:lang w:val="es_ES" w:bidi="es_ES"/>
        </w:rPr>
        <w:t>No todas las menciones de expiación en el Antiguo Testamento se referían al derramamiento de sangre. En el Día de la Expiación, se utilizaban dos cabras:</w:t>
      </w:r>
    </w:p>
    <w:p>
      <w:pPr>
        <w:pStyle w:val="ListBullet"/>
        <w:spacing w:line="240" w:lineRule="auto"/>
        <w:ind w:left="720"/>
      </w:pPr>
      <w:r>
        <w:rPr>
          <w:lang w:val="es_ES" w:bidi="es_ES"/>
        </w:rPr>
      </w:r>
      <w:r>
        <w:rPr>
          <w:lang w:val="es_ES" w:bidi="es_ES"/>
        </w:rPr>
        <w:t>Una cabra macho fue sacrificada.</w:t>
      </w:r>
    </w:p>
    <w:p>
      <w:pPr>
        <w:pStyle w:val="ListBullet"/>
        <w:spacing w:line="240" w:lineRule="auto"/>
        <w:ind w:left="720"/>
      </w:pPr>
      <w:r>
        <w:rPr>
          <w:lang w:val="es_ES" w:bidi="es_ES"/>
        </w:rPr>
      </w:r>
      <w:r>
        <w:rPr>
          <w:lang w:val="es_ES" w:bidi="es_ES"/>
        </w:rPr>
        <w:t>El otro macho cabrío fue presentado vivo ante el Señor "para hacer la reconciliación" (</w:t>
      </w:r>
      <w:r>
        <w:rPr>
          <w:lang w:val="es_ES" w:bidi="es_ES"/>
        </w:rPr>
        <w:t>Lv 16:10</w:t>
      </w:r>
      <w:r>
        <w:rPr>
          <w:lang w:val="es_ES" w:bidi="es_ES"/>
        </w:rPr>
        <w:t>).</w:t>
      </w:r>
    </w:p>
    <w:p>
      <w:pPr/>
      <w:r>
        <w:rPr>
          <w:lang w:val="es_ES" w:bidi="es_ES"/>
        </w:rPr>
      </w:r>
      <w:r>
        <w:rPr>
          <w:lang w:val="es_ES" w:bidi="es_ES"/>
        </w:rPr>
        <w:t>Esta segunda cabra macho, llamado el "chivo expiatorio," fue enviado al desierto llevando los pecados del pueblo. Se enviaba al chivo en lugar de derramar sangre. El chivo sufría en lugar del pueblo. Era un sustituto para ellos.</w:t>
      </w:r>
    </w:p>
    <w:p>
      <w:pPr/>
      <w:r>
        <w:rPr>
          <w:lang w:val="es_ES" w:bidi="es_ES"/>
        </w:rPr>
      </w:r>
      <w:r>
        <w:rPr>
          <w:lang w:val="es_ES" w:bidi="es_ES"/>
        </w:rPr>
        <w:t>También había otras maneras de hacer expiación:</w:t>
      </w:r>
    </w:p>
    <w:p>
      <w:pPr>
        <w:pStyle w:val="ListBullet"/>
        <w:spacing w:line="240" w:lineRule="auto"/>
        <w:ind w:left="720"/>
      </w:pPr>
      <w:r>
        <w:rPr>
          <w:lang w:val="es_ES" w:bidi="es_ES"/>
        </w:rPr>
      </w:r>
      <w:r>
        <w:rPr>
          <w:lang w:val="es_ES" w:bidi="es_ES"/>
        </w:rPr>
        <w:t>Los israelitas contribuyeron con dinero para el templo (</w:t>
      </w:r>
      <w:r>
        <w:rPr>
          <w:lang w:val="es_ES" w:bidi="es_ES"/>
        </w:rPr>
        <w:t>Ex 30:16</w:t>
      </w:r>
      <w:r>
        <w:rPr>
          <w:lang w:val="es_ES" w:bidi="es_ES"/>
        </w:rPr>
        <w:t>).</w:t>
      </w:r>
    </w:p>
    <w:p>
      <w:pPr>
        <w:pStyle w:val="ListBullet"/>
        <w:spacing w:line="240" w:lineRule="auto"/>
        <w:ind w:left="720"/>
      </w:pPr>
      <w:r>
        <w:rPr>
          <w:lang w:val="es_ES" w:bidi="es_ES"/>
        </w:rPr>
      </w:r>
      <w:r>
        <w:rPr>
          <w:lang w:val="es_ES" w:bidi="es_ES"/>
        </w:rPr>
        <w:t>Aarón y Moisés utilizaron incienso para detener la propagación de una enfermedad: “Y el puso perfume e hizo expiación por el pueblo” (</w:t>
      </w:r>
      <w:r>
        <w:rPr>
          <w:lang w:val="es_ES" w:bidi="es_ES"/>
        </w:rPr>
        <w:t>Nm 16:47</w:t>
      </w:r>
      <w:r>
        <w:rPr>
          <w:lang w:val="es_ES" w:bidi="es_ES"/>
        </w:rPr>
        <w:t>).</w:t>
      </w:r>
    </w:p>
    <w:p>
      <w:pPr/>
      <w:r>
        <w:rPr>
          <w:lang w:val="es_ES" w:bidi="es_ES"/>
        </w:rPr>
      </w:r>
      <w:r>
        <w:rPr>
          <w:lang w:val="es_ES" w:bidi="es_ES"/>
        </w:rPr>
        <w:t>Estos pocos casos especiales no alteran la idea principal del Antiguo Testamento sobre la expiación mediante el sacrificio animal. El Nuevo Testamento lo resume diciendo: "sin derramamiento de sangre, no se hace remisión" (</w:t>
      </w:r>
      <w:r>
        <w:rPr>
          <w:lang w:val="es_ES" w:bidi="es_ES"/>
        </w:rPr>
        <w:t>Hb 9:22</w:t>
      </w:r>
      <w:r>
        <w:rPr>
          <w:lang w:val="es_ES" w:bidi="es_ES"/>
        </w:rPr>
        <w:t>).</w:t>
      </w:r>
    </w:p>
    <w:p>
      <w:pPr/>
      <w:r>
        <w:rPr>
          <w:lang w:val="es_ES" w:bidi="es_ES"/>
        </w:rPr>
      </w:r>
      <w:r>
        <w:rPr>
          <w:lang w:val="es_ES" w:bidi="es_ES"/>
        </w:rPr>
        <w:t>En el Antiguo Testamento, la idea de expiación por el pecado dio lugar a palabras como:</w:t>
      </w:r>
    </w:p>
    <w:p>
      <w:pPr>
        <w:pStyle w:val="ListBullet"/>
        <w:spacing w:line="240" w:lineRule="auto"/>
        <w:ind w:left="720"/>
      </w:pPr>
      <w:r>
        <w:rPr>
          <w:lang w:val="es_ES" w:bidi="es_ES"/>
        </w:rPr>
      </w:r>
      <w:r>
        <w:rPr>
          <w:lang w:val="es_ES" w:bidi="es_ES"/>
        </w:rPr>
        <w:t>"expiación" / "reconciliación" (eliminación de la culpa)</w:t>
      </w:r>
    </w:p>
    <w:p>
      <w:pPr>
        <w:pStyle w:val="ListBullet"/>
        <w:spacing w:line="240" w:lineRule="auto"/>
        <w:ind w:left="720"/>
      </w:pPr>
      <w:r>
        <w:rPr>
          <w:lang w:val="es_ES" w:bidi="es_ES"/>
        </w:rPr>
      </w:r>
      <w:r>
        <w:rPr>
          <w:lang w:val="es_ES" w:bidi="es_ES"/>
        </w:rPr>
        <w:t>"perdón"</w:t>
      </w:r>
    </w:p>
    <w:p>
      <w:pPr/>
      <w:r>
        <w:rPr>
          <w:lang w:val="es_ES" w:bidi="es_ES"/>
        </w:rPr>
      </w:r>
      <w:r>
        <w:rPr>
          <w:lang w:val="es_ES" w:bidi="es_ES"/>
        </w:rPr>
        <w:t>La idea de expiación por la ira o el juicio de Dios dio lugar a palabras como:</w:t>
      </w:r>
    </w:p>
    <w:p>
      <w:pPr>
        <w:pStyle w:val="ListBullet"/>
        <w:spacing w:line="240" w:lineRule="auto"/>
        <w:ind w:left="720"/>
      </w:pPr>
      <w:r>
        <w:rPr>
          <w:lang w:val="es_ES" w:bidi="es_ES"/>
        </w:rPr>
      </w:r>
      <w:r>
        <w:rPr>
          <w:lang w:val="es_ES" w:bidi="es_ES"/>
        </w:rPr>
        <w:t>"propiciación" (trasladando la ira de Dios a otro lugar)</w:t>
      </w:r>
    </w:p>
    <w:p>
      <w:pPr>
        <w:pStyle w:val="ListBullet"/>
        <w:spacing w:line="240" w:lineRule="auto"/>
        <w:ind w:left="720"/>
      </w:pPr>
      <w:r>
        <w:rPr>
          <w:lang w:val="es_ES" w:bidi="es_ES"/>
        </w:rPr>
      </w:r>
      <w:r>
        <w:rPr>
          <w:lang w:val="es_ES" w:bidi="es_ES"/>
        </w:rPr>
        <w:t>"reconciliación" (restaurar una relación de amistad)</w:t>
      </w:r>
    </w:p>
    <w:p>
      <w:pPr/>
      <w:r>
        <w:rPr>
          <w:lang w:val="es_ES" w:bidi="es_ES"/>
        </w:rPr>
      </w:r>
      <w:r>
        <w:rPr>
          <w:lang w:val="es_ES" w:bidi="es_ES"/>
        </w:rPr>
        <w:t>Las traducciones modernas de la Biblia emplean diversas palabras para explicar el concepto de expiación que Dios ofrece.</w:t>
      </w:r>
    </w:p>
    <w:p>
      <w:pPr/>
      <w:r>
        <w:rPr>
          <w:lang w:val="es_ES" w:bidi="es_ES"/>
        </w:rPr>
      </w:r>
      <w:r>
        <w:rPr>
          <w:lang w:val="es_ES" w:bidi="es_ES"/>
        </w:rPr>
        <w:t>El Nuevo Testamento muestra claramente que la obra de Cristo, especialmente su muerte en la cruz, proporciona expiación. Aún utiliza el lenguaje del Antiguo Testamento, especialmente la palabra "sangre". Por ejemplo, el Nuevo Testamento menciona:</w:t>
      </w:r>
    </w:p>
    <w:p>
      <w:pPr>
        <w:pStyle w:val="ListBullet"/>
        <w:spacing w:line="240" w:lineRule="auto"/>
        <w:ind w:left="720"/>
      </w:pPr>
      <w:r>
        <w:rPr>
          <w:lang w:val="es_ES" w:bidi="es_ES"/>
        </w:rPr>
      </w:r>
      <w:r>
        <w:rPr>
          <w:lang w:val="es_ES" w:bidi="es_ES"/>
        </w:rPr>
        <w:t>la “sangre del pacto” (</w:t>
      </w:r>
      <w:r>
        <w:rPr>
          <w:lang w:val="es_ES" w:bidi="es_ES"/>
        </w:rPr>
        <w:t>Mt 26:28</w:t>
      </w:r>
      <w:r>
        <w:rPr>
          <w:lang w:val="es_ES" w:bidi="es_ES"/>
        </w:rPr>
        <w:t>)</w:t>
      </w:r>
    </w:p>
    <w:p>
      <w:pPr>
        <w:pStyle w:val="ListBullet"/>
        <w:spacing w:line="240" w:lineRule="auto"/>
        <w:ind w:left="720"/>
      </w:pPr>
      <w:r>
        <w:rPr>
          <w:lang w:val="es_ES" w:bidi="es_ES"/>
        </w:rPr>
      </w:r>
      <w:r>
        <w:rPr>
          <w:lang w:val="es_ES" w:bidi="es_ES"/>
        </w:rPr>
        <w:t>el “nuevo pacto en mi sangre” (</w:t>
      </w:r>
      <w:r>
        <w:rPr>
          <w:lang w:val="es_ES" w:bidi="es_ES"/>
        </w:rPr>
        <w:t>Lc 22:20</w:t>
      </w:r>
      <w:r>
        <w:rPr>
          <w:lang w:val="es_ES" w:bidi="es_ES"/>
        </w:rPr>
        <w:t>)</w:t>
      </w:r>
    </w:p>
    <w:p>
      <w:pPr>
        <w:pStyle w:val="ListBullet"/>
        <w:spacing w:line="240" w:lineRule="auto"/>
        <w:ind w:left="720"/>
      </w:pPr>
      <w:r>
        <w:rPr>
          <w:lang w:val="es_ES" w:bidi="es_ES"/>
        </w:rPr>
      </w:r>
      <w:r>
        <w:rPr>
          <w:lang w:val="es_ES" w:bidi="es_ES"/>
        </w:rPr>
        <w:t>la “sangre de Cristo” (</w:t>
      </w:r>
      <w:r>
        <w:rPr>
          <w:lang w:val="es_ES" w:bidi="es_ES"/>
        </w:rPr>
        <w:t>Ef 2:13</w:t>
      </w:r>
      <w:r>
        <w:rPr>
          <w:lang w:val="es_ES" w:bidi="es_ES"/>
        </w:rPr>
        <w:t>)</w:t>
      </w:r>
    </w:p>
    <w:p>
      <w:pPr>
        <w:pStyle w:val="ListBullet"/>
        <w:spacing w:line="240" w:lineRule="auto"/>
        <w:ind w:left="720"/>
      </w:pPr>
      <w:r>
        <w:rPr>
          <w:lang w:val="es_ES" w:bidi="es_ES"/>
        </w:rPr>
      </w:r>
      <w:r>
        <w:rPr>
          <w:lang w:val="es_ES" w:bidi="es_ES"/>
        </w:rPr>
        <w:t>la “sangre de su cruz” (</w:t>
      </w:r>
      <w:r>
        <w:rPr>
          <w:lang w:val="es_ES" w:bidi="es_ES"/>
        </w:rPr>
        <w:t>Col 1:20</w:t>
      </w:r>
      <w:r>
        <w:rPr>
          <w:lang w:val="es_ES" w:bidi="es_ES"/>
        </w:rPr>
        <w:t>)</w:t>
      </w:r>
    </w:p>
    <w:p>
      <w:pPr/>
      <w:r>
        <w:rPr>
          <w:lang w:val="es_ES" w:bidi="es_ES"/>
        </w:rPr>
      </w:r>
      <w:r>
        <w:rPr>
          <w:lang w:val="es_ES" w:bidi="es_ES"/>
        </w:rPr>
        <w:t>El Nuevo Testamento también menciona a menudo "la cruz" y "la muerte de Cristo," que significan casi lo mismo que "sangre" en estos contextos. El Nuevo Testamento se denomina el "nuevo pacto" de Jesucristo, formalizado por su sangre.</w:t>
      </w:r>
    </w:p>
    <w:p>
      <w:pPr/>
      <w:r>
        <w:rPr>
          <w:lang w:val="es_ES" w:bidi="es_ES"/>
        </w:rPr>
      </w:r>
      <w:r>
        <w:rPr>
          <w:i/>
          <w:lang w:val="es_ES" w:bidi="es_ES"/>
        </w:rPr>
        <w:t>Ver</w:t>
      </w:r>
      <w:r>
        <w:rPr>
          <w:lang w:val="es_ES" w:bidi="es_ES"/>
        </w:rPr>
        <w:t xml:space="preserve"> </w:t>
      </w:r>
      <w:r>
        <w:rPr>
          <w:lang w:val="es_ES" w:bidi="es_ES"/>
        </w:rPr>
        <w:t>Propiciación</w:t>
      </w:r>
      <w:r>
        <w:rPr>
          <w:lang w:val="es_ES" w:bidi="es_ES"/>
        </w:rPr>
        <w:t xml:space="preserve">; </w:t>
      </w:r>
      <w:r>
        <w:rPr>
          <w:lang w:val="es_ES" w:bidi="es_ES"/>
        </w:rPr>
        <w:t>Expiación</w:t>
      </w:r>
      <w:r>
        <w:rPr>
          <w:lang w:val="es_ES" w:bidi="es_ES"/>
        </w:rPr>
        <w:t xml:space="preserve">; </w:t>
      </w:r>
      <w:r>
        <w:rPr>
          <w:lang w:val="es_ES" w:bidi="es_ES"/>
        </w:rPr>
        <w:t>Ofrendas y Sacrificios</w:t>
      </w:r>
      <w:r>
        <w:rPr>
          <w:lang w:val="es_ES" w:bidi="es_ES"/>
        </w:rPr>
        <w:t xml:space="preserve">; </w:t>
      </w:r>
      <w:r>
        <w:rPr>
          <w:lang w:val="es_ES" w:bidi="es_ES"/>
        </w:rPr>
        <w:t>Día de la Expiación</w:t>
      </w:r>
      <w:r>
        <w:rPr>
          <w:lang w:val="es_ES" w:bidi="es_ES"/>
        </w:rPr>
        <w:t xml:space="preserve">; </w:t>
      </w:r>
      <w:r>
        <w:rPr>
          <w:lang w:val="es_ES" w:bidi="es_ES"/>
        </w:rPr>
        <w:t>Redentor, Redención</w:t>
      </w:r>
      <w:r>
        <w:rPr>
          <w:lang w:val="es_ES" w:bidi="es_ES"/>
        </w:rPr>
        <w:t xml:space="preserve">; </w:t>
      </w:r>
      <w:r>
        <w:rPr>
          <w:lang w:val="es_ES" w:bidi="es_ES"/>
        </w:rPr>
        <w:t>Rescate</w:t>
      </w:r>
      <w:r>
        <w:rPr>
          <w:lang w:val="es_ES" w:bidi="es_ES"/>
        </w:rPr>
        <w:t>.</w:t>
      </w:r>
      <w:r>
        <w:rPr>
          <w:lang w:val="es_ES" w:bidi="es_ES"/>
        </w:rPr>
      </w:r>
      <w:r>
        <w:rPr>
          <w:lang w:val="es_ES" w:bidi="es_ES"/>
        </w:rPr>
      </w:r>
    </w:p>
    <w:p>
      <w:pPr/>
      <w:r>
        <w:rPr>
          <w:lang w:val="es_ES" w:bidi="es_ES"/>
        </w:rPr>
      </w:r>
    </w:p>
    <w:p>
      <w:pPr>
        <w:pStyle w:val="Heading2"/>
      </w:pPr>
      <w:r>
        <w:rPr>
          <w:lang w:val="es_ES" w:bidi="es_ES"/>
        </w:rPr>
        <w:t>Expiación</w:t>
      </w:r>
      <w:r>
        <w:rPr>
          <w:lang w:val="es_ES" w:bidi="es_ES"/>
        </w:rPr>
      </w:r>
    </w:p>
    <w:p>
      <w:pPr/>
      <w:r>
        <w:rPr>
          <w:lang w:val="es_ES" w:bidi="es_ES"/>
        </w:rPr>
      </w:r>
      <w:r>
        <w:rPr>
          <w:lang w:val="es_ES" w:bidi="es_ES"/>
        </w:rPr>
        <w:t>Expiación, purificación o remoción del pecado o de su culpa. El término se encuentra en Algunas traducciones al español (como DHH, NVI, BLP) traducen como "perdón" (Hb 2:17) o "propiciación" (</w:t>
      </w:r>
      <w:r>
        <w:rPr>
          <w:lang w:val="es_ES" w:bidi="es_ES"/>
        </w:rPr>
        <w:t>Ro 3:25</w:t>
      </w:r>
      <w:r>
        <w:rPr>
          <w:lang w:val="es_ES" w:bidi="es_ES"/>
        </w:rPr>
        <w:t xml:space="preserve">; </w:t>
      </w:r>
      <w:r>
        <w:rPr>
          <w:lang w:val="es_ES" w:bidi="es_ES"/>
        </w:rPr>
        <w:t>1 Jn 2:2,</w:t>
      </w:r>
      <w:r>
        <w:rPr>
          <w:lang w:val="es_ES" w:bidi="es_ES"/>
        </w:rPr>
        <w:t xml:space="preserve"> </w:t>
      </w:r>
      <w:r>
        <w:rPr>
          <w:lang w:val="es_ES" w:bidi="es_ES"/>
        </w:rPr>
        <w:t>4:10</w:t>
      </w:r>
      <w:r>
        <w:rPr>
          <w:lang w:val="es_ES" w:bidi="es_ES"/>
        </w:rPr>
        <w:t>). "Expiación" también se utiliza en algunas traducciones al español de ciertos pasajes del AT (</w:t>
      </w:r>
      <w:r>
        <w:rPr>
          <w:lang w:val="es_ES" w:bidi="es_ES"/>
        </w:rPr>
        <w:t>Nm 35:33,</w:t>
      </w:r>
      <w:r>
        <w:rPr>
          <w:lang w:val="es_ES" w:bidi="es_ES"/>
        </w:rPr>
        <w:t xml:space="preserve"> </w:t>
      </w:r>
      <w:r>
        <w:rPr>
          <w:lang w:val="es_ES" w:bidi="es_ES"/>
        </w:rPr>
        <w:t>Dt 32:43,</w:t>
      </w:r>
      <w:r>
        <w:rPr>
          <w:lang w:val="es_ES" w:bidi="es_ES"/>
        </w:rPr>
        <w:t xml:space="preserve"> </w:t>
      </w:r>
      <w:r>
        <w:rPr>
          <w:lang w:val="es_ES" w:bidi="es_ES"/>
        </w:rPr>
        <w:t>1 Sam 3:14,</w:t>
      </w:r>
      <w:r>
        <w:rPr>
          <w:lang w:val="es_ES" w:bidi="es_ES"/>
        </w:rPr>
        <w:t xml:space="preserve"> </w:t>
      </w:r>
      <w:r>
        <w:rPr>
          <w:lang w:val="es_ES" w:bidi="es_ES"/>
        </w:rPr>
        <w:t>Is 27:9</w:t>
      </w:r>
      <w:r>
        <w:rPr>
          <w:lang w:val="es_ES" w:bidi="es_ES"/>
        </w:rPr>
        <w:t>). La palabra no aparece en traducciones modernas de la Biblia.</w:t>
      </w:r>
    </w:p>
    <w:p>
      <w:pPr/>
      <w:r>
        <w:rPr>
          <w:lang w:val="es_ES" w:bidi="es_ES"/>
        </w:rPr>
      </w:r>
      <w:r>
        <w:rPr>
          <w:lang w:val="es_ES" w:bidi="es_ES"/>
        </w:rPr>
        <w:t>La familia de palabras hebreas traducidas como "expiación" se refiere fundamentalmente a una solución para el pecado, y la asociación más común es con la idea de expiación. La expiación se relaciona con eliminar la mancha del pecado, por lo que el término está vinculado con palabras como "perdonar", "purgar", "limpiar" o "expiar".</w:t>
      </w:r>
    </w:p>
    <w:p>
      <w:pPr/>
      <w:r>
        <w:rPr>
          <w:lang w:val="es_ES" w:bidi="es_ES"/>
        </w:rPr>
      </w:r>
      <w:r>
        <w:rPr>
          <w:lang w:val="es_ES" w:bidi="es_ES"/>
        </w:rPr>
        <w:t>Todas las referencias del Nuevo Testamento a la expiación se refieren al sacrificio de Cristo por el pecado humano. En la Biblia, tanto la expiación como la propiciación son parte de la obra expiatoria de Dios. El sacrificio de Cristo propicia (aparta) la ira de Dios y expía (cubre) el pecado humano. La obra redentora de Dios es tanto personal o relacional como objetiva. Cuando un contexto bíblico se centra en la ira de Dios, se involucra la propiciación; cuando el pecado humano es el enfoque, entonces la redención proporciona expiación.</w:t>
      </w:r>
    </w:p>
    <w:p>
      <w:pPr/>
      <w:r>
        <w:rPr>
          <w:lang w:val="es_ES" w:bidi="es_ES"/>
        </w:rPr>
      </w:r>
      <w:r>
        <w:rPr>
          <w:i/>
          <w:lang w:val="es_ES" w:bidi="es_ES"/>
        </w:rPr>
        <w:t>Ver también</w:t>
      </w:r>
      <w:r>
        <w:rPr>
          <w:lang w:val="es_ES" w:bidi="es_ES"/>
        </w:rPr>
        <w:t xml:space="preserve"> </w:t>
      </w:r>
      <w:r>
        <w:rPr>
          <w:lang w:val="es_ES" w:bidi="es_ES"/>
        </w:rPr>
        <w:t>Expiación</w:t>
      </w:r>
      <w:r>
        <w:rPr>
          <w:lang w:val="es_ES" w:bidi="es_ES"/>
        </w:rPr>
        <w:t xml:space="preserve">; </w:t>
      </w:r>
      <w:r>
        <w:rPr>
          <w:lang w:val="es_ES" w:bidi="es_ES"/>
        </w:rPr>
        <w:t>Ofrendas y Sacrificios</w:t>
      </w:r>
      <w:r>
        <w:rPr>
          <w:lang w:val="es_ES" w:bidi="es_ES"/>
        </w:rPr>
        <w:t xml:space="preserve">; </w:t>
      </w:r>
      <w:r>
        <w:rPr>
          <w:lang w:val="es_ES" w:bidi="es_ES"/>
        </w:rPr>
        <w:t>Propiciación</w:t>
      </w:r>
      <w:r>
        <w:rPr>
          <w:lang w:val="es_ES" w:bidi="es_ES"/>
        </w:rPr>
        <w:t>.</w:t>
      </w:r>
      <w:r>
        <w:rPr>
          <w:lang w:val="es_ES" w:bidi="es_ES"/>
        </w:rPr>
      </w:r>
      <w:r>
        <w:rPr>
          <w:lang w:val="es_ES" w:bidi="es_ES"/>
        </w:rPr>
      </w:r>
    </w:p>
    <w:p>
      <w:pPr/>
      <w:r>
        <w:rPr>
          <w:lang w:val="es_ES" w:bidi="es_ES"/>
        </w:rPr>
      </w:r>
    </w:p>
    <w:p>
      <w:pPr>
        <w:pStyle w:val="Heading2"/>
      </w:pPr>
      <w:r>
        <w:rPr>
          <w:lang w:val="es_ES" w:bidi="es_ES"/>
        </w:rPr>
        <w:t>Expiación, Día de la</w:t>
      </w:r>
      <w:r>
        <w:rPr>
          <w:lang w:val="es_ES" w:bidi="es_ES"/>
        </w:rPr>
      </w:r>
    </w:p>
    <w:p>
      <w:pPr/>
      <w:r>
        <w:rPr>
          <w:lang w:val="es_ES" w:bidi="es_ES"/>
        </w:rPr>
      </w:r>
      <w:r>
        <w:rPr>
          <w:lang w:val="es_ES" w:bidi="es_ES"/>
        </w:rPr>
        <w:t>El Día de la Expiación, un momento en el que las personas piden a Dios el perdón de sus pecados, es el día más sagrado del calendario judío. En Hebreo, se le llama Yom Kipur. Este día especial ocurre el décimo día del mes Hebreo de Tishri, que generalmente se sitúa entre mediados de Septiembre y mediados de Octubre.</w:t>
      </w:r>
    </w:p>
    <w:p>
      <w:pPr>
        <w:pStyle w:val="Heading3"/>
      </w:pPr>
      <w:r>
        <w:rPr>
          <w:lang w:val="es_ES" w:bidi="es_ES"/>
        </w:rPr>
        <w:t>¿Qué significa el día de la expiación?</w:t>
      </w:r>
    </w:p>
    <w:p>
      <w:pPr/>
      <w:r>
        <w:rPr>
          <w:lang w:val="es_ES" w:bidi="es_ES"/>
        </w:rPr>
      </w:r>
      <w:r>
        <w:rPr>
          <w:lang w:val="es_ES" w:bidi="es_ES"/>
        </w:rPr>
        <w:t>En este día importante, el sumo sacerdote entraba en la sala más sagrada del tabernáculo (o templo). Esta sala se llamaba el Lugar Santísimo o el Santo de los Santos. El sumo sacerdote hacía esto para expiar los pecados de todo el pueblo de Israel. La palabra "expiación" significa cubrir los pecados para que las personas puedan restablecer una buena relación con Dios. En el Nuevo Testamento, Yom Kipur se llamaba "el Ayuno" (</w:t>
      </w:r>
      <w:r>
        <w:rPr>
          <w:lang w:val="es_ES" w:bidi="es_ES"/>
        </w:rPr>
        <w:t>Hechos 27:9</w:t>
      </w:r>
      <w:r>
        <w:rPr>
          <w:lang w:val="es_ES" w:bidi="es_ES"/>
        </w:rPr>
        <w:t>). Los maestros judíos lo llamaban el "Día" o el "Gran Día".</w:t>
      </w:r>
    </w:p>
    <w:p>
      <w:pPr>
        <w:pStyle w:val="Heading3"/>
      </w:pPr>
      <w:r>
        <w:rPr>
          <w:lang w:val="es_ES" w:bidi="es_ES"/>
        </w:rPr>
        <w:t>El primer día de la expiación</w:t>
      </w:r>
    </w:p>
    <w:p>
      <w:pPr/>
      <w:r>
        <w:rPr>
          <w:lang w:val="es_ES" w:bidi="es_ES"/>
        </w:rPr>
      </w:r>
      <w:r>
        <w:rPr>
          <w:lang w:val="es_ES" w:bidi="es_ES"/>
        </w:rPr>
        <w:t>Levítico 16</w:t>
      </w:r>
      <w:r>
        <w:rPr>
          <w:lang w:val="es_ES" w:bidi="es_ES"/>
        </w:rPr>
        <w:t xml:space="preserve"> describe la ceremonia inicial del Día de la Expiación. Aunque con el tiempo se añadieron más tradiciones, el propósito principal siempre fue el mismo: obtener el perdón completo a través de la ofrenda de sacrificios a Dios.</w:t>
      </w:r>
    </w:p>
    <w:p>
      <w:pPr/>
      <w:r>
        <w:rPr>
          <w:lang w:val="es_ES" w:bidi="es_ES"/>
        </w:rPr>
      </w:r>
      <w:r>
        <w:rPr>
          <w:lang w:val="es_ES" w:bidi="es_ES"/>
        </w:rPr>
        <w:t>Primero, el sumo sacerdote cambiaría su ropa. Se quitaría sus hermosos ropajes oficiales y se pondría ropa sencilla de lino blanco. Estas ropas blancas mostraban que estaba arrepentido de sus pecados y de los pecados del pueblo.</w:t>
      </w:r>
    </w:p>
    <w:p>
      <w:pPr/>
      <w:r>
        <w:rPr>
          <w:lang w:val="es_ES" w:bidi="es_ES"/>
        </w:rPr>
      </w:r>
      <w:r>
        <w:rPr>
          <w:lang w:val="es_ES" w:bidi="es_ES"/>
        </w:rPr>
        <w:t>El sumo sacerdote sacrificaba un becerro joven como ofrenda por sus propios pecados y los de todos los demás sacerdotes. Después de esto, entraba en el Lugar Santísimo llevando brasas del altar donde se quemaba incienso. Llenaba esta sala especial con humo de incienso de agradable aroma. Luego rociaba la sangre del becerro sobre el propiciatorio (la cubierta del cofre sagrado llamado el arca del pacto) y en el suelo frente a él.</w:t>
      </w:r>
    </w:p>
    <w:p>
      <w:pPr/>
      <w:r>
        <w:rPr>
          <w:lang w:val="es_ES" w:bidi="es_ES"/>
        </w:rPr>
      </w:r>
      <w:r>
        <w:rPr>
          <w:lang w:val="es_ES" w:bidi="es_ES"/>
        </w:rPr>
        <w:t>El pueblo traía dos cabras al sumo sacerdote. El sumo sacerdote seleccionaba una de estas cabras echando suertes. Sacrificaba una cabra como ofrenda por los pecados de todo el pueblo. Llevaba la sangre de esta cabra al Lugar Santísimo y la rociaba tal como lo había hecho con la sangre del toro. Este acto purificaba el Lugar Santísimo de pecado.</w:t>
      </w:r>
    </w:p>
    <w:p>
      <w:pPr/>
      <w:r>
        <w:rPr>
          <w:lang w:val="es_ES" w:bidi="es_ES"/>
        </w:rPr>
      </w:r>
      <w:r>
        <w:rPr>
          <w:lang w:val="es_ES" w:bidi="es_ES"/>
        </w:rPr>
        <w:t>El sumo sacerdote colocaría sus manos sobre la cabeza del macho cabrío vivo y pronunciaría todos los pecados del pueblo sobre él. Este segundo macho cabrío se llamaba el chivo expiatorio porque sería enviado al desierto, llevando simbólicamente los pecados del pueblo.</w:t>
      </w:r>
    </w:p>
    <w:p>
      <w:pPr/>
      <w:r>
        <w:rPr>
          <w:lang w:val="es_ES" w:bidi="es_ES"/>
        </w:rPr>
      </w:r>
      <w:r>
        <w:rPr>
          <w:lang w:val="es_ES" w:bidi="es_ES"/>
        </w:rPr>
        <w:t>Después de esto, el sumo sacerdote se volvería a poner su ropa habitual. Luego realizaría dos ofrendas más llamadas ofrendas quemadas, una para él y otra para el pueblo. También quemaría la grasa de las ofrendas por el pecado anteriores. Las partes restantes del toro y del primer macho cabrío serían llevadas fuera del campamento y quemadas por completo.</w:t>
      </w:r>
    </w:p>
    <w:p>
      <w:pPr/>
      <w:r>
        <w:rPr>
          <w:lang w:val="es_ES" w:bidi="es_ES"/>
        </w:rPr>
      </w:r>
      <w:r>
        <w:rPr>
          <w:lang w:val="es_ES" w:bidi="es_ES"/>
        </w:rPr>
        <w:t>Otras partes del Antiguo Testamento que describen Yom Kipur incluyen:</w:t>
      </w:r>
    </w:p>
    <w:p>
      <w:pPr>
        <w:pStyle w:val="ListBullet"/>
        <w:spacing w:line="240" w:lineRule="auto"/>
        <w:ind w:left="720"/>
      </w:pPr>
      <w:r>
        <w:rPr>
          <w:lang w:val="es_ES" w:bidi="es_ES"/>
        </w:rPr>
      </w:r>
      <w:r>
        <w:rPr>
          <w:lang w:val="es_ES" w:bidi="es_ES"/>
        </w:rPr>
        <w:t>Éxodo 30:10.</w:t>
      </w:r>
    </w:p>
    <w:p>
      <w:pPr>
        <w:pStyle w:val="ListBullet"/>
        <w:spacing w:line="240" w:lineRule="auto"/>
        <w:ind w:left="720"/>
      </w:pPr>
      <w:r>
        <w:rPr>
          <w:lang w:val="es_ES" w:bidi="es_ES"/>
        </w:rPr>
      </w:r>
      <w:r>
        <w:rPr>
          <w:lang w:val="es_ES" w:bidi="es_ES"/>
        </w:rPr>
        <w:t xml:space="preserve">Levítico 23:26–32. </w:t>
      </w:r>
      <w:r>
        <w:rPr>
          <w:lang w:val="es_ES" w:bidi="es_ES"/>
        </w:rPr>
        <w:t>(este pasaje indica la fecha de Yom Kipur en una lista de todas las festividades anuales).</w:t>
      </w:r>
    </w:p>
    <w:p>
      <w:pPr>
        <w:pStyle w:val="ListBullet"/>
        <w:spacing w:line="240" w:lineRule="auto"/>
        <w:ind w:left="720"/>
      </w:pPr>
      <w:r>
        <w:rPr>
          <w:lang w:val="es_ES" w:bidi="es_ES"/>
        </w:rPr>
      </w:r>
      <w:r>
        <w:rPr>
          <w:lang w:val="es_ES" w:bidi="es_ES"/>
        </w:rPr>
        <w:t>Levítico 25:9–16</w:t>
      </w:r>
      <w:r>
        <w:rPr>
          <w:lang w:val="es_ES" w:bidi="es_ES"/>
        </w:rPr>
        <w:t>. (este pasaje indica que cada año de jubileo comenzaba en el Día de la Expiación).</w:t>
      </w:r>
    </w:p>
    <w:p>
      <w:pPr>
        <w:pStyle w:val="ListBullet"/>
        <w:spacing w:line="240" w:lineRule="auto"/>
        <w:ind w:left="720"/>
      </w:pPr>
      <w:r>
        <w:rPr>
          <w:lang w:val="es_ES" w:bidi="es_ES"/>
        </w:rPr>
      </w:r>
      <w:r>
        <w:rPr>
          <w:lang w:val="es_ES" w:bidi="es_ES"/>
        </w:rPr>
        <w:t>Números 29:7–11.</w:t>
      </w:r>
    </w:p>
    <w:p>
      <w:pPr>
        <w:pStyle w:val="Heading3"/>
      </w:pPr>
      <w:r>
        <w:rPr>
          <w:lang w:val="es_ES" w:bidi="es_ES"/>
        </w:rPr>
        <w:t>El día de la expiación en la actualidad</w:t>
      </w:r>
    </w:p>
    <w:p>
      <w:pPr/>
      <w:r>
        <w:rPr>
          <w:lang w:val="es_ES" w:bidi="es_ES"/>
        </w:rPr>
      </w:r>
      <w:r>
        <w:rPr>
          <w:lang w:val="es_ES" w:bidi="es_ES"/>
        </w:rPr>
        <w:t>El Día de la Expiación sigue siendo profundamente importante en la vida religiosa judía incluso en la actualidad. Cuando el templo en Jerusalén fue destruido en el año 70 d.C., el pueblo judío ya no pudo realizar los sacrificios. Sin embargo, continuaron observando este día sagrado, lo que demuestra cuán central es para su fe. Hoy en día, sigue siendo el día sagrado más importante en el judaísmo.</w:t>
      </w:r>
    </w:p>
    <w:p>
      <w:pPr>
        <w:pStyle w:val="Heading3"/>
      </w:pPr>
      <w:r>
        <w:rPr>
          <w:lang w:val="es_ES" w:bidi="es_ES"/>
        </w:rPr>
        <w:t>El ayuno en el día de la expiación</w:t>
      </w:r>
    </w:p>
    <w:p>
      <w:pPr/>
      <w:r>
        <w:rPr>
          <w:lang w:val="es_ES" w:bidi="es_ES"/>
        </w:rPr>
      </w:r>
      <w:r>
        <w:rPr>
          <w:lang w:val="es_ES" w:bidi="es_ES"/>
        </w:rPr>
        <w:t>La Biblia dice que se humillen en este día (</w:t>
      </w:r>
      <w:r>
        <w:rPr>
          <w:lang w:val="es_ES" w:bidi="es_ES"/>
        </w:rPr>
        <w:t>Levítico 23:27–32</w:t>
      </w:r>
      <w:r>
        <w:rPr>
          <w:lang w:val="es_ES" w:bidi="es_ES"/>
        </w:rPr>
        <w:t>). Aunque Moisés no explicó exactamente qué significaba esto, el pueblo judío a lo largo de la historia ha entendido que implica ayunar (abstenerse de comer). Esta interpretación proviene de otras partes de la Biblia donde aparecen frases similares (</w:t>
      </w:r>
      <w:r>
        <w:rPr>
          <w:lang w:val="es_ES" w:bidi="es_ES"/>
        </w:rPr>
        <w:t>Salmo 35:13</w:t>
      </w:r>
      <w:r>
        <w:rPr>
          <w:lang w:val="es_ES" w:bidi="es_ES"/>
        </w:rPr>
        <w:t xml:space="preserve">; </w:t>
      </w:r>
      <w:r>
        <w:rPr>
          <w:lang w:val="es_ES" w:bidi="es_ES"/>
        </w:rPr>
        <w:t>Isaías 58:3</w:t>
      </w:r>
      <w:r>
        <w:rPr>
          <w:lang w:val="es_ES" w:bidi="es_ES"/>
        </w:rPr>
        <w:t>–</w:t>
      </w:r>
      <w:r>
        <w:rPr>
          <w:lang w:val="es_ES" w:bidi="es_ES"/>
        </w:rPr>
        <w:t>5,10</w:t>
      </w:r>
      <w:r>
        <w:rPr>
          <w:lang w:val="es_ES" w:bidi="es_ES"/>
        </w:rPr>
        <w:t>).</w:t>
      </w:r>
    </w:p>
    <w:p>
      <w:pPr>
        <w:pStyle w:val="Heading3"/>
      </w:pPr>
      <w:r>
        <w:rPr>
          <w:lang w:val="es_ES" w:bidi="es_ES"/>
        </w:rPr>
        <w:t>El propósito del día de la expiación</w:t>
      </w:r>
    </w:p>
    <w:p>
      <w:pPr/>
      <w:r>
        <w:rPr>
          <w:lang w:val="es_ES" w:bidi="es_ES"/>
        </w:rPr>
      </w:r>
      <w:r>
        <w:rPr>
          <w:lang w:val="es_ES" w:bidi="es_ES"/>
        </w:rPr>
        <w:t>Cuando el antiguo pueblo de Israel celebraba el Día de la Expiación, demostraban su fe en que Dios perdonaría sus pecados a través de estas ceremonias especiales. Comprendían que el perdón de Dios era un regalo que les permitía mantener una relación especial con Él como su pueblo elegido. Esta relación se basaba en el pacto (acuerdo especial) que Dios había hecho con ellos.</w:t>
      </w:r>
    </w:p>
    <w:p>
      <w:pPr/>
      <w:r>
        <w:rPr>
          <w:lang w:val="es_ES" w:bidi="es_ES"/>
        </w:rPr>
      </w:r>
      <w:r>
        <w:rPr>
          <w:lang w:val="es_ES" w:bidi="es_ES"/>
        </w:rPr>
        <w:t>Dios estableció el Día de la Expiación como un sábado especial, un tiempo de completo descanso (</w:t>
      </w:r>
      <w:r>
        <w:rPr>
          <w:lang w:val="es_ES" w:bidi="es_ES"/>
        </w:rPr>
        <w:t>Levítico 16:31</w:t>
      </w:r>
      <w:r>
        <w:rPr>
          <w:lang w:val="es_ES" w:bidi="es_ES"/>
        </w:rPr>
        <w:t xml:space="preserve">; </w:t>
      </w:r>
      <w:r>
        <w:rPr>
          <w:lang w:val="es_ES" w:bidi="es_ES"/>
        </w:rPr>
        <w:t>23:32</w:t>
      </w:r>
      <w:r>
        <w:rPr>
          <w:lang w:val="es_ES" w:bidi="es_ES"/>
        </w:rPr>
        <w:t>). Al igual que las personas descansaban del trabajo cada semana en el día de reposo regular, no se les permitía realizar ninguna labor en el Día de la Expiación.</w:t>
      </w:r>
    </w:p>
    <w:p>
      <w:pPr/>
      <w:r>
        <w:rPr>
          <w:lang w:val="es_ES" w:bidi="es_ES"/>
        </w:rPr>
      </w:r>
      <w:r>
        <w:rPr>
          <w:lang w:val="es_ES" w:bidi="es_ES"/>
        </w:rPr>
        <w:t>Muchas personas se preguntan por qué Dios creó un día especial para la expiación cuando el pueblo judío ya ofrecía sacrificios durante todo el año. El Día de la Expiación tenía dos propósitos importantes:</w:t>
      </w:r>
    </w:p>
    <w:p>
      <w:pPr>
        <w:pStyle w:val="ListBullet"/>
        <w:spacing w:line="240" w:lineRule="auto"/>
        <w:ind w:left="720"/>
      </w:pPr>
      <w:r>
        <w:rPr>
          <w:lang w:val="es_ES" w:bidi="es_ES"/>
        </w:rPr>
      </w:r>
      <w:r>
        <w:rPr>
          <w:lang w:val="es_ES" w:bidi="es_ES"/>
        </w:rPr>
        <w:t>Ayudó a proteger a las personas de la ira de Dios por sus pecados.</w:t>
      </w:r>
    </w:p>
    <w:p>
      <w:pPr>
        <w:pStyle w:val="ListBullet"/>
        <w:spacing w:line="240" w:lineRule="auto"/>
        <w:ind w:left="720"/>
      </w:pPr>
      <w:r>
        <w:rPr>
          <w:lang w:val="es_ES" w:bidi="es_ES"/>
        </w:rPr>
      </w:r>
      <w:r>
        <w:rPr>
          <w:lang w:val="es_ES" w:bidi="es_ES"/>
        </w:rPr>
        <w:t>Garantizó que Dios seguiría presente con ellos.</w:t>
      </w:r>
    </w:p>
    <w:p>
      <w:pPr/>
      <w:r>
        <w:rPr>
          <w:lang w:val="es_ES" w:bidi="es_ES"/>
        </w:rPr>
      </w:r>
      <w:r>
        <w:rPr>
          <w:lang w:val="es_ES" w:bidi="es_ES"/>
        </w:rPr>
        <w:t>En este día, dos acciones importantes colaboraron para purificar todo del pecado:</w:t>
      </w:r>
    </w:p>
    <w:p>
      <w:pPr>
        <w:pStyle w:val="ListBullet"/>
        <w:spacing w:line="240" w:lineRule="auto"/>
        <w:ind w:left="720"/>
      </w:pPr>
      <w:r>
        <w:rPr>
          <w:lang w:val="es_ES" w:bidi="es_ES"/>
        </w:rPr>
      </w:r>
      <w:r>
        <w:rPr>
          <w:lang w:val="es_ES" w:bidi="es_ES"/>
        </w:rPr>
        <w:t>Los sacerdotes sacrificaron una cabra como ofrenda.</w:t>
      </w:r>
    </w:p>
    <w:p>
      <w:pPr>
        <w:pStyle w:val="ListBullet"/>
        <w:spacing w:line="240" w:lineRule="auto"/>
        <w:ind w:left="720"/>
      </w:pPr>
      <w:r>
        <w:rPr>
          <w:lang w:val="es_ES" w:bidi="es_ES"/>
        </w:rPr>
      </w:r>
      <w:r>
        <w:rPr>
          <w:lang w:val="es_ES" w:bidi="es_ES"/>
        </w:rPr>
        <w:t>Después enviaron al segundo chivo, conocido como el chivo expiatorio, al desierto.</w:t>
      </w:r>
    </w:p>
    <w:p>
      <w:pPr/>
      <w:r>
        <w:rPr>
          <w:lang w:val="es_ES" w:bidi="es_ES"/>
        </w:rPr>
      </w:r>
      <w:r>
        <w:rPr>
          <w:lang w:val="es_ES" w:bidi="es_ES"/>
        </w:rPr>
        <w:t>Estas acciones lograron limpiar tres aspectos importantes:</w:t>
      </w:r>
    </w:p>
    <w:p>
      <w:pPr>
        <w:pStyle w:val="ListBullet"/>
        <w:spacing w:line="240" w:lineRule="auto"/>
        <w:ind w:left="720"/>
      </w:pPr>
      <w:r>
        <w:rPr>
          <w:lang w:val="es_ES" w:bidi="es_ES"/>
        </w:rPr>
      </w:r>
      <w:r>
        <w:rPr>
          <w:lang w:val="es_ES" w:bidi="es_ES"/>
        </w:rPr>
        <w:t>Toda la gente de Israel,</w:t>
      </w:r>
    </w:p>
    <w:p>
      <w:pPr>
        <w:pStyle w:val="ListBullet"/>
        <w:spacing w:line="240" w:lineRule="auto"/>
        <w:ind w:left="720"/>
      </w:pPr>
      <w:r>
        <w:rPr>
          <w:lang w:val="es_ES" w:bidi="es_ES"/>
        </w:rPr>
      </w:r>
      <w:r>
        <w:rPr>
          <w:lang w:val="es_ES" w:bidi="es_ES"/>
        </w:rPr>
        <w:t>los sacerdotes que servían en el templo, y</w:t>
      </w:r>
    </w:p>
    <w:p>
      <w:pPr>
        <w:pStyle w:val="ListBullet"/>
        <w:spacing w:line="240" w:lineRule="auto"/>
        <w:ind w:left="720"/>
      </w:pPr>
      <w:r>
        <w:rPr>
          <w:lang w:val="es_ES" w:bidi="es_ES"/>
        </w:rPr>
      </w:r>
      <w:r>
        <w:rPr>
          <w:lang w:val="es_ES" w:bidi="es_ES"/>
        </w:rPr>
        <w:t>el edificio sagrado en sí mismo.</w:t>
      </w:r>
    </w:p>
    <w:p>
      <w:pPr/>
      <w:r>
        <w:rPr>
          <w:lang w:val="es_ES" w:bidi="es_ES"/>
        </w:rPr>
      </w:r>
      <w:r>
        <w:rPr>
          <w:lang w:val="es_ES" w:bidi="es_ES"/>
        </w:rPr>
        <w:t>El propósito del sistema sacrificial se manifestó plenamente en ese día. Algunas personas llaman al Día de la Expiación el "Viernes Santo del Antiguo Testamento" debido a su gran importancia (el Viernes Santo es el día en que los cristianos conmemoran la muerte de Jesús en la cruz). Los sacrificios regulares que se realizaban diariamente, semanalmente y mensualmente a lo largo del año no podían eliminar completamente el pecado. Esto se evidenciaba por el hecho de que el sumo sacerdote no podía entrar en el Lugar Santísimo del templo en días normales.</w:t>
      </w:r>
    </w:p>
    <w:p>
      <w:pPr/>
      <w:r>
        <w:rPr>
          <w:lang w:val="es_ES" w:bidi="es_ES"/>
        </w:rPr>
      </w:r>
      <w:r>
        <w:rPr>
          <w:lang w:val="es_ES" w:bidi="es_ES"/>
        </w:rPr>
        <w:t>Sin embargo, en este día especial cada año, Dios permitía al sumo sacerdote entrar en el Lugar Santísimo. El sacerdote llevaba la sangre del sacrificio y representaba a todo el pueblo ante Dios. Rociaba esta sangre sobre el propiciatorio, lo que demostraba que Dios había aceptado el sacrificio y perdonado los pecados del pueblo.</w:t>
      </w:r>
    </w:p>
    <w:p>
      <w:pPr/>
      <w:r>
        <w:rPr>
          <w:lang w:val="es_ES" w:bidi="es_ES"/>
        </w:rPr>
      </w:r>
      <w:r>
        <w:rPr>
          <w:lang w:val="es_ES" w:bidi="es_ES"/>
        </w:rPr>
        <w:t>El Día de la Expiación tenía un propósito especial que otros sacrificios no podían cumplir. Durante el año, las personas ofrecían sacrificios por los pecados que conocían. Sin embargo, a menudo pecan sin darse cuenta, y estos pecados desconocidos también necesitaban ser perdonados. La Biblia a veces se refiere a estos como "pecados secretos" porque permanecen ocultos para quienes los cometen.</w:t>
      </w:r>
    </w:p>
    <w:p>
      <w:pPr/>
      <w:r>
        <w:rPr>
          <w:lang w:val="es_ES" w:bidi="es_ES"/>
        </w:rPr>
      </w:r>
      <w:r>
        <w:rPr>
          <w:lang w:val="es_ES" w:bidi="es_ES"/>
        </w:rPr>
        <w:t>Estos pecados ocultos hicieron que el santuario, la tierra y la nación fueran impuros a los ojos de Dios. Dios instituyó el Día de la Expiación para perdonar completamente todos los pecados, incluso los ocultos (</w:t>
      </w:r>
      <w:r>
        <w:rPr>
          <w:lang w:val="es_ES" w:bidi="es_ES"/>
        </w:rPr>
        <w:t>Levítico 16:33</w:t>
      </w:r>
      <w:r>
        <w:rPr>
          <w:lang w:val="es_ES" w:bidi="es_ES"/>
        </w:rPr>
        <w:t>). El sumo sacerdote representaba a todo el pueblo de Israel ante Dios y servía como mediador (alguien que ayuda a unir a dos partes) entre Dios y el pueblo.</w:t>
      </w:r>
    </w:p>
    <w:p>
      <w:pPr/>
      <w:r>
        <w:rPr>
          <w:lang w:val="es_ES" w:bidi="es_ES"/>
        </w:rPr>
      </w:r>
      <w:r>
        <w:rPr>
          <w:i/>
          <w:lang w:val="es_ES" w:bidi="es_ES"/>
        </w:rPr>
        <w:t>Ver</w:t>
      </w:r>
      <w:r>
        <w:rPr>
          <w:lang w:val="es_ES" w:bidi="es_ES"/>
        </w:rPr>
        <w:t xml:space="preserve"> </w:t>
      </w:r>
      <w:r>
        <w:rPr>
          <w:lang w:val="es_ES" w:bidi="es_ES"/>
        </w:rPr>
        <w:t>Expiación</w:t>
      </w:r>
      <w:r>
        <w:rPr>
          <w:lang w:val="es_ES" w:bidi="es_ES"/>
        </w:rPr>
        <w:t xml:space="preserve">; </w:t>
      </w:r>
      <w:r>
        <w:rPr>
          <w:lang w:val="es_ES" w:bidi="es_ES"/>
        </w:rPr>
        <w:t>Ofrendas y Sacrificios</w:t>
      </w:r>
      <w:r>
        <w:rPr>
          <w:lang w:val="es_ES" w:bidi="es_ES"/>
        </w:rPr>
        <w:t>.</w:t>
      </w:r>
      <w:r>
        <w:rPr>
          <w:lang w:val="es_ES" w:bidi="es_ES"/>
        </w:rPr>
      </w:r>
      <w:r>
        <w:rPr>
          <w:lang w:val="es_ES" w:bidi="es_ES"/>
        </w:rPr>
      </w:r>
    </w:p>
    <w:p>
      <w:pPr/>
      <w:r>
        <w:rPr>
          <w:lang w:val="es_ES" w:bidi="es_ES"/>
        </w:rPr>
      </w:r>
    </w:p>
    <w:p>
      <w:pPr>
        <w:pStyle w:val="Heading2"/>
      </w:pPr>
      <w:r>
        <w:rPr>
          <w:lang w:val="es_ES" w:bidi="es_ES"/>
        </w:rPr>
        <w:t>Extranjero</w:t>
      </w:r>
      <w:r>
        <w:rPr>
          <w:lang w:val="es_ES" w:bidi="es_ES"/>
        </w:rPr>
      </w:r>
    </w:p>
    <w:p>
      <w:pPr/>
      <w:r>
        <w:rPr>
          <w:lang w:val="es_ES" w:bidi="es_ES"/>
        </w:rPr>
      </w:r>
      <w:r>
        <w:rPr>
          <w:lang w:val="es_ES" w:bidi="es_ES"/>
        </w:rPr>
        <w:t>Una persona que no es ciudadana. Un extranjero puede ser un huésped temporal, un residente temporal o un visitante.</w:t>
      </w:r>
    </w:p>
    <w:p>
      <w:pPr/>
      <w:r>
        <w:rPr>
          <w:lang w:val="es_ES" w:bidi="es_ES"/>
        </w:rPr>
      </w:r>
      <w:r>
        <w:rPr>
          <w:lang w:val="es_ES" w:bidi="es_ES"/>
        </w:rPr>
        <w:t>La palabra hebrea que significa "extranjero" se traduce correctamente en todas las ocasiones en la RVR1960. No obstante, la Versión del Rey Jacobo la utiliza en su sentido más preciso solo en dos ocasiones (</w:t>
      </w:r>
      <w:r>
        <w:rPr>
          <w:lang w:val="es_ES" w:bidi="es_ES"/>
        </w:rPr>
        <w:t>Deuteronomio 15:3,</w:t>
      </w:r>
      <w:r>
        <w:rPr>
          <w:lang w:val="es_ES" w:bidi="es_ES"/>
        </w:rPr>
        <w:t xml:space="preserve"> </w:t>
      </w:r>
      <w:r>
        <w:rPr>
          <w:lang w:val="es_ES" w:bidi="es_ES"/>
        </w:rPr>
        <w:t>Abdías 1:11</w:t>
      </w:r>
      <w:r>
        <w:rPr>
          <w:lang w:val="es_ES" w:bidi="es_ES"/>
        </w:rPr>
        <w:t>). En la mayoría de los casos, la Versión del Rey Jacobo traduce la palabra como "forastero" (</w:t>
      </w:r>
      <w:r>
        <w:rPr>
          <w:lang w:val="es_ES" w:bidi="es_ES"/>
        </w:rPr>
        <w:t>Deuteronomio 14:21,</w:t>
      </w:r>
      <w:r>
        <w:rPr>
          <w:lang w:val="es_ES" w:bidi="es_ES"/>
        </w:rPr>
        <w:t xml:space="preserve"> </w:t>
      </w:r>
      <w:r>
        <w:rPr>
          <w:lang w:val="es_ES" w:bidi="es_ES"/>
        </w:rPr>
        <w:t>Job 19:15,</w:t>
      </w:r>
      <w:r>
        <w:rPr>
          <w:lang w:val="es_ES" w:bidi="es_ES"/>
        </w:rPr>
        <w:t xml:space="preserve"> </w:t>
      </w:r>
      <w:r>
        <w:rPr>
          <w:lang w:val="es_ES" w:bidi="es_ES"/>
        </w:rPr>
        <w:t>Salmo 69:8,</w:t>
      </w:r>
      <w:r>
        <w:rPr>
          <w:lang w:val="es_ES" w:bidi="es_ES"/>
        </w:rPr>
        <w:t xml:space="preserve"> </w:t>
      </w:r>
      <w:r>
        <w:rPr>
          <w:lang w:val="es_ES" w:bidi="es_ES"/>
        </w:rPr>
        <w:t>Lamentaciones 5:2</w:t>
      </w:r>
      <w:r>
        <w:rPr>
          <w:lang w:val="es_ES" w:bidi="es_ES"/>
        </w:rPr>
        <w:t>) o "extraño" (</w:t>
      </w:r>
      <w:r>
        <w:rPr>
          <w:lang w:val="es_ES" w:bidi="es_ES"/>
        </w:rPr>
        <w:t>Génesis 15:13,</w:t>
      </w:r>
      <w:r>
        <w:rPr>
          <w:lang w:val="es_ES" w:bidi="es_ES"/>
        </w:rPr>
        <w:t xml:space="preserve"> </w:t>
      </w:r>
      <w:r>
        <w:rPr>
          <w:lang w:val="es_ES" w:bidi="es_ES"/>
        </w:rPr>
        <w:t>Éxodo 2:22,</w:t>
      </w:r>
      <w:r>
        <w:rPr>
          <w:lang w:val="es_ES" w:bidi="es_ES"/>
        </w:rPr>
        <w:t xml:space="preserve"> </w:t>
      </w:r>
      <w:r>
        <w:rPr>
          <w:lang w:val="es_ES" w:bidi="es_ES"/>
        </w:rPr>
        <w:t>Levítico 25:35</w:t>
      </w:r>
      <w:r>
        <w:rPr>
          <w:lang w:val="es_ES" w:bidi="es_ES"/>
        </w:rPr>
        <w:t>). Otra palabra hebrea significa "habitante" o "colono" (</w:t>
      </w:r>
      <w:r>
        <w:rPr>
          <w:lang w:val="es_ES" w:bidi="es_ES"/>
        </w:rPr>
        <w:t>Levítico 25:35,</w:t>
      </w:r>
      <w:r>
        <w:rPr>
          <w:lang w:val="es_ES" w:bidi="es_ES"/>
        </w:rPr>
        <w:t xml:space="preserve"> </w:t>
      </w:r>
      <w:r>
        <w:rPr>
          <w:lang w:val="es_ES" w:bidi="es_ES"/>
        </w:rPr>
        <w:t>1 Crónicas 29:15,</w:t>
      </w:r>
      <w:r>
        <w:rPr>
          <w:lang w:val="es_ES" w:bidi="es_ES"/>
        </w:rPr>
        <w:t xml:space="preserve"> </w:t>
      </w:r>
      <w:r>
        <w:rPr>
          <w:lang w:val="es_ES" w:bidi="es_ES"/>
        </w:rPr>
        <w:t>Salmo 39:12</w:t>
      </w:r>
      <w:r>
        <w:rPr>
          <w:lang w:val="es_ES" w:bidi="es_ES"/>
        </w:rPr>
        <w:t>). Sin embargo, a menudo se traduce como "extranjero".</w:t>
      </w:r>
    </w:p>
    <w:p>
      <w:pPr/>
      <w:r>
        <w:rPr>
          <w:lang w:val="es_ES" w:bidi="es_ES"/>
        </w:rPr>
      </w:r>
      <w:r>
        <w:rPr>
          <w:lang w:val="es_ES" w:bidi="es_ES"/>
        </w:rPr>
        <w:t>Un huésped temporal o forastero era generalmente alguien que deseaba establecer una residencia temporal o se había trasladado de una tribu a otra y luego intentaba obtener ciertas ventajas o derechos pertenecientes a las personas nativas que vivían allí. Toda una tribu podría ser residente temporal en Israel. Este fue el caso de los Gabaonitas (</w:t>
      </w:r>
      <w:r>
        <w:rPr>
          <w:lang w:val="es_ES" w:bidi="es_ES"/>
        </w:rPr>
        <w:t>Josué 9</w:t>
      </w:r>
      <w:r>
        <w:rPr>
          <w:lang w:val="es_ES" w:bidi="es_ES"/>
        </w:rPr>
        <w:t>) y los Beerotitas (</w:t>
      </w:r>
      <w:r>
        <w:rPr>
          <w:lang w:val="es_ES" w:bidi="es_ES"/>
        </w:rPr>
        <w:t>2 Samuel 4:3</w:t>
      </w:r>
      <w:r>
        <w:rPr>
          <w:lang w:val="es_ES" w:bidi="es_ES"/>
        </w:rPr>
        <w:t xml:space="preserve">; comparar </w:t>
      </w:r>
      <w:r>
        <w:rPr>
          <w:lang w:val="es_ES" w:bidi="es_ES"/>
        </w:rPr>
        <w:t>2 Crónicas 2:17</w:t>
      </w:r>
      <w:r>
        <w:rPr>
          <w:lang w:val="es_ES" w:bidi="es_ES"/>
        </w:rPr>
        <w:t>). Los Israelitas mismos fueron residentes temporales en la tierra de Egipto (</w:t>
      </w:r>
      <w:r>
        <w:rPr>
          <w:lang w:val="es_ES" w:bidi="es_ES"/>
        </w:rPr>
        <w:t>Génesis 15:13,</w:t>
      </w:r>
      <w:r>
        <w:rPr>
          <w:lang w:val="es_ES" w:bidi="es_ES"/>
        </w:rPr>
        <w:t xml:space="preserve"> </w:t>
      </w:r>
      <w:r>
        <w:rPr>
          <w:lang w:val="es_ES" w:bidi="es_ES"/>
        </w:rPr>
        <w:t>23:4,</w:t>
      </w:r>
      <w:r>
        <w:rPr>
          <w:lang w:val="es_ES" w:bidi="es_ES"/>
        </w:rPr>
        <w:t xml:space="preserve"> </w:t>
      </w:r>
      <w:r>
        <w:rPr>
          <w:lang w:val="es_ES" w:bidi="es_ES"/>
        </w:rPr>
        <w:t>26:3,</w:t>
      </w:r>
      <w:r>
        <w:rPr>
          <w:lang w:val="es_ES" w:bidi="es_ES"/>
        </w:rPr>
        <w:t xml:space="preserve"> </w:t>
      </w:r>
      <w:r>
        <w:rPr>
          <w:lang w:val="es_ES" w:bidi="es_ES"/>
        </w:rPr>
        <w:t>47:4;</w:t>
      </w:r>
      <w:r>
        <w:rPr>
          <w:lang w:val="es_ES" w:bidi="es_ES"/>
        </w:rPr>
        <w:t xml:space="preserve"> </w:t>
      </w:r>
      <w:r>
        <w:rPr>
          <w:lang w:val="es_ES" w:bidi="es_ES"/>
        </w:rPr>
        <w:t>Éxodo 2:22,</w:t>
      </w:r>
      <w:r>
        <w:rPr>
          <w:lang w:val="es_ES" w:bidi="es_ES"/>
        </w:rPr>
        <w:t xml:space="preserve"> </w:t>
      </w:r>
      <w:r>
        <w:rPr>
          <w:lang w:val="es_ES" w:bidi="es_ES"/>
        </w:rPr>
        <w:t>23:9</w:t>
      </w:r>
      <w:r>
        <w:rPr>
          <w:lang w:val="es_ES" w:bidi="es_ES"/>
        </w:rPr>
        <w:t>) y en otras tierras (</w:t>
      </w:r>
      <w:r>
        <w:rPr>
          <w:lang w:val="es_ES" w:bidi="es_ES"/>
        </w:rPr>
        <w:t>Rut 1:1</w:t>
      </w:r>
      <w:r>
        <w:rPr>
          <w:lang w:val="es_ES" w:bidi="es_ES"/>
        </w:rPr>
        <w:t>).</w:t>
      </w:r>
    </w:p>
    <w:p>
      <w:pPr/>
      <w:r>
        <w:rPr>
          <w:lang w:val="es_ES" w:bidi="es_ES"/>
        </w:rPr>
      </w:r>
      <w:r>
        <w:rPr>
          <w:lang w:val="es_ES" w:bidi="es_ES"/>
        </w:rPr>
        <w:t>Los extranjeros o residentes temporales tenían ciertos derechos mientras estaban en Israel, pero también enfrentaban algunas limitaciones. Podían ofrecer sacrificios (</w:t>
      </w:r>
      <w:r>
        <w:rPr>
          <w:lang w:val="es_ES" w:bidi="es_ES"/>
        </w:rPr>
        <w:t>Levítico 17:8,</w:t>
      </w:r>
      <w:r>
        <w:rPr>
          <w:lang w:val="es_ES" w:bidi="es_ES"/>
        </w:rPr>
        <w:t xml:space="preserve"> </w:t>
      </w:r>
      <w:r>
        <w:rPr>
          <w:lang w:val="es_ES" w:bidi="es_ES"/>
        </w:rPr>
        <w:t>22:18</w:t>
      </w:r>
      <w:r>
        <w:rPr>
          <w:lang w:val="es_ES" w:bidi="es_ES"/>
        </w:rPr>
        <w:t>), pero no podían entrar al santuario a menos que estuvieran circuncidados (</w:t>
      </w:r>
      <w:r>
        <w:rPr>
          <w:lang w:val="es_ES" w:bidi="es_ES"/>
        </w:rPr>
        <w:t>Ezequiel 44:9</w:t>
      </w:r>
      <w:r>
        <w:rPr>
          <w:lang w:val="es_ES" w:bidi="es_ES"/>
        </w:rPr>
        <w:t>). Se les permitía participar en los tres grandes festivales judíos (</w:t>
      </w:r>
      <w:r>
        <w:rPr>
          <w:lang w:val="es_ES" w:bidi="es_ES"/>
        </w:rPr>
        <w:t>Deuteronomio 16:11,14</w:t>
      </w:r>
      <w:r>
        <w:rPr>
          <w:lang w:val="es_ES" w:bidi="es_ES"/>
        </w:rPr>
        <w:t>), pero no podían comer la comida de la Pascua a menos que estuvieran circuncidados (</w:t>
      </w:r>
      <w:r>
        <w:rPr>
          <w:lang w:val="es_ES" w:bidi="es_ES"/>
        </w:rPr>
        <w:t>Éxodo 12:43,48</w:t>
      </w:r>
      <w:r>
        <w:rPr>
          <w:lang w:val="es_ES" w:bidi="es_ES"/>
        </w:rPr>
        <w:t>). Aunque los extranjeros no estaban obligados a seguir la religión israelita, compartían algunos de sus beneficios (</w:t>
      </w:r>
      <w:r>
        <w:rPr>
          <w:lang w:val="es_ES" w:bidi="es_ES"/>
        </w:rPr>
        <w:t>Deuteronomio 14:29</w:t>
      </w:r>
      <w:r>
        <w:rPr>
          <w:lang w:val="es_ES" w:bidi="es_ES"/>
        </w:rPr>
        <w:t>). No debían trabajar en el sábado ni en el Día de la Expiación (</w:t>
      </w:r>
      <w:r>
        <w:rPr>
          <w:lang w:val="es_ES" w:bidi="es_ES"/>
        </w:rPr>
        <w:t>Éxodo 20:10,</w:t>
      </w:r>
      <w:r>
        <w:rPr>
          <w:lang w:val="es_ES" w:bidi="es_ES"/>
        </w:rPr>
        <w:t xml:space="preserve"> </w:t>
      </w:r>
      <w:r>
        <w:rPr>
          <w:lang w:val="es_ES" w:bidi="es_ES"/>
        </w:rPr>
        <w:t>23:12</w:t>
      </w:r>
      <w:r>
        <w:rPr>
          <w:lang w:val="es_ES" w:bidi="es_ES"/>
        </w:rPr>
        <w:t xml:space="preserve">; </w:t>
      </w:r>
      <w:r>
        <w:rPr>
          <w:lang w:val="es_ES" w:bidi="es_ES"/>
        </w:rPr>
        <w:t>Levítico 16:29</w:t>
      </w:r>
      <w:r>
        <w:rPr>
          <w:lang w:val="es_ES" w:bidi="es_ES"/>
        </w:rPr>
        <w:t xml:space="preserve">; </w:t>
      </w:r>
      <w:r>
        <w:rPr>
          <w:lang w:val="es_ES" w:bidi="es_ES"/>
        </w:rPr>
        <w:t>Deuteronomio 5:14</w:t>
      </w:r>
      <w:r>
        <w:rPr>
          <w:lang w:val="es_ES" w:bidi="es_ES"/>
        </w:rPr>
        <w:t>) y podían ser apedreados por injuriar o blasfemar el nombre de Dios (</w:t>
      </w:r>
      <w:r>
        <w:rPr>
          <w:lang w:val="es_ES" w:bidi="es_ES"/>
        </w:rPr>
        <w:t>Levítico 24:16,</w:t>
      </w:r>
      <w:r>
        <w:rPr>
          <w:lang w:val="es_ES" w:bidi="es_ES"/>
        </w:rPr>
        <w:t xml:space="preserve"> </w:t>
      </w:r>
      <w:r>
        <w:rPr>
          <w:lang w:val="es_ES" w:bidi="es_ES"/>
        </w:rPr>
        <w:t>Números 15:30</w:t>
      </w:r>
      <w:r>
        <w:rPr>
          <w:lang w:val="es_ES" w:bidi="es_ES"/>
        </w:rPr>
        <w:t>). A los extranjeros se les prohibía comer sangre (</w:t>
      </w:r>
      <w:r>
        <w:rPr>
          <w:lang w:val="es_ES" w:bidi="es_ES"/>
        </w:rPr>
        <w:t>Levítico 17:10–12</w:t>
      </w:r>
      <w:r>
        <w:rPr>
          <w:lang w:val="es_ES" w:bidi="es_ES"/>
        </w:rPr>
        <w:t>), pero podían comer animales que hubieran muerto de forma natural (</w:t>
      </w:r>
      <w:r>
        <w:rPr>
          <w:lang w:val="es_ES" w:bidi="es_ES"/>
        </w:rPr>
        <w:t>Deuteronomio 14:21</w:t>
      </w:r>
      <w:r>
        <w:rPr>
          <w:lang w:val="es_ES" w:bidi="es_ES"/>
        </w:rPr>
        <w:t>). El código de moralidad sexual de Israel también se aplicaba a los extranjeros (</w:t>
      </w:r>
      <w:r>
        <w:rPr>
          <w:lang w:val="es_ES" w:bidi="es_ES"/>
        </w:rPr>
        <w:t>Levítico 18:26</w:t>
      </w:r>
      <w:r>
        <w:rPr>
          <w:lang w:val="es_ES" w:bidi="es_ES"/>
        </w:rPr>
        <w:t>). Existían prohibiciones contra que los israelitas se casaran con extranjeros, pero, sin embargo, era algo común (</w:t>
      </w:r>
      <w:r>
        <w:rPr>
          <w:lang w:val="es_ES" w:bidi="es_ES"/>
        </w:rPr>
        <w:t>Génesis 34:14</w:t>
      </w:r>
      <w:r>
        <w:rPr>
          <w:lang w:val="es_ES" w:bidi="es_ES"/>
        </w:rPr>
        <w:t xml:space="preserve">; </w:t>
      </w:r>
      <w:r>
        <w:rPr>
          <w:lang w:val="es_ES" w:bidi="es_ES"/>
        </w:rPr>
        <w:t>Éxodo 34:12,16</w:t>
      </w:r>
      <w:r>
        <w:rPr>
          <w:lang w:val="es_ES" w:bidi="es_ES"/>
        </w:rPr>
        <w:t xml:space="preserve">; </w:t>
      </w:r>
      <w:r>
        <w:rPr>
          <w:lang w:val="es_ES" w:bidi="es_ES"/>
        </w:rPr>
        <w:t>Deuteronomio 7:3–4</w:t>
      </w:r>
      <w:r>
        <w:rPr>
          <w:lang w:val="es_ES" w:bidi="es_ES"/>
        </w:rPr>
        <w:t xml:space="preserve">; </w:t>
      </w:r>
      <w:r>
        <w:rPr>
          <w:lang w:val="es_ES" w:bidi="es_ES"/>
        </w:rPr>
        <w:t>Josué 23:12</w:t>
      </w:r>
      <w:r>
        <w:rPr>
          <w:lang w:val="es_ES" w:bidi="es_ES"/>
        </w:rPr>
        <w:t>).</w:t>
      </w:r>
    </w:p>
    <w:p>
      <w:pPr/>
      <w:r>
        <w:rPr>
          <w:lang w:val="es_ES" w:bidi="es_ES"/>
        </w:rPr>
      </w:r>
      <w:r>
        <w:rPr>
          <w:lang w:val="es_ES" w:bidi="es_ES"/>
        </w:rPr>
        <w:t>Los derechos de los ciudadanos se extendieron a los extranjeros según la ley de Moisés (</w:t>
      </w:r>
      <w:r>
        <w:rPr>
          <w:lang w:val="es_ES" w:bidi="es_ES"/>
        </w:rPr>
        <w:t>Éxodo 12:49,</w:t>
      </w:r>
      <w:r>
        <w:rPr>
          <w:lang w:val="es_ES" w:bidi="es_ES"/>
        </w:rPr>
        <w:t xml:space="preserve"> </w:t>
      </w:r>
      <w:r>
        <w:rPr>
          <w:lang w:val="es_ES" w:bidi="es_ES"/>
        </w:rPr>
        <w:t>Levítico 24:22</w:t>
      </w:r>
      <w:r>
        <w:rPr>
          <w:lang w:val="es_ES" w:bidi="es_ES"/>
        </w:rPr>
        <w:t>). Estaban sujetos a los mismos procesos legales y castigos (</w:t>
      </w:r>
      <w:r>
        <w:rPr>
          <w:lang w:val="es_ES" w:bidi="es_ES"/>
        </w:rPr>
        <w:t>Levítico 20:2</w:t>
      </w:r>
      <w:r>
        <w:rPr>
          <w:lang w:val="es_ES" w:bidi="es_ES"/>
        </w:rPr>
        <w:t xml:space="preserve">; </w:t>
      </w:r>
      <w:r>
        <w:rPr>
          <w:lang w:val="es_ES" w:bidi="es_ES"/>
        </w:rPr>
        <w:t>24:16,22</w:t>
      </w:r>
      <w:r>
        <w:rPr>
          <w:lang w:val="es_ES" w:bidi="es_ES"/>
        </w:rPr>
        <w:t xml:space="preserve">; </w:t>
      </w:r>
      <w:r>
        <w:rPr>
          <w:lang w:val="es_ES" w:bidi="es_ES"/>
        </w:rPr>
        <w:t>Deuteronomio 1:16</w:t>
      </w:r>
      <w:r>
        <w:rPr>
          <w:lang w:val="es_ES" w:bidi="es_ES"/>
        </w:rPr>
        <w:t>). Debían ser tratados con cortesía (</w:t>
      </w:r>
      <w:r>
        <w:rPr>
          <w:lang w:val="es_ES" w:bidi="es_ES"/>
        </w:rPr>
        <w:t>Éxodo 22:21,</w:t>
      </w:r>
      <w:r>
        <w:rPr>
          <w:lang w:val="es_ES" w:bidi="es_ES"/>
        </w:rPr>
        <w:t xml:space="preserve"> </w:t>
      </w:r>
      <w:r>
        <w:rPr>
          <w:lang w:val="es_ES" w:bidi="es_ES"/>
        </w:rPr>
        <w:t>23:9</w:t>
      </w:r>
      <w:r>
        <w:rPr>
          <w:lang w:val="es_ES" w:bidi="es_ES"/>
        </w:rPr>
        <w:t>). Se les debía amar como a aquellos bajo el amor de Dios (</w:t>
      </w:r>
      <w:r>
        <w:rPr>
          <w:lang w:val="es_ES" w:bidi="es_ES"/>
        </w:rPr>
        <w:t>Levítico 19:34,</w:t>
      </w:r>
      <w:r>
        <w:rPr>
          <w:lang w:val="es_ES" w:bidi="es_ES"/>
        </w:rPr>
        <w:t xml:space="preserve"> </w:t>
      </w:r>
      <w:r>
        <w:rPr>
          <w:lang w:val="es_ES" w:bidi="es_ES"/>
        </w:rPr>
        <w:t>Deuteronomio 10:18–19</w:t>
      </w:r>
      <w:r>
        <w:rPr>
          <w:lang w:val="es_ES" w:bidi="es_ES"/>
        </w:rPr>
        <w:t>). Y debían ser tratados generosamente (</w:t>
      </w:r>
      <w:r>
        <w:rPr>
          <w:lang w:val="es_ES" w:bidi="es_ES"/>
        </w:rPr>
        <w:t>Levítico 19:10,</w:t>
      </w:r>
      <w:r>
        <w:rPr>
          <w:lang w:val="es_ES" w:bidi="es_ES"/>
        </w:rPr>
        <w:t xml:space="preserve"> </w:t>
      </w:r>
      <w:r>
        <w:rPr>
          <w:lang w:val="es_ES" w:bidi="es_ES"/>
        </w:rPr>
        <w:t>23:22</w:t>
      </w:r>
      <w:r>
        <w:rPr>
          <w:lang w:val="es_ES" w:bidi="es_ES"/>
        </w:rPr>
        <w:t xml:space="preserve">; </w:t>
      </w:r>
      <w:r>
        <w:rPr>
          <w:lang w:val="es_ES" w:bidi="es_ES"/>
        </w:rPr>
        <w:t>Deuteronomio 24:19–22</w:t>
      </w:r>
      <w:r>
        <w:rPr>
          <w:lang w:val="es_ES" w:bidi="es_ES"/>
        </w:rPr>
        <w:t>). Podían recibir asilo (protección o refugio) en tiempos de peligro (</w:t>
      </w:r>
      <w:r>
        <w:rPr>
          <w:lang w:val="es_ES" w:bidi="es_ES"/>
        </w:rPr>
        <w:t>Números 35:15,</w:t>
      </w:r>
      <w:r>
        <w:rPr>
          <w:lang w:val="es_ES" w:bidi="es_ES"/>
        </w:rPr>
        <w:t xml:space="preserve"> </w:t>
      </w:r>
      <w:r>
        <w:rPr>
          <w:lang w:val="es_ES" w:bidi="es_ES"/>
        </w:rPr>
        <w:t>Josué 20:9</w:t>
      </w:r>
      <w:r>
        <w:rPr>
          <w:lang w:val="es_ES" w:bidi="es_ES"/>
        </w:rPr>
        <w:t>). Los sirvientes extranjeros debían recibir el mismo trato que los sirvientes hebreos (</w:t>
      </w:r>
      <w:r>
        <w:rPr>
          <w:lang w:val="es_ES" w:bidi="es_ES"/>
        </w:rPr>
        <w:t>Deuteronomio 24:14</w:t>
      </w:r>
      <w:r>
        <w:rPr>
          <w:lang w:val="es_ES" w:bidi="es_ES"/>
        </w:rPr>
        <w:t>). Un extranjero no podía participar en deliberaciones tribales ni convertirse en rey (</w:t>
      </w:r>
      <w:r>
        <w:rPr>
          <w:lang w:val="es_ES" w:bidi="es_ES"/>
        </w:rPr>
        <w:t>17:15</w:t>
      </w:r>
      <w:r>
        <w:rPr>
          <w:lang w:val="es_ES" w:bidi="es_ES"/>
        </w:rPr>
        <w:t>). El profeta Ezequiel anticipó un tiempo futuro cuando el Mesías reinará, y entonces el extranjero compartiría todas las bendiciones de la tierra con el pueblo de Dios (</w:t>
      </w:r>
      <w:r>
        <w:rPr>
          <w:lang w:val="es_ES" w:bidi="es_ES"/>
        </w:rPr>
        <w:t>Ezequiel 47:22–23</w:t>
      </w:r>
      <w:r>
        <w:rPr>
          <w:lang w:val="es_ES" w:bidi="es_ES"/>
        </w:rPr>
        <w:t>).</w:t>
      </w:r>
    </w:p>
    <w:p>
      <w:pPr/>
      <w:r>
        <w:rPr>
          <w:lang w:val="es_ES" w:bidi="es_ES"/>
        </w:rPr>
      </w:r>
      <w:r>
        <w:rPr>
          <w:lang w:val="es_ES" w:bidi="es_ES"/>
        </w:rPr>
        <w:t>En el Nuevo Testamento, "extranjero" se utiliza a menudo de manera simbólica. Por un lado, la obra de Cristo permitió que todos los extranjeros (por ejemplo, aquellos separados de Cristo) se convirtieran en miembros de la familia de Dios (</w:t>
      </w:r>
      <w:r>
        <w:rPr>
          <w:lang w:val="es_ES" w:bidi="es_ES"/>
        </w:rPr>
        <w:t>Efesios 2:11–19</w:t>
      </w:r>
      <w:r>
        <w:rPr>
          <w:lang w:val="es_ES" w:bidi="es_ES"/>
        </w:rPr>
        <w:t>). Por otro lado, los Cristianos deben considerarse a sí mismos como extranjeros en este mundo (</w:t>
      </w:r>
      <w:r>
        <w:rPr>
          <w:lang w:val="es_ES" w:bidi="es_ES"/>
        </w:rPr>
        <w:t>Hebreos 11:13,</w:t>
      </w:r>
      <w:r>
        <w:rPr>
          <w:lang w:val="es_ES" w:bidi="es_ES"/>
        </w:rPr>
        <w:t xml:space="preserve"> </w:t>
      </w:r>
      <w:r>
        <w:rPr>
          <w:lang w:val="es_ES" w:bidi="es_ES"/>
        </w:rPr>
        <w:t>1 Pedro 2:11</w:t>
      </w:r>
      <w:r>
        <w:rPr>
          <w:lang w:val="es_ES" w:bidi="es_ES"/>
        </w:rPr>
        <w:t>).</w:t>
      </w:r>
    </w:p>
    <w:p>
      <w:pPr/>
      <w:r>
        <w:rPr>
          <w:lang w:val="es_ES" w:bidi="es_ES"/>
        </w:rPr>
      </w:r>
      <w:r>
        <w:rPr>
          <w:i/>
          <w:lang w:val="es_ES" w:bidi="es_ES"/>
        </w:rPr>
        <w:t>Ver también</w:t>
      </w:r>
      <w:r>
        <w:rPr>
          <w:lang w:val="es_ES" w:bidi="es_ES"/>
        </w:rPr>
        <w:t xml:space="preserve"> </w:t>
      </w:r>
      <w:r>
        <w:rPr>
          <w:lang w:val="es_ES" w:bidi="es_ES"/>
        </w:rPr>
        <w:t>Bárbaro</w:t>
      </w:r>
      <w:r>
        <w:rPr>
          <w:lang w:val="es_ES" w:bidi="es_ES"/>
        </w:rPr>
        <w:t xml:space="preserve">; </w:t>
      </w:r>
      <w:r>
        <w:rPr>
          <w:lang w:val="es_ES" w:bidi="es_ES"/>
        </w:rPr>
        <w:t>Vecino</w:t>
      </w:r>
      <w:r>
        <w:rPr>
          <w:lang w:val="es_ES" w:bidi="es_ES"/>
        </w:rPr>
        <w:t>.</w:t>
      </w:r>
      <w:r>
        <w:rPr>
          <w:lang w:val="es_ES" w:bidi="es_ES"/>
        </w:rPr>
      </w:r>
      <w:r>
        <w:rPr>
          <w:lang w:val="es_ES" w:bidi="es_ES"/>
        </w:rPr>
      </w:r>
    </w:p>
    <w:p>
      <w:pPr/>
      <w:r>
        <w:rPr>
          <w:lang w:val="es_ES" w:bidi="es_ES"/>
        </w:rPr>
      </w:r>
    </w:p>
    <w:p>
      <w:pPr>
        <w:pStyle w:val="Heading2"/>
      </w:pPr>
      <w:r>
        <w:rPr>
          <w:lang w:val="es_ES" w:bidi="es_ES"/>
        </w:rPr>
        <w:t>Ezbai</w:t>
      </w:r>
      <w:r>
        <w:rPr>
          <w:lang w:val="es_ES" w:bidi="es_ES"/>
        </w:rPr>
      </w:r>
    </w:p>
    <w:p>
      <w:pPr/>
      <w:r>
        <w:rPr>
          <w:lang w:val="es_ES" w:bidi="es_ES"/>
        </w:rPr>
      </w:r>
      <w:r>
        <w:rPr>
          <w:lang w:val="es_ES" w:bidi="es_ES"/>
        </w:rPr>
        <w:t>El padre de Naarai. Naarai fue uno de los guerreros especiales del rey David conocidos como "los treinta" (</w:t>
      </w:r>
      <w:r>
        <w:rPr>
          <w:lang w:val="es_ES" w:bidi="es_ES"/>
        </w:rPr>
        <w:t>1 Cro 11:37</w:t>
      </w:r>
      <w:r>
        <w:rPr>
          <w:lang w:val="es_ES" w:bidi="es_ES"/>
        </w:rPr>
        <w:t xml:space="preserve">). </w:t>
      </w:r>
      <w:r>
        <w:rPr>
          <w:lang w:val="es_ES" w:bidi="es_ES"/>
        </w:rPr>
        <w:t>2 Samuel 23:35</w:t>
      </w:r>
      <w:r>
        <w:rPr>
          <w:lang w:val="es_ES" w:bidi="es_ES"/>
        </w:rPr>
        <w:t xml:space="preserve"> lo menciona como Paarai el Arbita. Algunos intérpretes sugieren que "el hijo de Ezbai" en el pasaje de 1 Crónicas es una alteración de "el Arbita". La lectura correcta de su nombre debería ser "Naarai el Arbita".</w:t>
      </w:r>
      <w:r>
        <w:rPr>
          <w:lang w:val="es_ES" w:bidi="es_ES"/>
        </w:rPr>
      </w:r>
      <w:r>
        <w:rPr>
          <w:lang w:val="es_ES" w:bidi="es_ES"/>
        </w:rPr>
      </w:r>
    </w:p>
    <w:p>
      <w:pPr/>
      <w:r>
        <w:rPr>
          <w:lang w:val="es_ES" w:bidi="es_ES"/>
        </w:rPr>
      </w:r>
    </w:p>
    <w:p>
      <w:pPr>
        <w:pStyle w:val="Heading2"/>
      </w:pPr>
      <w:r>
        <w:rPr>
          <w:lang w:val="es_ES" w:bidi="es_ES"/>
        </w:rPr>
        <w:t>Ezbón</w:t>
      </w:r>
      <w:r>
        <w:rPr>
          <w:lang w:val="es_ES" w:bidi="es_ES"/>
        </w:rPr>
      </w:r>
    </w:p>
    <w:p>
      <w:pPr/>
      <w:r>
        <w:rPr>
          <w:lang w:val="es_ES" w:bidi="es_ES"/>
        </w:rPr>
      </w:r>
      <w:r>
        <w:rPr>
          <w:lang w:val="es_ES" w:bidi="es_ES"/>
        </w:rPr>
        <w:t>1. Hijo de Gad (</w:t>
      </w:r>
      <w:r>
        <w:rPr>
          <w:lang w:val="es_ES" w:bidi="es_ES"/>
        </w:rPr>
        <w:t>Gn 46:16</w:t>
      </w:r>
      <w:r>
        <w:rPr>
          <w:lang w:val="es_ES" w:bidi="es_ES"/>
        </w:rPr>
        <w:t xml:space="preserve">), llamado Ozni en </w:t>
      </w:r>
      <w:r>
        <w:rPr>
          <w:lang w:val="es_ES" w:bidi="es_ES"/>
        </w:rPr>
        <w:t>Números 26:16</w:t>
      </w:r>
      <w:r>
        <w:rPr>
          <w:lang w:val="es_ES" w:bidi="es_ES"/>
        </w:rPr>
        <w:t>; posiblemente un epónimo de una familia Gadita.</w:t>
      </w:r>
    </w:p>
    <w:p>
      <w:pPr/>
      <w:r>
        <w:rPr>
          <w:lang w:val="es_ES" w:bidi="es_ES"/>
        </w:rPr>
      </w:r>
      <w:r>
        <w:rPr>
          <w:lang w:val="es_ES" w:bidi="es_ES"/>
        </w:rPr>
        <w:t>2. Nieto de Benjamín (</w:t>
      </w:r>
      <w:r>
        <w:rPr>
          <w:lang w:val="es_ES" w:bidi="es_ES"/>
        </w:rPr>
        <w:t>1 Crónicas 7:7</w:t>
      </w:r>
      <w:r>
        <w:rPr>
          <w:lang w:val="es_ES" w:bidi="es_ES"/>
        </w:rPr>
        <w:t xml:space="preserve">). Se ha sugerido que </w:t>
      </w:r>
      <w:r>
        <w:rPr>
          <w:lang w:val="es_ES" w:bidi="es_ES"/>
        </w:rPr>
        <w:t>1 Crónicas 7:6–11</w:t>
      </w:r>
      <w:r>
        <w:rPr>
          <w:lang w:val="es_ES" w:bidi="es_ES"/>
        </w:rPr>
        <w:t xml:space="preserve"> es una genealogía de Zabulón erróneamente asignada a Benjamín, y que Ezbón podría referirse a Ibzán (</w:t>
      </w:r>
      <w:r>
        <w:rPr>
          <w:lang w:val="es_ES" w:bidi="es_ES"/>
        </w:rPr>
        <w:t>Jueces 12:8–10</w:t>
      </w:r>
      <w:r>
        <w:rPr>
          <w:lang w:val="es_ES" w:bidi="es_ES"/>
        </w:rPr>
        <w:t>), un juez menor de Belén.</w:t>
      </w:r>
      <w:r>
        <w:rPr>
          <w:lang w:val="es_ES" w:bidi="es_ES"/>
        </w:rPr>
      </w:r>
      <w:r>
        <w:rPr>
          <w:lang w:val="es_ES" w:bidi="es_ES"/>
        </w:rPr>
      </w:r>
    </w:p>
    <w:p>
      <w:pPr/>
      <w:r>
        <w:rPr>
          <w:lang w:val="es_ES" w:bidi="es_ES"/>
        </w:rPr>
      </w:r>
    </w:p>
    <w:p>
      <w:pPr>
        <w:pStyle w:val="Heading2"/>
      </w:pPr>
      <w:r>
        <w:rPr>
          <w:lang w:val="es_ES" w:bidi="es_ES"/>
        </w:rPr>
        <w:t>Ezechîas</w:t>
      </w:r>
      <w:r>
        <w:rPr>
          <w:lang w:val="es_ES" w:bidi="es_ES"/>
        </w:rPr>
      </w:r>
    </w:p>
    <w:p>
      <w:pPr/>
      <w:r>
        <w:rPr>
          <w:lang w:val="es_ES" w:bidi="es_ES"/>
        </w:rPr>
      </w:r>
      <w:r>
        <w:rPr>
          <w:lang w:val="es_ES" w:bidi="es_ES"/>
        </w:rPr>
        <w:t xml:space="preserve">Ortografía en la versión de RVR1909 del nombre Ezequías, rey de Judá, en </w:t>
      </w:r>
      <w:r>
        <w:rPr>
          <w:lang w:val="es_ES" w:bidi="es_ES"/>
        </w:rPr>
        <w:t>Mateo 1:9–10</w:t>
      </w:r>
      <w:r>
        <w:rPr>
          <w:lang w:val="es_ES" w:bidi="es_ES"/>
        </w:rPr>
        <w:t>.</w:t>
      </w:r>
    </w:p>
    <w:p>
      <w:pPr/>
      <w:r>
        <w:rPr>
          <w:lang w:val="es_ES" w:bidi="es_ES"/>
        </w:rPr>
      </w:r>
      <w:r>
        <w:rPr>
          <w:i/>
          <w:lang w:val="es_ES" w:bidi="es_ES"/>
        </w:rPr>
        <w:t>Ver</w:t>
      </w:r>
      <w:r>
        <w:rPr>
          <w:lang w:val="es_ES" w:bidi="es_ES"/>
        </w:rPr>
        <w:t xml:space="preserve"> </w:t>
      </w:r>
      <w:r>
        <w:rPr>
          <w:lang w:val="es_ES" w:bidi="es_ES"/>
        </w:rPr>
        <w:t>Ezequías #1</w:t>
      </w:r>
      <w:r>
        <w:rPr>
          <w:lang w:val="es_ES" w:bidi="es_ES"/>
        </w:rPr>
        <w:t>.</w:t>
      </w:r>
      <w:r>
        <w:rPr>
          <w:lang w:val="es_ES" w:bidi="es_ES"/>
        </w:rPr>
      </w:r>
      <w:r>
        <w:rPr>
          <w:lang w:val="es_ES" w:bidi="es_ES"/>
        </w:rPr>
      </w:r>
    </w:p>
    <w:p>
      <w:pPr/>
      <w:r>
        <w:rPr>
          <w:lang w:val="es_ES" w:bidi="es_ES"/>
        </w:rPr>
      </w:r>
    </w:p>
    <w:p>
      <w:pPr>
        <w:pStyle w:val="Heading2"/>
      </w:pPr>
      <w:r>
        <w:rPr>
          <w:lang w:val="es_ES" w:bidi="es_ES"/>
        </w:rPr>
        <w:t>Ezekías</w:t>
      </w:r>
      <w:r>
        <w:rPr>
          <w:lang w:val="es_ES" w:bidi="es_ES"/>
        </w:rPr>
      </w:r>
    </w:p>
    <w:p>
      <w:pPr/>
      <w:r>
        <w:rPr>
          <w:lang w:val="es_ES" w:bidi="es_ES"/>
        </w:rPr>
      </w:r>
      <w:r>
        <w:rPr>
          <w:lang w:val="es_ES" w:bidi="es_ES"/>
        </w:rPr>
        <w:t xml:space="preserve">Grafía de la RVR 1909 de Ezequías, descendiente de Ater, en </w:t>
      </w:r>
      <w:r>
        <w:rPr>
          <w:lang w:val="es_ES" w:bidi="es_ES"/>
        </w:rPr>
        <w:t>Nehemías 10:17</w:t>
      </w:r>
      <w:r>
        <w:rPr>
          <w:lang w:val="es_ES" w:bidi="es_ES"/>
        </w:rPr>
        <w:t xml:space="preserve">. </w:t>
      </w:r>
      <w:r>
        <w:rPr>
          <w:i/>
          <w:lang w:val="es_ES" w:bidi="es_ES"/>
        </w:rPr>
        <w:t>Ver</w:t>
      </w:r>
      <w:r>
        <w:rPr>
          <w:lang w:val="es_ES" w:bidi="es_ES"/>
        </w:rPr>
        <w:t xml:space="preserve"> </w:t>
      </w:r>
      <w:r>
        <w:rPr>
          <w:lang w:val="es_ES" w:bidi="es_ES"/>
        </w:rPr>
        <w:t>Ezequías #3</w:t>
      </w:r>
      <w:r>
        <w:rPr>
          <w:lang w:val="es_ES" w:bidi="es_ES"/>
        </w:rPr>
        <w:t>.</w:t>
      </w:r>
      <w:r>
        <w:rPr>
          <w:lang w:val="es_ES" w:bidi="es_ES"/>
        </w:rPr>
      </w:r>
      <w:r>
        <w:rPr>
          <w:lang w:val="es_ES" w:bidi="es_ES"/>
        </w:rPr>
      </w:r>
    </w:p>
    <w:p>
      <w:pPr/>
      <w:r>
        <w:rPr>
          <w:lang w:val="es_ES" w:bidi="es_ES"/>
        </w:rPr>
      </w:r>
    </w:p>
    <w:p>
      <w:pPr>
        <w:pStyle w:val="Heading2"/>
      </w:pPr>
      <w:r>
        <w:rPr>
          <w:lang w:val="es_ES" w:bidi="es_ES"/>
        </w:rPr>
        <w:t>Ezel</w:t>
      </w:r>
      <w:r>
        <w:rPr>
          <w:lang w:val="es_ES" w:bidi="es_ES"/>
        </w:rPr>
      </w:r>
    </w:p>
    <w:p>
      <w:pPr/>
      <w:r>
        <w:rPr>
          <w:lang w:val="es_ES" w:bidi="es_ES"/>
        </w:rPr>
      </w:r>
      <w:r>
        <w:rPr>
          <w:lang w:val="es_ES" w:bidi="es_ES"/>
        </w:rPr>
        <w:t>La palabra hebrea que designa una piedra donde Jonatán y David se encontraron antes de la partida de David de la corte de Saúl (</w:t>
      </w:r>
      <w:r>
        <w:rPr>
          <w:lang w:val="es_ES" w:bidi="es_ES"/>
        </w:rPr>
        <w:t>1 Sam 20:19</w:t>
      </w:r>
      <w:r>
        <w:rPr>
          <w:lang w:val="es_ES" w:bidi="es_ES"/>
        </w:rPr>
        <w:t>, NTV mg).</w:t>
      </w:r>
      <w:r>
        <w:rPr>
          <w:lang w:val="es_ES" w:bidi="es_ES"/>
        </w:rPr>
      </w:r>
      <w:r>
        <w:rPr>
          <w:lang w:val="es_ES" w:bidi="es_ES"/>
        </w:rPr>
      </w:r>
    </w:p>
    <w:p>
      <w:pPr/>
      <w:r>
        <w:rPr>
          <w:lang w:val="es_ES" w:bidi="es_ES"/>
        </w:rPr>
      </w:r>
    </w:p>
    <w:p>
      <w:pPr>
        <w:pStyle w:val="Heading2"/>
      </w:pPr>
      <w:r>
        <w:rPr>
          <w:lang w:val="es_ES" w:bidi="es_ES"/>
        </w:rPr>
        <w:t>Ezequías</w:t>
      </w:r>
      <w:r>
        <w:rPr>
          <w:lang w:val="es_ES" w:bidi="es_ES"/>
        </w:rPr>
      </w:r>
    </w:p>
    <w:p>
      <w:pPr/>
      <w:r>
        <w:rPr>
          <w:lang w:val="es_ES" w:bidi="es_ES"/>
        </w:rPr>
      </w:r>
      <w:r>
        <w:rPr>
          <w:lang w:val="es_ES" w:bidi="es_ES"/>
        </w:rPr>
        <w:t xml:space="preserve">1. Fue rey de Judá desde 715 hasta 686 a.C. La historia del reinado de Ezequías se encuentra en </w:t>
      </w:r>
      <w:r>
        <w:rPr>
          <w:lang w:val="es_ES" w:bidi="es_ES"/>
        </w:rPr>
        <w:t>2 Reyes 18:1–20:21</w:t>
      </w:r>
      <w:r>
        <w:rPr>
          <w:lang w:val="es_ES" w:bidi="es_ES"/>
        </w:rPr>
        <w:t xml:space="preserve">, </w:t>
      </w:r>
      <w:r>
        <w:rPr>
          <w:lang w:val="es_ES" w:bidi="es_ES"/>
        </w:rPr>
        <w:t>2 Crónicas 29:1–32:33</w:t>
      </w:r>
      <w:r>
        <w:rPr>
          <w:lang w:val="es_ES" w:bidi="es_ES"/>
        </w:rPr>
        <w:t xml:space="preserve"> e </w:t>
      </w:r>
      <w:r>
        <w:rPr>
          <w:lang w:val="es_ES" w:bidi="es_ES"/>
        </w:rPr>
        <w:t>Isaías 36:1–39:8</w:t>
      </w:r>
      <w:r>
        <w:rPr>
          <w:lang w:val="es_ES" w:bidi="es_ES"/>
        </w:rPr>
        <w:t>.</w:t>
      </w:r>
    </w:p>
    <w:p>
      <w:pPr>
        <w:pStyle w:val="Heading3"/>
      </w:pPr>
      <w:r>
        <w:rPr>
          <w:lang w:val="es_ES" w:bidi="es_ES"/>
        </w:rPr>
        <w:t>Cronología</w:t>
      </w:r>
    </w:p>
    <w:p>
      <w:pPr/>
      <w:r>
        <w:rPr>
          <w:lang w:val="es_ES" w:bidi="es_ES"/>
        </w:rPr>
      </w:r>
      <w:r>
        <w:rPr>
          <w:lang w:val="es_ES" w:bidi="es_ES"/>
        </w:rPr>
        <w:t>Ezequías ascendió al trono de Judá a los 25 años y gobernó durante 29 años (</w:t>
      </w:r>
      <w:r>
        <w:rPr>
          <w:lang w:val="es_ES" w:bidi="es_ES"/>
        </w:rPr>
        <w:t>2 Re 18:2,</w:t>
      </w:r>
      <w:r>
        <w:rPr>
          <w:lang w:val="es_ES" w:bidi="es_ES"/>
        </w:rPr>
        <w:t xml:space="preserve"> </w:t>
      </w:r>
      <w:r>
        <w:rPr>
          <w:lang w:val="es_ES" w:bidi="es_ES"/>
        </w:rPr>
        <w:t>2 Cro 29:1</w:t>
      </w:r>
      <w:r>
        <w:rPr>
          <w:lang w:val="es_ES" w:bidi="es_ES"/>
        </w:rPr>
        <w:t>). Su madre era Abi (</w:t>
      </w:r>
      <w:r>
        <w:rPr>
          <w:lang w:val="es_ES" w:bidi="es_ES"/>
        </w:rPr>
        <w:t>2 Re 18:2,</w:t>
      </w:r>
      <w:r>
        <w:rPr>
          <w:lang w:val="es_ES" w:bidi="es_ES"/>
        </w:rPr>
        <w:t xml:space="preserve"> </w:t>
      </w:r>
      <w:r>
        <w:rPr>
          <w:lang w:val="es_ES" w:bidi="es_ES"/>
        </w:rPr>
        <w:t>2 Cro 29:1</w:t>
      </w:r>
      <w:r>
        <w:rPr>
          <w:lang w:val="es_ES" w:bidi="es_ES"/>
        </w:rPr>
        <w:t>; “Abía”, una forma más larga), hija de Zacarías. La cronología del reinado de Ezequías es difícil de establecer con certeza. La Biblia menciona que el asedio asirio de Samaria, capital del reino del norte de Israel, comenzó en el cuarto año de su reinado y que Samaria cayó en el sexto año (</w:t>
      </w:r>
      <w:r>
        <w:rPr>
          <w:lang w:val="es_ES" w:bidi="es_ES"/>
        </w:rPr>
        <w:t>2 Re 18:9–10</w:t>
      </w:r>
      <w:r>
        <w:rPr>
          <w:lang w:val="es_ES" w:bidi="es_ES"/>
        </w:rPr>
        <w:t>), lo que situaría el inicio de su reinado alrededor del 728 a.C. y su final alrededor del 699 a.C. El rey asirio Senaquerib sitió las ciudades fortificadas de Judá durante el decimocuarto año de Ezequías (</w:t>
      </w:r>
      <w:r>
        <w:rPr>
          <w:lang w:val="es_ES" w:bidi="es_ES"/>
        </w:rPr>
        <w:t>2 Re 18:13</w:t>
      </w:r>
      <w:r>
        <w:rPr>
          <w:lang w:val="es_ES" w:bidi="es_ES"/>
        </w:rPr>
        <w:t>), lo que habría sido en el 714 a.C. Sin embargo, los registros asirios indican que Senaquerib ascendió al trono asirio en el 705 a.C. y que su campaña en Judá ocurrió en el 701 a.C. La solución más aceptada para esta discrepancia es que Ezequías ascendió al trono en el 715 a.C., probablemente después de una corregencia con su padre, Acaz, que comenzó en el 728 a.C. Esta solución armoniza con la afirmación de que el asedio de Senaquerib tuvo lugar en el decimocuarto año del reinado de Ezequías, es decir, en el 701 a.C.</w:t>
      </w:r>
    </w:p>
    <w:p>
      <w:pPr>
        <w:pStyle w:val="Heading3"/>
      </w:pPr>
      <w:r>
        <w:rPr>
          <w:lang w:val="es_ES" w:bidi="es_ES"/>
        </w:rPr>
        <w:t>Reformas religiosas de Ezequías</w:t>
      </w:r>
    </w:p>
    <w:p>
      <w:pPr/>
      <w:r>
        <w:rPr>
          <w:lang w:val="es_ES" w:bidi="es_ES"/>
        </w:rPr>
      </w:r>
      <w:r>
        <w:rPr>
          <w:lang w:val="es_ES" w:bidi="es_ES"/>
        </w:rPr>
        <w:t>Ezequías ascendió al trono en un momento crítico de la historia de Judá. Sargón II había conquistado Samaria en 722 a.C., y Judá estaba militarmente debilitada debido a las guerras e incursiones de naciones circundantes durante el reinado de Acaz. Quizás motivado por las advertencias al reino del norte dadas por los profetas Amós y Oseas, quienes decían que el castigo llegaría si Israel no volvía a Dios, Ezequías inició sus reformas religiosas poco después de convertirse en rey.</w:t>
      </w:r>
    </w:p>
    <w:p>
      <w:pPr/>
      <w:r>
        <w:rPr>
          <w:lang w:val="es_ES" w:bidi="es_ES"/>
        </w:rPr>
      </w:r>
      <w:r>
        <w:rPr>
          <w:lang w:val="es_ES" w:bidi="es_ES"/>
        </w:rPr>
        <w:t>En el primer mes de su reinado, Ezequías abrió las puertas del templo y las reparó. Reunió a los levitas y les ordenó que se santificaran a sí mismos y al templo, y que restablecieran las ceremonias religiosas que habían sido descuidadas durante mucho tiempo. Ezequías ofreció sacrificios, y el servicio sacerdotal del templo fue restaurado (</w:t>
      </w:r>
      <w:r>
        <w:rPr>
          <w:lang w:val="es_ES" w:bidi="es_ES"/>
        </w:rPr>
        <w:t>2 Cro 29</w:t>
      </w:r>
      <w:r>
        <w:rPr>
          <w:lang w:val="es_ES" w:bidi="es_ES"/>
        </w:rPr>
        <w:t>).</w:t>
      </w:r>
    </w:p>
    <w:p>
      <w:pPr/>
      <w:r>
        <w:rPr>
          <w:lang w:val="es_ES" w:bidi="es_ES"/>
        </w:rPr>
      </w:r>
      <w:r>
        <w:rPr>
          <w:lang w:val="es_ES" w:bidi="es_ES"/>
        </w:rPr>
        <w:t>Ezequías envió invitaciones por todo Judá e Israel para celebrar la Pascua en Jerusalén (realizada un mes después del tiempo prescrito porque los sacerdotes y el pueblo no pudieron estar listos antes). Se esperaba que la unificación religiosa fuera un preludio a la reunificación política del reino del norte de Israel y el reino del sur de Judá. Sin embargo, la mayoría de las tribus del norte se burlaron de los mensajeros de Judá que llevaron las invitaciones, y solo unas pocas personas de las tribus de Aser, Manasés y Zabulón acudieron a Jerusalén para la celebración (</w:t>
      </w:r>
      <w:r>
        <w:rPr>
          <w:lang w:val="es_ES" w:bidi="es_ES"/>
        </w:rPr>
        <w:t>2 Cro 30</w:t>
      </w:r>
      <w:r>
        <w:rPr>
          <w:lang w:val="es_ES" w:bidi="es_ES"/>
        </w:rPr>
        <w:t>).</w:t>
      </w:r>
    </w:p>
    <w:p>
      <w:pPr/>
      <w:r>
        <w:rPr>
          <w:lang w:val="es_ES" w:bidi="es_ES"/>
        </w:rPr>
      </w:r>
      <w:r>
        <w:rPr>
          <w:lang w:val="es_ES" w:bidi="es_ES"/>
        </w:rPr>
        <w:t>Después de la celebración de la Pascua, los adoradores se dedicaron a destruir los lugares altos y los altares. Rompieron las columnas y cortaron los Asherim en todo Judá y Benjamín, y también fueron a Efraín y Manasés (</w:t>
      </w:r>
      <w:r>
        <w:rPr>
          <w:lang w:val="es_ES" w:bidi="es_ES"/>
        </w:rPr>
        <w:t>2 Cro 31:1</w:t>
      </w:r>
      <w:r>
        <w:rPr>
          <w:lang w:val="es_ES" w:bidi="es_ES"/>
        </w:rPr>
        <w:t>). Ezequías incluso destruyó la serpiente de bronce que Moisés había hecho (</w:t>
      </w:r>
      <w:r>
        <w:rPr>
          <w:lang w:val="es_ES" w:bidi="es_ES"/>
        </w:rPr>
        <w:t>Nm 21:6–9</w:t>
      </w:r>
      <w:r>
        <w:rPr>
          <w:lang w:val="es_ES" w:bidi="es_ES"/>
        </w:rPr>
        <w:t>), porque se había convertido en un objeto de adoración y se identificaba con una deidad serpiente, Nehustán (</w:t>
      </w:r>
      <w:r>
        <w:rPr>
          <w:lang w:val="es_ES" w:bidi="es_ES"/>
        </w:rPr>
        <w:t>2 Re 18:4</w:t>
      </w:r>
      <w:r>
        <w:rPr>
          <w:lang w:val="es_ES" w:bidi="es_ES"/>
        </w:rPr>
        <w:t>). Debido a sus amplias reformas, generaciones posteriores dijeron de Ezequías: “después ni antes de él no hubo otro como él en todos los reyes de Judá” (</w:t>
      </w:r>
      <w:r>
        <w:rPr>
          <w:lang w:val="es_ES" w:bidi="es_ES"/>
        </w:rPr>
        <w:t>2 Re 18:5</w:t>
      </w:r>
      <w:r>
        <w:rPr>
          <w:lang w:val="es_ES" w:bidi="es_ES"/>
        </w:rPr>
        <w:t>, RVR 1909).</w:t>
      </w:r>
    </w:p>
    <w:p>
      <w:pPr>
        <w:pStyle w:val="Heading3"/>
      </w:pPr>
      <w:r>
        <w:rPr>
          <w:lang w:val="es_ES" w:bidi="es_ES"/>
        </w:rPr>
        <w:t>La amenaza Asiria</w:t>
      </w:r>
    </w:p>
    <w:p>
      <w:pPr/>
      <w:r>
        <w:rPr>
          <w:lang w:val="es_ES" w:bidi="es_ES"/>
        </w:rPr>
      </w:r>
      <w:r>
        <w:rPr>
          <w:lang w:val="es_ES" w:bidi="es_ES"/>
        </w:rPr>
        <w:t>Ezequías era consciente de que el creciente dominio internacional de Asiria representaba una amenaza seria para su reino. Sin embargo, al seguir la política de sumisión de su padre, inicialmente no intentó ninguna resistencia.</w:t>
      </w:r>
    </w:p>
    <w:p>
      <w:pPr/>
      <w:r>
        <w:rPr>
          <w:lang w:val="es_ES" w:bidi="es_ES"/>
        </w:rPr>
      </w:r>
      <w:r>
        <w:rPr>
          <w:lang w:val="es_ES" w:bidi="es_ES"/>
        </w:rPr>
        <w:t>Las inscripciones del rey asirio Sargón II documentan su exitosa campaña en el 711 a.C. contra una revuelta liderada por Aziru, rey de Asdod, quien solicitó ayuda de Egipto y Judá. Es posible que una profecía recibida por Isaías advirtiera a Ezequías que no interviniera en el asedio de Asdod (</w:t>
      </w:r>
      <w:r>
        <w:rPr>
          <w:lang w:val="es_ES" w:bidi="es_ES"/>
        </w:rPr>
        <w:t>Is 20</w:t>
      </w:r>
      <w:r>
        <w:rPr>
          <w:lang w:val="es_ES" w:bidi="es_ES"/>
        </w:rPr>
        <w:t>), y por lo tanto, Asiria no tomó ninguna acción punitiva contra Judá. Sargón murió en 705, y su hijo Senaquerib ascendió al trono, lo que provocó una rebelión generalizada en todas las provincias asirias. Ezequías retuvo el tributo al nuevo gobernante asirio y, aprovechando la situación confusa, realizó incursiones contra los filisteos (</w:t>
      </w:r>
      <w:r>
        <w:rPr>
          <w:lang w:val="es_ES" w:bidi="es_ES"/>
        </w:rPr>
        <w:t>2 Re 18:8</w:t>
      </w:r>
      <w:r>
        <w:rPr>
          <w:lang w:val="es_ES" w:bidi="es_ES"/>
        </w:rPr>
        <w:t>). Después de someter a los elementos rebeldes en el Este, Senaquerib comenzó su campaña contra la “tierra de Hatti” (el nombre asirio para los países occidentales) en 701 a.C. En preparación, Ezequías reparó la muralla de la ciudad de Jerusalén, levantó torres sobre ella, construyó otra muralla exterior y fortaleció el Milo en la Ciudad de David. También almacenó grandes cantidades de armas y escudos (</w:t>
      </w:r>
      <w:r>
        <w:rPr>
          <w:lang w:val="es_ES" w:bidi="es_ES"/>
        </w:rPr>
        <w:t>2 Cro 32:5</w:t>
      </w:r>
      <w:r>
        <w:rPr>
          <w:lang w:val="es_ES" w:bidi="es_ES"/>
        </w:rPr>
        <w:t>). Consciente de la necesidad de un suministro adecuado de agua para una ciudad bajo asedio, Ezequías mandó excavar un túnel de 542 metros a través de roca sólida desde el manantial de Gihón hasta el estanque de Siloé para llevar agua a la ciudad y evitar que los asirios tuvieran acceso al agua del manantial fuera de la ciudad (</w:t>
      </w:r>
      <w:r>
        <w:rPr>
          <w:lang w:val="es_ES" w:bidi="es_ES"/>
        </w:rPr>
        <w:t>2 Re 20:20,</w:t>
      </w:r>
      <w:r>
        <w:rPr>
          <w:lang w:val="es_ES" w:bidi="es_ES"/>
        </w:rPr>
        <w:t xml:space="preserve"> </w:t>
      </w:r>
      <w:r>
        <w:rPr>
          <w:lang w:val="es_ES" w:bidi="es_ES"/>
        </w:rPr>
        <w:t>2 Cro 32:3–4</w:t>
      </w:r>
      <w:r>
        <w:rPr>
          <w:lang w:val="es_ES" w:bidi="es_ES"/>
        </w:rPr>
        <w:t>). La inscripción de Siloé, tallada dentro del túnel mismo, registra la finalización de ese notable conducto y es uno de los ejemplos más antiguos preservados del idioma hebreo.</w:t>
      </w:r>
    </w:p>
    <w:p>
      <w:pPr/>
      <w:r>
        <w:rPr>
          <w:lang w:val="es_ES" w:bidi="es_ES"/>
        </w:rPr>
      </w:r>
      <w:r>
        <w:rPr>
          <w:lang w:val="es_ES" w:bidi="es_ES"/>
        </w:rPr>
        <w:t>Senaquerib invadió Palestina y, tras una extensa campaña, sofocó la rebelión allí. Esta campaña está bien documentada en los registros asirios, incluyendo una descripción de su asedio a Jerusalén en 701. Esta documentación se complementa con el relato bíblico (</w:t>
      </w:r>
      <w:r>
        <w:rPr>
          <w:lang w:val="es_ES" w:bidi="es_ES"/>
        </w:rPr>
        <w:t>2 Re 18:13–19:37</w:t>
      </w:r>
      <w:r>
        <w:rPr>
          <w:lang w:val="es_ES" w:bidi="es_ES"/>
        </w:rPr>
        <w:t xml:space="preserve">; </w:t>
      </w:r>
      <w:r>
        <w:rPr>
          <w:lang w:val="es_ES" w:bidi="es_ES"/>
        </w:rPr>
        <w:t>2 Cro 32:1–22</w:t>
      </w:r>
      <w:r>
        <w:rPr>
          <w:lang w:val="es_ES" w:bidi="es_ES"/>
        </w:rPr>
        <w:t xml:space="preserve">; </w:t>
      </w:r>
      <w:r>
        <w:rPr>
          <w:lang w:val="es_ES" w:bidi="es_ES"/>
        </w:rPr>
        <w:t>Is 36–37</w:t>
      </w:r>
      <w:r>
        <w:rPr>
          <w:lang w:val="es_ES" w:bidi="es_ES"/>
        </w:rPr>
        <w:t>). Sidón, las ciudades de Fenicia y los vecinos inmediatos de Judá (incluyendo Biblos, Arnón, Moab, Edom y Asdod) se sometieron a los asirios. También fueron tomadas las ciudades filisteas que resistieron. Senaquerib sitió Ecrón, cuyo rey, Padi (un súbdito leal de Senaquerib), había sido hecho prisionero por sus propios súbditos y entregado encadenado a Ezequías. Un gran ejército egipcio y etíope no logró liberar a los ekronitas, quienes fueron derrotados por los asirios en las cercanías de Eltekah. Ecrón fue capturada, y Padi fue restituido a su trono por Senaquerib.</w:t>
      </w:r>
    </w:p>
    <w:p>
      <w:pPr/>
      <w:r>
        <w:rPr>
          <w:lang w:val="es_ES" w:bidi="es_ES"/>
        </w:rPr>
      </w:r>
      <w:r>
        <w:rPr>
          <w:lang w:val="es_ES" w:bidi="es_ES"/>
        </w:rPr>
        <w:t>Senaquerib luego dirigió su atención a las ciudades fortificadas de Judá y las capturó una por una (</w:t>
      </w:r>
      <w:r>
        <w:rPr>
          <w:lang w:val="es_ES" w:bidi="es_ES"/>
        </w:rPr>
        <w:t>2 Re 18:13</w:t>
      </w:r>
      <w:r>
        <w:rPr>
          <w:lang w:val="es_ES" w:bidi="es_ES"/>
        </w:rPr>
        <w:t>). Los registros asirios afirman que conquistó 46 ciudades amuralladas e innumerables aldeas, incluyendo Laquís y Debir (al suroeste de Jerusalén), y se llevó veinte mil ciento cincuenta personas, hogares, ganado y rebaños sin número. Mientras Laquís aún estaba bajo asedio, Ezequías se dio cuenta de que resistir era inútil y envió un mensaje a Senaquerib ofreciendo rendirse y pagar cualquier tributo que él impusiera. El gobernante asirio exigió un enorme tributo de 300 talentos de plata (800 talentos según los registros asirios, ya sea una cifra exagerada o calculada por un estándar diferente) y 30 talentos de oro. Para pagar ese tributo, Ezequías tomó toda la plata del templo y de los tesoros reales, y despojó el oro de las puertas y los postes del templo (</w:t>
      </w:r>
      <w:r>
        <w:rPr>
          <w:lang w:val="es_ES" w:bidi="es_ES"/>
        </w:rPr>
        <w:t>2 Re 18:14–16</w:t>
      </w:r>
      <w:r>
        <w:rPr>
          <w:lang w:val="es_ES" w:bidi="es_ES"/>
        </w:rPr>
        <w:t>). Este tesoro fue enviado a Senaquerib junto con otros regalos que, según el relato asirio, incluían a algunas de las propias hijas de Ezequías como concubinas.</w:t>
      </w:r>
    </w:p>
    <w:p>
      <w:pPr/>
      <w:r>
        <w:rPr>
          <w:lang w:val="es_ES" w:bidi="es_ES"/>
        </w:rPr>
      </w:r>
      <w:r>
        <w:rPr>
          <w:lang w:val="es_ES" w:bidi="es_ES"/>
        </w:rPr>
        <w:t xml:space="preserve">El relato en </w:t>
      </w:r>
      <w:r>
        <w:rPr>
          <w:lang w:val="es_ES" w:bidi="es_ES"/>
        </w:rPr>
        <w:t>2 Re 18:17–19:37</w:t>
      </w:r>
      <w:r>
        <w:rPr>
          <w:lang w:val="es_ES" w:bidi="es_ES"/>
        </w:rPr>
        <w:t xml:space="preserve"> plantea la pregunta de si hubo otra invasión de Judá en una fecha posterior o si este pasaje ofrece detalles adicionales sobre la invasión del 701 a.C. Aunque Ezequías ya se había sometido y pagado tributo, estos versículos describen más demandas asirias. Aquellos que creen que fue una sola invasión sugieren que este es un relato de la delegación asiria enviada por Senaquerib para exigir la rendición de Jerusalén mientras Laquís aún estaba bajo asedio. La delegación incluía al Tartan, Rabsaris y Rabsaces (títulos de funcionarios de la corte en lugar de nombres personales). Advirtieron a los ciudadanos que su Dios no era más capaz de salvarlos que los dioses de otras ciudades derrotadas por los asirios. Angustiado, Ezequías envió un mensaje al profeta Isaías, quien aseguró al rey que Senaquerib escucharía un rumor y regresaría a su propia tierra, donde moriría a espada (</w:t>
      </w:r>
      <w:r>
        <w:rPr>
          <w:lang w:val="es_ES" w:bidi="es_ES"/>
        </w:rPr>
        <w:t>2 Re 19:1–7</w:t>
      </w:r>
      <w:r>
        <w:rPr>
          <w:lang w:val="es_ES" w:bidi="es_ES"/>
        </w:rPr>
        <w:t>). Poco después, Senaquerib recibió noticias de la revuelta de Babilonia en sus provincias orientales, por lo que partió de inmediato sin tomar Jerusalén. Los registros asirios no afirman que Jerusalén fuera tomada, sino que solo dicen que Ezequías fue “encerrado en Jerusalén como un pájaro en una jaula”. Los vecinos circundantes de Judá celebraron su liberación y llevaron regalos de gratitud a Ezequías (</w:t>
      </w:r>
      <w:r>
        <w:rPr>
          <w:lang w:val="es_ES" w:bidi="es_ES"/>
        </w:rPr>
        <w:t>2 Cro 32:23</w:t>
      </w:r>
      <w:r>
        <w:rPr>
          <w:lang w:val="es_ES" w:bidi="es_ES"/>
        </w:rPr>
        <w:t>).</w:t>
      </w:r>
    </w:p>
    <w:p>
      <w:pPr/>
      <w:r>
        <w:rPr>
          <w:lang w:val="es_ES" w:bidi="es_ES"/>
        </w:rPr>
      </w:r>
      <w:r>
        <w:rPr>
          <w:lang w:val="es_ES" w:bidi="es_ES"/>
        </w:rPr>
        <w:t>Más tarde, el rey asirio escuchó que Tirhaca, rey de Etiopía, avanzaba contra él, por lo que envió otro mensaje amenazante a Ezequías, probablemente para advertirle sobre hacer una alianza con Tirhaca. Ezequías presentó el asunto ante el Señor y recibió la palabra de Isaías de que el rey asirio regresaría por el mismo camino por el que vino y que Jerusalén quedaría intacta. Poco después, en una intervención milagrosa de Dios, ciento ochenta y cinco mil tropas asirias fueron asesinadas, y el monarca asirio abandonó sus planes de conquistar a Ezequías. Esa calamidad embarazosa, comprensiblemente, no se menciona en los registros asirios. En 681, Senaquerib fue asesinado por dos de sus hijos, tal como Isaías había predicho (</w:t>
      </w:r>
      <w:r>
        <w:rPr>
          <w:lang w:val="es_ES" w:bidi="es_ES"/>
        </w:rPr>
        <w:t>2 Re 19:7, 37</w:t>
      </w:r>
      <w:r>
        <w:rPr>
          <w:lang w:val="es_ES" w:bidi="es_ES"/>
        </w:rPr>
        <w:t>).</w:t>
      </w:r>
    </w:p>
    <w:p>
      <w:pPr/>
      <w:r>
        <w:rPr>
          <w:lang w:val="es_ES" w:bidi="es_ES"/>
        </w:rPr>
      </w:r>
      <w:r>
        <w:rPr>
          <w:lang w:val="es_ES" w:bidi="es_ES"/>
        </w:rPr>
        <w:t>Algún tiempo antes del 701, Ezequías se enfermó gravemente, e Isaías le dijo que se preparara para morir. El rey oró fervientemente por una extensión de vida, y Dios le prometió 15 años más, así como la liberación de los asirios. Ezequías pidió a Isaías una señal de que sería sanado, y una sombra proyectada por el sol retrocedió 10 pasos en contra de su dirección normal (</w:t>
      </w:r>
      <w:r>
        <w:rPr>
          <w:lang w:val="es_ES" w:bidi="es_ES"/>
        </w:rPr>
        <w:t>2 Re 20:1–11</w:t>
      </w:r>
      <w:r>
        <w:rPr>
          <w:lang w:val="es_ES" w:bidi="es_ES"/>
        </w:rPr>
        <w:t>).</w:t>
      </w:r>
    </w:p>
    <w:p>
      <w:pPr/>
      <w:r>
        <w:rPr>
          <w:lang w:val="es_ES" w:bidi="es_ES"/>
        </w:rPr>
      </w:r>
      <w:r>
        <w:rPr>
          <w:lang w:val="es_ES" w:bidi="es_ES"/>
        </w:rPr>
        <w:t>Algún tiempo después de su recuperación, Ezequías recibió una delegación con regalos de Merodac-baladán de Babilonia, aparentemente para felicitarlo por su regreso a la salud. El verdadero objetivo de la visita probablemente era alistar a Ezequías como aliado en una conspiración que se estaba formando contra Asiria. El rey mostró a los enviados babilonios todo el oro, la plata y otros objetos de valor que poseía. Este acto provocó una advertencia de Isaías de que llegaría el día en que todos esos tesoros serían llevados a Babilonia (</w:t>
      </w:r>
      <w:r>
        <w:rPr>
          <w:lang w:val="es_ES" w:bidi="es_ES"/>
        </w:rPr>
        <w:t>2 Re 20:12–19</w:t>
      </w:r>
      <w:r>
        <w:rPr>
          <w:lang w:val="es_ES" w:bidi="es_ES"/>
        </w:rPr>
        <w:t>).</w:t>
      </w:r>
    </w:p>
    <w:p>
      <w:pPr/>
      <w:r>
        <w:rPr>
          <w:lang w:val="es_ES" w:bidi="es_ES"/>
        </w:rPr>
      </w:r>
      <w:r>
        <w:rPr>
          <w:lang w:val="es_ES" w:bidi="es_ES"/>
        </w:rPr>
        <w:t>Ezequías vivió el resto de su vida en paz y prosperidad. Es posible que durante este tiempo haya promovido los esfuerzos literarios en Judá, que incluyeron la copia de algunos de los Proverbios de Salomón (</w:t>
      </w:r>
      <w:r>
        <w:rPr>
          <w:lang w:val="es_ES" w:bidi="es_ES"/>
        </w:rPr>
        <w:t>Pr 25–29</w:t>
      </w:r>
      <w:r>
        <w:rPr>
          <w:lang w:val="es_ES" w:bidi="es_ES"/>
        </w:rPr>
        <w:t>). A su muerte en 686, fue sucedido por su hijo Manasés, quien probablemente se había convertido en corregente 10 años antes.</w:t>
      </w:r>
    </w:p>
    <w:p>
      <w:pPr/>
      <w:r>
        <w:rPr>
          <w:lang w:val="es_ES" w:bidi="es_ES"/>
        </w:rPr>
      </w:r>
      <w:r>
        <w:rPr>
          <w:i/>
          <w:lang w:val="es_ES" w:bidi="es_ES"/>
        </w:rPr>
        <w:t>Ver también</w:t>
      </w:r>
      <w:r>
        <w:rPr>
          <w:lang w:val="es_ES" w:bidi="es_ES"/>
        </w:rPr>
        <w:t xml:space="preserve"> </w:t>
      </w:r>
      <w:r>
        <w:rPr>
          <w:lang w:val="es_ES" w:bidi="es_ES"/>
        </w:rPr>
        <w:t>Cronología de la Biblia (Antiguo Testamento)</w:t>
      </w:r>
      <w:r>
        <w:rPr>
          <w:lang w:val="es_ES" w:bidi="es_ES"/>
        </w:rPr>
        <w:t xml:space="preserve">; </w:t>
      </w:r>
      <w:r>
        <w:rPr>
          <w:lang w:val="es_ES" w:bidi="es_ES"/>
        </w:rPr>
        <w:t>Historia de Israel</w:t>
      </w:r>
      <w:r>
        <w:rPr>
          <w:lang w:val="es_ES" w:bidi="es_ES"/>
        </w:rPr>
        <w:t xml:space="preserve">; </w:t>
      </w:r>
      <w:r>
        <w:rPr>
          <w:lang w:val="es_ES" w:bidi="es_ES"/>
        </w:rPr>
        <w:t>Rey</w:t>
      </w:r>
      <w:r>
        <w:rPr>
          <w:lang w:val="es_ES" w:bidi="es_ES"/>
        </w:rPr>
        <w:t>.</w:t>
      </w:r>
    </w:p>
    <w:p>
      <w:pPr/>
      <w:r>
        <w:rPr>
          <w:lang w:val="es_ES" w:bidi="es_ES"/>
        </w:rPr>
      </w:r>
      <w:r>
        <w:rPr>
          <w:lang w:val="es_ES" w:bidi="es_ES"/>
        </w:rPr>
        <w:t xml:space="preserve">2. Hijo de Nearías y descendiente de David por la línea de Roboam, en </w:t>
      </w:r>
      <w:r>
        <w:rPr>
          <w:lang w:val="es_ES" w:bidi="es_ES"/>
        </w:rPr>
        <w:t>1 Crónicas 3: 23</w:t>
      </w:r>
    </w:p>
    <w:p>
      <w:pPr/>
      <w:r>
        <w:rPr>
          <w:lang w:val="es_ES" w:bidi="es_ES"/>
        </w:rPr>
      </w:r>
      <w:r>
        <w:rPr>
          <w:lang w:val="es_ES" w:bidi="es_ES"/>
        </w:rPr>
        <w:t>3. Líder de una familia de exiliados (los hijos de Ater), de la cual 98 descendientes regresaron del exilio babilónico con Zorobabel (</w:t>
      </w:r>
      <w:r>
        <w:rPr>
          <w:lang w:val="es_ES" w:bidi="es_ES"/>
        </w:rPr>
        <w:t>Esd 2:16</w:t>
      </w:r>
      <w:r>
        <w:rPr>
          <w:lang w:val="es_ES" w:bidi="es_ES"/>
        </w:rPr>
        <w:t xml:space="preserve">; </w:t>
      </w:r>
      <w:r>
        <w:rPr>
          <w:lang w:val="es_ES" w:bidi="es_ES"/>
        </w:rPr>
        <w:t>Ne 7:21,</w:t>
      </w:r>
      <w:r>
        <w:rPr>
          <w:lang w:val="es_ES" w:bidi="es_ES"/>
        </w:rPr>
        <w:t xml:space="preserve"> </w:t>
      </w:r>
      <w:r>
        <w:rPr>
          <w:lang w:val="es_ES" w:bidi="es_ES"/>
        </w:rPr>
        <w:t>10:17</w:t>
      </w:r>
      <w:r>
        <w:rPr>
          <w:lang w:val="es_ES" w:bidi="es_ES"/>
        </w:rPr>
        <w:t>).</w:t>
      </w:r>
    </w:p>
    <w:p>
      <w:pPr/>
      <w:r>
        <w:rPr>
          <w:lang w:val="es_ES" w:bidi="es_ES"/>
        </w:rPr>
      </w:r>
      <w:r>
        <w:rPr>
          <w:lang w:val="es_ES" w:bidi="es_ES"/>
        </w:rPr>
        <w:t>4. Ancestro del profeta Sofonías, posiblemente el mismo rey Ezequías (</w:t>
      </w:r>
      <w:r>
        <w:rPr>
          <w:lang w:val="es_ES" w:bidi="es_ES"/>
        </w:rPr>
        <w:t>Sof 1:1</w:t>
      </w:r>
      <w:r>
        <w:rPr>
          <w:lang w:val="es_ES" w:bidi="es_ES"/>
        </w:rPr>
        <w:t>).</w:t>
      </w:r>
      <w:r>
        <w:rPr>
          <w:lang w:val="es_ES" w:bidi="es_ES"/>
        </w:rPr>
      </w:r>
      <w:r>
        <w:rPr>
          <w:lang w:val="es_ES" w:bidi="es_ES"/>
        </w:rPr>
      </w:r>
    </w:p>
    <w:p>
      <w:pPr/>
      <w:r>
        <w:rPr>
          <w:lang w:val="es_ES" w:bidi="es_ES"/>
        </w:rPr>
      </w:r>
    </w:p>
    <w:p>
      <w:pPr>
        <w:pStyle w:val="Heading2"/>
      </w:pPr>
      <w:r>
        <w:rPr>
          <w:lang w:val="es_ES" w:bidi="es_ES"/>
        </w:rPr>
        <w:t>Ezequías</w:t>
      </w:r>
      <w:r>
        <w:rPr>
          <w:lang w:val="es_ES" w:bidi="es_ES"/>
        </w:rPr>
      </w:r>
    </w:p>
    <w:p>
      <w:pPr/>
      <w:r>
        <w:rPr>
          <w:lang w:val="es_ES" w:bidi="es_ES"/>
        </w:rPr>
      </w:r>
      <w:r>
        <w:rPr>
          <w:lang w:val="es_ES" w:bidi="es_ES"/>
        </w:rPr>
        <w:t>Hijo de Nearías y un descendiente de David a través de la línea de Roboam (</w:t>
      </w:r>
      <w:r>
        <w:rPr>
          <w:lang w:val="es_ES" w:bidi="es_ES"/>
        </w:rPr>
        <w:t>1 Cro 3:23</w:t>
      </w:r>
      <w:r>
        <w:rPr>
          <w:lang w:val="es_ES" w:bidi="es_ES"/>
        </w:rPr>
        <w:t xml:space="preserve">). </w:t>
      </w:r>
      <w:r>
        <w:rPr>
          <w:i/>
          <w:lang w:val="es_ES" w:bidi="es_ES"/>
        </w:rPr>
        <w:t>Ver</w:t>
      </w:r>
      <w:r>
        <w:rPr>
          <w:lang w:val="es_ES" w:bidi="es_ES"/>
        </w:rPr>
        <w:t xml:space="preserve"> </w:t>
      </w:r>
      <w:r>
        <w:rPr>
          <w:lang w:val="es_ES" w:bidi="es_ES"/>
        </w:rPr>
        <w:t>Hezekiah #2</w:t>
      </w:r>
      <w:r>
        <w:rPr>
          <w:lang w:val="es_ES" w:bidi="es_ES"/>
        </w:rPr>
        <w:t>.</w:t>
      </w:r>
      <w:r>
        <w:rPr>
          <w:lang w:val="es_ES" w:bidi="es_ES"/>
        </w:rPr>
      </w:r>
      <w:r>
        <w:rPr>
          <w:lang w:val="es_ES" w:bidi="es_ES"/>
        </w:rPr>
      </w:r>
    </w:p>
    <w:p>
      <w:pPr/>
      <w:r>
        <w:rPr>
          <w:lang w:val="es_ES" w:bidi="es_ES"/>
        </w:rPr>
      </w:r>
    </w:p>
    <w:p>
      <w:pPr>
        <w:pStyle w:val="Heading2"/>
      </w:pPr>
      <w:r>
        <w:rPr>
          <w:lang w:val="es_ES" w:bidi="es_ES"/>
        </w:rPr>
        <w:t>Ezequías</w:t>
      </w:r>
      <w:r>
        <w:rPr>
          <w:lang w:val="es_ES" w:bidi="es_ES"/>
        </w:rPr>
      </w:r>
    </w:p>
    <w:p>
      <w:pPr/>
      <w:r>
        <w:rPr>
          <w:lang w:val="es_ES" w:bidi="es_ES"/>
        </w:rPr>
      </w:r>
      <w:r>
        <w:rPr>
          <w:lang w:val="es_ES" w:bidi="es_ES"/>
        </w:rPr>
        <w:t>Era el hijo de Salum y un líder de Efraín durante el reinado de Acaz en Judá. Se opuso a la esclavitud de los hombres de Judá por parte del victorioso Israel (</w:t>
      </w:r>
      <w:r>
        <w:rPr>
          <w:lang w:val="es_ES" w:bidi="es_ES"/>
        </w:rPr>
        <w:t>2 Cro 28:12</w:t>
      </w:r>
      <w:r>
        <w:rPr>
          <w:lang w:val="es_ES" w:bidi="es_ES"/>
        </w:rPr>
        <w:t>).</w:t>
      </w:r>
      <w:r>
        <w:rPr>
          <w:lang w:val="es_ES" w:bidi="es_ES"/>
        </w:rPr>
      </w:r>
      <w:r>
        <w:rPr>
          <w:lang w:val="es_ES" w:bidi="es_ES"/>
        </w:rPr>
      </w:r>
    </w:p>
    <w:p>
      <w:pPr/>
      <w:r>
        <w:rPr>
          <w:lang w:val="es_ES" w:bidi="es_ES"/>
        </w:rPr>
      </w:r>
    </w:p>
    <w:p>
      <w:pPr>
        <w:pStyle w:val="Heading2"/>
      </w:pPr>
      <w:r>
        <w:rPr>
          <w:lang w:val="es_ES" w:bidi="es_ES"/>
        </w:rPr>
        <w:t>Ezequiel apócrifo</w:t>
      </w:r>
      <w:r>
        <w:rPr>
          <w:lang w:val="es_ES" w:bidi="es_ES"/>
        </w:rPr>
      </w:r>
    </w:p>
    <w:p>
      <w:pPr/>
      <w:r>
        <w:rPr>
          <w:lang w:val="es_ES" w:bidi="es_ES"/>
        </w:rPr>
      </w:r>
      <w:r>
        <w:rPr>
          <w:lang w:val="es_ES" w:bidi="es_ES"/>
        </w:rPr>
        <w:t>El Ezequiel apócrifo es un libro no canónico mencionado por el historiador judío Josefo en el primer siglo d.C. Varios escritores cristianos tempranos también lo citaron o se refirieron a él. Cinco escritos cristianos tempranos citan pasajes de un Ezequiel apócrifo. El obispo Epifanio, en el siglo IV, citó una parábola de Ezequiel sobre un hombre ciego y un hombre cojo que trabajaban juntos para robar fruta de un grupo de árboles. Usó esta historia para explicar cómo se podría entender la resurrección tanto del alma como del cuerpo.</w:t>
      </w:r>
    </w:p>
    <w:p>
      <w:pPr/>
      <w:r>
        <w:rPr>
          <w:lang w:val="es_ES" w:bidi="es_ES"/>
        </w:rPr>
      </w:r>
      <w:r>
        <w:rPr>
          <w:lang w:val="es_ES" w:bidi="es_ES"/>
        </w:rPr>
        <w:t>Alrededor del año 90 d.C., Clemente de Roma citó un libro no canónico de Ezequiel en su carta a los Corintios. Aproximadamente cien años después, Clemente de Alejandría también citó este libro en dos de sus escritos. El canon pseudo-atanasiano menciona un apócrifo de Ezequiel (un escrito no canónico atribuido a Ezequiel). Este canon afirma listar todos los libros que pertenecen a la Biblia. El libro también se menciona en la esticometría (prosa escrita en frases rítmicas) de Nicéforo, Patriarca de Constantinopla desde el año 806 al 815 d.C. En 1940, Campbell Bonner publicó fragmentos de papiro griego que confirman la existencia de un Ezequiel apócrifo.</w:t>
      </w:r>
    </w:p>
    <w:p>
      <w:pPr/>
      <w:r>
        <w:rPr>
          <w:lang w:val="es_ES" w:bidi="es_ES"/>
        </w:rPr>
      </w:r>
      <w:r>
        <w:rPr>
          <w:i/>
          <w:lang w:val="es_ES" w:bidi="es_ES"/>
        </w:rPr>
        <w:t>Ver también</w:t>
      </w:r>
      <w:r>
        <w:rPr>
          <w:lang w:val="es_ES" w:bidi="es_ES"/>
        </w:rPr>
        <w:t xml:space="preserve"> </w:t>
      </w:r>
      <w:r>
        <w:rPr>
          <w:lang w:val="es_ES" w:bidi="es_ES"/>
        </w:rPr>
        <w:t>Apócrifos</w:t>
      </w:r>
      <w:r>
        <w:rPr>
          <w:lang w:val="es_ES" w:bidi="es_ES"/>
        </w:rPr>
        <w:t xml:space="preserve">; </w:t>
      </w:r>
      <w:r>
        <w:rPr>
          <w:lang w:val="es_ES" w:bidi="es_ES"/>
        </w:rPr>
        <w:t>Libro de Ezequiel</w:t>
      </w:r>
      <w:r>
        <w:rPr>
          <w:lang w:val="es_ES" w:bidi="es_ES"/>
        </w:rPr>
        <w:t xml:space="preserve">; </w:t>
      </w:r>
      <w:r>
        <w:rPr>
          <w:lang w:val="es_ES" w:bidi="es_ES"/>
        </w:rPr>
        <w:t>Ezequiel</w:t>
      </w:r>
      <w:r>
        <w:rPr>
          <w:lang w:val="es_ES" w:bidi="es_ES"/>
        </w:rPr>
        <w:t>.</w:t>
      </w:r>
      <w:r>
        <w:rPr>
          <w:lang w:val="es_ES" w:bidi="es_ES"/>
        </w:rPr>
      </w:r>
      <w:r>
        <w:rPr>
          <w:lang w:val="es_ES" w:bidi="es_ES"/>
        </w:rPr>
      </w:r>
    </w:p>
    <w:p>
      <w:pPr/>
      <w:r>
        <w:rPr>
          <w:lang w:val="es_ES" w:bidi="es_ES"/>
        </w:rPr>
      </w:r>
    </w:p>
    <w:p>
      <w:pPr>
        <w:pStyle w:val="Heading2"/>
      </w:pPr>
      <w:r>
        <w:rPr>
          <w:lang w:val="es_ES" w:bidi="es_ES"/>
        </w:rPr>
        <w:t>Ezequiel, Libro de</w:t>
      </w:r>
      <w:r>
        <w:rPr>
          <w:lang w:val="es_ES" w:bidi="es_ES"/>
        </w:rPr>
      </w:r>
    </w:p>
    <w:p>
      <w:pPr/>
      <w:r>
        <w:rPr>
          <w:lang w:val="es_ES" w:bidi="es_ES"/>
        </w:rPr>
      </w:r>
      <w:r>
        <w:rPr>
          <w:lang w:val="es_ES" w:bidi="es_ES"/>
        </w:rPr>
        <w:t>Libro profético del Antiguo Testamento, originado en la época del exilio babilónico.</w:t>
      </w:r>
    </w:p>
    <w:p>
      <w:pPr/>
      <w:r>
        <w:rPr>
          <w:lang w:val="es_ES" w:bidi="es_ES"/>
        </w:rPr>
      </w:r>
      <w:r>
        <w:rPr>
          <w:lang w:val="es_ES" w:bidi="es_ES"/>
        </w:rPr>
        <w:t>Sumario</w:t>
      </w:r>
    </w:p>
    <w:p>
      <w:pPr/>
      <w:r>
        <w:rPr>
          <w:lang w:val="es_ES" w:bidi="es_ES"/>
        </w:rPr>
      </w:r>
      <w:r>
        <w:rPr>
          <w:lang w:val="es_ES" w:bidi="es_ES"/>
        </w:rPr>
        <w:t>• Autoría</w:t>
      </w:r>
    </w:p>
    <w:p>
      <w:pPr/>
      <w:r>
        <w:rPr>
          <w:lang w:val="es_ES" w:bidi="es_ES"/>
        </w:rPr>
      </w:r>
      <w:r>
        <w:rPr>
          <w:lang w:val="es_ES" w:bidi="es_ES"/>
        </w:rPr>
        <w:t>• Fecha y Contexto</w:t>
      </w:r>
    </w:p>
    <w:p>
      <w:pPr/>
      <w:r>
        <w:rPr>
          <w:lang w:val="es_ES" w:bidi="es_ES"/>
        </w:rPr>
      </w:r>
      <w:r>
        <w:rPr>
          <w:lang w:val="es_ES" w:bidi="es_ES"/>
        </w:rPr>
        <w:t>• Índice</w:t>
      </w:r>
    </w:p>
    <w:p>
      <w:pPr>
        <w:pStyle w:val="Heading3"/>
      </w:pPr>
      <w:r>
        <w:rPr>
          <w:lang w:val="es_ES" w:bidi="es_ES"/>
        </w:rPr>
        <w:t>Autoría</w:t>
      </w:r>
    </w:p>
    <w:p>
      <w:pPr/>
      <w:r>
        <w:rPr>
          <w:lang w:val="es_ES" w:bidi="es_ES"/>
        </w:rPr>
      </w:r>
      <w:r>
        <w:rPr>
          <w:lang w:val="es_ES" w:bidi="es_ES"/>
        </w:rPr>
        <w:t>Ezequiel era el hijo de Buzi (</w:t>
      </w:r>
      <w:r>
        <w:rPr>
          <w:lang w:val="es_ES" w:bidi="es_ES"/>
        </w:rPr>
        <w:t>1:3</w:t>
      </w:r>
      <w:r>
        <w:rPr>
          <w:lang w:val="es_ES" w:bidi="es_ES"/>
        </w:rPr>
        <w:t>), perteneciente a una familia sacerdotal. No está claro si realmente sirvió en el templo como sacerdote, pero esa fue su formación. Sus escritos demuestran que conocía las regulaciones para los sacrificios, los rituales y las expectativas del pueblo hacia un sacerdote. En el exilio, Ezequiel, el sacerdote, proclamó la palabra de Dios sobre el futuro del templo a sus compañeros exiliados. Establecidos en Tel-abib, en el canal de Kebar, los miles de deportados llevaban una existencia precaria. Esperaban un pronto regreso a Judá y un cambio favorable en la situación internacional. Su esperanza fue avivada por la predicación entusiasta de falsos profetas, comparados con zorras en los desiertos (</w:t>
      </w:r>
      <w:r>
        <w:rPr>
          <w:lang w:val="es_ES" w:bidi="es_ES"/>
        </w:rPr>
        <w:t>13:4</w:t>
      </w:r>
      <w:r>
        <w:rPr>
          <w:lang w:val="es_ES" w:bidi="es_ES"/>
        </w:rPr>
        <w:t xml:space="preserve">). Piadosamente decían: “Ha dicho Jehová ...”, pero en realidad actuaban por cuenta propia (v </w:t>
      </w:r>
      <w:r>
        <w:rPr>
          <w:lang w:val="es_ES" w:bidi="es_ES"/>
        </w:rPr>
        <w:t>6</w:t>
      </w:r>
      <w:r>
        <w:rPr>
          <w:lang w:val="es_ES" w:bidi="es_ES"/>
        </w:rPr>
        <w:t xml:space="preserve">). Engañaban al pueblo con un mensaje de paz en un momento en que el juicio de Dios estaba a punto de ser derramado sobre ellos (v </w:t>
      </w:r>
      <w:r>
        <w:rPr>
          <w:lang w:val="es_ES" w:bidi="es_ES"/>
        </w:rPr>
        <w:t>10</w:t>
      </w:r>
      <w:r>
        <w:rPr>
          <w:lang w:val="es_ES" w:bidi="es_ES"/>
        </w:rPr>
        <w:t>). Habían llevado al pueblo a desconfiar de la profecía hasta tal punto que circulaba entre la gente un proverbio que decía “</w:t>
      </w:r>
      <w:r>
        <w:rPr>
          <w:lang w:val="es_ES" w:bidi="es_ES"/>
        </w:rPr>
        <w:t>prolongarse han los días, y perecerá toda visión</w:t>
      </w:r>
      <w:r>
        <w:rPr>
          <w:lang w:val="es_ES" w:bidi="es_ES"/>
        </w:rPr>
        <w:t>” (</w:t>
      </w:r>
      <w:r>
        <w:rPr>
          <w:lang w:val="es_ES" w:bidi="es_ES"/>
        </w:rPr>
        <w:t>12:22</w:t>
      </w:r>
      <w:r>
        <w:rPr>
          <w:lang w:val="es_ES" w:bidi="es_ES"/>
        </w:rPr>
        <w:t xml:space="preserve">). Había pasado mucho tiempo desde que se habían dado visiones del juicio de Dios al pueblo, y nada podía interpretarse como un cumplimiento de esas visiones. Ezequiel fue llamado a servir a su comunidad mediante actos simbólicos, visiones y mensajes verbales para convencer al pueblo de que el juicio de Dios era inminente (v </w:t>
      </w:r>
      <w:r>
        <w:rPr>
          <w:lang w:val="es_ES" w:bidi="es_ES"/>
        </w:rPr>
        <w:t>23</w:t>
      </w:r>
      <w:r>
        <w:rPr>
          <w:lang w:val="es_ES" w:bidi="es_ES"/>
        </w:rPr>
        <w:t>).</w:t>
      </w:r>
    </w:p>
    <w:p>
      <w:pPr>
        <w:pStyle w:val="Heading3"/>
      </w:pPr>
      <w:r>
        <w:rPr>
          <w:lang w:val="es_ES" w:bidi="es_ES"/>
        </w:rPr>
        <w:t>Fecha y Contexto</w:t>
      </w:r>
    </w:p>
    <w:p>
      <w:pPr/>
      <w:r>
        <w:rPr>
          <w:lang w:val="es_ES" w:bidi="es_ES"/>
        </w:rPr>
      </w:r>
      <w:r>
        <w:rPr>
          <w:lang w:val="es_ES" w:bidi="es_ES"/>
        </w:rPr>
        <w:t>El ministerio del profeta Ezequiel se comprende mejor en el contexto de su tiempo. Si, como creía el padre de la iglesia Orígenes, la vaga referencia "a los treinta años" (</w:t>
      </w:r>
      <w:r>
        <w:rPr>
          <w:lang w:val="es_ES" w:bidi="es_ES"/>
        </w:rPr>
        <w:t>1:1</w:t>
      </w:r>
      <w:r>
        <w:rPr>
          <w:lang w:val="es_ES" w:bidi="es_ES"/>
        </w:rPr>
        <w:t>) indica la edad del profeta en el momento de su primera visión, Ezequiel habría nacido durante el reinado del Rey Josías de Judá (a. 640–609 a.C.). Josías era el nieto del Rey Manasés, cuyos actos sacrílegos habían traído el juicio de Dios sobre el reino de Judá (</w:t>
      </w:r>
      <w:r>
        <w:rPr>
          <w:lang w:val="es_ES" w:bidi="es_ES"/>
        </w:rPr>
        <w:t>2 Reyes 21:10–15</w:t>
      </w:r>
      <w:r>
        <w:rPr>
          <w:lang w:val="es_ES" w:bidi="es_ES"/>
        </w:rPr>
        <w:t>).</w:t>
      </w:r>
    </w:p>
    <w:p>
      <w:pPr/>
      <w:r>
        <w:rPr>
          <w:lang w:val="es_ES" w:bidi="es_ES"/>
        </w:rPr>
      </w:r>
      <w:r>
        <w:rPr>
          <w:lang w:val="es_ES" w:bidi="es_ES"/>
        </w:rPr>
        <w:t>A pesar de la peligrosa situación política de Judá, Josías lideró la nación en una reforma radical que comenzó con el descubrimiento de “El libro de la Ley” (</w:t>
      </w:r>
      <w:r>
        <w:rPr>
          <w:lang w:val="es_ES" w:bidi="es_ES"/>
        </w:rPr>
        <w:t>2 Reyes 22</w:t>
      </w:r>
      <w:r>
        <w:rPr>
          <w:lang w:val="es_ES" w:bidi="es_ES"/>
        </w:rPr>
        <w:t>) en el año en que nació Ezequiel (a. 621 a.C.). La idolatría fue eliminada y el pueblo regresó a Dios, pero el juicio de Dios sobre Judá era inmutable (</w:t>
      </w:r>
      <w:r>
        <w:rPr>
          <w:lang w:val="es_ES" w:bidi="es_ES"/>
        </w:rPr>
        <w:t>23:26–27</w:t>
      </w:r>
      <w:r>
        <w:rPr>
          <w:lang w:val="es_ES" w:bidi="es_ES"/>
        </w:rPr>
        <w:t xml:space="preserve">). Josías cometió un error al intentar convertir a Judá en un reino con el que otros estados tuvieran que contar. Fue amenazado cuando el faraón egipcio Necao pasó por Judá en su camino para ayudar al debilitado reino asirio. Josías marchó para enfrentarse a las fuerzas egipcias, pero sus tropas no pudieron resistir a los egipcios, y murió en batalla (v </w:t>
      </w:r>
      <w:r>
        <w:rPr>
          <w:lang w:val="es_ES" w:bidi="es_ES"/>
        </w:rPr>
        <w:t>29</w:t>
      </w:r>
      <w:r>
        <w:rPr>
          <w:lang w:val="es_ES" w:bidi="es_ES"/>
        </w:rPr>
        <w:t>). Egipto tomó el control de Judá, y el faraón Necao puso a Joacim en el poder sobre Jerusalén. Sin embargo, el control egipcio no duró mucho, ya que en 605 a.C. Egipto y Asiria fueron derrotados por el rey babilonio Nabucodonosor en Carquemis. Los babilonios luego avanzaron desde el Néguev hacia Jerusalén, y se produjo la primera deportación de líderes judíos (entre ellos el profeta Daniel).</w:t>
      </w:r>
    </w:p>
    <w:p>
      <w:pPr/>
      <w:r>
        <w:rPr>
          <w:lang w:val="es_ES" w:bidi="es_ES"/>
        </w:rPr>
      </w:r>
      <w:r>
        <w:rPr>
          <w:lang w:val="es_ES" w:bidi="es_ES"/>
        </w:rPr>
        <w:t>A Joacim se le permitió continuar gobernando Judá como rey vasallo de Nabucodonosor. Sin embargo, sus tratos con Egipto provocaron la ira del Emperador hacia él. Antes de que los babilonios pudieran abordar la situación en Judea, Joacim murió y su hijo Joaquín fue coronado. Cuando las fuerzas babilónicas llegaron a las puertas de Jerusalén, Joaquín y miles de miembros de la aristocracia fueron llevados a Babilonia (</w:t>
      </w:r>
      <w:r>
        <w:rPr>
          <w:lang w:val="es_ES" w:bidi="es_ES"/>
        </w:rPr>
        <w:t>2 Reyes 24:10–17</w:t>
      </w:r>
      <w:r>
        <w:rPr>
          <w:lang w:val="es_ES" w:bidi="es_ES"/>
        </w:rPr>
        <w:t>). Entre esos deportados se encontraba Ezequiel, quien tenía entonces unos 25 años.</w:t>
      </w:r>
    </w:p>
    <w:p>
      <w:pPr/>
      <w:r>
        <w:rPr>
          <w:lang w:val="es_ES" w:bidi="es_ES"/>
        </w:rPr>
      </w:r>
      <w:r>
        <w:rPr>
          <w:lang w:val="es_ES" w:bidi="es_ES"/>
        </w:rPr>
        <w:t>Aunque el libro afirma lo contrario, muchos eruditos creen que Ezequiel vivió y enseñó en Judá durante el asedio y la caída de Jerusalén en 586 a.C. Llegan a esta conclusión por la familiaridad de Ezequiel con la idolatría en el templo y sus vívidas descripciones de los últimos días de Jerusalén (</w:t>
      </w:r>
      <w:r>
        <w:rPr>
          <w:lang w:val="es_ES" w:bidi="es_ES"/>
        </w:rPr>
        <w:t>Ez 8:11</w:t>
      </w:r>
      <w:r>
        <w:rPr>
          <w:lang w:val="es_ES" w:bidi="es_ES"/>
        </w:rPr>
        <w:t xml:space="preserve">). Otros piensan que Ezequiel ministró tanto a la comunidad exiliada como a los judíos que permanecieron en Judá. Ninguna interpretación hace plena justicia a las afirmaciones del propio libro. Ezequiel fue exiliado en 597 a.C. y fue llamado a llevar la palabra de Dios a los deportados en Tel-abib; se le concedió una visión de las prácticas horribles en el patio del templo y estaba familiarizado con Jerusalén y Judá por haber vivido allí y por los informes sobre los asuntos en Jerusalén que llegaban a los exiliados a través de mensajeros. Jeremías, contemporáneo de Ezequiel, estaba profetizando en Jerusalén, pero no hay evidencia de que Jeremías y Ezequiel conocieran el ministerio del otro. Si Ezequiel hubiera llevado la palabra de Dios a Jerusalén durante el asedio, alguna referencia a Jeremías podría aparecer en sus escritos. Si Jeremías hubiera sido apoyado por el ministerio de Ezequiel en Jerusalén, probablemente habría incluido una palabra positiva para su colega en su libro. El libro de Ezequiel dice claramente que Ezequiel vivió y predicó en el exilio (ver </w:t>
      </w:r>
      <w:r>
        <w:rPr>
          <w:lang w:val="es_ES" w:bidi="es_ES"/>
        </w:rPr>
        <w:t>1:1–3</w:t>
      </w:r>
      <w:r>
        <w:rPr>
          <w:lang w:val="es_ES" w:bidi="es_ES"/>
        </w:rPr>
        <w:t xml:space="preserve">; </w:t>
      </w:r>
      <w:r>
        <w:rPr>
          <w:lang w:val="es_ES" w:bidi="es_ES"/>
        </w:rPr>
        <w:t>11:24–25</w:t>
      </w:r>
      <w:r>
        <w:rPr>
          <w:lang w:val="es_ES" w:bidi="es_ES"/>
        </w:rPr>
        <w:t>).</w:t>
      </w:r>
    </w:p>
    <w:p>
      <w:pPr>
        <w:pStyle w:val="Heading3"/>
      </w:pPr>
      <w:r>
        <w:rPr>
          <w:lang w:val="es_ES" w:bidi="es_ES"/>
        </w:rPr>
        <w:t>Índice</w:t>
      </w:r>
    </w:p>
    <w:p>
      <w:pPr/>
      <w:r>
        <w:rPr>
          <w:lang w:val="es_ES" w:bidi="es_ES"/>
        </w:rPr>
      </w:r>
      <w:r>
        <w:rPr>
          <w:lang w:val="es_ES" w:bidi="es_ES"/>
        </w:rPr>
        <w:t xml:space="preserve">La profecía de Ezequiel se organiza fácilmente por tema y cronología. La cronología del período permite una división antes y después del 586 a.C. (la caída de Jerusalén). Los capítulos </w:t>
      </w:r>
      <w:r>
        <w:rPr>
          <w:lang w:val="es_ES" w:bidi="es_ES"/>
        </w:rPr>
        <w:t>1–24</w:t>
      </w:r>
      <w:r>
        <w:rPr>
          <w:lang w:val="es_ES" w:bidi="es_ES"/>
        </w:rPr>
        <w:t xml:space="preserve"> cubren el ministerio de Ezequiel antes del 586, mientras que los capítulos </w:t>
      </w:r>
      <w:r>
        <w:rPr>
          <w:lang w:val="es_ES" w:bidi="es_ES"/>
        </w:rPr>
        <w:t>33–48</w:t>
      </w:r>
      <w:r>
        <w:rPr>
          <w:lang w:val="es_ES" w:bidi="es_ES"/>
        </w:rPr>
        <w:t xml:space="preserve"> representan su ministerio después del 586. Los capítulos </w:t>
      </w:r>
      <w:r>
        <w:rPr>
          <w:lang w:val="es_ES" w:bidi="es_ES"/>
        </w:rPr>
        <w:t>25–32</w:t>
      </w:r>
      <w:r>
        <w:rPr>
          <w:lang w:val="es_ES" w:bidi="es_ES"/>
        </w:rPr>
        <w:t xml:space="preserve"> (oráculos contra las naciones extranjeras) funcionan como una transición entre las dos divisiones principales del libro.</w:t>
      </w:r>
    </w:p>
    <w:p>
      <w:pPr/>
      <w:r>
        <w:rPr>
          <w:lang w:val="es_ES" w:bidi="es_ES"/>
        </w:rPr>
      </w:r>
      <w:r>
        <w:rPr>
          <w:lang w:val="es_ES" w:bidi="es_ES"/>
        </w:rPr>
        <w:t>El esquema del libro, según el tema, se divide en cuatro partes: el llamado de Ezequiel (</w:t>
      </w:r>
      <w:r>
        <w:rPr>
          <w:lang w:val="es_ES" w:bidi="es_ES"/>
        </w:rPr>
        <w:t>1:1–3:21</w:t>
      </w:r>
      <w:r>
        <w:rPr>
          <w:lang w:val="es_ES" w:bidi="es_ES"/>
        </w:rPr>
        <w:t>); profecías de juicio contra Israel (</w:t>
      </w:r>
      <w:r>
        <w:rPr>
          <w:lang w:val="es_ES" w:bidi="es_ES"/>
        </w:rPr>
        <w:t>3:22–24:27</w:t>
      </w:r>
      <w:r>
        <w:rPr>
          <w:lang w:val="es_ES" w:bidi="es_ES"/>
        </w:rPr>
        <w:t>); oráculos contra las naciones (</w:t>
      </w:r>
      <w:r>
        <w:rPr>
          <w:lang w:val="es_ES" w:bidi="es_ES"/>
        </w:rPr>
        <w:t>25:1–32:32</w:t>
      </w:r>
      <w:r>
        <w:rPr>
          <w:lang w:val="es_ES" w:bidi="es_ES"/>
        </w:rPr>
        <w:t>); y la proclamación de esperanza (</w:t>
      </w:r>
      <w:r>
        <w:rPr>
          <w:lang w:val="es_ES" w:bidi="es_ES"/>
        </w:rPr>
        <w:t>33:1–48:35</w:t>
      </w:r>
      <w:r>
        <w:rPr>
          <w:lang w:val="es_ES" w:bidi="es_ES"/>
        </w:rPr>
        <w:t>).</w:t>
      </w:r>
    </w:p>
    <w:p>
      <w:pPr>
        <w:pStyle w:val="Heading4"/>
      </w:pPr>
      <w:r>
        <w:rPr>
          <w:lang w:val="es_ES" w:bidi="es_ES"/>
        </w:rPr>
        <w:t>Llamado de Ezequiel (</w:t>
      </w:r>
      <w:r>
        <w:rPr>
          <w:lang w:val="es_ES" w:bidi="es_ES"/>
        </w:rPr>
        <w:t>1:1–3:21</w:t>
      </w:r>
      <w:r>
        <w:rPr>
          <w:lang w:val="es_ES" w:bidi="es_ES"/>
        </w:rPr>
        <w:t>)</w:t>
      </w:r>
    </w:p>
    <w:p>
      <w:pPr/>
      <w:r>
        <w:rPr>
          <w:lang w:val="es_ES" w:bidi="es_ES"/>
        </w:rPr>
      </w:r>
      <w:r>
        <w:rPr>
          <w:lang w:val="es_ES" w:bidi="es_ES"/>
        </w:rPr>
        <w:t>El llamado del profeta fue, en cierto modo, similar al de Isaías y Jeremías. Isaías recibió su misión a través de una visión de la gloria de Dios en el templo (</w:t>
      </w:r>
      <w:r>
        <w:rPr>
          <w:lang w:val="es_ES" w:bidi="es_ES"/>
        </w:rPr>
        <w:t>Is 6</w:t>
      </w:r>
      <w:r>
        <w:rPr>
          <w:lang w:val="es_ES" w:bidi="es_ES"/>
        </w:rPr>
        <w:t>). Jeremías fue llamado inesperadamente en su juventud y recibió señales que establecían solemnemente la naturaleza de su misión (</w:t>
      </w:r>
      <w:r>
        <w:rPr>
          <w:lang w:val="es_ES" w:bidi="es_ES"/>
        </w:rPr>
        <w:t>Jr 1:11–15</w:t>
      </w:r>
      <w:r>
        <w:rPr>
          <w:lang w:val="es_ES" w:bidi="es_ES"/>
        </w:rPr>
        <w:t>). El llamado de Ezequiel combinó estos dos elementos. La revelación de la gloria de Dios al profeta también reveló la naturaleza de su misión. El llamado de Ezequiel incluía una descripción detallada de la gloria de Dios. Isaías mencionó brevemente que vio al Señor entronizado en el templo y se centró en los serafines que representaban y magnificaban la gloria de Dios. Ezequiel profundizó en la revelación de la gloria del Señor, así como en los ángeles ministrantes que precedían al Señor como parte de su séquito real. La visión de la gloria de Dios, aunque difícil de comprender, es la clave del libro de Ezequiel.</w:t>
      </w:r>
    </w:p>
    <w:p>
      <w:pPr/>
      <w:r>
        <w:rPr>
          <w:lang w:val="es_ES" w:bidi="es_ES"/>
        </w:rPr>
      </w:r>
      <w:r>
        <w:rPr>
          <w:lang w:val="es_ES" w:bidi="es_ES"/>
        </w:rPr>
        <w:t xml:space="preserve">Ezequiel, como sacerdote, estaba preocupado por el futuro del templo. Ese lugar sagrado había sido designado por Dios como su hogar entre su pueblo. La gloria, presencia y santidad de Dios estaban simbolizadas en el templo (ver </w:t>
      </w:r>
      <w:r>
        <w:rPr>
          <w:lang w:val="es_ES" w:bidi="es_ES"/>
        </w:rPr>
        <w:t>1 Reyes 8:10–11</w:t>
      </w:r>
      <w:r>
        <w:rPr>
          <w:lang w:val="es_ES" w:bidi="es_ES"/>
        </w:rPr>
        <w:t>). Durante el exilio, Ezequiel no podía servir a su pueblo como sacerdote, ya que estaban lejos de Jerusalén, la ciudad que Dios había elegido. Contra todas las expectativas, el Señor se reveló a Ezequiel en la tierra de Babilonia. Al llamar a Ezequiel a un ministerio profético, Dios aseguró a su siervo que no había abandonado a su pueblo, aunque habían sido desterrados de la Tierra Prometida.</w:t>
      </w:r>
    </w:p>
    <w:p>
      <w:pPr/>
      <w:r>
        <w:rPr>
          <w:lang w:val="es_ES" w:bidi="es_ES"/>
        </w:rPr>
      </w:r>
      <w:r>
        <w:rPr>
          <w:lang w:val="es_ES" w:bidi="es_ES"/>
        </w:rPr>
        <w:t xml:space="preserve">La visión del profeta comenzó con una tormenta. A medida que una gran nube se acercaba desde el norte, Ezequiel observó un resplandor rodeando la nube, junto con cuatro criaturas y cuatro ruedas. La combinación de criaturas y ruedas sugiere que el Señor apareció en un carro. El carro de Dios es una representación común en el Antiguo Testamento de su venida en juicio (ver </w:t>
      </w:r>
      <w:r>
        <w:rPr>
          <w:lang w:val="es_ES" w:bidi="es_ES"/>
        </w:rPr>
        <w:t>Is 66:15–16</w:t>
      </w:r>
      <w:r>
        <w:rPr>
          <w:lang w:val="es_ES" w:bidi="es_ES"/>
        </w:rPr>
        <w:t xml:space="preserve">). Las ruedas dentro de ruedas y la posición de las cuatro criaturas vivientes pueden simbolizar el control total de Dios sobre toda la tierra, permitiéndole mover su "carro de juicio" en cualquier dirección. También es posible que las criaturas vivientes con sus cuatro rostros y las ruedas llenas de ojos sean símbolos separados que demuestran que Dios ve todo lo que sucede y, por lo tanto, conoce la situación de los exiliados. En la visión, la atención del profeta se centró en un trono sobre las cabezas de las criaturas. En el trono estaba "la </w:t>
      </w:r>
      <w:r>
        <w:rPr>
          <w:lang w:val="es_ES" w:bidi="es_ES"/>
        </w:rPr>
        <w:t>visión de la semejanza de la gloria de Jehová</w:t>
      </w:r>
      <w:r>
        <w:rPr>
          <w:lang w:val="es_ES" w:bidi="es_ES"/>
        </w:rPr>
        <w:t>" (</w:t>
      </w:r>
      <w:r>
        <w:rPr>
          <w:lang w:val="es_ES" w:bidi="es_ES"/>
        </w:rPr>
        <w:t>1:28</w:t>
      </w:r>
      <w:r>
        <w:rPr>
          <w:lang w:val="es_ES" w:bidi="es_ES"/>
        </w:rPr>
        <w:t>). En su visión de la venida de Dios en juicio, Ezequiel recibió su llamado al ministerio profético: "</w:t>
      </w:r>
      <w:r>
        <w:rPr>
          <w:lang w:val="es_ES" w:bidi="es_ES"/>
        </w:rPr>
        <w:t>Hijo del hombre, yo te envío á los hijos de Israel, á gentes rebeldes que se rebelaron contra mí</w:t>
      </w:r>
      <w:r>
        <w:rPr>
          <w:lang w:val="es_ES" w:bidi="es_ES"/>
        </w:rPr>
        <w:t>" (</w:t>
      </w:r>
      <w:r>
        <w:rPr>
          <w:lang w:val="es_ES" w:bidi="es_ES"/>
        </w:rPr>
        <w:t>2:3</w:t>
      </w:r>
      <w:r>
        <w:rPr>
          <w:lang w:val="es_ES" w:bidi="es_ES"/>
        </w:rPr>
        <w:t>). Durante un momento oscuro de la historia de Israel, Ezequiel tuvo que profetizar, reprender a sus compañeros exiliados (</w:t>
      </w:r>
      <w:r>
        <w:rPr>
          <w:lang w:val="es_ES" w:bidi="es_ES"/>
        </w:rPr>
        <w:t>3:11</w:t>
      </w:r>
      <w:r>
        <w:rPr>
          <w:lang w:val="es_ES" w:bidi="es_ES"/>
        </w:rPr>
        <w:t>) y asumir la responsabilidad como vigilante sobre la casa de Israel (</w:t>
      </w:r>
      <w:r>
        <w:rPr>
          <w:lang w:val="es_ES" w:bidi="es_ES"/>
        </w:rPr>
        <w:t>3:17</w:t>
      </w:r>
      <w:r>
        <w:rPr>
          <w:lang w:val="es_ES" w:bidi="es_ES"/>
        </w:rPr>
        <w:t xml:space="preserve">; </w:t>
      </w:r>
      <w:r>
        <w:rPr>
          <w:lang w:val="es_ES" w:bidi="es_ES"/>
        </w:rPr>
        <w:t>33:1–9</w:t>
      </w:r>
      <w:r>
        <w:rPr>
          <w:lang w:val="es_ES" w:bidi="es_ES"/>
        </w:rPr>
        <w:t>). Simbólico de su misión era un rollo lleno de lamentaciones y lamentos (</w:t>
      </w:r>
      <w:r>
        <w:rPr>
          <w:lang w:val="es_ES" w:bidi="es_ES"/>
        </w:rPr>
        <w:t>2:9–10</w:t>
      </w:r>
      <w:r>
        <w:rPr>
          <w:lang w:val="es_ES" w:bidi="es_ES"/>
        </w:rPr>
        <w:t>), que al ser comido se volvía dulce como la miel (</w:t>
      </w:r>
      <w:r>
        <w:rPr>
          <w:lang w:val="es_ES" w:bidi="es_ES"/>
        </w:rPr>
        <w:t>3:1–3</w:t>
      </w:r>
      <w:r>
        <w:rPr>
          <w:lang w:val="es_ES" w:bidi="es_ES"/>
        </w:rPr>
        <w:t>). Por difícil que fuera la misión, la presencia de Dios y el cumplimiento seguro de las profecías endulzaron la tarea de Ezequiel. Tal aliento estaba destinado a eliminar cualquier temor hacia los israelitas rebeldes (</w:t>
      </w:r>
      <w:r>
        <w:rPr>
          <w:lang w:val="es_ES" w:bidi="es_ES"/>
        </w:rPr>
        <w:t>2:6–7</w:t>
      </w:r>
      <w:r>
        <w:rPr>
          <w:lang w:val="es_ES" w:bidi="es_ES"/>
        </w:rPr>
        <w:t>). Sin embargo, en lugar de sentirse exaltado con su misión, Ezequiel se sintió abatido.</w:t>
      </w:r>
    </w:p>
    <w:p>
      <w:pPr/>
      <w:r>
        <w:rPr>
          <w:lang w:val="es_ES" w:bidi="es_ES"/>
        </w:rPr>
      </w:r>
      <w:r>
        <w:rPr>
          <w:lang w:val="es_ES" w:bidi="es_ES"/>
        </w:rPr>
        <w:t>Una semana después, la palabra del Señor llegó a Ezequiel para recordarle su importante papel como vigilante (</w:t>
      </w:r>
      <w:r>
        <w:rPr>
          <w:lang w:val="es_ES" w:bidi="es_ES"/>
        </w:rPr>
        <w:t>3:16–17</w:t>
      </w:r>
      <w:r>
        <w:rPr>
          <w:lang w:val="es_ES" w:bidi="es_ES"/>
        </w:rPr>
        <w:t>). Ezequiel asumió la responsabilidad de Israel como nación, no solo de los individuos. Su testimonio a Israel tenía el objetivo expreso de lograr un arrepentimiento nacional (</w:t>
      </w:r>
      <w:r>
        <w:rPr>
          <w:lang w:val="es_ES" w:bidi="es_ES"/>
        </w:rPr>
        <w:t>18–19</w:t>
      </w:r>
      <w:r>
        <w:rPr>
          <w:lang w:val="es_ES" w:bidi="es_ES"/>
        </w:rPr>
        <w:t>).</w:t>
      </w:r>
    </w:p>
    <w:p>
      <w:pPr/>
      <w:r>
        <w:rPr>
          <w:lang w:val="es_ES" w:bidi="es_ES"/>
        </w:rPr>
      </w:r>
      <w:r>
        <w:rPr>
          <w:lang w:val="es_ES" w:bidi="es_ES"/>
        </w:rPr>
        <w:t>Ezequiel fue confinado a su casa por Dios (</w:t>
      </w:r>
      <w:r>
        <w:rPr>
          <w:lang w:val="es_ES" w:bidi="es_ES"/>
        </w:rPr>
        <w:t>3:24–25</w:t>
      </w:r>
      <w:r>
        <w:rPr>
          <w:lang w:val="es_ES" w:bidi="es_ES"/>
        </w:rPr>
        <w:t xml:space="preserve">). El ministerio en la casa debía realizarse solo con aquellos israelitas que buscaban la voluntad de Dios, ya que el Señor había abandonado a quienes persistían en su apostasía. La palabra profética no beneficiaría a los apóstatas (v. </w:t>
      </w:r>
      <w:r>
        <w:rPr>
          <w:lang w:val="es_ES" w:bidi="es_ES"/>
        </w:rPr>
        <w:t>26</w:t>
      </w:r>
      <w:r>
        <w:rPr>
          <w:lang w:val="es_ES" w:bidi="es_ES"/>
        </w:rPr>
        <w:t xml:space="preserve">). El principio del ministerio de Ezequiel se encuentra en </w:t>
      </w:r>
      <w:r>
        <w:rPr>
          <w:lang w:val="es_ES" w:bidi="es_ES"/>
        </w:rPr>
        <w:t>3:27</w:t>
      </w:r>
      <w:r>
        <w:rPr>
          <w:lang w:val="es_ES" w:bidi="es_ES"/>
        </w:rPr>
        <w:t>: “</w:t>
      </w:r>
      <w:r>
        <w:rPr>
          <w:lang w:val="es_ES" w:bidi="es_ES"/>
        </w:rPr>
        <w:t>Mas cuando yo te hubiere hablado, abriré tu boca, y les dirás: Así ha dicho el Señor Jehová: El que oye, oiga; y el que cesa, cese: porque casa rebelde son</w:t>
      </w:r>
      <w:r>
        <w:rPr>
          <w:lang w:val="es_ES" w:bidi="es_ES"/>
        </w:rPr>
        <w:t>” (</w:t>
      </w:r>
      <w:r>
        <w:rPr>
          <w:lang w:val="es_ES" w:bidi="es_ES"/>
        </w:rPr>
        <w:t>Mt 11:15</w:t>
      </w:r>
      <w:r>
        <w:rPr>
          <w:lang w:val="es_ES" w:bidi="es_ES"/>
        </w:rPr>
        <w:t xml:space="preserve">; </w:t>
      </w:r>
      <w:r>
        <w:rPr>
          <w:lang w:val="es_ES" w:bidi="es_ES"/>
        </w:rPr>
        <w:t>13:43</w:t>
      </w:r>
      <w:r>
        <w:rPr>
          <w:lang w:val="es_ES" w:bidi="es_ES"/>
        </w:rPr>
        <w:t>).</w:t>
      </w:r>
    </w:p>
    <w:p>
      <w:pPr>
        <w:pStyle w:val="Heading4"/>
      </w:pPr>
      <w:r>
        <w:rPr>
          <w:lang w:val="es_ES" w:bidi="es_ES"/>
        </w:rPr>
        <w:t>Profecías de juicio contra Israel (</w:t>
      </w:r>
      <w:r>
        <w:rPr>
          <w:lang w:val="es_ES" w:bidi="es_ES"/>
        </w:rPr>
        <w:t>3:22–24:27</w:t>
      </w:r>
      <w:r>
        <w:rPr>
          <w:lang w:val="es_ES" w:bidi="es_ES"/>
        </w:rPr>
        <w:t>)</w:t>
      </w:r>
    </w:p>
    <w:p>
      <w:pPr/>
      <w:r>
        <w:rPr>
          <w:lang w:val="es_ES" w:bidi="es_ES"/>
        </w:rPr>
      </w:r>
      <w:r>
        <w:rPr>
          <w:lang w:val="es_ES" w:bidi="es_ES"/>
        </w:rPr>
        <w:t xml:space="preserve">El simbolismo tiene un papel importante en la escritura de Ezequiel. Su formación y antecedentes sacerdotales probablemente lo prepararon para recibir y comunicar la palabra de Dios a través de actos y discursos simbólicos. Los capítulos </w:t>
      </w:r>
      <w:r>
        <w:rPr>
          <w:lang w:val="es_ES" w:bidi="es_ES"/>
        </w:rPr>
        <w:t>4</w:t>
      </w:r>
      <w:r>
        <w:rPr>
          <w:lang w:val="es_ES" w:bidi="es_ES"/>
        </w:rPr>
        <w:t xml:space="preserve"> y </w:t>
      </w:r>
      <w:r>
        <w:rPr>
          <w:lang w:val="es_ES" w:bidi="es_ES"/>
        </w:rPr>
        <w:t>5</w:t>
      </w:r>
      <w:r>
        <w:rPr>
          <w:lang w:val="es_ES" w:bidi="es_ES"/>
        </w:rPr>
        <w:t xml:space="preserve"> contienen cuatro actos simbólicos: (1) El asedio de Jerusalén se representa en un ladrillo (</w:t>
      </w:r>
      <w:r>
        <w:rPr>
          <w:lang w:val="es_ES" w:bidi="es_ES"/>
        </w:rPr>
        <w:t>Esd 4:1–3</w:t>
      </w:r>
      <w:r>
        <w:rPr>
          <w:lang w:val="es_ES" w:bidi="es_ES"/>
        </w:rPr>
        <w:t xml:space="preserve">); (2) La iniquidad de Israel está simbolizada por Ezequiel acostado de lado (vv </w:t>
      </w:r>
      <w:r>
        <w:rPr>
          <w:lang w:val="es_ES" w:bidi="es_ES"/>
        </w:rPr>
        <w:t>4–8</w:t>
      </w:r>
      <w:r>
        <w:rPr>
          <w:lang w:val="es_ES" w:bidi="es_ES"/>
        </w:rPr>
        <w:t xml:space="preserve">); (3) El dolor y el horror de Jerusalén en los últimos días del asedio están simbolizados por la comida y bebida de Ezequiel (vv </w:t>
      </w:r>
      <w:r>
        <w:rPr>
          <w:lang w:val="es_ES" w:bidi="es_ES"/>
        </w:rPr>
        <w:t>9–17</w:t>
      </w:r>
      <w:r>
        <w:rPr>
          <w:lang w:val="es_ES" w:bidi="es_ES"/>
        </w:rPr>
        <w:t>); (4) El destino de Jerusalén está simbolizado por el cabello del profeta siendo cortado (</w:t>
      </w:r>
      <w:r>
        <w:rPr>
          <w:lang w:val="es_ES" w:bidi="es_ES"/>
        </w:rPr>
        <w:t>5:1–4</w:t>
      </w:r>
      <w:r>
        <w:rPr>
          <w:lang w:val="es_ES" w:bidi="es_ES"/>
        </w:rPr>
        <w:t>).</w:t>
      </w:r>
    </w:p>
    <w:p>
      <w:pPr/>
      <w:r>
        <w:rPr>
          <w:lang w:val="es_ES" w:bidi="es_ES"/>
        </w:rPr>
      </w:r>
      <w:r>
        <w:rPr>
          <w:lang w:val="es_ES" w:bidi="es_ES"/>
        </w:rPr>
        <w:t>Las instrucciones de Ezequiel fueron aún más claras gracias a la explicación de Dios sobre la apostasía de Israel (</w:t>
      </w:r>
      <w:r>
        <w:rPr>
          <w:lang w:val="es_ES" w:bidi="es_ES"/>
        </w:rPr>
        <w:t>5:6–7</w:t>
      </w:r>
      <w:r>
        <w:rPr>
          <w:lang w:val="es_ES" w:bidi="es_ES"/>
        </w:rPr>
        <w:t xml:space="preserve">) y su juicio sobre Israel (vv </w:t>
      </w:r>
      <w:r>
        <w:rPr>
          <w:lang w:val="es_ES" w:bidi="es_ES"/>
        </w:rPr>
        <w:t>8–12</w:t>
      </w:r>
      <w:r>
        <w:rPr>
          <w:lang w:val="es_ES" w:bidi="es_ES"/>
        </w:rPr>
        <w:t xml:space="preserve">). El juicio continuará hasta que los israelitas reconozcan que, en fidelidad al pacto, su Señor ha impuesto un juicio justo sobre ellos (v </w:t>
      </w:r>
      <w:r>
        <w:rPr>
          <w:lang w:val="es_ES" w:bidi="es_ES"/>
        </w:rPr>
        <w:t>13</w:t>
      </w:r>
      <w:r>
        <w:rPr>
          <w:lang w:val="es_ES" w:bidi="es_ES"/>
        </w:rPr>
        <w:t>).</w:t>
      </w:r>
    </w:p>
    <w:p>
      <w:pPr/>
      <w:r>
        <w:rPr>
          <w:lang w:val="es_ES" w:bidi="es_ES"/>
        </w:rPr>
      </w:r>
      <w:r>
        <w:rPr>
          <w:lang w:val="es_ES" w:bidi="es_ES"/>
        </w:rPr>
        <w:t xml:space="preserve">Dios dirigiría su juicio primero contra el pueblo y la ciudad de Jerusalén. Luego, serían las montañas de Israel (capítulo </w:t>
      </w:r>
      <w:r>
        <w:rPr>
          <w:lang w:val="es_ES" w:bidi="es_ES"/>
        </w:rPr>
        <w:t>6</w:t>
      </w:r>
      <w:r>
        <w:rPr>
          <w:lang w:val="es_ES" w:bidi="es_ES"/>
        </w:rPr>
        <w:t xml:space="preserve">) y la tierra (capítulo </w:t>
      </w:r>
      <w:r>
        <w:rPr>
          <w:lang w:val="es_ES" w:bidi="es_ES"/>
        </w:rPr>
        <w:t>7</w:t>
      </w:r>
      <w:r>
        <w:rPr>
          <w:lang w:val="es_ES" w:bidi="es_ES"/>
        </w:rPr>
        <w:t>). La ira de Dios incluía las ciudades y los sitios de culto en la región montañosa de Judá, sin ofrecer protección al pueblo (</w:t>
      </w:r>
      <w:r>
        <w:rPr>
          <w:lang w:val="es_ES" w:bidi="es_ES"/>
        </w:rPr>
        <w:t>6:3–6</w:t>
      </w:r>
      <w:r>
        <w:rPr>
          <w:lang w:val="es_ES" w:bidi="es_ES"/>
        </w:rPr>
        <w:t>). Las abominaciones practicadas en toda la tierra provocaron que el juicio de Dios recayera tanto sobre la tierra como sobre el pueblo (</w:t>
      </w:r>
      <w:r>
        <w:rPr>
          <w:lang w:val="es_ES" w:bidi="es_ES"/>
        </w:rPr>
        <w:t>7:2–3, 10–11, 23</w:t>
      </w:r>
      <w:r>
        <w:rPr>
          <w:lang w:val="es_ES" w:bidi="es_ES"/>
        </w:rPr>
        <w:t>). Pero, siendo Dios justo, juzgó al pueblo según sus modos de vida, deseando que una vez más lo reconocieran como su Dios (</w:t>
      </w:r>
      <w:r>
        <w:rPr>
          <w:lang w:val="es_ES" w:bidi="es_ES"/>
        </w:rPr>
        <w:t>7:27</w:t>
      </w:r>
      <w:r>
        <w:rPr>
          <w:lang w:val="es_ES" w:bidi="es_ES"/>
        </w:rPr>
        <w:t>).</w:t>
      </w:r>
    </w:p>
    <w:p>
      <w:pPr/>
      <w:r>
        <w:rPr>
          <w:lang w:val="es_ES" w:bidi="es_ES"/>
        </w:rPr>
      </w:r>
      <w:r>
        <w:rPr>
          <w:lang w:val="es_ES" w:bidi="es_ES"/>
        </w:rPr>
        <w:t xml:space="preserve">El profeta entonces (cap. </w:t>
      </w:r>
      <w:r>
        <w:rPr>
          <w:lang w:val="es_ES" w:bidi="es_ES"/>
        </w:rPr>
        <w:t>8–11</w:t>
      </w:r>
      <w:r>
        <w:rPr>
          <w:lang w:val="es_ES" w:bidi="es_ES"/>
        </w:rPr>
        <w:t xml:space="preserve">) se centró en las abominaciones practicadas en Jerusalén, especialmente la idolatría en los atrios del templo, lo que provocó el juicio anunciado en los capítulos </w:t>
      </w:r>
      <w:r>
        <w:rPr>
          <w:lang w:val="es_ES" w:bidi="es_ES"/>
        </w:rPr>
        <w:t>1–7</w:t>
      </w:r>
      <w:r>
        <w:rPr>
          <w:lang w:val="es_ES" w:bidi="es_ES"/>
        </w:rPr>
        <w:t>. Se había erigido un ídolo en el atrio interior (</w:t>
      </w:r>
      <w:r>
        <w:rPr>
          <w:lang w:val="es_ES" w:bidi="es_ES"/>
        </w:rPr>
        <w:t>8:3–5</w:t>
      </w:r>
      <w:r>
        <w:rPr>
          <w:lang w:val="es_ES" w:bidi="es_ES"/>
        </w:rPr>
        <w:t xml:space="preserve">). Junto al muro del atrio, los ancianos de la ciudad rendían homenaje a los ídolos que rodeaban el atrio (vv </w:t>
      </w:r>
      <w:r>
        <w:rPr>
          <w:lang w:val="es_ES" w:bidi="es_ES"/>
        </w:rPr>
        <w:t>11–12</w:t>
      </w:r>
      <w:r>
        <w:rPr>
          <w:lang w:val="es_ES" w:bidi="es_ES"/>
        </w:rPr>
        <w:t xml:space="preserve">). Más cerca del templo, las mujeres lloraban por el dios Tammuz (v </w:t>
      </w:r>
      <w:r>
        <w:rPr>
          <w:lang w:val="es_ES" w:bidi="es_ES"/>
        </w:rPr>
        <w:t>14</w:t>
      </w:r>
      <w:r>
        <w:rPr>
          <w:lang w:val="es_ES" w:bidi="es_ES"/>
        </w:rPr>
        <w:t xml:space="preserve">), y los hombres adoraban al sol (v </w:t>
      </w:r>
      <w:r>
        <w:rPr>
          <w:lang w:val="es_ES" w:bidi="es_ES"/>
        </w:rPr>
        <w:t>16</w:t>
      </w:r>
      <w:r>
        <w:rPr>
          <w:lang w:val="es_ES" w:bidi="es_ES"/>
        </w:rPr>
        <w:t>). En preparación para el juicio final sobre la tierra, el profeta colocó una marca en las frentes de los pocos israelitas fieles para que sobrevivieran (</w:t>
      </w:r>
      <w:r>
        <w:rPr>
          <w:lang w:val="es_ES" w:bidi="es_ES"/>
        </w:rPr>
        <w:t>9:4–6</w:t>
      </w:r>
      <w:r>
        <w:rPr>
          <w:lang w:val="es_ES" w:bidi="es_ES"/>
        </w:rPr>
        <w:t xml:space="preserve">). Luego (cap. </w:t>
      </w:r>
      <w:r>
        <w:rPr>
          <w:lang w:val="es_ES" w:bidi="es_ES"/>
        </w:rPr>
        <w:t>10</w:t>
      </w:r>
      <w:r>
        <w:rPr>
          <w:lang w:val="es_ES" w:bidi="es_ES"/>
        </w:rPr>
        <w:t>), la gloria de Dios, que había llenado el templo desde la época de Salomón, gradualmente se fue: “</w:t>
      </w:r>
      <w:r>
        <w:rPr>
          <w:lang w:val="es_ES" w:bidi="es_ES"/>
        </w:rPr>
        <w:t>Y la gloria de Jehová se fué de en medio de la ciudad, y paró sobre el monte que está al oriente de la ciudad</w:t>
      </w:r>
      <w:r>
        <w:rPr>
          <w:lang w:val="es_ES" w:bidi="es_ES"/>
        </w:rPr>
        <w:t>” (</w:t>
      </w:r>
      <w:r>
        <w:rPr>
          <w:lang w:val="es_ES" w:bidi="es_ES"/>
        </w:rPr>
        <w:t>11:23</w:t>
      </w:r>
      <w:r>
        <w:rPr>
          <w:lang w:val="es_ES" w:bidi="es_ES"/>
        </w:rPr>
        <w:t xml:space="preserve">). El pueblo, ahora sin protección divina, estaba siendo entregado a los babilonios (v </w:t>
      </w:r>
      <w:r>
        <w:rPr>
          <w:lang w:val="es_ES" w:bidi="es_ES"/>
        </w:rPr>
        <w:t>9</w:t>
      </w:r>
      <w:r>
        <w:rPr>
          <w:lang w:val="es_ES" w:bidi="es_ES"/>
        </w:rPr>
        <w:t>).</w:t>
      </w:r>
    </w:p>
    <w:p>
      <w:pPr/>
      <w:r>
        <w:rPr>
          <w:lang w:val="es_ES" w:bidi="es_ES"/>
        </w:rPr>
      </w:r>
      <w:r>
        <w:rPr>
          <w:lang w:val="es_ES" w:bidi="es_ES"/>
        </w:rPr>
        <w:t>El mensaje de condena para Jerusalén incluye cuatro elementos de esperanza: la restauración del pueblo (</w:t>
      </w:r>
      <w:r>
        <w:rPr>
          <w:lang w:val="es_ES" w:bidi="es_ES"/>
        </w:rPr>
        <w:t>11:17</w:t>
      </w:r>
      <w:r>
        <w:rPr>
          <w:lang w:val="es_ES" w:bidi="es_ES"/>
        </w:rPr>
        <w:t xml:space="preserve">), la restauración de la tierra (v </w:t>
      </w:r>
      <w:r>
        <w:rPr>
          <w:lang w:val="es_ES" w:bidi="es_ES"/>
        </w:rPr>
        <w:t>17</w:t>
      </w:r>
      <w:r>
        <w:rPr>
          <w:lang w:val="es_ES" w:bidi="es_ES"/>
        </w:rPr>
        <w:t xml:space="preserve">), la purificación del pueblo (v </w:t>
      </w:r>
      <w:r>
        <w:rPr>
          <w:lang w:val="es_ES" w:bidi="es_ES"/>
        </w:rPr>
        <w:t>18</w:t>
      </w:r>
      <w:r>
        <w:rPr>
          <w:lang w:val="es_ES" w:bidi="es_ES"/>
        </w:rPr>
        <w:t xml:space="preserve">) y la renovación de la comunión entre Dios y su pueblo (vv </w:t>
      </w:r>
      <w:r>
        <w:rPr>
          <w:lang w:val="es_ES" w:bidi="es_ES"/>
        </w:rPr>
        <w:t>19–20</w:t>
      </w:r>
      <w:r>
        <w:rPr>
          <w:lang w:val="es_ES" w:bidi="es_ES"/>
        </w:rPr>
        <w:t xml:space="preserve">). El profeta desarrolla estos cuatro temas en los capítulos </w:t>
      </w:r>
      <w:r>
        <w:rPr>
          <w:lang w:val="es_ES" w:bidi="es_ES"/>
        </w:rPr>
        <w:t>33–48</w:t>
      </w:r>
      <w:r>
        <w:rPr>
          <w:lang w:val="es_ES" w:bidi="es_ES"/>
        </w:rPr>
        <w:t>.</w:t>
      </w:r>
    </w:p>
    <w:p>
      <w:pPr/>
      <w:r>
        <w:rPr>
          <w:lang w:val="es_ES" w:bidi="es_ES"/>
        </w:rPr>
      </w:r>
      <w:r>
        <w:rPr>
          <w:lang w:val="es_ES" w:bidi="es_ES"/>
        </w:rPr>
        <w:t xml:space="preserve">Las visiones de los capítulos </w:t>
      </w:r>
      <w:r>
        <w:rPr>
          <w:lang w:val="es_ES" w:bidi="es_ES"/>
        </w:rPr>
        <w:t>10</w:t>
      </w:r>
      <w:r>
        <w:rPr>
          <w:lang w:val="es_ES" w:bidi="es_ES"/>
        </w:rPr>
        <w:t xml:space="preserve"> y </w:t>
      </w:r>
      <w:r>
        <w:rPr>
          <w:lang w:val="es_ES" w:bidi="es_ES"/>
        </w:rPr>
        <w:t>11</w:t>
      </w:r>
      <w:r>
        <w:rPr>
          <w:lang w:val="es_ES" w:bidi="es_ES"/>
        </w:rPr>
        <w:t xml:space="preserve"> dejaron claro que cuando Dios retiró su presencia de Jerusalén, el exilio se aproximaba. Aquellos que ya estaban en Babilonia no estaban dispuestos a creer que una devastación tan extensa de Jerusalén ocurriría, o que el pueblo sería exiliado y la tierra se convertiría en un desierto.</w:t>
      </w:r>
    </w:p>
    <w:p>
      <w:pPr/>
      <w:r>
        <w:rPr>
          <w:lang w:val="es_ES" w:bidi="es_ES"/>
        </w:rPr>
      </w:r>
      <w:r>
        <w:rPr>
          <w:lang w:val="es_ES" w:bidi="es_ES"/>
        </w:rPr>
        <w:t xml:space="preserve">Ezequiel demostró la certeza de la palabra de juicio de Dios al empacar sus maletas y mostrar el equipaje a sus compañeros exiliados. Primero, colocó las maletas en el patio fuera de su modesta casa. Luego, salió haciendo un agujero en la pared. Finalmente, el profeta caminó por el asentamiento con sus maletas a plena vista. Los observadores escépticos no entendieron a Ezequiel y probablemente pensaron que estaba loco. Sin embargo, los creyentes que lo vieron comprendieron. Sus acciones inusuales dramatizaron cómo los ayudantes del rey harían todo lo posible para ayudar al Rey Sedequías a escapar justo antes de la caída de Jerusalén. </w:t>
      </w:r>
      <w:r>
        <w:rPr>
          <w:lang w:val="es_ES" w:bidi="es_ES"/>
        </w:rPr>
        <w:t>Segundo Reyes 25</w:t>
      </w:r>
      <w:r>
        <w:rPr>
          <w:lang w:val="es_ES" w:bidi="es_ES"/>
        </w:rPr>
        <w:t xml:space="preserve"> relata cómo el rey y sus soldados dejaron Jerusalén hacia el desierto, solo para ser alcanzados por los babilonios en Jericó y llevados ante Nabucodonosor en Ribla. Como cautivo, Sedequías presenció el asesinato de sus hijos; luego le sacaron los ojos y fue enviado al exilio con los otros judíos (</w:t>
      </w:r>
      <w:r>
        <w:rPr>
          <w:lang w:val="es_ES" w:bidi="es_ES"/>
        </w:rPr>
        <w:t>Esd 12:13</w:t>
      </w:r>
      <w:r>
        <w:rPr>
          <w:lang w:val="es_ES" w:bidi="es_ES"/>
        </w:rPr>
        <w:t xml:space="preserve">). La explicación del profeta concluyó con una palabra de consuelo. Debido a su pacto con Abraham, Dios promete no destruir al pueblo completamente. Un remanente que sobrevivió a la espada, el hambre y la pestilencia viviría para contar la historia del juicio de Dios (vv </w:t>
      </w:r>
      <w:r>
        <w:rPr>
          <w:lang w:val="es_ES" w:bidi="es_ES"/>
        </w:rPr>
        <w:t>15–16</w:t>
      </w:r>
      <w:r>
        <w:rPr>
          <w:lang w:val="es_ES" w:bidi="es_ES"/>
        </w:rPr>
        <w:t>).</w:t>
      </w:r>
    </w:p>
    <w:p>
      <w:pPr/>
      <w:r>
        <w:rPr>
          <w:lang w:val="es_ES" w:bidi="es_ES"/>
        </w:rPr>
      </w:r>
      <w:r>
        <w:rPr>
          <w:lang w:val="es_ES" w:bidi="es_ES"/>
        </w:rPr>
        <w:t>Ezequiel ilustró aún más la difícil situación de la nación al comer como si estuviera lleno de miedo, representando el gran trauma que todos los habitantes de Judá experimentarían pronto.</w:t>
      </w:r>
    </w:p>
    <w:p>
      <w:pPr/>
      <w:r>
        <w:rPr>
          <w:lang w:val="es_ES" w:bidi="es_ES"/>
        </w:rPr>
      </w:r>
      <w:r>
        <w:rPr>
          <w:lang w:val="es_ES" w:bidi="es_ES"/>
        </w:rPr>
        <w:t>Ambos actos simbólicos, empacar sus pertenencias y comer, subrayaban la veracidad de la palabra de Dios. La gente necesitaba enfrentar la naturaleza de su Dios: Él es magnífico, y cuando habla, sus palabras son poderosas y se cumplen. Así, la devastación de la tierra y el exilio del pueblo fueron un cumplimiento de la palabra de Dios a través de los profetas. El juicio tenía como objetivo producir un reconocimiento del Señor, arrepentimiento y un regreso a Dios. Algunos en Judá dudaban de la eficacia de las profecías de Dios, diciendo: “</w:t>
      </w:r>
      <w:r>
        <w:rPr>
          <w:lang w:val="es_ES" w:bidi="es_ES"/>
        </w:rPr>
        <w:t>Prolongarse han los días, y perecerá toda visión</w:t>
      </w:r>
      <w:r>
        <w:rPr>
          <w:lang w:val="es_ES" w:bidi="es_ES"/>
        </w:rPr>
        <w:t>” (</w:t>
      </w:r>
      <w:r>
        <w:rPr>
          <w:lang w:val="es_ES" w:bidi="es_ES"/>
        </w:rPr>
        <w:t>12:22</w:t>
      </w:r>
      <w:r>
        <w:rPr>
          <w:lang w:val="es_ES" w:bidi="es_ES"/>
        </w:rPr>
        <w:t xml:space="preserve">). Otros pensaban que la palabra de Dios se cumpliría en un futuro lejano (v </w:t>
      </w:r>
      <w:r>
        <w:rPr>
          <w:lang w:val="es_ES" w:bidi="es_ES"/>
        </w:rPr>
        <w:t>27</w:t>
      </w:r>
      <w:r>
        <w:rPr>
          <w:lang w:val="es_ES" w:bidi="es_ES"/>
        </w:rPr>
        <w:t xml:space="preserve">). La actitud predominante de desconfianza en la palabra de Dios había sido fomentada por la predicación popular de falsos profetas (cap. </w:t>
      </w:r>
      <w:r>
        <w:rPr>
          <w:lang w:val="es_ES" w:bidi="es_ES"/>
        </w:rPr>
        <w:t>13</w:t>
      </w:r>
      <w:r>
        <w:rPr>
          <w:lang w:val="es_ES" w:bidi="es_ES"/>
        </w:rPr>
        <w:t xml:space="preserve">). Nunca comisionados por el Señor, engañaban al pueblo de Dios mintiendo y desviándolos con mensajes de paz (vv </w:t>
      </w:r>
      <w:r>
        <w:rPr>
          <w:lang w:val="es_ES" w:bidi="es_ES"/>
        </w:rPr>
        <w:t>8–10</w:t>
      </w:r>
      <w:r>
        <w:rPr>
          <w:lang w:val="es_ES" w:bidi="es_ES"/>
        </w:rPr>
        <w:t xml:space="preserve">). La maldad, la mentira y el engaño eran promovidos entre la gente por tales falsos profetas (v </w:t>
      </w:r>
      <w:r>
        <w:rPr>
          <w:lang w:val="es_ES" w:bidi="es_ES"/>
        </w:rPr>
        <w:t>22</w:t>
      </w:r>
      <w:r>
        <w:rPr>
          <w:lang w:val="es_ES" w:bidi="es_ES"/>
        </w:rPr>
        <w:t xml:space="preserve">). La magnitud de su pecado y su gran responsabilidad por la caída de Judá serían igualadas por el severo juicio del Señor. Sin embargo, Dios salvaría a su pueblo de tal maldad y prepararía una nación justa con la cual mantener su pacto (v </w:t>
      </w:r>
      <w:r>
        <w:rPr>
          <w:lang w:val="es_ES" w:bidi="es_ES"/>
        </w:rPr>
        <w:t>23</w:t>
      </w:r>
      <w:r>
        <w:rPr>
          <w:lang w:val="es_ES" w:bidi="es_ES"/>
        </w:rPr>
        <w:t>).</w:t>
      </w:r>
    </w:p>
    <w:p>
      <w:pPr/>
      <w:r>
        <w:rPr>
          <w:lang w:val="es_ES" w:bidi="es_ES"/>
        </w:rPr>
      </w:r>
      <w:r>
        <w:rPr>
          <w:lang w:val="es_ES" w:bidi="es_ES"/>
        </w:rPr>
        <w:t>La certeza del juicio ha estado vinculada con la veracidad de la palabra de Dios. La ardua tarea de Ezequiel de proclamar la condena de Jerusalén a oyentes obstinados se intensificó debido a la idolatría del pueblo. Toda su forma de vida negaba la existencia de Dios. Practicaban la idolatría en su adoración y habían erigido ídolos en sus corazones (</w:t>
      </w:r>
      <w:r>
        <w:rPr>
          <w:lang w:val="es_ES" w:bidi="es_ES"/>
        </w:rPr>
        <w:t>14:3</w:t>
      </w:r>
      <w:r>
        <w:rPr>
          <w:lang w:val="es_ES" w:bidi="es_ES"/>
        </w:rPr>
        <w:t xml:space="preserve">). Antes de que el pacto con Dios pudiera ser restaurado, debían ser purificados de su idolatría. Sin embargo, el arrepentimiento no garantizaría inmunidad al juicio. La espada, el hambre, las bestias salvajes y las plagas asolarían a la población (v </w:t>
      </w:r>
      <w:r>
        <w:rPr>
          <w:lang w:val="es_ES" w:bidi="es_ES"/>
        </w:rPr>
        <w:t>21</w:t>
      </w:r>
      <w:r>
        <w:rPr>
          <w:lang w:val="es_ES" w:bidi="es_ES"/>
        </w:rPr>
        <w:t xml:space="preserve">). Después de la ejecución de su juicio, Dios recuperaría a aquellos sobrevivientes que se hubieran vuelto a él en busca de misericordia. Dios seguramente lograría todo lo que pretendía para el bien de su pueblo (v </w:t>
      </w:r>
      <w:r>
        <w:rPr>
          <w:lang w:val="es_ES" w:bidi="es_ES"/>
        </w:rPr>
        <w:t>23</w:t>
      </w:r>
      <w:r>
        <w:rPr>
          <w:lang w:val="es_ES" w:bidi="es_ES"/>
        </w:rPr>
        <w:t>).</w:t>
      </w:r>
    </w:p>
    <w:p>
      <w:pPr/>
      <w:r>
        <w:rPr>
          <w:lang w:val="es_ES" w:bidi="es_ES"/>
        </w:rPr>
      </w:r>
      <w:r>
        <w:rPr>
          <w:lang w:val="es_ES" w:bidi="es_ES"/>
        </w:rPr>
        <w:t xml:space="preserve">En los capítulos </w:t>
      </w:r>
      <w:r>
        <w:rPr>
          <w:lang w:val="es_ES" w:bidi="es_ES"/>
        </w:rPr>
        <w:t>15–17</w:t>
      </w:r>
      <w:r>
        <w:rPr>
          <w:lang w:val="es_ES" w:bidi="es_ES"/>
        </w:rPr>
        <w:t>, Ezequiel emplea tres parábolas para ilustrar la apostasía, la inutilidad actual y el juicio de Israel. Jerusalén y Judá se comparan con un trozo de madera carbonizada, una mujer adúltera y una vid.</w:t>
      </w:r>
    </w:p>
    <w:p>
      <w:pPr/>
      <w:r>
        <w:rPr>
          <w:lang w:val="es_ES" w:bidi="es_ES"/>
        </w:rPr>
      </w:r>
      <w:r>
        <w:rPr>
          <w:lang w:val="es_ES" w:bidi="es_ES"/>
        </w:rPr>
        <w:t xml:space="preserve">El </w:t>
      </w:r>
      <w:r>
        <w:rPr>
          <w:lang w:val="es_ES" w:bidi="es_ES"/>
        </w:rPr>
        <w:t>capítulo 15</w:t>
      </w:r>
      <w:r>
        <w:rPr>
          <w:lang w:val="es_ES" w:bidi="es_ES"/>
        </w:rPr>
        <w:t xml:space="preserve"> examina el caso de Jerusalén. Jerusalén se compara con un trozo de madera cuyos dos extremos han sido carbonizados por el fuego, de modo que la madera no tiene valor. Así como todo el trozo de madera se quema en lugar de ser salvado, Jerusalén sufriría una devastación completa (</w:t>
      </w:r>
      <w:r>
        <w:rPr>
          <w:lang w:val="es_ES" w:bidi="es_ES"/>
        </w:rPr>
        <w:t>15:7–8</w:t>
      </w:r>
      <w:r>
        <w:rPr>
          <w:lang w:val="es_ES" w:bidi="es_ES"/>
        </w:rPr>
        <w:t>).</w:t>
      </w:r>
    </w:p>
    <w:p>
      <w:pPr/>
      <w:r>
        <w:rPr>
          <w:lang w:val="es_ES" w:bidi="es_ES"/>
        </w:rPr>
      </w:r>
      <w:r>
        <w:rPr>
          <w:lang w:val="es_ES" w:bidi="es_ES"/>
        </w:rPr>
        <w:t xml:space="preserve">El capítulo </w:t>
      </w:r>
      <w:r>
        <w:rPr>
          <w:lang w:val="es_ES" w:bidi="es_ES"/>
        </w:rPr>
        <w:t>16</w:t>
      </w:r>
      <w:r>
        <w:rPr>
          <w:lang w:val="es_ES" w:bidi="es_ES"/>
        </w:rPr>
        <w:t xml:space="preserve"> presenta el caso de Dios contra Jerusalén desde una perspectiva diferente, enfatizando su cuidado por Jerusalén en el pasado. Los inicios de su historia se comparan con el nacimiento de una niña, abandonada por su madre (</w:t>
      </w:r>
      <w:r>
        <w:rPr>
          <w:lang w:val="es_ES" w:bidi="es_ES"/>
        </w:rPr>
        <w:t>16:3–5</w:t>
      </w:r>
      <w:r>
        <w:rPr>
          <w:lang w:val="es_ES" w:bidi="es_ES"/>
        </w:rPr>
        <w:t xml:space="preserve">). Dios adoptó a la niña, la lavó y la vistió (vv </w:t>
      </w:r>
      <w:r>
        <w:rPr>
          <w:lang w:val="es_ES" w:bidi="es_ES"/>
        </w:rPr>
        <w:t>6–7</w:t>
      </w:r>
      <w:r>
        <w:rPr>
          <w:lang w:val="es_ES" w:bidi="es_ES"/>
        </w:rPr>
        <w:t xml:space="preserve">). Hizo un pacto con ella (v </w:t>
      </w:r>
      <w:r>
        <w:rPr>
          <w:lang w:val="es_ES" w:bidi="es_ES"/>
        </w:rPr>
        <w:t>8</w:t>
      </w:r>
      <w:r>
        <w:rPr>
          <w:lang w:val="es_ES" w:bidi="es_ES"/>
        </w:rPr>
        <w:t xml:space="preserve">), convirtiéndola en su propia posesión. Le otorgó generosamente todas las cosas buenas de la vida (vv </w:t>
      </w:r>
      <w:r>
        <w:rPr>
          <w:lang w:val="es_ES" w:bidi="es_ES"/>
        </w:rPr>
        <w:t>9–13</w:t>
      </w:r>
      <w:r>
        <w:rPr>
          <w:lang w:val="es_ES" w:bidi="es_ES"/>
        </w:rPr>
        <w:t xml:space="preserve">). En el apogeo de su desarrollo, la fama de Jerusalén se extendió a las naciones (v </w:t>
      </w:r>
      <w:r>
        <w:rPr>
          <w:lang w:val="es_ES" w:bidi="es_ES"/>
        </w:rPr>
        <w:t>14</w:t>
      </w:r>
      <w:r>
        <w:rPr>
          <w:lang w:val="es_ES" w:bidi="es_ES"/>
        </w:rPr>
        <w:t xml:space="preserve">). Su autosuficiencia la transformó en una prostituta espiritual al adoptar las prácticas religiosas y el modo de vida de las naciones (vv </w:t>
      </w:r>
      <w:r>
        <w:rPr>
          <w:lang w:val="es_ES" w:bidi="es_ES"/>
        </w:rPr>
        <w:t>15–34</w:t>
      </w:r>
      <w:r>
        <w:rPr>
          <w:lang w:val="es_ES" w:bidi="es_ES"/>
        </w:rPr>
        <w:t>). Las ciudades de Sodoma (</w:t>
      </w:r>
      <w:r>
        <w:rPr>
          <w:lang w:val="es_ES" w:bidi="es_ES"/>
        </w:rPr>
        <w:t>Gn 19</w:t>
      </w:r>
      <w:r>
        <w:rPr>
          <w:lang w:val="es_ES" w:bidi="es_ES"/>
        </w:rPr>
        <w:t>) y Samaria (</w:t>
      </w:r>
      <w:r>
        <w:rPr>
          <w:lang w:val="es_ES" w:bidi="es_ES"/>
        </w:rPr>
        <w:t>2 Reyes 17:6</w:t>
      </w:r>
      <w:r>
        <w:rPr>
          <w:lang w:val="es_ES" w:bidi="es_ES"/>
        </w:rPr>
        <w:t>), conocidas por su inmoralidad, son llamadas hermanas de Jerusalén (</w:t>
      </w:r>
      <w:r>
        <w:rPr>
          <w:lang w:val="es_ES" w:bidi="es_ES"/>
        </w:rPr>
        <w:t>Esd 16:46</w:t>
      </w:r>
      <w:r>
        <w:rPr>
          <w:lang w:val="es_ES" w:bidi="es_ES"/>
        </w:rPr>
        <w:t xml:space="preserve">). Habían sido juzgadas por Dios, pero la corrupción de esas ciudades era poca comparada con la lascivia de Jerusalén (vv </w:t>
      </w:r>
      <w:r>
        <w:rPr>
          <w:lang w:val="es_ES" w:bidi="es_ES"/>
        </w:rPr>
        <w:t>48–51</w:t>
      </w:r>
      <w:r>
        <w:rPr>
          <w:lang w:val="es_ES" w:bidi="es_ES"/>
        </w:rPr>
        <w:t xml:space="preserve">). Así, Jerusalén también seguramente caería y se convertiría en desolada. Sin embargo, Ezequiel anticipa el resultado final del juicio; Jerusalén será restaurada a la bendición del pacto (vv </w:t>
      </w:r>
      <w:r>
        <w:rPr>
          <w:lang w:val="es_ES" w:bidi="es_ES"/>
        </w:rPr>
        <w:t>62–63</w:t>
      </w:r>
      <w:r>
        <w:rPr>
          <w:lang w:val="es_ES" w:bidi="es_ES"/>
        </w:rPr>
        <w:t>) después de su arrepentimiento.</w:t>
      </w:r>
    </w:p>
    <w:p>
      <w:pPr/>
      <w:r>
        <w:rPr>
          <w:lang w:val="es_ES" w:bidi="es_ES"/>
        </w:rPr>
      </w:r>
      <w:r>
        <w:rPr>
          <w:lang w:val="es_ES" w:bidi="es_ES"/>
        </w:rPr>
        <w:t xml:space="preserve">La tercera parábola (cap. </w:t>
      </w:r>
      <w:r>
        <w:rPr>
          <w:lang w:val="es_ES" w:bidi="es_ES"/>
        </w:rPr>
        <w:t>17</w:t>
      </w:r>
      <w:r>
        <w:rPr>
          <w:lang w:val="es_ES" w:bidi="es_ES"/>
        </w:rPr>
        <w:t>) se centra en la soberanía de Dios sobre los desarrollos políticos. Asiria ya no era un poder relevante. Babilonia y Egipto ejercían dominio, aunque el equilibrio de poder se inclinaba a favor de Babilonia. Su expansión de poder se asemeja a un águila. Nabucodonosor, representado como “</w:t>
      </w:r>
      <w:r>
        <w:rPr>
          <w:lang w:val="es_ES" w:bidi="es_ES"/>
        </w:rPr>
        <w:t>Una grande águila, de grandes alas y de largos miembros, llena de plumas de diversos colores</w:t>
      </w:r>
      <w:r>
        <w:rPr>
          <w:lang w:val="es_ES" w:bidi="es_ES"/>
        </w:rPr>
        <w:t>”, tomó control sobre los asuntos de Judá al remover a Joaquín, “</w:t>
      </w:r>
      <w:r>
        <w:rPr>
          <w:lang w:val="es_ES" w:bidi="es_ES"/>
        </w:rPr>
        <w:t>el cogollo del cedro</w:t>
      </w:r>
      <w:r>
        <w:rPr>
          <w:lang w:val="es_ES" w:bidi="es_ES"/>
        </w:rPr>
        <w:t>”, del cargo y exiliarlo junto con jóvenes líderes del estado de Judea (</w:t>
      </w:r>
      <w:r>
        <w:rPr>
          <w:lang w:val="es_ES" w:bidi="es_ES"/>
        </w:rPr>
        <w:t>17:3–4</w:t>
      </w:r>
      <w:r>
        <w:rPr>
          <w:lang w:val="es_ES" w:bidi="es_ES"/>
        </w:rPr>
        <w:t>). Ezequiel estaba entre ellos. Nabucodonosor permitió que los judíos controlaran sus propios asuntos bajo Sedequías, pero esperaba que permanecieran sujetos a Babilonia y no a ningún otro poder. Sin embargo, Judá (semejante a una vid) intentó aliarse con el Faraón Hophra de Egipto, “</w:t>
      </w:r>
      <w:r>
        <w:rPr>
          <w:lang w:val="es_ES" w:bidi="es_ES"/>
        </w:rPr>
        <w:t>otra grande águila, de grandes alas y de muchas plumas</w:t>
      </w:r>
      <w:r>
        <w:rPr>
          <w:lang w:val="es_ES" w:bidi="es_ES"/>
        </w:rPr>
        <w:t xml:space="preserve">” (v </w:t>
      </w:r>
      <w:r>
        <w:rPr>
          <w:lang w:val="es_ES" w:bidi="es_ES"/>
        </w:rPr>
        <w:t>7</w:t>
      </w:r>
      <w:r>
        <w:rPr>
          <w:lang w:val="es_ES" w:bidi="es_ES"/>
        </w:rPr>
        <w:t xml:space="preserve">), contra Nabucodonosor. La insensatez de Sedequías al volverse hacia Egipto provocaría que Nabucodonosor arrancara la vid de raíz y la hiciera marchitar (vv </w:t>
      </w:r>
      <w:r>
        <w:rPr>
          <w:lang w:val="es_ES" w:bidi="es_ES"/>
        </w:rPr>
        <w:t>9–10</w:t>
      </w:r>
      <w:r>
        <w:rPr>
          <w:lang w:val="es_ES" w:bidi="es_ES"/>
        </w:rPr>
        <w:t xml:space="preserve">). Al explicar la parábola, Dios dijo a los exiliados que la caída de Judá fue resultado de su infidelidad al Rey Nabucodonosor, a quien Judá debía lealtad por pacto (vv </w:t>
      </w:r>
      <w:r>
        <w:rPr>
          <w:lang w:val="es_ES" w:bidi="es_ES"/>
        </w:rPr>
        <w:t>13–18</w:t>
      </w:r>
      <w:r>
        <w:rPr>
          <w:lang w:val="es_ES" w:bidi="es_ES"/>
        </w:rPr>
        <w:t>). La infidelidad de Judá se extendía así a todas sus relaciones: religiosas, culturales y políticas. Después del exilio, Dios promete que restauraría a su pueblo en su tierra bajo un Mesías, del “</w:t>
      </w:r>
      <w:r>
        <w:rPr>
          <w:lang w:val="es_ES" w:bidi="es_ES"/>
        </w:rPr>
        <w:t>cogollo</w:t>
      </w:r>
      <w:r>
        <w:rPr>
          <w:lang w:val="es_ES" w:bidi="es_ES"/>
        </w:rPr>
        <w:t xml:space="preserve">” (v </w:t>
      </w:r>
      <w:r>
        <w:rPr>
          <w:lang w:val="es_ES" w:bidi="es_ES"/>
        </w:rPr>
        <w:t>22</w:t>
      </w:r>
      <w:r>
        <w:rPr>
          <w:lang w:val="es_ES" w:bidi="es_ES"/>
        </w:rPr>
        <w:t xml:space="preserve">). El gobierno mesiánico está simbolizado por el joven retoño, que cuando se plante en la tierra se convertirá en un magnífico cedro, dando sombra y protección a las aves. El capítulo </w:t>
      </w:r>
      <w:r>
        <w:rPr>
          <w:lang w:val="es_ES" w:bidi="es_ES"/>
        </w:rPr>
        <w:t>17</w:t>
      </w:r>
      <w:r>
        <w:rPr>
          <w:lang w:val="es_ES" w:bidi="es_ES"/>
        </w:rPr>
        <w:t xml:space="preserve"> es una afirmación inspiradora de la soberanía de Dios en los asuntos humanos (“</w:t>
      </w:r>
      <w:r>
        <w:rPr>
          <w:lang w:val="es_ES" w:bidi="es_ES"/>
        </w:rPr>
        <w:t>Y sabrán todos los árboles del campo que yo Jehová abatí el árbol sublime, levanté el árbol bajo, hice secar el árbol verde, é hice reverdecer el árbol seco</w:t>
      </w:r>
      <w:r>
        <w:rPr>
          <w:lang w:val="es_ES" w:bidi="es_ES"/>
        </w:rPr>
        <w:t>”—</w:t>
      </w:r>
      <w:r>
        <w:rPr>
          <w:lang w:val="es_ES" w:bidi="es_ES"/>
        </w:rPr>
        <w:t>17:24</w:t>
      </w:r>
      <w:r>
        <w:rPr>
          <w:lang w:val="es_ES" w:bidi="es_ES"/>
        </w:rPr>
        <w:t>).</w:t>
      </w:r>
    </w:p>
    <w:p>
      <w:pPr/>
      <w:r>
        <w:rPr>
          <w:lang w:val="es_ES" w:bidi="es_ES"/>
        </w:rPr>
      </w:r>
      <w:r>
        <w:rPr>
          <w:lang w:val="es_ES" w:bidi="es_ES"/>
        </w:rPr>
        <w:t xml:space="preserve">Los capítulos </w:t>
      </w:r>
      <w:r>
        <w:rPr>
          <w:lang w:val="es_ES" w:bidi="es_ES"/>
        </w:rPr>
        <w:t>18–22</w:t>
      </w:r>
      <w:r>
        <w:rPr>
          <w:lang w:val="es_ES" w:bidi="es_ES"/>
        </w:rPr>
        <w:t xml:space="preserve"> contienen los oráculos de Ezequiel dirigidos a Judá, sus líderes y los exiliados. En primer lugar, él establece el estándar de justicia de Dios: “La persona que peca será la que muera” (</w:t>
      </w:r>
      <w:r>
        <w:rPr>
          <w:lang w:val="es_ES" w:bidi="es_ES"/>
        </w:rPr>
        <w:t>18:4</w:t>
      </w:r>
      <w:r>
        <w:rPr>
          <w:lang w:val="es_ES" w:bidi="es_ES"/>
        </w:rPr>
        <w:t xml:space="preserve">, nlt). La gente acusa a Dios de injusticia, ya que creen estar bajo el juicio divino por los pecados de sus antepasados (vv </w:t>
      </w:r>
      <w:r>
        <w:rPr>
          <w:lang w:val="es_ES" w:bidi="es_ES"/>
        </w:rPr>
        <w:t>25–29</w:t>
      </w:r>
      <w:r>
        <w:rPr>
          <w:lang w:val="es_ES" w:bidi="es_ES"/>
        </w:rPr>
        <w:t>). Aunque los Diez Mandamientos afirman que Dios puede castigar “los pecados de los padres hasta la tercera y la cuarta generación” (</w:t>
      </w:r>
      <w:r>
        <w:rPr>
          <w:lang w:val="es_ES" w:bidi="es_ES"/>
        </w:rPr>
        <w:t>Ex 20:5</w:t>
      </w:r>
      <w:r>
        <w:rPr>
          <w:lang w:val="es_ES" w:bidi="es_ES"/>
        </w:rPr>
        <w:t>, nlt), el profeta defiende la justicia de Dios, explicando al pueblo que no están siendo castigados únicamente por los pecados de sus antepasados. Cada persona debe ser directamente responsable ante Dios; el pecador morirá en su maldad, y el justo vivirá por su justicia. Una vida de fidelidad a la ley moral y civil de Dios será recompensada (</w:t>
      </w:r>
      <w:r>
        <w:rPr>
          <w:lang w:val="es_ES" w:bidi="es_ES"/>
        </w:rPr>
        <w:t>Esd 18:5–9</w:t>
      </w:r>
      <w:r>
        <w:rPr>
          <w:lang w:val="es_ES" w:bidi="es_ES"/>
        </w:rPr>
        <w:t xml:space="preserve">). Incluso si el padre de alguien fue un pecador, el pecado del padre no se transfiere (vv </w:t>
      </w:r>
      <w:r>
        <w:rPr>
          <w:lang w:val="es_ES" w:bidi="es_ES"/>
        </w:rPr>
        <w:t>14–18</w:t>
      </w:r>
      <w:r>
        <w:rPr>
          <w:lang w:val="es_ES" w:bidi="es_ES"/>
        </w:rPr>
        <w:t xml:space="preserve">). Dios está dispuesto a perdonar a cualquier pecador que se arrepienta (v </w:t>
      </w:r>
      <w:r>
        <w:rPr>
          <w:lang w:val="es_ES" w:bidi="es_ES"/>
        </w:rPr>
        <w:t>27</w:t>
      </w:r>
      <w:r>
        <w:rPr>
          <w:lang w:val="es_ES" w:bidi="es_ES"/>
        </w:rPr>
        <w:t xml:space="preserve">). La defensa del profeta sobre la justicia de Dios se convierte en un llamado al arrepentimiento. Los pecadores en Judá y en el exilio fueron advertidos sobre las consecuencias de su maldad y exhortados a regresar a su Dios y a su estándar de lo correcto e incorrecto (vv </w:t>
      </w:r>
      <w:r>
        <w:rPr>
          <w:lang w:val="es_ES" w:bidi="es_ES"/>
        </w:rPr>
        <w:t>31–32</w:t>
      </w:r>
      <w:r>
        <w:rPr>
          <w:lang w:val="es_ES" w:bidi="es_ES"/>
        </w:rPr>
        <w:t>).</w:t>
      </w:r>
    </w:p>
    <w:p>
      <w:pPr/>
      <w:r>
        <w:rPr>
          <w:lang w:val="es_ES" w:bidi="es_ES"/>
        </w:rPr>
      </w:r>
      <w:r>
        <w:rPr>
          <w:lang w:val="es_ES" w:bidi="es_ES"/>
        </w:rPr>
        <w:t xml:space="preserve">El capítulo </w:t>
      </w:r>
      <w:r>
        <w:rPr>
          <w:lang w:val="es_ES" w:bidi="es_ES"/>
        </w:rPr>
        <w:t>19</w:t>
      </w:r>
      <w:r>
        <w:rPr>
          <w:lang w:val="es_ES" w:bidi="es_ES"/>
        </w:rPr>
        <w:t xml:space="preserve"> contiene dos parábolas en forma de lamentación. La primera describe a una leona y sus dos cachorros. La leona es Hamutal, la esposa del rey Josías (</w:t>
      </w:r>
      <w:r>
        <w:rPr>
          <w:lang w:val="es_ES" w:bidi="es_ES"/>
        </w:rPr>
        <w:t>2 Reyes 23:31</w:t>
      </w:r>
      <w:r>
        <w:rPr>
          <w:lang w:val="es_ES" w:bidi="es_ES"/>
        </w:rPr>
        <w:t xml:space="preserve">), quien tuvo dos hijos: Joacaz y Sedequías. Joacaz es mencionado en </w:t>
      </w:r>
      <w:r>
        <w:rPr>
          <w:lang w:val="es_ES" w:bidi="es_ES"/>
        </w:rPr>
        <w:t>Ezequiel 19:3–4</w:t>
      </w:r>
      <w:r>
        <w:rPr>
          <w:lang w:val="es_ES" w:bidi="es_ES"/>
        </w:rPr>
        <w:t xml:space="preserve"> como un cachorro que creció y fue llevado a Egipto (por el faraón Necao en 608 a.C.; ver </w:t>
      </w:r>
      <w:r>
        <w:rPr>
          <w:lang w:val="es_ES" w:bidi="es_ES"/>
        </w:rPr>
        <w:t>2 Reyes 23:31–34</w:t>
      </w:r>
      <w:r>
        <w:rPr>
          <w:lang w:val="es_ES" w:bidi="es_ES"/>
        </w:rPr>
        <w:t>). Sedequías ascendió al trono diez años después. En la lamentación, el profeta representa de manera imaginativa a Sedequías como un joven cachorro que finalmente es llevado a Babilonia como un gobernante rebelde (</w:t>
      </w:r>
      <w:r>
        <w:rPr>
          <w:lang w:val="es_ES" w:bidi="es_ES"/>
        </w:rPr>
        <w:t>Esd 19:7–9</w:t>
      </w:r>
      <w:r>
        <w:rPr>
          <w:lang w:val="es_ES" w:bidi="es_ES"/>
        </w:rPr>
        <w:t xml:space="preserve">). La segunda parábola cambia la imagen a una vid, que representa a Israel (v </w:t>
      </w:r>
      <w:r>
        <w:rPr>
          <w:lang w:val="es_ES" w:bidi="es_ES"/>
        </w:rPr>
        <w:t>10</w:t>
      </w:r>
      <w:r>
        <w:rPr>
          <w:lang w:val="es_ES" w:bidi="es_ES"/>
        </w:rPr>
        <w:t xml:space="preserve">). En sus primeros días, Dios bendijo a Israel con gobernantes fuertes, pero ahora la vid se marchitaba mientras Sedequías conducía irresponsablemente a Judá hacia sus últimos días. La lamentación de Ezequiel enfatiza la falta de un buen candidato para el trono y la ausencia de vida en la vid (vv </w:t>
      </w:r>
      <w:r>
        <w:rPr>
          <w:lang w:val="es_ES" w:bidi="es_ES"/>
        </w:rPr>
        <w:t>13–14</w:t>
      </w:r>
      <w:r>
        <w:rPr>
          <w:lang w:val="es_ES" w:bidi="es_ES"/>
        </w:rPr>
        <w:t>).</w:t>
      </w:r>
    </w:p>
    <w:p>
      <w:pPr/>
      <w:r>
        <w:rPr>
          <w:lang w:val="es_ES" w:bidi="es_ES"/>
        </w:rPr>
      </w:r>
      <w:r>
        <w:rPr>
          <w:lang w:val="es_ES" w:bidi="es_ES"/>
        </w:rPr>
        <w:t xml:space="preserve">En el capítulo </w:t>
      </w:r>
      <w:r>
        <w:rPr>
          <w:lang w:val="es_ES" w:bidi="es_ES"/>
        </w:rPr>
        <w:t>20</w:t>
      </w:r>
      <w:r>
        <w:rPr>
          <w:lang w:val="es_ES" w:bidi="es_ES"/>
        </w:rPr>
        <w:t>, el profeta concluye el argumento de Dios contra su pueblo. Revisa la historia pasada de Israel, comenzando con la autorrevelación de Dios en Egipto (</w:t>
      </w:r>
      <w:r>
        <w:rPr>
          <w:lang w:val="es_ES" w:bidi="es_ES"/>
        </w:rPr>
        <w:t>20:5–6</w:t>
      </w:r>
      <w:r>
        <w:rPr>
          <w:lang w:val="es_ES" w:bidi="es_ES"/>
        </w:rPr>
        <w:t xml:space="preserve">). Él eligió para sí una nación terca, atada a la idolatría (v </w:t>
      </w:r>
      <w:r>
        <w:rPr>
          <w:lang w:val="es_ES" w:bidi="es_ES"/>
        </w:rPr>
        <w:t>8</w:t>
      </w:r>
      <w:r>
        <w:rPr>
          <w:lang w:val="es_ES" w:bidi="es_ES"/>
        </w:rPr>
        <w:t xml:space="preserve">) y propensa a la apostasía (vv </w:t>
      </w:r>
      <w:r>
        <w:rPr>
          <w:lang w:val="es_ES" w:bidi="es_ES"/>
        </w:rPr>
        <w:t>13, 21</w:t>
      </w:r>
      <w:r>
        <w:rPr>
          <w:lang w:val="es_ES" w:bidi="es_ES"/>
        </w:rPr>
        <w:t xml:space="preserve">). Israel deseaba ser una de las grandes naciones (v </w:t>
      </w:r>
      <w:r>
        <w:rPr>
          <w:lang w:val="es_ES" w:bidi="es_ES"/>
        </w:rPr>
        <w:t>32</w:t>
      </w:r>
      <w:r>
        <w:rPr>
          <w:lang w:val="es_ES" w:bidi="es_ES"/>
        </w:rPr>
        <w:t xml:space="preserve">) en lugar de un pueblo santificado (v </w:t>
      </w:r>
      <w:r>
        <w:rPr>
          <w:lang w:val="es_ES" w:bidi="es_ES"/>
        </w:rPr>
        <w:t>12</w:t>
      </w:r>
      <w:r>
        <w:rPr>
          <w:lang w:val="es_ES" w:bidi="es_ES"/>
        </w:rPr>
        <w:t xml:space="preserve">). Como resultado de su dureza espiritual, Israel está disperso para vivir entre las naciones (v </w:t>
      </w:r>
      <w:r>
        <w:rPr>
          <w:lang w:val="es_ES" w:bidi="es_ES"/>
        </w:rPr>
        <w:t>35</w:t>
      </w:r>
      <w:r>
        <w:rPr>
          <w:lang w:val="es_ES" w:bidi="es_ES"/>
        </w:rPr>
        <w:t xml:space="preserve">). Sin embargo, Dios tenía un pacto solemne con Israel, hecho por juramento a los patriarcas Abraham, Isaac y Jacob. Basado en ese pacto, Dios se acercará con compasión a aquellos que se arrepientan de sus caminos pecaminosos (vv </w:t>
      </w:r>
      <w:r>
        <w:rPr>
          <w:lang w:val="es_ES" w:bidi="es_ES"/>
        </w:rPr>
        <w:t>37–44</w:t>
      </w:r>
      <w:r>
        <w:rPr>
          <w:lang w:val="es_ES" w:bidi="es_ES"/>
        </w:rPr>
        <w:t xml:space="preserve">). En el juicio y la restauración de Israel, las naciones verán la santidad de Dios, que no tolera la infidelidad en Israel (v </w:t>
      </w:r>
      <w:r>
        <w:rPr>
          <w:lang w:val="es_ES" w:bidi="es_ES"/>
        </w:rPr>
        <w:t>41</w:t>
      </w:r>
      <w:r>
        <w:rPr>
          <w:lang w:val="es_ES" w:bidi="es_ES"/>
        </w:rPr>
        <w:t>).</w:t>
      </w:r>
    </w:p>
    <w:p>
      <w:pPr/>
      <w:r>
        <w:rPr>
          <w:lang w:val="es_ES" w:bidi="es_ES"/>
        </w:rPr>
      </w:r>
      <w:r>
        <w:rPr>
          <w:lang w:val="es_ES" w:bidi="es_ES"/>
        </w:rPr>
        <w:t>Las profecías de Ezequiel alternan entre el juicio de Dios sobre el pecado de Israel y su restauración, abarcando el puente entre el pasado y el futuro de Israel. Ante las dudas del pueblo sobre el juicio venidero sobre Jerusalén, Ezequiel enfatiza la necesidad del juicio y del arrepentimiento. Aun así, la futura restauración de un remanente se menciona ocasionalmente como contrapunto a su mensaje de juicio. Después de anunciar la caída de Jerusalén, el profeta cambia de un mensaje de juicio a uno de esperanza.</w:t>
      </w:r>
    </w:p>
    <w:p>
      <w:pPr/>
      <w:r>
        <w:rPr>
          <w:lang w:val="es_ES" w:bidi="es_ES"/>
        </w:rPr>
      </w:r>
      <w:r>
        <w:rPr>
          <w:lang w:val="es_ES" w:bidi="es_ES"/>
        </w:rPr>
        <w:t>El profeta vuelve a la proclamación de juicio en cuatro oráculos (</w:t>
      </w:r>
      <w:r>
        <w:rPr>
          <w:lang w:val="es_ES" w:bidi="es_ES"/>
        </w:rPr>
        <w:t>20:45–21:32</w:t>
      </w:r>
      <w:r>
        <w:rPr>
          <w:lang w:val="es_ES" w:bidi="es_ES"/>
        </w:rPr>
        <w:t>). Habla contra el área del Desierto del Néguev (</w:t>
      </w:r>
      <w:r>
        <w:rPr>
          <w:lang w:val="es_ES" w:bidi="es_ES"/>
        </w:rPr>
        <w:t>20:45–49</w:t>
      </w:r>
      <w:r>
        <w:rPr>
          <w:lang w:val="es_ES" w:bidi="es_ES"/>
        </w:rPr>
        <w:t>), Jerusalén y la tierra de Israel (</w:t>
      </w:r>
      <w:r>
        <w:rPr>
          <w:lang w:val="es_ES" w:bidi="es_ES"/>
        </w:rPr>
        <w:t>21:2–17, 20–27</w:t>
      </w:r>
      <w:r>
        <w:rPr>
          <w:lang w:val="es_ES" w:bidi="es_ES"/>
        </w:rPr>
        <w:t xml:space="preserve">), y contra los amonitas (vv </w:t>
      </w:r>
      <w:r>
        <w:rPr>
          <w:lang w:val="es_ES" w:bidi="es_ES"/>
        </w:rPr>
        <w:t>28–32</w:t>
      </w:r>
      <w:r>
        <w:rPr>
          <w:lang w:val="es_ES" w:bidi="es_ES"/>
        </w:rPr>
        <w:t xml:space="preserve">). Dios permitió que la espada de Nabucodonosor fuera su instrumento de juicio sobre los judíos (v </w:t>
      </w:r>
      <w:r>
        <w:rPr>
          <w:lang w:val="es_ES" w:bidi="es_ES"/>
        </w:rPr>
        <w:t>19</w:t>
      </w:r>
      <w:r>
        <w:rPr>
          <w:lang w:val="es_ES" w:bidi="es_ES"/>
        </w:rPr>
        <w:t xml:space="preserve">). Él se encargaría del juicio sobre los amonitas. Los judíos recuperarían su gloria anterior, pero la memoria de los amonitas desaparecería (vv </w:t>
      </w:r>
      <w:r>
        <w:rPr>
          <w:lang w:val="es_ES" w:bidi="es_ES"/>
        </w:rPr>
        <w:t>27, 32</w:t>
      </w:r>
      <w:r>
        <w:rPr>
          <w:lang w:val="es_ES" w:bidi="es_ES"/>
        </w:rPr>
        <w:t xml:space="preserve">). El oráculo contra los amonitas anticipa un tratado más amplio sobre los otros vecinos de Israel: Moab, Edom, Filistea, Tiro, Sidón y Egipto (cap. </w:t>
      </w:r>
      <w:r>
        <w:rPr>
          <w:lang w:val="es_ES" w:bidi="es_ES"/>
        </w:rPr>
        <w:t>25–29</w:t>
      </w:r>
      <w:r>
        <w:rPr>
          <w:lang w:val="es_ES" w:bidi="es_ES"/>
        </w:rPr>
        <w:t>).</w:t>
      </w:r>
    </w:p>
    <w:p>
      <w:pPr/>
      <w:r>
        <w:rPr>
          <w:lang w:val="es_ES" w:bidi="es_ES"/>
        </w:rPr>
      </w:r>
      <w:r>
        <w:rPr>
          <w:lang w:val="es_ES" w:bidi="es_ES"/>
        </w:rPr>
        <w:t xml:space="preserve">Los capítulos </w:t>
      </w:r>
      <w:r>
        <w:rPr>
          <w:lang w:val="es_ES" w:bidi="es_ES"/>
        </w:rPr>
        <w:t>22–24</w:t>
      </w:r>
      <w:r>
        <w:rPr>
          <w:lang w:val="es_ES" w:bidi="es_ES"/>
        </w:rPr>
        <w:t xml:space="preserve"> presentan una serie renovada de acusaciones contra Jerusalén. El liderazgo religioso y civil de Jerusalén (los profetas, sacerdotes y príncipes) es corrupto, y el pueblo ha seguido su ejemplo (</w:t>
      </w:r>
      <w:r>
        <w:rPr>
          <w:lang w:val="es_ES" w:bidi="es_ES"/>
        </w:rPr>
        <w:t>22:25–30</w:t>
      </w:r>
      <w:r>
        <w:rPr>
          <w:lang w:val="es_ES" w:bidi="es_ES"/>
        </w:rPr>
        <w:t xml:space="preserve">). La parábola de las dos hermanas, </w:t>
      </w:r>
      <w:r>
        <w:rPr>
          <w:lang w:val="es_ES" w:bidi="es_ES"/>
        </w:rPr>
        <w:t>Aholah y Aholibah</w:t>
      </w:r>
      <w:r>
        <w:rPr>
          <w:lang w:val="es_ES" w:bidi="es_ES"/>
        </w:rPr>
        <w:t xml:space="preserve">, es una variación de la parábola de la Jerusalén adúltera (cap. </w:t>
      </w:r>
      <w:r>
        <w:rPr>
          <w:lang w:val="es_ES" w:bidi="es_ES"/>
        </w:rPr>
        <w:t>23</w:t>
      </w:r>
      <w:r>
        <w:rPr>
          <w:lang w:val="es_ES" w:bidi="es_ES"/>
        </w:rPr>
        <w:t xml:space="preserve">; cf. cap. </w:t>
      </w:r>
      <w:r>
        <w:rPr>
          <w:lang w:val="es_ES" w:bidi="es_ES"/>
        </w:rPr>
        <w:t>16</w:t>
      </w:r>
      <w:r>
        <w:rPr>
          <w:lang w:val="es_ES" w:bidi="es_ES"/>
        </w:rPr>
        <w:t xml:space="preserve">). Se diferencia en que la comparación entre Jerusalén, que pronto será exiliada, y Samaria, ya en el exilio, es más explícita en la parábola de Aholah y Aholibah. En el capítulo </w:t>
      </w:r>
      <w:r>
        <w:rPr>
          <w:lang w:val="es_ES" w:bidi="es_ES"/>
        </w:rPr>
        <w:t>16</w:t>
      </w:r>
      <w:r>
        <w:rPr>
          <w:lang w:val="es_ES" w:bidi="es_ES"/>
        </w:rPr>
        <w:t xml:space="preserve">, Jerusalén fue acusada de pecados mayores que Sodoma y Samaria, pero se le prometió restauración. Solo se enfatiza la naturaleza adúltera de las dos hermanas y el juicio de Dios sobre ellas en el capítulo </w:t>
      </w:r>
      <w:r>
        <w:rPr>
          <w:lang w:val="es_ES" w:bidi="es_ES"/>
        </w:rPr>
        <w:t>23</w:t>
      </w:r>
      <w:r>
        <w:rPr>
          <w:lang w:val="es_ES" w:bidi="es_ES"/>
        </w:rPr>
        <w:t xml:space="preserve">, sin ninguna promesa de restauración. Esta parábola es una introducción adecuada a la de la olla hirviente (cap. </w:t>
      </w:r>
      <w:r>
        <w:rPr>
          <w:lang w:val="es_ES" w:bidi="es_ES"/>
        </w:rPr>
        <w:t>24</w:t>
      </w:r>
      <w:r>
        <w:rPr>
          <w:lang w:val="es_ES" w:bidi="es_ES"/>
        </w:rPr>
        <w:t>), en la que Jerusalén se compara con una olla oxidada hirviendo con agua. Los habitantes de Jerusalén, comparados con trozos de carne en la olla hirviente, morirán en la ciudad. La parábola fue pronunciada el día de inicio del asedio de Nabucodonosor a Jerusalén. Así, los exiliados fueron advertidos divinamente de la intención de Dios de destruir el templo (</w:t>
      </w:r>
      <w:r>
        <w:rPr>
          <w:lang w:val="es_ES" w:bidi="es_ES"/>
        </w:rPr>
        <w:t>24:21</w:t>
      </w:r>
      <w:r>
        <w:rPr>
          <w:lang w:val="es_ES" w:bidi="es_ES"/>
        </w:rPr>
        <w:t>) y fueron preparados para los mensajeros que traían las malas noticias de la caída de Jerusalén.</w:t>
      </w:r>
    </w:p>
    <w:p>
      <w:pPr/>
      <w:r>
        <w:rPr>
          <w:lang w:val="es_ES" w:bidi="es_ES"/>
        </w:rPr>
      </w:r>
      <w:r>
        <w:rPr>
          <w:lang w:val="es_ES" w:bidi="es_ES"/>
        </w:rPr>
        <w:t>Esos oráculos y parábolas concluyen la primera parte del libro. Ezequiel ha presentado el caso de Dios contra la casa rebelde de Judá de diversas maneras. Sus metáforas han comparado a Judá con un trozo de madera quemada, una vid desarraigada, un bebé que creció para convertirse en una adúltera y Aholibah, la mujer adúltera. Ha refutado argumentos en contra del cumplimiento de la palabra de Dios y de la justicia divina. Ha asegurado a los exiliados que Dios no abandonará a los justos y que el futuro de Israel comienza con un remanente justo. El péndulo de la escritura de Ezequiel ha oscilado entre el juicio y la restauración, mientras el reloj acercaba a Judá a la hora de su caída.</w:t>
      </w:r>
    </w:p>
    <w:p>
      <w:pPr>
        <w:pStyle w:val="Heading4"/>
      </w:pPr>
      <w:r>
        <w:rPr>
          <w:lang w:val="es_ES" w:bidi="es_ES"/>
        </w:rPr>
        <w:t>Oráculos contra las naciones (</w:t>
      </w:r>
      <w:r>
        <w:rPr>
          <w:lang w:val="es_ES" w:bidi="es_ES"/>
        </w:rPr>
        <w:t>25:1–32:32</w:t>
      </w:r>
      <w:r>
        <w:rPr>
          <w:lang w:val="es_ES" w:bidi="es_ES"/>
        </w:rPr>
        <w:t>)</w:t>
      </w:r>
    </w:p>
    <w:p>
      <w:pPr/>
      <w:r>
        <w:rPr>
          <w:lang w:val="es_ES" w:bidi="es_ES"/>
        </w:rPr>
      </w:r>
      <w:r>
        <w:rPr>
          <w:lang w:val="es_ES" w:bidi="es_ES"/>
        </w:rPr>
        <w:t>Ammón, Moab y Edom eran vecinos de Israel al este. Debido a su relación étnica con Israel, no fueron atacados por los israelitas en su marcha hacia la Tierra Prometida. Ammón y Moab eran descendientes de Lot, el sobrino de Abraham, y los edomitas descendían de Esaú, el hermano de Jacob. Aunque Dios prohibió la guerra con ellos, las relaciones entre Israel y sus vecinos del este siempre fueron tensas. Israel fue invadido por los amonitas durante un tiempo, e Israel nunca logró controlar las relaciones comerciales competitivas de los edomitas. Estas naciones vecinas se unieron al ataque babilónico contra Jerusalén y se regocijaron cuando Jerusalén cayó y el templo fue devastado (</w:t>
      </w:r>
      <w:r>
        <w:rPr>
          <w:lang w:val="es_ES" w:bidi="es_ES"/>
        </w:rPr>
        <w:t>Esd 25:3–12</w:t>
      </w:r>
      <w:r>
        <w:rPr>
          <w:lang w:val="es_ES" w:bidi="es_ES"/>
        </w:rPr>
        <w:t xml:space="preserve">). Estaban listos para apoderarse y saquear las ciudades de Judá e instigar problemas en un momento en que Jerusalén estaba angustiada. Por lo tanto, dice Ezequiel, el juicio de Dios también se extenderá a Ammón, Moab y Edom (vv </w:t>
      </w:r>
      <w:r>
        <w:rPr>
          <w:lang w:val="es_ES" w:bidi="es_ES"/>
        </w:rPr>
        <w:t>4–14</w:t>
      </w:r>
      <w:r>
        <w:rPr>
          <w:lang w:val="es_ES" w:bidi="es_ES"/>
        </w:rPr>
        <w:t>).</w:t>
      </w:r>
    </w:p>
    <w:p>
      <w:pPr/>
      <w:r>
        <w:rPr>
          <w:lang w:val="es_ES" w:bidi="es_ES"/>
        </w:rPr>
      </w:r>
      <w:r>
        <w:rPr>
          <w:lang w:val="es_ES" w:bidi="es_ES"/>
        </w:rPr>
        <w:t>Los filisteos habían sido el enemigo de Israel al suroeste. Durante el período de los jueces y la monarquía unida, los filisteos controlaron gran parte del territorio de Israel. El rey David limitó con éxito la amenaza filistea, confinándolos a su propio territorio. Sin embargo, en los días de Ezequiel, todavía se les consideraba el enemigo “duradero” de Israel (</w:t>
      </w:r>
      <w:r>
        <w:rPr>
          <w:lang w:val="es_ES" w:bidi="es_ES"/>
        </w:rPr>
        <w:t>25:15</w:t>
      </w:r>
      <w:r>
        <w:rPr>
          <w:lang w:val="es_ES" w:bidi="es_ES"/>
        </w:rPr>
        <w:t>), posiblemente intensificado por el apoyo filisteo a la invasión babilónica de Judá.</w:t>
      </w:r>
    </w:p>
    <w:p>
      <w:pPr/>
      <w:r>
        <w:rPr>
          <w:lang w:val="es_ES" w:bidi="es_ES"/>
        </w:rPr>
      </w:r>
      <w:r>
        <w:rPr>
          <w:lang w:val="es_ES" w:bidi="es_ES"/>
        </w:rPr>
        <w:t>La ciudad de Tiro había recibido informes sobre la caída de Jerusalén y estaba lista para aprovechar la oportunidad en su propio beneficio (</w:t>
      </w:r>
      <w:r>
        <w:rPr>
          <w:lang w:val="es_ES" w:bidi="es_ES"/>
        </w:rPr>
        <w:t>26:2</w:t>
      </w:r>
      <w:r>
        <w:rPr>
          <w:lang w:val="es_ES" w:bidi="es_ES"/>
        </w:rPr>
        <w:t>). La posición comercial de Tiro era inigualable; sus barcos cruzaban los mares para intercambiar bienes con muchas tierras lejanas (</w:t>
      </w:r>
      <w:r>
        <w:rPr>
          <w:lang w:val="es_ES" w:bidi="es_ES"/>
        </w:rPr>
        <w:t>Esd 27</w:t>
      </w:r>
      <w:r>
        <w:rPr>
          <w:lang w:val="es_ES" w:bidi="es_ES"/>
        </w:rPr>
        <w:t>). Sin embargo, Tiro pronto sería destruida por los babilonios, su riqueza se agotaría con la destrucción de la flota y el asesinato de sus marineros (</w:t>
      </w:r>
      <w:r>
        <w:rPr>
          <w:lang w:val="es_ES" w:bidi="es_ES"/>
        </w:rPr>
        <w:t>27:26</w:t>
      </w:r>
      <w:r>
        <w:rPr>
          <w:lang w:val="es_ES" w:bidi="es_ES"/>
        </w:rPr>
        <w:t>).</w:t>
      </w:r>
    </w:p>
    <w:p>
      <w:pPr/>
      <w:r>
        <w:rPr>
          <w:lang w:val="es_ES" w:bidi="es_ES"/>
        </w:rPr>
      </w:r>
      <w:r>
        <w:rPr>
          <w:lang w:val="es_ES" w:bidi="es_ES"/>
        </w:rPr>
        <w:t xml:space="preserve">El príncipe de Tiro se menciona en el capítulo </w:t>
      </w:r>
      <w:r>
        <w:rPr>
          <w:lang w:val="es_ES" w:bidi="es_ES"/>
        </w:rPr>
        <w:t>28</w:t>
      </w:r>
      <w:r>
        <w:rPr>
          <w:lang w:val="es_ES" w:bidi="es_ES"/>
        </w:rPr>
        <w:t xml:space="preserve">, pero el versículo </w:t>
      </w:r>
      <w:r>
        <w:rPr>
          <w:lang w:val="es_ES" w:bidi="es_ES"/>
        </w:rPr>
        <w:t>12</w:t>
      </w:r>
      <w:r>
        <w:rPr>
          <w:lang w:val="es_ES" w:bidi="es_ES"/>
        </w:rPr>
        <w:t xml:space="preserve"> se refiere al "rey" de Tiro. Los intérpretes no coinciden en si se trata de una o dos personas. Aquellos que los distinguen consideran que el príncipe de Tiro es el gobernante de la ciudad, mientras que el "rey" de Tiro representa a Satanás (</w:t>
      </w:r>
      <w:r>
        <w:rPr>
          <w:lang w:val="es_ES" w:bidi="es_ES"/>
        </w:rPr>
        <w:t>28:13–15</w:t>
      </w:r>
      <w:r>
        <w:rPr>
          <w:lang w:val="es_ES" w:bidi="es_ES"/>
        </w:rPr>
        <w:t xml:space="preserve">). El Jardín del Edén, con todo su esplendor, es un escenario adecuado para la gloria original de un Satán angélico antes de su caída. Sin embargo, no hay razón en el contexto para diferenciar entre el príncipe y el rey de Tiro. Se dice que ambos se exaltaron a sí mismos, tomaron autoridad sobre los hombres como si fueran dioses y disfrutaron del esplendor y la realeza que pertenecen a Dios. Tanto el príncipe como el rey caen de su alta posición. El pasaje es un magnífico ejemplo de la habilidad literaria de Ezequiel. Él pinta una imagen gloriosa del Jardín del Edén, reelaborando el mismo tema al describir la gloria y caída del rey de Tiro. Ezequiel lo presenta como un Querubín, de acuerdo con la creencia local de que el rey era divino. Vestía las mejores ropas, adornado con nueve tipos de piedras preciosas (v </w:t>
      </w:r>
      <w:r>
        <w:rPr>
          <w:lang w:val="es_ES" w:bidi="es_ES"/>
        </w:rPr>
        <w:t>13</w:t>
      </w:r>
      <w:r>
        <w:rPr>
          <w:lang w:val="es_ES" w:bidi="es_ES"/>
        </w:rPr>
        <w:t xml:space="preserve">). Aunque Dios lo había elevado al trono real (vv </w:t>
      </w:r>
      <w:r>
        <w:rPr>
          <w:lang w:val="es_ES" w:bidi="es_ES"/>
        </w:rPr>
        <w:t>13–14</w:t>
      </w:r>
      <w:r>
        <w:rPr>
          <w:lang w:val="es_ES" w:bidi="es_ES"/>
        </w:rPr>
        <w:t xml:space="preserve">), el corazón del rey se inclinó hacia el materialismo y la corrupción religiosa y judicial (vv </w:t>
      </w:r>
      <w:r>
        <w:rPr>
          <w:lang w:val="es_ES" w:bidi="es_ES"/>
        </w:rPr>
        <w:t>16–18</w:t>
      </w:r>
      <w:r>
        <w:rPr>
          <w:lang w:val="es_ES" w:bidi="es_ES"/>
        </w:rPr>
        <w:t xml:space="preserve">). En cierto sentido, el rey (príncipe) representa al pueblo de Tiro. Todos eran culpables de corrupción, injusticia y violencia. Si Dios juzgó a su pueblo del pacto por su perversión de la justicia y sus pecados, su juicio seguramente también vendría sobre la ciudad de Tiro (vv </w:t>
      </w:r>
      <w:r>
        <w:rPr>
          <w:lang w:val="es_ES" w:bidi="es_ES"/>
        </w:rPr>
        <w:t>18–19</w:t>
      </w:r>
      <w:r>
        <w:rPr>
          <w:lang w:val="es_ES" w:bidi="es_ES"/>
        </w:rPr>
        <w:t>). Cuando los babilonios marcharon sobre Tiro, construyeron laboriosamente un malecón desde el continente hasta la ciudad. Al mismo tiempo, los barcos tirios cargados de bienes y tesoros navegaron por el Mediterráneo, de modo que cuando las tropas de Nabucodonosor finalmente rompieron las murallas, se pudo tomar poco botín (</w:t>
      </w:r>
      <w:r>
        <w:rPr>
          <w:lang w:val="es_ES" w:bidi="es_ES"/>
        </w:rPr>
        <w:t>29:18</w:t>
      </w:r>
      <w:r>
        <w:rPr>
          <w:lang w:val="es_ES" w:bidi="es_ES"/>
        </w:rPr>
        <w:t>).</w:t>
      </w:r>
    </w:p>
    <w:p>
      <w:pPr/>
      <w:r>
        <w:rPr>
          <w:lang w:val="es_ES" w:bidi="es_ES"/>
        </w:rPr>
      </w:r>
      <w:r>
        <w:rPr>
          <w:lang w:val="es_ES" w:bidi="es_ES"/>
        </w:rPr>
        <w:t>La ciudad de Sidón también celebró la destrucción de Jerusalén. Sidón era una ciudad portuaria en Fenicia, al norte de Tiro. A través de la pestilencia y la guerra, los habitantes de Sidón aprenderían sobre la justicia del Dios de Israel.</w:t>
      </w:r>
    </w:p>
    <w:p>
      <w:pPr/>
      <w:r>
        <w:rPr>
          <w:lang w:val="es_ES" w:bidi="es_ES"/>
        </w:rPr>
      </w:r>
      <w:r>
        <w:rPr>
          <w:lang w:val="es_ES" w:bidi="es_ES"/>
        </w:rPr>
        <w:t>Seis naciones (Ammón, Moab, Edom, Filistea, Tiro y Sidón) menospreciaron a Israel tras la caída de Jerusalén. Debido a que Dios había consagrado su santidad en el templo de Jerusalén y en su pueblo, la destrucción del templo y el exilio del pueblo hicieron pensar a las naciones que el Dios de Israel era impotente. No comprendieron que el destino de Israel se debía a la intolerancia de Dios hacia el pecado de su pueblo. La santidad de Dios exigía el castigo del pecado y también la vindicación de su nombre (</w:t>
      </w:r>
      <w:r>
        <w:rPr>
          <w:lang w:val="es_ES" w:bidi="es_ES"/>
        </w:rPr>
        <w:t>28:22–23</w:t>
      </w:r>
      <w:r>
        <w:rPr>
          <w:lang w:val="es_ES" w:bidi="es_ES"/>
        </w:rPr>
        <w:t xml:space="preserve">). Dios seguía preocupado por su pueblo, para que Israel supiera que había eliminado el desprecio de sus vecinos (v </w:t>
      </w:r>
      <w:r>
        <w:rPr>
          <w:lang w:val="es_ES" w:bidi="es_ES"/>
        </w:rPr>
        <w:t>24</w:t>
      </w:r>
      <w:r>
        <w:rPr>
          <w:lang w:val="es_ES" w:bidi="es_ES"/>
        </w:rPr>
        <w:t xml:space="preserve">). En la restauración de Israel, el Señor manifestaría aún más su santidad ante las naciones. Israel recuperaría la tierra, los viñedos y las casas, y disfrutaría de la abundancia del Señor en paz (vv </w:t>
      </w:r>
      <w:r>
        <w:rPr>
          <w:lang w:val="es_ES" w:bidi="es_ES"/>
        </w:rPr>
        <w:t>25–26</w:t>
      </w:r>
      <w:r>
        <w:rPr>
          <w:lang w:val="es_ES" w:bidi="es_ES"/>
        </w:rPr>
        <w:t>).</w:t>
      </w:r>
    </w:p>
    <w:p>
      <w:pPr/>
      <w:r>
        <w:rPr>
          <w:lang w:val="es_ES" w:bidi="es_ES"/>
        </w:rPr>
      </w:r>
      <w:r>
        <w:rPr>
          <w:lang w:val="es_ES" w:bidi="es_ES"/>
        </w:rPr>
        <w:t>Egipto había convencido al pueblo de Israel y Judá de que, con su ayuda, los asirios y los babilonios no podrían mantenerse firmes en Palestina. En 722 a.C., las tropas asirias tomaron la capital del norte, Samaria, y en 586 a.C., los babilonios conquistaron Jerusalén, mientras Egipto permanecía pasivo. Los egipcios deseaban controlar Palestina por razones económicas, pero no a expensas de su propio bienestar. Egipto también perdería su liderazgo bajo el juicio de Dios (</w:t>
      </w:r>
      <w:r>
        <w:rPr>
          <w:lang w:val="es_ES" w:bidi="es_ES"/>
        </w:rPr>
        <w:t>29:9–16</w:t>
      </w:r>
      <w:r>
        <w:rPr>
          <w:lang w:val="es_ES" w:bidi="es_ES"/>
        </w:rPr>
        <w:t>). Reducido a la dependencia de potencias extranjeras, Egipto ya no sería un obstáculo para Israel. Primero, se permitió a Babilonia romper el poder de Egipto (</w:t>
      </w:r>
      <w:r>
        <w:rPr>
          <w:lang w:val="es_ES" w:bidi="es_ES"/>
        </w:rPr>
        <w:t>23:1–32:21</w:t>
      </w:r>
      <w:r>
        <w:rPr>
          <w:lang w:val="es_ES" w:bidi="es_ES"/>
        </w:rPr>
        <w:t>); más tarde, los persas, griegos y romanos incorporarían a Egipto como una provincia. La caída de Egipto coincidió con la caída de varios grandes y pequeños reinos: Asiria (</w:t>
      </w:r>
      <w:r>
        <w:rPr>
          <w:lang w:val="es_ES" w:bidi="es_ES"/>
        </w:rPr>
        <w:t>32:22–23</w:t>
      </w:r>
      <w:r>
        <w:rPr>
          <w:lang w:val="es_ES" w:bidi="es_ES"/>
        </w:rPr>
        <w:t xml:space="preserve">), Elam (vv </w:t>
      </w:r>
      <w:r>
        <w:rPr>
          <w:lang w:val="es_ES" w:bidi="es_ES"/>
        </w:rPr>
        <w:t>24–25</w:t>
      </w:r>
      <w:r>
        <w:rPr>
          <w:lang w:val="es_ES" w:bidi="es_ES"/>
        </w:rPr>
        <w:t xml:space="preserve">), Mesech y Tubal (vv </w:t>
      </w:r>
      <w:r>
        <w:rPr>
          <w:lang w:val="es_ES" w:bidi="es_ES"/>
        </w:rPr>
        <w:t>26–28</w:t>
      </w:r>
      <w:r>
        <w:rPr>
          <w:lang w:val="es_ES" w:bidi="es_ES"/>
        </w:rPr>
        <w:t xml:space="preserve">), Edom (v </w:t>
      </w:r>
      <w:r>
        <w:rPr>
          <w:lang w:val="es_ES" w:bidi="es_ES"/>
        </w:rPr>
        <w:t>29</w:t>
      </w:r>
      <w:r>
        <w:rPr>
          <w:lang w:val="es_ES" w:bidi="es_ES"/>
        </w:rPr>
        <w:t xml:space="preserve">), y Sidón (v </w:t>
      </w:r>
      <w:r>
        <w:rPr>
          <w:lang w:val="es_ES" w:bidi="es_ES"/>
        </w:rPr>
        <w:t>30</w:t>
      </w:r>
      <w:r>
        <w:rPr>
          <w:lang w:val="es_ES" w:bidi="es_ES"/>
        </w:rPr>
        <w:t>).</w:t>
      </w:r>
    </w:p>
    <w:p>
      <w:pPr>
        <w:pStyle w:val="Heading4"/>
      </w:pPr>
      <w:r>
        <w:rPr>
          <w:lang w:val="es_ES" w:bidi="es_ES"/>
        </w:rPr>
        <w:t>Proclamación de la esperanza (</w:t>
      </w:r>
      <w:r>
        <w:rPr>
          <w:lang w:val="es_ES" w:bidi="es_ES"/>
        </w:rPr>
        <w:t>33:1–48:35</w:t>
      </w:r>
      <w:r>
        <w:rPr>
          <w:lang w:val="es_ES" w:bidi="es_ES"/>
        </w:rPr>
        <w:t>)</w:t>
      </w:r>
    </w:p>
    <w:p>
      <w:pPr/>
      <w:r>
        <w:rPr>
          <w:lang w:val="es_ES" w:bidi="es_ES"/>
        </w:rPr>
      </w:r>
      <w:r>
        <w:rPr>
          <w:lang w:val="es_ES" w:bidi="es_ES"/>
        </w:rPr>
        <w:t xml:space="preserve">Después de las visiones del juicio de Dios sobre las naciones circundantes, Ezequiel regresa a la esperanza futura de Israel. En la primera sección importante de su libro, abordó las razones del exilio de Judá y la destrucción del templo, aludiendo a menudo al futuro de Israel. Sin embargo, la organización del material del profeta incluyó, entre las profecías del juicio y la restauración de Israel, los oráculos del juicio de Dios sobre los vecinos de Israel que habían alentado y se habían regocijado en su caída. A lo largo de su historia, Israel había permitido que naciones extranjeras influyeran en su religión, cultura y forma de gobierno. La reducción de sus poderes significaba que Israel, restaurado a la Tierra Prometida, sería más libre para ser fiel a Dios. Antes de retomar el tema de la restauración, Ezequiel repasa los énfasis de los capítulos </w:t>
      </w:r>
      <w:r>
        <w:rPr>
          <w:lang w:val="es_ES" w:bidi="es_ES"/>
        </w:rPr>
        <w:t>1–24</w:t>
      </w:r>
      <w:r>
        <w:rPr>
          <w:lang w:val="es_ES" w:bidi="es_ES"/>
        </w:rPr>
        <w:t>: (1) Fue llamado a ser un vigilante sobre Israel (</w:t>
      </w:r>
      <w:r>
        <w:rPr>
          <w:lang w:val="es_ES" w:bidi="es_ES"/>
        </w:rPr>
        <w:t>33:1–9</w:t>
      </w:r>
      <w:r>
        <w:rPr>
          <w:lang w:val="es_ES" w:bidi="es_ES"/>
        </w:rPr>
        <w:t xml:space="preserve">; cf. </w:t>
      </w:r>
      <w:r>
        <w:rPr>
          <w:lang w:val="es_ES" w:bidi="es_ES"/>
        </w:rPr>
        <w:t>1:1–3:21</w:t>
      </w:r>
      <w:r>
        <w:rPr>
          <w:lang w:val="es_ES" w:bidi="es_ES"/>
        </w:rPr>
        <w:t>). (2) Israel había pecado contra el Señor y debía recibir un juicio justo (</w:t>
      </w:r>
      <w:r>
        <w:rPr>
          <w:lang w:val="es_ES" w:bidi="es_ES"/>
        </w:rPr>
        <w:t>33:10</w:t>
      </w:r>
      <w:r>
        <w:rPr>
          <w:lang w:val="es_ES" w:bidi="es_ES"/>
        </w:rPr>
        <w:t xml:space="preserve">). (3) Jerusalén iba a ser tomada por los babilonios (v </w:t>
      </w:r>
      <w:r>
        <w:rPr>
          <w:lang w:val="es_ES" w:bidi="es_ES"/>
        </w:rPr>
        <w:t>21</w:t>
      </w:r>
      <w:r>
        <w:rPr>
          <w:lang w:val="es_ES" w:bidi="es_ES"/>
        </w:rPr>
        <w:t xml:space="preserve">). (4) El arrepentimiento de Israel es necesario para la restauración (vv </w:t>
      </w:r>
      <w:r>
        <w:rPr>
          <w:lang w:val="es_ES" w:bidi="es_ES"/>
        </w:rPr>
        <w:t>11–16</w:t>
      </w:r>
      <w:r>
        <w:rPr>
          <w:lang w:val="es_ES" w:bidi="es_ES"/>
        </w:rPr>
        <w:t>).</w:t>
      </w:r>
    </w:p>
    <w:p>
      <w:pPr/>
      <w:r>
        <w:rPr>
          <w:lang w:val="es_ES" w:bidi="es_ES"/>
        </w:rPr>
      </w:r>
      <w:r>
        <w:rPr>
          <w:lang w:val="es_ES" w:bidi="es_ES"/>
        </w:rPr>
        <w:t>Hasta ese momento, su ministerio no había tenido éxito. Los exiliados que habían escuchado sus mensajes apreciaban mucho las habilidades retóricas y literarias de Ezequiel (</w:t>
      </w:r>
      <w:r>
        <w:rPr>
          <w:lang w:val="es_ES" w:bidi="es_ES"/>
        </w:rPr>
        <w:t>33:32</w:t>
      </w:r>
      <w:r>
        <w:rPr>
          <w:lang w:val="es_ES" w:bidi="es_ES"/>
        </w:rPr>
        <w:t xml:space="preserve">). Aceptaron fácilmente a Ezequiel como un centinela que advertía al pueblo sobre la inminente catástrofe en Jerusalén, y quizás admitieron que su pecado era la causa del juicio de Dios sobre Israel y Jerusalén. Sin embargo, fueron lentos en aplicar la palabra profética a sus propias vidas. Dios estaba dispuesto a perdonar sus pecados si se arrepentían, lo reconocían y demostraban su espíritu renovado practicando la ley de Dios (v </w:t>
      </w:r>
      <w:r>
        <w:rPr>
          <w:lang w:val="es_ES" w:bidi="es_ES"/>
        </w:rPr>
        <w:t>32</w:t>
      </w:r>
      <w:r>
        <w:rPr>
          <w:lang w:val="es_ES" w:bidi="es_ES"/>
        </w:rPr>
        <w:t xml:space="preserve">). Ahora que la noticia de Jerusalén había llegado a los exiliados (v </w:t>
      </w:r>
      <w:r>
        <w:rPr>
          <w:lang w:val="es_ES" w:bidi="es_ES"/>
        </w:rPr>
        <w:t>21</w:t>
      </w:r>
      <w:r>
        <w:rPr>
          <w:lang w:val="es_ES" w:bidi="es_ES"/>
        </w:rPr>
        <w:t xml:space="preserve">), la necesidad de que el pueblo actuara con responsabilidad era aún más urgente. El Señor había demostrado que Ezequiel era un verdadero profeta (v </w:t>
      </w:r>
      <w:r>
        <w:rPr>
          <w:lang w:val="es_ES" w:bidi="es_ES"/>
        </w:rPr>
        <w:t>33</w:t>
      </w:r>
      <w:r>
        <w:rPr>
          <w:lang w:val="es_ES" w:bidi="es_ES"/>
        </w:rPr>
        <w:t>).</w:t>
      </w:r>
    </w:p>
    <w:p>
      <w:pPr/>
      <w:r>
        <w:rPr>
          <w:lang w:val="es_ES" w:bidi="es_ES"/>
        </w:rPr>
      </w:r>
      <w:r>
        <w:rPr>
          <w:lang w:val="es_ES" w:bidi="es_ES"/>
        </w:rPr>
        <w:t>El éxito del ministerio de Ezequiel no se medía en números. Él proclamó fielmente la palabra de Dios a través de palabras, signos y parábolas. Los exiliados habían seguido las falsas esperanzas proclamadas por falsos “pastores” que se habían enriquecido a expensas del rebaño (</w:t>
      </w:r>
      <w:r>
        <w:rPr>
          <w:lang w:val="es_ES" w:bidi="es_ES"/>
        </w:rPr>
        <w:t>34:2–3</w:t>
      </w:r>
      <w:r>
        <w:rPr>
          <w:lang w:val="es_ES" w:bidi="es_ES"/>
        </w:rPr>
        <w:t xml:space="preserve">). No cuidaron de los necesitados (v </w:t>
      </w:r>
      <w:r>
        <w:rPr>
          <w:lang w:val="es_ES" w:bidi="es_ES"/>
        </w:rPr>
        <w:t>4</w:t>
      </w:r>
      <w:r>
        <w:rPr>
          <w:lang w:val="es_ES" w:bidi="es_ES"/>
        </w:rPr>
        <w:t xml:space="preserve">) y permitieron que el rebaño se dispersara (vv </w:t>
      </w:r>
      <w:r>
        <w:rPr>
          <w:lang w:val="es_ES" w:bidi="es_ES"/>
        </w:rPr>
        <w:t>5–6</w:t>
      </w:r>
      <w:r>
        <w:rPr>
          <w:lang w:val="es_ES" w:bidi="es_ES"/>
        </w:rPr>
        <w:t>). Dios promete a su pueblo que él sería el pastor fiel, reuniría a las ovejas, las alimentaría y cuidaría de ellas (</w:t>
      </w:r>
      <w:r>
        <w:rPr>
          <w:lang w:val="es_ES" w:bidi="es_ES"/>
        </w:rPr>
        <w:t>34:11–15</w:t>
      </w:r>
      <w:r>
        <w:rPr>
          <w:lang w:val="es_ES" w:bidi="es_ES"/>
        </w:rPr>
        <w:t xml:space="preserve">; cf. </w:t>
      </w:r>
      <w:r>
        <w:rPr>
          <w:lang w:val="es_ES" w:bidi="es_ES"/>
        </w:rPr>
        <w:t>Sal 23</w:t>
      </w:r>
      <w:r>
        <w:rPr>
          <w:lang w:val="es_ES" w:bidi="es_ES"/>
        </w:rPr>
        <w:t>). Dios también distinguiría entre las ovejas y los cabritos para descubrir cuyos corazones estaban bien con él, de modo que las verdaderas ovejas pudieran ser restauradas al rebaño de Dios (</w:t>
      </w:r>
      <w:r>
        <w:rPr>
          <w:lang w:val="es_ES" w:bidi="es_ES"/>
        </w:rPr>
        <w:t>Esd 34:20–22</w:t>
      </w:r>
      <w:r>
        <w:rPr>
          <w:lang w:val="es_ES" w:bidi="es_ES"/>
        </w:rPr>
        <w:t xml:space="preserve">). La promesa de Dios incluía la restauración de la tierra y la restauración de la dinastía davídica divinamente designada (v </w:t>
      </w:r>
      <w:r>
        <w:rPr>
          <w:lang w:val="es_ES" w:bidi="es_ES"/>
        </w:rPr>
        <w:t>24</w:t>
      </w:r>
      <w:r>
        <w:rPr>
          <w:lang w:val="es_ES" w:bidi="es_ES"/>
        </w:rPr>
        <w:t xml:space="preserve">). La renovada comunión entre el Señor e Israel bajo el gobernante mesiánico sería sellada con un nuevo pacto, el “pacto de Paz”. Ese pacto aseguraba al pueblo la bendición de Dios sobre su trabajo, trayéndoles cosechas abundantes (vv </w:t>
      </w:r>
      <w:r>
        <w:rPr>
          <w:lang w:val="es_ES" w:bidi="es_ES"/>
        </w:rPr>
        <w:t>26–27</w:t>
      </w:r>
      <w:r>
        <w:rPr>
          <w:lang w:val="es_ES" w:bidi="es_ES"/>
        </w:rPr>
        <w:t xml:space="preserve">). El pueblo no se vería obligado a luchar contra la naturaleza en sus esfuerzos (vv </w:t>
      </w:r>
      <w:r>
        <w:rPr>
          <w:lang w:val="es_ES" w:bidi="es_ES"/>
        </w:rPr>
        <w:t>25–28</w:t>
      </w:r>
      <w:r>
        <w:rPr>
          <w:lang w:val="es_ES" w:bidi="es_ES"/>
        </w:rPr>
        <w:t xml:space="preserve">). No tendrían que luchar contra otros pueblos que pudieran intentar compartir sus bendiciones por la fuerza (vv </w:t>
      </w:r>
      <w:r>
        <w:rPr>
          <w:lang w:val="es_ES" w:bidi="es_ES"/>
        </w:rPr>
        <w:t>27–29</w:t>
      </w:r>
      <w:r>
        <w:rPr>
          <w:lang w:val="es_ES" w:bidi="es_ES"/>
        </w:rPr>
        <w:t xml:space="preserve">). La visión profética abarcaba los eventos de la restauración de Israel después del exilio, la venida de Jesús el Mesías (cf. </w:t>
      </w:r>
      <w:r>
        <w:rPr>
          <w:lang w:val="es_ES" w:bidi="es_ES"/>
        </w:rPr>
        <w:t>Jn 10</w:t>
      </w:r>
      <w:r>
        <w:rPr>
          <w:lang w:val="es_ES" w:bidi="es_ES"/>
        </w:rPr>
        <w:t>), y la plena restauración del mundo maldito por el pecado.</w:t>
      </w:r>
    </w:p>
    <w:p>
      <w:pPr/>
      <w:r>
        <w:rPr>
          <w:lang w:val="es_ES" w:bidi="es_ES"/>
        </w:rPr>
      </w:r>
      <w:r>
        <w:rPr>
          <w:lang w:val="es_ES" w:bidi="es_ES"/>
        </w:rPr>
        <w:t xml:space="preserve">El capítulo </w:t>
      </w:r>
      <w:r>
        <w:rPr>
          <w:lang w:val="es_ES" w:bidi="es_ES"/>
        </w:rPr>
        <w:t>34</w:t>
      </w:r>
      <w:r>
        <w:rPr>
          <w:lang w:val="es_ES" w:bidi="es_ES"/>
        </w:rPr>
        <w:t xml:space="preserve"> es fundamental para los mensajes de restauración. Los énfasis incluyen la aplicación del versículo frecuentemente repetido: “Ellos serán verdaderamente mi pueblo, y yo seré su Dios” (</w:t>
      </w:r>
      <w:r>
        <w:rPr>
          <w:lang w:val="es_ES" w:bidi="es_ES"/>
        </w:rPr>
        <w:t>11:20</w:t>
      </w:r>
      <w:r>
        <w:rPr>
          <w:lang w:val="es_ES" w:bidi="es_ES"/>
        </w:rPr>
        <w:t xml:space="preserve">; cf. </w:t>
      </w:r>
      <w:r>
        <w:rPr>
          <w:lang w:val="es_ES" w:bidi="es_ES"/>
        </w:rPr>
        <w:t>34:30</w:t>
      </w:r>
      <w:r>
        <w:rPr>
          <w:lang w:val="es_ES" w:bidi="es_ES"/>
        </w:rPr>
        <w:t xml:space="preserve">; </w:t>
      </w:r>
      <w:r>
        <w:rPr>
          <w:lang w:val="es_ES" w:bidi="es_ES"/>
        </w:rPr>
        <w:t>36:28</w:t>
      </w:r>
      <w:r>
        <w:rPr>
          <w:lang w:val="es_ES" w:bidi="es_ES"/>
        </w:rPr>
        <w:t>). Los aspectos más significativos del tema de la restauración incluyen: (1) la misericordiosa restauración de Dios de su pueblo a la bendición del pacto (</w:t>
      </w:r>
      <w:r>
        <w:rPr>
          <w:lang w:val="es_ES" w:bidi="es_ES"/>
        </w:rPr>
        <w:t>36:20–36</w:t>
      </w:r>
      <w:r>
        <w:rPr>
          <w:lang w:val="es_ES" w:bidi="es_ES"/>
        </w:rPr>
        <w:t xml:space="preserve">; </w:t>
      </w:r>
      <w:r>
        <w:rPr>
          <w:lang w:val="es_ES" w:bidi="es_ES"/>
        </w:rPr>
        <w:t>37:23–26</w:t>
      </w:r>
      <w:r>
        <w:rPr>
          <w:lang w:val="es_ES" w:bidi="es_ES"/>
        </w:rPr>
        <w:t xml:space="preserve">; </w:t>
      </w:r>
      <w:r>
        <w:rPr>
          <w:lang w:val="es_ES" w:bidi="es_ES"/>
        </w:rPr>
        <w:t>39:25</w:t>
      </w:r>
      <w:r>
        <w:rPr>
          <w:lang w:val="es_ES" w:bidi="es_ES"/>
        </w:rPr>
        <w:t>); (2) la restauración de la nación de Israel a su tierra por parte de Dios (</w:t>
      </w:r>
      <w:r>
        <w:rPr>
          <w:lang w:val="es_ES" w:bidi="es_ES"/>
        </w:rPr>
        <w:t>36:1–15, 24</w:t>
      </w:r>
      <w:r>
        <w:rPr>
          <w:lang w:val="es_ES" w:bidi="es_ES"/>
        </w:rPr>
        <w:t xml:space="preserve">; </w:t>
      </w:r>
      <w:r>
        <w:rPr>
          <w:lang w:val="es_ES" w:bidi="es_ES"/>
        </w:rPr>
        <w:t>37:14–23</w:t>
      </w:r>
      <w:r>
        <w:rPr>
          <w:lang w:val="es_ES" w:bidi="es_ES"/>
        </w:rPr>
        <w:t xml:space="preserve">; </w:t>
      </w:r>
      <w:r>
        <w:rPr>
          <w:lang w:val="es_ES" w:bidi="es_ES"/>
        </w:rPr>
        <w:t>39:27</w:t>
      </w:r>
      <w:r>
        <w:rPr>
          <w:lang w:val="es_ES" w:bidi="es_ES"/>
        </w:rPr>
        <w:t>); (3) el nuevo pacto de Dios, otorgando su Espíritu a su pueblo (</w:t>
      </w:r>
      <w:r>
        <w:rPr>
          <w:lang w:val="es_ES" w:bidi="es_ES"/>
        </w:rPr>
        <w:t>36:25–27</w:t>
      </w:r>
      <w:r>
        <w:rPr>
          <w:lang w:val="es_ES" w:bidi="es_ES"/>
        </w:rPr>
        <w:t xml:space="preserve">; </w:t>
      </w:r>
      <w:r>
        <w:rPr>
          <w:lang w:val="es_ES" w:bidi="es_ES"/>
        </w:rPr>
        <w:t>37:14</w:t>
      </w:r>
      <w:r>
        <w:rPr>
          <w:lang w:val="es_ES" w:bidi="es_ES"/>
        </w:rPr>
        <w:t xml:space="preserve">; </w:t>
      </w:r>
      <w:r>
        <w:rPr>
          <w:lang w:val="es_ES" w:bidi="es_ES"/>
        </w:rPr>
        <w:t>39:29</w:t>
      </w:r>
      <w:r>
        <w:rPr>
          <w:lang w:val="es_ES" w:bidi="es_ES"/>
        </w:rPr>
        <w:t>), y su bendición sobre ellos (</w:t>
      </w:r>
      <w:r>
        <w:rPr>
          <w:lang w:val="es_ES" w:bidi="es_ES"/>
        </w:rPr>
        <w:t>36:8–12, 29–38</w:t>
      </w:r>
      <w:r>
        <w:rPr>
          <w:lang w:val="es_ES" w:bidi="es_ES"/>
        </w:rPr>
        <w:t xml:space="preserve">; </w:t>
      </w:r>
      <w:r>
        <w:rPr>
          <w:lang w:val="es_ES" w:bidi="es_ES"/>
        </w:rPr>
        <w:t>39:9–10, 26</w:t>
      </w:r>
      <w:r>
        <w:rPr>
          <w:lang w:val="es_ES" w:bidi="es_ES"/>
        </w:rPr>
        <w:t>), asegurándoles la victoria sobre sus enemigos (</w:t>
      </w:r>
      <w:r>
        <w:rPr>
          <w:lang w:val="es_ES" w:bidi="es_ES"/>
        </w:rPr>
        <w:t>35:1–15</w:t>
      </w:r>
      <w:r>
        <w:rPr>
          <w:lang w:val="es_ES" w:bidi="es_ES"/>
        </w:rPr>
        <w:t xml:space="preserve">; </w:t>
      </w:r>
      <w:r>
        <w:rPr>
          <w:lang w:val="es_ES" w:bidi="es_ES"/>
        </w:rPr>
        <w:t>36:36</w:t>
      </w:r>
      <w:r>
        <w:rPr>
          <w:lang w:val="es_ES" w:bidi="es_ES"/>
        </w:rPr>
        <w:t xml:space="preserve">; </w:t>
      </w:r>
      <w:r>
        <w:rPr>
          <w:lang w:val="es_ES" w:bidi="es_ES"/>
        </w:rPr>
        <w:t>37:28</w:t>
      </w:r>
      <w:r>
        <w:rPr>
          <w:lang w:val="es_ES" w:bidi="es_ES"/>
        </w:rPr>
        <w:t xml:space="preserve">; </w:t>
      </w:r>
      <w:r>
        <w:rPr>
          <w:lang w:val="es_ES" w:bidi="es_ES"/>
        </w:rPr>
        <w:t>38:1–39:24</w:t>
      </w:r>
      <w:r>
        <w:rPr>
          <w:lang w:val="es_ES" w:bidi="es_ES"/>
        </w:rPr>
        <w:t>); (4) el nombramiento de un rey davídico, el Mesías, sobre su pueblo por parte de Dios (</w:t>
      </w:r>
      <w:r>
        <w:rPr>
          <w:lang w:val="es_ES" w:bidi="es_ES"/>
        </w:rPr>
        <w:t>37:24–25</w:t>
      </w:r>
      <w:r>
        <w:rPr>
          <w:lang w:val="es_ES" w:bidi="es_ES"/>
        </w:rPr>
        <w:t>); y (5) el templo de Dios restaurado entre su pueblo (</w:t>
      </w:r>
      <w:r>
        <w:rPr>
          <w:lang w:val="es_ES" w:bidi="es_ES"/>
        </w:rPr>
        <w:t>37:26–27</w:t>
      </w:r>
      <w:r>
        <w:rPr>
          <w:lang w:val="es_ES" w:bidi="es_ES"/>
        </w:rPr>
        <w:t>).</w:t>
      </w:r>
    </w:p>
    <w:p>
      <w:pPr/>
      <w:r>
        <w:rPr>
          <w:lang w:val="es_ES" w:bidi="es_ES"/>
        </w:rPr>
      </w:r>
      <w:r>
        <w:rPr>
          <w:lang w:val="es_ES" w:bidi="es_ES"/>
        </w:rPr>
        <w:t>El pueblo de Dios</w:t>
      </w:r>
    </w:p>
    <w:p>
      <w:pPr/>
      <w:r>
        <w:rPr>
          <w:lang w:val="es_ES" w:bidi="es_ES"/>
        </w:rPr>
      </w:r>
      <w:r>
        <w:rPr>
          <w:lang w:val="es_ES" w:bidi="es_ES"/>
        </w:rPr>
        <w:t>El rechazo de los exiliados no fue eterno. Basado en el pacto abrahámico, el Señor promete bendecir al remanente fiel y convertirlos en un nuevo pueblo. La imagen de un valle de huesos secos es especialmente adecuada. Los huesos secos simbolizan al pueblo de Dios sin esperanza (</w:t>
      </w:r>
      <w:r>
        <w:rPr>
          <w:lang w:val="es_ES" w:bidi="es_ES"/>
        </w:rPr>
        <w:t>37:11</w:t>
      </w:r>
      <w:r>
        <w:rPr>
          <w:lang w:val="es_ES" w:bidi="es_ES"/>
        </w:rPr>
        <w:t xml:space="preserve">). Ezequiel les anuncia la buena noticia de que Dios los renovará y restaurará (v </w:t>
      </w:r>
      <w:r>
        <w:rPr>
          <w:lang w:val="es_ES" w:bidi="es_ES"/>
        </w:rPr>
        <w:t>12</w:t>
      </w:r>
      <w:r>
        <w:rPr>
          <w:lang w:val="es_ES" w:bidi="es_ES"/>
        </w:rPr>
        <w:t>). El propósito del Señor para su pueblo es que todas las naciones honren su santo nombre a través de ellos (</w:t>
      </w:r>
      <w:r>
        <w:rPr>
          <w:lang w:val="es_ES" w:bidi="es_ES"/>
        </w:rPr>
        <w:t>39:7, 25–27</w:t>
      </w:r>
      <w:r>
        <w:rPr>
          <w:lang w:val="es_ES" w:bidi="es_ES"/>
        </w:rPr>
        <w:t>).</w:t>
      </w:r>
    </w:p>
    <w:p>
      <w:pPr/>
      <w:r>
        <w:rPr>
          <w:lang w:val="es_ES" w:bidi="es_ES"/>
        </w:rPr>
      </w:r>
      <w:r>
        <w:rPr>
          <w:lang w:val="es_ES" w:bidi="es_ES"/>
        </w:rPr>
        <w:t>El planeta Tierra</w:t>
      </w:r>
    </w:p>
    <w:p>
      <w:pPr/>
      <w:r>
        <w:rPr>
          <w:lang w:val="es_ES" w:bidi="es_ES"/>
        </w:rPr>
      </w:r>
      <w:r>
        <w:rPr>
          <w:lang w:val="es_ES" w:bidi="es_ES"/>
        </w:rPr>
        <w:t>La promesa también se extiende a la tierra, originalmente dada a Abraham y sus descendientes. El pacto abrahámico incluía un elemento mesiánico, ya que a través de la familia de Abraham que habita en la Tierra Prometida, todas las naciones recibirían la bendición de Dios (</w:t>
      </w:r>
      <w:r>
        <w:rPr>
          <w:lang w:val="es_ES" w:bidi="es_ES"/>
        </w:rPr>
        <w:t>Gn 12:3</w:t>
      </w:r>
      <w:r>
        <w:rPr>
          <w:lang w:val="es_ES" w:bidi="es_ES"/>
        </w:rPr>
        <w:t>). En una visión, Ezequiel vio los límites y describió la división de la tierra (</w:t>
      </w:r>
      <w:r>
        <w:rPr>
          <w:lang w:val="es_ES" w:bidi="es_ES"/>
        </w:rPr>
        <w:t>Esd 47–48</w:t>
      </w:r>
      <w:r>
        <w:rPr>
          <w:lang w:val="es_ES" w:bidi="es_ES"/>
        </w:rPr>
        <w:t>). La ciudad real de Jerusalén es el símbolo central de la presencia de Dios entre su pueblo; su nombre será “Jehová-Shamma” (</w:t>
      </w:r>
      <w:r>
        <w:rPr>
          <w:lang w:val="es_ES" w:bidi="es_ES"/>
        </w:rPr>
        <w:t>48:8–35</w:t>
      </w:r>
      <w:r>
        <w:rPr>
          <w:lang w:val="es_ES" w:bidi="es_ES"/>
        </w:rPr>
        <w:t>).</w:t>
      </w:r>
    </w:p>
    <w:p>
      <w:pPr/>
      <w:r>
        <w:rPr>
          <w:lang w:val="es_ES" w:bidi="es_ES"/>
        </w:rPr>
      </w:r>
      <w:r>
        <w:rPr>
          <w:lang w:val="es_ES" w:bidi="es_ES"/>
        </w:rPr>
        <w:t>El Nuevo Convenio</w:t>
      </w:r>
    </w:p>
    <w:p>
      <w:pPr/>
      <w:r>
        <w:rPr>
          <w:lang w:val="es_ES" w:bidi="es_ES"/>
        </w:rPr>
      </w:r>
      <w:r>
        <w:rPr>
          <w:lang w:val="es_ES" w:bidi="es_ES"/>
        </w:rPr>
        <w:t>El pacto abrahámico se renueva, un pacto de gracia que expresa la relación restaurada. "Pacto de paz" describe adecuadamente su naturaleza y beneficios. El inquieto pueblo de Dios recibe la promesa de descanso de su búsqueda, de sus enemigos y de su trabajo. El cambio en la relación se enfatiza aún más con el envío del Espíritu de Dios, quien añadirá una nueva dimensión al estilo de vida de su pueblo. La obediencia a Dios ya no estará limitada, porque el Espíritu de Dios ayuda a su pueblo a cumplir su voluntad. Un nuevo corazón, controlado por el Espíritu de Dios, se da al pueblo del Señor (</w:t>
      </w:r>
      <w:r>
        <w:rPr>
          <w:lang w:val="es_ES" w:bidi="es_ES"/>
        </w:rPr>
        <w:t>36:26–27</w:t>
      </w:r>
      <w:r>
        <w:rPr>
          <w:lang w:val="es_ES" w:bidi="es_ES"/>
        </w:rPr>
        <w:t>). La presencia del Espíritu también significa una nueva vida para el pueblo (</w:t>
      </w:r>
      <w:r>
        <w:rPr>
          <w:lang w:val="es_ES" w:bidi="es_ES"/>
        </w:rPr>
        <w:t>37:14</w:t>
      </w:r>
      <w:r>
        <w:rPr>
          <w:lang w:val="es_ES" w:bidi="es_ES"/>
        </w:rPr>
        <w:t xml:space="preserve">; ver </w:t>
      </w:r>
      <w:r>
        <w:rPr>
          <w:lang w:val="es_ES" w:bidi="es_ES"/>
        </w:rPr>
        <w:t>Jn 3:8, 16</w:t>
      </w:r>
      <w:r>
        <w:rPr>
          <w:lang w:val="es_ES" w:bidi="es_ES"/>
        </w:rPr>
        <w:t xml:space="preserve">; </w:t>
      </w:r>
      <w:r>
        <w:rPr>
          <w:lang w:val="es_ES" w:bidi="es_ES"/>
        </w:rPr>
        <w:t>Hechos 2:38</w:t>
      </w:r>
      <w:r>
        <w:rPr>
          <w:lang w:val="es_ES" w:bidi="es_ES"/>
        </w:rPr>
        <w:t xml:space="preserve">; </w:t>
      </w:r>
      <w:r>
        <w:rPr>
          <w:lang w:val="es_ES" w:bidi="es_ES"/>
        </w:rPr>
        <w:t>Ro 8:2–4, 15</w:t>
      </w:r>
      <w:r>
        <w:rPr>
          <w:lang w:val="es_ES" w:bidi="es_ES"/>
        </w:rPr>
        <w:t>).</w:t>
      </w:r>
    </w:p>
    <w:p>
      <w:pPr/>
      <w:r>
        <w:rPr>
          <w:lang w:val="es_ES" w:bidi="es_ES"/>
        </w:rPr>
      </w:r>
      <w:r>
        <w:rPr>
          <w:lang w:val="es_ES" w:bidi="es_ES"/>
        </w:rPr>
        <w:t>El Mesías</w:t>
      </w:r>
    </w:p>
    <w:p>
      <w:pPr/>
      <w:r>
        <w:rPr>
          <w:lang w:val="es_ES" w:bidi="es_ES"/>
        </w:rPr>
      </w:r>
      <w:r>
        <w:rPr>
          <w:lang w:val="es_ES" w:bidi="es_ES"/>
        </w:rPr>
        <w:t>La esperanza del Antiguo Testamento de un rey mesiánico se cristaliza en el mensaje de Ezequiel. Su reinado será duradero (</w:t>
      </w:r>
      <w:r>
        <w:rPr>
          <w:lang w:val="es_ES" w:bidi="es_ES"/>
        </w:rPr>
        <w:t>Esd 37:25</w:t>
      </w:r>
      <w:r>
        <w:rPr>
          <w:lang w:val="es_ES" w:bidi="es_ES"/>
        </w:rPr>
        <w:t xml:space="preserve">), sobre todo el pueblo de Dios que tendrá nuevos corazones (vv </w:t>
      </w:r>
      <w:r>
        <w:rPr>
          <w:lang w:val="es_ES" w:bidi="es_ES"/>
        </w:rPr>
        <w:t>15–25</w:t>
      </w:r>
      <w:r>
        <w:rPr>
          <w:lang w:val="es_ES" w:bidi="es_ES"/>
        </w:rPr>
        <w:t>).</w:t>
      </w:r>
    </w:p>
    <w:p>
      <w:pPr/>
      <w:r>
        <w:rPr>
          <w:lang w:val="es_ES" w:bidi="es_ES"/>
        </w:rPr>
      </w:r>
      <w:r>
        <w:rPr>
          <w:lang w:val="es_ES" w:bidi="es_ES"/>
        </w:rPr>
        <w:t>El templo</w:t>
      </w:r>
    </w:p>
    <w:p>
      <w:pPr/>
      <w:r>
        <w:rPr>
          <w:lang w:val="es_ES" w:bidi="es_ES"/>
        </w:rPr>
      </w:r>
      <w:r>
        <w:rPr>
          <w:lang w:val="es_ES" w:bidi="es_ES"/>
        </w:rPr>
        <w:t>Como sacerdote, Ezequiel estaba profundamente interesado en el templo, el sacerdocio, las regulaciones sacrificiales y las festividades. Una gran parte de la última sección de la profecía describe la adoración renovada en el templo (</w:t>
      </w:r>
      <w:r>
        <w:rPr>
          <w:lang w:val="es_ES" w:bidi="es_ES"/>
        </w:rPr>
        <w:t>40:1–46:24</w:t>
      </w:r>
      <w:r>
        <w:rPr>
          <w:lang w:val="es_ES" w:bidi="es_ES"/>
        </w:rPr>
        <w:t xml:space="preserve">). Su visión de la gloria de Dios, tan importante en los mensajes del juicio de Dios sobre Jerusalén (caps </w:t>
      </w:r>
      <w:r>
        <w:rPr>
          <w:lang w:val="es_ES" w:bidi="es_ES"/>
        </w:rPr>
        <w:t>1</w:t>
      </w:r>
      <w:r>
        <w:rPr>
          <w:lang w:val="es_ES" w:bidi="es_ES"/>
        </w:rPr>
        <w:t xml:space="preserve">, </w:t>
      </w:r>
      <w:r>
        <w:rPr>
          <w:lang w:val="es_ES" w:bidi="es_ES"/>
        </w:rPr>
        <w:t>10–11</w:t>
      </w:r>
      <w:r>
        <w:rPr>
          <w:lang w:val="es_ES" w:bidi="es_ES"/>
        </w:rPr>
        <w:t>), ahora asegura al remanente que Dios no ha abandonado a su pueblo (</w:t>
      </w:r>
      <w:r>
        <w:rPr>
          <w:lang w:val="es_ES" w:bidi="es_ES"/>
        </w:rPr>
        <w:t>43:2–5</w:t>
      </w:r>
      <w:r>
        <w:rPr>
          <w:lang w:val="es_ES" w:bidi="es_ES"/>
        </w:rPr>
        <w:t>). Él habitará entre ellos, ya que el templo es un símbolo de la presencia de Dios (</w:t>
      </w:r>
      <w:r>
        <w:rPr>
          <w:lang w:val="es_ES" w:bidi="es_ES"/>
        </w:rPr>
        <w:t>37:27</w:t>
      </w:r>
      <w:r>
        <w:rPr>
          <w:lang w:val="es_ES" w:bidi="es_ES"/>
        </w:rPr>
        <w:t xml:space="preserve">). Algunos intérpretes creen que el templo, con su ritual descrito en </w:t>
      </w:r>
      <w:r>
        <w:rPr>
          <w:lang w:val="es_ES" w:bidi="es_ES"/>
        </w:rPr>
        <w:t>Ezequiel 40–46</w:t>
      </w:r>
      <w:r>
        <w:rPr>
          <w:lang w:val="es_ES" w:bidi="es_ES"/>
        </w:rPr>
        <w:t>, será restaurado en la era mesiánica antes del juicio final. Otros piensan que las promesas sobre el templo ofrecen una respuesta simbólica positiva a la mayor preocupación de Ezequiel: si Dios volverá a estar con su pueblo (</w:t>
      </w:r>
      <w:r>
        <w:rPr>
          <w:lang w:val="es_ES" w:bidi="es_ES"/>
        </w:rPr>
        <w:t>48:35</w:t>
      </w:r>
      <w:r>
        <w:rPr>
          <w:lang w:val="es_ES" w:bidi="es_ES"/>
        </w:rPr>
        <w:t xml:space="preserve">; ver </w:t>
      </w:r>
      <w:r>
        <w:rPr>
          <w:lang w:val="es_ES" w:bidi="es_ES"/>
        </w:rPr>
        <w:t>Jn 2:21</w:t>
      </w:r>
      <w:r>
        <w:rPr>
          <w:lang w:val="es_ES" w:bidi="es_ES"/>
        </w:rPr>
        <w:t xml:space="preserve">; </w:t>
      </w:r>
      <w:r>
        <w:rPr>
          <w:lang w:val="es_ES" w:bidi="es_ES"/>
        </w:rPr>
        <w:t>Rv 21:22</w:t>
      </w:r>
      <w:r>
        <w:rPr>
          <w:lang w:val="es_ES" w:bidi="es_ES"/>
        </w:rPr>
        <w:t>).</w:t>
      </w:r>
    </w:p>
    <w:p>
      <w:pPr/>
      <w:r>
        <w:rPr>
          <w:lang w:val="es_ES" w:bidi="es_ES"/>
        </w:rPr>
      </w:r>
      <w:r>
        <w:rPr>
          <w:lang w:val="es_ES" w:bidi="es_ES"/>
        </w:rPr>
        <w:t xml:space="preserve">Existen varias interpretaciones de los capítulos </w:t>
      </w:r>
      <w:r>
        <w:rPr>
          <w:lang w:val="es_ES" w:bidi="es_ES"/>
        </w:rPr>
        <w:t>34–48</w:t>
      </w:r>
      <w:r>
        <w:rPr>
          <w:lang w:val="es_ES" w:bidi="es_ES"/>
        </w:rPr>
        <w:t>. Como vigilante de Israel, Ezequiel tenía un mensaje para la comunidad judía exiliada. Por lo tanto, el cumplimiento de la profecía probablemente comenzó con el decreto de Ciro I (538 a.C.) que permitió a los judíos regresar a su tierra (</w:t>
      </w:r>
      <w:r>
        <w:rPr>
          <w:lang w:val="es_ES" w:bidi="es_ES"/>
        </w:rPr>
        <w:t>Esd 1:1–3</w:t>
      </w:r>
      <w:r>
        <w:rPr>
          <w:lang w:val="es_ES" w:bidi="es_ES"/>
        </w:rPr>
        <w:t>). Hay dos escuelas rivales de interpretación sobre cómo se cumple la profecía más allá de la restauración de Israel en su tierra. Aquellos que interpretan a Israel simplemente como la nación ven el regreso moderno del pueblo judío a la tierra de Israel como una continuación de la promesa profética de Dios. Creen que el plan de Dios para Israel se está cumpliendo junto con, y además de, su plan para la iglesia cristiana. El cumplimiento de esas profecías será inaugurado por la venida del rey mesiánico, quien traerá paz terrenal al pueblo judío. El culto en el templo (</w:t>
      </w:r>
      <w:r>
        <w:rPr>
          <w:lang w:val="es_ES" w:bidi="es_ES"/>
        </w:rPr>
        <w:t>Esd 40–48</w:t>
      </w:r>
      <w:r>
        <w:rPr>
          <w:lang w:val="es_ES" w:bidi="es_ES"/>
        </w:rPr>
        <w:t>) será restaurado de alguna manera durante el período del reino mesiánico. La iglesia disfrutará de una pequeña participación en todos los eventos centrados en los judíos. Las promesas de la visión de Ezequiel están así limitadas a la nación de Israel y deben cumplirse antes de la llegada de un nuevo cielo y tierra.</w:t>
      </w:r>
    </w:p>
    <w:p>
      <w:pPr/>
      <w:r>
        <w:rPr>
          <w:lang w:val="es_ES" w:bidi="es_ES"/>
        </w:rPr>
      </w:r>
      <w:r>
        <w:rPr>
          <w:lang w:val="es_ES" w:bidi="es_ES"/>
        </w:rPr>
        <w:t>Algunos intérpretes consideran que Ezequiel escribió para beneficiar a los descendientes espirituales de Abraham que creen, al igual que él, en las promesas de Dios (</w:t>
      </w:r>
      <w:r>
        <w:rPr>
          <w:lang w:val="es_ES" w:bidi="es_ES"/>
        </w:rPr>
        <w:t>Gn 15:6</w:t>
      </w:r>
      <w:r>
        <w:rPr>
          <w:lang w:val="es_ES" w:bidi="es_ES"/>
        </w:rPr>
        <w:t xml:space="preserve">; cf. </w:t>
      </w:r>
      <w:r>
        <w:rPr>
          <w:lang w:val="es_ES" w:bidi="es_ES"/>
        </w:rPr>
        <w:t>Ro 4:11–13</w:t>
      </w:r>
      <w:r>
        <w:rPr>
          <w:lang w:val="es_ES" w:bidi="es_ES"/>
        </w:rPr>
        <w:t xml:space="preserve">; </w:t>
      </w:r>
      <w:r>
        <w:rPr>
          <w:lang w:val="es_ES" w:bidi="es_ES"/>
        </w:rPr>
        <w:t>Ga 3:6–9, 29</w:t>
      </w:r>
      <w:r>
        <w:rPr>
          <w:lang w:val="es_ES" w:bidi="es_ES"/>
        </w:rPr>
        <w:t>). Todos los que tienen fe como Abraham, sean judíos o gentiles, son considerados descendientes de Abraham (</w:t>
      </w:r>
      <w:r>
        <w:rPr>
          <w:lang w:val="es_ES" w:bidi="es_ES"/>
        </w:rPr>
        <w:t>Ga 3:28–29</w:t>
      </w:r>
      <w:r>
        <w:rPr>
          <w:lang w:val="es_ES" w:bidi="es_ES"/>
        </w:rPr>
        <w:t xml:space="preserve">). Por lo tanto, el mensaje de Ezequiel incluiría toda la obra misericordiosa de Dios entre los gentiles cristianos, quienes se han convertido en receptores de las promesas y beneficios de Dios. Es posible, basándose en </w:t>
      </w:r>
      <w:r>
        <w:rPr>
          <w:lang w:val="es_ES" w:bidi="es_ES"/>
        </w:rPr>
        <w:t>1 Pedro 1:10–11</w:t>
      </w:r>
      <w:r>
        <w:rPr>
          <w:lang w:val="es_ES" w:bidi="es_ES"/>
        </w:rPr>
        <w:t>, interpretar el lenguaje de Ezequiel como una expresión profética de cómo la gracia de Dios alcanzaría a todos aquellos que se reconciliaran con Él a través de la fe en el evangelio.</w:t>
      </w:r>
    </w:p>
    <w:p>
      <w:pPr/>
      <w:r>
        <w:rPr>
          <w:lang w:val="es_ES" w:bidi="es_ES"/>
        </w:rPr>
      </w:r>
      <w:r>
        <w:rPr>
          <w:i/>
          <w:lang w:val="es_ES" w:bidi="es_ES"/>
        </w:rPr>
        <w:t>Véase también</w:t>
      </w:r>
      <w:r>
        <w:rPr>
          <w:lang w:val="es_ES" w:bidi="es_ES"/>
        </w:rPr>
        <w:t xml:space="preserve"> </w:t>
      </w:r>
      <w:r>
        <w:rPr>
          <w:lang w:val="es_ES" w:bidi="es_ES"/>
        </w:rPr>
        <w:t>Diáspora de los Judíos</w:t>
      </w:r>
      <w:r>
        <w:rPr>
          <w:lang w:val="es_ES" w:bidi="es_ES"/>
        </w:rPr>
        <w:t xml:space="preserve">; </w:t>
      </w:r>
      <w:r>
        <w:rPr>
          <w:lang w:val="es_ES" w:bidi="es_ES"/>
        </w:rPr>
        <w:t>Ezequiel (Persona)</w:t>
      </w:r>
      <w:r>
        <w:rPr>
          <w:lang w:val="es_ES" w:bidi="es_ES"/>
        </w:rPr>
        <w:t xml:space="preserve">; </w:t>
      </w:r>
      <w:r>
        <w:rPr>
          <w:lang w:val="es_ES" w:bidi="es_ES"/>
        </w:rPr>
        <w:t>Profecía</w:t>
      </w:r>
      <w:r>
        <w:rPr>
          <w:lang w:val="es_ES" w:bidi="es_ES"/>
        </w:rPr>
        <w:t>.</w:t>
      </w:r>
      <w:r>
        <w:rPr>
          <w:lang w:val="es_ES" w:bidi="es_ES"/>
        </w:rPr>
      </w:r>
      <w:r>
        <w:rPr>
          <w:lang w:val="es_ES" w:bidi="es_ES"/>
        </w:rPr>
      </w:r>
    </w:p>
    <w:p>
      <w:pPr/>
      <w:r>
        <w:rPr>
          <w:lang w:val="es_ES" w:bidi="es_ES"/>
        </w:rPr>
      </w:r>
    </w:p>
    <w:p>
      <w:pPr>
        <w:pStyle w:val="Heading2"/>
      </w:pPr>
      <w:r>
        <w:rPr>
          <w:lang w:val="es_ES" w:bidi="es_ES"/>
        </w:rPr>
        <w:t>Ezequiel (Persona)</w:t>
      </w:r>
      <w:r>
        <w:rPr>
          <w:lang w:val="es_ES" w:bidi="es_ES"/>
        </w:rPr>
      </w:r>
    </w:p>
    <w:p>
      <w:pPr/>
      <w:r>
        <w:rPr>
          <w:lang w:val="es_ES" w:bidi="es_ES"/>
        </w:rPr>
      </w:r>
      <w:r>
        <w:rPr>
          <w:lang w:val="es_ES" w:bidi="es_ES"/>
        </w:rPr>
        <w:t>Sacerdote y profeta durante el exilio babilónico de Israel, Ezequiel era descendiente de la influyente familia sacerdotal de Sadoc (</w:t>
      </w:r>
      <w:r>
        <w:rPr>
          <w:lang w:val="es_ES" w:bidi="es_ES"/>
        </w:rPr>
        <w:t>Ez 1:3</w:t>
      </w:r>
      <w:r>
        <w:rPr>
          <w:lang w:val="es_ES" w:bidi="es_ES"/>
        </w:rPr>
        <w:t>). Probablemente fue criado en Jerusalén y estaba familiarizado con el ritual del templo; se desconoce si llegó a servir como sacerdote allí. Todo lo que se sabe sobre su vida personal se obtiene del libro del Antiguo Testamento de Ezequiel.</w:t>
      </w:r>
    </w:p>
    <w:p>
      <w:pPr/>
      <w:r>
        <w:rPr>
          <w:lang w:val="es_ES" w:bidi="es_ES"/>
        </w:rPr>
      </w:r>
      <w:r>
        <w:rPr>
          <w:lang w:val="es_ES" w:bidi="es_ES"/>
        </w:rPr>
        <w:t>Ezequiel estaba casado (</w:t>
      </w:r>
      <w:r>
        <w:rPr>
          <w:lang w:val="es_ES" w:bidi="es_ES"/>
        </w:rPr>
        <w:t>24:16–18</w:t>
      </w:r>
      <w:r>
        <w:rPr>
          <w:lang w:val="es_ES" w:bidi="es_ES"/>
        </w:rPr>
        <w:t>) y vivía en Tel-abib, en Babilonia (</w:t>
      </w:r>
      <w:r>
        <w:rPr>
          <w:lang w:val="es_ES" w:bidi="es_ES"/>
        </w:rPr>
        <w:t>3:15</w:t>
      </w:r>
      <w:r>
        <w:rPr>
          <w:lang w:val="es_ES" w:bidi="es_ES"/>
        </w:rPr>
        <w:t>), en su propia casa (</w:t>
      </w:r>
      <w:r>
        <w:rPr>
          <w:lang w:val="es_ES" w:bidi="es_ES"/>
        </w:rPr>
        <w:t>3:24, 8:1</w:t>
      </w:r>
      <w:r>
        <w:rPr>
          <w:lang w:val="es_ES" w:bidi="es_ES"/>
        </w:rPr>
        <w:t xml:space="preserve">). La mayoría de los cautivos de Judea se habían asentado junto al Canal de </w:t>
      </w:r>
      <w:r>
        <w:rPr>
          <w:lang w:val="es_ES" w:bidi="es_ES"/>
        </w:rPr>
        <w:t>Quebar</w:t>
      </w:r>
      <w:r>
        <w:rPr>
          <w:lang w:val="es_ES" w:bidi="es_ES"/>
        </w:rPr>
        <w:t xml:space="preserve"> (</w:t>
      </w:r>
      <w:r>
        <w:rPr>
          <w:lang w:val="es_ES" w:bidi="es_ES"/>
        </w:rPr>
        <w:t>1:3</w:t>
      </w:r>
      <w:r>
        <w:rPr>
          <w:lang w:val="es_ES" w:bidi="es_ES"/>
        </w:rPr>
        <w:t>), que iba desde Babilonia, pasando por Nippur, hasta Erech. Los ancianos de Israel acudían a Ezequiel en busca de consejo (</w:t>
      </w:r>
      <w:r>
        <w:rPr>
          <w:lang w:val="es_ES" w:bidi="es_ES"/>
        </w:rPr>
        <w:t>8:1,</w:t>
      </w:r>
      <w:r>
        <w:rPr>
          <w:lang w:val="es_ES" w:bidi="es_ES"/>
        </w:rPr>
        <w:t xml:space="preserve"> </w:t>
      </w:r>
      <w:r>
        <w:rPr>
          <w:lang w:val="es_ES" w:bidi="es_ES"/>
        </w:rPr>
        <w:t>14:1,</w:t>
      </w:r>
      <w:r>
        <w:rPr>
          <w:lang w:val="es_ES" w:bidi="es_ES"/>
        </w:rPr>
        <w:t xml:space="preserve"> </w:t>
      </w:r>
      <w:r>
        <w:rPr>
          <w:lang w:val="es_ES" w:bidi="es_ES"/>
        </w:rPr>
        <w:t>20:1</w:t>
      </w:r>
      <w:r>
        <w:rPr>
          <w:lang w:val="es_ES" w:bidi="es_ES"/>
        </w:rPr>
        <w:t>). En el quinto año del exilio, cuando Ezequiel tenía entre 25 y 30 años, recibió el llamado de Dios al oficio profético (</w:t>
      </w:r>
      <w:r>
        <w:rPr>
          <w:lang w:val="es_ES" w:bidi="es_ES"/>
        </w:rPr>
        <w:t>1:1–3:11</w:t>
      </w:r>
      <w:r>
        <w:rPr>
          <w:lang w:val="es_ES" w:bidi="es_ES"/>
        </w:rPr>
        <w:t>). Su esposa murió repentinamente durante el exilio, pero se le prohibió llorarla en público (</w:t>
      </w:r>
      <w:r>
        <w:rPr>
          <w:lang w:val="es_ES" w:bidi="es_ES"/>
        </w:rPr>
        <w:t>24:16–18</w:t>
      </w:r>
      <w:r>
        <w:rPr>
          <w:lang w:val="es_ES" w:bidi="es_ES"/>
        </w:rPr>
        <w:t xml:space="preserve">). Su muerte repentina estaba destinada a transmitir una advertencia impactante y solemne sobre lo que ocurriría en la tierra natal de los cautivos (vv </w:t>
      </w:r>
      <w:r>
        <w:rPr>
          <w:lang w:val="es_ES" w:bidi="es_ES"/>
        </w:rPr>
        <w:t>15–27</w:t>
      </w:r>
      <w:r>
        <w:rPr>
          <w:lang w:val="es_ES" w:bidi="es_ES"/>
        </w:rPr>
        <w:t>).</w:t>
      </w:r>
    </w:p>
    <w:p>
      <w:pPr/>
      <w:r>
        <w:rPr>
          <w:lang w:val="es_ES" w:bidi="es_ES"/>
        </w:rPr>
      </w:r>
      <w:r>
        <w:rPr>
          <w:lang w:val="es_ES" w:bidi="es_ES"/>
        </w:rPr>
        <w:t>El ministerio de Ezequiel fue inusual en muchos aspectos. Fue un período de intensa actividad profética. Junto con los profetas Jeremías y Daniel, Ezequiel abordó las necesidades de la nación durante la cautividad babilónica. Fue una era de agitación y desplazamiento para el reino del sur, Judá, así como un tiempo de persistente apostasía, idolatría y desobediencia general a la ley mosaica. También fue un período de conflicto internacional y de cambios en el equilibrio de poder en todo el Oriente Medio.</w:t>
      </w:r>
    </w:p>
    <w:p>
      <w:pPr/>
      <w:r>
        <w:rPr>
          <w:lang w:val="es_ES" w:bidi="es_ES"/>
        </w:rPr>
      </w:r>
      <w:r>
        <w:rPr>
          <w:lang w:val="es_ES" w:bidi="es_ES"/>
        </w:rPr>
        <w:t>El ministerio de Ezequiel parece haber abarcado desde el 592 a.C. hasta al menos el vigésimo séptimo año del exilio (</w:t>
      </w:r>
      <w:r>
        <w:rPr>
          <w:lang w:val="es_ES" w:bidi="es_ES"/>
        </w:rPr>
        <w:t>29:17</w:t>
      </w:r>
      <w:r>
        <w:rPr>
          <w:lang w:val="es_ES" w:bidi="es_ES"/>
        </w:rPr>
        <w:t xml:space="preserve">). Se divide en dos períodos principales. Durante el primer período (592–587 a.C.), sus mensajes consistieron en advertencias repetidas, en discursos en prosa y actos simbólicos, destinadas a llevar a los exiliados al arrepentimiento y a la fe en Dios. Durante el segundo período (586–570 a.C.), después de la destrucción de Jerusalén y del templo por Nabucodonosor, el profeta consoló a los exiliados y los animó a mirar al futuro con esperanza (caps. </w:t>
      </w:r>
      <w:r>
        <w:rPr>
          <w:lang w:val="es_ES" w:bidi="es_ES"/>
        </w:rPr>
        <w:t>33–48</w:t>
      </w:r>
      <w:r>
        <w:rPr>
          <w:lang w:val="es_ES" w:bidi="es_ES"/>
        </w:rPr>
        <w:t>). Hubo 13 años en los que no se pronunciaron declaraciones proféticas, es decir, desde 585 a.C. (</w:t>
      </w:r>
      <w:r>
        <w:rPr>
          <w:lang w:val="es_ES" w:bidi="es_ES"/>
        </w:rPr>
        <w:t>32:1,17</w:t>
      </w:r>
      <w:r>
        <w:rPr>
          <w:lang w:val="es_ES" w:bidi="es_ES"/>
        </w:rPr>
        <w:t xml:space="preserve">; </w:t>
      </w:r>
      <w:r>
        <w:rPr>
          <w:lang w:val="es_ES" w:bidi="es_ES"/>
        </w:rPr>
        <w:t>33:21</w:t>
      </w:r>
      <w:r>
        <w:rPr>
          <w:lang w:val="es_ES" w:bidi="es_ES"/>
        </w:rPr>
        <w:t>) hasta 572 a.C. (</w:t>
      </w:r>
      <w:r>
        <w:rPr>
          <w:lang w:val="es_ES" w:bidi="es_ES"/>
        </w:rPr>
        <w:t>40:1</w:t>
      </w:r>
      <w:r>
        <w:rPr>
          <w:lang w:val="es_ES" w:bidi="es_ES"/>
        </w:rPr>
        <w:t>). El profeta se enteró de la caída de Jerusalén mientras estaba en Babilonia (</w:t>
      </w:r>
      <w:r>
        <w:rPr>
          <w:lang w:val="es_ES" w:bidi="es_ES"/>
        </w:rPr>
        <w:t>33:21–22</w:t>
      </w:r>
      <w:r>
        <w:rPr>
          <w:lang w:val="es_ES" w:bidi="es_ES"/>
        </w:rPr>
        <w:t>).</w:t>
      </w:r>
    </w:p>
    <w:p>
      <w:pPr/>
      <w:r>
        <w:rPr>
          <w:lang w:val="es_ES" w:bidi="es_ES"/>
        </w:rPr>
      </w:r>
      <w:r>
        <w:rPr>
          <w:lang w:val="es_ES" w:bidi="es_ES"/>
        </w:rPr>
        <w:t xml:space="preserve">La </w:t>
      </w:r>
      <w:r>
        <w:rPr>
          <w:b/>
          <w:lang w:val="es_ES" w:bidi="es_ES"/>
        </w:rPr>
        <w:t>carga</w:t>
      </w:r>
      <w:r>
        <w:rPr>
          <w:lang w:val="es_ES" w:bidi="es_ES"/>
        </w:rPr>
        <w:t xml:space="preserve"> del mensaje de Ezequiel era que Judá estaba madura para el juicio. Su preparación para transmitir el mensaje de Dios se ilustra en la imagen de él comiendo las profecías escritas (</w:t>
      </w:r>
      <w:r>
        <w:rPr>
          <w:lang w:val="es_ES" w:bidi="es_ES"/>
        </w:rPr>
        <w:t>2:8–3:3</w:t>
      </w:r>
      <w:r>
        <w:rPr>
          <w:lang w:val="es_ES" w:bidi="es_ES"/>
        </w:rPr>
        <w:t>). Al principio, los mensajes no fueron aceptados, pero más tarde sus profecías fueron confirmadas cuando comenzaron a hacerse realidad y cuando la nación fue purgada de su idolatría. Ezequiel ha sido llamado "el Padre del Judaísmo" debido a su supuesta influencia en la adoración posterior de Israel. Su mayor contribución al culto judío posterior al exilio consistió en establecer las bases de la sinagoga. Puso énfasis en la enseñanza de la inmortalidad personal, la resurrección y la ley ritual.</w:t>
      </w:r>
    </w:p>
    <w:p>
      <w:pPr/>
      <w:r>
        <w:rPr>
          <w:lang w:val="es_ES" w:bidi="es_ES"/>
        </w:rPr>
      </w:r>
      <w:r>
        <w:rPr>
          <w:lang w:val="es_ES" w:bidi="es_ES"/>
        </w:rPr>
        <w:t xml:space="preserve">Ezequiel transmitió sus mensajes mediante actos de simbolismo vívidos y dramáticos (por ejemplo, </w:t>
      </w:r>
      <w:r>
        <w:rPr>
          <w:lang w:val="es_ES" w:bidi="es_ES"/>
        </w:rPr>
        <w:t>4:1–8,</w:t>
      </w:r>
      <w:r>
        <w:rPr>
          <w:lang w:val="es_ES" w:bidi="es_ES"/>
        </w:rPr>
        <w:t xml:space="preserve"> </w:t>
      </w:r>
      <w:r>
        <w:rPr>
          <w:lang w:val="es_ES" w:bidi="es_ES"/>
        </w:rPr>
        <w:t>5:1–17</w:t>
      </w:r>
      <w:r>
        <w:rPr>
          <w:lang w:val="es_ES" w:bidi="es_ES"/>
        </w:rPr>
        <w:t>). Su estilo ha sido caracterizado como pesado y repetitivo, pero fue diseñado teniendo en cuenta los temas de la apostasía y el juicio posterior.</w:t>
      </w:r>
    </w:p>
    <w:p>
      <w:pPr/>
      <w:r>
        <w:rPr>
          <w:lang w:val="es_ES" w:bidi="es_ES"/>
        </w:rPr>
      </w:r>
      <w:r>
        <w:rPr>
          <w:lang w:val="es_ES" w:bidi="es_ES"/>
        </w:rPr>
        <w:t>El lugar y las circunstancias de su muerte son desconocidos, y Ezequiel no se menciona en ninguna otra parte del Antiguo Testamento.</w:t>
      </w:r>
    </w:p>
    <w:p>
      <w:pPr/>
      <w:r>
        <w:rPr>
          <w:lang w:val="es_ES" w:bidi="es_ES"/>
        </w:rPr>
      </w:r>
      <w:r>
        <w:rPr>
          <w:i/>
          <w:lang w:val="es_ES" w:bidi="es_ES"/>
        </w:rPr>
        <w:t>Ver también</w:t>
      </w:r>
      <w:r>
        <w:rPr>
          <w:lang w:val="es_ES" w:bidi="es_ES"/>
        </w:rPr>
        <w:t xml:space="preserve"> </w:t>
      </w:r>
      <w:r>
        <w:rPr>
          <w:lang w:val="es_ES" w:bidi="es_ES"/>
        </w:rPr>
        <w:t>Diáspora de los Judíos</w:t>
      </w:r>
      <w:r>
        <w:rPr>
          <w:lang w:val="es_ES" w:bidi="es_ES"/>
        </w:rPr>
        <w:t xml:space="preserve">; </w:t>
      </w:r>
      <w:r>
        <w:rPr>
          <w:lang w:val="es_ES" w:bidi="es_ES"/>
        </w:rPr>
        <w:t>Ezequiel, Libro de</w:t>
      </w:r>
      <w:r>
        <w:rPr>
          <w:lang w:val="es_ES" w:bidi="es_ES"/>
        </w:rPr>
        <w:t xml:space="preserve">; </w:t>
      </w:r>
      <w:r>
        <w:rPr>
          <w:lang w:val="es_ES" w:bidi="es_ES"/>
        </w:rPr>
        <w:t>Profeta, Profetisa</w:t>
      </w:r>
      <w:r>
        <w:rPr>
          <w:lang w:val="es_ES" w:bidi="es_ES"/>
        </w:rPr>
        <w:t>.</w:t>
      </w:r>
      <w:r>
        <w:rPr>
          <w:lang w:val="es_ES" w:bidi="es_ES"/>
        </w:rPr>
      </w:r>
      <w:r>
        <w:rPr>
          <w:lang w:val="es_ES" w:bidi="es_ES"/>
        </w:rPr>
      </w:r>
    </w:p>
    <w:p>
      <w:pPr/>
      <w:r>
        <w:rPr>
          <w:lang w:val="es_ES" w:bidi="es_ES"/>
        </w:rPr>
      </w:r>
    </w:p>
    <w:p>
      <w:pPr>
        <w:pStyle w:val="Heading2"/>
      </w:pPr>
      <w:r>
        <w:rPr>
          <w:lang w:val="es_ES" w:bidi="es_ES"/>
        </w:rPr>
        <w:t>Ezer</w:t>
      </w:r>
      <w:r>
        <w:rPr>
          <w:lang w:val="es_ES" w:bidi="es_ES"/>
        </w:rPr>
      </w:r>
    </w:p>
    <w:p>
      <w:pPr/>
      <w:r>
        <w:rPr>
          <w:lang w:val="es_ES" w:bidi="es_ES"/>
        </w:rPr>
      </w:r>
      <w:r>
        <w:rPr>
          <w:lang w:val="es_ES" w:bidi="es_ES"/>
        </w:rPr>
        <w:t>1. Jefe de una tribu Horita (</w:t>
      </w:r>
      <w:r>
        <w:rPr>
          <w:lang w:val="es_ES" w:bidi="es_ES"/>
        </w:rPr>
        <w:t>Gn 36:21,</w:t>
      </w:r>
      <w:r>
        <w:rPr>
          <w:lang w:val="es_ES" w:bidi="es_ES"/>
        </w:rPr>
        <w:t xml:space="preserve"> </w:t>
      </w:r>
      <w:r>
        <w:rPr>
          <w:lang w:val="es_ES" w:bidi="es_ES"/>
        </w:rPr>
        <w:t>1 Cro 1:38</w:t>
      </w:r>
      <w:r>
        <w:rPr>
          <w:lang w:val="es_ES" w:bidi="es_ES"/>
        </w:rPr>
        <w:t>).</w:t>
      </w:r>
    </w:p>
    <w:p>
      <w:pPr/>
      <w:r>
        <w:rPr>
          <w:lang w:val="es_ES" w:bidi="es_ES"/>
        </w:rPr>
      </w:r>
      <w:r>
        <w:rPr>
          <w:lang w:val="es_ES" w:bidi="es_ES"/>
        </w:rPr>
        <w:t>2. Descendiente y probablemente hijo de Efraín. Fue asesinado mientras realizaba una incursión en el ganado de los Filisteos (</w:t>
      </w:r>
      <w:r>
        <w:rPr>
          <w:lang w:val="es_ES" w:bidi="es_ES"/>
        </w:rPr>
        <w:t>1 Crónicas 7:21</w:t>
      </w:r>
      <w:r>
        <w:rPr>
          <w:lang w:val="es_ES" w:bidi="es_ES"/>
        </w:rPr>
        <w:t>).</w:t>
      </w:r>
    </w:p>
    <w:p>
      <w:pPr/>
      <w:r>
        <w:rPr>
          <w:lang w:val="es_ES" w:bidi="es_ES"/>
        </w:rPr>
      </w:r>
      <w:r>
        <w:rPr>
          <w:lang w:val="es_ES" w:bidi="es_ES"/>
        </w:rPr>
        <w:t>3. Hombre de Judá, descendiente de Hur (</w:t>
      </w:r>
      <w:r>
        <w:rPr>
          <w:lang w:val="es_ES" w:bidi="es_ES"/>
        </w:rPr>
        <w:t>1 Crónicas 4:4</w:t>
      </w:r>
      <w:r>
        <w:rPr>
          <w:lang w:val="es_ES" w:bidi="es_ES"/>
        </w:rPr>
        <w:t>).</w:t>
      </w:r>
    </w:p>
    <w:p>
      <w:pPr/>
      <w:r>
        <w:rPr>
          <w:lang w:val="es_ES" w:bidi="es_ES"/>
        </w:rPr>
      </w:r>
      <w:r>
        <w:rPr>
          <w:lang w:val="es_ES" w:bidi="es_ES"/>
        </w:rPr>
        <w:t>4. Gadita que se unió a David en Siclag (</w:t>
      </w:r>
      <w:r>
        <w:rPr>
          <w:lang w:val="es_ES" w:bidi="es_ES"/>
        </w:rPr>
        <w:t>1 Cro 12:9</w:t>
      </w:r>
      <w:r>
        <w:rPr>
          <w:lang w:val="es_ES" w:bidi="es_ES"/>
        </w:rPr>
        <w:t>).</w:t>
      </w:r>
    </w:p>
    <w:p>
      <w:pPr/>
      <w:r>
        <w:rPr>
          <w:lang w:val="es_ES" w:bidi="es_ES"/>
        </w:rPr>
      </w:r>
      <w:r>
        <w:rPr>
          <w:lang w:val="es_ES" w:bidi="es_ES"/>
        </w:rPr>
        <w:t>5. El hijo de Jesúa, quien gobernó Mizpa y reparó el muro de Jerusalén (</w:t>
      </w:r>
      <w:r>
        <w:rPr>
          <w:lang w:val="es_ES" w:bidi="es_ES"/>
        </w:rPr>
        <w:t>Ne 3:19</w:t>
      </w:r>
      <w:r>
        <w:rPr>
          <w:lang w:val="es_ES" w:bidi="es_ES"/>
        </w:rPr>
        <w:t>).</w:t>
      </w:r>
    </w:p>
    <w:p>
      <w:pPr/>
      <w:r>
        <w:rPr>
          <w:lang w:val="es_ES" w:bidi="es_ES"/>
        </w:rPr>
      </w:r>
      <w:r>
        <w:rPr>
          <w:lang w:val="es_ES" w:bidi="es_ES"/>
        </w:rPr>
        <w:t>6. Sacerdote que participó en la ceremonia de dedicación del muro de Jerusalén (</w:t>
      </w:r>
      <w:r>
        <w:rPr>
          <w:lang w:val="es_ES" w:bidi="es_ES"/>
        </w:rPr>
        <w:t>Ne 12:42</w:t>
      </w:r>
      <w:r>
        <w:rPr>
          <w:lang w:val="es_ES" w:bidi="es_ES"/>
        </w:rPr>
        <w:t>).</w:t>
      </w:r>
      <w:r>
        <w:rPr>
          <w:lang w:val="es_ES" w:bidi="es_ES"/>
        </w:rPr>
      </w:r>
      <w:r>
        <w:rPr>
          <w:lang w:val="es_ES" w:bidi="es_ES"/>
        </w:rPr>
      </w:r>
    </w:p>
    <w:p>
      <w:pPr/>
      <w:r>
        <w:rPr>
          <w:lang w:val="es_ES" w:bidi="es_ES"/>
        </w:rPr>
      </w:r>
    </w:p>
    <w:p>
      <w:pPr>
        <w:pStyle w:val="Heading2"/>
      </w:pPr>
      <w:r>
        <w:rPr>
          <w:lang w:val="es_ES" w:bidi="es_ES"/>
        </w:rPr>
        <w:t>Ezión-geber</w:t>
      </w:r>
      <w:r>
        <w:rPr>
          <w:lang w:val="es_ES" w:bidi="es_ES"/>
        </w:rPr>
      </w:r>
    </w:p>
    <w:p>
      <w:pPr/>
      <w:r>
        <w:rPr>
          <w:lang w:val="es_ES" w:bidi="es_ES"/>
        </w:rPr>
      </w:r>
      <w:r>
        <w:rPr>
          <w:lang w:val="es_ES" w:bidi="es_ES"/>
        </w:rPr>
        <w:t>Importante puerto cerca de algunas ruinas significativas en la cabecera del Golfo de Áqaba. Ezión-geber fue uno de los lugares donde los israelitas acamparon mientras se dirigían a los campos de Moab (</w:t>
      </w:r>
      <w:r>
        <w:rPr>
          <w:lang w:val="es_ES" w:bidi="es_ES"/>
        </w:rPr>
        <w:t>Nm 33:35–36,</w:t>
      </w:r>
      <w:r>
        <w:rPr>
          <w:lang w:val="es_ES" w:bidi="es_ES"/>
        </w:rPr>
        <w:t xml:space="preserve"> </w:t>
      </w:r>
      <w:r>
        <w:rPr>
          <w:lang w:val="es_ES" w:bidi="es_ES"/>
        </w:rPr>
        <w:t>Dt 2:8</w:t>
      </w:r>
      <w:r>
        <w:rPr>
          <w:lang w:val="es_ES" w:bidi="es_ES"/>
        </w:rPr>
        <w:t xml:space="preserve">). La ciudad no se menciona nuevamente hasta la época de Salomón. Desde este puerto, Salomón e Hiram, rey de Tiro, llevaron a cabo una lucrativa emprendimiento comercial. Los productos de Salomón incluían cobre (extraído en el </w:t>
      </w:r>
      <w:r>
        <w:rPr>
          <w:lang w:val="es_ES" w:bidi="es_ES"/>
        </w:rPr>
        <w:t>Arabá</w:t>
      </w:r>
      <w:r>
        <w:rPr>
          <w:lang w:val="es_ES" w:bidi="es_ES"/>
        </w:rPr>
        <w:t xml:space="preserve"> en Timna, a 24.1 kilómetros, al norte de Ezión-geber), aceite de oliva, y posiblemente productos comprados de Egipto, como lino y carros de guerra (</w:t>
      </w:r>
      <w:r>
        <w:rPr>
          <w:lang w:val="es_ES" w:bidi="es_ES"/>
        </w:rPr>
        <w:t>1 Re 10:28–29</w:t>
      </w:r>
      <w:r>
        <w:rPr>
          <w:lang w:val="es_ES" w:bidi="es_ES"/>
        </w:rPr>
        <w:t>). Los “barcos de Tarsis”, junto con los barcos de Hiram, realizaban un viaje de ida y vuelta de tres años desde Ezión-geber a muchos puertos a lo largo de las costas de África y Arabia y posiblemente incluso hasta la India (</w:t>
      </w:r>
      <w:r>
        <w:rPr>
          <w:lang w:val="es_ES" w:bidi="es_ES"/>
        </w:rPr>
        <w:t>1 Re 10:22</w:t>
      </w:r>
      <w:r>
        <w:rPr>
          <w:lang w:val="es_ES" w:bidi="es_ES"/>
        </w:rPr>
        <w:t xml:space="preserve">). A cambio, la flota traía de regreso oro de Ofir, junto con piedras preciosas, madera de sándalo (vv </w:t>
      </w:r>
      <w:r>
        <w:rPr>
          <w:lang w:val="es_ES" w:bidi="es_ES"/>
        </w:rPr>
        <w:t>11–12</w:t>
      </w:r>
      <w:r>
        <w:rPr>
          <w:lang w:val="es_ES" w:bidi="es_ES"/>
        </w:rPr>
        <w:t xml:space="preserve">), plata, marfil, monos y pavos reales (v </w:t>
      </w:r>
      <w:r>
        <w:rPr>
          <w:lang w:val="es_ES" w:bidi="es_ES"/>
        </w:rPr>
        <w:t>22</w:t>
      </w:r>
      <w:r>
        <w:rPr>
          <w:lang w:val="es_ES" w:bidi="es_ES"/>
        </w:rPr>
        <w:t>). La alianza de Salomón con los fenicios de Tiro le proporcionó un puerto en el Mediterráneo (que él mismo no tenía). La alianza también ofreció a Hiram y a los fenicios una salida en Ezión-geber para comerciar en el Océano Índico.</w:t>
      </w:r>
    </w:p>
    <w:p>
      <w:pPr/>
      <w:r>
        <w:rPr>
          <w:lang w:val="es_ES" w:bidi="es_ES"/>
        </w:rPr>
      </w:r>
      <w:r>
        <w:rPr>
          <w:lang w:val="es_ES" w:bidi="es_ES"/>
        </w:rPr>
        <w:t>Con la división del reino después de Salomón, el puerto quedó bajo el control de Judá. Fue incendiado y destruido por Sisac de Egipto durante su invasión a Judá en el quinto año de Roboam (925 a.C.). Se construyó una segunda ciudad sobre las ruinas, pero no se menciona una flota. Josafat logró restaurar la flota para navegar una vez más, pero alguna tormenta u otro desastre destrozó los barcos (</w:t>
      </w:r>
      <w:r>
        <w:rPr>
          <w:lang w:val="es_ES" w:bidi="es_ES"/>
        </w:rPr>
        <w:t>1 Re 22:48</w:t>
      </w:r>
      <w:r>
        <w:rPr>
          <w:lang w:val="es_ES" w:bidi="es_ES"/>
        </w:rPr>
        <w:t xml:space="preserve">). En la historia posterior de Judá, este pudo utilizar el puerto cuando era fuerte, pero en sus tiempos de debilidad, otras naciones lo hicieron (por ejemplo, Edom, </w:t>
      </w:r>
      <w:r>
        <w:rPr>
          <w:lang w:val="es_ES" w:bidi="es_ES"/>
        </w:rPr>
        <w:t>2 Re 8:20–22,</w:t>
      </w:r>
      <w:r>
        <w:rPr>
          <w:lang w:val="es_ES" w:bidi="es_ES"/>
        </w:rPr>
        <w:t xml:space="preserve"> </w:t>
      </w:r>
      <w:r>
        <w:rPr>
          <w:lang w:val="es_ES" w:bidi="es_ES"/>
        </w:rPr>
        <w:t>16:6</w:t>
      </w:r>
      <w:r>
        <w:rPr>
          <w:lang w:val="es_ES" w:bidi="es_ES"/>
        </w:rPr>
        <w:t xml:space="preserve">). </w:t>
      </w:r>
      <w:r>
        <w:rPr>
          <w:i/>
          <w:lang w:val="es_ES" w:bidi="es_ES"/>
        </w:rPr>
        <w:t>Ver</w:t>
      </w:r>
      <w:r>
        <w:rPr>
          <w:lang w:val="es_ES" w:bidi="es_ES"/>
        </w:rPr>
        <w:t xml:space="preserve"> </w:t>
      </w:r>
      <w:r>
        <w:rPr>
          <w:lang w:val="es_ES" w:bidi="es_ES"/>
        </w:rPr>
        <w:t>Éxodo, El</w:t>
      </w:r>
      <w:r>
        <w:rPr>
          <w:lang w:val="es_ES" w:bidi="es_ES"/>
        </w:rPr>
        <w:t xml:space="preserve">; </w:t>
      </w:r>
      <w:r>
        <w:rPr>
          <w:lang w:val="es_ES" w:bidi="es_ES"/>
        </w:rPr>
        <w:t>Peregrinaciones por el Desierto</w:t>
      </w:r>
      <w:r>
        <w:rPr>
          <w:lang w:val="es_ES" w:bidi="es_ES"/>
        </w:rPr>
        <w:t>.</w:t>
      </w:r>
      <w:r>
        <w:rPr>
          <w:lang w:val="es_ES" w:bidi="es_ES"/>
        </w:rPr>
      </w:r>
      <w:r>
        <w:rPr>
          <w:lang w:val="es_ES" w:bidi="es_ES"/>
        </w:rPr>
      </w:r>
    </w:p>
    <w:p>
      <w:pPr/>
      <w:r>
        <w:rPr>
          <w:lang w:val="es_ES" w:bidi="es_ES"/>
        </w:rPr>
      </w:r>
    </w:p>
    <w:p>
      <w:pPr>
        <w:pStyle w:val="Heading2"/>
      </w:pPr>
      <w:r>
        <w:rPr>
          <w:lang w:val="es_ES" w:bidi="es_ES"/>
        </w:rPr>
        <w:t>Eznita</w:t>
      </w:r>
      <w:r>
        <w:rPr>
          <w:lang w:val="es_ES" w:bidi="es_ES"/>
        </w:rPr>
      </w:r>
    </w:p>
    <w:p>
      <w:pPr/>
      <w:r>
        <w:rPr>
          <w:lang w:val="es_ES" w:bidi="es_ES"/>
        </w:rPr>
      </w:r>
      <w:r>
        <w:rPr>
          <w:lang w:val="es_ES" w:bidi="es_ES"/>
        </w:rPr>
        <w:t>El nombre en las versiones en español para el líder más destacado de los valientes de David (</w:t>
      </w:r>
      <w:r>
        <w:rPr>
          <w:lang w:val="es_ES" w:bidi="es_ES"/>
        </w:rPr>
        <w:t>2 Samuel 23:8</w:t>
      </w:r>
      <w:r>
        <w:rPr>
          <w:lang w:val="es_ES" w:bidi="es_ES"/>
        </w:rPr>
        <w:t>). La mayoría de los eruditos consideran que "Adino el eznita" es el resultado de una corrupción textual o un error de copista en el texto hebreo. La lectura preferida por la mayoría de los estudiosos es “Josheb-basshebeth el tajeconomita”. Algunas versiones en español utilizan “</w:t>
      </w:r>
      <w:r>
        <w:rPr>
          <w:lang w:val="es_ES" w:bidi="es_ES"/>
        </w:rPr>
        <w:t>Joseb-basebet tacmonita</w:t>
      </w:r>
      <w:r>
        <w:rPr>
          <w:lang w:val="es_ES" w:bidi="es_ES"/>
        </w:rPr>
        <w:t>” o “</w:t>
      </w:r>
      <w:r>
        <w:rPr>
          <w:lang w:val="es_ES" w:bidi="es_ES"/>
        </w:rPr>
        <w:t>Is-bóset, el hacmonita</w:t>
      </w:r>
      <w:r>
        <w:rPr>
          <w:lang w:val="es_ES" w:bidi="es_ES"/>
        </w:rPr>
        <w:t>”.</w:t>
      </w:r>
      <w:r>
        <w:rPr>
          <w:lang w:val="es_ES" w:bidi="es_ES"/>
        </w:rPr>
      </w:r>
      <w:r>
        <w:rPr>
          <w:lang w:val="es_ES" w:bidi="es_ES"/>
        </w:rPr>
      </w:r>
    </w:p>
    <w:p>
      <w:pPr/>
      <w:r>
        <w:rPr>
          <w:lang w:val="es_ES" w:bidi="es_ES"/>
        </w:rPr>
      </w:r>
    </w:p>
    <w:p>
      <w:pPr>
        <w:pStyle w:val="Heading2"/>
      </w:pPr>
      <w:r>
        <w:rPr>
          <w:lang w:val="es_ES" w:bidi="es_ES"/>
        </w:rPr>
        <w:t>Ezraíta</w:t>
      </w:r>
      <w:r>
        <w:rPr>
          <w:lang w:val="es_ES" w:bidi="es_ES"/>
        </w:rPr>
      </w:r>
    </w:p>
    <w:p>
      <w:pPr/>
      <w:r>
        <w:rPr>
          <w:lang w:val="es_ES" w:bidi="es_ES"/>
        </w:rPr>
      </w:r>
      <w:r>
        <w:rPr>
          <w:lang w:val="es_ES" w:bidi="es_ES"/>
        </w:rPr>
        <w:t>Palabra que aparece algunas veces en el Antiguo Testamento. Se utiliza dos veces como título para Etán (</w:t>
      </w:r>
      <w:r>
        <w:rPr>
          <w:lang w:val="es_ES" w:bidi="es_ES"/>
        </w:rPr>
        <w:t>1 Re 4:31</w:t>
      </w:r>
      <w:r>
        <w:rPr>
          <w:lang w:val="es_ES" w:bidi="es_ES"/>
        </w:rPr>
        <w:t xml:space="preserve">; </w:t>
      </w:r>
      <w:r>
        <w:rPr>
          <w:lang w:val="es_ES" w:bidi="es_ES"/>
        </w:rPr>
        <w:t>título del Salmo 89</w:t>
      </w:r>
      <w:r>
        <w:rPr>
          <w:lang w:val="es_ES" w:bidi="es_ES"/>
        </w:rPr>
        <w:t>) y una vez como nombre dado a Hemán (</w:t>
      </w:r>
      <w:r>
        <w:rPr>
          <w:lang w:val="es_ES" w:bidi="es_ES"/>
        </w:rPr>
        <w:t>título del Salmo 88</w:t>
      </w:r>
      <w:r>
        <w:rPr>
          <w:lang w:val="es_ES" w:bidi="es_ES"/>
        </w:rPr>
        <w:t>). Ya no se considera un nombre de familia, sino que significa un miembro de una familia pre-israelita.</w:t>
      </w:r>
      <w:r>
        <w:rPr>
          <w:lang w:val="es_ES" w:bidi="es_ES"/>
        </w:rPr>
      </w:r>
      <w:r>
        <w:rPr>
          <w:lang w:val="es_ES" w:bidi="es_ES"/>
        </w:rPr>
      </w:r>
    </w:p>
    <w:p>
      <w:pPr/>
      <w:r>
        <w:rPr>
          <w:lang w:val="es_ES" w:bidi="es_ES"/>
        </w:rPr>
      </w:r>
    </w:p>
    <w:p>
      <w:pPr>
        <w:pStyle w:val="Heading2"/>
      </w:pPr>
      <w:r>
        <w:rPr>
          <w:lang w:val="es_ES" w:bidi="es_ES"/>
        </w:rPr>
        <w:t>Ezri</w:t>
      </w:r>
      <w:r>
        <w:rPr>
          <w:lang w:val="es_ES" w:bidi="es_ES"/>
        </w:rPr>
      </w:r>
    </w:p>
    <w:p>
      <w:pPr/>
      <w:r>
        <w:rPr>
          <w:lang w:val="es_ES" w:bidi="es_ES"/>
        </w:rPr>
      </w:r>
      <w:r>
        <w:rPr>
          <w:lang w:val="es_ES" w:bidi="es_ES"/>
        </w:rPr>
        <w:t>Hijo de Quelub y uno de los hombres que supervisaron el cultivo de las tierras de David (</w:t>
      </w:r>
      <w:r>
        <w:rPr>
          <w:lang w:val="es_ES" w:bidi="es_ES"/>
        </w:rPr>
        <w:t>1 Cro 27:26</w:t>
      </w:r>
      <w:r>
        <w:rPr>
          <w:lang w:val="es_ES" w:bidi="es_ES"/>
        </w:rPr>
        <w:t>).</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