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凱撒利亞‧腓立比</w:t>
      </w:r>
      <w:r>
        <w:rPr>
          <w:lang w:val="zh_TW" w:bidi="zh_TW"/>
        </w:rPr>
      </w:r>
    </w:p>
    <w:p>
      <w:pPr/>
      <w:r>
        <w:rPr>
          <w:lang w:val="zh_TW" w:bidi="zh_TW"/>
        </w:rPr>
      </w:r>
      <w:r>
        <w:rPr>
          <w:lang w:val="zh_TW" w:bidi="zh_TW"/>
        </w:rPr>
        <w:t>位於巴勒斯坦北端的城，位於黑門山南坡，靠近古城但。凱撒利亞‧腓立比位於一個美麗的地區，位於約旦河三大源頭之一的瓦迪巴尼亞斯（Wadi Banias）。</w:t>
      </w:r>
    </w:p>
    <w:p>
      <w:pPr/>
      <w:r>
        <w:rPr>
          <w:lang w:val="zh_TW" w:bidi="zh_TW"/>
        </w:rPr>
      </w:r>
      <w:r>
        <w:rPr>
          <w:lang w:val="zh_TW" w:bidi="zh_TW"/>
        </w:rPr>
        <w:t>在公元前二世紀，這個地方被稱為潘尼翁（Panion），因為希臘神潘（Pan）在那裡的一個洞穴中受到崇拜。希臘歷史學家</w:t>
      </w:r>
      <w:r>
        <w:rPr>
          <w:lang w:val="zh_TW" w:bidi="zh_TW"/>
        </w:rPr>
        <w:t>波利比烏斯（</w:t>
      </w:r>
      <w:r>
        <w:rPr>
          <w:lang w:val="zh_TW" w:bidi="zh_TW"/>
        </w:rPr>
        <w:t>Polybius</w:t>
      </w:r>
      <w:r>
        <w:rPr>
          <w:lang w:val="zh_TW" w:bidi="zh_TW"/>
        </w:rPr>
        <w:t>）</w:t>
      </w:r>
      <w:r>
        <w:rPr>
          <w:lang w:val="zh_TW" w:bidi="zh_TW"/>
        </w:rPr>
        <w:t>提到，這是敘利亞王</w:t>
      </w:r>
      <w:r>
        <w:rPr>
          <w:lang w:val="zh_TW" w:bidi="zh_TW"/>
        </w:rPr>
        <w:t>安提阿古</w:t>
      </w:r>
      <w:r>
        <w:rPr>
          <w:lang w:val="zh_TW" w:bidi="zh_TW"/>
        </w:rPr>
        <w:t>三世（Antiochus III）在大約公元前200年擊敗埃及托勒密王朝的一場重要戰役的地點。猶太歷史學家約瑟夫（Josephus，</w:t>
      </w:r>
      <w:r>
        <w:rPr>
          <w:i/>
          <w:lang w:val="zh_TW" w:bidi="zh_TW"/>
        </w:rPr>
        <w:t>猶太古史記</w:t>
      </w:r>
      <w:r>
        <w:rPr>
          <w:lang w:val="zh_TW" w:bidi="zh_TW"/>
        </w:rPr>
        <w:t xml:space="preserve"> 15.10.3）記載：「潘尼翁（Panium）」由西納德勒斯（Zenodorus）治理；其宗教崇拜地點「是一個非常精美的山洞，洞穴之下有一個巨大的地底空穴，洞穴深邃且陡峭，裡面充滿靜止的水；洞上懸掛著一座大山，洞穴下湧出約旦河的泉水。」</w:t>
      </w:r>
    </w:p>
    <w:p>
      <w:pPr/>
      <w:r>
        <w:rPr>
          <w:lang w:val="zh_TW" w:bidi="zh_TW"/>
        </w:rPr>
      </w:r>
      <w:r>
        <w:rPr>
          <w:lang w:val="zh_TW" w:bidi="zh_TW"/>
        </w:rPr>
        <w:t>在西納德勒斯去世後，凱撒奧古斯都將這城賜給大希律。約瑟夫記載，大希律「裝飾了這個已經非常有名的地方」，並用「最潔白的石頭建造了一座非常美麗的神廟」。當希律在公元前4年去世後，他的兒子腓力接管了潘尼翁周圍的地區，這個地區被稱為潘尼亞斯（Paneas）。約瑟夫（</w:t>
      </w:r>
      <w:r>
        <w:rPr>
          <w:i/>
          <w:lang w:val="zh_TW" w:bidi="zh_TW"/>
        </w:rPr>
        <w:t>猶太戰史</w:t>
      </w:r>
      <w:r>
        <w:rPr>
          <w:lang w:val="zh_TW" w:bidi="zh_TW"/>
        </w:rPr>
        <w:t xml:space="preserve"> 2.9.1）記載：「腓力在約旦河的源頭和潘尼亞斯地區建造了一座城，名為凱撒利亞。」腓力將其作為首都，以羅馬皇帝凱撒提庇留和自己的名字命名為凱撒利亞‧腓立比，以區別於地中海沿岸更大的凱撒利亞港。約瑟夫（</w:t>
      </w:r>
      <w:r>
        <w:rPr>
          <w:i/>
          <w:lang w:val="zh_TW" w:bidi="zh_TW"/>
        </w:rPr>
        <w:t>猶太戰史</w:t>
      </w:r>
      <w:r>
        <w:rPr>
          <w:lang w:val="zh_TW" w:bidi="zh_TW"/>
        </w:rPr>
        <w:t xml:space="preserve"> 3.9.7）還記載，皇帝</w:t>
      </w:r>
      <w:r>
        <w:rPr>
          <w:lang w:val="zh_TW" w:bidi="zh_TW"/>
        </w:rPr>
        <w:t>維斯帕先（</w:t>
      </w:r>
      <w:r>
        <w:rPr>
          <w:lang w:val="zh_TW" w:bidi="zh_TW"/>
        </w:rPr>
        <w:t>Vespasian</w:t>
      </w:r>
      <w:r>
        <w:rPr>
          <w:lang w:val="zh_TW" w:bidi="zh_TW"/>
        </w:rPr>
        <w:t>）</w:t>
      </w:r>
      <w:r>
        <w:rPr>
          <w:lang w:val="zh_TW" w:bidi="zh_TW"/>
        </w:rPr>
        <w:t>和提多都「從靠近海邊的凱撒利亞出發，來到名為凱撒利亞‧腓立比的地方。」</w:t>
      </w:r>
    </w:p>
    <w:p>
      <w:pPr/>
      <w:r>
        <w:rPr>
          <w:lang w:val="zh_TW" w:bidi="zh_TW"/>
        </w:rPr>
      </w:r>
      <w:r>
        <w:rPr>
          <w:lang w:val="zh_TW" w:bidi="zh_TW"/>
        </w:rPr>
        <w:t>使徒彼得在凱撒利亞‧腓立比承認耶穌是「基督，是永生神的兒子」（</w:t>
      </w:r>
      <w:r>
        <w:rPr>
          <w:lang w:val="zh_TW" w:bidi="zh_TW"/>
        </w:rPr>
        <w:t>太16:13–16</w:t>
      </w:r>
      <w:r>
        <w:rPr>
          <w:lang w:val="zh_TW" w:bidi="zh_TW"/>
        </w:rPr>
        <w:t>；</w:t>
      </w:r>
      <w:r>
        <w:rPr>
          <w:lang w:val="zh_TW" w:bidi="zh_TW"/>
        </w:rPr>
        <w:t>可8:27–29</w:t>
      </w:r>
      <w:r>
        <w:rPr>
          <w:lang w:val="zh_TW" w:bidi="zh_TW"/>
        </w:rPr>
        <w:t>）。</w:t>
      </w:r>
    </w:p>
    <w:p>
      <w:pPr/>
      <w:r>
        <w:rPr>
          <w:lang w:val="zh_TW" w:bidi="zh_TW"/>
        </w:rPr>
      </w:r>
      <w:r>
        <w:rPr>
          <w:lang w:val="zh_TW" w:bidi="zh_TW"/>
        </w:rPr>
        <w:t>約公元50年，亞基帕二世（Agrippa II）擴建了凱撒利亞‧腓立比，並以尼祿（Nero）皇帝的名義將其命名為</w:t>
      </w:r>
      <w:r>
        <w:rPr>
          <w:lang w:val="zh_TW" w:bidi="zh_TW"/>
        </w:rPr>
        <w:t>尼祿尼亞（</w:t>
      </w:r>
      <w:r>
        <w:rPr>
          <w:lang w:val="zh_TW" w:bidi="zh_TW"/>
        </w:rPr>
        <w:t>Neronias）。現代的名字</w:t>
      </w:r>
      <w:r>
        <w:rPr>
          <w:lang w:val="zh_TW" w:bidi="zh_TW"/>
        </w:rPr>
        <w:t>巴尼亞斯（</w:t>
      </w:r>
      <w:r>
        <w:rPr>
          <w:lang w:val="zh_TW" w:bidi="zh_TW"/>
        </w:rPr>
        <w:t>Banias）源於阿拉伯文對潘尼亞斯的發音困難而來。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