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shui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水</w:t>
      </w:r>
      <w:r>
        <w:rPr>
          <w:lang w:val="zh_TW" w:bidi="zh_TW"/>
        </w:rPr>
      </w:r>
    </w:p>
    <w:p>
      <w:pPr/>
      <w:r>
        <w:rPr>
          <w:lang w:val="zh_TW" w:bidi="zh_TW"/>
        </w:rPr>
      </w:r>
      <w:r>
        <w:rPr>
          <w:lang w:val="zh_TW" w:bidi="zh_TW"/>
        </w:rPr>
        <w:t>生命的基本要素之一，覆蓋了地球表面的大部分，也是人體的主要組成部分。沒有水，生物只能存活幾天。</w:t>
      </w:r>
    </w:p>
    <w:p>
      <w:pPr/>
      <w:r>
        <w:rPr>
          <w:lang w:val="zh_TW" w:bidi="zh_TW"/>
        </w:rPr>
      </w:r>
      <w:r>
        <w:rPr>
          <w:lang w:val="zh_TW" w:bidi="zh_TW"/>
        </w:rPr>
        <w:t>在創世之初，水覆蓋了地球，然後神使旱地從水中顯出來（</w:t>
      </w:r>
      <w:r>
        <w:rPr>
          <w:lang w:val="zh_TW" w:bidi="zh_TW"/>
        </w:rPr>
        <w:t>創1:9–10</w:t>
      </w:r>
      <w:r>
        <w:rPr>
          <w:lang w:val="zh_TW" w:bidi="zh_TW"/>
        </w:rPr>
        <w:t>）。正如彼得所說：「憑神的命有了天，並從水而出、藉水而成的地」（</w:t>
      </w:r>
      <w:r>
        <w:rPr>
          <w:lang w:val="zh_TW" w:bidi="zh_TW"/>
        </w:rPr>
        <w:t>彼後3:5</w:t>
      </w:r>
      <w:r>
        <w:rPr>
          <w:lang w:val="zh_TW" w:bidi="zh_TW"/>
        </w:rPr>
        <w:t>）。</w:t>
      </w:r>
    </w:p>
    <w:p>
      <w:pPr/>
      <w:r>
        <w:rPr>
          <w:lang w:val="zh_TW" w:bidi="zh_TW"/>
        </w:rPr>
      </w:r>
      <w:r>
        <w:rPr>
          <w:lang w:val="zh_TW" w:bidi="zh_TW"/>
        </w:rPr>
        <w:t>當神創造伊甸園時，祂造了一條河來滋潤園子，這條河分成四條河，其中兩條是幼發拉底河和底格里斯河，這兩條河至今仍滋養著美索不達米亞地區的農業（</w:t>
      </w:r>
      <w:r>
        <w:rPr>
          <w:lang w:val="zh_TW" w:bidi="zh_TW"/>
        </w:rPr>
        <w:t>創2:10–14</w:t>
      </w:r>
      <w:r>
        <w:rPr>
          <w:lang w:val="zh_TW" w:bidi="zh_TW"/>
        </w:rPr>
        <w:t>）。聖經記載，早期地球上沒有雨水，只有霧氣滋潤大地（</w:t>
      </w:r>
      <w:r>
        <w:rPr>
          <w:lang w:val="zh_TW" w:bidi="zh_TW"/>
        </w:rPr>
        <w:t>5–6</w:t>
      </w:r>
      <w:r>
        <w:rPr>
          <w:lang w:val="zh_TW" w:bidi="zh_TW"/>
        </w:rPr>
        <w:t>節）。在挪亞的時代，神用洪水（大量且迅猛的水流）毀滅了「當時的世界」（</w:t>
      </w:r>
      <w:r>
        <w:rPr>
          <w:lang w:val="zh_TW" w:bidi="zh_TW"/>
        </w:rPr>
        <w:t>彼後3:6</w:t>
      </w:r>
      <w:r>
        <w:rPr>
          <w:lang w:val="zh_TW" w:bidi="zh_TW"/>
        </w:rPr>
        <w:t>）。這是對世人邪惡的懲罰。</w:t>
      </w:r>
    </w:p>
    <w:p>
      <w:pPr/>
      <w:r>
        <w:rPr>
          <w:lang w:val="zh_TW" w:bidi="zh_TW"/>
        </w:rPr>
      </w:r>
      <w:r>
        <w:rPr>
          <w:lang w:val="zh_TW" w:bidi="zh_TW"/>
        </w:rPr>
        <w:t>在近東地區，水尤為重要。因為該地區降雨量有限。例如，埃及的開羅每年僅降雨二到四英寸（或5.1到10.2厘米），而阿斯旺（Aswan）的年均降雨量幾乎為零。埃及依賴尼羅河，該河的水源來自赤道的降雨。相比較之下，巴勒斯坦則「有山有谷、雨水滋潤」（</w:t>
      </w:r>
      <w:r>
        <w:rPr>
          <w:lang w:val="zh_TW" w:bidi="zh_TW"/>
        </w:rPr>
        <w:t>申11:10–11</w:t>
      </w:r>
      <w:r>
        <w:rPr>
          <w:lang w:val="zh_TW" w:bidi="zh_TW"/>
        </w:rPr>
        <w:t>）。</w:t>
      </w:r>
    </w:p>
    <w:p>
      <w:pPr/>
      <w:r>
        <w:rPr>
          <w:lang w:val="zh_TW" w:bidi="zh_TW"/>
        </w:rPr>
      </w:r>
      <w:r>
        <w:rPr>
          <w:lang w:val="zh_TW" w:bidi="zh_TW"/>
        </w:rPr>
        <w:t>水在聖經中有許多象徵性的用法。義人像一棵樹栽在溪水旁（</w:t>
      </w:r>
      <w:r>
        <w:rPr>
          <w:lang w:val="zh_TW" w:bidi="zh_TW"/>
        </w:rPr>
        <w:t>詩1:3</w:t>
      </w:r>
      <w:r>
        <w:rPr>
          <w:lang w:val="zh_TW" w:bidi="zh_TW"/>
        </w:rPr>
        <w:t>；</w:t>
      </w:r>
      <w:r>
        <w:rPr>
          <w:lang w:val="zh_TW" w:bidi="zh_TW"/>
        </w:rPr>
        <w:t>耶17:8</w:t>
      </w:r>
      <w:r>
        <w:rPr>
          <w:lang w:val="zh_TW" w:bidi="zh_TW"/>
        </w:rPr>
        <w:t>）。靈魂對神的渴慕就像對水的渴求：「我要切切地尋求你，在乾旱疲乏無水之地，我渴想你； 我的心切慕你」（</w:t>
      </w:r>
      <w:r>
        <w:rPr>
          <w:lang w:val="zh_TW" w:bidi="zh_TW"/>
        </w:rPr>
        <w:t>詩63:1</w:t>
      </w:r>
      <w:r>
        <w:rPr>
          <w:lang w:val="zh_TW" w:bidi="zh_TW"/>
        </w:rPr>
        <w:t>）；「我的心渴想你， 如乾旱之地盼雨一樣」（</w:t>
      </w:r>
      <w:r>
        <w:rPr>
          <w:lang w:val="zh_TW" w:bidi="zh_TW"/>
        </w:rPr>
        <w:t>143:6</w:t>
      </w:r>
      <w:r>
        <w:rPr>
          <w:lang w:val="zh_TW" w:bidi="zh_TW"/>
        </w:rPr>
        <w:t>）。</w:t>
      </w:r>
    </w:p>
    <w:p>
      <w:pPr/>
      <w:r>
        <w:rPr>
          <w:lang w:val="zh_TW" w:bidi="zh_TW"/>
        </w:rPr>
      </w:r>
      <w:r>
        <w:rPr>
          <w:lang w:val="zh_TW" w:bidi="zh_TW"/>
        </w:rPr>
        <w:t>耶穌滿足了這個需求，並宣告說：「人若渴了，可以到我這裡來喝。信我的人就如經上所說：『從他腹中要流出活水的江河來。』」（</w:t>
      </w:r>
      <w:r>
        <w:rPr>
          <w:lang w:val="zh_TW" w:bidi="zh_TW"/>
        </w:rPr>
        <w:t>約7:37–38</w:t>
      </w:r>
      <w:r>
        <w:rPr>
          <w:lang w:val="zh_TW" w:bidi="zh_TW"/>
        </w:rPr>
        <w:t>）。耶穌說：「人若喝我所賜的水就永遠不渴。我所賜的水要在他裡頭成為泉源，直湧到永生。」（</w:t>
      </w:r>
      <w:r>
        <w:rPr>
          <w:lang w:val="zh_TW" w:bidi="zh_TW"/>
        </w:rPr>
        <w:t>4:14</w:t>
      </w:r>
      <w:r>
        <w:rPr>
          <w:lang w:val="zh_TW" w:bidi="zh_TW"/>
        </w:rPr>
        <w:t>）。耶穌的靈，就是那滿足人類靈魂渴慕的靈水（</w:t>
      </w:r>
      <w:r>
        <w:rPr>
          <w:lang w:val="zh_TW" w:bidi="zh_TW"/>
        </w:rPr>
        <w:t>7:38–39</w:t>
      </w:r>
      <w:r>
        <w:rPr>
          <w:lang w:val="zh_TW" w:bidi="zh_TW"/>
        </w:rPr>
        <w:t>）。</w:t>
      </w:r>
    </w:p>
    <w:p>
      <w:pPr/>
      <w:r>
        <w:rPr>
          <w:lang w:val="zh_TW" w:bidi="zh_TW"/>
        </w:rPr>
      </w:r>
      <w:r>
        <w:rPr>
          <w:lang w:val="zh_TW" w:bidi="zh_TW"/>
        </w:rPr>
        <w:t>神的話語也被描繪為水，能使我們靈性得潔淨。主說教會的潔凈是「用水藉著道把教會洗淨」（</w:t>
      </w:r>
      <w:r>
        <w:rPr>
          <w:lang w:val="zh_TW" w:bidi="zh_TW"/>
        </w:rPr>
        <w:t>弗5:26</w:t>
      </w:r>
      <w:r>
        <w:rPr>
          <w:lang w:val="zh_TW" w:bidi="zh_TW"/>
        </w:rPr>
        <w:t>）。保羅說人得救是「藉著重生的洗和聖靈的更新」（</w:t>
      </w:r>
      <w:r>
        <w:rPr>
          <w:lang w:val="zh_TW" w:bidi="zh_TW"/>
        </w:rPr>
        <w:t>多3:5</w:t>
      </w:r>
      <w:r>
        <w:rPr>
          <w:lang w:val="zh_TW" w:bidi="zh_TW"/>
        </w:rPr>
        <w:t>）。</w:t>
      </w:r>
    </w:p>
    <w:p>
      <w:pPr/>
      <w:r>
        <w:rPr>
          <w:lang w:val="zh_TW" w:bidi="zh_TW"/>
        </w:rPr>
      </w:r>
      <w:r>
        <w:rPr>
          <w:lang w:val="zh_TW" w:bidi="zh_TW"/>
        </w:rPr>
        <w:t>在聖經的最後一章，主宣告：「我要將生命泉的水白白賜給那口渴的人喝」（</w:t>
      </w:r>
      <w:r>
        <w:rPr>
          <w:lang w:val="zh_TW" w:bidi="zh_TW"/>
        </w:rPr>
        <w:t>啟21:6</w:t>
      </w:r>
      <w:r>
        <w:rPr>
          <w:lang w:val="zh_TW" w:bidi="zh_TW"/>
        </w:rPr>
        <w:t>）。甚至在描述天上的新耶路撒冷時，也提到水——生命水的河：「天使又指示我在城內街道當中一道生命水的河，明亮如水晶，從神和羔羊的寶座流出來。」（</w:t>
      </w:r>
      <w:r>
        <w:rPr>
          <w:lang w:val="zh_TW" w:bidi="zh_TW"/>
        </w:rPr>
        <w:t>22:1–2</w:t>
      </w:r>
      <w:r>
        <w:rPr>
          <w:lang w:val="zh_TW" w:bidi="zh_TW"/>
        </w:rPr>
        <w:t>）。同樣，聖經的最後邀請說：「口渴的人也當來；願意的，都可以白白取生命的水喝」（</w:t>
      </w:r>
      <w:r>
        <w:rPr>
          <w:lang w:val="zh_TW" w:bidi="zh_TW"/>
        </w:rPr>
        <w:t>17</w:t>
      </w:r>
      <w:r>
        <w:rPr>
          <w:lang w:val="zh_TW" w:bidi="zh_TW"/>
        </w:rPr>
        <w:t>節）。</w:t>
      </w:r>
      <w:r>
        <w:rPr>
          <w:lang w:val="zh_TW" w:bidi="zh_TW"/>
        </w:rPr>
      </w:r>
      <w:r>
        <w:rPr>
          <w:lang w:val="zh_TW" w:bidi="zh_TW"/>
        </w:rPr>
      </w:r>
    </w:p>
    <w:p>
      <w:pPr/>
      <w:r>
        <w:rPr>
          <w:lang w:val="zh_TW" w:bidi="zh_TW"/>
        </w:rPr>
      </w:r>
    </w:p>
    <w:p>
      <w:pPr>
        <w:pStyle w:val="Heading2"/>
      </w:pPr>
      <w:r>
        <w:rPr>
          <w:lang w:val="zh_TW" w:bidi="zh_TW"/>
        </w:rPr>
        <w:t>水瓶</w:t>
      </w:r>
      <w:r>
        <w:rPr>
          <w:lang w:val="zh_TW" w:bidi="zh_TW"/>
        </w:rPr>
      </w:r>
    </w:p>
    <w:p>
      <w:pPr/>
      <w:r>
        <w:rPr>
          <w:lang w:val="zh_TW" w:bidi="zh_TW"/>
        </w:rPr>
      </w:r>
      <w:r>
        <w:rPr>
          <w:lang w:val="zh_TW" w:bidi="zh_TW"/>
        </w:rPr>
        <w:t>水瓶是用來盛裝並傾倒液體的器皿，也可稱為罈或壺，常用來裝水或酒。水瓶多以陶土製成，也有金屬製的。人們會把水瓶扛在肩上，或頂在頭上攜帶。在聖經時代，婦女常拿著水瓶到井旁打水（</w:t>
      </w:r>
      <w:r>
        <w:rPr>
          <w:lang w:val="zh_TW" w:bidi="zh_TW"/>
        </w:rPr>
        <w:t>創24:14–20</w:t>
      </w:r>
      <w:r>
        <w:rPr>
          <w:lang w:val="zh_TW" w:bidi="zh_TW"/>
        </w:rPr>
        <w:t>；</w:t>
      </w:r>
      <w:r>
        <w:rPr>
          <w:lang w:val="zh_TW" w:bidi="zh_TW"/>
        </w:rPr>
        <w:t>可14:13</w:t>
      </w:r>
      <w:r>
        <w:rPr>
          <w:lang w:val="zh_TW" w:bidi="zh_TW"/>
        </w:rPr>
        <w:t>）。</w:t>
      </w:r>
    </w:p>
    <w:p>
      <w:pPr/>
      <w:r>
        <w:rPr>
          <w:lang w:val="zh_TW" w:bidi="zh_TW"/>
        </w:rPr>
      </w:r>
      <w:r>
        <w:rPr>
          <w:i/>
          <w:lang w:val="zh_TW" w:bidi="zh_TW"/>
        </w:rPr>
        <w:t xml:space="preserve">見 </w:t>
      </w:r>
      <w:r>
        <w:rPr>
          <w:lang w:val="zh_TW" w:bidi="zh_TW"/>
        </w:rPr>
        <w:t>陶器</w:t>
      </w:r>
      <w:r>
        <w:rPr>
          <w:lang w:val="zh_TW" w:bidi="zh_TW"/>
        </w:rPr>
        <w:t>。</w:t>
      </w:r>
      <w:r>
        <w:rPr>
          <w:lang w:val="zh_TW" w:bidi="zh_TW"/>
        </w:rPr>
      </w:r>
      <w:r>
        <w:rPr>
          <w:lang w:val="zh_TW" w:bidi="zh_TW"/>
        </w:rPr>
      </w:r>
    </w:p>
    <w:p>
      <w:pPr/>
      <w:r>
        <w:rPr>
          <w:lang w:val="zh_TW" w:bidi="zh_TW"/>
        </w:rPr>
      </w:r>
    </w:p>
    <w:p>
      <w:pPr>
        <w:pStyle w:val="Heading2"/>
      </w:pPr>
      <w:r>
        <w:rPr>
          <w:lang w:val="zh_TW" w:bidi="zh_TW"/>
        </w:rPr>
        <w:t>水手</w:t>
      </w:r>
      <w:r>
        <w:rPr>
          <w:lang w:val="zh_TW" w:bidi="zh_TW"/>
        </w:rPr>
      </w:r>
    </w:p>
    <w:p>
      <w:pPr/>
      <w:r>
        <w:rPr>
          <w:lang w:val="zh_TW" w:bidi="zh_TW"/>
        </w:rPr>
      </w:r>
      <w:r>
        <w:rPr>
          <w:lang w:val="zh_TW" w:bidi="zh_TW"/>
        </w:rPr>
        <w:t>指受過訓練，能夠駕駛船隻在海上航行的人。以色列人通常不從事航海活動，他們的水上活動主要局限於加利利海和約旦河。他們偶爾可能會接觸到大船（</w:t>
      </w:r>
      <w:r>
        <w:rPr>
          <w:lang w:val="zh_TW" w:bidi="zh_TW"/>
        </w:rPr>
        <w:t>創49:13</w:t>
      </w:r>
      <w:r>
        <w:rPr>
          <w:lang w:val="zh_TW" w:bidi="zh_TW"/>
        </w:rPr>
        <w:t>；</w:t>
      </w:r>
      <w:r>
        <w:rPr>
          <w:lang w:val="zh_TW" w:bidi="zh_TW"/>
        </w:rPr>
        <w:t>士5:17</w:t>
      </w:r>
      <w:r>
        <w:rPr>
          <w:lang w:val="zh_TW" w:bidi="zh_TW"/>
        </w:rPr>
        <w:t>）。所羅門在亞喀巴灣（Gulf of Aqaba）的以旬迦別擁有一支船隊（</w:t>
      </w:r>
      <w:r>
        <w:rPr>
          <w:lang w:val="zh_TW" w:bidi="zh_TW"/>
        </w:rPr>
        <w:t>王上9:26–28</w:t>
      </w:r>
      <w:r>
        <w:rPr>
          <w:lang w:val="zh_TW" w:bidi="zh_TW"/>
        </w:rPr>
        <w:t>；</w:t>
      </w:r>
      <w:r>
        <w:rPr>
          <w:lang w:val="zh_TW" w:bidi="zh_TW"/>
        </w:rPr>
        <w:t>代下8:17–18</w:t>
      </w:r>
      <w:r>
        <w:rPr>
          <w:lang w:val="zh_TW" w:bidi="zh_TW"/>
        </w:rPr>
        <w:t>，</w:t>
      </w:r>
      <w:r>
        <w:rPr>
          <w:lang w:val="zh_TW" w:bidi="zh_TW"/>
        </w:rPr>
        <w:t>9:21</w:t>
      </w:r>
      <w:r>
        <w:rPr>
          <w:lang w:val="zh_TW" w:bidi="zh_TW"/>
        </w:rPr>
        <w:t>）。約沙法也在以旬迦別擁有一支船隊（</w:t>
      </w:r>
      <w:r>
        <w:rPr>
          <w:lang w:val="zh_TW" w:bidi="zh_TW"/>
        </w:rPr>
        <w:t>王上22:48</w:t>
      </w:r>
      <w:r>
        <w:rPr>
          <w:lang w:val="zh_TW" w:bidi="zh_TW"/>
        </w:rPr>
        <w:t>；</w:t>
      </w:r>
      <w:r>
        <w:rPr>
          <w:lang w:val="zh_TW" w:bidi="zh_TW"/>
        </w:rPr>
        <w:t>代下20:35–37</w:t>
      </w:r>
      <w:r>
        <w:rPr>
          <w:lang w:val="zh_TW" w:bidi="zh_TW"/>
        </w:rPr>
        <w:t>）。</w:t>
      </w:r>
    </w:p>
    <w:p>
      <w:pPr/>
      <w:r>
        <w:rPr>
          <w:lang w:val="zh_TW" w:bidi="zh_TW"/>
        </w:rPr>
      </w:r>
      <w:r>
        <w:rPr>
          <w:lang w:val="zh_TW" w:bidi="zh_TW"/>
        </w:rPr>
        <w:t>新約多次提到船隻和水手——如加利利的眾多漁船（</w:t>
      </w:r>
      <w:r>
        <w:rPr>
          <w:lang w:val="zh_TW" w:bidi="zh_TW"/>
        </w:rPr>
        <w:t>太14:22</w:t>
      </w:r>
      <w:r>
        <w:rPr>
          <w:lang w:val="zh_TW" w:bidi="zh_TW"/>
        </w:rPr>
        <w:t>；</w:t>
      </w:r>
      <w:r>
        <w:rPr>
          <w:lang w:val="zh_TW" w:bidi="zh_TW"/>
        </w:rPr>
        <w:t>可1:19</w:t>
      </w:r>
      <w:r>
        <w:rPr>
          <w:lang w:val="zh_TW" w:bidi="zh_TW"/>
        </w:rPr>
        <w:t>，</w:t>
      </w:r>
      <w:r>
        <w:rPr>
          <w:lang w:val="zh_TW" w:bidi="zh_TW"/>
        </w:rPr>
        <w:t>3:9</w:t>
      </w:r>
      <w:r>
        <w:rPr>
          <w:lang w:val="zh_TW" w:bidi="zh_TW"/>
        </w:rPr>
        <w:t>；</w:t>
      </w:r>
      <w:r>
        <w:rPr>
          <w:lang w:val="zh_TW" w:bidi="zh_TW"/>
        </w:rPr>
        <w:t>路5:2</w:t>
      </w:r>
      <w:r>
        <w:rPr>
          <w:lang w:val="zh_TW" w:bidi="zh_TW"/>
        </w:rPr>
        <w:t>；</w:t>
      </w:r>
      <w:r>
        <w:rPr>
          <w:lang w:val="zh_TW" w:bidi="zh_TW"/>
        </w:rPr>
        <w:t>約6:19、22–24</w:t>
      </w:r>
      <w:r>
        <w:rPr>
          <w:lang w:val="zh_TW" w:bidi="zh_TW"/>
        </w:rPr>
        <w:t>，</w:t>
      </w:r>
      <w:r>
        <w:rPr>
          <w:lang w:val="zh_TW" w:bidi="zh_TW"/>
        </w:rPr>
        <w:t>21:8</w:t>
      </w:r>
      <w:r>
        <w:rPr>
          <w:lang w:val="zh_TW" w:bidi="zh_TW"/>
        </w:rPr>
        <w:t>），也有大船，如保羅前往羅馬所乘的大船（</w:t>
      </w:r>
      <w:r>
        <w:rPr>
          <w:lang w:val="zh_TW" w:bidi="zh_TW"/>
        </w:rPr>
        <w:t>徒27:6–44</w:t>
      </w:r>
      <w:r>
        <w:rPr>
          <w:lang w:val="zh_TW" w:bidi="zh_TW"/>
        </w:rPr>
        <w:t>）。</w:t>
      </w:r>
      <w:r>
        <w:rPr>
          <w:lang w:val="zh_TW" w:bidi="zh_TW"/>
        </w:rPr>
        <w:t>使徒行傳二十七章27、30節</w:t>
      </w:r>
      <w:r>
        <w:rPr>
          <w:lang w:val="zh_TW" w:bidi="zh_TW"/>
        </w:rPr>
        <w:t>中提到船員或水手。英文譯本中的mariner一詞指的是水手（</w:t>
      </w:r>
      <w:r>
        <w:rPr>
          <w:lang w:val="zh_TW" w:bidi="zh_TW"/>
        </w:rPr>
        <w:t>結27:9、27–29</w:t>
      </w:r>
      <w:r>
        <w:rPr>
          <w:lang w:val="zh_TW" w:bidi="zh_TW"/>
        </w:rPr>
        <w:t>；</w:t>
      </w:r>
      <w:r>
        <w:rPr>
          <w:lang w:val="zh_TW" w:bidi="zh_TW"/>
        </w:rPr>
        <w:t>拿1:5</w:t>
      </w:r>
      <w:r>
        <w:rPr>
          <w:lang w:val="zh_TW" w:bidi="zh_TW"/>
        </w:rPr>
        <w:t>）。</w:t>
      </w:r>
    </w:p>
    <w:p>
      <w:pPr/>
      <w:r>
        <w:rPr>
          <w:lang w:val="zh_TW" w:bidi="zh_TW"/>
        </w:rPr>
      </w:r>
      <w:r>
        <w:rPr>
          <w:i/>
          <w:lang w:val="zh_TW" w:bidi="zh_TW"/>
        </w:rPr>
        <w:t>另見</w:t>
      </w:r>
      <w:r>
        <w:rPr>
          <w:lang w:val="zh_TW" w:bidi="zh_TW"/>
        </w:rPr>
        <w:t>旅行</w:t>
      </w:r>
      <w:r>
        <w:rPr>
          <w:lang w:val="zh_TW" w:bidi="zh_TW"/>
        </w:rPr>
        <w:t>。</w:t>
      </w:r>
      <w:r>
        <w:rPr>
          <w:lang w:val="zh_TW" w:bidi="zh_TW"/>
        </w:rPr>
      </w:r>
      <w:r>
        <w:rPr>
          <w:lang w:val="zh_TW" w:bidi="zh_TW"/>
        </w:rPr>
      </w:r>
    </w:p>
    <w:p>
      <w:pPr/>
      <w:r>
        <w:rPr>
          <w:lang w:val="zh_TW" w:bidi="zh_TW"/>
        </w:rPr>
      </w:r>
    </w:p>
    <w:p>
      <w:pPr>
        <w:pStyle w:val="Heading2"/>
      </w:pPr>
      <w:r>
        <w:rPr>
          <w:lang w:val="zh_TW" w:bidi="zh_TW"/>
        </w:rPr>
        <w:t>稅吏</w:t>
      </w:r>
      <w:r>
        <w:rPr>
          <w:lang w:val="zh_TW" w:bidi="zh_TW"/>
        </w:rPr>
      </w:r>
    </w:p>
    <w:p>
      <w:pPr/>
      <w:r>
        <w:rPr>
          <w:lang w:val="zh_TW" w:bidi="zh_TW"/>
        </w:rPr>
      </w:r>
      <w:r>
        <w:rPr>
          <w:lang w:val="zh_TW" w:bidi="zh_TW"/>
        </w:rPr>
        <w:t>負責為政府徵收稅款的人。在新約時期，羅馬政府徵收各種稅款，他們自己的官員負責其中一些工作，但也將部分任務委派給私人，包括猶太人和其他人，這些人必須向當局上交一筆約定的稅款。然而，許多不誠實的稅吏徵收的稅款遠超過人們需要繳納的數額，因此稅吏成為一個被人厭惡的群體，特別是那些欺騙猶太同胞的猶太稅吏。撒該就是一個猶太人，他是「稅吏長」，在耶利哥一帶積累了相當的財富（</w:t>
      </w:r>
      <w:r>
        <w:rPr>
          <w:lang w:val="zh_TW" w:bidi="zh_TW"/>
        </w:rPr>
        <w:t>路19:2–10</w:t>
      </w:r>
      <w:r>
        <w:rPr>
          <w:lang w:val="zh_TW" w:bidi="zh_TW"/>
        </w:rPr>
        <w:t>）。這樣的人被視為罪人，常與「稅吏並罪人」這句法聯繫起來（</w:t>
      </w:r>
      <w:r>
        <w:rPr>
          <w:lang w:val="zh_TW" w:bidi="zh_TW"/>
        </w:rPr>
        <w:t>太9:10–11</w:t>
      </w:r>
      <w:r>
        <w:rPr>
          <w:lang w:val="zh_TW" w:bidi="zh_TW"/>
        </w:rPr>
        <w:t>，</w:t>
      </w:r>
      <w:r>
        <w:rPr>
          <w:lang w:val="zh_TW" w:bidi="zh_TW"/>
        </w:rPr>
        <w:t>11:19</w:t>
      </w:r>
      <w:r>
        <w:rPr>
          <w:lang w:val="zh_TW" w:bidi="zh_TW"/>
        </w:rPr>
        <w:t>；</w:t>
      </w:r>
      <w:r>
        <w:rPr>
          <w:lang w:val="zh_TW" w:bidi="zh_TW"/>
        </w:rPr>
        <w:t>可2:15–16</w:t>
      </w:r>
      <w:r>
        <w:rPr>
          <w:lang w:val="zh_TW" w:bidi="zh_TW"/>
        </w:rPr>
        <w:t>；</w:t>
      </w:r>
      <w:r>
        <w:rPr>
          <w:lang w:val="zh_TW" w:bidi="zh_TW"/>
        </w:rPr>
        <w:t>路5:30</w:t>
      </w:r>
      <w:r>
        <w:rPr>
          <w:lang w:val="zh_TW" w:bidi="zh_TW"/>
        </w:rPr>
        <w:t>，</w:t>
      </w:r>
      <w:r>
        <w:rPr>
          <w:lang w:val="zh_TW" w:bidi="zh_TW"/>
        </w:rPr>
        <w:t>19:2–10</w:t>
      </w:r>
      <w:r>
        <w:rPr>
          <w:lang w:val="zh_TW" w:bidi="zh_TW"/>
        </w:rPr>
        <w:t>）。</w:t>
      </w:r>
      <w:r>
        <w:rPr>
          <w:lang w:val="zh_TW" w:bidi="zh_TW"/>
        </w:rPr>
      </w:r>
      <w:r>
        <w:rPr>
          <w:lang w:val="zh_TW" w:bidi="zh_TW"/>
        </w:rPr>
      </w:r>
    </w:p>
    <w:p>
      <w:pPr/>
      <w:r>
        <w:rPr>
          <w:lang w:val="zh_TW" w:bidi="zh_TW"/>
        </w:rPr>
      </w:r>
    </w:p>
    <w:p>
      <w:pPr>
        <w:pStyle w:val="Heading2"/>
      </w:pPr>
      <w:r>
        <w:rPr>
          <w:lang w:val="zh_TW" w:bidi="zh_TW"/>
        </w:rPr>
        <w:t>稅收與課稅</w:t>
      </w:r>
      <w:r>
        <w:rPr>
          <w:lang w:val="zh_TW" w:bidi="zh_TW"/>
        </w:rPr>
      </w:r>
    </w:p>
    <w:p>
      <w:pPr/>
      <w:r>
        <w:rPr>
          <w:lang w:val="zh_TW" w:bidi="zh_TW"/>
        </w:rPr>
      </w:r>
      <w:r>
        <w:rPr>
          <w:lang w:val="zh_TW" w:bidi="zh_TW"/>
        </w:rPr>
        <w:t>稅收是強大的國家向居住在其境內的人民徵收的金錢或物品</w:t>
      </w:r>
      <w:r>
        <w:rPr>
          <w:lang w:val="zh_TW" w:bidi="zh_TW"/>
        </w:rPr>
        <w:t>。</w:t>
      </w:r>
      <w:r>
        <w:rPr>
          <w:lang w:val="zh_TW" w:bidi="zh_TW"/>
        </w:rPr>
        <w:t>這</w:t>
      </w:r>
      <w:r>
        <w:rPr>
          <w:lang w:val="zh_TW" w:bidi="zh_TW"/>
        </w:rPr>
        <w:t>筆款項</w:t>
      </w:r>
      <w:r>
        <w:rPr>
          <w:lang w:val="zh_TW" w:bidi="zh_TW"/>
        </w:rPr>
        <w:t>也稱為貢品</w:t>
      </w:r>
      <w:r>
        <w:rPr>
          <w:lang w:val="zh_TW" w:bidi="zh_TW"/>
        </w:rPr>
        <w:t>，通常包括金、銀、</w:t>
      </w:r>
      <w:r>
        <w:rPr>
          <w:lang w:val="zh_TW" w:bidi="zh_TW"/>
        </w:rPr>
        <w:t>牲畜</w:t>
      </w:r>
      <w:r>
        <w:rPr>
          <w:lang w:val="zh_TW" w:bidi="zh_TW"/>
        </w:rPr>
        <w:t>、農作物和強制勞動。統治者和祭司</w:t>
      </w:r>
      <w:r>
        <w:rPr>
          <w:lang w:val="zh_TW" w:bidi="zh_TW"/>
        </w:rPr>
        <w:t>也會徵稅</w:t>
      </w:r>
      <w:r>
        <w:rPr>
          <w:lang w:val="zh_TW" w:bidi="zh_TW"/>
        </w:rPr>
        <w:t>以維持聖殿的運作。</w:t>
      </w:r>
    </w:p>
    <w:p>
      <w:pPr/>
      <w:r>
        <w:rPr>
          <w:lang w:val="zh_TW" w:bidi="zh_TW"/>
        </w:rPr>
      </w:r>
      <w:r>
        <w:rPr>
          <w:lang w:val="zh_TW" w:bidi="zh_TW"/>
        </w:rPr>
        <w:t>「貢品」</w:t>
      </w:r>
      <w:r>
        <w:rPr>
          <w:lang w:val="zh_TW" w:bidi="zh_TW"/>
        </w:rPr>
        <w:t>（譯註：和合本譯為服苦的僕人）一詞首次在</w:t>
      </w:r>
      <w:r>
        <w:rPr>
          <w:lang w:val="zh_TW" w:bidi="zh_TW"/>
        </w:rPr>
        <w:t>創世記四十九章15節</w:t>
      </w:r>
      <w:r>
        <w:rPr>
          <w:lang w:val="zh_TW" w:bidi="zh_TW"/>
        </w:rPr>
        <w:t>出現。在</w:t>
      </w:r>
      <w:r>
        <w:rPr>
          <w:lang w:val="zh_TW" w:bidi="zh_TW"/>
        </w:rPr>
        <w:t>民數記三十一章28節</w:t>
      </w:r>
      <w:r>
        <w:rPr>
          <w:lang w:val="zh_TW" w:bidi="zh_TW"/>
        </w:rPr>
        <w:t>中，</w:t>
      </w:r>
      <w:r>
        <w:rPr>
          <w:lang w:val="zh_TW" w:bidi="zh_TW"/>
        </w:rPr>
        <w:t>戰利品被分配，其中一部分作為貢品獻給祭司</w:t>
      </w:r>
      <w:r>
        <w:rPr>
          <w:lang w:val="zh_TW" w:bidi="zh_TW"/>
        </w:rPr>
        <w:t>。</w:t>
      </w:r>
      <w:r>
        <w:rPr>
          <w:lang w:val="zh_TW" w:bidi="zh_TW"/>
        </w:rPr>
        <w:t>最初，希伯來人</w:t>
      </w:r>
      <w:r>
        <w:rPr>
          <w:lang w:val="zh_TW" w:bidi="zh_TW"/>
        </w:rPr>
        <w:t>是自願</w:t>
      </w:r>
      <w:r>
        <w:rPr>
          <w:lang w:val="zh_TW" w:bidi="zh_TW"/>
        </w:rPr>
        <w:t>將聖殿的貢品奉獻給主的</w:t>
      </w:r>
      <w:r>
        <w:rPr>
          <w:lang w:val="zh_TW" w:bidi="zh_TW"/>
        </w:rPr>
        <w:t>（</w:t>
      </w:r>
      <w:r>
        <w:rPr>
          <w:lang w:val="zh_TW" w:bidi="zh_TW"/>
        </w:rPr>
        <w:t>申16:10</w:t>
      </w:r>
      <w:r>
        <w:rPr>
          <w:lang w:val="zh_TW" w:bidi="zh_TW"/>
        </w:rPr>
        <w:t>）。</w:t>
      </w:r>
      <w:r>
        <w:rPr>
          <w:lang w:val="zh_TW" w:bidi="zh_TW"/>
        </w:rPr>
        <w:t>後來，這成為一種強制的稅收</w:t>
      </w:r>
      <w:r>
        <w:rPr>
          <w:lang w:val="zh_TW" w:bidi="zh_TW"/>
        </w:rPr>
        <w:t>（</w:t>
      </w:r>
      <w:r>
        <w:rPr>
          <w:lang w:val="zh_TW" w:bidi="zh_TW"/>
        </w:rPr>
        <w:t>太17:24</w:t>
      </w:r>
      <w:r>
        <w:rPr>
          <w:lang w:val="zh_TW" w:bidi="zh_TW"/>
        </w:rPr>
        <w:t>）。</w:t>
      </w:r>
    </w:p>
    <w:p>
      <w:pPr>
        <w:pStyle w:val="Heading3"/>
      </w:pPr>
      <w:r>
        <w:rPr>
          <w:lang w:val="zh_TW" w:bidi="zh_TW"/>
        </w:rPr>
        <w:t>古代世界的</w:t>
      </w:r>
      <w:r>
        <w:rPr>
          <w:lang w:val="zh_TW" w:bidi="zh_TW"/>
        </w:rPr>
        <w:t>稅收</w:t>
      </w:r>
    </w:p>
    <w:p>
      <w:pPr/>
      <w:r>
        <w:rPr>
          <w:lang w:val="zh_TW" w:bidi="zh_TW"/>
        </w:rPr>
      </w:r>
      <w:r>
        <w:rPr>
          <w:lang w:val="zh_TW" w:bidi="zh_TW"/>
        </w:rPr>
        <w:t>早在公元前2500年，</w:t>
      </w:r>
      <w:r>
        <w:rPr>
          <w:lang w:val="zh_TW" w:bidi="zh_TW"/>
        </w:rPr>
        <w:t>稅收已經影響了拉加什（</w:t>
      </w:r>
      <w:r>
        <w:rPr>
          <w:lang w:val="zh_TW" w:bidi="zh_TW"/>
        </w:rPr>
        <w:t>Lagash）這個城市</w:t>
      </w:r>
      <w:r>
        <w:rPr>
          <w:lang w:val="zh_TW" w:bidi="zh_TW"/>
        </w:rPr>
        <w:t>生活的各個方面</w:t>
      </w:r>
      <w:r>
        <w:rPr>
          <w:lang w:val="zh_TW" w:bidi="zh_TW"/>
        </w:rPr>
        <w:t>，包括</w:t>
      </w:r>
      <w:r>
        <w:rPr>
          <w:lang w:val="zh_TW" w:bidi="zh_TW"/>
        </w:rPr>
        <w:t>收入、婚姻、離婚和死亡</w:t>
      </w:r>
      <w:r>
        <w:rPr>
          <w:lang w:val="zh_TW" w:bidi="zh_TW"/>
        </w:rPr>
        <w:t>。蘇美人（Sumerians）相信土地屬於神和國王，因此他們須支付租金或稅款。</w:t>
      </w:r>
    </w:p>
    <w:p>
      <w:pPr>
        <w:pStyle w:val="Heading4"/>
      </w:pPr>
      <w:r>
        <w:rPr>
          <w:lang w:val="zh_TW" w:bidi="zh_TW"/>
        </w:rPr>
        <w:t>古代以色列的</w:t>
      </w:r>
      <w:r>
        <w:rPr>
          <w:lang w:val="zh_TW" w:bidi="zh_TW"/>
        </w:rPr>
        <w:t>稅收</w:t>
      </w:r>
    </w:p>
    <w:p>
      <w:pPr/>
      <w:r>
        <w:rPr>
          <w:lang w:val="zh_TW" w:bidi="zh_TW"/>
        </w:rPr>
      </w:r>
      <w:r>
        <w:rPr>
          <w:lang w:val="zh_TW" w:bidi="zh_TW"/>
        </w:rPr>
        <w:t>在埃及，約瑟在七個豐年期間徵收了20%的穀物，來為接下來的七個荒年做準備（</w:t>
      </w:r>
      <w:r>
        <w:rPr>
          <w:lang w:val="zh_TW" w:bidi="zh_TW"/>
        </w:rPr>
        <w:t>創41:25–42:5</w:t>
      </w:r>
      <w:r>
        <w:rPr>
          <w:lang w:val="zh_TW" w:bidi="zh_TW"/>
        </w:rPr>
        <w:t>）。後來，在飢荒期間，人民將土地賣給法老，因此他擁有了埃及大部分的土地。從那時起，人民耕種土地，並從收成中給法老20%的稅（創47:13–26）。</w:t>
      </w:r>
    </w:p>
    <w:p>
      <w:pPr/>
      <w:r>
        <w:rPr>
          <w:lang w:val="zh_TW" w:bidi="zh_TW"/>
        </w:rPr>
      </w:r>
      <w:r>
        <w:rPr>
          <w:lang w:val="zh_TW" w:bidi="zh_TW"/>
        </w:rPr>
        <w:t>像大衛這樣用血汗換取江山的國王，</w:t>
      </w:r>
      <w:r>
        <w:rPr>
          <w:lang w:val="zh_TW" w:bidi="zh_TW"/>
        </w:rPr>
        <w:t>無需向自己的百姓徵稅就能保持國庫充盈</w:t>
      </w:r>
      <w:r>
        <w:rPr>
          <w:lang w:val="zh_TW" w:bidi="zh_TW"/>
        </w:rPr>
        <w:t>。被征服的民族，如迦南人，</w:t>
      </w:r>
      <w:r>
        <w:rPr>
          <w:lang w:val="zh_TW" w:bidi="zh_TW"/>
        </w:rPr>
        <w:t>會向國庫貢獻財富</w:t>
      </w:r>
      <w:r>
        <w:rPr>
          <w:lang w:val="zh_TW" w:bidi="zh_TW"/>
        </w:rPr>
        <w:t>（</w:t>
      </w:r>
      <w:r>
        <w:rPr>
          <w:lang w:val="zh_TW" w:bidi="zh_TW"/>
        </w:rPr>
        <w:t>撒下8:6–14</w:t>
      </w:r>
      <w:r>
        <w:rPr>
          <w:lang w:val="zh_TW" w:bidi="zh_TW"/>
        </w:rPr>
        <w:t>；</w:t>
      </w:r>
      <w:r>
        <w:rPr>
          <w:lang w:val="zh_TW" w:bidi="zh_TW"/>
        </w:rPr>
        <w:t>代上27:25–31</w:t>
      </w:r>
      <w:r>
        <w:rPr>
          <w:lang w:val="zh_TW" w:bidi="zh_TW"/>
        </w:rPr>
        <w:t>）。</w:t>
      </w:r>
      <w:r>
        <w:rPr>
          <w:lang w:val="zh_TW" w:bidi="zh_TW"/>
        </w:rPr>
        <w:t>這些財富包括</w:t>
      </w:r>
      <w:r>
        <w:rPr>
          <w:lang w:val="zh_TW" w:bidi="zh_TW"/>
        </w:rPr>
        <w:t>金、銀、銅、1,700 名騎兵和 20,000名步兵。此外，大衛和他的繼任者經常</w:t>
      </w:r>
      <w:r>
        <w:rPr>
          <w:lang w:val="zh_TW" w:bidi="zh_TW"/>
        </w:rPr>
        <w:t>強迫以色列境內的</w:t>
      </w:r>
      <w:r>
        <w:rPr>
          <w:lang w:val="zh_TW" w:bidi="zh_TW"/>
        </w:rPr>
        <w:t>外邦人</w:t>
      </w:r>
      <w:r>
        <w:rPr>
          <w:lang w:val="zh_TW" w:bidi="zh_TW"/>
        </w:rPr>
        <w:t>做苦工</w:t>
      </w:r>
      <w:r>
        <w:rPr>
          <w:lang w:val="zh_TW" w:bidi="zh_TW"/>
        </w:rPr>
        <w:t>（</w:t>
      </w:r>
      <w:r>
        <w:rPr>
          <w:lang w:val="zh_TW" w:bidi="zh_TW"/>
        </w:rPr>
        <w:t>撒下20:24</w:t>
      </w:r>
      <w:r>
        <w:rPr>
          <w:lang w:val="zh_TW" w:bidi="zh_TW"/>
        </w:rPr>
        <w:t>；王上</w:t>
      </w:r>
      <w:r>
        <w:rPr>
          <w:lang w:val="zh_TW" w:bidi="zh_TW"/>
        </w:rPr>
        <w:t>9:20–21</w:t>
      </w:r>
      <w:r>
        <w:rPr>
          <w:lang w:val="zh_TW" w:bidi="zh_TW"/>
        </w:rPr>
        <w:t>）。</w:t>
      </w:r>
    </w:p>
    <w:p>
      <w:pPr/>
      <w:r>
        <w:rPr>
          <w:lang w:val="zh_TW" w:bidi="zh_TW"/>
        </w:rPr>
      </w:r>
      <w:r>
        <w:rPr>
          <w:lang w:val="zh_TW" w:bidi="zh_TW"/>
        </w:rPr>
        <w:t>以色列可能最早在所羅門統治時期就開始徵稅</w:t>
      </w:r>
      <w:r>
        <w:rPr>
          <w:lang w:val="zh_TW" w:bidi="zh_TW"/>
        </w:rPr>
        <w:t>。在這段時間，收入來自貢品，而非戰利品。為了支持宮廷和大型建築工程，所羅門將以色列分為12個地區，每個地區都</w:t>
      </w:r>
      <w:r>
        <w:rPr>
          <w:lang w:val="zh_TW" w:bidi="zh_TW"/>
        </w:rPr>
        <w:t>派</w:t>
      </w:r>
      <w:r>
        <w:rPr>
          <w:lang w:val="zh_TW" w:bidi="zh_TW"/>
        </w:rPr>
        <w:t>一名</w:t>
      </w:r>
      <w:r>
        <w:rPr>
          <w:lang w:val="zh_TW" w:bidi="zh_TW"/>
        </w:rPr>
        <w:t>官吏。</w:t>
      </w:r>
      <w:r>
        <w:rPr>
          <w:lang w:val="zh_TW" w:bidi="zh_TW"/>
        </w:rPr>
        <w:t>而這些官吏每年為王家提供一個月的食物和其它支持（</w:t>
      </w:r>
      <w:r>
        <w:rPr>
          <w:lang w:val="zh_TW" w:bidi="zh_TW"/>
        </w:rPr>
        <w:t>王上4:7</w:t>
      </w:r>
      <w:r>
        <w:rPr>
          <w:lang w:val="zh_TW" w:bidi="zh_TW"/>
        </w:rPr>
        <w:t>）。</w:t>
      </w:r>
    </w:p>
    <w:p>
      <w:pPr/>
      <w:r>
        <w:rPr>
          <w:lang w:val="zh_TW" w:bidi="zh_TW"/>
        </w:rPr>
      </w:r>
      <w:r>
        <w:rPr>
          <w:lang w:val="zh_TW" w:bidi="zh_TW"/>
        </w:rPr>
        <w:t>所羅門還通過對經過他王國的商隊徵稅來獲得收入</w:t>
      </w:r>
      <w:r>
        <w:rPr>
          <w:lang w:val="zh_TW" w:bidi="zh_TW"/>
        </w:rPr>
        <w:t>。此外，外邦人和以色列人都被迫</w:t>
      </w:r>
      <w:r>
        <w:rPr>
          <w:lang w:val="zh_TW" w:bidi="zh_TW"/>
        </w:rPr>
        <w:t>參與大型項目</w:t>
      </w:r>
      <w:r>
        <w:rPr>
          <w:lang w:val="zh_TW" w:bidi="zh_TW"/>
        </w:rPr>
        <w:t>，</w:t>
      </w:r>
      <w:r>
        <w:rPr>
          <w:lang w:val="zh_TW" w:bidi="zh_TW"/>
        </w:rPr>
        <w:t>特別是</w:t>
      </w:r>
      <w:r>
        <w:rPr>
          <w:lang w:val="zh_TW" w:bidi="zh_TW"/>
        </w:rPr>
        <w:t>聖殿</w:t>
      </w:r>
      <w:r>
        <w:rPr>
          <w:lang w:val="zh_TW" w:bidi="zh_TW"/>
        </w:rPr>
        <w:t>的建設</w:t>
      </w:r>
      <w:r>
        <w:rPr>
          <w:lang w:val="zh_TW" w:bidi="zh_TW"/>
        </w:rPr>
        <w:t>（</w:t>
      </w:r>
      <w:r>
        <w:rPr>
          <w:lang w:val="zh_TW" w:bidi="zh_TW"/>
        </w:rPr>
        <w:t>王上5:13</w:t>
      </w:r>
      <w:r>
        <w:rPr>
          <w:lang w:val="zh_TW" w:bidi="zh_TW"/>
        </w:rPr>
        <w:t>，</w:t>
      </w:r>
      <w:r>
        <w:rPr>
          <w:lang w:val="zh_TW" w:bidi="zh_TW"/>
        </w:rPr>
        <w:t>9:20–21</w:t>
      </w:r>
      <w:r>
        <w:rPr>
          <w:lang w:val="zh_TW" w:bidi="zh_TW"/>
        </w:rPr>
        <w:t>；</w:t>
      </w:r>
      <w:r>
        <w:rPr>
          <w:lang w:val="zh_TW" w:bidi="zh_TW"/>
        </w:rPr>
        <w:t>代下8:7–8</w:t>
      </w:r>
      <w:r>
        <w:rPr>
          <w:lang w:val="zh_TW" w:bidi="zh_TW"/>
        </w:rPr>
        <w:t>）。考古學家從出土罐子的罐柄上，找到了印有希伯來文「歸於王」的印記。這些很可能是用來收集作為王室徵收部分貨物的大罐子（</w:t>
      </w:r>
      <w:r>
        <w:rPr>
          <w:lang w:val="zh_TW" w:bidi="zh_TW"/>
        </w:rPr>
        <w:t>代下2:10</w:t>
      </w:r>
      <w:r>
        <w:rPr>
          <w:lang w:val="zh_TW" w:bidi="zh_TW"/>
        </w:rPr>
        <w:t>）。</w:t>
      </w:r>
    </w:p>
    <w:p>
      <w:pPr/>
      <w:r>
        <w:rPr>
          <w:lang w:val="zh_TW" w:bidi="zh_TW"/>
        </w:rPr>
      </w:r>
      <w:r>
        <w:rPr>
          <w:lang w:val="zh_TW" w:bidi="zh_TW"/>
        </w:rPr>
        <w:t>約沙法成功地在國內向人民徵稅（</w:t>
      </w:r>
      <w:r>
        <w:rPr>
          <w:lang w:val="zh_TW" w:bidi="zh_TW"/>
        </w:rPr>
        <w:t>代下17:5</w:t>
      </w:r>
      <w:r>
        <w:rPr>
          <w:lang w:val="zh_TW" w:bidi="zh_TW"/>
        </w:rPr>
        <w:t>）。</w:t>
      </w:r>
      <w:r>
        <w:rPr>
          <w:lang w:val="zh_TW" w:bidi="zh_TW"/>
        </w:rPr>
        <w:t>他還繼續收取來自外國的貢品，</w:t>
      </w:r>
      <w:r>
        <w:rPr>
          <w:lang w:val="zh_TW" w:bidi="zh_TW"/>
        </w:rPr>
        <w:t>包括來自非利士人的金和銀，以及來自阿拉伯人的7,700隻公</w:t>
      </w:r>
      <w:r>
        <w:rPr>
          <w:lang w:val="zh_TW" w:bidi="zh_TW"/>
        </w:rPr>
        <w:t>綿</w:t>
      </w:r>
      <w:r>
        <w:rPr>
          <w:lang w:val="zh_TW" w:bidi="zh_TW"/>
        </w:rPr>
        <w:t>羊和7,700隻公山羊（</w:t>
      </w:r>
      <w:r>
        <w:rPr>
          <w:lang w:val="zh_TW" w:bidi="zh_TW"/>
        </w:rPr>
        <w:t>代下17:11–12</w:t>
      </w:r>
      <w:r>
        <w:rPr>
          <w:lang w:val="zh_TW" w:bidi="zh_TW"/>
        </w:rPr>
        <w:t>）。隨著鄰國日漸壯大，猶大開始進貢給外邦列國。亞述王西拿基立要求</w:t>
      </w:r>
      <w:r>
        <w:rPr>
          <w:lang w:val="zh_TW" w:bidi="zh_TW"/>
        </w:rPr>
        <w:t>銀子</w:t>
      </w:r>
      <w:r>
        <w:rPr>
          <w:lang w:val="zh_TW" w:bidi="zh_TW"/>
        </w:rPr>
        <w:t>300他連得和</w:t>
      </w:r>
      <w:r>
        <w:rPr>
          <w:lang w:val="zh_TW" w:bidi="zh_TW"/>
        </w:rPr>
        <w:t>金子</w:t>
      </w:r>
      <w:r>
        <w:rPr>
          <w:lang w:val="zh_TW" w:bidi="zh_TW"/>
        </w:rPr>
        <w:t>30他連得，甚至使猶大國要把聖殿的門上的金子</w:t>
      </w:r>
      <w:r>
        <w:rPr>
          <w:lang w:val="zh_TW" w:bidi="zh_TW"/>
        </w:rPr>
        <w:t>刮下來</w:t>
      </w:r>
      <w:r>
        <w:rPr>
          <w:lang w:val="zh_TW" w:bidi="zh_TW"/>
        </w:rPr>
        <w:t>（</w:t>
      </w:r>
      <w:r>
        <w:rPr>
          <w:lang w:val="zh_TW" w:bidi="zh_TW"/>
        </w:rPr>
        <w:t>王下18:14–16</w:t>
      </w:r>
      <w:r>
        <w:rPr>
          <w:lang w:val="zh_TW" w:bidi="zh_TW"/>
        </w:rPr>
        <w:t>）。後來，法老尼哥要求</w:t>
      </w:r>
      <w:r>
        <w:rPr>
          <w:lang w:val="zh_TW" w:bidi="zh_TW"/>
        </w:rPr>
        <w:t>猶大國</w:t>
      </w:r>
      <w:r>
        <w:rPr>
          <w:lang w:val="zh_TW" w:bidi="zh_TW"/>
        </w:rPr>
        <w:t>提供</w:t>
      </w:r>
      <w:r>
        <w:rPr>
          <w:lang w:val="zh_TW" w:bidi="zh_TW"/>
        </w:rPr>
        <w:t>銀子</w:t>
      </w:r>
      <w:r>
        <w:rPr>
          <w:lang w:val="zh_TW" w:bidi="zh_TW"/>
        </w:rPr>
        <w:t>100他連得和</w:t>
      </w:r>
      <w:r>
        <w:rPr>
          <w:lang w:val="zh_TW" w:bidi="zh_TW"/>
        </w:rPr>
        <w:t>金子</w:t>
      </w:r>
      <w:r>
        <w:rPr>
          <w:lang w:val="zh_TW" w:bidi="zh_TW"/>
        </w:rPr>
        <w:t>一他連得（</w:t>
      </w:r>
      <w:r>
        <w:rPr>
          <w:lang w:val="zh_TW" w:bidi="zh_TW"/>
        </w:rPr>
        <w:t>王下23:33</w:t>
      </w:r>
      <w:r>
        <w:rPr>
          <w:lang w:val="zh_TW" w:bidi="zh_TW"/>
        </w:rPr>
        <w:t>）。不久之後，尼布甲尼撒奪走了聖殿和王宮</w:t>
      </w:r>
      <w:r>
        <w:rPr>
          <w:lang w:val="zh_TW" w:bidi="zh_TW"/>
        </w:rPr>
        <w:t>中的</w:t>
      </w:r>
      <w:r>
        <w:rPr>
          <w:lang w:val="zh_TW" w:bidi="zh_TW"/>
        </w:rPr>
        <w:t>所有的</w:t>
      </w:r>
      <w:r>
        <w:rPr>
          <w:lang w:val="zh_TW" w:bidi="zh_TW"/>
        </w:rPr>
        <w:t>寶物</w:t>
      </w:r>
      <w:r>
        <w:rPr>
          <w:lang w:val="zh_TW" w:bidi="zh_TW"/>
        </w:rPr>
        <w:t>，又帶走了10,000名俘虜、</w:t>
      </w:r>
      <w:r>
        <w:rPr>
          <w:lang w:val="zh_TW" w:bidi="zh_TW"/>
        </w:rPr>
        <w:t>木匠</w:t>
      </w:r>
      <w:r>
        <w:rPr>
          <w:lang w:val="zh_TW" w:bidi="zh_TW"/>
        </w:rPr>
        <w:t>和鐵匠。除了</w:t>
      </w:r>
      <w:r>
        <w:rPr>
          <w:lang w:val="zh_TW" w:bidi="zh_TW"/>
        </w:rPr>
        <w:t>極貧窮的人</w:t>
      </w:r>
      <w:r>
        <w:rPr>
          <w:lang w:val="zh_TW" w:bidi="zh_TW"/>
        </w:rPr>
        <w:t>外，耶路撒冷幾乎無人居住（</w:t>
      </w:r>
      <w:r>
        <w:rPr>
          <w:lang w:val="zh_TW" w:bidi="zh_TW"/>
        </w:rPr>
        <w:t>王下24:13–16</w:t>
      </w:r>
      <w:r>
        <w:rPr>
          <w:lang w:val="zh_TW" w:bidi="zh_TW"/>
        </w:rPr>
        <w:t>）。</w:t>
      </w:r>
    </w:p>
    <w:p>
      <w:pPr>
        <w:pStyle w:val="Heading4"/>
      </w:pPr>
      <w:r>
        <w:rPr>
          <w:lang w:val="zh_TW" w:bidi="zh_TW"/>
        </w:rPr>
        <w:t>外國的</w:t>
      </w:r>
      <w:r>
        <w:rPr>
          <w:lang w:val="zh_TW" w:bidi="zh_TW"/>
        </w:rPr>
        <w:t>課稅</w:t>
      </w:r>
    </w:p>
    <w:p>
      <w:pPr/>
      <w:r>
        <w:rPr>
          <w:lang w:val="zh_TW" w:bidi="zh_TW"/>
        </w:rPr>
      </w:r>
      <w:r>
        <w:rPr>
          <w:lang w:val="zh_TW" w:bidi="zh_TW"/>
        </w:rPr>
        <w:t>波斯人建立了一個固定的稅制。在這個制度中，總督（各省的巡撫）</w:t>
      </w:r>
      <w:r>
        <w:rPr>
          <w:lang w:val="zh_TW" w:bidi="zh_TW"/>
        </w:rPr>
        <w:t>需要</w:t>
      </w:r>
      <w:r>
        <w:rPr>
          <w:lang w:val="zh_TW" w:bidi="zh_TW"/>
        </w:rPr>
        <w:t>向皇家庫房支付固定的金額（</w:t>
      </w:r>
      <w:r>
        <w:rPr>
          <w:lang w:val="zh_TW" w:bidi="zh_TW"/>
        </w:rPr>
        <w:t>斯10:1</w:t>
      </w:r>
      <w:r>
        <w:rPr>
          <w:lang w:val="zh_TW" w:bidi="zh_TW"/>
        </w:rPr>
        <w:t>）。亞達薛西一世</w:t>
      </w:r>
      <w:r>
        <w:rPr>
          <w:lang w:val="zh_TW" w:bidi="zh_TW"/>
        </w:rPr>
        <w:t>豁免了</w:t>
      </w:r>
      <w:r>
        <w:rPr>
          <w:lang w:val="zh_TW" w:bidi="zh_TW"/>
        </w:rPr>
        <w:t>祭司、利未人和聖殿工人的稅務責任（</w:t>
      </w:r>
      <w:r>
        <w:rPr>
          <w:lang w:val="zh_TW" w:bidi="zh_TW"/>
        </w:rPr>
        <w:t>拉7:24</w:t>
      </w:r>
      <w:r>
        <w:rPr>
          <w:lang w:val="zh_TW" w:bidi="zh_TW"/>
        </w:rPr>
        <w:t>）。</w:t>
      </w:r>
      <w:r>
        <w:rPr>
          <w:lang w:val="zh_TW" w:bidi="zh_TW"/>
        </w:rPr>
        <w:t>此外，有些</w:t>
      </w:r>
      <w:r>
        <w:rPr>
          <w:lang w:val="zh_TW" w:bidi="zh_TW"/>
        </w:rPr>
        <w:t>巡撫（譯註：和合本譯作「省長」）向</w:t>
      </w:r>
      <w:r>
        <w:rPr>
          <w:lang w:val="zh_TW" w:bidi="zh_TW"/>
        </w:rPr>
        <w:t>百姓索要</w:t>
      </w:r>
      <w:r>
        <w:rPr>
          <w:lang w:val="zh_TW" w:bidi="zh_TW"/>
        </w:rPr>
        <w:t>額外的稅</w:t>
      </w:r>
      <w:r>
        <w:rPr>
          <w:lang w:val="zh_TW" w:bidi="zh_TW"/>
        </w:rPr>
        <w:t>收</w:t>
      </w:r>
      <w:r>
        <w:rPr>
          <w:lang w:val="zh_TW" w:bidi="zh_TW"/>
        </w:rPr>
        <w:t>，</w:t>
      </w:r>
      <w:r>
        <w:rPr>
          <w:lang w:val="zh_TW" w:bidi="zh_TW"/>
        </w:rPr>
        <w:t>用以供應其家庭的開支，</w:t>
      </w:r>
      <w:r>
        <w:rPr>
          <w:lang w:val="zh_TW" w:bidi="zh_TW"/>
        </w:rPr>
        <w:t>包括糧物、酒和</w:t>
      </w:r>
      <w:r>
        <w:rPr>
          <w:lang w:val="zh_TW" w:bidi="zh_TW"/>
        </w:rPr>
        <w:t>銀子</w:t>
      </w:r>
      <w:r>
        <w:rPr>
          <w:lang w:val="zh_TW" w:bidi="zh_TW"/>
        </w:rPr>
        <w:t>40舍客勒（</w:t>
      </w:r>
      <w:r>
        <w:rPr>
          <w:lang w:val="zh_TW" w:bidi="zh_TW"/>
        </w:rPr>
        <w:t>尼5:14–15</w:t>
      </w:r>
      <w:r>
        <w:rPr>
          <w:lang w:val="zh_TW" w:bidi="zh_TW"/>
        </w:rPr>
        <w:t>）。但作為巡撫，尼希米並沒有領取這筆食物津貼，因為他認為當時百姓的稅務負擔已經十分沉重。人們不得不以他們的田地、葡萄園和房屋作抵押借款，以支付「王的稅項」。這意味著如果他們無法償還貸款，就有失去財產的風險。大流士允許猶太人使用王室的稅金來重建聖殿（</w:t>
      </w:r>
      <w:r>
        <w:rPr>
          <w:lang w:val="zh_TW" w:bidi="zh_TW"/>
        </w:rPr>
        <w:t>拉6:7–10</w:t>
      </w:r>
      <w:r>
        <w:rPr>
          <w:lang w:val="zh_TW" w:bidi="zh_TW"/>
        </w:rPr>
        <w:t>）。</w:t>
      </w:r>
    </w:p>
    <w:p>
      <w:pPr/>
      <w:r>
        <w:rPr>
          <w:lang w:val="zh_TW" w:bidi="zh_TW"/>
        </w:rPr>
      </w:r>
      <w:r>
        <w:rPr>
          <w:lang w:val="zh_TW" w:bidi="zh_TW"/>
        </w:rPr>
        <w:t>在西流古（Seleucids）、托勒密（Ptolemies）和羅馬的時代，收稅方式有所改變。稅吏的職位被賣給出價最高的人，然後他們從人民身上榨取最高的稅金來建立個人財富。猶太人繳納什一稅以維修聖殿，並</w:t>
      </w:r>
      <w:r>
        <w:rPr>
          <w:lang w:val="zh_TW" w:bidi="zh_TW"/>
        </w:rPr>
        <w:t>繳納</w:t>
      </w:r>
      <w:r>
        <w:rPr>
          <w:lang w:val="zh_TW" w:bidi="zh_TW"/>
        </w:rPr>
        <w:t>高達三分之一的穀物和一半的水果的稅。此外，他們還</w:t>
      </w:r>
      <w:r>
        <w:rPr>
          <w:lang w:val="zh_TW" w:bidi="zh_TW"/>
        </w:rPr>
        <w:t>需要</w:t>
      </w:r>
      <w:r>
        <w:rPr>
          <w:lang w:val="zh_TW" w:bidi="zh_TW"/>
        </w:rPr>
        <w:t>支付</w:t>
      </w:r>
      <w:r>
        <w:rPr>
          <w:lang w:val="zh_TW" w:bidi="zh_TW"/>
        </w:rPr>
        <w:t>消費稅、銷售稅和人頭稅</w:t>
      </w:r>
      <w:r>
        <w:rPr>
          <w:lang w:val="zh_TW" w:bidi="zh_TW"/>
        </w:rPr>
        <w:t>。</w:t>
      </w:r>
    </w:p>
    <w:p>
      <w:pPr>
        <w:pStyle w:val="Heading4"/>
      </w:pPr>
      <w:r>
        <w:rPr>
          <w:lang w:val="zh_TW" w:bidi="zh_TW"/>
        </w:rPr>
        <w:t>猶太法律中的稅收與實踐</w:t>
      </w:r>
    </w:p>
    <w:p>
      <w:pPr/>
      <w:r>
        <w:rPr>
          <w:lang w:val="zh_TW" w:bidi="zh_TW"/>
        </w:rPr>
      </w:r>
      <w:r>
        <w:rPr>
          <w:lang w:val="zh_TW" w:bidi="zh_TW"/>
        </w:rPr>
        <w:t>除了</w:t>
      </w:r>
      <w:r>
        <w:rPr>
          <w:lang w:val="zh_TW" w:bidi="zh_TW"/>
        </w:rPr>
        <w:t>外國的</w:t>
      </w:r>
      <w:r>
        <w:rPr>
          <w:lang w:val="zh_TW" w:bidi="zh_TW"/>
        </w:rPr>
        <w:t>稅外，</w:t>
      </w:r>
      <w:r>
        <w:rPr>
          <w:lang w:val="zh_TW" w:bidi="zh_TW"/>
        </w:rPr>
        <w:t>世界各地的猶太人，凡20歲以上的</w:t>
      </w:r>
      <w:r>
        <w:rPr>
          <w:lang w:val="zh_TW" w:bidi="zh_TW"/>
        </w:rPr>
        <w:t>（</w:t>
      </w:r>
      <w:r>
        <w:rPr>
          <w:lang w:val="zh_TW" w:bidi="zh_TW"/>
        </w:rPr>
        <w:t>出30:11–16</w:t>
      </w:r>
      <w:r>
        <w:rPr>
          <w:lang w:val="zh_TW" w:bidi="zh_TW"/>
        </w:rPr>
        <w:t>）</w:t>
      </w:r>
      <w:r>
        <w:rPr>
          <w:lang w:val="zh_TW" w:bidi="zh_TW"/>
        </w:rPr>
        <w:t>，每年都要支付半舍客勒來支持耶路撒冷的聖殿</w:t>
      </w:r>
      <w:r>
        <w:rPr>
          <w:lang w:val="zh_TW" w:bidi="zh_TW"/>
        </w:rPr>
        <w:t>（</w:t>
      </w:r>
      <w:r>
        <w:rPr>
          <w:lang w:val="zh_TW" w:bidi="zh_TW"/>
        </w:rPr>
        <w:t>太17:24</w:t>
      </w:r>
      <w:r>
        <w:rPr>
          <w:lang w:val="zh_TW" w:bidi="zh_TW"/>
        </w:rPr>
        <w:t>）。</w:t>
      </w:r>
      <w:r>
        <w:rPr>
          <w:lang w:val="zh_TW" w:bidi="zh_TW"/>
        </w:rPr>
        <w:t>即使在公元70年聖殿被毀後，這項傳統仍然持續</w:t>
      </w:r>
      <w:r>
        <w:rPr>
          <w:lang w:val="zh_TW" w:bidi="zh_TW"/>
        </w:rPr>
        <w:t>。耶穌</w:t>
      </w:r>
      <w:r>
        <w:rPr>
          <w:lang w:val="zh_TW" w:bidi="zh_TW"/>
        </w:rPr>
        <w:t>曾被問及關於這項稅收的問題</w:t>
      </w:r>
      <w:r>
        <w:rPr>
          <w:lang w:val="zh_TW" w:bidi="zh_TW"/>
        </w:rPr>
        <w:t>（</w:t>
      </w:r>
      <w:r>
        <w:rPr>
          <w:lang w:val="zh_TW" w:bidi="zh_TW"/>
        </w:rPr>
        <w:t>太17:25</w:t>
      </w:r>
      <w:r>
        <w:rPr>
          <w:lang w:val="zh_TW" w:bidi="zh_TW"/>
        </w:rPr>
        <w:t>），以及向羅馬繳稅</w:t>
      </w:r>
      <w:r>
        <w:rPr>
          <w:lang w:val="zh_TW" w:bidi="zh_TW"/>
        </w:rPr>
        <w:t>是否合法</w:t>
      </w:r>
      <w:r>
        <w:rPr>
          <w:lang w:val="zh_TW" w:bidi="zh_TW"/>
        </w:rPr>
        <w:t>（</w:t>
      </w:r>
      <w:r>
        <w:rPr>
          <w:lang w:val="zh_TW" w:bidi="zh_TW"/>
        </w:rPr>
        <w:t>太22:17</w:t>
      </w:r>
      <w:r>
        <w:rPr>
          <w:lang w:val="zh_TW" w:bidi="zh_TW"/>
        </w:rPr>
        <w:t>；</w:t>
      </w:r>
      <w:r>
        <w:rPr>
          <w:lang w:val="zh_TW" w:bidi="zh_TW"/>
        </w:rPr>
        <w:t>可12:14–15</w:t>
      </w:r>
      <w:r>
        <w:rPr>
          <w:lang w:val="zh_TW" w:bidi="zh_TW"/>
        </w:rPr>
        <w:t>；</w:t>
      </w:r>
      <w:r>
        <w:rPr>
          <w:lang w:val="zh_TW" w:bidi="zh_TW"/>
        </w:rPr>
        <w:t>路20:22</w:t>
      </w:r>
      <w:r>
        <w:rPr>
          <w:lang w:val="zh_TW" w:bidi="zh_TW"/>
        </w:rPr>
        <w:t>）。儘管耶穌</w:t>
      </w:r>
      <w:r>
        <w:rPr>
          <w:lang w:val="zh_TW" w:bidi="zh_TW"/>
        </w:rPr>
        <w:t>以著名的回答──</w:t>
      </w:r>
      <w:r>
        <w:rPr>
          <w:lang w:val="zh_TW" w:bidi="zh_TW"/>
        </w:rPr>
        <w:t>「</w:t>
      </w:r>
      <w:r>
        <w:rPr>
          <w:lang w:val="zh_TW" w:bidi="zh_TW"/>
        </w:rPr>
        <w:t>凱撒的物當歸給凱撒；神的物當歸給神</w:t>
      </w:r>
      <w:r>
        <w:rPr>
          <w:lang w:val="zh_TW" w:bidi="zh_TW"/>
        </w:rPr>
        <w:t>」 (</w:t>
      </w:r>
      <w:r>
        <w:rPr>
          <w:lang w:val="zh_TW" w:bidi="zh_TW"/>
        </w:rPr>
        <w:t>太22:21</w:t>
      </w:r>
      <w:r>
        <w:rPr>
          <w:lang w:val="zh_TW" w:bidi="zh_TW"/>
        </w:rPr>
        <w:t>；</w:t>
      </w:r>
      <w:r>
        <w:rPr>
          <w:lang w:val="zh_TW" w:bidi="zh_TW"/>
        </w:rPr>
        <w:t>可12:17</w:t>
      </w:r>
      <w:r>
        <w:rPr>
          <w:lang w:val="zh_TW" w:bidi="zh_TW"/>
        </w:rPr>
        <w:t>；</w:t>
      </w:r>
      <w:r>
        <w:rPr>
          <w:lang w:val="zh_TW" w:bidi="zh_TW"/>
        </w:rPr>
        <w:t xml:space="preserve">路 20:25) </w:t>
      </w:r>
      <w:r>
        <w:rPr>
          <w:lang w:val="zh_TW" w:bidi="zh_TW"/>
        </w:rPr>
        <w:t>──回應 ，但他仍在彼拉多面前被指控禁止納稅給凱撒（</w:t>
      </w:r>
      <w:r>
        <w:rPr>
          <w:lang w:val="zh_TW" w:bidi="zh_TW"/>
        </w:rPr>
        <w:t>路23:2</w:t>
      </w:r>
      <w:r>
        <w:rPr>
          <w:lang w:val="zh_TW" w:bidi="zh_TW"/>
        </w:rPr>
        <w:t>）。早期教會也支持將納稅視為公民義務（</w:t>
      </w:r>
      <w:r>
        <w:rPr>
          <w:lang w:val="zh_TW" w:bidi="zh_TW"/>
        </w:rPr>
        <w:t>羅13:5–7</w:t>
      </w:r>
      <w:r>
        <w:rPr>
          <w:lang w:val="zh_TW" w:bidi="zh_TW"/>
        </w:rPr>
        <w:t>）。</w:t>
      </w:r>
    </w:p>
    <w:p>
      <w:pPr/>
      <w:r>
        <w:rPr>
          <w:lang w:val="zh_TW" w:bidi="zh_TW"/>
        </w:rPr>
      </w:r>
      <w:r>
        <w:rPr>
          <w:i/>
          <w:lang w:val="zh_TW" w:bidi="zh_TW"/>
        </w:rPr>
        <w:t>另見</w:t>
      </w:r>
      <w:r>
        <w:rPr>
          <w:lang w:val="zh_TW" w:bidi="zh_TW"/>
        </w:rPr>
        <w:t xml:space="preserve"> </w:t>
      </w:r>
      <w:r>
        <w:rPr>
          <w:lang w:val="zh_TW" w:bidi="zh_TW"/>
        </w:rPr>
        <w:t>金錢</w:t>
      </w:r>
      <w:r>
        <w:rPr>
          <w:lang w:val="zh_TW" w:bidi="zh_TW"/>
        </w:rPr>
        <w:t>、</w:t>
      </w:r>
      <w:r>
        <w:rPr>
          <w:lang w:val="zh_TW" w:bidi="zh_TW"/>
        </w:rPr>
        <w:t>銀行家，銀行業</w:t>
      </w:r>
      <w:r>
        <w:rPr>
          <w:lang w:val="zh_TW" w:bidi="zh_TW"/>
        </w:rPr>
        <w:t>、</w:t>
      </w:r>
      <w:r>
        <w:rPr>
          <w:lang w:val="zh_TW" w:bidi="zh_TW"/>
        </w:rPr>
        <w:t>稅吏</w:t>
      </w:r>
      <w:r>
        <w:rPr>
          <w:lang w:val="zh_TW" w:bidi="zh_TW"/>
        </w:rPr>
        <w:t>。</w:t>
      </w:r>
      <w:r>
        <w:rPr>
          <w:lang w:val="zh_TW" w:bidi="zh_TW"/>
        </w:rPr>
      </w:r>
      <w:r>
        <w:rPr>
          <w:lang w:val="zh_TW" w:bidi="zh_TW"/>
        </w:rPr>
      </w:r>
    </w:p>
    <w:p>
      <w:pPr/>
      <w:r>
        <w:rPr>
          <w:lang w:val="zh_TW" w:bidi="zh_TW"/>
        </w:rPr>
      </w:r>
    </w:p>
    <w:p>
      <w:pPr>
        <w:pStyle w:val="Heading2"/>
      </w:pPr>
      <w:r>
        <w:rPr>
          <w:lang w:val="zh_TW" w:bidi="zh_TW"/>
        </w:rPr>
        <w:t>睡覺</w:t>
      </w:r>
      <w:r>
        <w:rPr>
          <w:lang w:val="zh_TW" w:bidi="zh_TW"/>
        </w:rPr>
      </w:r>
    </w:p>
    <w:p>
      <w:pPr/>
      <w:r>
        <w:rPr>
          <w:lang w:val="zh_TW" w:bidi="zh_TW"/>
        </w:rPr>
      </w:r>
      <w:r>
        <w:rPr>
          <w:lang w:val="zh_TW" w:bidi="zh_TW"/>
        </w:rPr>
        <w:t>身心的自然休息狀態。在聖經中，睡覺可以有三個意義：</w:t>
      </w:r>
    </w:p>
    <w:p>
      <w:pPr>
        <w:pStyle w:val="ListNumber"/>
        <w:numPr>
          <w:ilvl w:val="0"/>
          <w:numId w:val="14"/>
        </w:numPr>
        <w:spacing w:line="240" w:lineRule="auto"/>
        <w:ind w:left="720"/>
      </w:pPr>
      <w:r>
        <w:rPr>
          <w:lang w:val="zh_TW" w:bidi="zh_TW"/>
        </w:rPr>
      </w:r>
      <w:r>
        <w:rPr>
          <w:lang w:val="zh_TW" w:bidi="zh_TW"/>
        </w:rPr>
        <w:t>身體的休息</w:t>
      </w:r>
    </w:p>
    <w:p>
      <w:pPr>
        <w:pStyle w:val="ListNumber"/>
        <w:spacing w:line="240" w:lineRule="auto"/>
        <w:ind w:left="720"/>
      </w:pPr>
      <w:r>
        <w:rPr>
          <w:lang w:val="zh_TW" w:bidi="zh_TW"/>
        </w:rPr>
      </w:r>
      <w:r>
        <w:rPr>
          <w:lang w:val="zh_TW" w:bidi="zh_TW"/>
        </w:rPr>
        <w:t>道德或屬靈上無所作為</w:t>
      </w:r>
    </w:p>
    <w:p>
      <w:pPr>
        <w:pStyle w:val="ListNumber"/>
        <w:spacing w:line="240" w:lineRule="auto"/>
        <w:ind w:left="720"/>
      </w:pPr>
      <w:r>
        <w:rPr>
          <w:lang w:val="zh_TW" w:bidi="zh_TW"/>
        </w:rPr>
      </w:r>
      <w:r>
        <w:rPr>
          <w:lang w:val="zh_TW" w:bidi="zh_TW"/>
        </w:rPr>
        <w:t>死亡</w:t>
      </w:r>
    </w:p>
    <w:p>
      <w:pPr>
        <w:pStyle w:val="Heading3"/>
      </w:pPr>
      <w:r>
        <w:rPr>
          <w:lang w:val="zh_TW" w:bidi="zh_TW"/>
        </w:rPr>
        <w:t>睡覺作為身體的需求</w:t>
      </w:r>
    </w:p>
    <w:p>
      <w:pPr/>
      <w:r>
        <w:rPr>
          <w:lang w:val="zh_TW" w:bidi="zh_TW"/>
        </w:rPr>
      </w:r>
      <w:r>
        <w:rPr>
          <w:lang w:val="zh_TW" w:bidi="zh_TW"/>
        </w:rPr>
        <w:t>人類身體所需的睡眠，被視為神所賜予珍貴的禮物（</w:t>
      </w:r>
      <w:r>
        <w:rPr>
          <w:lang w:val="zh_TW" w:bidi="zh_TW"/>
        </w:rPr>
        <w:t>詩4:8</w:t>
      </w:r>
      <w:r>
        <w:rPr>
          <w:lang w:val="zh_TW" w:bidi="zh_TW"/>
        </w:rPr>
        <w:t>，</w:t>
      </w:r>
      <w:r>
        <w:rPr>
          <w:lang w:val="zh_TW" w:bidi="zh_TW"/>
        </w:rPr>
        <w:t>127:2</w:t>
      </w:r>
      <w:r>
        <w:rPr>
          <w:lang w:val="zh_TW" w:bidi="zh_TW"/>
        </w:rPr>
        <w:t>）。神可以選擇某人，使他失眠，以達成祂的目的（</w:t>
      </w:r>
      <w:r>
        <w:rPr>
          <w:lang w:val="zh_TW" w:bidi="zh_TW"/>
        </w:rPr>
        <w:t>斯6:1</w:t>
      </w:r>
      <w:r>
        <w:rPr>
          <w:lang w:val="zh_TW" w:bidi="zh_TW"/>
        </w:rPr>
        <w:t>；</w:t>
      </w:r>
      <w:r>
        <w:rPr>
          <w:lang w:val="zh_TW" w:bidi="zh_TW"/>
        </w:rPr>
        <w:t>但6:18</w:t>
      </w:r>
      <w:r>
        <w:rPr>
          <w:lang w:val="zh_TW" w:bidi="zh_TW"/>
        </w:rPr>
        <w:t>）。神也可能賜人沉睡（</w:t>
      </w:r>
      <w:r>
        <w:rPr>
          <w:lang w:val="zh_TW" w:bidi="zh_TW"/>
        </w:rPr>
        <w:t>創2:21</w:t>
      </w:r>
      <w:r>
        <w:rPr>
          <w:lang w:val="zh_TW" w:bidi="zh_TW"/>
        </w:rPr>
        <w:t>，</w:t>
      </w:r>
      <w:r>
        <w:rPr>
          <w:lang w:val="zh_TW" w:bidi="zh_TW"/>
        </w:rPr>
        <w:t>15:12</w:t>
      </w:r>
      <w:r>
        <w:rPr>
          <w:lang w:val="zh_TW" w:bidi="zh_TW"/>
        </w:rPr>
        <w:t>；</w:t>
      </w:r>
      <w:r>
        <w:rPr>
          <w:lang w:val="zh_TW" w:bidi="zh_TW"/>
        </w:rPr>
        <w:t>撒上26:12</w:t>
      </w:r>
      <w:r>
        <w:rPr>
          <w:lang w:val="zh_TW" w:bidi="zh_TW"/>
        </w:rPr>
        <w:t>）。人在睡覺時，神可能會在夢或異象中顯示祂的旨意（例如：</w:t>
      </w:r>
      <w:r>
        <w:rPr>
          <w:lang w:val="zh_TW" w:bidi="zh_TW"/>
        </w:rPr>
        <w:t>創28:11–16</w:t>
      </w:r>
      <w:r>
        <w:rPr>
          <w:lang w:val="zh_TW" w:bidi="zh_TW"/>
        </w:rPr>
        <w:t>；</w:t>
      </w:r>
      <w:r>
        <w:rPr>
          <w:lang w:val="zh_TW" w:bidi="zh_TW"/>
        </w:rPr>
        <w:t>伯4:13–17</w:t>
      </w:r>
      <w:r>
        <w:rPr>
          <w:lang w:val="zh_TW" w:bidi="zh_TW"/>
        </w:rPr>
        <w:t>；</w:t>
      </w:r>
      <w:r>
        <w:rPr>
          <w:lang w:val="zh_TW" w:bidi="zh_TW"/>
        </w:rPr>
        <w:t>太1:20–24</w:t>
      </w:r>
      <w:r>
        <w:rPr>
          <w:lang w:val="zh_TW" w:bidi="zh_TW"/>
        </w:rPr>
        <w:t>）。</w:t>
      </w:r>
    </w:p>
    <w:p>
      <w:pPr/>
      <w:r>
        <w:rPr>
          <w:lang w:val="zh_TW" w:bidi="zh_TW"/>
        </w:rPr>
      </w:r>
      <w:r>
        <w:rPr>
          <w:lang w:val="zh_TW" w:bidi="zh_TW"/>
        </w:rPr>
        <w:t>箴言警告，人若沉迷睡覺，會導致生命缺乏紀律。例如，有一則箴言說：「</w:t>
      </w:r>
      <w:r>
        <w:rPr>
          <w:lang w:val="zh_TW" w:bidi="zh_TW"/>
        </w:rPr>
        <w:t>不要貪睡，免致貧窮； 眼要睜開，你就吃飽。</w:t>
      </w:r>
      <w:r>
        <w:rPr>
          <w:lang w:val="zh_TW" w:bidi="zh_TW"/>
        </w:rPr>
        <w:t>」（</w:t>
      </w:r>
      <w:r>
        <w:rPr>
          <w:lang w:val="zh_TW" w:bidi="zh_TW"/>
        </w:rPr>
        <w:t>箴20:13</w:t>
      </w:r>
      <w:r>
        <w:rPr>
          <w:lang w:val="zh_TW" w:bidi="zh_TW"/>
        </w:rPr>
        <w:t>；另見</w:t>
      </w:r>
      <w:r>
        <w:rPr>
          <w:lang w:val="zh_TW" w:bidi="zh_TW"/>
        </w:rPr>
        <w:t>6:9–11</w:t>
      </w:r>
      <w:r>
        <w:rPr>
          <w:lang w:val="zh_TW" w:bidi="zh_TW"/>
        </w:rPr>
        <w:t>，</w:t>
      </w:r>
      <w:r>
        <w:rPr>
          <w:lang w:val="zh_TW" w:bidi="zh_TW"/>
        </w:rPr>
        <w:t>10:5</w:t>
      </w:r>
      <w:r>
        <w:rPr>
          <w:lang w:val="zh_TW" w:bidi="zh_TW"/>
        </w:rPr>
        <w:t>，</w:t>
      </w:r>
      <w:r>
        <w:rPr>
          <w:lang w:val="zh_TW" w:bidi="zh_TW"/>
        </w:rPr>
        <w:t>24:32–34</w:t>
      </w:r>
      <w:r>
        <w:rPr>
          <w:lang w:val="zh_TW" w:bidi="zh_TW"/>
        </w:rPr>
        <w:t>）。</w:t>
      </w:r>
    </w:p>
    <w:p>
      <w:pPr>
        <w:pStyle w:val="Heading3"/>
      </w:pPr>
      <w:r>
        <w:rPr>
          <w:lang w:val="zh_TW" w:bidi="zh_TW"/>
        </w:rPr>
        <w:t>睡眠作為道德或屬靈的無所作為</w:t>
      </w:r>
    </w:p>
    <w:p>
      <w:pPr/>
      <w:r>
        <w:rPr>
          <w:lang w:val="zh_TW" w:bidi="zh_TW"/>
        </w:rPr>
      </w:r>
      <w:r>
        <w:rPr>
          <w:lang w:val="zh_TW" w:bidi="zh_TW"/>
        </w:rPr>
        <w:t>從象徵角度來說，睡眠用來表達懶惰、粗心和不活躍。</w:t>
      </w:r>
      <w:r>
        <w:rPr>
          <w:lang w:val="zh_TW" w:bidi="zh_TW"/>
        </w:rPr>
        <w:t>以賽亞書五十六章10節</w:t>
      </w:r>
      <w:r>
        <w:rPr>
          <w:lang w:val="zh_TW" w:bidi="zh_TW"/>
        </w:rPr>
        <w:t>提到未盡責成為領袖，帶領神子民的人：「</w:t>
      </w:r>
      <w:r>
        <w:rPr>
          <w:lang w:val="zh_TW" w:bidi="zh_TW"/>
        </w:rPr>
        <w:t>他看守的人是瞎眼的</w:t>
      </w:r>
      <w:r>
        <w:rPr>
          <w:lang w:val="zh_TW" w:bidi="zh_TW"/>
        </w:rPr>
        <w:t>......</w:t>
      </w:r>
      <w:r>
        <w:rPr>
          <w:lang w:val="zh_TW" w:bidi="zh_TW"/>
        </w:rPr>
        <w:t>但知做夢，躺臥，貪睡</w:t>
      </w:r>
      <w:r>
        <w:rPr>
          <w:lang w:val="zh_TW" w:bidi="zh_TW"/>
        </w:rPr>
        <w:t>」。在新約聖經中，主的僕人應保持警醒，以便他們的主人來時，不會發現他們在睡覺（</w:t>
      </w:r>
      <w:r>
        <w:rPr>
          <w:lang w:val="zh_TW" w:bidi="zh_TW"/>
        </w:rPr>
        <w:t>可13:35–37</w:t>
      </w:r>
      <w:r>
        <w:rPr>
          <w:lang w:val="zh_TW" w:bidi="zh_TW"/>
        </w:rPr>
        <w:t>；另見</w:t>
      </w:r>
      <w:r>
        <w:rPr>
          <w:lang w:val="zh_TW" w:bidi="zh_TW"/>
        </w:rPr>
        <w:t>太25:1–13</w:t>
      </w:r>
      <w:r>
        <w:rPr>
          <w:lang w:val="zh_TW" w:bidi="zh_TW"/>
        </w:rPr>
        <w:t>，</w:t>
      </w:r>
      <w:r>
        <w:rPr>
          <w:lang w:val="zh_TW" w:bidi="zh_TW"/>
        </w:rPr>
        <w:t>26:40–46</w:t>
      </w:r>
      <w:r>
        <w:rPr>
          <w:lang w:val="zh_TW" w:bidi="zh_TW"/>
        </w:rPr>
        <w:t>）。在新約聖經的書信中，保羅經常提醒信徒應在屬靈上警醒：</w:t>
      </w:r>
    </w:p>
    <w:p>
      <w:pPr>
        <w:pStyle w:val="ListBullet"/>
        <w:spacing w:line="240" w:lineRule="auto"/>
        <w:ind w:left="720"/>
      </w:pPr>
      <w:r>
        <w:rPr>
          <w:lang w:val="zh_TW" w:bidi="zh_TW"/>
        </w:rPr>
      </w:r>
      <w:r>
        <w:rPr>
          <w:lang w:val="zh_TW" w:bidi="zh_TW"/>
        </w:rPr>
        <w:t>「</w:t>
      </w:r>
      <w:r>
        <w:rPr>
          <w:lang w:val="zh_TW" w:bidi="zh_TW"/>
        </w:rPr>
        <w:t>你這睡着的人當醒過來， 從死裏復活！基督就要光照你了。</w:t>
      </w:r>
      <w:r>
        <w:rPr>
          <w:lang w:val="zh_TW" w:bidi="zh_TW"/>
        </w:rPr>
        <w:t>」（</w:t>
      </w:r>
      <w:r>
        <w:rPr>
          <w:lang w:val="zh_TW" w:bidi="zh_TW"/>
        </w:rPr>
        <w:t>弗5:14</w:t>
      </w:r>
      <w:r>
        <w:rPr>
          <w:lang w:val="zh_TW" w:bidi="zh_TW"/>
        </w:rPr>
        <w:t>）。</w:t>
      </w:r>
    </w:p>
    <w:p>
      <w:pPr>
        <w:pStyle w:val="ListBullet"/>
        <w:spacing w:line="240" w:lineRule="auto"/>
        <w:ind w:left="720"/>
      </w:pPr>
      <w:r>
        <w:rPr>
          <w:lang w:val="zh_TW" w:bidi="zh_TW"/>
        </w:rPr>
      </w:r>
      <w:r>
        <w:rPr>
          <w:lang w:val="zh_TW" w:bidi="zh_TW"/>
        </w:rPr>
        <w:t>「</w:t>
      </w:r>
      <w:r>
        <w:rPr>
          <w:lang w:val="zh_TW" w:bidi="zh_TW"/>
        </w:rPr>
        <w:t>所以，我們不要睡覺像別人一樣，總要警醒謹守。</w:t>
      </w:r>
      <w:r>
        <w:rPr>
          <w:lang w:val="zh_TW" w:bidi="zh_TW"/>
        </w:rPr>
        <w:t>」（</w:t>
      </w:r>
      <w:r>
        <w:rPr>
          <w:lang w:val="zh_TW" w:bidi="zh_TW"/>
        </w:rPr>
        <w:t>帖前5:6</w:t>
      </w:r>
      <w:r>
        <w:rPr>
          <w:lang w:val="zh_TW" w:bidi="zh_TW"/>
        </w:rPr>
        <w:t>）。</w:t>
      </w:r>
    </w:p>
    <w:p>
      <w:pPr>
        <w:pStyle w:val="Heading3"/>
      </w:pPr>
      <w:r>
        <w:rPr>
          <w:lang w:val="zh_TW" w:bidi="zh_TW"/>
        </w:rPr>
        <w:t>睡眠如同死亡</w:t>
      </w:r>
    </w:p>
    <w:p>
      <w:pPr/>
      <w:r>
        <w:rPr>
          <w:lang w:val="zh_TW" w:bidi="zh_TW"/>
        </w:rPr>
      </w:r>
      <w:r>
        <w:rPr>
          <w:lang w:val="zh_TW" w:bidi="zh_TW"/>
        </w:rPr>
        <w:t>聖經經常將死亡比作睡眠。在舊約聖經中，當一個人去世時，通常說他與他的列祖同睡（例如</w:t>
      </w:r>
      <w:r>
        <w:rPr>
          <w:lang w:val="zh_TW" w:bidi="zh_TW"/>
        </w:rPr>
        <w:t>申31:16</w:t>
      </w:r>
      <w:r>
        <w:rPr>
          <w:lang w:val="zh_TW" w:bidi="zh_TW"/>
        </w:rPr>
        <w:t>；</w:t>
      </w:r>
      <w:r>
        <w:rPr>
          <w:lang w:val="zh_TW" w:bidi="zh_TW"/>
        </w:rPr>
        <w:t>撒下7:12</w:t>
      </w:r>
      <w:r>
        <w:rPr>
          <w:lang w:val="zh_TW" w:bidi="zh_TW"/>
        </w:rPr>
        <w:t>）。</w:t>
      </w:r>
    </w:p>
    <w:p>
      <w:pPr/>
      <w:r>
        <w:rPr>
          <w:lang w:val="zh_TW" w:bidi="zh_TW"/>
        </w:rPr>
      </w:r>
      <w:r>
        <w:rPr>
          <w:lang w:val="zh_TW" w:bidi="zh_TW"/>
        </w:rPr>
        <w:t>耶穌將死亡比作睡眠（</w:t>
      </w:r>
      <w:r>
        <w:rPr>
          <w:lang w:val="zh_TW" w:bidi="zh_TW"/>
        </w:rPr>
        <w:t>太9:24</w:t>
      </w:r>
      <w:r>
        <w:rPr>
          <w:lang w:val="zh_TW" w:bidi="zh_TW"/>
        </w:rPr>
        <w:t>；</w:t>
      </w:r>
      <w:r>
        <w:rPr>
          <w:lang w:val="zh_TW" w:bidi="zh_TW"/>
        </w:rPr>
        <w:t>約11:11</w:t>
      </w:r>
      <w:r>
        <w:rPr>
          <w:lang w:val="zh_TW" w:bidi="zh_TW"/>
        </w:rPr>
        <w:t>），使徒保羅也是如此（</w:t>
      </w:r>
      <w:r>
        <w:rPr>
          <w:lang w:val="zh_TW" w:bidi="zh_TW"/>
        </w:rPr>
        <w:t>林前11:30</w:t>
      </w:r>
      <w:r>
        <w:rPr>
          <w:lang w:val="zh_TW" w:bidi="zh_TW"/>
        </w:rPr>
        <w:t>，</w:t>
      </w:r>
      <w:r>
        <w:rPr>
          <w:lang w:val="zh_TW" w:bidi="zh_TW"/>
        </w:rPr>
        <w:t>15:20、51</w:t>
      </w:r>
      <w:r>
        <w:rPr>
          <w:lang w:val="zh_TW" w:bidi="zh_TW"/>
        </w:rPr>
        <w:t>；</w:t>
      </w:r>
      <w:r>
        <w:rPr>
          <w:lang w:val="zh_TW" w:bidi="zh_TW"/>
        </w:rPr>
        <w:t>帖前4:13–14</w:t>
      </w:r>
      <w:r>
        <w:rPr>
          <w:lang w:val="zh_TW" w:bidi="zh_TW"/>
        </w:rPr>
        <w:t>）。這些陳述中顯示了死亡的暫時性，因此它被稱為睡眠。甚至</w:t>
      </w:r>
      <w:r>
        <w:rPr>
          <w:lang w:val="zh_TW" w:bidi="zh_TW"/>
        </w:rPr>
        <w:t>但以理書十二章二節</w:t>
      </w:r>
      <w:r>
        <w:rPr>
          <w:lang w:val="zh_TW" w:bidi="zh_TW"/>
        </w:rPr>
        <w:t>也說死亡是睡眠，「</w:t>
      </w:r>
      <w:r>
        <w:rPr>
          <w:lang w:val="zh_TW" w:bidi="zh_TW"/>
        </w:rPr>
        <w:t>睡在塵埃中的，必有多人復醒。其中有得永生的，有受羞辱永遠被憎惡的。</w:t>
      </w:r>
      <w:r>
        <w:rPr>
          <w:lang w:val="zh_TW" w:bidi="zh_TW"/>
        </w:rPr>
        <w:t>」</w:t>
      </w:r>
    </w:p>
    <w:p>
      <w:pPr/>
      <w:r>
        <w:rPr>
          <w:lang w:val="zh_TW" w:bidi="zh_TW"/>
        </w:rPr>
      </w:r>
      <w:r>
        <w:rPr>
          <w:lang w:val="zh_TW" w:bidi="zh_TW"/>
        </w:rPr>
        <w:t>新約聖經中的其他段落更為具體，包括</w:t>
      </w:r>
      <w:r>
        <w:rPr>
          <w:lang w:val="zh_TW" w:bidi="zh_TW"/>
        </w:rPr>
        <w:t>路加福音二十三章43節</w:t>
      </w:r>
      <w:r>
        <w:rPr>
          <w:lang w:val="zh_TW" w:bidi="zh_TW"/>
        </w:rPr>
        <w:t>；</w:t>
      </w:r>
      <w:r>
        <w:rPr>
          <w:lang w:val="zh_TW" w:bidi="zh_TW"/>
        </w:rPr>
        <w:t>哥林多後書五章8節</w:t>
      </w:r>
      <w:r>
        <w:rPr>
          <w:lang w:val="zh_TW" w:bidi="zh_TW"/>
        </w:rPr>
        <w:t>；</w:t>
      </w:r>
      <w:r>
        <w:rPr>
          <w:lang w:val="zh_TW" w:bidi="zh_TW"/>
        </w:rPr>
        <w:t>腓利比書一章23節</w:t>
      </w:r>
      <w:r>
        <w:rPr>
          <w:lang w:val="zh_TW" w:bidi="zh_TW"/>
        </w:rPr>
        <w:t>和</w:t>
      </w:r>
      <w:r>
        <w:rPr>
          <w:lang w:val="zh_TW" w:bidi="zh_TW"/>
        </w:rPr>
        <w:t>帖撒羅尼迦前書五章13至14節</w:t>
      </w:r>
      <w:r>
        <w:rPr>
          <w:lang w:val="zh_TW" w:bidi="zh_TW"/>
        </w:rPr>
        <w:t>，其上下文的語境對我們理解聖經中死亡的意義，也十分重要。在上述路加福音的經文中，耶穌釘十字架時，曾對垂死的強盗說：「</w:t>
      </w:r>
      <w:r>
        <w:rPr>
          <w:lang w:val="zh_TW" w:bidi="zh_TW"/>
        </w:rPr>
        <w:t>今日你要同我在樂園裏了。</w:t>
      </w:r>
      <w:r>
        <w:rPr>
          <w:lang w:val="zh_TW" w:bidi="zh_TW"/>
        </w:rPr>
        <w:t>」在上述哥林多後書的例子中，保羅談到死亡對他來說是去「與主同住」。</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