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السَّارِيَة</w:t>
      </w:r>
      <w:r>
        <w:rPr>
          <w:rtl/>
          <w:cs/>
          <w:lang w:val="ar_AE" w:bidi="ar_AE"/>
        </w:rPr>
      </w:r>
    </w:p>
    <w:p>
      <w:pPr>
        <w:pStyle w:val="Heading2"/>
        <w:bidi/>
      </w:pPr>
      <w:r>
        <w:rPr>
          <w:rtl/>
          <w:cs/>
          <w:lang w:val="ar_AE" w:bidi="ar_AE"/>
        </w:rPr>
        <w:t>السَّارِيَة</w:t>
      </w:r>
      <w:r>
        <w:rPr>
          <w:rtl/>
          <w:cs/>
          <w:lang w:val="ar_AE" w:bidi="ar_AE"/>
        </w:rPr>
        <w:t>*</w:t>
      </w:r>
    </w:p>
    <w:p>
      <w:pPr>
        <w:bidi/>
      </w:pPr>
      <w:r>
        <w:rPr>
          <w:rtl/>
          <w:cs/>
          <w:lang w:val="ar_AE" w:bidi="ar_AE"/>
        </w:rPr>
      </w:r>
      <w:r>
        <w:rPr>
          <w:rtl/>
          <w:cs/>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rtl/>
            <w:cs/>
            <w:lang w:val="ar_AE" w:bidi="ar_AE"/>
          </w:rPr>
          <w:rPr>
            <w:color w:val="0000EE"/>
            <w:u w:val="single"/>
          </w:rPr>
          <w:t>خروج 34: 13</w:t>
        </w:r>
      </w:hyperlink>
      <w:r>
        <w:rPr>
          <w:rtl/>
          <w:cs/>
          <w:lang w:val="ar_AE" w:bidi="ar_AE"/>
        </w:rPr>
        <w:t>) وحرقها (</w:t>
      </w:r>
      <w:hyperlink r:id="rId14">
        <w:r>
          <w:rPr>
            <w:rtl/>
            <w:cs/>
            <w:lang w:val="ar_AE" w:bidi="ar_AE"/>
          </w:rPr>
          <w:rPr>
            <w:color w:val="0000EE"/>
            <w:u w:val="single"/>
          </w:rPr>
          <w:t>تثنية 12: 3</w:t>
        </w:r>
      </w:hyperlink>
      <w:r>
        <w:rPr>
          <w:rtl/>
          <w:cs/>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rtl/>
          <w:cs/>
          <w:lang w:val="ar_AE" w:bidi="ar_AE"/>
        </w:rPr>
      </w:r>
      <w:r>
        <w:rPr>
          <w:rtl/>
          <w:cs/>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rtl/>
            <w:cs/>
            <w:lang w:val="ar_AE" w:bidi="ar_AE"/>
          </w:rPr>
          <w:rPr>
            <w:color w:val="0000EE"/>
            <w:u w:val="single"/>
          </w:rPr>
          <w:t>2 ملوك 17: 7–18</w:t>
        </w:r>
      </w:hyperlink>
      <w:r>
        <w:rPr>
          <w:rtl/>
          <w:cs/>
          <w:lang w:val="ar_AE" w:bidi="ar_AE"/>
        </w:rPr>
        <w:t xml:space="preserve">). إِيزَابَل، كاهنة الْبَعْلِ، شجعت على انتشار مثل هذه الوثنية. "السَّارية" في </w:t>
      </w:r>
      <w:hyperlink r:id="rId16">
        <w:r>
          <w:rPr>
            <w:rtl/>
            <w:cs/>
            <w:lang w:val="ar_AE" w:bidi="ar_AE"/>
          </w:rPr>
          <w:rPr>
            <w:color w:val="0000EE"/>
            <w:u w:val="single"/>
          </w:rPr>
          <w:t>تكوين 21:33</w:t>
        </w:r>
      </w:hyperlink>
      <w:r>
        <w:rPr>
          <w:rtl/>
          <w:cs/>
          <w:lang w:val="ar_AE" w:bidi="ar_AE"/>
        </w:rPr>
        <w:t xml:space="preserve"> كانت هي شجرة الأَثل.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آلهة وديانات الكنعانيين؛</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مكان مرتفع؛</w:t>
      </w:r>
      <w:r>
        <w:rPr>
          <w:rtl/>
          <w:cs/>
          <w:lang w:val="ar_AE" w:bidi="ar_AE"/>
        </w:rPr>
        <w:t xml:space="preserve"> </w:t>
      </w:r>
      <w:r>
        <w:rPr>
          <w:rtl/>
          <w:cs/>
          <w:lang w:val="ar_AE" w:bidi="ar_AE"/>
        </w:rPr>
        <w:t>الأصْنَام، عبادة الأصْنَام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الساعة الشمسية</w:t>
      </w:r>
      <w:r>
        <w:rPr>
          <w:rtl/>
          <w:cs/>
          <w:lang w:val="ar_AE" w:bidi="ar_AE"/>
        </w:rPr>
      </w:r>
    </w:p>
    <w:p>
      <w:pPr>
        <w:bidi/>
      </w:pPr>
      <w:r>
        <w:rPr>
          <w:rtl/>
          <w:cs/>
          <w:lang w:val="ar_AE" w:bidi="ar_AE"/>
        </w:rPr>
      </w:r>
      <w:r>
        <w:rPr>
          <w:rtl/>
          <w:cs/>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rtl/>
            <w:cs/>
            <w:lang w:val="ar_AE" w:bidi="ar_AE"/>
          </w:rPr>
          <w:rPr>
            <w:color w:val="0000EE"/>
            <w:u w:val="single"/>
          </w:rPr>
          <w:t>2ملوك 20: 7–11؛</w:t>
        </w:r>
      </w:hyperlink>
      <w:r>
        <w:rPr>
          <w:rtl/>
          <w:cs/>
          <w:lang w:val="ar_AE" w:bidi="ar_AE"/>
        </w:rPr>
        <w:t xml:space="preserve"> </w:t>
      </w:r>
      <w:hyperlink r:id="rId18">
        <w:r>
          <w:rPr>
            <w:rtl/>
            <w:cs/>
            <w:lang w:val="ar_AE" w:bidi="ar_AE"/>
          </w:rPr>
          <w:rPr>
            <w:color w:val="0000EE"/>
            <w:u w:val="single"/>
          </w:rPr>
          <w:t>إشعياء 38: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السَّاقي</w:t>
      </w:r>
      <w:r>
        <w:rPr>
          <w:rtl/>
          <w:cs/>
          <w:lang w:val="ar_AE" w:bidi="ar_AE"/>
        </w:rPr>
      </w:r>
    </w:p>
    <w:p>
      <w:pPr>
        <w:bidi/>
      </w:pPr>
      <w:r>
        <w:rPr>
          <w:rtl/>
          <w:cs/>
          <w:lang w:val="ar_AE" w:bidi="ar_AE"/>
        </w:rPr>
      </w:r>
      <w:r>
        <w:rPr>
          <w:rtl/>
          <w:cs/>
          <w:lang w:val="ar_AE" w:bidi="ar_AE"/>
        </w:rPr>
        <w:t xml:space="preserve">ترجمة كلمة عبرية تعني "حامل الكأس" أو "متذوق النبيذ" في </w:t>
      </w:r>
      <w:hyperlink r:id="rId19">
        <w:r>
          <w:rPr>
            <w:rtl/>
            <w:cs/>
            <w:lang w:val="ar_AE" w:bidi="ar_AE"/>
          </w:rPr>
          <w:rPr>
            <w:color w:val="0000EE"/>
            <w:u w:val="single"/>
          </w:rPr>
          <w:t>تكوين 40</w:t>
        </w:r>
      </w:hyperlink>
      <w:r>
        <w:rPr>
          <w:rtl/>
          <w:cs/>
          <w:lang w:val="ar_AE" w:bidi="ar_AE"/>
        </w:rPr>
        <w:t xml:space="preserve"> و</w:t>
      </w:r>
      <w:hyperlink r:id="rId20">
        <w:r>
          <w:rPr>
            <w:rtl/>
            <w:cs/>
            <w:lang w:val="ar_AE" w:bidi="ar_AE"/>
          </w:rPr>
          <w:rPr>
            <w:color w:val="0000EE"/>
            <w:u w:val="single"/>
          </w:rPr>
          <w:t>41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السَّاقي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السامريون</w:t>
      </w:r>
      <w:r>
        <w:rPr>
          <w:rtl/>
          <w:cs/>
          <w:lang w:val="ar_AE" w:bidi="ar_AE"/>
        </w:rPr>
      </w:r>
    </w:p>
    <w:p>
      <w:pPr>
        <w:bidi/>
      </w:pPr>
      <w:r>
        <w:rPr>
          <w:rtl/>
          <w:cs/>
          <w:lang w:val="ar_AE" w:bidi="ar_AE"/>
        </w:rPr>
      </w:r>
      <w:r>
        <w:rPr>
          <w:rtl/>
          <w:cs/>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أصول الطائفة</w:t>
      </w:r>
    </w:p>
    <w:p>
      <w:pPr>
        <w:bidi/>
      </w:pPr>
      <w:r>
        <w:rPr>
          <w:rtl/>
          <w:cs/>
          <w:lang w:val="ar_AE" w:bidi="ar_AE"/>
        </w:rPr>
      </w:r>
      <w:r>
        <w:rPr>
          <w:rtl/>
          <w:cs/>
          <w:lang w:val="ar_AE" w:bidi="ar_AE"/>
        </w:rPr>
        <w:t>• العلاقات بين السامريين واليهود</w:t>
      </w:r>
    </w:p>
    <w:p>
      <w:pPr>
        <w:bidi/>
      </w:pPr>
      <w:r>
        <w:rPr>
          <w:rtl/>
          <w:cs/>
          <w:lang w:val="ar_AE" w:bidi="ar_AE"/>
        </w:rPr>
      </w:r>
      <w:r>
        <w:rPr>
          <w:rtl/>
          <w:cs/>
          <w:lang w:val="ar_AE" w:bidi="ar_AE"/>
        </w:rPr>
        <w:t>• معتقدات السامريين</w:t>
      </w:r>
    </w:p>
    <w:p>
      <w:pPr>
        <w:bidi/>
      </w:pPr>
      <w:r>
        <w:rPr>
          <w:rtl/>
          <w:cs/>
          <w:lang w:val="ar_AE" w:bidi="ar_AE"/>
        </w:rPr>
      </w:r>
      <w:r>
        <w:rPr>
          <w:rtl/>
          <w:cs/>
          <w:lang w:val="ar_AE" w:bidi="ar_AE"/>
        </w:rPr>
        <w:t>• يسوع والسامريون</w:t>
      </w:r>
    </w:p>
    <w:p>
      <w:pPr>
        <w:bidi/>
      </w:pPr>
      <w:r>
        <w:rPr>
          <w:rtl/>
          <w:cs/>
          <w:lang w:val="ar_AE" w:bidi="ar_AE"/>
        </w:rPr>
      </w:r>
      <w:r>
        <w:rPr>
          <w:rtl/>
          <w:cs/>
          <w:lang w:val="ar_AE" w:bidi="ar_AE"/>
        </w:rPr>
        <w:t>• السامرة في إرسالية الكنيسة المبكرة</w:t>
      </w:r>
    </w:p>
    <w:p>
      <w:pPr>
        <w:pStyle w:val="Heading3"/>
        <w:bidi/>
      </w:pPr>
      <w:r>
        <w:rPr>
          <w:rtl/>
          <w:cs/>
          <w:lang w:val="ar_AE" w:bidi="ar_AE"/>
        </w:rPr>
        <w:t>أصول الطائفة</w:t>
      </w:r>
    </w:p>
    <w:p>
      <w:pPr>
        <w:bidi/>
      </w:pPr>
      <w:r>
        <w:rPr>
          <w:rtl/>
          <w:cs/>
          <w:lang w:val="ar_AE" w:bidi="ar_AE"/>
        </w:rPr>
      </w:r>
      <w:r>
        <w:rPr>
          <w:rtl/>
          <w:cs/>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rtl/>
            <w:cs/>
            <w:lang w:val="ar_AE" w:bidi="ar_AE"/>
          </w:rPr>
          <w:rPr>
            <w:color w:val="0000EE"/>
            <w:u w:val="single"/>
          </w:rPr>
          <w:t>٢ ملوك ١٧</w:t>
        </w:r>
      </w:hyperlink>
      <w:r>
        <w:rPr>
          <w:rtl/>
          <w:cs/>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rtl/>
          <w:cs/>
          <w:lang w:val="ar_AE" w:bidi="ar_AE"/>
        </w:rPr>
      </w:r>
      <w:r>
        <w:rPr>
          <w:rtl/>
          <w:cs/>
          <w:lang w:val="ar_AE" w:bidi="ar_AE"/>
        </w:rPr>
        <w:t xml:space="preserve">قَدَّمَ السامريون تفسيرًا مختلفًا تمامًا لنشأتهم. يَزعمون أنهم ينحدرون من السبطيْن اليهوديين إفرايم ومنسى (انظر </w:t>
      </w:r>
      <w:hyperlink r:id="rId22">
        <w:r>
          <w:rPr>
            <w:rtl/>
            <w:cs/>
            <w:lang w:val="ar_AE" w:bidi="ar_AE"/>
          </w:rPr>
          <w:rPr>
            <w:color w:val="0000EE"/>
            <w:u w:val="single"/>
          </w:rPr>
          <w:t>يوحنا ٤: ١٢</w:t>
        </w:r>
      </w:hyperlink>
      <w:r>
        <w:rPr>
          <w:rtl/>
          <w:cs/>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rtl/>
          <w:cs/>
          <w:lang w:val="ar_AE" w:bidi="ar_AE"/>
        </w:rPr>
      </w:r>
      <w:r>
        <w:rPr>
          <w:rtl/>
          <w:cs/>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rtl/>
            <w:cs/>
            <w:lang w:val="ar_AE" w:bidi="ar_AE"/>
          </w:rPr>
          <w:rPr>
            <w:color w:val="0000EE"/>
            <w:u w:val="single"/>
          </w:rPr>
          <w:t>٢ أخبار الأيام ٣٤: ٩</w:t>
        </w:r>
      </w:hyperlink>
      <w:r>
        <w:rPr>
          <w:rtl/>
          <w:cs/>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rtl/>
          <w:cs/>
          <w:lang w:val="ar_AE" w:bidi="ar_AE"/>
        </w:rPr>
        <w:t>العلاقات بين السامريين واليهود</w:t>
      </w:r>
    </w:p>
    <w:p>
      <w:pPr>
        <w:bidi/>
      </w:pPr>
      <w:r>
        <w:rPr>
          <w:rtl/>
          <w:cs/>
          <w:lang w:val="ar_AE" w:bidi="ar_AE"/>
        </w:rPr>
      </w:r>
      <w:r>
        <w:rPr>
          <w:rtl/>
          <w:cs/>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rtl/>
            <w:cs/>
            <w:lang w:val="ar_AE" w:bidi="ar_AE"/>
          </w:rPr>
          <w:rPr>
            <w:color w:val="0000EE"/>
            <w:u w:val="single"/>
          </w:rPr>
          <w:t>عزرا ٤: ٧–٢٤</w:t>
        </w:r>
      </w:hyperlink>
      <w:r>
        <w:rPr>
          <w:rtl/>
          <w:cs/>
          <w:lang w:val="ar_AE" w:bidi="ar_AE"/>
        </w:rPr>
        <w:t xml:space="preserve">؛ </w:t>
      </w:r>
      <w:hyperlink r:id="rId25">
        <w:r>
          <w:rPr>
            <w:rtl/>
            <w:cs/>
            <w:lang w:val="ar_AE" w:bidi="ar_AE"/>
          </w:rPr>
          <w:rPr>
            <w:color w:val="0000EE"/>
            <w:u w:val="single"/>
          </w:rPr>
          <w:t>نحميا ٤: ١–٩</w:t>
        </w:r>
      </w:hyperlink>
      <w:r>
        <w:rPr>
          <w:rtl/>
          <w:cs/>
          <w:lang w:val="ar_AE" w:bidi="ar_AE"/>
        </w:rPr>
        <w:t>).</w:t>
      </w:r>
    </w:p>
    <w:p>
      <w:pPr>
        <w:bidi/>
      </w:pPr>
      <w:r>
        <w:rPr>
          <w:rtl/>
          <w:cs/>
          <w:lang w:val="ar_AE" w:bidi="ar_AE"/>
        </w:rPr>
      </w:r>
      <w:r>
        <w:rPr>
          <w:rtl/>
          <w:cs/>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rtl/>
            <w:cs/>
            <w:lang w:val="ar_AE" w:bidi="ar_AE"/>
          </w:rPr>
          <w:rPr>
            <w:color w:val="0000EE"/>
            <w:u w:val="single"/>
          </w:rPr>
          <w:t xml:space="preserve">سفر يشوع بن سيراخ ٥٠: ٢٧، ٢٨ </w:t>
        </w:r>
      </w:hyperlink>
      <w:r>
        <w:rPr>
          <w:rtl/>
          <w:cs/>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rtl/>
          <w:cs/>
          <w:lang w:val="ar_AE" w:bidi="ar_AE"/>
        </w:rPr>
      </w:r>
      <w:r>
        <w:rPr>
          <w:rtl/>
          <w:cs/>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rtl/>
            <w:cs/>
            <w:lang w:val="ar_AE" w:bidi="ar_AE"/>
          </w:rPr>
          <w:rPr>
            <w:color w:val="0000EE"/>
            <w:u w:val="single"/>
          </w:rPr>
          <w:t>١ مكابيين ١: ٦٥–٦٧</w:t>
        </w:r>
      </w:hyperlink>
      <w:r>
        <w:rPr>
          <w:rtl/>
          <w:cs/>
          <w:lang w:val="ar_AE" w:bidi="ar_AE"/>
        </w:rPr>
        <w:t>) وفي النهاية تبعوا المكابيين في الثورة (</w:t>
      </w:r>
      <w:hyperlink r:id="rId28">
        <w:r>
          <w:rPr>
            <w:rtl/>
            <w:cs/>
            <w:lang w:val="ar_AE" w:bidi="ar_AE"/>
          </w:rPr>
          <w:rPr>
            <w:color w:val="0000EE"/>
            <w:u w:val="single"/>
          </w:rPr>
          <w:t>١ مكابيين ٢: ٤٢، ٤٣</w:t>
        </w:r>
      </w:hyperlink>
      <w:r>
        <w:rPr>
          <w:rtl/>
          <w:cs/>
          <w:lang w:val="ar_AE" w:bidi="ar_AE"/>
        </w:rPr>
        <w:t xml:space="preserve">)، وتشير المصادر إلى أن السامريين لم يفعلوا ذلك (انظر </w:t>
      </w:r>
      <w:hyperlink r:id="rId29">
        <w:r>
          <w:rPr>
            <w:rtl/>
            <w:cs/>
            <w:lang w:val="ar_AE" w:bidi="ar_AE"/>
          </w:rPr>
          <w:rPr>
            <w:color w:val="0000EE"/>
            <w:u w:val="single"/>
          </w:rPr>
          <w:t>٢ مكابيين ٦: ٢</w:t>
        </w:r>
      </w:hyperlink>
      <w:r>
        <w:rPr>
          <w:rtl/>
          <w:cs/>
          <w:lang w:val="ar_AE" w:bidi="ar_AE"/>
        </w:rPr>
        <w:t>).</w:t>
      </w:r>
    </w:p>
    <w:p>
      <w:pPr>
        <w:bidi/>
      </w:pPr>
      <w:r>
        <w:rPr>
          <w:rtl/>
          <w:cs/>
          <w:lang w:val="ar_AE" w:bidi="ar_AE"/>
        </w:rPr>
      </w:r>
      <w:r>
        <w:rPr>
          <w:rtl/>
          <w:cs/>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rtl/>
          <w:cs/>
          <w:lang w:val="ar_AE" w:bidi="ar_AE"/>
        </w:rPr>
      </w:r>
      <w:r>
        <w:rPr>
          <w:rtl/>
          <w:cs/>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rtl/>
            <w:cs/>
            <w:lang w:val="ar_AE" w:bidi="ar_AE"/>
          </w:rPr>
          <w:rPr>
            <w:color w:val="0000EE"/>
            <w:u w:val="single"/>
          </w:rPr>
          <w:t>لوقا ٩: ٥١–٥٣</w:t>
        </w:r>
      </w:hyperlink>
      <w:r>
        <w:rPr>
          <w:rtl/>
          <w:cs/>
          <w:lang w:val="ar_AE" w:bidi="ar_AE"/>
        </w:rPr>
        <w:t>).</w:t>
      </w:r>
    </w:p>
    <w:p>
      <w:pPr>
        <w:bidi/>
      </w:pPr>
      <w:r>
        <w:rPr>
          <w:rtl/>
          <w:cs/>
          <w:lang w:val="ar_AE" w:bidi="ar_AE"/>
        </w:rPr>
      </w:r>
      <w:r>
        <w:rPr>
          <w:rtl/>
          <w:cs/>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rtl/>
            <w:cs/>
            <w:lang w:val="ar_AE" w:bidi="ar_AE"/>
          </w:rPr>
          <w:rPr>
            <w:color w:val="0000EE"/>
            <w:u w:val="single"/>
          </w:rPr>
          <w:t>يوحنا ٤: ٩</w:t>
        </w:r>
      </w:hyperlink>
      <w:r>
        <w:rPr>
          <w:rtl/>
          <w:cs/>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rtl/>
            <w:cs/>
            <w:lang w:val="ar_AE" w:bidi="ar_AE"/>
          </w:rPr>
          <w:rPr>
            <w:color w:val="0000EE"/>
            <w:u w:val="single"/>
          </w:rPr>
          <w:t>٨: ٤٨</w:t>
        </w:r>
      </w:hyperlink>
      <w:r>
        <w:rPr>
          <w:rtl/>
          <w:cs/>
          <w:lang w:val="ar_AE" w:bidi="ar_AE"/>
        </w:rPr>
        <w:t xml:space="preserve">)، وربما لم يكن يُنطق به حتى بين بعض الكتبة (انظر الالتفاف الواضح في </w:t>
      </w:r>
      <w:hyperlink r:id="rId33">
        <w:r>
          <w:rPr>
            <w:rtl/>
            <w:cs/>
            <w:lang w:val="ar_AE" w:bidi="ar_AE"/>
          </w:rPr>
          <w:rPr>
            <w:color w:val="0000EE"/>
            <w:u w:val="single"/>
          </w:rPr>
          <w:t>لوقا ١٠: ٣٧</w:t>
        </w:r>
      </w:hyperlink>
      <w:r>
        <w:rPr>
          <w:rtl/>
          <w:cs/>
          <w:lang w:val="ar_AE" w:bidi="ar_AE"/>
        </w:rPr>
        <w:t>). إن رد فعل التلاميذ على رفض السامريين لتقديم المأوى (</w:t>
      </w:r>
      <w:hyperlink r:id="rId34">
        <w:r>
          <w:rPr>
            <w:rtl/>
            <w:cs/>
            <w:lang w:val="ar_AE" w:bidi="ar_AE"/>
          </w:rPr>
          <w:rPr>
            <w:color w:val="0000EE"/>
            <w:u w:val="single"/>
          </w:rPr>
          <w:t>٩: ٥١–٥٥</w:t>
        </w:r>
      </w:hyperlink>
      <w:r>
        <w:rPr>
          <w:rtl/>
          <w:cs/>
          <w:lang w:val="ar_AE" w:bidi="ar_AE"/>
        </w:rPr>
        <w:t>) هو مثال جيد على العداء الذي كان يشعر به اليهود تجاه السامريين في ذلك الوقت.</w:t>
      </w:r>
    </w:p>
    <w:p>
      <w:pPr>
        <w:bidi/>
      </w:pPr>
      <w:r>
        <w:rPr>
          <w:rtl/>
          <w:cs/>
          <w:lang w:val="ar_AE" w:bidi="ar_AE"/>
        </w:rPr>
      </w:r>
      <w:r>
        <w:rPr>
          <w:rtl/>
          <w:cs/>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rtl/>
            <w:cs/>
            <w:lang w:val="ar_AE" w:bidi="ar_AE"/>
          </w:rPr>
          <w:rPr>
            <w:color w:val="0000EE"/>
            <w:u w:val="single"/>
          </w:rPr>
          <w:t>لوقا ٩: ٥١–٥٥</w:t>
        </w:r>
      </w:hyperlink>
      <w:r>
        <w:rPr>
          <w:rtl/>
          <w:cs/>
          <w:lang w:val="ar_AE" w:bidi="ar_AE"/>
        </w:rPr>
        <w:t xml:space="preserve"> كان شائعًا تجاه اليهود الآخرين الذين ثبتوا "وجههم لينطلقوا نحو أورشليم."</w:t>
      </w:r>
    </w:p>
    <w:p>
      <w:pPr>
        <w:pStyle w:val="Heading3"/>
        <w:bidi/>
      </w:pPr>
      <w:r>
        <w:rPr>
          <w:rtl/>
          <w:cs/>
          <w:lang w:val="ar_AE" w:bidi="ar_AE"/>
        </w:rPr>
        <w:t>معتقدات السامريين</w:t>
      </w:r>
    </w:p>
    <w:p>
      <w:pPr>
        <w:bidi/>
      </w:pPr>
      <w:r>
        <w:rPr>
          <w:rtl/>
          <w:cs/>
          <w:lang w:val="ar_AE" w:bidi="ar_AE"/>
        </w:rPr>
      </w:r>
      <w:r>
        <w:rPr>
          <w:rtl/>
          <w:cs/>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rtl/>
            <w:cs/>
            <w:lang w:val="ar_AE" w:bidi="ar_AE"/>
          </w:rPr>
          <w:rPr>
            <w:color w:val="0000EE"/>
            <w:u w:val="single"/>
          </w:rPr>
          <w:t>تكوين ٤:٤</w:t>
        </w:r>
      </w:hyperlink>
      <w:r>
        <w:rPr>
          <w:rtl/>
          <w:cs/>
          <w:lang w:val="ar_AE" w:bidi="ar_AE"/>
        </w:rPr>
        <w:t>)، وموقع ذبيحة نوح بعد الطوفان (</w:t>
      </w:r>
      <w:hyperlink r:id="rId36">
        <w:r>
          <w:rPr>
            <w:rtl/>
            <w:cs/>
            <w:lang w:val="ar_AE" w:bidi="ar_AE"/>
          </w:rPr>
          <w:rPr>
            <w:color w:val="0000EE"/>
            <w:u w:val="single"/>
          </w:rPr>
          <w:t>٨: ٢٠</w:t>
        </w:r>
      </w:hyperlink>
      <w:r>
        <w:rPr>
          <w:rtl/>
          <w:cs/>
          <w:lang w:val="ar_AE" w:bidi="ar_AE"/>
        </w:rPr>
        <w:t>)، ومكان لقاء إبراهيم وملكي صادق (</w:t>
      </w:r>
      <w:hyperlink r:id="rId37">
        <w:r>
          <w:rPr>
            <w:rtl/>
            <w:cs/>
            <w:lang w:val="ar_AE" w:bidi="ar_AE"/>
          </w:rPr>
          <w:rPr>
            <w:color w:val="0000EE"/>
            <w:u w:val="single"/>
          </w:rPr>
          <w:t>١٤: ١٨</w:t>
        </w:r>
      </w:hyperlink>
      <w:r>
        <w:rPr>
          <w:rtl/>
          <w:cs/>
          <w:lang w:val="ar_AE" w:bidi="ar_AE"/>
        </w:rPr>
        <w:t xml:space="preserve">)، وموقع تقديم إسحاق ذبيحةً (أصحاح </w:t>
      </w:r>
      <w:hyperlink r:id="rId38">
        <w:r>
          <w:rPr>
            <w:rtl/>
            <w:cs/>
            <w:lang w:val="ar_AE" w:bidi="ar_AE"/>
          </w:rPr>
          <w:rPr>
            <w:color w:val="0000EE"/>
            <w:u w:val="single"/>
          </w:rPr>
          <w:t>٢٢</w:t>
        </w:r>
      </w:hyperlink>
      <w:r>
        <w:rPr>
          <w:rtl/>
          <w:cs/>
          <w:lang w:val="ar_AE" w:bidi="ar_AE"/>
        </w:rPr>
        <w:t>)، والعديد من الارتباطات الأخرى.</w:t>
      </w:r>
    </w:p>
    <w:p>
      <w:pPr>
        <w:bidi/>
      </w:pPr>
      <w:r>
        <w:rPr>
          <w:rtl/>
          <w:cs/>
          <w:lang w:val="ar_AE" w:bidi="ar_AE"/>
        </w:rPr>
      </w:r>
      <w:r>
        <w:rPr>
          <w:rtl/>
          <w:cs/>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rtl/>
            <w:cs/>
            <w:lang w:val="ar_AE" w:bidi="ar_AE"/>
          </w:rPr>
          <w:rPr>
            <w:color w:val="0000EE"/>
            <w:u w:val="single"/>
          </w:rPr>
          <w:t>تثنية ١٨: ١٥–١٨</w:t>
        </w:r>
      </w:hyperlink>
      <w:r>
        <w:rPr>
          <w:rtl/>
          <w:cs/>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rtl/>
          <w:cs/>
          <w:lang w:val="ar_AE" w:bidi="ar_AE"/>
        </w:rPr>
      </w:r>
      <w:r>
        <w:rPr>
          <w:rtl/>
          <w:cs/>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rtl/>
          <w:cs/>
          <w:lang w:val="ar_AE" w:bidi="ar_AE"/>
        </w:rPr>
        <w:t>يسوع والسامريون</w:t>
      </w:r>
    </w:p>
    <w:p>
      <w:pPr>
        <w:bidi/>
      </w:pPr>
      <w:r>
        <w:rPr>
          <w:rtl/>
          <w:cs/>
          <w:lang w:val="ar_AE" w:bidi="ar_AE"/>
        </w:rPr>
      </w:r>
      <w:r>
        <w:rPr>
          <w:rtl/>
          <w:cs/>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rtl/>
          <w:cs/>
          <w:lang w:val="ar_AE" w:bidi="ar_AE"/>
        </w:rPr>
        <w:t>هَذَا الْغَرِيبِ الْجِنْسِ</w:t>
      </w:r>
      <w:r>
        <w:rPr>
          <w:rtl/>
          <w:cs/>
          <w:lang w:val="ar_AE" w:bidi="ar_AE"/>
        </w:rPr>
        <w:t>" (</w:t>
      </w:r>
      <w:hyperlink r:id="rId40">
        <w:r>
          <w:rPr>
            <w:rtl/>
            <w:cs/>
            <w:lang w:val="ar_AE" w:bidi="ar_AE"/>
          </w:rPr>
          <w:rPr>
            <w:color w:val="0000EE"/>
            <w:u w:val="single"/>
          </w:rPr>
          <w:t>لوقا ١٧: ١٨</w:t>
        </w:r>
      </w:hyperlink>
      <w:r>
        <w:rPr>
          <w:rtl/>
          <w:cs/>
          <w:lang w:val="ar_AE" w:bidi="ar_AE"/>
        </w:rPr>
        <w:t>) ومَنعَ تلاميذه، خلال إرساليتهم، من إحضار رسالة الملكوت إلى السامريين أو الأمم (</w:t>
      </w:r>
      <w:hyperlink r:id="rId41">
        <w:r>
          <w:rPr>
            <w:rtl/>
            <w:cs/>
            <w:lang w:val="ar_AE" w:bidi="ar_AE"/>
          </w:rPr>
          <w:rPr>
            <w:color w:val="0000EE"/>
            <w:u w:val="single"/>
          </w:rPr>
          <w:t>متى ١٠: ٥</w:t>
        </w:r>
      </w:hyperlink>
      <w:r>
        <w:rPr>
          <w:rtl/>
          <w:cs/>
          <w:lang w:val="ar_AE" w:bidi="ar_AE"/>
        </w:rPr>
        <w:t>).</w:t>
      </w:r>
    </w:p>
    <w:p>
      <w:pPr>
        <w:bidi/>
      </w:pPr>
      <w:r>
        <w:rPr>
          <w:rtl/>
          <w:cs/>
          <w:lang w:val="ar_AE" w:bidi="ar_AE"/>
        </w:rPr>
      </w:r>
      <w:r>
        <w:rPr>
          <w:rtl/>
          <w:cs/>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rtl/>
            <w:cs/>
            <w:lang w:val="ar_AE" w:bidi="ar_AE"/>
          </w:rPr>
          <w:rPr>
            <w:color w:val="0000EE"/>
            <w:u w:val="single"/>
          </w:rPr>
          <w:t>لوقا ٩: ٥٥</w:t>
        </w:r>
      </w:hyperlink>
      <w:r>
        <w:rPr>
          <w:rtl/>
          <w:cs/>
          <w:lang w:val="ar_AE" w:bidi="ar_AE"/>
        </w:rPr>
        <w:t>). علاوة على ذلك، لم يَرفض شفاء الأبرص السامري بل كرَّمه باعتباره الوحيد من بين العشرة الذي تَذكَّر أن يُمجد الله (</w:t>
      </w:r>
      <w:hyperlink r:id="rId43">
        <w:r>
          <w:rPr>
            <w:rtl/>
            <w:cs/>
            <w:lang w:val="ar_AE" w:bidi="ar_AE"/>
          </w:rPr>
          <w:rPr>
            <w:color w:val="0000EE"/>
            <w:u w:val="single"/>
          </w:rPr>
          <w:t>١٧: ١١–١٩</w:t>
        </w:r>
      </w:hyperlink>
      <w:r>
        <w:rPr>
          <w:rtl/>
          <w:cs/>
          <w:lang w:val="ar_AE" w:bidi="ar_AE"/>
        </w:rPr>
        <w:t>). لذلك أيضًا في مَثَل السامري الصالح (</w:t>
      </w:r>
      <w:hyperlink r:id="rId44">
        <w:r>
          <w:rPr>
            <w:rtl/>
            <w:cs/>
            <w:lang w:val="ar_AE" w:bidi="ar_AE"/>
          </w:rPr>
          <w:rPr>
            <w:color w:val="0000EE"/>
            <w:u w:val="single"/>
          </w:rPr>
          <w:t>١٠: ٣٠–٣٧</w:t>
        </w:r>
      </w:hyperlink>
      <w:r>
        <w:rPr>
          <w:rtl/>
          <w:cs/>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rtl/>
          <w:cs/>
          <w:lang w:val="ar_AE" w:bidi="ar_AE"/>
        </w:rPr>
      </w:r>
      <w:r>
        <w:rPr>
          <w:rtl/>
          <w:cs/>
          <w:lang w:val="ar_AE" w:bidi="ar_AE"/>
        </w:rPr>
        <w:t xml:space="preserve">لا يُسجل نَص </w:t>
      </w:r>
      <w:hyperlink r:id="rId45">
        <w:r>
          <w:rPr>
            <w:rtl/>
            <w:cs/>
            <w:lang w:val="ar_AE" w:bidi="ar_AE"/>
          </w:rPr>
          <w:rPr>
            <w:color w:val="0000EE"/>
            <w:u w:val="single"/>
          </w:rPr>
          <w:t>يوحنا ٤: ٤–٤٣</w:t>
        </w:r>
      </w:hyperlink>
      <w:r>
        <w:rPr>
          <w:rtl/>
          <w:cs/>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rtl/>
            <w:cs/>
            <w:lang w:val="ar_AE" w:bidi="ar_AE"/>
          </w:rPr>
          <w:rPr>
            <w:color w:val="0000EE"/>
            <w:u w:val="single"/>
          </w:rPr>
          <w:t>٧–٩</w:t>
        </w:r>
      </w:hyperlink>
      <w:r>
        <w:rPr>
          <w:rtl/>
          <w:cs/>
          <w:lang w:val="ar_AE" w:bidi="ar_AE"/>
        </w:rPr>
        <w:t xml:space="preserve">) ولكنه أيضًا قدَّمَ لها عطية الخلاص (الآية </w:t>
      </w:r>
      <w:hyperlink r:id="rId47">
        <w:r>
          <w:rPr>
            <w:rtl/>
            <w:cs/>
            <w:lang w:val="ar_AE" w:bidi="ar_AE"/>
          </w:rPr>
          <w:rPr>
            <w:color w:val="0000EE"/>
            <w:u w:val="single"/>
          </w:rPr>
          <w:t>١٠</w:t>
        </w:r>
      </w:hyperlink>
      <w:r>
        <w:rPr>
          <w:rtl/>
          <w:cs/>
          <w:lang w:val="ar_AE" w:bidi="ar_AE"/>
        </w:rPr>
        <w:t xml:space="preserve">) ولكل مدينة السامرة (الآيات </w:t>
      </w:r>
      <w:hyperlink r:id="rId48">
        <w:r>
          <w:rPr>
            <w:rtl/>
            <w:cs/>
            <w:lang w:val="ar_AE" w:bidi="ar_AE"/>
          </w:rPr>
          <w:rPr>
            <w:color w:val="0000EE"/>
            <w:u w:val="single"/>
          </w:rPr>
          <w:t>٣٩–٤١</w:t>
        </w:r>
      </w:hyperlink>
      <w:r>
        <w:rPr>
          <w:rtl/>
          <w:cs/>
          <w:lang w:val="ar_AE" w:bidi="ar_AE"/>
        </w:rPr>
        <w:t xml:space="preserve">). من خلال معرفة يسوع بحياتها الزوجية (الآيات </w:t>
      </w:r>
      <w:hyperlink r:id="rId49">
        <w:r>
          <w:rPr>
            <w:rtl/>
            <w:cs/>
            <w:lang w:val="ar_AE" w:bidi="ar_AE"/>
          </w:rPr>
          <w:rPr>
            <w:color w:val="0000EE"/>
            <w:u w:val="single"/>
          </w:rPr>
          <w:t>١٦–١٨</w:t>
        </w:r>
      </w:hyperlink>
      <w:r>
        <w:rPr>
          <w:rtl/>
          <w:cs/>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rtl/>
            <w:cs/>
            <w:lang w:val="ar_AE" w:bidi="ar_AE"/>
          </w:rPr>
          <w:rPr>
            <w:color w:val="0000EE"/>
            <w:u w:val="single"/>
          </w:rPr>
          <w:t>١٩، ٢٥، ٢٦</w:t>
        </w:r>
      </w:hyperlink>
      <w:r>
        <w:rPr>
          <w:rtl/>
          <w:cs/>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rtl/>
            <w:cs/>
            <w:lang w:val="ar_AE" w:bidi="ar_AE"/>
          </w:rPr>
          <w:rPr>
            <w:color w:val="0000EE"/>
            <w:u w:val="single"/>
          </w:rPr>
          <w:t>٢٦</w:t>
        </w:r>
      </w:hyperlink>
      <w:r>
        <w:rPr>
          <w:rtl/>
          <w:cs/>
          <w:lang w:val="ar_AE" w:bidi="ar_AE"/>
        </w:rPr>
        <w:t xml:space="preserve">) و"مخلص العالم" (الآية </w:t>
      </w:r>
      <w:hyperlink r:id="rId52">
        <w:r>
          <w:rPr>
            <w:rtl/>
            <w:cs/>
            <w:lang w:val="ar_AE" w:bidi="ar_AE"/>
          </w:rPr>
          <w:rPr>
            <w:color w:val="0000EE"/>
            <w:u w:val="single"/>
          </w:rPr>
          <w:t>٤٢</w:t>
        </w:r>
      </w:hyperlink>
      <w:r>
        <w:rPr>
          <w:rtl/>
          <w:cs/>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rtl/>
          <w:cs/>
          <w:lang w:val="ar_AE" w:bidi="ar_AE"/>
        </w:rPr>
        <w:t>السامرة في إرسالية الكنيسة الأولى</w:t>
      </w:r>
    </w:p>
    <w:p>
      <w:pPr>
        <w:bidi/>
      </w:pPr>
      <w:r>
        <w:rPr>
          <w:rtl/>
          <w:cs/>
          <w:lang w:val="ar_AE" w:bidi="ar_AE"/>
        </w:rPr>
      </w:r>
      <w:r>
        <w:rPr>
          <w:rtl/>
          <w:cs/>
          <w:lang w:val="ar_AE" w:bidi="ar_AE"/>
        </w:rPr>
        <w:t>في الإرسالية العظمى التي أعطيت قبل صعوده، أخبرَ يسوعُ تلاميذه أن يأخذوا الإنجيل إلى السامرة (</w:t>
      </w:r>
      <w:hyperlink r:id="rId53">
        <w:r>
          <w:rPr>
            <w:rtl/>
            <w:cs/>
            <w:lang w:val="ar_AE" w:bidi="ar_AE"/>
          </w:rPr>
          <w:rPr>
            <w:color w:val="0000EE"/>
            <w:u w:val="single"/>
          </w:rPr>
          <w:t>أعمال الرسل ١: ٨</w:t>
        </w:r>
      </w:hyperlink>
      <w:r>
        <w:rPr>
          <w:rtl/>
          <w:cs/>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rtl/>
            <w:cs/>
            <w:lang w:val="ar_AE" w:bidi="ar_AE"/>
          </w:rPr>
          <w:rPr>
            <w:color w:val="0000EE"/>
            <w:u w:val="single"/>
          </w:rPr>
          <w:t>٨: ١</w:t>
        </w:r>
      </w:hyperlink>
      <w:r>
        <w:rPr>
          <w:rtl/>
          <w:cs/>
          <w:lang w:val="ar_AE" w:bidi="ar_AE"/>
        </w:rPr>
        <w:t xml:space="preserve">)، وقام أحد هؤلاء المؤمنين، فيلبس، بِنَشر رسالة الإنجيل في مدينة السامرة (الآية </w:t>
      </w:r>
      <w:hyperlink r:id="rId55">
        <w:r>
          <w:rPr>
            <w:rtl/>
            <w:cs/>
            <w:lang w:val="ar_AE" w:bidi="ar_AE"/>
          </w:rPr>
          <w:rPr>
            <w:color w:val="0000EE"/>
            <w:u w:val="single"/>
          </w:rPr>
          <w:t>٥</w:t>
        </w:r>
      </w:hyperlink>
      <w:r>
        <w:rPr>
          <w:rtl/>
          <w:cs/>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مخطوطات ونصوص (العهد القديم)</w:t>
      </w:r>
      <w:r>
        <w:rPr>
          <w:rtl/>
          <w:cs/>
          <w:lang w:val="ar_AE" w:bidi="ar_AE"/>
        </w:rPr>
        <w:t xml:space="preserve">؛ </w:t>
      </w:r>
      <w:r>
        <w:rPr>
          <w:rtl/>
          <w:cs/>
          <w:lang w:val="ar_AE" w:bidi="ar_AE"/>
        </w:rPr>
        <w:t>السامرة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السبي البابلي</w:t>
      </w:r>
      <w:r>
        <w:rPr>
          <w:rtl/>
          <w:cs/>
          <w:lang w:val="ar_AE" w:bidi="ar_AE"/>
        </w:rPr>
      </w:r>
    </w:p>
    <w:p>
      <w:pPr>
        <w:bidi/>
      </w:pPr>
      <w:r>
        <w:rPr>
          <w:rtl/>
          <w:cs/>
          <w:lang w:val="ar_AE" w:bidi="ar_AE"/>
        </w:rPr>
      </w:r>
      <w:r>
        <w:rPr>
          <w:rtl/>
          <w:cs/>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rtl/>
          <w:cs/>
          <w:lang w:val="ar_AE" w:bidi="ar_AE"/>
        </w:rPr>
      </w:r>
      <w:r>
        <w:rPr>
          <w:i/>
          <w:rtl/>
          <w:cs/>
          <w:lang w:val="ar_AE" w:bidi="ar_AE"/>
        </w:rPr>
        <w:t>انظر</w:t>
      </w:r>
      <w:r>
        <w:rPr>
          <w:rtl/>
          <w:cs/>
          <w:lang w:val="ar_AE" w:bidi="ar_AE"/>
        </w:rPr>
        <w:t xml:space="preserve"> </w:t>
      </w:r>
      <w:r>
        <w:rPr>
          <w:rtl/>
          <w:cs/>
          <w:lang w:val="ar_AE" w:bidi="ar_AE"/>
        </w:rPr>
        <w:t>بَابِلَ</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السرغوم</w:t>
      </w:r>
      <w:r>
        <w:rPr>
          <w:rtl/>
          <w:cs/>
          <w:lang w:val="ar_AE" w:bidi="ar_AE"/>
        </w:rPr>
      </w:r>
    </w:p>
    <w:p>
      <w:pPr>
        <w:bidi/>
      </w:pPr>
      <w:r>
        <w:rPr>
          <w:rtl/>
          <w:cs/>
          <w:lang w:val="ar_AE" w:bidi="ar_AE"/>
        </w:rPr>
      </w:r>
      <w:r>
        <w:rPr>
          <w:rtl/>
          <w:cs/>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rtl/>
            <w:cs/>
            <w:lang w:val="ar_AE" w:bidi="ar_AE"/>
          </w:rPr>
          <w:rPr>
            <w:color w:val="0000EE"/>
            <w:u w:val="single"/>
          </w:rPr>
          <w:t>متى 27: 48</w:t>
        </w:r>
      </w:hyperlink>
      <w:r>
        <w:rPr>
          <w:rtl/>
          <w:cs/>
          <w:lang w:val="ar_AE" w:bidi="ar_AE"/>
        </w:rPr>
        <w:t xml:space="preserve">؛ </w:t>
      </w:r>
      <w:hyperlink r:id="rId57">
        <w:r>
          <w:rPr>
            <w:rtl/>
            <w:cs/>
            <w:lang w:val="ar_AE" w:bidi="ar_AE"/>
          </w:rPr>
          <w:rPr>
            <w:color w:val="0000EE"/>
            <w:u w:val="single"/>
          </w:rPr>
          <w:t>مرقس 15: 36</w:t>
        </w:r>
      </w:hyperlink>
      <w:r>
        <w:rPr>
          <w:rtl/>
          <w:cs/>
          <w:lang w:val="ar_AE" w:bidi="ar_AE"/>
        </w:rPr>
        <w:t xml:space="preserve">؛ </w:t>
      </w:r>
      <w:hyperlink r:id="rId58">
        <w:r>
          <w:rPr>
            <w:rtl/>
            <w:cs/>
            <w:lang w:val="ar_AE" w:bidi="ar_AE"/>
          </w:rPr>
          <w:rPr>
            <w:color w:val="0000EE"/>
            <w:u w:val="single"/>
          </w:rPr>
          <w:t>يوحنَّا 19: 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(الزوفا)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السَّرْوُ</w:t>
      </w:r>
      <w:r>
        <w:rPr>
          <w:rtl/>
          <w:cs/>
          <w:lang w:val="ar_AE" w:bidi="ar_AE"/>
        </w:rPr>
      </w:r>
    </w:p>
    <w:p>
      <w:pPr>
        <w:bidi/>
      </w:pPr>
      <w:r>
        <w:rPr>
          <w:rtl/>
          <w:cs/>
          <w:lang w:val="ar_AE" w:bidi="ar_AE"/>
        </w:rPr>
      </w:r>
      <w:r>
        <w:rPr>
          <w:rtl/>
          <w:cs/>
          <w:lang w:val="ar_AE" w:bidi="ar_AE"/>
        </w:rPr>
        <w:t>شجرة كبيرة مترامية الأطراف،وذات جذع عريض، ولحاء قِشْريّ (محرشف)، وتنمو في الأصل في فلسطين (</w:t>
      </w:r>
      <w:hyperlink r:id="rId59">
        <w:r>
          <w:rPr>
            <w:rtl/>
            <w:cs/>
            <w:lang w:val="ar_AE" w:bidi="ar_AE"/>
          </w:rPr>
          <w:rPr>
            <w:color w:val="0000EE"/>
            <w:u w:val="single"/>
          </w:rPr>
          <w:t>تكوين 30:37</w:t>
        </w:r>
      </w:hyperlink>
      <w:r>
        <w:rPr>
          <w:rtl/>
          <w:cs/>
          <w:lang w:val="ar_AE" w:bidi="ar_AE"/>
        </w:rPr>
        <w:t xml:space="preserve">؛ </w:t>
      </w:r>
      <w:hyperlink r:id="rId60">
        <w:r>
          <w:rPr>
            <w:rtl/>
            <w:cs/>
            <w:lang w:val="ar_AE" w:bidi="ar_AE"/>
          </w:rPr>
          <w:rPr>
            <w:color w:val="0000EE"/>
            <w:u w:val="single"/>
          </w:rPr>
          <w:t>حزقيال 31:8</w:t>
        </w:r>
      </w:hyperlink>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السِّفْر السداسي (Hexateuch)</w:t>
      </w:r>
      <w:r>
        <w:rPr>
          <w:rtl/>
          <w:cs/>
          <w:lang w:val="ar_AE" w:bidi="ar_AE"/>
        </w:rPr>
      </w:r>
    </w:p>
    <w:p>
      <w:pPr>
        <w:bidi/>
      </w:pPr>
      <w:r>
        <w:rPr>
          <w:rtl/>
          <w:cs/>
          <w:lang w:val="ar_AE" w:bidi="ar_AE"/>
        </w:rPr>
      </w:r>
      <w:r>
        <w:rPr>
          <w:rtl/>
          <w:cs/>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السفرجل</w:t>
      </w:r>
      <w:r>
        <w:rPr>
          <w:rtl/>
          <w:cs/>
          <w:lang w:val="ar_AE" w:bidi="ar_AE"/>
        </w:rPr>
      </w:r>
    </w:p>
    <w:p>
      <w:pPr>
        <w:bidi/>
      </w:pPr>
      <w:r>
        <w:rPr>
          <w:rtl/>
          <w:cs/>
          <w:lang w:val="ar_AE" w:bidi="ar_AE"/>
        </w:rPr>
      </w:r>
      <w:r>
        <w:rPr>
          <w:rtl/>
          <w:cs/>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rtl/>
          <w:cs/>
          <w:lang w:val="ar_AE" w:bidi="ar_AE"/>
        </w:rPr>
      </w:r>
      <w:r>
        <w:rPr>
          <w:rtl/>
          <w:cs/>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rtl/>
          <w:cs/>
          <w:lang w:val="ar_AE" w:bidi="ar_AE"/>
        </w:rPr>
      </w:r>
      <w:r>
        <w:rPr>
          <w:rtl/>
          <w:cs/>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السفن والشحن</w:t>
      </w:r>
      <w:r>
        <w:rPr>
          <w:rtl/>
          <w:cs/>
          <w:lang w:val="ar_AE" w:bidi="ar_AE"/>
        </w:rPr>
      </w:r>
    </w:p>
    <w:p>
      <w:pPr>
        <w:bidi/>
      </w:pPr>
      <w:r>
        <w:rPr>
          <w:rtl/>
          <w:cs/>
          <w:lang w:val="ar_AE" w:bidi="ar_AE"/>
        </w:rPr>
      </w:r>
      <w:r>
        <w:rPr>
          <w:rtl/>
          <w:cs/>
          <w:lang w:val="ar_AE" w:bidi="ar_AE"/>
        </w:rPr>
        <w:t xml:space="preserve">انظر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السَّقْط- الإجهاض</w:t>
      </w:r>
      <w:r>
        <w:rPr>
          <w:rtl/>
          <w:cs/>
          <w:lang w:val="ar_AE" w:bidi="ar_AE"/>
        </w:rPr>
      </w:r>
    </w:p>
    <w:p>
      <w:pPr>
        <w:bidi/>
      </w:pPr>
      <w:r>
        <w:rPr>
          <w:rtl/>
          <w:cs/>
          <w:lang w:val="ar_AE" w:bidi="ar_AE"/>
        </w:rPr>
      </w:r>
      <w:r>
        <w:rPr>
          <w:rtl/>
          <w:cs/>
          <w:lang w:val="ar_AE" w:bidi="ar_AE"/>
        </w:rPr>
        <w:t>إجهاض تلقائي لجنين ميت. يحدث في حالات حمل البشر (</w:t>
      </w:r>
      <w:hyperlink r:id="rId61">
        <w:r>
          <w:rPr>
            <w:rtl/>
            <w:cs/>
            <w:lang w:val="ar_AE" w:bidi="ar_AE"/>
          </w:rPr>
          <w:rPr>
            <w:color w:val="0000EE"/>
            <w:u w:val="single"/>
          </w:rPr>
          <w:t>أيوب 3:16؛</w:t>
        </w:r>
      </w:hyperlink>
      <w:r>
        <w:rPr>
          <w:rtl/>
          <w:cs/>
          <w:lang w:val="ar_AE" w:bidi="ar_AE"/>
        </w:rPr>
        <w:t xml:space="preserve"> </w:t>
      </w:r>
      <w:hyperlink r:id="rId62">
        <w:r>
          <w:rPr>
            <w:rtl/>
            <w:cs/>
            <w:lang w:val="ar_AE" w:bidi="ar_AE"/>
          </w:rPr>
          <w:rPr>
            <w:color w:val="0000EE"/>
            <w:u w:val="single"/>
          </w:rPr>
          <w:t>هوشع 9:14</w:t>
        </w:r>
      </w:hyperlink>
      <w:r>
        <w:rPr>
          <w:rtl/>
          <w:cs/>
          <w:lang w:val="ar_AE" w:bidi="ar_AE"/>
        </w:rPr>
        <w:t>) والحيوانات (</w:t>
      </w:r>
      <w:hyperlink r:id="rId63">
        <w:r>
          <w:rPr>
            <w:rtl/>
            <w:cs/>
            <w:lang w:val="ar_AE" w:bidi="ar_AE"/>
          </w:rPr>
          <w:rPr>
            <w:color w:val="0000EE"/>
            <w:u w:val="single"/>
          </w:rPr>
          <w:t>تكوين 31:38؛</w:t>
        </w:r>
      </w:hyperlink>
      <w:r>
        <w:rPr>
          <w:rtl/>
          <w:cs/>
          <w:lang w:val="ar_AE" w:bidi="ar_AE"/>
        </w:rPr>
        <w:t xml:space="preserve"> </w:t>
      </w:r>
      <w:hyperlink r:id="rId64">
        <w:r>
          <w:rPr>
            <w:rtl/>
            <w:cs/>
            <w:lang w:val="ar_AE" w:bidi="ar_AE"/>
          </w:rPr>
          <w:rPr>
            <w:color w:val="0000EE"/>
            <w:u w:val="single"/>
          </w:rPr>
          <w:t>أيوب 21:10</w:t>
        </w:r>
      </w:hyperlink>
      <w:r>
        <w:rPr>
          <w:rtl/>
          <w:cs/>
          <w:lang w:val="ar_AE" w:bidi="ar_AE"/>
        </w:rPr>
        <w:t>). المشكلة الرئيسة ليست في عدم القدرة على الحمل أو أن تصبح الأنثى حُبلى، بل في إتمام الحمل حتى نهايته. لعنة الله بـ "</w:t>
      </w:r>
      <w:r>
        <w:rPr>
          <w:rtl/>
          <w:cs/>
          <w:lang w:val="ar_AE" w:bidi="ar_AE"/>
        </w:rPr>
        <w:t>رَحِم مُسْقِط</w:t>
      </w:r>
      <w:r>
        <w:rPr>
          <w:rtl/>
          <w:cs/>
          <w:lang w:val="ar_AE" w:bidi="ar_AE"/>
        </w:rPr>
        <w:t>" تؤدي إلى عدم القدرة على إنجاب الأطفال (</w:t>
      </w:r>
      <w:hyperlink r:id="rId62">
        <w:r>
          <w:rPr>
            <w:rtl/>
            <w:cs/>
            <w:lang w:val="ar_AE" w:bidi="ar_AE"/>
          </w:rPr>
          <w:rPr>
            <w:color w:val="0000EE"/>
            <w:u w:val="single"/>
          </w:rPr>
          <w:t>هوشع 9:14</w:t>
        </w:r>
      </w:hyperlink>
      <w:r>
        <w:rPr>
          <w:rtl/>
          <w:cs/>
          <w:lang w:val="ar_AE" w:bidi="ar_AE"/>
        </w:rPr>
        <w:t>)، في حين أن بركة الله تثمر عن اكتمال الحمل بنجاح وطول الحياة (</w:t>
      </w:r>
      <w:hyperlink r:id="rId65">
        <w:r>
          <w:rPr>
            <w:rtl/>
            <w:cs/>
            <w:lang w:val="ar_AE" w:bidi="ar_AE"/>
          </w:rPr>
          <w:rPr>
            <w:color w:val="0000EE"/>
            <w:u w:val="single"/>
          </w:rPr>
          <w:t>خروج 23:26</w:t>
        </w:r>
      </w:hyperlink>
      <w:r>
        <w:rPr>
          <w:rtl/>
          <w:cs/>
          <w:lang w:val="ar_AE" w:bidi="ar_AE"/>
        </w:rPr>
        <w:t>).</w:t>
      </w:r>
    </w:p>
    <w:p>
      <w:pPr>
        <w:bidi/>
      </w:pPr>
      <w:r>
        <w:rPr>
          <w:rtl/>
          <w:cs/>
          <w:lang w:val="ar_AE" w:bidi="ar_AE"/>
        </w:rPr>
      </w:r>
      <w:r>
        <w:rPr>
          <w:rtl/>
          <w:cs/>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rtl/>
            <w:cs/>
            <w:lang w:val="ar_AE" w:bidi="ar_AE"/>
          </w:rPr>
          <w:rPr>
            <w:color w:val="0000EE"/>
            <w:u w:val="single"/>
          </w:rPr>
          <w:t>مزمور 58:8</w:t>
        </w:r>
      </w:hyperlink>
      <w:r>
        <w:rPr>
          <w:rtl/>
          <w:cs/>
          <w:lang w:val="ar_AE" w:bidi="ar_AE"/>
        </w:rPr>
        <w:t xml:space="preserve">؛ </w:t>
      </w:r>
      <w:hyperlink r:id="rId61">
        <w:r>
          <w:rPr>
            <w:rtl/>
            <w:cs/>
            <w:lang w:val="ar_AE" w:bidi="ar_AE"/>
          </w:rPr>
          <w:rPr>
            <w:color w:val="0000EE"/>
            <w:u w:val="single"/>
          </w:rPr>
          <w:t>أيوب 3:16</w:t>
        </w:r>
      </w:hyperlink>
      <w:r>
        <w:rPr>
          <w:rtl/>
          <w:cs/>
          <w:lang w:val="ar_AE" w:bidi="ar_AE"/>
        </w:rPr>
        <w:t>). أمّا حالات الإجهاض تحدث لأسباب عدّة، يذكر الكتاب المقدَّس سببين: عدم تلقي الرعاية الكافية (في الحيوانات) (</w:t>
      </w:r>
      <w:hyperlink r:id="rId63">
        <w:r>
          <w:rPr>
            <w:rtl/>
            <w:cs/>
            <w:lang w:val="ar_AE" w:bidi="ar_AE"/>
          </w:rPr>
          <w:rPr>
            <w:color w:val="0000EE"/>
            <w:u w:val="single"/>
          </w:rPr>
          <w:t>تكوين 31:38</w:t>
        </w:r>
      </w:hyperlink>
      <w:r>
        <w:rPr>
          <w:rtl/>
          <w:cs/>
          <w:lang w:val="ar_AE" w:bidi="ar_AE"/>
        </w:rPr>
        <w:t>) وتعرض المرأة الحامل للإصابة أو الأذى (</w:t>
      </w:r>
      <w:hyperlink r:id="rId67">
        <w:r>
          <w:rPr>
            <w:rtl/>
            <w:cs/>
            <w:lang w:val="ar_AE" w:bidi="ar_AE"/>
          </w:rPr>
          <w:rPr>
            <w:color w:val="0000EE"/>
            <w:u w:val="single"/>
          </w:rPr>
          <w:t>خروج 21:22</w:t>
        </w:r>
      </w:hyperlink>
      <w:r>
        <w:rPr>
          <w:rtl/>
          <w:cs/>
          <w:lang w:val="ar_AE" w:bidi="ar_AE"/>
        </w:rPr>
        <w:t>).</w:t>
      </w:r>
    </w:p>
    <w:p>
      <w:pPr>
        <w:bidi/>
      </w:pPr>
      <w:r>
        <w:rPr>
          <w:rtl/>
          <w:cs/>
          <w:lang w:val="ar_AE" w:bidi="ar_AE"/>
        </w:rPr>
      </w:r>
      <w:hyperlink r:id="rId68">
        <w:r>
          <w:rPr>
            <w:rtl/>
            <w:cs/>
            <w:lang w:val="ar_AE" w:bidi="ar_AE"/>
          </w:rPr>
          <w:rPr>
            <w:color w:val="0000EE"/>
            <w:u w:val="single"/>
          </w:rPr>
          <w:t>العدد 5</w:t>
        </w:r>
      </w:hyperlink>
      <w:r>
        <w:rPr>
          <w:rtl/>
          <w:cs/>
          <w:lang w:val="ar_AE" w:bidi="ar_AE"/>
        </w:rPr>
        <w:t xml:space="preserve"> يستعرض اختبارًا للزوجة غير الأمينة لزوجها. إذا كانت قد زنت، فإنه "س</w:t>
      </w:r>
      <w:r>
        <w:rPr>
          <w:rtl/>
          <w:cs/>
          <w:lang w:val="ar_AE" w:bidi="ar_AE"/>
        </w:rPr>
        <w:t>يَرِمُ بَطْنُهَا وَتَسْقُطُ فَخْذُهَا</w:t>
      </w:r>
      <w:r>
        <w:rPr>
          <w:rtl/>
          <w:cs/>
          <w:lang w:val="ar_AE" w:bidi="ar_AE"/>
        </w:rPr>
        <w:t xml:space="preserve">" (الآية </w:t>
      </w:r>
      <w:hyperlink r:id="rId69">
        <w:r>
          <w:rPr>
            <w:rtl/>
            <w:cs/>
            <w:lang w:val="ar_AE" w:bidi="ar_AE"/>
          </w:rPr>
          <w:rPr>
            <w:color w:val="0000EE"/>
            <w:u w:val="single"/>
          </w:rPr>
          <w:t>27</w:t>
        </w:r>
      </w:hyperlink>
      <w:r>
        <w:rPr>
          <w:rtl/>
          <w:cs/>
          <w:lang w:val="ar_AE" w:bidi="ar_AE"/>
        </w:rPr>
        <w:t>). قد تكون هذه العبارات كناية عن الإجهاض أو العقم.</w:t>
      </w:r>
    </w:p>
    <w:p>
      <w:pPr>
        <w:bidi/>
      </w:pPr>
      <w:r>
        <w:rPr>
          <w:rtl/>
          <w:cs/>
          <w:lang w:val="ar_AE" w:bidi="ar_AE"/>
        </w:rPr>
      </w:r>
      <w:r>
        <w:rPr>
          <w:rtl/>
          <w:cs/>
          <w:lang w:val="ar_AE" w:bidi="ar_AE"/>
        </w:rPr>
        <w:t>بولس يؤكد على عدم استحقاقه بالطبيعة أن يكون رسولًا، وذلك بتشبيه ولادته الروحية بولادة جسدية مفاجئة (</w:t>
      </w:r>
      <w:hyperlink r:id="rId70">
        <w:r>
          <w:rPr>
            <w:rtl/>
            <w:cs/>
            <w:lang w:val="ar_AE" w:bidi="ar_AE"/>
          </w:rPr>
          <w:rPr>
            <w:color w:val="0000EE"/>
            <w:u w:val="single"/>
          </w:rPr>
          <w:t>1 كورنثوس 15:8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السَّلاطين</w:t>
      </w:r>
      <w:r>
        <w:rPr>
          <w:rtl/>
          <w:cs/>
          <w:lang w:val="ar_AE" w:bidi="ar_AE"/>
        </w:rPr>
      </w:r>
    </w:p>
    <w:p>
      <w:pPr>
        <w:bidi/>
      </w:pPr>
      <w:r>
        <w:rPr>
          <w:rtl/>
          <w:cs/>
          <w:lang w:val="ar_AE" w:bidi="ar_AE"/>
        </w:rPr>
      </w:r>
      <w:r>
        <w:rPr>
          <w:rtl/>
          <w:cs/>
          <w:lang w:val="ar_AE" w:bidi="ar_AE"/>
        </w:rPr>
        <w:t xml:space="preserve">انظر </w:t>
      </w:r>
      <w:r>
        <w:rPr>
          <w:rtl/>
          <w:cs/>
          <w:lang w:val="ar_AE" w:bidi="ar_AE"/>
        </w:rPr>
        <w:t>الرؤساء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السَلوى</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السماء</w:t>
      </w:r>
      <w:r>
        <w:rPr>
          <w:rtl/>
          <w:cs/>
          <w:lang w:val="ar_AE" w:bidi="ar_AE"/>
        </w:rPr>
      </w:r>
    </w:p>
    <w:p>
      <w:pPr>
        <w:bidi/>
      </w:pPr>
      <w:r>
        <w:rPr>
          <w:rtl/>
          <w:cs/>
          <w:lang w:val="ar_AE" w:bidi="ar_AE"/>
        </w:rPr>
      </w:r>
      <w:r>
        <w:rPr>
          <w:rtl/>
          <w:cs/>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rtl/>
          <w:cs/>
          <w:lang w:val="ar_AE" w:bidi="ar_AE"/>
        </w:rPr>
        <w:t>في العهد القديم</w:t>
      </w:r>
    </w:p>
    <w:p>
      <w:pPr>
        <w:bidi/>
      </w:pPr>
      <w:r>
        <w:rPr>
          <w:rtl/>
          <w:cs/>
          <w:lang w:val="ar_AE" w:bidi="ar_AE"/>
        </w:rPr>
      </w:r>
      <w:r>
        <w:rPr>
          <w:rtl/>
          <w:cs/>
          <w:lang w:val="ar_AE" w:bidi="ar_AE"/>
        </w:rPr>
        <w:t>نظر كُتَّاب العهد القديم إلى السماوات المادية على أنها "القُبَّة الزرقاء" يظهر كقوس عظيم مدعوم على أسس وأعمدة (</w:t>
      </w:r>
      <w:hyperlink r:id="rId71">
        <w:r>
          <w:rPr>
            <w:rtl/>
            <w:cs/>
            <w:lang w:val="ar_AE" w:bidi="ar_AE"/>
          </w:rPr>
          <w:rPr>
            <w:color w:val="0000EE"/>
            <w:u w:val="single"/>
          </w:rPr>
          <w:t>2 صموئيل 22: 8</w:t>
        </w:r>
      </w:hyperlink>
      <w:r>
        <w:rPr>
          <w:rtl/>
          <w:cs/>
          <w:lang w:val="ar_AE" w:bidi="ar_AE"/>
        </w:rPr>
        <w:t>) وينتشر فوق الأرض مع مطر ينزل عبر بواباتها (</w:t>
      </w:r>
      <w:hyperlink r:id="rId72">
        <w:r>
          <w:rPr>
            <w:rtl/>
            <w:cs/>
            <w:lang w:val="ar_AE" w:bidi="ar_AE"/>
          </w:rPr>
          <w:rPr>
            <w:color w:val="0000EE"/>
            <w:u w:val="single"/>
          </w:rPr>
          <w:t>مزمور 78: 23</w:t>
        </w:r>
      </w:hyperlink>
      <w:r>
        <w:rPr>
          <w:rtl/>
          <w:cs/>
          <w:lang w:val="ar_AE" w:bidi="ar_AE"/>
        </w:rPr>
        <w:t xml:space="preserve">). إن العبارة الرئيسة في إعلان العهد القديم عن السماوات الجسدية تجدها في </w:t>
      </w:r>
      <w:hyperlink r:id="rId73">
        <w:r>
          <w:rPr>
            <w:rtl/>
            <w:cs/>
            <w:lang w:val="ar_AE" w:bidi="ar_AE"/>
          </w:rPr>
          <w:rPr>
            <w:color w:val="0000EE"/>
            <w:u w:val="single"/>
          </w:rPr>
          <w:t>مزمور 8</w:t>
        </w:r>
      </w:hyperlink>
      <w:r>
        <w:rPr>
          <w:rtl/>
          <w:cs/>
          <w:lang w:val="ar_AE" w:bidi="ar_AE"/>
        </w:rPr>
        <w:t xml:space="preserve"> و</w:t>
      </w:r>
      <w:hyperlink r:id="rId74">
        <w:r>
          <w:rPr>
            <w:rtl/>
            <w:cs/>
            <w:lang w:val="ar_AE" w:bidi="ar_AE"/>
          </w:rPr>
          <w:rPr>
            <w:color w:val="0000EE"/>
            <w:u w:val="single"/>
          </w:rPr>
          <w:t>19: 1–6</w:t>
        </w:r>
      </w:hyperlink>
      <w:r>
        <w:rPr>
          <w:rtl/>
          <w:cs/>
          <w:lang w:val="ar_AE" w:bidi="ar_AE"/>
        </w:rPr>
        <w:t>. في مكان آخر يتحدَّث العهد القديم عن الجَلَد ذي الغلاف الجوي مثل منطقة السحب (</w:t>
      </w:r>
      <w:hyperlink r:id="rId75">
        <w:r>
          <w:rPr>
            <w:rtl/>
            <w:cs/>
            <w:lang w:val="ar_AE" w:bidi="ar_AE"/>
          </w:rPr>
          <w:rPr>
            <w:color w:val="0000EE"/>
            <w:u w:val="single"/>
          </w:rPr>
          <w:t>مزمور 147: 8</w:t>
        </w:r>
      </w:hyperlink>
      <w:r>
        <w:rPr>
          <w:rtl/>
          <w:cs/>
          <w:lang w:val="ar_AE" w:bidi="ar_AE"/>
        </w:rPr>
        <w:t>)، والرياح (</w:t>
      </w:r>
      <w:hyperlink r:id="rId76">
        <w:r>
          <w:rPr>
            <w:rtl/>
            <w:cs/>
            <w:lang w:val="ar_AE" w:bidi="ar_AE"/>
          </w:rPr>
          <w:rPr>
            <w:color w:val="0000EE"/>
            <w:u w:val="single"/>
          </w:rPr>
          <w:t>زكريا 2: 6</w:t>
        </w:r>
      </w:hyperlink>
      <w:r>
        <w:rPr>
          <w:rtl/>
          <w:cs/>
          <w:lang w:val="ar_AE" w:bidi="ar_AE"/>
        </w:rPr>
        <w:t>)، والأمطار (</w:t>
      </w:r>
      <w:hyperlink r:id="rId77">
        <w:r>
          <w:rPr>
            <w:rtl/>
            <w:cs/>
            <w:lang w:val="ar_AE" w:bidi="ar_AE"/>
          </w:rPr>
          <w:rPr>
            <w:color w:val="0000EE"/>
            <w:u w:val="single"/>
          </w:rPr>
          <w:t>تثنية 11: 11</w:t>
        </w:r>
      </w:hyperlink>
      <w:r>
        <w:rPr>
          <w:rtl/>
          <w:cs/>
          <w:lang w:val="ar_AE" w:bidi="ar_AE"/>
        </w:rPr>
        <w:t>)، والرعد (</w:t>
      </w:r>
      <w:hyperlink r:id="rId78">
        <w:r>
          <w:rPr>
            <w:rtl/>
            <w:cs/>
            <w:lang w:val="ar_AE" w:bidi="ar_AE"/>
          </w:rPr>
          <w:rPr>
            <w:color w:val="0000EE"/>
            <w:u w:val="single"/>
          </w:rPr>
          <w:t>1 صموئيل 2: 10</w:t>
        </w:r>
      </w:hyperlink>
      <w:r>
        <w:rPr>
          <w:rtl/>
          <w:cs/>
          <w:lang w:val="ar_AE" w:bidi="ar_AE"/>
        </w:rPr>
        <w:t>)، والندى (</w:t>
      </w:r>
      <w:hyperlink r:id="rId79">
        <w:r>
          <w:rPr>
            <w:rtl/>
            <w:cs/>
            <w:lang w:val="ar_AE" w:bidi="ar_AE"/>
          </w:rPr>
          <w:rPr>
            <w:color w:val="0000EE"/>
            <w:u w:val="single"/>
          </w:rPr>
          <w:t>تثنية 33: 13</w:t>
        </w:r>
      </w:hyperlink>
      <w:r>
        <w:rPr>
          <w:rtl/>
          <w:cs/>
          <w:lang w:val="ar_AE" w:bidi="ar_AE"/>
        </w:rPr>
        <w:t>)، والصقيع (</w:t>
      </w:r>
      <w:hyperlink r:id="rId80">
        <w:r>
          <w:rPr>
            <w:rtl/>
            <w:cs/>
            <w:lang w:val="ar_AE" w:bidi="ar_AE"/>
          </w:rPr>
          <w:rPr>
            <w:color w:val="0000EE"/>
            <w:u w:val="single"/>
          </w:rPr>
          <w:t>أيوب 38: 29</w:t>
        </w:r>
      </w:hyperlink>
      <w:r>
        <w:rPr>
          <w:rtl/>
          <w:cs/>
          <w:lang w:val="ar_AE" w:bidi="ar_AE"/>
        </w:rPr>
        <w:t>)، ومقر الطيور (</w:t>
      </w:r>
      <w:hyperlink r:id="rId81">
        <w:r>
          <w:rPr>
            <w:rtl/>
            <w:cs/>
            <w:lang w:val="ar_AE" w:bidi="ar_AE"/>
          </w:rPr>
          <w:rPr>
            <w:color w:val="0000EE"/>
            <w:u w:val="single"/>
          </w:rPr>
          <w:t>تكوين 1: 26، 30</w:t>
        </w:r>
      </w:hyperlink>
      <w:r>
        <w:rPr>
          <w:rtl/>
          <w:cs/>
          <w:lang w:val="ar_AE" w:bidi="ar_AE"/>
        </w:rPr>
        <w:t>). إنه أيضًا موقع لهذه القوى المدمِّرة مثل البرد (</w:t>
      </w:r>
      <w:hyperlink r:id="rId82">
        <w:r>
          <w:rPr>
            <w:rtl/>
            <w:cs/>
            <w:lang w:val="ar_AE" w:bidi="ar_AE"/>
          </w:rPr>
          <w:rPr>
            <w:color w:val="0000EE"/>
            <w:u w:val="single"/>
          </w:rPr>
          <w:t>يشوع 10: 11</w:t>
        </w:r>
      </w:hyperlink>
      <w:r>
        <w:rPr>
          <w:rtl/>
          <w:cs/>
          <w:lang w:val="ar_AE" w:bidi="ar_AE"/>
        </w:rPr>
        <w:t>)، والنار، والكبريت (</w:t>
      </w:r>
      <w:hyperlink r:id="rId83">
        <w:r>
          <w:rPr>
            <w:rtl/>
            <w:cs/>
            <w:lang w:val="ar_AE" w:bidi="ar_AE"/>
          </w:rPr>
          <w:rPr>
            <w:color w:val="0000EE"/>
            <w:u w:val="single"/>
          </w:rPr>
          <w:t>تكوين 19: 24</w:t>
        </w:r>
      </w:hyperlink>
      <w:r>
        <w:rPr>
          <w:rtl/>
          <w:cs/>
          <w:lang w:val="ar_AE" w:bidi="ar_AE"/>
        </w:rPr>
        <w:t>). في العهد الجديد، يستمر مفهوم فسحة السماء المقبَّبة باعتبارها المنطقة التي تجمع فيها العناصر والسحب والعواصف (</w:t>
      </w:r>
      <w:hyperlink r:id="rId84">
        <w:r>
          <w:rPr>
            <w:rtl/>
            <w:cs/>
            <w:lang w:val="ar_AE" w:bidi="ar_AE"/>
          </w:rPr>
          <w:rPr>
            <w:color w:val="0000EE"/>
            <w:u w:val="single"/>
          </w:rPr>
          <w:t>متى 16: 2</w:t>
        </w:r>
      </w:hyperlink>
      <w:r>
        <w:rPr>
          <w:rtl/>
          <w:cs/>
          <w:lang w:val="ar_AE" w:bidi="ar_AE"/>
        </w:rPr>
        <w:t xml:space="preserve">؛ </w:t>
      </w:r>
      <w:hyperlink r:id="rId85">
        <w:r>
          <w:rPr>
            <w:rtl/>
            <w:cs/>
            <w:lang w:val="ar_AE" w:bidi="ar_AE"/>
          </w:rPr>
          <w:rPr>
            <w:color w:val="0000EE"/>
            <w:u w:val="single"/>
          </w:rPr>
          <w:t>لوقا 4: 25</w:t>
        </w:r>
      </w:hyperlink>
      <w:r>
        <w:rPr>
          <w:rtl/>
          <w:cs/>
          <w:lang w:val="ar_AE" w:bidi="ar_AE"/>
        </w:rPr>
        <w:t>) والطيور المحلقة (</w:t>
      </w:r>
      <w:hyperlink r:id="rId86">
        <w:r>
          <w:rPr>
            <w:rtl/>
            <w:cs/>
            <w:lang w:val="ar_AE" w:bidi="ar_AE"/>
          </w:rPr>
          <w:rPr>
            <w:color w:val="0000EE"/>
            <w:u w:val="single"/>
          </w:rPr>
          <w:t>لوقا 9: 58</w:t>
        </w:r>
      </w:hyperlink>
      <w:r>
        <w:rPr>
          <w:rtl/>
          <w:cs/>
          <w:lang w:val="ar_AE" w:bidi="ar_AE"/>
        </w:rPr>
        <w:t>).</w:t>
      </w:r>
    </w:p>
    <w:p>
      <w:pPr>
        <w:bidi/>
      </w:pPr>
      <w:r>
        <w:rPr>
          <w:rtl/>
          <w:cs/>
          <w:lang w:val="ar_AE" w:bidi="ar_AE"/>
        </w:rPr>
      </w:r>
      <w:r>
        <w:rPr>
          <w:rtl/>
          <w:cs/>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rtl/>
            <w:cs/>
            <w:lang w:val="ar_AE" w:bidi="ar_AE"/>
          </w:rPr>
          <w:rPr>
            <w:color w:val="0000EE"/>
            <w:u w:val="single"/>
          </w:rPr>
          <w:t>تكوين 1: 14</w:t>
        </w:r>
      </w:hyperlink>
      <w:r>
        <w:rPr>
          <w:rtl/>
          <w:cs/>
          <w:lang w:val="ar_AE" w:bidi="ar_AE"/>
        </w:rPr>
        <w:t xml:space="preserve">؛ </w:t>
      </w:r>
      <w:hyperlink r:id="rId88">
        <w:r>
          <w:rPr>
            <w:rtl/>
            <w:cs/>
            <w:lang w:val="ar_AE" w:bidi="ar_AE"/>
          </w:rPr>
          <w:rPr>
            <w:color w:val="0000EE"/>
            <w:u w:val="single"/>
          </w:rPr>
          <w:t>15: 5</w:t>
        </w:r>
      </w:hyperlink>
      <w:r>
        <w:rPr>
          <w:rtl/>
          <w:cs/>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rtl/>
            <w:cs/>
            <w:lang w:val="ar_AE" w:bidi="ar_AE"/>
          </w:rPr>
          <w:rPr>
            <w:color w:val="0000EE"/>
            <w:u w:val="single"/>
          </w:rPr>
          <w:t>خروج 20: 4</w:t>
        </w:r>
      </w:hyperlink>
      <w:r>
        <w:rPr>
          <w:rtl/>
          <w:cs/>
          <w:lang w:val="ar_AE" w:bidi="ar_AE"/>
        </w:rPr>
        <w:t>)، أو الآلهة والإلهات الذين كانوا يمثلونهم (</w:t>
      </w:r>
      <w:hyperlink r:id="rId90">
        <w:r>
          <w:rPr>
            <w:rtl/>
            <w:cs/>
            <w:lang w:val="ar_AE" w:bidi="ar_AE"/>
          </w:rPr>
          <w:rPr>
            <w:color w:val="0000EE"/>
            <w:u w:val="single"/>
          </w:rPr>
          <w:t>إرميا 44: 17–25</w:t>
        </w:r>
      </w:hyperlink>
      <w:r>
        <w:rPr>
          <w:rtl/>
          <w:cs/>
          <w:lang w:val="ar_AE" w:bidi="ar_AE"/>
        </w:rPr>
        <w:t>)، أو المشاركة في التنجيم (</w:t>
      </w:r>
      <w:hyperlink r:id="rId91">
        <w:r>
          <w:rPr>
            <w:rtl/>
            <w:cs/>
            <w:lang w:val="ar_AE" w:bidi="ar_AE"/>
          </w:rPr>
          <w:rPr>
            <w:color w:val="0000EE"/>
            <w:u w:val="single"/>
          </w:rPr>
          <w:t>إشعياء 47: 13</w:t>
        </w:r>
      </w:hyperlink>
      <w:r>
        <w:rPr>
          <w:rtl/>
          <w:cs/>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rtl/>
          <w:cs/>
          <w:lang w:val="ar_AE" w:bidi="ar_AE"/>
        </w:rPr>
      </w:r>
      <w:r>
        <w:rPr>
          <w:rtl/>
          <w:cs/>
          <w:lang w:val="ar_AE" w:bidi="ar_AE"/>
        </w:rPr>
        <w:t>إن تعبير "سماء السماوات" (</w:t>
      </w:r>
      <w:hyperlink r:id="rId92">
        <w:r>
          <w:rPr>
            <w:rtl/>
            <w:cs/>
            <w:lang w:val="ar_AE" w:bidi="ar_AE"/>
          </w:rPr>
          <w:rPr>
            <w:color w:val="0000EE"/>
            <w:u w:val="single"/>
          </w:rPr>
          <w:t>تثنية 10: 14</w:t>
        </w:r>
      </w:hyperlink>
      <w:r>
        <w:rPr>
          <w:rtl/>
          <w:cs/>
          <w:lang w:val="ar_AE" w:bidi="ar_AE"/>
        </w:rPr>
        <w:t xml:space="preserve">؛ انظر أيضًا </w:t>
      </w:r>
      <w:hyperlink r:id="rId93">
        <w:r>
          <w:rPr>
            <w:rtl/>
            <w:cs/>
            <w:lang w:val="ar_AE" w:bidi="ar_AE"/>
          </w:rPr>
          <w:rPr>
            <w:color w:val="0000EE"/>
            <w:u w:val="single"/>
          </w:rPr>
          <w:t>1 ملوك 8: 27</w:t>
        </w:r>
      </w:hyperlink>
      <w:r>
        <w:rPr>
          <w:rtl/>
          <w:cs/>
          <w:lang w:val="ar_AE" w:bidi="ar_AE"/>
        </w:rPr>
        <w:t xml:space="preserve">؛ </w:t>
      </w:r>
      <w:hyperlink r:id="rId94">
        <w:r>
          <w:rPr>
            <w:rtl/>
            <w:cs/>
            <w:lang w:val="ar_AE" w:bidi="ar_AE"/>
          </w:rPr>
          <w:rPr>
            <w:color w:val="0000EE"/>
            <w:u w:val="single"/>
          </w:rPr>
          <w:t>مزمور 68: 33</w:t>
        </w:r>
      </w:hyperlink>
      <w:r>
        <w:rPr>
          <w:rtl/>
          <w:cs/>
          <w:lang w:val="ar_AE" w:bidi="ar_AE"/>
        </w:rPr>
        <w:t xml:space="preserve">؛ </w:t>
      </w:r>
      <w:hyperlink r:id="rId95">
        <w:r>
          <w:rPr>
            <w:rtl/>
            <w:cs/>
            <w:lang w:val="ar_AE" w:bidi="ar_AE"/>
          </w:rPr>
          <w:rPr>
            <w:color w:val="0000EE"/>
            <w:u w:val="single"/>
          </w:rPr>
          <w:t>148: 4</w:t>
        </w:r>
      </w:hyperlink>
      <w:r>
        <w:rPr>
          <w:rtl/>
          <w:cs/>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rtl/>
            <w:cs/>
            <w:lang w:val="ar_AE" w:bidi="ar_AE"/>
          </w:rPr>
          <w:rPr>
            <w:color w:val="0000EE"/>
            <w:u w:val="single"/>
          </w:rPr>
          <w:t>2 كورنثوس 12: 2</w:t>
        </w:r>
      </w:hyperlink>
      <w:r>
        <w:rPr>
          <w:rtl/>
          <w:cs/>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rtl/>
          <w:cs/>
          <w:lang w:val="ar_AE" w:bidi="ar_AE"/>
        </w:rPr>
        <w:t>Coelum Aqueum، و Coelum Sidereum،</w:t>
      </w:r>
      <w:r>
        <w:rPr>
          <w:rtl/>
          <w:cs/>
          <w:lang w:val="ar_AE" w:bidi="ar_AE"/>
        </w:rPr>
        <w:t xml:space="preserve"> و </w:t>
      </w:r>
      <w:r>
        <w:rPr>
          <w:i/>
          <w:rtl/>
          <w:cs/>
          <w:lang w:val="ar_AE" w:bidi="ar_AE"/>
        </w:rPr>
        <w:t>Coelum Empyreum.</w:t>
      </w:r>
      <w:r>
        <w:rPr>
          <w:rtl/>
          <w:cs/>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rtl/>
          <w:cs/>
          <w:lang w:val="ar_AE" w:bidi="ar_AE"/>
        </w:rPr>
        <w:t>في العهد الجديد</w:t>
      </w:r>
    </w:p>
    <w:p>
      <w:pPr>
        <w:bidi/>
      </w:pPr>
      <w:r>
        <w:rPr>
          <w:rtl/>
          <w:cs/>
          <w:lang w:val="ar_AE" w:bidi="ar_AE"/>
        </w:rPr>
      </w:r>
      <w:r>
        <w:rPr>
          <w:rtl/>
          <w:cs/>
          <w:lang w:val="ar_AE" w:bidi="ar_AE"/>
        </w:rPr>
        <w:t>أشار الرب يسوع إلى أن السماء هي مكان سُكنى الله (</w:t>
      </w:r>
      <w:hyperlink r:id="rId97">
        <w:r>
          <w:rPr>
            <w:rtl/>
            <w:cs/>
            <w:lang w:val="ar_AE" w:bidi="ar_AE"/>
          </w:rPr>
          <w:rPr>
            <w:color w:val="0000EE"/>
            <w:u w:val="single"/>
          </w:rPr>
          <w:t>متى 6: 9</w:t>
        </w:r>
      </w:hyperlink>
      <w:r>
        <w:rPr>
          <w:rtl/>
          <w:cs/>
          <w:lang w:val="ar_AE" w:bidi="ar_AE"/>
        </w:rPr>
        <w:t>). قال الرب يسوع مرارًا أنه قد جاء من السماء (</w:t>
      </w:r>
      <w:hyperlink r:id="rId98">
        <w:r>
          <w:rPr>
            <w:rtl/>
            <w:cs/>
            <w:lang w:val="ar_AE" w:bidi="ar_AE"/>
          </w:rPr>
          <w:rPr>
            <w:color w:val="0000EE"/>
            <w:u w:val="single"/>
          </w:rPr>
          <w:t>يوحنَّا 3: 13</w:t>
        </w:r>
      </w:hyperlink>
      <w:r>
        <w:rPr>
          <w:rtl/>
          <w:cs/>
          <w:lang w:val="ar_AE" w:bidi="ar_AE"/>
        </w:rPr>
        <w:t xml:space="preserve">؛ </w:t>
      </w:r>
      <w:hyperlink r:id="rId99">
        <w:r>
          <w:rPr>
            <w:rtl/>
            <w:cs/>
            <w:lang w:val="ar_AE" w:bidi="ar_AE"/>
          </w:rPr>
          <w:rPr>
            <w:color w:val="0000EE"/>
            <w:u w:val="single"/>
          </w:rPr>
          <w:t>6: 33–51</w:t>
        </w:r>
      </w:hyperlink>
      <w:r>
        <w:rPr>
          <w:rtl/>
          <w:cs/>
          <w:lang w:val="ar_AE" w:bidi="ar_AE"/>
        </w:rPr>
        <w:t>)؛ وفي ثلاث مناسبات في الأقل أكدت السماء هذه الأقوال (</w:t>
      </w:r>
      <w:hyperlink r:id="rId100">
        <w:r>
          <w:rPr>
            <w:rtl/>
            <w:cs/>
            <w:lang w:val="ar_AE" w:bidi="ar_AE"/>
          </w:rPr>
          <w:rPr>
            <w:color w:val="0000EE"/>
            <w:u w:val="single"/>
          </w:rPr>
          <w:t>متى 3: 16–17</w:t>
        </w:r>
      </w:hyperlink>
      <w:r>
        <w:rPr>
          <w:rtl/>
          <w:cs/>
          <w:lang w:val="ar_AE" w:bidi="ar_AE"/>
        </w:rPr>
        <w:t xml:space="preserve">؛ </w:t>
      </w:r>
      <w:hyperlink r:id="rId101">
        <w:r>
          <w:rPr>
            <w:rtl/>
            <w:cs/>
            <w:lang w:val="ar_AE" w:bidi="ar_AE"/>
          </w:rPr>
          <w:rPr>
            <w:color w:val="0000EE"/>
            <w:u w:val="single"/>
          </w:rPr>
          <w:t>17: 5</w:t>
        </w:r>
      </w:hyperlink>
      <w:r>
        <w:rPr>
          <w:rtl/>
          <w:cs/>
          <w:lang w:val="ar_AE" w:bidi="ar_AE"/>
        </w:rPr>
        <w:t xml:space="preserve">؛ </w:t>
      </w:r>
      <w:hyperlink r:id="rId102">
        <w:r>
          <w:rPr>
            <w:rtl/>
            <w:cs/>
            <w:lang w:val="ar_AE" w:bidi="ar_AE"/>
          </w:rPr>
          <w:rPr>
            <w:color w:val="0000EE"/>
            <w:u w:val="single"/>
          </w:rPr>
          <w:t>يوحنَّا 12: 28</w:t>
        </w:r>
      </w:hyperlink>
      <w:r>
        <w:rPr>
          <w:rtl/>
          <w:cs/>
          <w:lang w:val="ar_AE" w:bidi="ar_AE"/>
        </w:rPr>
        <w:t xml:space="preserve">). هناك حيث المسكن الحقيقي قائم، الذي كانت خيمة الاجتماع الأرضية مجرد ظل له (قارِنْ </w:t>
      </w:r>
      <w:hyperlink r:id="rId103">
        <w:r>
          <w:rPr>
            <w:rtl/>
            <w:cs/>
            <w:lang w:val="ar_AE" w:bidi="ar_AE"/>
          </w:rPr>
          <w:rPr>
            <w:color w:val="0000EE"/>
            <w:u w:val="single"/>
          </w:rPr>
          <w:t>عبرانيين 8: 1–5</w:t>
        </w:r>
      </w:hyperlink>
      <w:r>
        <w:rPr>
          <w:rtl/>
          <w:cs/>
          <w:lang w:val="ar_AE" w:bidi="ar_AE"/>
        </w:rPr>
        <w:t>). كان هذا مسكن الله في الأعالي عندما كتب الرسول بولس عن "السماء الثالثة" (</w:t>
      </w:r>
      <w:hyperlink r:id="rId96">
        <w:r>
          <w:rPr>
            <w:rtl/>
            <w:cs/>
            <w:lang w:val="ar_AE" w:bidi="ar_AE"/>
          </w:rPr>
          <w:rPr>
            <w:color w:val="0000EE"/>
            <w:u w:val="single"/>
          </w:rPr>
          <w:t>2 كورنثوس 12: 2</w:t>
        </w:r>
      </w:hyperlink>
      <w:r>
        <w:rPr>
          <w:rtl/>
          <w:cs/>
          <w:lang w:val="ar_AE" w:bidi="ar_AE"/>
        </w:rPr>
        <w:t xml:space="preserve">). على هذا النحو، غالبًا ما يُنظَر إليه على أنه مرادف لله نفسه (قارِنْ </w:t>
      </w:r>
      <w:hyperlink r:id="rId104">
        <w:r>
          <w:rPr>
            <w:rtl/>
            <w:cs/>
            <w:lang w:val="ar_AE" w:bidi="ar_AE"/>
          </w:rPr>
          <w:rPr>
            <w:color w:val="0000EE"/>
            <w:u w:val="single"/>
          </w:rPr>
          <w:t>متى 23: 22</w:t>
        </w:r>
      </w:hyperlink>
      <w:r>
        <w:rPr>
          <w:rtl/>
          <w:cs/>
          <w:lang w:val="ar_AE" w:bidi="ar_AE"/>
        </w:rPr>
        <w:t xml:space="preserve">؛ </w:t>
      </w:r>
      <w:hyperlink r:id="rId105">
        <w:r>
          <w:rPr>
            <w:rtl/>
            <w:cs/>
            <w:lang w:val="ar_AE" w:bidi="ar_AE"/>
          </w:rPr>
          <w:rPr>
            <w:color w:val="0000EE"/>
            <w:u w:val="single"/>
          </w:rPr>
          <w:t>لوقا 15: 18</w:t>
        </w:r>
      </w:hyperlink>
      <w:r>
        <w:rPr>
          <w:rtl/>
          <w:cs/>
          <w:lang w:val="ar_AE" w:bidi="ar_AE"/>
        </w:rPr>
        <w:t>).</w:t>
      </w:r>
    </w:p>
    <w:p>
      <w:pPr>
        <w:bidi/>
      </w:pPr>
      <w:r>
        <w:rPr>
          <w:rtl/>
          <w:cs/>
          <w:lang w:val="ar_AE" w:bidi="ar_AE"/>
        </w:rPr>
      </w:r>
      <w:r>
        <w:rPr>
          <w:rtl/>
          <w:cs/>
          <w:lang w:val="ar_AE" w:bidi="ar_AE"/>
        </w:rPr>
        <w:t xml:space="preserve">بعد صعود الرب يسوع، الذي سُجَّل في </w:t>
      </w:r>
      <w:hyperlink r:id="rId106">
        <w:r>
          <w:rPr>
            <w:rtl/>
            <w:cs/>
            <w:lang w:val="ar_AE" w:bidi="ar_AE"/>
          </w:rPr>
          <w:rPr>
            <w:color w:val="0000EE"/>
            <w:u w:val="single"/>
          </w:rPr>
          <w:t>أعمال الرُّسُل 1: 6–11</w:t>
        </w:r>
      </w:hyperlink>
      <w:r>
        <w:rPr>
          <w:rtl/>
          <w:cs/>
          <w:lang w:val="ar_AE" w:bidi="ar_AE"/>
        </w:rPr>
        <w:t>، ذكَّر ملاكان التلاميذ بأن الرب يسوع سيعود مرة أخرى من السماء. وقد أكد هذا لاحقًا الرَّسُول بولس (</w:t>
      </w:r>
      <w:hyperlink r:id="rId107">
        <w:r>
          <w:rPr>
            <w:rtl/>
            <w:cs/>
            <w:lang w:val="ar_AE" w:bidi="ar_AE"/>
          </w:rPr>
          <w:rPr>
            <w:color w:val="0000EE"/>
            <w:u w:val="single"/>
          </w:rPr>
          <w:t>1 كورنثوس 15: 1–11</w:t>
        </w:r>
      </w:hyperlink>
      <w:r>
        <w:rPr>
          <w:rtl/>
          <w:cs/>
          <w:lang w:val="ar_AE" w:bidi="ar_AE"/>
        </w:rPr>
        <w:t xml:space="preserve">؛ </w:t>
      </w:r>
      <w:hyperlink r:id="rId108">
        <w:r>
          <w:rPr>
            <w:rtl/>
            <w:cs/>
            <w:lang w:val="ar_AE" w:bidi="ar_AE"/>
          </w:rPr>
          <w:rPr>
            <w:color w:val="0000EE"/>
            <w:u w:val="single"/>
          </w:rPr>
          <w:t>أفسس 4: 7–16</w:t>
        </w:r>
      </w:hyperlink>
      <w:r>
        <w:rPr>
          <w:rtl/>
          <w:cs/>
          <w:lang w:val="ar_AE" w:bidi="ar_AE"/>
        </w:rPr>
        <w:t xml:space="preserve">؛ </w:t>
      </w:r>
      <w:hyperlink r:id="rId109">
        <w:r>
          <w:rPr>
            <w:rtl/>
            <w:cs/>
            <w:lang w:val="ar_AE" w:bidi="ar_AE"/>
          </w:rPr>
          <w:rPr>
            <w:color w:val="0000EE"/>
            <w:u w:val="single"/>
          </w:rPr>
          <w:t>1 تيموثاوس 3: 16</w:t>
        </w:r>
      </w:hyperlink>
      <w:r>
        <w:rPr>
          <w:rtl/>
          <w:cs/>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rtl/>
            <w:cs/>
            <w:lang w:val="ar_AE" w:bidi="ar_AE"/>
          </w:rPr>
          <w:rPr>
            <w:color w:val="0000EE"/>
            <w:u w:val="single"/>
          </w:rPr>
          <w:t>عبرانيين 7: 25</w:t>
        </w:r>
      </w:hyperlink>
      <w:r>
        <w:rPr>
          <w:rtl/>
          <w:cs/>
          <w:lang w:val="ar_AE" w:bidi="ar_AE"/>
        </w:rPr>
        <w:t xml:space="preserve">؛ قارِنْ </w:t>
      </w:r>
      <w:hyperlink r:id="rId111">
        <w:r>
          <w:rPr>
            <w:rtl/>
            <w:cs/>
            <w:lang w:val="ar_AE" w:bidi="ar_AE"/>
          </w:rPr>
          <w:rPr>
            <w:color w:val="0000EE"/>
            <w:u w:val="single"/>
          </w:rPr>
          <w:t>مرقس 14: 62</w:t>
        </w:r>
      </w:hyperlink>
      <w:r>
        <w:rPr>
          <w:rtl/>
          <w:cs/>
          <w:lang w:val="ar_AE" w:bidi="ar_AE"/>
        </w:rPr>
        <w:t>).</w:t>
      </w:r>
    </w:p>
    <w:p>
      <w:pPr>
        <w:bidi/>
      </w:pPr>
      <w:r>
        <w:rPr>
          <w:rtl/>
          <w:cs/>
          <w:lang w:val="ar_AE" w:bidi="ar_AE"/>
        </w:rPr>
      </w:r>
      <w:r>
        <w:rPr>
          <w:rtl/>
          <w:cs/>
          <w:lang w:val="ar_AE" w:bidi="ar_AE"/>
        </w:rPr>
        <w:t>يؤكد بولس أن جسد المؤمن سوف يصبح على غرار جسد يسوع المسيح المجيد عندما يعود المسيح من السماء (</w:t>
      </w:r>
      <w:hyperlink r:id="rId112">
        <w:r>
          <w:rPr>
            <w:rtl/>
            <w:cs/>
            <w:lang w:val="ar_AE" w:bidi="ar_AE"/>
          </w:rPr>
          <w:rPr>
            <w:color w:val="0000EE"/>
            <w:u w:val="single"/>
          </w:rPr>
          <w:t>فيلبي 3: 20–21</w:t>
        </w:r>
      </w:hyperlink>
      <w:r>
        <w:rPr>
          <w:rtl/>
          <w:cs/>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rtl/>
            <w:cs/>
            <w:lang w:val="ar_AE" w:bidi="ar_AE"/>
          </w:rPr>
          <w:rPr>
            <w:color w:val="0000EE"/>
            <w:u w:val="single"/>
          </w:rPr>
          <w:t>أعمال الرُّسُل 22: 28</w:t>
        </w:r>
      </w:hyperlink>
      <w:r>
        <w:rPr>
          <w:rtl/>
          <w:cs/>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rtl/>
            <w:cs/>
            <w:lang w:val="ar_AE" w:bidi="ar_AE"/>
          </w:rPr>
          <w:rPr>
            <w:color w:val="0000EE"/>
            <w:u w:val="single"/>
          </w:rPr>
          <w:t>كولوسي 3: 1</w:t>
        </w:r>
      </w:hyperlink>
      <w:r>
        <w:rPr>
          <w:rtl/>
          <w:cs/>
          <w:lang w:val="ar_AE" w:bidi="ar_AE"/>
        </w:rPr>
        <w:t>). من هناك بارك المسيح أتباعه "مع كل بركة روحية في السماوات" (</w:t>
      </w:r>
      <w:hyperlink r:id="rId115">
        <w:r>
          <w:rPr>
            <w:rtl/>
            <w:cs/>
            <w:lang w:val="ar_AE" w:bidi="ar_AE"/>
          </w:rPr>
          <w:rPr>
            <w:color w:val="0000EE"/>
            <w:u w:val="single"/>
          </w:rPr>
          <w:t>أفسس 1: 3</w:t>
        </w:r>
      </w:hyperlink>
      <w:r>
        <w:rPr>
          <w:rtl/>
          <w:cs/>
          <w:lang w:val="ar_AE" w:bidi="ar_AE"/>
        </w:rPr>
        <w:t xml:space="preserve">). تعبير "في السماويات" غريب على أهل أفسس (انظر </w:t>
      </w:r>
      <w:hyperlink r:id="rId115">
        <w:r>
          <w:rPr>
            <w:rtl/>
            <w:cs/>
            <w:lang w:val="ar_AE" w:bidi="ar_AE"/>
          </w:rPr>
          <w:rPr>
            <w:color w:val="0000EE"/>
            <w:u w:val="single"/>
          </w:rPr>
          <w:t>1: 3، 20</w:t>
        </w:r>
      </w:hyperlink>
      <w:r>
        <w:rPr>
          <w:rtl/>
          <w:cs/>
          <w:lang w:val="ar_AE" w:bidi="ar_AE"/>
        </w:rPr>
        <w:t xml:space="preserve">؛ </w:t>
      </w:r>
      <w:hyperlink r:id="rId116">
        <w:r>
          <w:rPr>
            <w:rtl/>
            <w:cs/>
            <w:lang w:val="ar_AE" w:bidi="ar_AE"/>
          </w:rPr>
          <w:rPr>
            <w:color w:val="0000EE"/>
            <w:u w:val="single"/>
          </w:rPr>
          <w:t>2: 6</w:t>
        </w:r>
      </w:hyperlink>
      <w:r>
        <w:rPr>
          <w:rtl/>
          <w:cs/>
          <w:lang w:val="ar_AE" w:bidi="ar_AE"/>
        </w:rPr>
        <w:t xml:space="preserve">؛ </w:t>
      </w:r>
      <w:hyperlink r:id="rId117">
        <w:r>
          <w:rPr>
            <w:rtl/>
            <w:cs/>
            <w:lang w:val="ar_AE" w:bidi="ar_AE"/>
          </w:rPr>
          <w:rPr>
            <w:color w:val="0000EE"/>
            <w:u w:val="single"/>
          </w:rPr>
          <w:t>3: 10</w:t>
        </w:r>
      </w:hyperlink>
      <w:r>
        <w:rPr>
          <w:rtl/>
          <w:cs/>
          <w:lang w:val="ar_AE" w:bidi="ar_AE"/>
        </w:rPr>
        <w:t xml:space="preserve">؛ </w:t>
      </w:r>
      <w:hyperlink r:id="rId118">
        <w:r>
          <w:rPr>
            <w:rtl/>
            <w:cs/>
            <w:lang w:val="ar_AE" w:bidi="ar_AE"/>
          </w:rPr>
          <w:rPr>
            <w:color w:val="0000EE"/>
            <w:u w:val="single"/>
          </w:rPr>
          <w:t>6: 12</w:t>
        </w:r>
      </w:hyperlink>
      <w:r>
        <w:rPr>
          <w:rtl/>
          <w:cs/>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rtl/>
            <w:cs/>
            <w:lang w:val="ar_AE" w:bidi="ar_AE"/>
          </w:rPr>
          <w:rPr>
            <w:color w:val="0000EE"/>
            <w:u w:val="single"/>
          </w:rPr>
          <w:t>عبرانيين 3: 1</w:t>
        </w:r>
      </w:hyperlink>
      <w:r>
        <w:rPr>
          <w:rtl/>
          <w:cs/>
          <w:lang w:val="ar_AE" w:bidi="ar_AE"/>
        </w:rPr>
        <w:t xml:space="preserve">؛ </w:t>
      </w:r>
      <w:hyperlink r:id="rId120">
        <w:r>
          <w:rPr>
            <w:rtl/>
            <w:cs/>
            <w:lang w:val="ar_AE" w:bidi="ar_AE"/>
          </w:rPr>
          <w:rPr>
            <w:color w:val="0000EE"/>
            <w:u w:val="single"/>
          </w:rPr>
          <w:t>6: 4</w:t>
        </w:r>
      </w:hyperlink>
      <w:r>
        <w:rPr>
          <w:rtl/>
          <w:cs/>
          <w:lang w:val="ar_AE" w:bidi="ar_AE"/>
        </w:rPr>
        <w:t>).</w:t>
      </w:r>
    </w:p>
    <w:p>
      <w:pPr>
        <w:bidi/>
      </w:pPr>
      <w:r>
        <w:rPr>
          <w:rtl/>
          <w:cs/>
          <w:lang w:val="ar_AE" w:bidi="ar_AE"/>
        </w:rPr>
      </w:r>
      <w:r>
        <w:rPr>
          <w:rtl/>
          <w:cs/>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rtl/>
            <w:cs/>
            <w:lang w:val="ar_AE" w:bidi="ar_AE"/>
          </w:rPr>
          <w:rPr>
            <w:color w:val="0000EE"/>
            <w:u w:val="single"/>
          </w:rPr>
          <w:t>رؤيا 21: 1–4، 27</w:t>
        </w:r>
      </w:hyperlink>
      <w:r>
        <w:rPr>
          <w:rtl/>
          <w:cs/>
          <w:lang w:val="ar_AE" w:bidi="ar_AE"/>
        </w:rPr>
        <w:t>؛</w:t>
      </w:r>
      <w:hyperlink r:id="rId122">
        <w:r>
          <w:rPr>
            <w:rtl/>
            <w:cs/>
            <w:lang w:val="ar_AE" w:bidi="ar_AE"/>
          </w:rPr>
          <w:rPr>
            <w:color w:val="0000EE"/>
            <w:u w:val="single"/>
          </w:rPr>
          <w:t xml:space="preserve"> 22: 1–5</w:t>
        </w:r>
      </w:hyperlink>
      <w:r>
        <w:rPr>
          <w:rtl/>
          <w:cs/>
          <w:lang w:val="ar_AE" w:bidi="ar_AE"/>
        </w:rPr>
        <w:t>)، وفي حالة القيامة لَا يُزَوِّجُونَ وَلَا يُزَوَّجُونَ (</w:t>
      </w:r>
      <w:hyperlink r:id="rId123">
        <w:r>
          <w:rPr>
            <w:rtl/>
            <w:cs/>
            <w:lang w:val="ar_AE" w:bidi="ar_AE"/>
          </w:rPr>
          <w:rPr>
            <w:color w:val="0000EE"/>
            <w:u w:val="single"/>
          </w:rPr>
          <w:t>لوقا 20: 27–38</w:t>
        </w:r>
      </w:hyperlink>
      <w:r>
        <w:rPr>
          <w:rtl/>
          <w:cs/>
          <w:lang w:val="ar_AE" w:bidi="ar_AE"/>
        </w:rPr>
        <w:t>). لقد نُقل في الأقل قديسان من العهد القديم إلى السماء مباشرة هما أخنوخ (</w:t>
      </w:r>
      <w:hyperlink r:id="rId124">
        <w:r>
          <w:rPr>
            <w:rtl/>
            <w:cs/>
            <w:lang w:val="ar_AE" w:bidi="ar_AE"/>
          </w:rPr>
          <w:rPr>
            <w:color w:val="0000EE"/>
            <w:u w:val="single"/>
          </w:rPr>
          <w:t>تكوين 5: 22–24</w:t>
        </w:r>
      </w:hyperlink>
      <w:r>
        <w:rPr>
          <w:rtl/>
          <w:cs/>
          <w:lang w:val="ar_AE" w:bidi="ar_AE"/>
        </w:rPr>
        <w:t xml:space="preserve">؛ </w:t>
      </w:r>
      <w:hyperlink r:id="rId125">
        <w:r>
          <w:rPr>
            <w:rtl/>
            <w:cs/>
            <w:lang w:val="ar_AE" w:bidi="ar_AE"/>
          </w:rPr>
          <w:rPr>
            <w:color w:val="0000EE"/>
            <w:u w:val="single"/>
          </w:rPr>
          <w:t>عبرانيين 11: 5</w:t>
        </w:r>
      </w:hyperlink>
      <w:r>
        <w:rPr>
          <w:rtl/>
          <w:cs/>
          <w:lang w:val="ar_AE" w:bidi="ar_AE"/>
        </w:rPr>
        <w:t>) وإيليا (</w:t>
      </w:r>
      <w:hyperlink r:id="rId126">
        <w:r>
          <w:rPr>
            <w:rtl/>
            <w:cs/>
            <w:lang w:val="ar_AE" w:bidi="ar_AE"/>
          </w:rPr>
          <w:rPr>
            <w:color w:val="0000EE"/>
            <w:u w:val="single"/>
          </w:rPr>
          <w:t>2 ملوك 2: 11</w:t>
        </w:r>
      </w:hyperlink>
      <w:r>
        <w:rPr>
          <w:rtl/>
          <w:cs/>
          <w:lang w:val="ar_AE" w:bidi="ar_AE"/>
        </w:rPr>
        <w:t>). بالإضافة إلى تصريح بولس عن السماء الثالثة، دُعي يوحنا إلى السماء (</w:t>
      </w:r>
      <w:hyperlink r:id="rId127">
        <w:r>
          <w:rPr>
            <w:rtl/>
            <w:cs/>
            <w:lang w:val="ar_AE" w:bidi="ar_AE"/>
          </w:rPr>
          <w:rPr>
            <w:color w:val="0000EE"/>
            <w:u w:val="single"/>
          </w:rPr>
          <w:t>رؤيا 4: 1</w:t>
        </w:r>
      </w:hyperlink>
      <w:r>
        <w:rPr>
          <w:rtl/>
          <w:cs/>
          <w:lang w:val="ar_AE" w:bidi="ar_AE"/>
        </w:rPr>
        <w:t xml:space="preserve">)، وهي السماء التي من المفترض أن تكون مأهولة بالسكان (قارِنْ </w:t>
      </w:r>
      <w:hyperlink r:id="rId128">
        <w:r>
          <w:rPr>
            <w:rtl/>
            <w:cs/>
            <w:lang w:val="ar_AE" w:bidi="ar_AE"/>
          </w:rPr>
          <w:rPr>
            <w:color w:val="0000EE"/>
            <w:u w:val="single"/>
          </w:rPr>
          <w:t>19: 1</w:t>
        </w:r>
      </w:hyperlink>
      <w:r>
        <w:rPr>
          <w:rtl/>
          <w:cs/>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rtl/>
            <w:cs/>
            <w:lang w:val="ar_AE" w:bidi="ar_AE"/>
          </w:rPr>
          <w:rPr>
            <w:color w:val="0000EE"/>
            <w:u w:val="single"/>
          </w:rPr>
          <w:t>1 تسالونيكي 4: 16–17</w:t>
        </w:r>
      </w:hyperlink>
      <w:r>
        <w:rPr>
          <w:rtl/>
          <w:cs/>
          <w:lang w:val="ar_AE" w:bidi="ar_AE"/>
        </w:rPr>
        <w:t xml:space="preserve">؛ </w:t>
      </w:r>
      <w:hyperlink r:id="rId130">
        <w:r>
          <w:rPr>
            <w:rtl/>
            <w:cs/>
            <w:lang w:val="ar_AE" w:bidi="ar_AE"/>
          </w:rPr>
          <w:rPr>
            <w:color w:val="0000EE"/>
            <w:u w:val="single"/>
          </w:rPr>
          <w:t>رؤيا 19: 1–4</w:t>
        </w:r>
      </w:hyperlink>
      <w:r>
        <w:rPr>
          <w:rtl/>
          <w:cs/>
          <w:lang w:val="ar_AE" w:bidi="ar_AE"/>
        </w:rPr>
        <w:t>). سيعطى الرب أيضًا الكنوز والمكافآت في ذلك الوقت (</w:t>
      </w:r>
      <w:hyperlink r:id="rId131">
        <w:r>
          <w:rPr>
            <w:rtl/>
            <w:cs/>
            <w:lang w:val="ar_AE" w:bidi="ar_AE"/>
          </w:rPr>
          <w:rPr>
            <w:color w:val="0000EE"/>
            <w:u w:val="single"/>
          </w:rPr>
          <w:t>متى 5: 12</w:t>
        </w:r>
      </w:hyperlink>
      <w:r>
        <w:rPr>
          <w:rtl/>
          <w:cs/>
          <w:lang w:val="ar_AE" w:bidi="ar_AE"/>
        </w:rPr>
        <w:t xml:space="preserve">؛ </w:t>
      </w:r>
      <w:hyperlink r:id="rId132">
        <w:r>
          <w:rPr>
            <w:rtl/>
            <w:cs/>
            <w:lang w:val="ar_AE" w:bidi="ar_AE"/>
          </w:rPr>
          <w:rPr>
            <w:color w:val="0000EE"/>
            <w:u w:val="single"/>
          </w:rPr>
          <w:t>1 كورنثوس 9: 25</w:t>
        </w:r>
      </w:hyperlink>
      <w:r>
        <w:rPr>
          <w:rtl/>
          <w:cs/>
          <w:lang w:val="ar_AE" w:bidi="ar_AE"/>
        </w:rPr>
        <w:t xml:space="preserve">؛ </w:t>
      </w:r>
      <w:hyperlink r:id="rId133">
        <w:r>
          <w:rPr>
            <w:rtl/>
            <w:cs/>
            <w:lang w:val="ar_AE" w:bidi="ar_AE"/>
          </w:rPr>
          <w:rPr>
            <w:color w:val="0000EE"/>
            <w:u w:val="single"/>
          </w:rPr>
          <w:t>2 كورنثوس 5: 1</w:t>
        </w:r>
      </w:hyperlink>
      <w:r>
        <w:rPr>
          <w:rtl/>
          <w:cs/>
          <w:lang w:val="ar_AE" w:bidi="ar_AE"/>
        </w:rPr>
        <w:t xml:space="preserve">؛ </w:t>
      </w:r>
      <w:hyperlink r:id="rId134">
        <w:r>
          <w:rPr>
            <w:rtl/>
            <w:cs/>
            <w:lang w:val="ar_AE" w:bidi="ar_AE"/>
          </w:rPr>
          <w:rPr>
            <w:color w:val="0000EE"/>
            <w:u w:val="single"/>
          </w:rPr>
          <w:t>2 تيموثاوس 4: 8</w:t>
        </w:r>
      </w:hyperlink>
      <w:r>
        <w:rPr>
          <w:rtl/>
          <w:cs/>
          <w:lang w:val="ar_AE" w:bidi="ar_AE"/>
        </w:rPr>
        <w:t xml:space="preserve">؛ </w:t>
      </w:r>
      <w:hyperlink r:id="rId135">
        <w:r>
          <w:rPr>
            <w:rtl/>
            <w:cs/>
            <w:lang w:val="ar_AE" w:bidi="ar_AE"/>
          </w:rPr>
          <w:rPr>
            <w:color w:val="0000EE"/>
            <w:u w:val="single"/>
          </w:rPr>
          <w:t>يعقوب 1: 12</w:t>
        </w:r>
      </w:hyperlink>
      <w:r>
        <w:rPr>
          <w:rtl/>
          <w:cs/>
          <w:lang w:val="ar_AE" w:bidi="ar_AE"/>
        </w:rPr>
        <w:t xml:space="preserve">؛ </w:t>
      </w:r>
      <w:hyperlink r:id="rId136">
        <w:r>
          <w:rPr>
            <w:rtl/>
            <w:cs/>
            <w:lang w:val="ar_AE" w:bidi="ar_AE"/>
          </w:rPr>
          <w:rPr>
            <w:color w:val="0000EE"/>
            <w:u w:val="single"/>
          </w:rPr>
          <w:t>1 بطرس 1: 4</w:t>
        </w:r>
      </w:hyperlink>
      <w:r>
        <w:rPr>
          <w:rtl/>
          <w:cs/>
          <w:lang w:val="ar_AE" w:bidi="ar_AE"/>
        </w:rPr>
        <w:t xml:space="preserve">؛ </w:t>
      </w:r>
      <w:hyperlink r:id="rId137">
        <w:r>
          <w:rPr>
            <w:rtl/>
            <w:cs/>
            <w:lang w:val="ar_AE" w:bidi="ar_AE"/>
          </w:rPr>
          <w:rPr>
            <w:color w:val="0000EE"/>
            <w:u w:val="single"/>
          </w:rPr>
          <w:t>5: 4</w:t>
        </w:r>
      </w:hyperlink>
      <w:r>
        <w:rPr>
          <w:rtl/>
          <w:cs/>
          <w:lang w:val="ar_AE" w:bidi="ar_AE"/>
        </w:rPr>
        <w:t xml:space="preserve">؛ </w:t>
      </w:r>
      <w:hyperlink r:id="rId138">
        <w:r>
          <w:rPr>
            <w:rtl/>
            <w:cs/>
            <w:lang w:val="ar_AE" w:bidi="ar_AE"/>
          </w:rPr>
          <w:rPr>
            <w:color w:val="0000EE"/>
            <w:u w:val="single"/>
          </w:rPr>
          <w:t>رؤيا 2: 10</w:t>
        </w:r>
      </w:hyperlink>
      <w:r>
        <w:rPr>
          <w:rtl/>
          <w:cs/>
          <w:lang w:val="ar_AE" w:bidi="ar_AE"/>
        </w:rPr>
        <w:t xml:space="preserve">؛ </w:t>
      </w:r>
      <w:hyperlink r:id="rId139">
        <w:r>
          <w:rPr>
            <w:rtl/>
            <w:cs/>
            <w:lang w:val="ar_AE" w:bidi="ar_AE"/>
          </w:rPr>
          <w:rPr>
            <w:color w:val="0000EE"/>
            <w:u w:val="single"/>
          </w:rPr>
          <w:t>4: 10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"حضن إبراهيم"</w:t>
      </w:r>
      <w:r>
        <w:rPr>
          <w:rtl/>
          <w:cs/>
          <w:lang w:val="ar_AE" w:bidi="ar_AE"/>
        </w:rPr>
        <w:t xml:space="preserve">؛ </w:t>
      </w:r>
      <w:r>
        <w:rPr>
          <w:rtl/>
          <w:cs/>
          <w:lang w:val="ar_AE" w:bidi="ar_AE"/>
        </w:rPr>
        <w:t>السماوات الجديدة والأرض الجديدة</w:t>
      </w:r>
      <w:r>
        <w:rPr>
          <w:rtl/>
          <w:cs/>
          <w:lang w:val="ar_AE" w:bidi="ar_AE"/>
        </w:rPr>
        <w:t xml:space="preserve">؛ </w:t>
      </w:r>
      <w:r>
        <w:rPr>
          <w:rtl/>
          <w:cs/>
          <w:lang w:val="ar_AE" w:bidi="ar_AE"/>
        </w:rPr>
        <w:t>الفردوس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w:t>
      </w:r>
      <w:r>
        <w:rPr>
          <w:rtl/>
          <w:cs/>
          <w:lang w:val="ar_AE" w:bidi="ar_AE"/>
        </w:rPr>
      </w:r>
    </w:p>
    <w:p>
      <w:pPr>
        <w:bidi/>
      </w:pPr>
      <w:r>
        <w:rPr>
          <w:rtl/>
          <w:cs/>
          <w:lang w:val="ar_AE" w:bidi="ar_AE"/>
        </w:rPr>
      </w:r>
      <w:r>
        <w:rPr>
          <w:rtl/>
          <w:cs/>
          <w:lang w:val="ar_AE" w:bidi="ar_AE"/>
        </w:rPr>
        <w:t xml:space="preserve">اسم بديل ليشانة، وهي بلدة قريبة من المكان الذي أقام فيه النبي صموئيل حجر المعونة في </w:t>
      </w:r>
      <w:hyperlink r:id="rId140">
        <w:r>
          <w:rPr>
            <w:rtl/>
            <w:cs/>
            <w:lang w:val="ar_AE" w:bidi="ar_AE"/>
          </w:rPr>
          <w:rPr>
            <w:color w:val="0000EE"/>
            <w:u w:val="single"/>
          </w:rPr>
          <w:t>1 صموئِيل 7:12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يشانة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السَّنْط الفلسطيني</w:t>
      </w:r>
      <w:r>
        <w:rPr>
          <w:rtl/>
          <w:cs/>
          <w:lang w:val="ar_AE" w:bidi="ar_AE"/>
        </w:rPr>
      </w:r>
    </w:p>
    <w:p>
      <w:pPr>
        <w:bidi/>
      </w:pPr>
      <w:r>
        <w:rPr>
          <w:rtl/>
          <w:cs/>
          <w:lang w:val="ar_AE" w:bidi="ar_AE"/>
        </w:rPr>
      </w:r>
      <w:r>
        <w:rPr>
          <w:rtl/>
          <w:cs/>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السُّنُوْنَة</w:t>
      </w:r>
      <w:r>
        <w:rPr>
          <w:rtl/>
          <w:cs/>
          <w:lang w:val="ar_AE" w:bidi="ar_AE"/>
        </w:rPr>
      </w:r>
    </w:p>
    <w:p>
      <w:pPr>
        <w:bidi/>
      </w:pPr>
      <w:r>
        <w:rPr>
          <w:rtl/>
          <w:cs/>
          <w:lang w:val="ar_AE" w:bidi="ar_AE"/>
        </w:rPr>
      </w:r>
      <w:r>
        <w:rPr>
          <w:rtl/>
          <w:cs/>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rtl/>
          <w:cs/>
          <w:lang w:val="ar_AE" w:bidi="ar_AE"/>
        </w:rPr>
      </w:r>
      <w:r>
        <w:rPr>
          <w:rtl/>
          <w:cs/>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rtl/>
          <w:cs/>
          <w:lang w:val="ar_AE" w:bidi="ar_AE"/>
        </w:rPr>
      </w:r>
      <w:r>
        <w:rPr>
          <w:rtl/>
          <w:cs/>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rtl/>
          <w:cs/>
          <w:lang w:val="ar_AE" w:bidi="ar_AE"/>
        </w:rPr>
      </w:r>
      <w:r>
        <w:rPr>
          <w:rtl/>
          <w:cs/>
          <w:lang w:val="ar_AE" w:bidi="ar_AE"/>
        </w:rPr>
        <w:t>تهاجر السنونة بدقة متناهية في مواعيدها (</w:t>
      </w:r>
      <w:hyperlink r:id="rId141">
        <w:r>
          <w:rPr>
            <w:rtl/>
            <w:cs/>
            <w:lang w:val="ar_AE" w:bidi="ar_AE"/>
          </w:rPr>
          <w:rPr>
            <w:color w:val="0000EE"/>
            <w:u w:val="single"/>
          </w:rPr>
          <w:t>إرميا 8:7</w:t>
        </w:r>
      </w:hyperlink>
      <w:r>
        <w:rPr>
          <w:rtl/>
          <w:cs/>
          <w:lang w:val="ar_AE" w:bidi="ar_AE"/>
        </w:rPr>
        <w:t>). فهي تصل إلى الأرض المقدّسة في أواخر الشتاء، وتمتلئ المدن بأسرابها العظيمة وأصوات صياحها.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الطيور</w:t>
      </w:r>
      <w:r>
        <w:rPr>
          <w:rtl/>
          <w:cs/>
          <w:lang w:val="ar_AE" w:bidi="ar_AE"/>
        </w:rPr>
        <w:t xml:space="preserve">; </w:t>
      </w:r>
      <w:r>
        <w:rPr>
          <w:rtl/>
          <w:cs/>
          <w:lang w:val="ar_AE" w:bidi="ar_AE"/>
        </w:rPr>
        <w:t>السنونو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السَّهْلُ/الشفيلة</w:t>
      </w:r>
      <w:r>
        <w:rPr>
          <w:rtl/>
          <w:cs/>
          <w:lang w:val="ar_AE" w:bidi="ar_AE"/>
        </w:rPr>
      </w:r>
    </w:p>
    <w:p>
      <w:pPr>
        <w:pStyle w:val="Heading2"/>
        <w:bidi/>
      </w:pPr>
      <w:r>
        <w:rPr>
          <w:b/>
          <w:rtl/>
          <w:cs/>
          <w:lang w:val="ar_AE" w:bidi="ar_AE"/>
        </w:rPr>
        <w:t>السَّهْلُ/الشفيلة*</w:t>
      </w:r>
    </w:p>
    <w:p>
      <w:pPr>
        <w:bidi/>
      </w:pPr>
      <w:r>
        <w:rPr>
          <w:rtl/>
          <w:cs/>
          <w:lang w:val="ar_AE" w:bidi="ar_AE"/>
        </w:rPr>
      </w:r>
      <w:r>
        <w:rPr>
          <w:rtl/>
          <w:cs/>
          <w:lang w:val="ar_AE" w:bidi="ar_AE"/>
        </w:rPr>
        <w:t xml:space="preserve">الأراضي المنخفضة أو سفوح الجبال في يهوذا (انظر </w:t>
      </w:r>
      <w:hyperlink r:id="rId142">
        <w:r>
          <w:rPr>
            <w:rtl/>
            <w:cs/>
            <w:lang w:val="ar_AE" w:bidi="ar_AE"/>
          </w:rPr>
          <w:rPr>
            <w:color w:val="0000EE"/>
            <w:u w:val="single"/>
          </w:rPr>
          <w:t>يشوع 15: 33</w:t>
        </w:r>
      </w:hyperlink>
      <w:r>
        <w:rPr>
          <w:rtl/>
          <w:cs/>
          <w:lang w:val="ar_AE" w:bidi="ar_AE"/>
        </w:rPr>
        <w:t xml:space="preserve">؛ </w:t>
      </w:r>
      <w:hyperlink r:id="rId143">
        <w:r>
          <w:rPr>
            <w:rtl/>
            <w:cs/>
            <w:lang w:val="ar_AE" w:bidi="ar_AE"/>
          </w:rPr>
          <w:rPr>
            <w:color w:val="0000EE"/>
            <w:u w:val="single"/>
          </w:rPr>
          <w:t>1أخبار الأيام 27: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السوق</w:t>
      </w:r>
      <w:r>
        <w:rPr>
          <w:rtl/>
          <w:cs/>
          <w:lang w:val="ar_AE" w:bidi="ar_AE"/>
        </w:rPr>
      </w:r>
    </w:p>
    <w:p>
      <w:pPr>
        <w:bidi/>
      </w:pPr>
      <w:r>
        <w:rPr>
          <w:rtl/>
          <w:cs/>
          <w:lang w:val="ar_AE" w:bidi="ar_AE"/>
        </w:rPr>
      </w:r>
      <w:r>
        <w:rPr>
          <w:rtl/>
          <w:cs/>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rtl/>
          <w:cs/>
          <w:lang w:val="ar_AE" w:bidi="ar_AE"/>
        </w:rPr>
      </w:r>
      <w:r>
        <w:rPr>
          <w:rtl/>
          <w:cs/>
          <w:lang w:val="ar_AE" w:bidi="ar_AE"/>
        </w:rPr>
        <w:t>كانت سوق العهد الجديد المعروفة باسم الأغورا مكانًا لشراء السلع وبيعها (</w:t>
      </w:r>
      <w:hyperlink r:id="rId144">
        <w:r>
          <w:rPr>
            <w:rtl/>
            <w:cs/>
            <w:lang w:val="ar_AE" w:bidi="ar_AE"/>
          </w:rPr>
          <w:rPr>
            <w:color w:val="0000EE"/>
            <w:u w:val="single"/>
          </w:rPr>
          <w:t>مرقس 7: 4</w:t>
        </w:r>
      </w:hyperlink>
      <w:r>
        <w:rPr>
          <w:rtl/>
          <w:cs/>
          <w:lang w:val="ar_AE" w:bidi="ar_AE"/>
        </w:rPr>
        <w:t>)؛ ومكانًا للعب الأطفال (</w:t>
      </w:r>
      <w:hyperlink r:id="rId145">
        <w:r>
          <w:rPr>
            <w:rtl/>
            <w:cs/>
            <w:lang w:val="ar_AE" w:bidi="ar_AE"/>
          </w:rPr>
          <w:rPr>
            <w:color w:val="0000EE"/>
            <w:u w:val="single"/>
          </w:rPr>
          <w:t>متى 11: 16</w:t>
        </w:r>
      </w:hyperlink>
      <w:r>
        <w:rPr>
          <w:rtl/>
          <w:cs/>
          <w:lang w:val="ar_AE" w:bidi="ar_AE"/>
        </w:rPr>
        <w:t xml:space="preserve">؛ </w:t>
      </w:r>
      <w:hyperlink r:id="rId146">
        <w:r>
          <w:rPr>
            <w:rtl/>
            <w:cs/>
            <w:lang w:val="ar_AE" w:bidi="ar_AE"/>
          </w:rPr>
          <w:rPr>
            <w:color w:val="0000EE"/>
            <w:u w:val="single"/>
          </w:rPr>
          <w:t>لوقا 7: 32</w:t>
        </w:r>
      </w:hyperlink>
      <w:r>
        <w:rPr>
          <w:rtl/>
          <w:cs/>
          <w:lang w:val="ar_AE" w:bidi="ar_AE"/>
        </w:rPr>
        <w:t>)؛ ومكانًا للعاطلين والرجال الباحثين عن عمل (</w:t>
      </w:r>
      <w:hyperlink r:id="rId147">
        <w:r>
          <w:rPr>
            <w:rtl/>
            <w:cs/>
            <w:lang w:val="ar_AE" w:bidi="ar_AE"/>
          </w:rPr>
          <w:rPr>
            <w:color w:val="0000EE"/>
            <w:u w:val="single"/>
          </w:rPr>
          <w:t>متى 20: 3</w:t>
        </w:r>
      </w:hyperlink>
      <w:r>
        <w:rPr>
          <w:rtl/>
          <w:cs/>
          <w:lang w:val="ar_AE" w:bidi="ar_AE"/>
        </w:rPr>
        <w:t>)؛ ومكانًا حيث حدثت الأحداث العامة، بما في ذلك معجزات الشفاء (</w:t>
      </w:r>
      <w:hyperlink r:id="rId148">
        <w:r>
          <w:rPr>
            <w:rtl/>
            <w:cs/>
            <w:lang w:val="ar_AE" w:bidi="ar_AE"/>
          </w:rPr>
          <w:rPr>
            <w:color w:val="0000EE"/>
            <w:u w:val="single"/>
          </w:rPr>
          <w:t>مرقس 6: 56</w:t>
        </w:r>
      </w:hyperlink>
      <w:r>
        <w:rPr>
          <w:rtl/>
          <w:cs/>
          <w:lang w:val="ar_AE" w:bidi="ar_AE"/>
        </w:rPr>
        <w:t>)؛ مركز الحياة والنقاش العام (</w:t>
      </w:r>
      <w:hyperlink r:id="rId149">
        <w:r>
          <w:rPr>
            <w:rtl/>
            <w:cs/>
            <w:lang w:val="ar_AE" w:bidi="ar_AE"/>
          </w:rPr>
          <w:rPr>
            <w:color w:val="0000EE"/>
            <w:u w:val="single"/>
          </w:rPr>
          <w:t>أعمال الرسل 17: 17</w:t>
        </w:r>
      </w:hyperlink>
      <w:r>
        <w:rPr>
          <w:rtl/>
          <w:cs/>
          <w:lang w:val="ar_AE" w:bidi="ar_AE"/>
        </w:rPr>
        <w:t>)؛ والمكان الذي تعقد فيه المحاكمات (</w:t>
      </w:r>
      <w:hyperlink r:id="rId150">
        <w:r>
          <w:rPr>
            <w:rtl/>
            <w:cs/>
            <w:lang w:val="ar_AE" w:bidi="ar_AE"/>
          </w:rPr>
          <w:rPr>
            <w:color w:val="0000EE"/>
            <w:u w:val="single"/>
          </w:rPr>
          <w:t>16: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السوكيُّون</w:t>
      </w:r>
      <w:r>
        <w:rPr>
          <w:rtl/>
          <w:cs/>
          <w:lang w:val="ar_AE" w:bidi="ar_AE"/>
        </w:rPr>
      </w:r>
    </w:p>
    <w:p>
      <w:pPr>
        <w:pStyle w:val="Heading2"/>
        <w:bidi/>
      </w:pPr>
      <w:r>
        <w:rPr>
          <w:b/>
          <w:rtl/>
          <w:cs/>
          <w:lang w:val="ar_AE" w:bidi="ar_AE"/>
        </w:rPr>
        <w:t>السوكيُّون</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لكلمة </w:t>
      </w:r>
      <w:r>
        <w:rPr>
          <w:b/>
          <w:rtl/>
          <w:cs/>
          <w:lang w:val="ar_AE" w:bidi="ar_AE"/>
        </w:rPr>
        <w:t>سُوكَاتِيمَ</w:t>
      </w:r>
      <w:r>
        <w:rPr>
          <w:rtl/>
          <w:cs/>
          <w:lang w:val="ar_AE" w:bidi="ar_AE"/>
        </w:rPr>
        <w:t>، وهي عشيرة من الكتبة، ورد ذكرها في 1</w:t>
      </w:r>
      <w:hyperlink r:id="rId151">
        <w:r>
          <w:rPr>
            <w:rtl/>
            <w:cs/>
            <w:lang w:val="ar_AE" w:bidi="ar_AE"/>
          </w:rPr>
          <w:rPr>
            <w:color w:val="0000EE"/>
            <w:u w:val="single"/>
          </w:rPr>
          <w:t>أخبار الأيام 2: 55</w:t>
        </w:r>
      </w:hyperlink>
      <w:r>
        <w:rPr>
          <w:rtl/>
          <w:cs/>
          <w:lang w:val="ar_AE" w:bidi="ar_AE"/>
        </w:rPr>
        <w:t xml:space="preserve">. انظر </w:t>
      </w:r>
      <w:r>
        <w:rPr>
          <w:rtl/>
          <w:cs/>
          <w:lang w:val="ar_AE" w:bidi="ar_AE"/>
        </w:rPr>
        <w:t>سُوكَاتِيم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السياج الشوكي</w:t>
      </w:r>
      <w:r>
        <w:rPr>
          <w:rtl/>
          <w:cs/>
          <w:lang w:val="ar_AE" w:bidi="ar_AE"/>
        </w:rPr>
      </w:r>
    </w:p>
    <w:p>
      <w:pPr>
        <w:pStyle w:val="Heading2"/>
        <w:bidi/>
      </w:pPr>
      <w:r>
        <w:rPr>
          <w:b/>
          <w:rtl/>
          <w:cs/>
          <w:lang w:val="ar_AE" w:bidi="ar_AE"/>
        </w:rPr>
        <w:t>السياج الشوكي</w:t>
      </w:r>
    </w:p>
    <w:p>
      <w:pPr>
        <w:bidi/>
      </w:pPr>
      <w:r>
        <w:rPr>
          <w:rtl/>
          <w:cs/>
          <w:lang w:val="ar_AE" w:bidi="ar_AE"/>
        </w:rPr>
      </w:r>
      <w:r>
        <w:rPr>
          <w:b/>
          <w:rtl/>
          <w:cs/>
          <w:lang w:val="ar_AE" w:bidi="ar_AE"/>
        </w:rPr>
        <w:t>السياج الشوكي</w:t>
      </w:r>
      <w:r>
        <w:rPr>
          <w:rtl/>
          <w:cs/>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rtl/>
          <w:cs/>
          <w:lang w:val="ar_AE" w:bidi="ar_AE"/>
        </w:rPr>
      </w:r>
      <w:r>
        <w:rPr>
          <w:rtl/>
          <w:cs/>
          <w:lang w:val="ar_AE" w:bidi="ar_AE"/>
        </w:rPr>
        <w:t>ومن أشهر نباتات السياج نبات السدر الفلسطيني (</w:t>
      </w:r>
      <w:r>
        <w:rPr>
          <w:i/>
          <w:rtl/>
          <w:cs/>
          <w:lang w:val="ar_AE" w:bidi="ar_AE"/>
        </w:rPr>
        <w:t>Rhamnus palaestina</w:t>
      </w:r>
      <w:r>
        <w:rPr>
          <w:rtl/>
          <w:cs/>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rtl/>
          <w:cs/>
          <w:lang w:val="ar_AE" w:bidi="ar_AE"/>
        </w:rPr>
      </w:r>
      <w:r>
        <w:rPr>
          <w:rtl/>
          <w:cs/>
          <w:lang w:val="ar_AE" w:bidi="ar_AE"/>
        </w:rPr>
        <w:t>شجيرات شوكية أخرى كانت تُستعمل كثيراً كسياجات في أرض إسرائيل والمناطق المحيطة بها هي بلسان أريحا (</w:t>
      </w:r>
      <w:r>
        <w:rPr>
          <w:i/>
          <w:rtl/>
          <w:cs/>
          <w:lang w:val="ar_AE" w:bidi="ar_AE"/>
        </w:rPr>
        <w:t>Balanites aegyptiaca</w:t>
      </w:r>
      <w:r>
        <w:rPr>
          <w:rtl/>
          <w:cs/>
          <w:lang w:val="ar_AE" w:bidi="ar_AE"/>
        </w:rPr>
        <w:t>) والعوسج الأوروبي (</w:t>
      </w:r>
      <w:r>
        <w:rPr>
          <w:i/>
          <w:rtl/>
          <w:cs/>
          <w:lang w:val="ar_AE" w:bidi="ar_AE"/>
        </w:rPr>
        <w:t>Lycium europaeum</w:t>
      </w:r>
      <w:r>
        <w:rPr>
          <w:rtl/>
          <w:cs/>
          <w:lang w:val="ar_AE" w:bidi="ar_AE"/>
        </w:rPr>
        <w:t xml:space="preserve">). ويُحتمل أن هذين النباتين هما المقصودان في </w:t>
      </w:r>
      <w:hyperlink r:id="rId152">
        <w:r>
          <w:rPr>
            <w:rtl/>
            <w:cs/>
            <w:lang w:val="ar_AE" w:bidi="ar_AE"/>
          </w:rPr>
          <w:rPr>
            <w:color w:val="0000EE"/>
            <w:u w:val="single"/>
          </w:rPr>
          <w:t>أمثال 15:19</w:t>
        </w:r>
      </w:hyperlink>
      <w:r>
        <w:rPr>
          <w:rtl/>
          <w:cs/>
          <w:lang w:val="ar_AE" w:bidi="ar_AE"/>
        </w:rPr>
        <w:t xml:space="preserve"> و</w:t>
      </w:r>
      <w:hyperlink r:id="rId153">
        <w:r>
          <w:rPr>
            <w:rtl/>
            <w:cs/>
            <w:lang w:val="ar_AE" w:bidi="ar_AE"/>
          </w:rPr>
          <w:rPr>
            <w:color w:val="0000EE"/>
            <w:u w:val="single"/>
          </w:rPr>
          <w:t>هوشع 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بلسم</w:t>
      </w:r>
      <w:r>
        <w:rPr>
          <w:rtl/>
          <w:cs/>
          <w:lang w:val="ar_AE" w:bidi="ar_AE"/>
        </w:rPr>
        <w:t xml:space="preserve">; </w:t>
      </w:r>
      <w:r>
        <w:rPr>
          <w:rtl/>
          <w:cs/>
          <w:lang w:val="ar_AE" w:bidi="ar_AE"/>
        </w:rPr>
        <w:t>بوكسثورن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w:t>
      </w:r>
      <w:r>
        <w:rPr>
          <w:rtl/>
          <w:cs/>
          <w:lang w:val="ar_AE" w:bidi="ar_AE"/>
        </w:rPr>
      </w:r>
    </w:p>
    <w:p>
      <w:pPr>
        <w:bidi/>
      </w:pPr>
      <w:r>
        <w:rPr>
          <w:rtl/>
          <w:cs/>
          <w:lang w:val="ar_AE" w:bidi="ar_AE"/>
        </w:rPr>
      </w:r>
      <w:r>
        <w:rPr>
          <w:rtl/>
          <w:cs/>
          <w:lang w:val="ar_AE" w:bidi="ar_AE"/>
        </w:rPr>
        <w:t>كلمة تستخدم لترجمة خمس كلمات عبرية مختلفة وسبعة مصطلحات يونانية مختلفة ذات معاني جذرية للمالك (</w:t>
      </w:r>
      <w:hyperlink r:id="rId154">
        <w:r>
          <w:rPr>
            <w:rtl/>
            <w:cs/>
            <w:lang w:val="ar_AE" w:bidi="ar_AE"/>
          </w:rPr>
          <w:rPr>
            <w:color w:val="0000EE"/>
            <w:u w:val="single"/>
          </w:rPr>
          <w:t>إشعياء 1: 3</w:t>
        </w:r>
      </w:hyperlink>
      <w:r>
        <w:rPr>
          <w:rtl/>
          <w:cs/>
          <w:lang w:val="ar_AE" w:bidi="ar_AE"/>
        </w:rPr>
        <w:t>)، الشيخ (</w:t>
      </w:r>
      <w:hyperlink r:id="rId155">
        <w:r>
          <w:rPr>
            <w:rtl/>
            <w:cs/>
            <w:lang w:val="ar_AE" w:bidi="ar_AE"/>
          </w:rPr>
          <w:rPr>
            <w:color w:val="0000EE"/>
            <w:u w:val="single"/>
          </w:rPr>
          <w:t>دانيال 1: 3</w:t>
        </w:r>
      </w:hyperlink>
      <w:r>
        <w:rPr>
          <w:rtl/>
          <w:cs/>
          <w:lang w:val="ar_AE" w:bidi="ar_AE"/>
        </w:rPr>
        <w:t>)، صاحب السيادة (</w:t>
      </w:r>
      <w:hyperlink r:id="rId156">
        <w:r>
          <w:rPr>
            <w:rtl/>
            <w:cs/>
            <w:lang w:val="ar_AE" w:bidi="ar_AE"/>
          </w:rPr>
          <w:rPr>
            <w:color w:val="0000EE"/>
            <w:u w:val="single"/>
          </w:rPr>
          <w:t>1 بطرس 2: 18</w:t>
        </w:r>
      </w:hyperlink>
      <w:r>
        <w:rPr>
          <w:rtl/>
          <w:cs/>
          <w:lang w:val="ar_AE" w:bidi="ar_AE"/>
        </w:rPr>
        <w:t>)، المعلم (</w:t>
      </w:r>
      <w:hyperlink r:id="rId157">
        <w:r>
          <w:rPr>
            <w:rtl/>
            <w:cs/>
            <w:lang w:val="ar_AE" w:bidi="ar_AE"/>
          </w:rPr>
          <w:rPr>
            <w:color w:val="0000EE"/>
            <w:u w:val="single"/>
          </w:rPr>
          <w:t>لوقا 6: 40</w:t>
        </w:r>
      </w:hyperlink>
      <w:r>
        <w:rPr>
          <w:rtl/>
          <w:cs/>
          <w:lang w:val="ar_AE" w:bidi="ar_AE"/>
        </w:rPr>
        <w:t>)، المشرف (</w:t>
      </w:r>
      <w:hyperlink r:id="rId158">
        <w:r>
          <w:rPr>
            <w:rtl/>
            <w:cs/>
            <w:lang w:val="ar_AE" w:bidi="ar_AE"/>
          </w:rPr>
          <w:rPr>
            <w:color w:val="0000EE"/>
            <w:u w:val="single"/>
          </w:rPr>
          <w:t>لوقا 5: 5</w:t>
        </w:r>
      </w:hyperlink>
      <w:r>
        <w:rPr>
          <w:rtl/>
          <w:cs/>
          <w:lang w:val="ar_AE" w:bidi="ar_AE"/>
        </w:rPr>
        <w:t>)، الرب (</w:t>
      </w:r>
      <w:hyperlink r:id="rId159">
        <w:r>
          <w:rPr>
            <w:rtl/>
            <w:cs/>
            <w:lang w:val="ar_AE" w:bidi="ar_AE"/>
          </w:rPr>
          <w:rPr>
            <w:color w:val="0000EE"/>
            <w:u w:val="single"/>
          </w:rPr>
          <w:t>تكوين 39: 3</w:t>
        </w:r>
      </w:hyperlink>
      <w:r>
        <w:rPr>
          <w:rtl/>
          <w:cs/>
          <w:lang w:val="ar_AE" w:bidi="ar_AE"/>
        </w:rPr>
        <w:t>)، السيد (</w:t>
      </w:r>
      <w:hyperlink r:id="rId160">
        <w:r>
          <w:rPr>
            <w:rtl/>
            <w:cs/>
            <w:lang w:val="ar_AE" w:bidi="ar_AE"/>
          </w:rPr>
          <w:rPr>
            <w:color w:val="0000EE"/>
            <w:u w:val="single"/>
          </w:rPr>
          <w:t>قضاة 19: 11</w:t>
        </w:r>
      </w:hyperlink>
      <w:r>
        <w:rPr>
          <w:rtl/>
          <w:cs/>
          <w:lang w:val="ar_AE" w:bidi="ar_AE"/>
        </w:rPr>
        <w:t>)، الرابي (</w:t>
      </w:r>
      <w:hyperlink r:id="rId161">
        <w:r>
          <w:rPr>
            <w:rtl/>
            <w:cs/>
            <w:lang w:val="ar_AE" w:bidi="ar_AE"/>
          </w:rPr>
          <w:rPr>
            <w:color w:val="0000EE"/>
            <w:u w:val="single"/>
          </w:rPr>
          <w:t>مرقس 9: 5</w:t>
        </w:r>
      </w:hyperlink>
      <w:r>
        <w:rPr>
          <w:rtl/>
          <w:cs/>
          <w:lang w:val="ar_AE" w:bidi="ar_AE"/>
        </w:rPr>
        <w:t>)، والقائد (</w:t>
      </w:r>
      <w:hyperlink r:id="rId162">
        <w:r>
          <w:rPr>
            <w:rtl/>
            <w:cs/>
            <w:lang w:val="ar_AE" w:bidi="ar_AE"/>
          </w:rPr>
          <w:rPr>
            <w:color w:val="0000EE"/>
            <w:u w:val="single"/>
          </w:rPr>
          <w:t>أعمال 27: 11</w:t>
        </w:r>
      </w:hyperlink>
      <w:r>
        <w:rPr>
          <w:rtl/>
          <w:cs/>
          <w:lang w:val="ar_AE" w:bidi="ar_AE"/>
        </w:rPr>
        <w:t>)؛ وغالبًا ما تستخدم لوصف الرب يسوع.</w:t>
      </w:r>
    </w:p>
    <w:p>
      <w:pPr>
        <w:bidi/>
      </w:pPr>
      <w:r>
        <w:rPr>
          <w:rtl/>
          <w:cs/>
          <w:lang w:val="ar_AE" w:bidi="ar_AE"/>
        </w:rPr>
      </w:r>
      <w:r>
        <w:rPr>
          <w:rtl/>
          <w:cs/>
          <w:lang w:val="ar_AE" w:bidi="ar_AE"/>
        </w:rPr>
        <w:t>إحدى الكلمات اليونانية، κύριος kurios</w:t>
      </w:r>
      <w:r>
        <w:rPr>
          <w:i/>
          <w:rtl/>
          <w:cs/>
          <w:lang w:val="ar_AE" w:bidi="ar_AE"/>
        </w:rPr>
        <w:t>،</w:t>
      </w:r>
      <w:r>
        <w:rPr>
          <w:rtl/>
          <w:cs/>
          <w:lang w:val="ar_AE" w:bidi="ar_AE"/>
        </w:rPr>
        <w:t xml:space="preserve"> لها معان متعددة لها آثار مهمة على التفسير. تعني بأشكال مختلفة السيد أو رب البيت (</w:t>
      </w:r>
      <w:hyperlink r:id="rId163">
        <w:r>
          <w:rPr>
            <w:rtl/>
            <w:cs/>
            <w:lang w:val="ar_AE" w:bidi="ar_AE"/>
          </w:rPr>
          <w:rPr>
            <w:color w:val="0000EE"/>
            <w:u w:val="single"/>
          </w:rPr>
          <w:t>لوقا 14: 21</w:t>
        </w:r>
      </w:hyperlink>
      <w:r>
        <w:rPr>
          <w:rtl/>
          <w:cs/>
          <w:lang w:val="ar_AE" w:bidi="ar_AE"/>
        </w:rPr>
        <w:t>)، والمعلم (</w:t>
      </w:r>
      <w:hyperlink r:id="rId164">
        <w:r>
          <w:rPr>
            <w:rtl/>
            <w:cs/>
            <w:lang w:val="ar_AE" w:bidi="ar_AE"/>
          </w:rPr>
          <w:rPr>
            <w:color w:val="0000EE"/>
            <w:u w:val="single"/>
          </w:rPr>
          <w:t>متى 6: 24</w:t>
        </w:r>
      </w:hyperlink>
      <w:r>
        <w:rPr>
          <w:rtl/>
          <w:cs/>
          <w:lang w:val="ar_AE" w:bidi="ar_AE"/>
        </w:rPr>
        <w:t>)، والرب (</w:t>
      </w:r>
      <w:hyperlink r:id="rId165">
        <w:r>
          <w:rPr>
            <w:rtl/>
            <w:cs/>
            <w:lang w:val="ar_AE" w:bidi="ar_AE"/>
          </w:rPr>
          <w:rPr>
            <w:color w:val="0000EE"/>
            <w:u w:val="single"/>
          </w:rPr>
          <w:t>أعمال الرسل 25: 26</w:t>
        </w:r>
      </w:hyperlink>
      <w:r>
        <w:rPr>
          <w:rtl/>
          <w:cs/>
          <w:lang w:val="ar_AE" w:bidi="ar_AE"/>
        </w:rPr>
        <w:t>)، والرب الإله (</w:t>
      </w:r>
      <w:hyperlink r:id="rId166">
        <w:r>
          <w:rPr>
            <w:rtl/>
            <w:cs/>
            <w:lang w:val="ar_AE" w:bidi="ar_AE"/>
          </w:rPr>
          <w:rPr>
            <w:color w:val="0000EE"/>
            <w:u w:val="single"/>
          </w:rPr>
          <w:t>أفسس 6: 9</w:t>
        </w:r>
      </w:hyperlink>
      <w:r>
        <w:rPr>
          <w:rtl/>
          <w:cs/>
          <w:lang w:val="ar_AE" w:bidi="ar_AE"/>
        </w:rPr>
        <w:t>). عادةً ما يشير السياق بوضوح إلى المعنى المحدد المقصود.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السِّينِيّ</w:t>
      </w:r>
      <w:r>
        <w:rPr>
          <w:rtl/>
          <w:cs/>
          <w:lang w:val="ar_AE" w:bidi="ar_AE"/>
        </w:rPr>
      </w:r>
    </w:p>
    <w:p>
      <w:pPr>
        <w:pStyle w:val="Heading2"/>
        <w:bidi/>
      </w:pPr>
      <w:r>
        <w:rPr>
          <w:rtl/>
          <w:cs/>
          <w:lang w:val="ar_AE" w:bidi="ar_AE"/>
        </w:rPr>
        <w:t>السِّينِيّ</w:t>
      </w:r>
    </w:p>
    <w:p>
      <w:pPr>
        <w:bidi/>
      </w:pPr>
      <w:r>
        <w:rPr>
          <w:rtl/>
          <w:cs/>
          <w:lang w:val="ar_AE" w:bidi="ar_AE"/>
        </w:rPr>
      </w:r>
      <w:r>
        <w:rPr>
          <w:rtl/>
          <w:cs/>
          <w:lang w:val="ar_AE" w:bidi="ar_AE"/>
        </w:rPr>
        <w:t>قبيلة كنعانية، ربما تقع في شمال لبنان، يرجع أصل نسلها إلى كنعان، ابن حام (</w:t>
      </w:r>
      <w:hyperlink r:id="rId167">
        <w:r>
          <w:rPr>
            <w:rtl/>
            <w:cs/>
            <w:lang w:val="ar_AE" w:bidi="ar_AE"/>
          </w:rPr>
          <w:rPr>
            <w:color w:val="0000EE"/>
            <w:u w:val="single"/>
          </w:rPr>
          <w:t>تكوين 10:17</w:t>
        </w:r>
      </w:hyperlink>
      <w:r>
        <w:rPr>
          <w:rtl/>
          <w:cs/>
          <w:lang w:val="ar_AE" w:bidi="ar_AE"/>
        </w:rPr>
        <w:t xml:space="preserve">؛ </w:t>
      </w:r>
      <w:hyperlink r:id="rId168">
        <w:r>
          <w:rPr>
            <w:rtl/>
            <w:cs/>
            <w:lang w:val="ar_AE" w:bidi="ar_AE"/>
          </w:rPr>
          <w:rPr>
            <w:color w:val="0000EE"/>
            <w:u w:val="single"/>
          </w:rPr>
          <w:t>1أخبار الأيام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ساتون</w:t>
      </w:r>
      <w:r>
        <w:rPr>
          <w:rtl/>
          <w:cs/>
          <w:lang w:val="ar_AE" w:bidi="ar_AE"/>
        </w:rPr>
      </w:r>
    </w:p>
    <w:p>
      <w:pPr>
        <w:bidi/>
      </w:pPr>
      <w:r>
        <w:rPr>
          <w:rtl/>
          <w:cs/>
          <w:lang w:val="ar_AE" w:bidi="ar_AE"/>
        </w:rPr>
      </w:r>
      <w:r>
        <w:rPr>
          <w:rtl/>
          <w:cs/>
          <w:lang w:val="ar_AE" w:bidi="ar_AE"/>
        </w:rPr>
        <w:t xml:space="preserve">هي الكلمة اليونانية في </w:t>
      </w:r>
      <w:hyperlink r:id="rId169">
        <w:r>
          <w:rPr>
            <w:rtl/>
            <w:cs/>
            <w:lang w:val="ar_AE" w:bidi="ar_AE"/>
          </w:rPr>
          <w:rPr>
            <w:color w:val="0000EE"/>
            <w:u w:val="single"/>
          </w:rPr>
          <w:t>متى 13:33</w:t>
        </w:r>
      </w:hyperlink>
      <w:r>
        <w:rPr>
          <w:rtl/>
          <w:cs/>
          <w:lang w:val="ar_AE" w:bidi="ar_AE"/>
        </w:rPr>
        <w:t xml:space="preserve"> لقياس سلعة جافة تعادل السياه في العهد القديم، وتساوي حوالي بيك واحد (8.8 لتر). الجمع هو ساتا.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ساتير</w:t>
      </w:r>
      <w:r>
        <w:rPr>
          <w:rtl/>
          <w:cs/>
          <w:lang w:val="ar_AE" w:bidi="ar_AE"/>
        </w:rPr>
      </w:r>
    </w:p>
    <w:p>
      <w:pPr>
        <w:bidi/>
      </w:pPr>
      <w:r>
        <w:rPr>
          <w:rtl/>
          <w:cs/>
          <w:lang w:val="ar_AE" w:bidi="ar_AE"/>
        </w:rPr>
      </w:r>
      <w:r>
        <w:rPr>
          <w:rtl/>
          <w:cs/>
          <w:lang w:val="ar_AE" w:bidi="ar_AE"/>
        </w:rPr>
        <w:t xml:space="preserve">مخلوق ذو هوية غير مؤكدة، وربما يشير إلى شيطان، أو ماعز، أو إله يشبه الماعز. </w:t>
      </w:r>
      <w:r>
        <w:rPr>
          <w:i/>
          <w:rtl/>
          <w:cs/>
          <w:lang w:val="ar_AE" w:bidi="ar_AE"/>
        </w:rPr>
        <w:t>انظر</w:t>
      </w:r>
      <w:r>
        <w:rPr>
          <w:rtl/>
          <w:cs/>
          <w:lang w:val="ar_AE" w:bidi="ar_AE"/>
        </w:rPr>
        <w:t xml:space="preserve">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ساحة</w:t>
      </w:r>
      <w:r>
        <w:rPr>
          <w:rtl/>
          <w:cs/>
          <w:lang w:val="ar_AE" w:bidi="ar_AE"/>
        </w:rPr>
      </w:r>
    </w:p>
    <w:p>
      <w:pPr>
        <w:bidi/>
      </w:pPr>
      <w:r>
        <w:rPr>
          <w:rtl/>
          <w:cs/>
          <w:lang w:val="ar_AE" w:bidi="ar_AE"/>
        </w:rPr>
      </w:r>
      <w:r>
        <w:rPr>
          <w:rtl/>
          <w:cs/>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rtl/>
          <w:cs/>
          <w:lang w:val="ar_AE" w:bidi="ar_AE"/>
        </w:rPr>
        <w:t>انظر</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 سيمون</w:t>
      </w:r>
      <w:r>
        <w:rPr>
          <w:rtl/>
          <w:cs/>
          <w:lang w:val="ar_AE" w:bidi="ar_AE"/>
        </w:rPr>
      </w:r>
    </w:p>
    <w:p>
      <w:pPr>
        <w:bidi/>
      </w:pPr>
      <w:r>
        <w:rPr>
          <w:rtl/>
          <w:cs/>
          <w:lang w:val="ar_AE" w:bidi="ar_AE"/>
        </w:rPr>
      </w:r>
      <w:r>
        <w:rPr>
          <w:rtl/>
          <w:cs/>
          <w:lang w:val="ar_AE" w:bidi="ar_AE"/>
        </w:rPr>
        <w:t xml:space="preserve">ساحر مذكور في </w:t>
      </w:r>
      <w:hyperlink r:id="rId170">
        <w:r>
          <w:rPr>
            <w:rtl/>
            <w:cs/>
            <w:lang w:val="ar_AE" w:bidi="ar_AE"/>
          </w:rPr>
          <w:rPr>
            <w:color w:val="0000EE"/>
            <w:u w:val="single"/>
          </w:rPr>
          <w:t>أعمال الرسل 8:9</w:t>
        </w:r>
      </w:hyperlink>
      <w:r>
        <w:rPr>
          <w:rtl/>
          <w:cs/>
          <w:lang w:val="ar_AE" w:bidi="ar_AE"/>
        </w:rPr>
        <w:t xml:space="preserve">. انظر </w:t>
      </w:r>
      <w:r>
        <w:rPr>
          <w:rtl/>
          <w:cs/>
          <w:lang w:val="ar_AE" w:bidi="ar_AE"/>
        </w:rPr>
        <w:t>سيمون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سادوك (صادوق)</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صادوق، جد (سلف) المسيح، في </w:t>
      </w:r>
      <w:hyperlink r:id="rId171">
        <w:r>
          <w:rPr>
            <w:rtl/>
            <w:cs/>
            <w:lang w:val="ar_AE" w:bidi="ar_AE"/>
          </w:rPr>
          <w:rPr>
            <w:color w:val="0000EE"/>
            <w:u w:val="single"/>
          </w:rPr>
          <w:t>متى 1:14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صادوق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سَارَاف</w:t>
      </w:r>
      <w:r>
        <w:rPr>
          <w:rtl/>
          <w:cs/>
          <w:lang w:val="ar_AE" w:bidi="ar_AE"/>
        </w:rPr>
      </w:r>
    </w:p>
    <w:p>
      <w:pPr>
        <w:pStyle w:val="Heading2"/>
        <w:bidi/>
      </w:pPr>
      <w:r>
        <w:rPr>
          <w:rtl/>
          <w:cs/>
          <w:lang w:val="ar_AE" w:bidi="ar_AE"/>
        </w:rPr>
        <w:t>سَارَاف</w:t>
      </w:r>
    </w:p>
    <w:p>
      <w:pPr>
        <w:bidi/>
      </w:pPr>
      <w:r>
        <w:rPr>
          <w:rtl/>
          <w:cs/>
          <w:lang w:val="ar_AE" w:bidi="ar_AE"/>
        </w:rPr>
      </w:r>
      <w:r>
        <w:rPr>
          <w:rtl/>
          <w:cs/>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rtl/>
            <w:cs/>
            <w:lang w:val="ar_AE" w:bidi="ar_AE"/>
          </w:rPr>
          <w:rPr>
            <w:color w:val="0000EE"/>
            <w:u w:val="single"/>
          </w:rPr>
          <w:t>1 أخبار 4:22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سَارَاي</w:t>
      </w:r>
      <w:r>
        <w:rPr>
          <w:rtl/>
          <w:cs/>
          <w:lang w:val="ar_AE" w:bidi="ar_AE"/>
        </w:rPr>
      </w:r>
    </w:p>
    <w:p>
      <w:pPr>
        <w:pStyle w:val="Heading2"/>
        <w:bidi/>
      </w:pPr>
      <w:r>
        <w:rPr>
          <w:rtl/>
          <w:cs/>
          <w:lang w:val="ar_AE" w:bidi="ar_AE"/>
        </w:rPr>
        <w:t>سَارَاي</w:t>
      </w:r>
    </w:p>
    <w:p>
      <w:pPr>
        <w:bidi/>
      </w:pPr>
      <w:r>
        <w:rPr>
          <w:rtl/>
          <w:cs/>
          <w:lang w:val="ar_AE" w:bidi="ar_AE"/>
        </w:rPr>
      </w:r>
      <w:r>
        <w:rPr>
          <w:rtl/>
          <w:cs/>
          <w:lang w:val="ar_AE" w:bidi="ar_AE"/>
        </w:rPr>
        <w:t>الاسم الأصلي لسارة، زوجة إبراهيم (</w:t>
      </w:r>
      <w:hyperlink r:id="rId173">
        <w:r>
          <w:rPr>
            <w:rtl/>
            <w:cs/>
            <w:lang w:val="ar_AE" w:bidi="ar_AE"/>
          </w:rPr>
          <w:rPr>
            <w:color w:val="0000EE"/>
            <w:u w:val="single"/>
          </w:rPr>
          <w:t>تكوين 11:29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سارة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سَارَة</w:t>
      </w:r>
      <w:r>
        <w:rPr>
          <w:rtl/>
          <w:cs/>
          <w:lang w:val="ar_AE" w:bidi="ar_AE"/>
        </w:rPr>
      </w:r>
    </w:p>
    <w:p>
      <w:pPr>
        <w:pStyle w:val="Heading2"/>
        <w:bidi/>
      </w:pPr>
      <w:r>
        <w:rPr>
          <w:rtl/>
          <w:cs/>
          <w:lang w:val="ar_AE" w:bidi="ar_AE"/>
        </w:rPr>
        <w:t>سَارَة</w:t>
      </w:r>
    </w:p>
    <w:p>
      <w:pPr>
        <w:bidi/>
      </w:pPr>
      <w:r>
        <w:rPr>
          <w:rtl/>
          <w:cs/>
          <w:lang w:val="ar_AE" w:bidi="ar_AE"/>
        </w:rPr>
      </w:r>
      <w:r>
        <w:rPr>
          <w:rtl/>
          <w:cs/>
          <w:lang w:val="ar_AE" w:bidi="ar_AE"/>
        </w:rPr>
        <w:t xml:space="preserve">1. زوجة إبراهيم التي كان اسمها في الأصل </w:t>
      </w:r>
      <w:r>
        <w:rPr>
          <w:rtl/>
          <w:cs/>
          <w:lang w:val="ar_AE" w:bidi="ar_AE"/>
        </w:rPr>
        <w:t xml:space="preserve">سَارَاي </w:t>
      </w:r>
      <w:r>
        <w:rPr>
          <w:rtl/>
          <w:cs/>
          <w:lang w:val="ar_AE" w:bidi="ar_AE"/>
        </w:rPr>
        <w:t>(</w:t>
      </w:r>
      <w:hyperlink r:id="rId173">
        <w:r>
          <w:rPr>
            <w:rtl/>
            <w:cs/>
            <w:lang w:val="ar_AE" w:bidi="ar_AE"/>
          </w:rPr>
          <w:rPr>
            <w:color w:val="0000EE"/>
            <w:u w:val="single"/>
          </w:rPr>
          <w:t>تكوين 11:29</w:t>
        </w:r>
      </w:hyperlink>
      <w:r>
        <w:rPr>
          <w:rtl/>
          <w:cs/>
          <w:lang w:val="ar_AE" w:bidi="ar_AE"/>
        </w:rPr>
        <w:t>). تغيّر اسمها إلى سارة ("أميرة") عندما نالت الوعد بأنها ستلد ابنًا وتصبح أمًا لأمم وملوك (</w:t>
      </w:r>
      <w:hyperlink r:id="rId174">
        <w:r>
          <w:rPr>
            <w:rtl/>
            <w:cs/>
            <w:lang w:val="ar_AE" w:bidi="ar_AE"/>
          </w:rPr>
          <w:rPr>
            <w:color w:val="0000EE"/>
            <w:u w:val="single"/>
          </w:rPr>
          <w:t>17:15–16</w:t>
        </w:r>
      </w:hyperlink>
      <w:r>
        <w:rPr>
          <w:rtl/>
          <w:cs/>
          <w:lang w:val="ar_AE" w:bidi="ar_AE"/>
        </w:rPr>
        <w:t>). كانت سارة زوجة لإبراهيم وأخته غير الشقيقة (</w:t>
      </w:r>
      <w:hyperlink r:id="rId175">
        <w:r>
          <w:rPr>
            <w:rtl/>
            <w:cs/>
            <w:lang w:val="ar_AE" w:bidi="ar_AE"/>
          </w:rPr>
          <w:rPr>
            <w:color w:val="0000EE"/>
            <w:u w:val="single"/>
          </w:rPr>
          <w:t>20:12</w:t>
        </w:r>
      </w:hyperlink>
      <w:r>
        <w:rPr>
          <w:rtl/>
          <w:cs/>
          <w:lang w:val="ar_AE" w:bidi="ar_AE"/>
        </w:rPr>
        <w:t>).</w:t>
      </w:r>
    </w:p>
    <w:p>
      <w:pPr>
        <w:bidi/>
      </w:pPr>
      <w:r>
        <w:rPr>
          <w:rtl/>
          <w:cs/>
          <w:lang w:val="ar_AE" w:bidi="ar_AE"/>
        </w:rPr>
      </w:r>
      <w:r>
        <w:rPr>
          <w:rtl/>
          <w:cs/>
          <w:lang w:val="ar_AE" w:bidi="ar_AE"/>
        </w:rPr>
        <w:t xml:space="preserve">رافقت سارة إبراهيم في رحلته من </w:t>
      </w:r>
      <w:r>
        <w:rPr>
          <w:rtl/>
          <w:cs/>
          <w:lang w:val="ar_AE" w:bidi="ar_AE"/>
        </w:rPr>
        <w:t>أُورِ ٱلْكَلْدَانِيِّين</w:t>
      </w:r>
      <w:r>
        <w:rPr>
          <w:rtl/>
          <w:cs/>
          <w:lang w:val="ar_AE" w:bidi="ar_AE"/>
        </w:rPr>
        <w:t xml:space="preserve"> إلى </w:t>
      </w:r>
      <w:r>
        <w:rPr>
          <w:rtl/>
          <w:cs/>
          <w:lang w:val="ar_AE" w:bidi="ar_AE"/>
        </w:rPr>
        <w:t>حَارَان</w:t>
      </w:r>
      <w:r>
        <w:rPr>
          <w:rtl/>
          <w:cs/>
          <w:lang w:val="ar_AE" w:bidi="ar_AE"/>
        </w:rPr>
        <w:t xml:space="preserve">، ثم أخيرًا إلى أرض </w:t>
      </w:r>
      <w:r>
        <w:rPr>
          <w:rtl/>
          <w:cs/>
          <w:lang w:val="ar_AE" w:bidi="ar_AE"/>
        </w:rPr>
        <w:t xml:space="preserve">كَنْعَان </w:t>
      </w:r>
      <w:r>
        <w:rPr>
          <w:rtl/>
          <w:cs/>
          <w:lang w:val="ar_AE" w:bidi="ar_AE"/>
        </w:rPr>
        <w:t>(</w:t>
      </w:r>
      <w:hyperlink r:id="rId176">
        <w:r>
          <w:rPr>
            <w:rtl/>
            <w:cs/>
            <w:lang w:val="ar_AE" w:bidi="ar_AE"/>
          </w:rPr>
          <w:rPr>
            <w:color w:val="0000EE"/>
            <w:u w:val="single"/>
          </w:rPr>
          <w:t>تكوين 11:31</w:t>
        </w:r>
      </w:hyperlink>
      <w:r>
        <w:rPr>
          <w:rtl/>
          <w:cs/>
          <w:lang w:val="ar_AE" w:bidi="ar_AE"/>
        </w:rPr>
        <w:t xml:space="preserve">؛ </w:t>
      </w:r>
      <w:hyperlink r:id="rId177">
        <w:r>
          <w:rPr>
            <w:rtl/>
            <w:cs/>
            <w:lang w:val="ar_AE" w:bidi="ar_AE"/>
          </w:rPr>
          <w:rPr>
            <w:color w:val="0000EE"/>
            <w:u w:val="single"/>
          </w:rPr>
          <w:t>12:5</w:t>
        </w:r>
      </w:hyperlink>
      <w:r>
        <w:rPr>
          <w:rtl/>
          <w:cs/>
          <w:lang w:val="ar_AE" w:bidi="ar_AE"/>
        </w:rPr>
        <w:t>). ظلت سارة عاقرًا طوال فترة كبير من زواجها. وكانت سارة لا تزل عاقرًا عندما وعد الله إبراهيم بأنه سيكون أمة عظيمة (</w:t>
      </w:r>
      <w:hyperlink r:id="rId178">
        <w:r>
          <w:rPr>
            <w:rtl/>
            <w:cs/>
            <w:lang w:val="ar_AE" w:bidi="ar_AE"/>
          </w:rPr>
          <w:rPr>
            <w:color w:val="0000EE"/>
            <w:u w:val="single"/>
          </w:rPr>
          <w:t>12:2</w:t>
        </w:r>
      </w:hyperlink>
      <w:r>
        <w:rPr>
          <w:rtl/>
          <w:cs/>
          <w:lang w:val="ar_AE" w:bidi="ar_AE"/>
        </w:rPr>
        <w:t xml:space="preserve">) وأن أرض كنعان ستُعطى لنسله (الآية </w:t>
      </w:r>
      <w:hyperlink r:id="rId179">
        <w:r>
          <w:rPr>
            <w:rtl/>
            <w:cs/>
            <w:lang w:val="ar_AE" w:bidi="ar_AE"/>
          </w:rPr>
          <w:rPr>
            <w:color w:val="0000EE"/>
            <w:u w:val="single"/>
          </w:rPr>
          <w:t>7</w:t>
        </w:r>
      </w:hyperlink>
      <w:r>
        <w:rPr>
          <w:rtl/>
          <w:cs/>
          <w:lang w:val="ar_AE" w:bidi="ar_AE"/>
        </w:rPr>
        <w:t xml:space="preserve">). </w:t>
      </w:r>
    </w:p>
    <w:p>
      <w:pPr>
        <w:bidi/>
      </w:pPr>
      <w:r>
        <w:rPr>
          <w:rtl/>
          <w:cs/>
          <w:lang w:val="ar_AE" w:bidi="ar_AE"/>
        </w:rPr>
      </w:r>
      <w:r>
        <w:rPr>
          <w:rtl/>
          <w:cs/>
          <w:lang w:val="ar_AE" w:bidi="ar_AE"/>
        </w:rPr>
        <w:t xml:space="preserve">بعد مرور 10 سنوات (انظر </w:t>
      </w:r>
      <w:hyperlink r:id="rId180">
        <w:r>
          <w:rPr>
            <w:rtl/>
            <w:cs/>
            <w:lang w:val="ar_AE" w:bidi="ar_AE"/>
          </w:rPr>
          <w:rPr>
            <w:color w:val="0000EE"/>
            <w:u w:val="single"/>
          </w:rPr>
          <w:t>تكوين 12:4</w:t>
        </w:r>
      </w:hyperlink>
      <w:r>
        <w:rPr>
          <w:rtl/>
          <w:cs/>
          <w:lang w:val="ar_AE" w:bidi="ar_AE"/>
        </w:rPr>
        <w:t xml:space="preserve">؛ </w:t>
      </w:r>
      <w:hyperlink r:id="rId181">
        <w:r>
          <w:rPr>
            <w:rtl/>
            <w:cs/>
            <w:lang w:val="ar_AE" w:bidi="ar_AE"/>
          </w:rPr>
          <w:rPr>
            <w:color w:val="0000EE"/>
            <w:u w:val="single"/>
          </w:rPr>
          <w:t>16:16</w:t>
        </w:r>
      </w:hyperlink>
      <w:r>
        <w:rPr>
          <w:rtl/>
          <w:cs/>
          <w:lang w:val="ar_AE" w:bidi="ar_AE"/>
        </w:rPr>
        <w:t>) واستمرار سارة دون أطفال، أعطت سارة جاريتها المصرية هاجر لإبراهيم سرّيّة. فحملت هاجر وأنجبت ابنًا، إسماعيل (</w:t>
      </w:r>
      <w:hyperlink r:id="rId182">
        <w:r>
          <w:rPr>
            <w:rtl/>
            <w:cs/>
            <w:lang w:val="ar_AE" w:bidi="ar_AE"/>
          </w:rPr>
          <w:rPr>
            <w:color w:val="0000EE"/>
            <w:u w:val="single"/>
          </w:rPr>
          <w:t>16:3–4</w:t>
        </w:r>
      </w:hyperlink>
      <w:r>
        <w:rPr>
          <w:rtl/>
          <w:cs/>
          <w:lang w:val="ar_AE" w:bidi="ar_AE"/>
        </w:rPr>
        <w:t>). وعد الله بأن أمة ستأتي من إسماعيل (</w:t>
      </w:r>
      <w:hyperlink r:id="rId183">
        <w:r>
          <w:rPr>
            <w:rtl/>
            <w:cs/>
            <w:lang w:val="ar_AE" w:bidi="ar_AE"/>
          </w:rPr>
          <w:rPr>
            <w:color w:val="0000EE"/>
            <w:u w:val="single"/>
          </w:rPr>
          <w:t>17:20</w:t>
        </w:r>
      </w:hyperlink>
      <w:r>
        <w:rPr>
          <w:rtl/>
          <w:cs/>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rtl/>
            <w:cs/>
            <w:lang w:val="ar_AE" w:bidi="ar_AE"/>
          </w:rPr>
          <w:rPr>
            <w:color w:val="0000EE"/>
            <w:u w:val="single"/>
          </w:rPr>
          <w:t>21:2–3</w:t>
        </w:r>
      </w:hyperlink>
      <w:r>
        <w:rPr>
          <w:rtl/>
          <w:cs/>
          <w:lang w:val="ar_AE" w:bidi="ar_AE"/>
        </w:rPr>
        <w:t>)، عندما كانت سارة تبلغ من العمر 90 عامًا، أي بعد 25 عامًا من الوعد الأول بولادة نسل لإبراهيم (</w:t>
      </w:r>
      <w:hyperlink r:id="rId185">
        <w:r>
          <w:rPr>
            <w:rtl/>
            <w:cs/>
            <w:lang w:val="ar_AE" w:bidi="ar_AE"/>
          </w:rPr>
          <w:rPr>
            <w:color w:val="0000EE"/>
            <w:u w:val="single"/>
          </w:rPr>
          <w:t>17:17</w:t>
        </w:r>
      </w:hyperlink>
      <w:r>
        <w:rPr>
          <w:rtl/>
          <w:cs/>
          <w:lang w:val="ar_AE" w:bidi="ar_AE"/>
        </w:rPr>
        <w:t xml:space="preserve">؛ </w:t>
      </w:r>
      <w:hyperlink r:id="rId186">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rtl/>
            <w:cs/>
            <w:lang w:val="ar_AE" w:bidi="ar_AE"/>
          </w:rPr>
          <w:rPr>
            <w:color w:val="0000EE"/>
            <w:u w:val="single"/>
          </w:rPr>
          <w:t>تكوين 12:11–15</w:t>
        </w:r>
      </w:hyperlink>
      <w:r>
        <w:rPr>
          <w:rtl/>
          <w:cs/>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rtl/>
            <w:cs/>
            <w:lang w:val="ar_AE" w:bidi="ar_AE"/>
          </w:rPr>
          <w:rPr>
            <w:color w:val="0000EE"/>
            <w:u w:val="single"/>
          </w:rPr>
          <w:t>20</w:t>
        </w:r>
      </w:hyperlink>
      <w:r>
        <w:rPr>
          <w:rtl/>
          <w:cs/>
          <w:lang w:val="ar_AE" w:bidi="ar_AE"/>
        </w:rPr>
        <w:t xml:space="preserve">)، حيث أخذت سارة إلى بيت أبيمالك ملك جرار. لكن الله حمى سارة مجددًا، وحفظها كأم للنسل الموعود، لدرء أي </w:t>
      </w:r>
      <w:r>
        <w:rPr>
          <w:b/>
          <w:rtl/>
          <w:cs/>
          <w:lang w:val="ar_AE" w:bidi="ar_AE"/>
        </w:rPr>
        <w:t>شكوك</w:t>
      </w:r>
      <w:r>
        <w:rPr>
          <w:rtl/>
          <w:cs/>
          <w:lang w:val="ar_AE" w:bidi="ar_AE"/>
        </w:rPr>
        <w:t xml:space="preserve"> أو </w:t>
      </w:r>
      <w:r>
        <w:rPr>
          <w:b/>
          <w:rtl/>
          <w:cs/>
          <w:lang w:val="ar_AE" w:bidi="ar_AE"/>
        </w:rPr>
        <w:t>شبهات</w:t>
      </w:r>
      <w:r>
        <w:rPr>
          <w:rtl/>
          <w:cs/>
          <w:lang w:val="ar_AE" w:bidi="ar_AE"/>
        </w:rPr>
        <w:t xml:space="preserve"> قد تحيط بهوية والد إسحاق (الابن الموعود). وقد</w:t>
      </w:r>
      <w:r>
        <w:rPr>
          <w:rtl/>
          <w:cs/>
          <w:lang w:val="ar_AE" w:bidi="ar_AE"/>
        </w:rPr>
        <w:t xml:space="preserve"> وُلد إسحاق فعلًا بعد وقت قصير من هذه الحادثة (</w:t>
      </w:r>
      <w:hyperlink r:id="rId189">
        <w:r>
          <w:rPr>
            <w:rtl/>
            <w:cs/>
            <w:lang w:val="ar_AE" w:bidi="ar_AE"/>
          </w:rPr>
          <w:rPr>
            <w:color w:val="0000EE"/>
            <w:u w:val="single"/>
          </w:rPr>
          <w:t>21:1–5</w:t>
        </w:r>
      </w:hyperlink>
      <w:r>
        <w:rPr>
          <w:rtl/>
          <w:cs/>
          <w:lang w:val="ar_AE" w:bidi="ar_AE"/>
        </w:rPr>
        <w:t>)، الذي وُعد بولادته قبل حوالي عام (</w:t>
      </w:r>
      <w:hyperlink r:id="rId190">
        <w:r>
          <w:rPr>
            <w:rtl/>
            <w:cs/>
            <w:lang w:val="ar_AE" w:bidi="ar_AE"/>
          </w:rPr>
          <w:rPr>
            <w:color w:val="0000EE"/>
            <w:u w:val="single"/>
          </w:rPr>
          <w:t>17:21؛</w:t>
        </w:r>
      </w:hyperlink>
      <w:r>
        <w:rPr>
          <w:rtl/>
          <w:cs/>
          <w:lang w:val="ar_AE" w:bidi="ar_AE"/>
        </w:rPr>
        <w:t xml:space="preserve"> </w:t>
      </w:r>
      <w:hyperlink r:id="rId191">
        <w:r>
          <w:rPr>
            <w:rtl/>
            <w:cs/>
            <w:lang w:val="ar_AE" w:bidi="ar_AE"/>
          </w:rPr>
          <w:rPr>
            <w:color w:val="0000EE"/>
            <w:u w:val="single"/>
          </w:rPr>
          <w:t>18:10–14</w:t>
        </w:r>
      </w:hyperlink>
      <w:r>
        <w:rPr>
          <w:rtl/>
          <w:cs/>
          <w:lang w:val="ar_AE" w:bidi="ar_AE"/>
        </w:rPr>
        <w:t xml:space="preserve">). توفيت سارة عن عمر يناهز 127 عامًا ودُفنت في مغارة المكفيلة، التي اشتراها إبراهيم من </w:t>
      </w:r>
      <w:r>
        <w:rPr>
          <w:rtl/>
          <w:cs/>
          <w:lang w:val="ar_AE" w:bidi="ar_AE"/>
        </w:rPr>
        <w:t>عِفْرُون</w:t>
      </w:r>
      <w:r>
        <w:rPr>
          <w:rtl/>
          <w:cs/>
          <w:lang w:val="ar_AE" w:bidi="ar_AE"/>
        </w:rPr>
        <w:t xml:space="preserve"> ال</w:t>
      </w:r>
      <w:r>
        <w:rPr>
          <w:rtl/>
          <w:cs/>
          <w:lang w:val="ar_AE" w:bidi="ar_AE"/>
        </w:rPr>
        <w:t xml:space="preserve">حِثَّي </w:t>
      </w:r>
      <w:r>
        <w:rPr>
          <w:rtl/>
          <w:cs/>
          <w:lang w:val="ar_AE" w:bidi="ar_AE"/>
        </w:rPr>
        <w:t xml:space="preserve">(الإصحاح </w:t>
      </w:r>
      <w:hyperlink r:id="rId192">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بخلاف سفر التكوين، لم ترد إشارة إلى سارة في العهد القديم إلا في </w:t>
      </w:r>
      <w:hyperlink r:id="rId193">
        <w:r>
          <w:rPr>
            <w:rtl/>
            <w:cs/>
            <w:lang w:val="ar_AE" w:bidi="ar_AE"/>
          </w:rPr>
          <w:rPr>
            <w:color w:val="0000EE"/>
            <w:u w:val="single"/>
          </w:rPr>
          <w:t>إشعياء 51:2</w:t>
        </w:r>
      </w:hyperlink>
      <w:r>
        <w:rPr>
          <w:rtl/>
          <w:cs/>
          <w:lang w:val="ar_AE" w:bidi="ar_AE"/>
        </w:rPr>
        <w:t xml:space="preserve">. لكن يُشار إليها في العهد الجديد في </w:t>
      </w:r>
      <w:hyperlink r:id="rId194">
        <w:r>
          <w:rPr>
            <w:rtl/>
            <w:cs/>
            <w:lang w:val="ar_AE" w:bidi="ar_AE"/>
          </w:rPr>
          <w:rPr>
            <w:color w:val="0000EE"/>
            <w:u w:val="single"/>
          </w:rPr>
          <w:t>رومية 4:19</w:t>
        </w:r>
      </w:hyperlink>
      <w:r>
        <w:rPr>
          <w:rtl/>
          <w:cs/>
          <w:lang w:val="ar_AE" w:bidi="ar_AE"/>
        </w:rPr>
        <w:t xml:space="preserve">، </w:t>
      </w:r>
      <w:hyperlink r:id="rId195">
        <w:r>
          <w:rPr>
            <w:rtl/>
            <w:cs/>
            <w:lang w:val="ar_AE" w:bidi="ar_AE"/>
          </w:rPr>
          <w:rPr>
            <w:color w:val="0000EE"/>
            <w:u w:val="single"/>
          </w:rPr>
          <w:t>9:9</w:t>
        </w:r>
      </w:hyperlink>
      <w:r>
        <w:rPr>
          <w:rtl/>
          <w:cs/>
          <w:lang w:val="ar_AE" w:bidi="ar_AE"/>
        </w:rPr>
        <w:t xml:space="preserve">، </w:t>
      </w:r>
      <w:hyperlink r:id="rId196">
        <w:r>
          <w:rPr>
            <w:rtl/>
            <w:cs/>
            <w:lang w:val="ar_AE" w:bidi="ar_AE"/>
          </w:rPr>
          <w:rPr>
            <w:color w:val="0000EE"/>
            <w:u w:val="single"/>
          </w:rPr>
          <w:t>عبرانيين 11:11</w:t>
        </w:r>
      </w:hyperlink>
      <w:r>
        <w:rPr>
          <w:rtl/>
          <w:cs/>
          <w:lang w:val="ar_AE" w:bidi="ar_AE"/>
        </w:rPr>
        <w:t xml:space="preserve">، </w:t>
      </w:r>
      <w:hyperlink r:id="rId197">
        <w:r>
          <w:rPr>
            <w:rtl/>
            <w:cs/>
            <w:lang w:val="ar_AE" w:bidi="ar_AE"/>
          </w:rPr>
          <w:rPr>
            <w:color w:val="0000EE"/>
            <w:u w:val="single"/>
          </w:rPr>
          <w:t>1 بطرس 3:6</w:t>
        </w:r>
      </w:hyperlink>
      <w:r>
        <w:rPr>
          <w:rtl/>
          <w:cs/>
          <w:lang w:val="ar_AE" w:bidi="ar_AE"/>
        </w:rPr>
        <w:t>، و</w:t>
      </w:r>
      <w:hyperlink r:id="rId198">
        <w:r>
          <w:rPr>
            <w:rtl/>
            <w:cs/>
            <w:lang w:val="ar_AE" w:bidi="ar_AE"/>
          </w:rPr>
          <w:rPr>
            <w:color w:val="0000EE"/>
            <w:u w:val="single"/>
          </w:rPr>
          <w:t>غلاطية 4:21–31</w:t>
        </w:r>
      </w:hyperlink>
      <w:r>
        <w:rPr>
          <w:rtl/>
          <w:cs/>
          <w:lang w:val="ar_AE" w:bidi="ar_AE"/>
        </w:rPr>
        <w:t>، ولو أنّها لم تُذكر بالاسم في نصّ رسالة غلاطية.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العقم</w:t>
      </w:r>
      <w:r>
        <w:rPr>
          <w:rtl/>
          <w:cs/>
          <w:lang w:val="ar_AE" w:bidi="ar_AE"/>
        </w:rPr>
        <w:t>.</w:t>
      </w:r>
    </w:p>
    <w:p>
      <w:pPr>
        <w:bidi/>
      </w:pPr>
      <w:r>
        <w:rPr>
          <w:rtl/>
          <w:cs/>
          <w:lang w:val="ar_AE" w:bidi="ar_AE"/>
        </w:rPr>
      </w:r>
      <w:r>
        <w:rPr>
          <w:rtl/>
          <w:cs/>
          <w:lang w:val="ar_AE" w:bidi="ar_AE"/>
        </w:rPr>
        <w:t xml:space="preserve">2. </w:t>
      </w:r>
      <w:r>
        <w:rPr>
          <w:rtl/>
          <w:cs/>
          <w:lang w:val="ar_AE" w:bidi="ar_AE"/>
        </w:rPr>
        <w:t>سَارَح</w:t>
      </w:r>
      <w:r>
        <w:rPr>
          <w:rtl/>
          <w:cs/>
          <w:lang w:val="ar_AE" w:bidi="ar_AE"/>
        </w:rPr>
        <w:t xml:space="preserve">، ابنة أشير، في </w:t>
      </w:r>
      <w:hyperlink r:id="rId199">
        <w:r>
          <w:rPr>
            <w:rtl/>
            <w:cs/>
            <w:lang w:val="ar_AE" w:bidi="ar_AE"/>
          </w:rPr>
          <w:rPr>
            <w:color w:val="0000EE"/>
            <w:u w:val="single"/>
          </w:rPr>
          <w:t>العدد 26:46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سارة</w:t>
      </w:r>
      <w:r>
        <w:rPr>
          <w:rtl/>
          <w:cs/>
          <w:lang w:val="ar_AE" w:bidi="ar_AE"/>
        </w:rPr>
        <w:t>.</w:t>
      </w:r>
    </w:p>
    <w:p>
      <w:pPr>
        <w:bidi/>
      </w:pPr>
      <w:r>
        <w:rPr>
          <w:rtl/>
          <w:cs/>
          <w:lang w:val="ar_AE" w:bidi="ar_AE"/>
        </w:rPr>
      </w:r>
      <w:r>
        <w:rPr>
          <w:rtl/>
          <w:cs/>
          <w:lang w:val="ar_AE" w:bidi="ar_AE"/>
        </w:rPr>
        <w:t>3. بطلة سفر طُوبِيَّا. سمع الله لصلاتها المضطربة فأرسل الملاك رَافَائِيل وسيطًا لترتيب زواجها من طوبيا (</w:t>
      </w:r>
      <w:hyperlink r:id="rId200">
        <w:r>
          <w:rPr>
            <w:rtl/>
            <w:cs/>
            <w:lang w:val="ar_AE" w:bidi="ar_AE"/>
          </w:rPr>
          <w:rPr>
            <w:color w:val="0000EE"/>
            <w:u w:val="single"/>
          </w:rPr>
          <w:t>طوبيا 6:9 وما بعدها</w:t>
        </w:r>
      </w:hyperlink>
      <w:r>
        <w:rPr>
          <w:rtl/>
          <w:cs/>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rtl/>
            <w:cs/>
            <w:lang w:val="ar_AE" w:bidi="ar_AE"/>
          </w:rPr>
          <w:rPr>
            <w:color w:val="0000EE"/>
            <w:u w:val="single"/>
          </w:rPr>
          <w:t>8:2</w:t>
        </w:r>
      </w:hyperlink>
      <w:r>
        <w:rPr>
          <w:rtl/>
          <w:cs/>
          <w:lang w:val="ar_AE" w:bidi="ar_AE"/>
        </w:rPr>
        <w:t>). بعد وفاة طوبيا الأب وزوجته حَنَّةُ في نينوى، عاد طُوبِيَّا</w:t>
      </w:r>
      <w:r>
        <w:rPr>
          <w:b/>
          <w:rtl/>
          <w:cs/>
          <w:lang w:val="ar_AE" w:bidi="ar_AE"/>
        </w:rPr>
        <w:t xml:space="preserve"> </w:t>
      </w:r>
      <w:r>
        <w:rPr>
          <w:rtl/>
          <w:cs/>
          <w:lang w:val="ar_AE" w:bidi="ar_AE"/>
        </w:rPr>
        <w:t>الابن بِزَوْجَتِه سارة وأطفالهما إلى عائلة سارة (حَمَوَيْه</w:t>
      </w:r>
      <w:r>
        <w:rPr>
          <w:b/>
          <w:rtl/>
          <w:cs/>
          <w:lang w:val="ar_AE" w:bidi="ar_AE"/>
        </w:rPr>
        <w:t>)</w:t>
      </w:r>
      <w:r>
        <w:rPr>
          <w:rtl/>
          <w:cs/>
          <w:lang w:val="ar_AE" w:bidi="ar_AE"/>
        </w:rPr>
        <w:t xml:space="preserve"> في إكباتان (</w:t>
      </w:r>
      <w:hyperlink r:id="rId202">
        <w:r>
          <w:rPr>
            <w:rtl/>
            <w:cs/>
            <w:lang w:val="ar_AE" w:bidi="ar_AE"/>
          </w:rPr>
          <w:rPr>
            <w:color w:val="0000EE"/>
            <w:u w:val="single"/>
          </w:rPr>
          <w:t>14:12 وما بعدها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سَارَح</w:t>
      </w:r>
      <w:r>
        <w:rPr>
          <w:rtl/>
          <w:cs/>
          <w:lang w:val="ar_AE" w:bidi="ar_AE"/>
        </w:rPr>
      </w:r>
    </w:p>
    <w:p>
      <w:pPr>
        <w:pStyle w:val="Heading2"/>
        <w:bidi/>
      </w:pPr>
      <w:r>
        <w:rPr>
          <w:rtl/>
          <w:cs/>
          <w:lang w:val="ar_AE" w:bidi="ar_AE"/>
        </w:rPr>
        <w:t>سَارَح</w:t>
      </w:r>
    </w:p>
    <w:p>
      <w:pPr>
        <w:bidi/>
      </w:pPr>
      <w:r>
        <w:rPr>
          <w:rtl/>
          <w:cs/>
          <w:lang w:val="ar_AE" w:bidi="ar_AE"/>
        </w:rPr>
      </w:r>
      <w:r>
        <w:rPr>
          <w:rtl/>
          <w:cs/>
          <w:lang w:val="ar_AE" w:bidi="ar_AE"/>
        </w:rPr>
        <w:t xml:space="preserve">ابنة </w:t>
      </w:r>
      <w:r>
        <w:rPr>
          <w:rtl/>
          <w:cs/>
          <w:lang w:val="ar_AE" w:bidi="ar_AE"/>
        </w:rPr>
        <w:t xml:space="preserve">أَشِير </w:t>
      </w:r>
      <w:r>
        <w:rPr>
          <w:rtl/>
          <w:cs/>
          <w:lang w:val="ar_AE" w:bidi="ar_AE"/>
        </w:rPr>
        <w:t>(</w:t>
      </w:r>
      <w:hyperlink r:id="rId203">
        <w:r>
          <w:rPr>
            <w:rtl/>
            <w:cs/>
            <w:lang w:val="ar_AE" w:bidi="ar_AE"/>
          </w:rPr>
          <w:rPr>
            <w:color w:val="0000EE"/>
            <w:u w:val="single"/>
          </w:rPr>
          <w:t>تكوين 46:17؛</w:t>
        </w:r>
      </w:hyperlink>
      <w:r>
        <w:rPr>
          <w:rtl/>
          <w:cs/>
          <w:lang w:val="ar_AE" w:bidi="ar_AE"/>
        </w:rPr>
        <w:t xml:space="preserve"> </w:t>
      </w:r>
      <w:hyperlink r:id="rId199">
        <w:r>
          <w:rPr>
            <w:rtl/>
            <w:cs/>
            <w:lang w:val="ar_AE" w:bidi="ar_AE"/>
          </w:rPr>
          <w:rPr>
            <w:color w:val="0000EE"/>
            <w:u w:val="single"/>
          </w:rPr>
          <w:t>عدد 26:46؛</w:t>
        </w:r>
      </w:hyperlink>
      <w:r>
        <w:rPr>
          <w:rtl/>
          <w:cs/>
          <w:lang w:val="ar_AE" w:bidi="ar_AE"/>
        </w:rPr>
        <w:t xml:space="preserve"> </w:t>
      </w:r>
      <w:hyperlink r:id="rId204">
        <w:r>
          <w:rPr>
            <w:rtl/>
            <w:cs/>
            <w:lang w:val="ar_AE" w:bidi="ar_AE"/>
          </w:rPr>
          <w:rPr>
            <w:color w:val="0000EE"/>
            <w:u w:val="single"/>
          </w:rPr>
          <w:t>1 أخبار 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 السَّارَدِيِّين</w:t>
      </w:r>
      <w:r>
        <w:rPr>
          <w:rtl/>
          <w:cs/>
          <w:lang w:val="ar_AE" w:bidi="ar_AE"/>
        </w:rPr>
      </w:r>
    </w:p>
    <w:p>
      <w:pPr>
        <w:pStyle w:val="Heading2"/>
        <w:bidi/>
      </w:pPr>
      <w:r>
        <w:rPr>
          <w:rtl/>
          <w:cs/>
          <w:lang w:val="ar_AE" w:bidi="ar_AE"/>
        </w:rPr>
        <w:t>سَارَد</w:t>
      </w:r>
      <w:r>
        <w:rPr>
          <w:rtl/>
          <w:cs/>
          <w:lang w:val="ar_AE" w:bidi="ar_AE"/>
        </w:rPr>
        <w:t>، ال</w:t>
      </w:r>
      <w:r>
        <w:rPr>
          <w:rtl/>
          <w:cs/>
          <w:lang w:val="ar_AE" w:bidi="ar_AE"/>
        </w:rPr>
        <w:t>سَّارَدِيِّين</w:t>
      </w:r>
    </w:p>
    <w:p>
      <w:pPr>
        <w:bidi/>
      </w:pPr>
      <w:r>
        <w:rPr>
          <w:rtl/>
          <w:cs/>
          <w:lang w:val="ar_AE" w:bidi="ar_AE"/>
        </w:rPr>
      </w:r>
      <w:r>
        <w:rPr>
          <w:rtl/>
          <w:cs/>
          <w:lang w:val="ar_AE" w:bidi="ar_AE"/>
        </w:rPr>
        <w:t xml:space="preserve">أحد أبناء </w:t>
      </w:r>
      <w:r>
        <w:rPr>
          <w:rtl/>
          <w:cs/>
          <w:lang w:val="ar_AE" w:bidi="ar_AE"/>
        </w:rPr>
        <w:t xml:space="preserve">زَبُولُون </w:t>
      </w:r>
      <w:r>
        <w:rPr>
          <w:rtl/>
          <w:cs/>
          <w:lang w:val="ar_AE" w:bidi="ar_AE"/>
        </w:rPr>
        <w:t>(</w:t>
      </w:r>
      <w:hyperlink r:id="rId205">
        <w:r>
          <w:rPr>
            <w:rtl/>
            <w:cs/>
            <w:lang w:val="ar_AE" w:bidi="ar_AE"/>
          </w:rPr>
          <w:rPr>
            <w:color w:val="0000EE"/>
            <w:u w:val="single"/>
          </w:rPr>
          <w:t>تكوين 46:14</w:t>
        </w:r>
      </w:hyperlink>
      <w:r>
        <w:rPr>
          <w:rtl/>
          <w:cs/>
          <w:lang w:val="ar_AE" w:bidi="ar_AE"/>
        </w:rPr>
        <w:t xml:space="preserve">) ومؤسس </w:t>
      </w:r>
      <w:r>
        <w:rPr>
          <w:rtl/>
          <w:cs/>
          <w:lang w:val="ar_AE" w:bidi="ar_AE"/>
        </w:rPr>
        <w:t xml:space="preserve">عَشِيرَة </w:t>
      </w:r>
      <w:r>
        <w:rPr>
          <w:rtl/>
          <w:cs/>
          <w:lang w:val="ar_AE" w:bidi="ar_AE"/>
        </w:rPr>
        <w:t>السَّارَدِيِّين (</w:t>
      </w:r>
      <w:hyperlink r:id="rId206">
        <w:r>
          <w:rPr>
            <w:rtl/>
            <w:cs/>
            <w:lang w:val="ar_AE" w:bidi="ar_AE"/>
          </w:rPr>
          <w:rPr>
            <w:color w:val="0000EE"/>
            <w:u w:val="single"/>
          </w:rPr>
          <w:t>عدد 26:26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سَارْدِس</w:t>
      </w:r>
      <w:r>
        <w:rPr>
          <w:rtl/>
          <w:cs/>
          <w:lang w:val="ar_AE" w:bidi="ar_AE"/>
        </w:rPr>
      </w:r>
    </w:p>
    <w:p>
      <w:pPr>
        <w:pStyle w:val="Heading2"/>
        <w:bidi/>
      </w:pPr>
      <w:r>
        <w:rPr>
          <w:rtl/>
          <w:cs/>
          <w:lang w:val="ar_AE" w:bidi="ar_AE"/>
        </w:rPr>
        <w:t>سَارْدِس</w:t>
      </w:r>
    </w:p>
    <w:p>
      <w:pPr>
        <w:bidi/>
      </w:pPr>
      <w:r>
        <w:rPr>
          <w:rtl/>
          <w:cs/>
          <w:lang w:val="ar_AE" w:bidi="ar_AE"/>
        </w:rPr>
      </w:r>
      <w:r>
        <w:rPr>
          <w:rtl/>
          <w:cs/>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rtl/>
          <w:cs/>
          <w:lang w:val="ar_AE" w:bidi="ar_AE"/>
        </w:rPr>
        <w:t xml:space="preserve"> </w:t>
      </w:r>
      <w:r>
        <w:rPr>
          <w:rtl/>
          <w:cs/>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rtl/>
          <w:cs/>
          <w:lang w:val="ar_AE" w:bidi="ar_AE"/>
        </w:rPr>
        <w:t xml:space="preserve"> من </w:t>
      </w:r>
      <w:r>
        <w:rPr>
          <w:rtl/>
          <w:cs/>
          <w:lang w:val="ar_AE" w:bidi="ar_AE"/>
        </w:rPr>
        <w:t>المدينة اتسع حتى قاع الوادي. كان الملك يعيش في الأكروبوليس، الذي أصبح ملاذًا يحتمى به في زمن الحرب.</w:t>
      </w:r>
    </w:p>
    <w:p>
      <w:pPr>
        <w:bidi/>
      </w:pPr>
      <w:r>
        <w:rPr>
          <w:rtl/>
          <w:cs/>
          <w:lang w:val="ar_AE" w:bidi="ar_AE"/>
        </w:rPr>
      </w:r>
      <w:r>
        <w:rPr>
          <w:rtl/>
          <w:cs/>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rtl/>
          <w:cs/>
          <w:lang w:val="ar_AE" w:bidi="ar_AE"/>
        </w:rPr>
        <w:t xml:space="preserve"> الروماني </w:t>
      </w:r>
      <w:r>
        <w:rPr>
          <w:rtl/>
          <w:cs/>
          <w:lang w:val="ar_AE" w:bidi="ar_AE"/>
        </w:rPr>
        <w:t>طِيبَارِيوس في إعادة بنائها على قاع الوادي.</w:t>
      </w:r>
    </w:p>
    <w:p>
      <w:pPr>
        <w:bidi/>
      </w:pPr>
      <w:r>
        <w:rPr>
          <w:rtl/>
          <w:cs/>
          <w:lang w:val="ar_AE" w:bidi="ar_AE"/>
        </w:rPr>
      </w:r>
      <w:r>
        <w:rPr>
          <w:rtl/>
          <w:cs/>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rtl/>
            <w:cs/>
            <w:lang w:val="ar_AE" w:bidi="ar_AE"/>
          </w:rPr>
          <w:rPr>
            <w:color w:val="0000EE"/>
            <w:u w:val="single"/>
          </w:rPr>
          <w:t>رؤيا 1:11؛</w:t>
        </w:r>
      </w:hyperlink>
      <w:r>
        <w:rPr>
          <w:rtl/>
          <w:cs/>
          <w:lang w:val="ar_AE" w:bidi="ar_AE"/>
        </w:rPr>
        <w:t xml:space="preserve"> </w:t>
      </w:r>
      <w:hyperlink r:id="rId208">
        <w:r>
          <w:rPr>
            <w:rtl/>
            <w:cs/>
            <w:lang w:val="ar_AE" w:bidi="ar_AE"/>
          </w:rPr>
          <w:rPr>
            <w:color w:val="0000EE"/>
            <w:u w:val="single"/>
          </w:rPr>
          <w:t>3:1–6</w:t>
        </w:r>
      </w:hyperlink>
      <w:r>
        <w:rPr>
          <w:rtl/>
          <w:cs/>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rtl/>
          <w:cs/>
          <w:lang w:val="ar_AE" w:bidi="ar_AE"/>
        </w:rPr>
      </w:r>
      <w:r>
        <w:rPr>
          <w:rtl/>
          <w:cs/>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ساردي</w:t>
      </w:r>
      <w:r>
        <w:rPr>
          <w:rtl/>
          <w:cs/>
          <w:lang w:val="ar_AE" w:bidi="ar_AE"/>
        </w:rPr>
      </w:r>
    </w:p>
    <w:p>
      <w:pPr>
        <w:bidi/>
      </w:pPr>
      <w:r>
        <w:rPr>
          <w:rtl/>
          <w:cs/>
          <w:lang w:val="ar_AE" w:bidi="ar_AE"/>
        </w:rPr>
      </w:r>
      <w:r>
        <w:rPr>
          <w:rtl/>
          <w:cs/>
          <w:lang w:val="ar_AE" w:bidi="ar_AE"/>
        </w:rPr>
        <w:t xml:space="preserve">صيغة أخرى لاسم سَرَدي، عضو في عشيرة سَارَد، في </w:t>
      </w:r>
      <w:hyperlink r:id="rId206">
        <w:r>
          <w:rPr>
            <w:rtl/>
            <w:cs/>
            <w:lang w:val="ar_AE" w:bidi="ar_AE"/>
          </w:rPr>
          <w:rPr>
            <w:color w:val="0000EE"/>
            <w:u w:val="single"/>
          </w:rPr>
          <w:t>عدد 26:26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سَارَد، سَرَدي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سارق، سرقة</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سَارُونَ</w:t>
      </w:r>
      <w:r>
        <w:rPr>
          <w:rtl/>
          <w:cs/>
          <w:lang w:val="ar_AE" w:bidi="ar_AE"/>
        </w:rPr>
      </w:r>
    </w:p>
    <w:p>
      <w:pPr>
        <w:pStyle w:val="Heading2"/>
        <w:bidi/>
      </w:pPr>
      <w:r>
        <w:rPr>
          <w:rtl/>
          <w:cs/>
          <w:lang w:val="ar_AE" w:bidi="ar_AE"/>
        </w:rPr>
        <w:t>سَارُونَ</w:t>
      </w:r>
      <w:r>
        <w:rPr>
          <w:rtl/>
          <w:cs/>
          <w:lang w:val="ar_AE" w:bidi="ar_AE"/>
        </w:rPr>
        <w:t>*</w:t>
      </w:r>
    </w:p>
    <w:p>
      <w:pPr>
        <w:bidi/>
      </w:pPr>
      <w:r>
        <w:rPr>
          <w:rtl/>
          <w:cs/>
          <w:lang w:val="ar_AE" w:bidi="ar_AE"/>
        </w:rPr>
      </w:r>
      <w:r>
        <w:rPr>
          <w:rtl/>
          <w:cs/>
          <w:lang w:val="ar_AE" w:bidi="ar_AE"/>
        </w:rPr>
        <w:t xml:space="preserve">تهجئة أخرى للاسم شارون، وهو السهل الساحلي الكبير الواقع في شمال فلسطين، وذُكِر في </w:t>
      </w:r>
      <w:hyperlink r:id="rId209">
        <w:r>
          <w:rPr>
            <w:rtl/>
            <w:cs/>
            <w:lang w:val="ar_AE" w:bidi="ar_AE"/>
          </w:rPr>
          <w:rPr>
            <w:color w:val="0000EE"/>
            <w:u w:val="single"/>
          </w:rPr>
          <w:t>أعمال 9:35</w:t>
        </w:r>
      </w:hyperlink>
      <w:r>
        <w:rPr>
          <w:rtl/>
          <w:cs/>
          <w:lang w:val="ar_AE" w:bidi="ar_AE"/>
        </w:rPr>
        <w:t xml:space="preserve">. انظر </w:t>
      </w:r>
      <w:r>
        <w:rPr>
          <w:rtl/>
          <w:cs/>
          <w:lang w:val="ar_AE" w:bidi="ar_AE"/>
        </w:rPr>
        <w:t>شارون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سَارِيدَ</w:t>
      </w:r>
      <w:r>
        <w:rPr>
          <w:rtl/>
          <w:cs/>
          <w:lang w:val="ar_AE" w:bidi="ar_AE"/>
        </w:rPr>
      </w:r>
    </w:p>
    <w:p>
      <w:pPr>
        <w:pStyle w:val="Heading2"/>
        <w:bidi/>
      </w:pPr>
      <w:r>
        <w:rPr>
          <w:rtl/>
          <w:cs/>
          <w:lang w:val="ar_AE" w:bidi="ar_AE"/>
        </w:rPr>
        <w:t>سَارِيدَ</w:t>
      </w:r>
    </w:p>
    <w:p>
      <w:pPr>
        <w:bidi/>
      </w:pPr>
      <w:r>
        <w:rPr>
          <w:rtl/>
          <w:cs/>
          <w:lang w:val="ar_AE" w:bidi="ar_AE"/>
        </w:rPr>
      </w:r>
      <w:r>
        <w:rPr>
          <w:rtl/>
          <w:cs/>
          <w:lang w:val="ar_AE" w:bidi="ar_AE"/>
        </w:rPr>
        <w:t>بلدة تقع في منطقة زبولون بالقرب من حدودها الجنوبية، تقع بين مرعلة إلى الغرب و</w:t>
      </w:r>
      <w:r>
        <w:rPr>
          <w:rtl/>
          <w:cs/>
          <w:lang w:val="ar_AE" w:bidi="ar_AE"/>
        </w:rPr>
        <w:t>كسلوت تابور</w:t>
      </w:r>
      <w:r>
        <w:rPr>
          <w:rtl/>
          <w:cs/>
          <w:lang w:val="ar_AE" w:bidi="ar_AE"/>
        </w:rPr>
        <w:t xml:space="preserve"> إلى الشرق (</w:t>
      </w:r>
      <w:hyperlink r:id="rId210">
        <w:r>
          <w:rPr>
            <w:rtl/>
            <w:cs/>
            <w:lang w:val="ar_AE" w:bidi="ar_AE"/>
          </w:rPr>
          <w:rPr>
            <w:color w:val="0000EE"/>
            <w:u w:val="single"/>
          </w:rPr>
          <w:t>يشوع 19:10، 12</w:t>
        </w:r>
      </w:hyperlink>
      <w:r>
        <w:rPr>
          <w:rtl/>
          <w:cs/>
          <w:lang w:val="ar_AE" w:bidi="ar_AE"/>
        </w:rPr>
        <w:t>). يقترح البعض أن هذه البلدة هي نفسها تل شدود، وهي بلدة بالقرب من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سَّأَف</w:t>
      </w:r>
      <w:r>
        <w:rPr>
          <w:rtl/>
          <w:cs/>
          <w:lang w:val="ar_AE" w:bidi="ar_AE"/>
        </w:rPr>
      </w:r>
    </w:p>
    <w:p>
      <w:pPr>
        <w:pStyle w:val="Heading2"/>
        <w:bidi/>
      </w:pPr>
      <w:r>
        <w:rPr>
          <w:rtl/>
          <w:cs/>
          <w:lang w:val="ar_AE" w:bidi="ar_AE"/>
        </w:rPr>
        <w:t>سَّأَف</w:t>
      </w:r>
      <w:r>
        <w:rPr>
          <w:rtl/>
          <w:cs/>
          <w:lang w:val="ar_AE" w:bidi="ar_AE"/>
        </w:rPr>
        <w:t>*</w:t>
      </w:r>
    </w:p>
    <w:p>
      <w:pPr>
        <w:bidi/>
      </w:pPr>
      <w:r>
        <w:rPr>
          <w:rtl/>
          <w:cs/>
          <w:lang w:val="ar_AE" w:bidi="ar_AE"/>
        </w:rPr>
      </w:r>
      <w:r>
        <w:rPr>
          <w:rtl/>
          <w:cs/>
          <w:lang w:val="ar_AE" w:bidi="ar_AE"/>
        </w:rPr>
        <w:t xml:space="preserve">ترجمة KJV لكلمة عبرية تُترجم بشكل أفضل "نورس" في </w:t>
      </w:r>
      <w:hyperlink r:id="rId211">
        <w:r>
          <w:rPr>
            <w:rtl/>
            <w:cs/>
            <w:lang w:val="ar_AE" w:bidi="ar_AE"/>
          </w:rPr>
          <w:rPr>
            <w:color w:val="0000EE"/>
            <w:u w:val="single"/>
          </w:rPr>
          <w:t>لاويين 11:16</w:t>
        </w:r>
      </w:hyperlink>
      <w:r>
        <w:rPr>
          <w:rtl/>
          <w:cs/>
          <w:lang w:val="ar_AE" w:bidi="ar_AE"/>
        </w:rPr>
        <w:t xml:space="preserve"> و</w:t>
      </w:r>
      <w:hyperlink r:id="rId212">
        <w:r>
          <w:rPr>
            <w:rtl/>
            <w:cs/>
            <w:lang w:val="ar_AE" w:bidi="ar_AE"/>
          </w:rPr>
          <w:rPr>
            <w:color w:val="0000EE"/>
            <w:u w:val="single"/>
          </w:rPr>
          <w:t>تثنية 14:15</w:t>
        </w:r>
      </w:hyperlink>
      <w:r>
        <w:rPr>
          <w:rtl/>
          <w:cs/>
          <w:lang w:val="ar_AE" w:bidi="ar_AE"/>
        </w:rPr>
        <w:t xml:space="preserve">. </w:t>
      </w:r>
      <w:r>
        <w:rPr>
          <w:b/>
          <w:rtl/>
          <w:cs/>
          <w:lang w:val="ar_AE" w:bidi="ar_AE"/>
        </w:rPr>
        <w:t xml:space="preserve">انظر </w:t>
      </w:r>
      <w:r>
        <w:rPr>
          <w:rtl/>
          <w:cs/>
          <w:lang w:val="ar_AE" w:bidi="ar_AE"/>
        </w:rPr>
        <w:t>الطيور (القيقب)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سَافَ</w:t>
      </w:r>
      <w:r>
        <w:rPr>
          <w:rtl/>
          <w:cs/>
          <w:lang w:val="ar_AE" w:bidi="ar_AE"/>
        </w:rPr>
      </w:r>
    </w:p>
    <w:p>
      <w:pPr>
        <w:pStyle w:val="Heading2"/>
        <w:bidi/>
      </w:pPr>
      <w:r>
        <w:rPr>
          <w:rtl/>
          <w:cs/>
          <w:lang w:val="ar_AE" w:bidi="ar_AE"/>
        </w:rPr>
        <w:t>سَاف</w:t>
      </w:r>
    </w:p>
    <w:p>
      <w:pPr>
        <w:bidi/>
      </w:pPr>
      <w:r>
        <w:rPr>
          <w:rtl/>
          <w:cs/>
          <w:lang w:val="ar_AE" w:bidi="ar_AE"/>
        </w:rPr>
      </w:r>
      <w:r>
        <w:rPr>
          <w:rtl/>
          <w:cs/>
          <w:lang w:val="ar_AE" w:bidi="ar_AE"/>
        </w:rPr>
        <w:t>من نسل عماليق، قُتل على يد سبكاي الحوشي (أحد محاربي جيش داود) في جاد في معركة بين إِسرائيل والفلسطينيين (</w:t>
      </w:r>
      <w:hyperlink r:id="rId213">
        <w:r>
          <w:rPr>
            <w:rtl/>
            <w:cs/>
            <w:lang w:val="ar_AE" w:bidi="ar_AE"/>
          </w:rPr>
          <w:rPr>
            <w:color w:val="0000EE"/>
            <w:u w:val="single"/>
          </w:rPr>
          <w:t>2 صم 21:18</w:t>
        </w:r>
      </w:hyperlink>
      <w:r>
        <w:rPr>
          <w:rtl/>
          <w:cs/>
          <w:lang w:val="ar_AE" w:bidi="ar_AE"/>
        </w:rPr>
        <w:t>)؛ يُسمى أيضًا سفاي (</w:t>
      </w:r>
      <w:hyperlink r:id="rId214">
        <w:r>
          <w:rPr>
            <w:rtl/>
            <w:cs/>
            <w:lang w:val="ar_AE" w:bidi="ar_AE"/>
          </w:rPr>
          <w:rPr>
            <w:color w:val="0000EE"/>
            <w:u w:val="single"/>
          </w:rPr>
          <w:t>1 أخ 20:4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سَّاقي</w:t>
      </w:r>
      <w:r>
        <w:rPr>
          <w:rtl/>
          <w:cs/>
          <w:lang w:val="ar_AE" w:bidi="ar_AE"/>
        </w:rPr>
      </w:r>
    </w:p>
    <w:p>
      <w:pPr>
        <w:bidi/>
      </w:pPr>
      <w:r>
        <w:rPr>
          <w:rtl/>
          <w:cs/>
          <w:lang w:val="ar_AE" w:bidi="ar_AE"/>
        </w:rPr>
      </w:r>
      <w:r>
        <w:rPr>
          <w:rtl/>
          <w:cs/>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rtl/>
            <w:cs/>
            <w:lang w:val="ar_AE" w:bidi="ar_AE"/>
          </w:rPr>
          <w:rPr>
            <w:color w:val="0000EE"/>
            <w:u w:val="single"/>
          </w:rPr>
          <w:t>1 ملوك 10: 5</w:t>
        </w:r>
      </w:hyperlink>
      <w:r>
        <w:rPr>
          <w:rtl/>
          <w:cs/>
          <w:lang w:val="ar_AE" w:bidi="ar_AE"/>
        </w:rPr>
        <w:t>). كان هؤلاء الرجال قريبين من أصحاب السلطة وأحيانًا يكون لهم تأثير كبير.كان كثيرون منهم يخدمون الملك عمومًا تحت إشراف "</w:t>
      </w:r>
      <w:r>
        <w:rPr>
          <w:rtl/>
          <w:cs/>
          <w:lang w:val="ar_AE" w:bidi="ar_AE"/>
        </w:rPr>
        <w:t>رَئِيس ٱلسُّقَاة</w:t>
      </w:r>
      <w:r>
        <w:rPr>
          <w:rtl/>
          <w:cs/>
          <w:lang w:val="ar_AE" w:bidi="ar_AE"/>
        </w:rPr>
        <w:t>" (السَّاقي) (</w:t>
      </w:r>
      <w:hyperlink r:id="rId19">
        <w:r>
          <w:rPr>
            <w:rtl/>
            <w:cs/>
            <w:lang w:val="ar_AE" w:bidi="ar_AE"/>
          </w:rPr>
          <w:rPr>
            <w:color w:val="0000EE"/>
            <w:u w:val="single"/>
          </w:rPr>
          <w:t>تكوين 40:1–23</w:t>
        </w:r>
      </w:hyperlink>
      <w:r>
        <w:rPr>
          <w:rtl/>
          <w:cs/>
          <w:lang w:val="ar_AE" w:bidi="ar_AE"/>
        </w:rPr>
        <w:t>). كان في بلاط سلَيْمَان سُقاة (</w:t>
      </w:r>
      <w:hyperlink r:id="rId216">
        <w:r>
          <w:rPr>
            <w:rtl/>
            <w:cs/>
            <w:lang w:val="ar_AE" w:bidi="ar_AE"/>
          </w:rPr>
          <w:rPr>
            <w:color w:val="0000EE"/>
            <w:u w:val="single"/>
          </w:rPr>
          <w:t>2 أخبار 9: 4</w:t>
        </w:r>
      </w:hyperlink>
      <w:r>
        <w:rPr>
          <w:rtl/>
          <w:cs/>
          <w:lang w:val="ar_AE" w:bidi="ar_AE"/>
        </w:rPr>
        <w:t>)، وكان نَحَمْيَا ساقي الملك (</w:t>
      </w:r>
      <w:hyperlink r:id="rId217">
        <w:r>
          <w:rPr>
            <w:rtl/>
            <w:cs/>
            <w:lang w:val="ar_AE" w:bidi="ar_AE"/>
          </w:rPr>
          <w:rPr>
            <w:color w:val="0000EE"/>
            <w:u w:val="single"/>
          </w:rPr>
          <w:t>نحميا 1: 11–2:1</w:t>
        </w:r>
      </w:hyperlink>
      <w:r>
        <w:rPr>
          <w:rtl/>
          <w:cs/>
          <w:lang w:val="ar_AE" w:bidi="ar_AE"/>
        </w:rPr>
        <w:t xml:space="preserve">)؛ ربما كان </w:t>
      </w:r>
      <w:r>
        <w:rPr>
          <w:rtl/>
          <w:cs/>
          <w:lang w:val="ar_AE" w:bidi="ar_AE"/>
        </w:rPr>
        <w:t>رَبْشَاقَى</w:t>
      </w:r>
      <w:r>
        <w:rPr>
          <w:rtl/>
          <w:cs/>
          <w:lang w:val="ar_AE" w:bidi="ar_AE"/>
        </w:rPr>
        <w:t xml:space="preserve"> ساقيًا (</w:t>
      </w:r>
      <w:hyperlink r:id="rId218">
        <w:r>
          <w:rPr>
            <w:rtl/>
            <w:cs/>
            <w:lang w:val="ar_AE" w:bidi="ar_AE"/>
          </w:rPr>
          <w:rPr>
            <w:color w:val="0000EE"/>
            <w:u w:val="single"/>
          </w:rPr>
          <w:t>2 ملوك 18: 13–19؛</w:t>
        </w:r>
      </w:hyperlink>
      <w:r>
        <w:rPr>
          <w:rtl/>
          <w:cs/>
          <w:lang w:val="ar_AE" w:bidi="ar_AE"/>
        </w:rPr>
        <w:t xml:space="preserve"> </w:t>
      </w:r>
      <w:hyperlink r:id="rId219">
        <w:r>
          <w:rPr>
            <w:rtl/>
            <w:cs/>
            <w:lang w:val="ar_AE" w:bidi="ar_AE"/>
          </w:rPr>
          <w:rPr>
            <w:color w:val="0000EE"/>
            <w:u w:val="single"/>
          </w:rPr>
          <w:t>إشعياء 36: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ساقي، سقاة</w:t>
      </w:r>
      <w:r>
        <w:rPr>
          <w:rtl/>
          <w:cs/>
          <w:lang w:val="ar_AE" w:bidi="ar_AE"/>
        </w:rPr>
      </w:r>
    </w:p>
    <w:p>
      <w:pPr>
        <w:bidi/>
      </w:pPr>
      <w:r>
        <w:rPr>
          <w:rtl/>
          <w:cs/>
          <w:lang w:val="ar_AE" w:bidi="ar_AE"/>
        </w:rPr>
      </w:r>
      <w:r>
        <w:rPr>
          <w:rtl/>
          <w:cs/>
          <w:lang w:val="ar_AE" w:bidi="ar_AE"/>
        </w:rPr>
        <w:t>المسؤول عن الطعام المقدم إلى دانيال (</w:t>
      </w:r>
      <w:hyperlink r:id="rId220">
        <w:r>
          <w:rPr>
            <w:rtl/>
            <w:cs/>
            <w:lang w:val="ar_AE" w:bidi="ar_AE"/>
          </w:rPr>
          <w:rPr>
            <w:color w:val="0000EE"/>
            <w:u w:val="single"/>
          </w:rPr>
          <w:t>دا 1:11, 16</w:t>
        </w:r>
      </w:hyperlink>
      <w:r>
        <w:rPr>
          <w:rtl/>
          <w:cs/>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سَاكَارَ، شَارَارَ</w:t>
      </w:r>
      <w:r>
        <w:rPr>
          <w:rtl/>
          <w:cs/>
          <w:lang w:val="ar_AE" w:bidi="ar_AE"/>
        </w:rPr>
      </w:r>
    </w:p>
    <w:p>
      <w:pPr>
        <w:pStyle w:val="Heading2"/>
        <w:bidi/>
      </w:pPr>
      <w:r>
        <w:rPr>
          <w:rtl/>
          <w:cs/>
          <w:lang w:val="ar_AE" w:bidi="ar_AE"/>
        </w:rPr>
        <w:t xml:space="preserve">سَاكَارَ، </w:t>
      </w:r>
      <w:r>
        <w:rPr>
          <w:rtl/>
          <w:cs/>
          <w:lang w:val="ar_AE" w:bidi="ar_AE"/>
        </w:rPr>
        <w:t>شَارَارَ</w:t>
      </w:r>
      <w:r>
        <w:rPr>
          <w:rtl/>
          <w:cs/>
          <w:lang w:val="ar_AE" w:bidi="ar_AE"/>
        </w:rPr>
        <w:t>*</w:t>
      </w:r>
    </w:p>
    <w:p>
      <w:pPr>
        <w:bidi/>
      </w:pPr>
      <w:r>
        <w:rPr>
          <w:rtl/>
          <w:cs/>
          <w:lang w:val="ar_AE" w:bidi="ar_AE"/>
        </w:rPr>
      </w:r>
      <w:r>
        <w:rPr>
          <w:rtl/>
          <w:cs/>
          <w:lang w:val="ar_AE" w:bidi="ar_AE"/>
        </w:rPr>
        <w:t>1. الأراري وأبو أخيآم. كان ساكر واحدًا من أبطال داود الأشداء (</w:t>
      </w:r>
      <w:hyperlink r:id="rId221">
        <w:r>
          <w:rPr>
            <w:rtl/>
            <w:cs/>
            <w:lang w:val="ar_AE" w:bidi="ar_AE"/>
          </w:rPr>
          <w:rPr>
            <w:color w:val="0000EE"/>
            <w:u w:val="single"/>
          </w:rPr>
          <w:t>1 أخ 11:35</w:t>
        </w:r>
      </w:hyperlink>
      <w:r>
        <w:rPr>
          <w:rtl/>
          <w:cs/>
          <w:lang w:val="ar_AE" w:bidi="ar_AE"/>
        </w:rPr>
        <w:t>). وفي رواية موازية يُسمى شَارَارَ الأراري (</w:t>
      </w:r>
      <w:hyperlink r:id="rId222">
        <w:r>
          <w:rPr>
            <w:rtl/>
            <w:cs/>
            <w:lang w:val="ar_AE" w:bidi="ar_AE"/>
          </w:rPr>
          <w:rPr>
            <w:color w:val="0000EE"/>
            <w:u w:val="single"/>
          </w:rPr>
          <w:t>2 صم 23:33</w:t>
        </w:r>
      </w:hyperlink>
      <w:r>
        <w:rPr>
          <w:rtl/>
          <w:cs/>
          <w:lang w:val="ar_AE" w:bidi="ar_AE"/>
        </w:rPr>
        <w:t>).</w:t>
      </w:r>
    </w:p>
    <w:p>
      <w:pPr>
        <w:bidi/>
      </w:pPr>
      <w:r>
        <w:rPr>
          <w:rtl/>
          <w:cs/>
          <w:lang w:val="ar_AE" w:bidi="ar_AE"/>
        </w:rPr>
      </w:r>
      <w:r>
        <w:rPr>
          <w:rtl/>
          <w:cs/>
          <w:lang w:val="ar_AE" w:bidi="ar_AE"/>
        </w:rPr>
        <w:t>2. قورحي وواحد من أبناء عوبيد-أدوم الثمانية. ذكر ساكار وإخوته بين عائلات حراس الأبواب (</w:t>
      </w:r>
      <w:hyperlink r:id="rId223">
        <w:r>
          <w:rPr>
            <w:rtl/>
            <w:cs/>
            <w:lang w:val="ar_AE" w:bidi="ar_AE"/>
          </w:rPr>
          <w:rPr>
            <w:color w:val="0000EE"/>
            <w:u w:val="single"/>
          </w:rPr>
          <w:t>1 أخبار 26:4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سالا (سلمون)</w:t>
      </w:r>
      <w:r>
        <w:rPr>
          <w:rtl/>
          <w:cs/>
          <w:lang w:val="ar_AE" w:bidi="ar_AE"/>
        </w:rPr>
      </w:r>
    </w:p>
    <w:p>
      <w:pPr>
        <w:bidi/>
      </w:pPr>
      <w:r>
        <w:rPr>
          <w:rtl/>
          <w:cs/>
          <w:lang w:val="ar_AE" w:bidi="ar_AE"/>
        </w:rPr>
      </w:r>
      <w:r>
        <w:rPr>
          <w:rtl/>
          <w:cs/>
          <w:lang w:val="ar_AE" w:bidi="ar_AE"/>
        </w:rPr>
        <w:t xml:space="preserve">1. اسم بديل لسلمون، والد بوعز، في </w:t>
      </w:r>
      <w:hyperlink r:id="rId224">
        <w:r>
          <w:rPr>
            <w:rtl/>
            <w:cs/>
            <w:lang w:val="ar_AE" w:bidi="ar_AE"/>
          </w:rPr>
          <w:rPr>
            <w:color w:val="0000EE"/>
            <w:u w:val="single"/>
          </w:rPr>
          <w:t>لوقا 3:32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سلمون (شخص)</w:t>
      </w:r>
      <w:r>
        <w:rPr>
          <w:rtl/>
          <w:cs/>
          <w:lang w:val="ar_AE" w:bidi="ar_AE"/>
        </w:rPr>
        <w:t>.</w:t>
      </w:r>
    </w:p>
    <w:p>
      <w:pPr>
        <w:bidi/>
      </w:pPr>
      <w:r>
        <w:rPr>
          <w:rtl/>
          <w:cs/>
          <w:lang w:val="ar_AE" w:bidi="ar_AE"/>
        </w:rPr>
      </w:r>
      <w:r>
        <w:rPr>
          <w:rtl/>
          <w:cs/>
          <w:lang w:val="ar_AE" w:bidi="ar_AE"/>
        </w:rPr>
        <w:t xml:space="preserve">٢. </w:t>
      </w:r>
      <w:r>
        <w:rPr>
          <w:rtl/>
          <w:cs/>
          <w:lang w:val="ar_AE" w:bidi="ar_AE"/>
        </w:rPr>
        <w:t>طريقة أخرى تستخدمها ترجمة الملك جيمس لكتابة اسم</w:t>
      </w:r>
      <w:r>
        <w:rPr>
          <w:rtl/>
          <w:cs/>
          <w:lang w:val="ar_AE" w:bidi="ar_AE"/>
        </w:rPr>
        <w:t xml:space="preserve"> شالح، والد عابر، في </w:t>
      </w:r>
      <w:hyperlink r:id="rId225">
        <w:r>
          <w:rPr>
            <w:rtl/>
            <w:cs/>
            <w:lang w:val="ar_AE" w:bidi="ar_AE"/>
          </w:rPr>
          <w:rPr>
            <w:color w:val="0000EE"/>
            <w:u w:val="single"/>
          </w:rPr>
          <w:t>لوقا 3: 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سالتيئيل (شألتيئيل)</w:t>
      </w:r>
      <w:r>
        <w:rPr>
          <w:rtl/>
          <w:cs/>
          <w:lang w:val="ar_AE" w:bidi="ar_AE"/>
        </w:rPr>
      </w:r>
    </w:p>
    <w:p>
      <w:pPr>
        <w:bidi/>
      </w:pPr>
      <w:r>
        <w:rPr>
          <w:rtl/>
          <w:cs/>
          <w:lang w:val="ar_AE" w:bidi="ar_AE"/>
        </w:rPr>
      </w:r>
      <w:r>
        <w:rPr>
          <w:rtl/>
          <w:cs/>
          <w:lang w:val="ar_AE" w:bidi="ar_AE"/>
        </w:rPr>
        <w:t xml:space="preserve">طريقة أخرى تستخدمها ترجمة الملك جيمس لكتابة اسم </w:t>
      </w:r>
      <w:r>
        <w:rPr>
          <w:rtl/>
          <w:cs/>
          <w:lang w:val="ar_AE" w:bidi="ar_AE"/>
        </w:rPr>
        <w:t xml:space="preserve">شألتيئيل، ابن الملك يهوياكين، في </w:t>
      </w:r>
      <w:hyperlink r:id="rId226">
        <w:r>
          <w:rPr>
            <w:rtl/>
            <w:cs/>
            <w:lang w:val="ar_AE" w:bidi="ar_AE"/>
          </w:rPr>
          <w:rPr>
            <w:color w:val="0000EE"/>
            <w:u w:val="single"/>
          </w:rPr>
          <w:t>1 أخبار الأيام 3:17</w:t>
        </w:r>
      </w:hyperlink>
      <w:r>
        <w:rPr>
          <w:rtl/>
          <w:cs/>
          <w:lang w:val="ar_AE" w:bidi="ar_AE"/>
        </w:rPr>
        <w:t xml:space="preserve">، </w:t>
      </w:r>
      <w:hyperlink r:id="rId227">
        <w:r>
          <w:rPr>
            <w:rtl/>
            <w:cs/>
            <w:lang w:val="ar_AE" w:bidi="ar_AE"/>
          </w:rPr>
          <w:rPr>
            <w:color w:val="0000EE"/>
            <w:u w:val="single"/>
          </w:rPr>
          <w:t>متى 1:12</w:t>
        </w:r>
      </w:hyperlink>
      <w:r>
        <w:rPr>
          <w:rtl/>
          <w:cs/>
          <w:lang w:val="ar_AE" w:bidi="ar_AE"/>
        </w:rPr>
        <w:t>، و</w:t>
      </w:r>
      <w:hyperlink r:id="rId228">
        <w:r>
          <w:rPr>
            <w:rtl/>
            <w:cs/>
            <w:lang w:val="ar_AE" w:bidi="ar_AE"/>
          </w:rPr>
          <w:rPr>
            <w:color w:val="0000EE"/>
            <w:u w:val="single"/>
          </w:rPr>
          <w:t>لوقا 3:27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شألتيئيل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سَالَعَ</w:t>
      </w:r>
      <w:r>
        <w:rPr>
          <w:rtl/>
          <w:cs/>
          <w:lang w:val="ar_AE" w:bidi="ar_AE"/>
        </w:rPr>
      </w:r>
    </w:p>
    <w:p>
      <w:pPr>
        <w:pStyle w:val="Heading2"/>
        <w:bidi/>
      </w:pPr>
      <w:r>
        <w:rPr>
          <w:rtl/>
          <w:cs/>
          <w:lang w:val="ar_AE" w:bidi="ar_AE"/>
        </w:rPr>
        <w:t>سَالَع</w:t>
      </w:r>
    </w:p>
    <w:p>
      <w:pPr>
        <w:bidi/>
      </w:pPr>
      <w:r>
        <w:rPr>
          <w:rtl/>
          <w:cs/>
          <w:lang w:val="ar_AE" w:bidi="ar_AE"/>
        </w:rPr>
      </w:r>
      <w:r>
        <w:rPr>
          <w:rtl/>
          <w:cs/>
          <w:lang w:val="ar_AE" w:bidi="ar_AE"/>
        </w:rPr>
        <w:t>1. موقع غير معروف على حدود مع الأموريين (</w:t>
      </w:r>
      <w:hyperlink r:id="rId229">
        <w:r>
          <w:rPr>
            <w:rtl/>
            <w:cs/>
            <w:lang w:val="ar_AE" w:bidi="ar_AE"/>
          </w:rPr>
          <w:rPr>
            <w:color w:val="0000EE"/>
            <w:u w:val="single"/>
          </w:rPr>
          <w:t>قضاة 1:36</w:t>
        </w:r>
      </w:hyperlink>
      <w:r>
        <w:rPr>
          <w:rtl/>
          <w:cs/>
          <w:lang w:val="ar_AE" w:bidi="ar_AE"/>
        </w:rPr>
        <w:t>).</w:t>
      </w:r>
    </w:p>
    <w:p>
      <w:pPr>
        <w:bidi/>
      </w:pPr>
      <w:r>
        <w:rPr>
          <w:rtl/>
          <w:cs/>
          <w:lang w:val="ar_AE" w:bidi="ar_AE"/>
        </w:rPr>
      </w:r>
      <w:r>
        <w:rPr>
          <w:rtl/>
          <w:cs/>
          <w:lang w:val="ar_AE" w:bidi="ar_AE"/>
        </w:rPr>
        <w:t>2. حصن أدومي (</w:t>
      </w:r>
      <w:hyperlink r:id="rId230">
        <w:r>
          <w:rPr>
            <w:rtl/>
            <w:cs/>
            <w:lang w:val="ar_AE" w:bidi="ar_AE"/>
          </w:rPr>
          <w:rPr>
            <w:color w:val="0000EE"/>
            <w:u w:val="single"/>
          </w:rPr>
          <w:t>2 ملوك 14:7</w:t>
        </w:r>
      </w:hyperlink>
      <w:r>
        <w:rPr>
          <w:rtl/>
          <w:cs/>
          <w:lang w:val="ar_AE" w:bidi="ar_AE"/>
        </w:rPr>
        <w:t xml:space="preserve">). على هذا الموقع تم بناء مدينة البتراء النبطية. </w:t>
      </w:r>
      <w:r>
        <w:rPr>
          <w:i/>
          <w:rtl/>
          <w:cs/>
          <w:lang w:val="ar_AE" w:bidi="ar_AE"/>
        </w:rPr>
        <w:t>انظر</w:t>
      </w:r>
      <w:r>
        <w:rPr>
          <w:rtl/>
          <w:cs/>
          <w:lang w:val="ar_AE" w:bidi="ar_AE"/>
        </w:rPr>
        <w:t xml:space="preserve"> </w:t>
      </w:r>
      <w:r>
        <w:rPr>
          <w:rtl/>
          <w:cs/>
          <w:lang w:val="ar_AE" w:bidi="ar_AE"/>
        </w:rPr>
        <w:t>البتراء</w:t>
      </w:r>
      <w:r>
        <w:rPr>
          <w:rtl/>
          <w:cs/>
          <w:lang w:val="ar_AE" w:bidi="ar_AE"/>
        </w:rPr>
        <w:t>.</w:t>
      </w:r>
    </w:p>
    <w:p>
      <w:pPr>
        <w:bidi/>
      </w:pPr>
      <w:r>
        <w:rPr>
          <w:rtl/>
          <w:cs/>
          <w:lang w:val="ar_AE" w:bidi="ar_AE"/>
        </w:rPr>
      </w:r>
      <w:r>
        <w:rPr>
          <w:rtl/>
          <w:cs/>
          <w:lang w:val="ar_AE" w:bidi="ar_AE"/>
        </w:rPr>
        <w:t>3. مكان غير معروف مذكور في نبوءة إِشعياء ضد موآب (</w:t>
      </w:r>
      <w:hyperlink r:id="rId231">
        <w:r>
          <w:rPr>
            <w:rtl/>
            <w:cs/>
            <w:lang w:val="ar_AE" w:bidi="ar_AE"/>
          </w:rPr>
          <w:rPr>
            <w:color w:val="0000EE"/>
            <w:u w:val="single"/>
          </w:rPr>
          <w:t>إش 16:1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سَالو</w:t>
      </w:r>
      <w:r>
        <w:rPr>
          <w:rtl/>
          <w:cs/>
          <w:lang w:val="ar_AE" w:bidi="ar_AE"/>
        </w:rPr>
      </w:r>
    </w:p>
    <w:p>
      <w:pPr>
        <w:bidi/>
      </w:pPr>
      <w:r>
        <w:rPr>
          <w:rtl/>
          <w:cs/>
          <w:lang w:val="ar_AE" w:bidi="ar_AE"/>
        </w:rPr>
      </w:r>
      <w:r>
        <w:rPr>
          <w:rtl/>
          <w:cs/>
          <w:lang w:val="ar_AE" w:bidi="ar_AE"/>
        </w:rPr>
        <w:t>زِمْرِي من سبط شِمْعونَ. زِمْرِي، رئيس بيت عائلته، قُتل على يد فِينَحَاس (</w:t>
      </w:r>
      <w:hyperlink r:id="rId232">
        <w:r>
          <w:rPr>
            <w:rtl/>
            <w:cs/>
            <w:lang w:val="ar_AE" w:bidi="ar_AE"/>
          </w:rPr>
          <w:rPr>
            <w:color w:val="0000EE"/>
            <w:u w:val="single"/>
          </w:rPr>
          <w:t>عدد 25:14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سالومي</w:t>
      </w:r>
      <w:r>
        <w:rPr>
          <w:rtl/>
          <w:cs/>
          <w:lang w:val="ar_AE" w:bidi="ar_AE"/>
        </w:rPr>
      </w:r>
    </w:p>
    <w:p>
      <w:pPr>
        <w:bidi/>
      </w:pPr>
      <w:r>
        <w:rPr>
          <w:rtl/>
          <w:cs/>
          <w:lang w:val="ar_AE" w:bidi="ar_AE"/>
        </w:rPr>
      </w:r>
      <w:r>
        <w:rPr>
          <w:rtl/>
          <w:cs/>
          <w:lang w:val="ar_AE" w:bidi="ar_AE"/>
        </w:rPr>
        <w:t>اسم مشتق من التحية العبرية شالوم (سلام)، بحرف إضافي هي لاحقة يونانية.</w:t>
      </w:r>
    </w:p>
    <w:p>
      <w:pPr>
        <w:bidi/>
      </w:pPr>
      <w:r>
        <w:rPr>
          <w:rtl/>
          <w:cs/>
          <w:lang w:val="ar_AE" w:bidi="ar_AE"/>
        </w:rPr>
      </w:r>
      <w:r>
        <w:rPr>
          <w:rtl/>
          <w:cs/>
          <w:lang w:val="ar_AE" w:bidi="ar_AE"/>
        </w:rPr>
        <w:t xml:space="preserve">1. امرأة تبعت الرب يسوع وربما كانت أخت مريم أم يعقوب ويوحنا. في </w:t>
      </w:r>
      <w:hyperlink r:id="rId233">
        <w:r>
          <w:rPr>
            <w:rtl/>
            <w:cs/>
            <w:lang w:val="ar_AE" w:bidi="ar_AE"/>
          </w:rPr>
          <w:rPr>
            <w:color w:val="0000EE"/>
            <w:u w:val="single"/>
          </w:rPr>
          <w:t>مرقس 15: 40</w:t>
        </w:r>
      </w:hyperlink>
      <w:r>
        <w:rPr>
          <w:rtl/>
          <w:cs/>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rtl/>
            <w:cs/>
            <w:lang w:val="ar_AE" w:bidi="ar_AE"/>
          </w:rPr>
          <w:rPr>
            <w:color w:val="0000EE"/>
            <w:u w:val="single"/>
          </w:rPr>
          <w:t>مرقس 16: 1</w:t>
        </w:r>
      </w:hyperlink>
      <w:r>
        <w:rPr>
          <w:rtl/>
          <w:cs/>
          <w:lang w:val="ar_AE" w:bidi="ar_AE"/>
        </w:rPr>
        <w:t>). يتحدَّث متى عن امرأتين اسمهما مريم، وأم أبناء زَبدي، التي كان يمكن أن تكون سالومي (</w:t>
      </w:r>
      <w:hyperlink r:id="rId235">
        <w:r>
          <w:rPr>
            <w:rtl/>
            <w:cs/>
            <w:lang w:val="ar_AE" w:bidi="ar_AE"/>
          </w:rPr>
          <w:rPr>
            <w:color w:val="0000EE"/>
            <w:u w:val="single"/>
          </w:rPr>
          <w:t>متى 27: 56</w:t>
        </w:r>
      </w:hyperlink>
      <w:r>
        <w:rPr>
          <w:rtl/>
          <w:cs/>
          <w:lang w:val="ar_AE" w:bidi="ar_AE"/>
        </w:rPr>
        <w:t>). يتحدَّث يوحنا عن أربع نساء: (1) مريم أم الرب يسوع؛ (2) مريم زوجة كلوبا؛ (3) مريم المجدلية؛ (4) أخت مريم - لم يُذكر اسمها (</w:t>
      </w:r>
      <w:hyperlink r:id="rId236">
        <w:r>
          <w:rPr>
            <w:rtl/>
            <w:cs/>
            <w:lang w:val="ar_AE" w:bidi="ar_AE"/>
          </w:rPr>
          <w:rPr>
            <w:color w:val="0000EE"/>
            <w:u w:val="single"/>
          </w:rPr>
          <w:t>يوحنا 19: 25</w:t>
        </w:r>
      </w:hyperlink>
      <w:r>
        <w:rPr>
          <w:rtl/>
          <w:cs/>
          <w:lang w:val="ar_AE" w:bidi="ar_AE"/>
        </w:rPr>
        <w:t>). إذا كانت أخت مريم هي سالومي، وكانت هي وأم أبناء زَبدي، شخص واحد، فإن يعقوب ويوحنا، أبناء زَبدي، كانا أبناء خالة للرب يسوع.</w:t>
      </w:r>
    </w:p>
    <w:p>
      <w:pPr>
        <w:bidi/>
      </w:pPr>
      <w:r>
        <w:rPr>
          <w:rtl/>
          <w:cs/>
          <w:lang w:val="ar_AE" w:bidi="ar_AE"/>
        </w:rPr>
      </w:r>
      <w:r>
        <w:rPr>
          <w:rtl/>
          <w:cs/>
          <w:lang w:val="ar_AE" w:bidi="ar_AE"/>
        </w:rPr>
        <w:t xml:space="preserve">2. ابنة هيروديا، من زواجها الأول من هيرودس فيليب. على الرغم من عدم ذكر اسمها حرفًا في </w:t>
      </w:r>
      <w:hyperlink r:id="rId237">
        <w:r>
          <w:rPr>
            <w:rtl/>
            <w:cs/>
            <w:lang w:val="ar_AE" w:bidi="ar_AE"/>
          </w:rPr>
          <w:rPr>
            <w:color w:val="0000EE"/>
            <w:u w:val="single"/>
          </w:rPr>
          <w:t>متى 14: 6</w:t>
        </w:r>
      </w:hyperlink>
      <w:r>
        <w:rPr>
          <w:rtl/>
          <w:cs/>
          <w:lang w:val="ar_AE" w:bidi="ar_AE"/>
        </w:rPr>
        <w:t xml:space="preserve"> أو </w:t>
      </w:r>
      <w:hyperlink r:id="rId238">
        <w:r>
          <w:rPr>
            <w:rtl/>
            <w:cs/>
            <w:lang w:val="ar_AE" w:bidi="ar_AE"/>
          </w:rPr>
          <w:rPr>
            <w:color w:val="0000EE"/>
            <w:u w:val="single"/>
          </w:rPr>
          <w:t>مرقس 6: 22</w:t>
        </w:r>
      </w:hyperlink>
      <w:r>
        <w:rPr>
          <w:rtl/>
          <w:cs/>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ساليم</w:t>
      </w:r>
      <w:r>
        <w:rPr>
          <w:rtl/>
          <w:cs/>
          <w:lang w:val="ar_AE" w:bidi="ar_AE"/>
        </w:rPr>
      </w:r>
    </w:p>
    <w:p>
      <w:pPr>
        <w:bidi/>
      </w:pPr>
      <w:r>
        <w:rPr>
          <w:rtl/>
          <w:cs/>
          <w:lang w:val="ar_AE" w:bidi="ar_AE"/>
        </w:rPr>
      </w:r>
      <w:r>
        <w:rPr>
          <w:rtl/>
          <w:cs/>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rtl/>
            <w:cs/>
            <w:lang w:val="ar_AE" w:bidi="ar_AE"/>
          </w:rPr>
          <w:rPr>
            <w:color w:val="0000EE"/>
            <w:u w:val="single"/>
          </w:rPr>
          <w:t>يو 3:23</w:t>
        </w:r>
      </w:hyperlink>
      <w:r>
        <w:rPr>
          <w:rtl/>
          <w:cs/>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w:t>
      </w:r>
      <w:r>
        <w:rPr>
          <w:rtl/>
          <w:cs/>
          <w:lang w:val="ar_AE" w:bidi="ar_AE"/>
        </w:rPr>
      </w:r>
    </w:p>
    <w:p>
      <w:pPr>
        <w:pStyle w:val="Heading2"/>
        <w:bidi/>
      </w:pPr>
      <w:r>
        <w:rPr>
          <w:rtl/>
          <w:cs/>
          <w:lang w:val="ar_AE" w:bidi="ar_AE"/>
        </w:rPr>
        <w:t>سَام</w:t>
      </w:r>
    </w:p>
    <w:p>
      <w:pPr>
        <w:bidi/>
      </w:pPr>
      <w:r>
        <w:rPr>
          <w:rtl/>
          <w:cs/>
          <w:lang w:val="ar_AE" w:bidi="ar_AE"/>
        </w:rPr>
      </w:r>
      <w:r>
        <w:rPr>
          <w:rtl/>
          <w:cs/>
          <w:lang w:val="ar_AE" w:bidi="ar_AE"/>
        </w:rPr>
        <w:t>الابن الأكبر لنوح (</w:t>
      </w:r>
      <w:hyperlink r:id="rId240">
        <w:r>
          <w:rPr>
            <w:rtl/>
            <w:cs/>
            <w:lang w:val="ar_AE" w:bidi="ar_AE"/>
          </w:rPr>
          <w:rPr>
            <w:color w:val="0000EE"/>
            <w:u w:val="single"/>
          </w:rPr>
          <w:t>تكوين 5:32؛</w:t>
        </w:r>
      </w:hyperlink>
      <w:r>
        <w:rPr>
          <w:rtl/>
          <w:cs/>
          <w:lang w:val="ar_AE" w:bidi="ar_AE"/>
        </w:rPr>
        <w:t xml:space="preserve"> </w:t>
      </w:r>
      <w:hyperlink r:id="rId241">
        <w:r>
          <w:rPr>
            <w:rtl/>
            <w:cs/>
            <w:lang w:val="ar_AE" w:bidi="ar_AE"/>
          </w:rPr>
          <w:rPr>
            <w:color w:val="0000EE"/>
            <w:u w:val="single"/>
          </w:rPr>
          <w:t>6:10؛</w:t>
        </w:r>
      </w:hyperlink>
      <w:r>
        <w:rPr>
          <w:rtl/>
          <w:cs/>
          <w:lang w:val="ar_AE" w:bidi="ar_AE"/>
        </w:rPr>
        <w:t xml:space="preserve"> </w:t>
      </w:r>
      <w:hyperlink r:id="rId242">
        <w:r>
          <w:rPr>
            <w:rtl/>
            <w:cs/>
            <w:lang w:val="ar_AE" w:bidi="ar_AE"/>
          </w:rPr>
          <w:rPr>
            <w:color w:val="0000EE"/>
            <w:u w:val="single"/>
          </w:rPr>
          <w:t>7:13؛</w:t>
        </w:r>
      </w:hyperlink>
      <w:r>
        <w:rPr>
          <w:rtl/>
          <w:cs/>
          <w:lang w:val="ar_AE" w:bidi="ar_AE"/>
        </w:rPr>
        <w:t xml:space="preserve"> </w:t>
      </w:r>
      <w:hyperlink r:id="rId243">
        <w:r>
          <w:rPr>
            <w:rtl/>
            <w:cs/>
            <w:lang w:val="ar_AE" w:bidi="ar_AE"/>
          </w:rPr>
          <w:rPr>
            <w:color w:val="0000EE"/>
            <w:u w:val="single"/>
          </w:rPr>
          <w:t>9:18، 23، 26–27؛</w:t>
        </w:r>
      </w:hyperlink>
      <w:r>
        <w:rPr>
          <w:rtl/>
          <w:cs/>
          <w:lang w:val="ar_AE" w:bidi="ar_AE"/>
        </w:rPr>
        <w:t xml:space="preserve"> </w:t>
      </w:r>
      <w:hyperlink r:id="rId244">
        <w:r>
          <w:rPr>
            <w:rtl/>
            <w:cs/>
            <w:lang w:val="ar_AE" w:bidi="ar_AE"/>
          </w:rPr>
          <w:rPr>
            <w:color w:val="0000EE"/>
            <w:u w:val="single"/>
          </w:rPr>
          <w:t>11:10؛</w:t>
        </w:r>
      </w:hyperlink>
      <w:r>
        <w:rPr>
          <w:rtl/>
          <w:cs/>
          <w:lang w:val="ar_AE" w:bidi="ar_AE"/>
        </w:rPr>
        <w:t xml:space="preserve"> </w:t>
      </w:r>
      <w:hyperlink r:id="rId245">
        <w:r>
          <w:rPr>
            <w:rtl/>
            <w:cs/>
            <w:lang w:val="ar_AE" w:bidi="ar_AE"/>
          </w:rPr>
          <w:rPr>
            <w:color w:val="0000EE"/>
            <w:u w:val="single"/>
          </w:rPr>
          <w:t>1أخبار 1:4، 17–27؛</w:t>
        </w:r>
      </w:hyperlink>
      <w:r>
        <w:rPr>
          <w:rtl/>
          <w:cs/>
          <w:lang w:val="ar_AE" w:bidi="ar_AE"/>
        </w:rPr>
        <w:t xml:space="preserve"> </w:t>
      </w:r>
      <w:hyperlink r:id="rId246">
        <w:r>
          <w:rPr>
            <w:rtl/>
            <w:cs/>
            <w:lang w:val="ar_AE" w:bidi="ar_AE"/>
          </w:rPr>
          <w:rPr>
            <w:color w:val="0000EE"/>
            <w:u w:val="single"/>
          </w:rPr>
          <w:t>لوقا 3:36</w:t>
        </w:r>
      </w:hyperlink>
      <w:r>
        <w:rPr>
          <w:rtl/>
          <w:cs/>
          <w:lang w:val="ar_AE" w:bidi="ar_AE"/>
        </w:rPr>
        <w:t>) وسلف الشعوب السامية (</w:t>
      </w:r>
      <w:hyperlink r:id="rId247">
        <w:r>
          <w:rPr>
            <w:rtl/>
            <w:cs/>
            <w:lang w:val="ar_AE" w:bidi="ar_AE"/>
          </w:rPr>
          <w:rPr>
            <w:color w:val="0000EE"/>
            <w:u w:val="single"/>
          </w:rPr>
          <w:t>تكوين 10:1، 21–31</w:t>
        </w:r>
      </w:hyperlink>
      <w:r>
        <w:rPr>
          <w:rtl/>
          <w:cs/>
          <w:lang w:val="ar_AE" w:bidi="ar_AE"/>
        </w:rPr>
        <w:t>). عاش سام 600 سنة (</w:t>
      </w:r>
      <w:hyperlink r:id="rId248">
        <w:r>
          <w:rPr>
            <w:rtl/>
            <w:cs/>
            <w:lang w:val="ar_AE" w:bidi="ar_AE"/>
          </w:rPr>
          <w:rPr>
            <w:color w:val="0000EE"/>
            <w:u w:val="single"/>
          </w:rPr>
          <w:t>11:10–11</w:t>
        </w:r>
      </w:hyperlink>
      <w:r>
        <w:rPr>
          <w:rtl/>
          <w:cs/>
          <w:lang w:val="ar_AE" w:bidi="ar_AE"/>
        </w:rPr>
        <w:t>). سام يعني في العبرية "اسم"، مما يعني أن نوح ربما توقع أن يصبح اسم هذا الابن عظيمًا.</w:t>
      </w:r>
    </w:p>
    <w:p>
      <w:pPr>
        <w:bidi/>
      </w:pPr>
      <w:r>
        <w:rPr>
          <w:rtl/>
          <w:cs/>
          <w:lang w:val="ar_AE" w:bidi="ar_AE"/>
        </w:rPr>
      </w:r>
      <w:r>
        <w:rPr>
          <w:rtl/>
          <w:cs/>
          <w:lang w:val="ar_AE" w:bidi="ar_AE"/>
        </w:rPr>
        <w:t>بعد نجاة عائلة نوح من الطوفان العظيم، في إحدى المرات</w:t>
      </w:r>
      <w:r>
        <w:rPr>
          <w:b/>
          <w:rtl/>
          <w:cs/>
          <w:lang w:val="ar_AE" w:bidi="ar_AE"/>
        </w:rPr>
        <w:t xml:space="preserve"> </w:t>
      </w:r>
      <w:r>
        <w:rPr>
          <w:rtl/>
          <w:cs/>
          <w:lang w:val="ar_AE" w:bidi="ar_AE"/>
        </w:rPr>
        <w:t>كان نوح في حالة سكر وتصرف سام ويافث باحترام وكرامة تجاه والدهم‘ في حين أهان أخوهم حَام والدهم (</w:t>
      </w:r>
      <w:hyperlink r:id="rId249">
        <w:r>
          <w:rPr>
            <w:rtl/>
            <w:cs/>
            <w:lang w:val="ar_AE" w:bidi="ar_AE"/>
          </w:rPr>
          <w:rPr>
            <w:color w:val="0000EE"/>
            <w:u w:val="single"/>
          </w:rPr>
          <w:t>تكوين 9:20–29</w:t>
        </w:r>
      </w:hyperlink>
      <w:r>
        <w:rPr>
          <w:rtl/>
          <w:cs/>
          <w:lang w:val="ar_AE" w:bidi="ar_AE"/>
        </w:rPr>
        <w:t>). بسبب هذا الفعل، نطق نوح فيمَا بعد بلعنة على كنعان، ابن حام، وبارك كل من سام ويافث.</w:t>
      </w:r>
    </w:p>
    <w:p>
      <w:pPr>
        <w:bidi/>
      </w:pPr>
      <w:r>
        <w:rPr>
          <w:rtl/>
          <w:cs/>
          <w:lang w:val="ar_AE" w:bidi="ar_AE"/>
        </w:rPr>
      </w:r>
      <w:r>
        <w:rPr>
          <w:rtl/>
          <w:cs/>
          <w:lang w:val="ar_AE" w:bidi="ar_AE"/>
        </w:rPr>
        <w:t xml:space="preserve">في </w:t>
      </w:r>
      <w:hyperlink r:id="rId250">
        <w:r>
          <w:rPr>
            <w:rtl/>
            <w:cs/>
            <w:lang w:val="ar_AE" w:bidi="ar_AE"/>
          </w:rPr>
          <w:rPr>
            <w:color w:val="0000EE"/>
            <w:u w:val="single"/>
          </w:rPr>
          <w:t>تكوين 11:10–27</w:t>
        </w:r>
      </w:hyperlink>
      <w:r>
        <w:rPr>
          <w:rtl/>
          <w:cs/>
          <w:lang w:val="ar_AE" w:bidi="ar_AE"/>
        </w:rPr>
        <w:t>، تعود سلسلة نسب النسل الموعود، الذي كان من المفترض أن يسحق الشيطان (</w:t>
      </w:r>
      <w:hyperlink r:id="rId251">
        <w:r>
          <w:rPr>
            <w:rtl/>
            <w:cs/>
            <w:lang w:val="ar_AE" w:bidi="ar_AE"/>
          </w:rPr>
          <w:rPr>
            <w:color w:val="0000EE"/>
            <w:u w:val="single"/>
          </w:rPr>
          <w:t>تكوين 3:15</w:t>
        </w:r>
      </w:hyperlink>
      <w:r>
        <w:rPr>
          <w:rtl/>
          <w:cs/>
          <w:lang w:val="ar_AE" w:bidi="ar_AE"/>
        </w:rPr>
        <w:t xml:space="preserve">؛ </w:t>
      </w:r>
      <w:hyperlink r:id="rId252">
        <w:r>
          <w:rPr>
            <w:rtl/>
            <w:cs/>
            <w:lang w:val="ar_AE" w:bidi="ar_AE"/>
          </w:rPr>
          <w:rPr>
            <w:color w:val="0000EE"/>
            <w:u w:val="single"/>
          </w:rPr>
          <w:t>5:1–32</w:t>
        </w:r>
      </w:hyperlink>
      <w:r>
        <w:rPr>
          <w:rtl/>
          <w:cs/>
          <w:lang w:val="ar_AE" w:bidi="ar_AE"/>
        </w:rPr>
        <w:t xml:space="preserve">)، إلى سام الذي انحدر منه إبراهيم، وفي النهاية مرورًا بيهوذا وداود إلى المسيح (قارن </w:t>
      </w:r>
      <w:hyperlink r:id="rId246">
        <w:r>
          <w:rPr>
            <w:rtl/>
            <w:cs/>
            <w:lang w:val="ar_AE" w:bidi="ar_AE"/>
          </w:rPr>
          <w:rPr>
            <w:color w:val="0000EE"/>
            <w:u w:val="single"/>
          </w:rPr>
          <w:t>لوقا 3:36</w:t>
        </w:r>
      </w:hyperlink>
      <w:r>
        <w:rPr>
          <w:rtl/>
          <w:cs/>
          <w:lang w:val="ar_AE" w:bidi="ar_AE"/>
        </w:rPr>
        <w:t xml:space="preserve">). لذا، تعّد بركة نوح لسام إشارة إلى أن نسل سام سيكون النسل الذي سيأتي منه نسل </w:t>
      </w:r>
      <w:hyperlink r:id="rId251">
        <w:r>
          <w:rPr>
            <w:rtl/>
            <w:cs/>
            <w:lang w:val="ar_AE" w:bidi="ar_AE"/>
          </w:rPr>
          <w:rPr>
            <w:color w:val="0000EE"/>
            <w:u w:val="single"/>
          </w:rPr>
          <w:t>تكوين 3:15</w:t>
        </w:r>
      </w:hyperlink>
      <w:r>
        <w:rPr>
          <w:rtl/>
          <w:cs/>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rtl/>
            <w:cs/>
            <w:lang w:val="ar_AE" w:bidi="ar_AE"/>
          </w:rPr>
          <w:rPr>
            <w:color w:val="0000EE"/>
            <w:u w:val="single"/>
          </w:rPr>
          <w:t>1ملوك 9:20–21</w:t>
        </w:r>
      </w:hyperlink>
      <w:r>
        <w:rPr>
          <w:rtl/>
          <w:cs/>
          <w:lang w:val="ar_AE" w:bidi="ar_AE"/>
        </w:rPr>
        <w:t>).</w:t>
      </w:r>
    </w:p>
    <w:p>
      <w:pPr>
        <w:bidi/>
      </w:pPr>
      <w:r>
        <w:rPr>
          <w:rtl/>
          <w:cs/>
          <w:lang w:val="ar_AE" w:bidi="ar_AE"/>
        </w:rPr>
      </w:r>
      <w:r>
        <w:rPr>
          <w:rtl/>
          <w:cs/>
          <w:lang w:val="ar_AE" w:bidi="ar_AE"/>
        </w:rPr>
        <w:t>قال نوح أيضًا إن يافث سيكبُر وسيُفتح له، ويسكن في خيام سام (</w:t>
      </w:r>
      <w:hyperlink r:id="rId254">
        <w:r>
          <w:rPr>
            <w:rtl/>
            <w:cs/>
            <w:lang w:val="ar_AE" w:bidi="ar_AE"/>
          </w:rPr>
          <w:rPr>
            <w:color w:val="0000EE"/>
            <w:u w:val="single"/>
          </w:rPr>
          <w:t>تكوين 9:27</w:t>
        </w:r>
      </w:hyperlink>
      <w:r>
        <w:rPr>
          <w:rtl/>
          <w:cs/>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rtl/>
          <w:cs/>
          <w:lang w:val="ar_AE" w:bidi="ar_AE"/>
        </w:rPr>
      </w:r>
      <w:r>
        <w:rPr>
          <w:rtl/>
          <w:cs/>
          <w:lang w:val="ar_AE" w:bidi="ar_AE"/>
        </w:rPr>
        <w:t xml:space="preserve">يذكر "جدول الأمم" المسجل في </w:t>
      </w:r>
      <w:hyperlink r:id="rId255">
        <w:r>
          <w:rPr>
            <w:rtl/>
            <w:cs/>
            <w:lang w:val="ar_AE" w:bidi="ar_AE"/>
          </w:rPr>
          <w:rPr>
            <w:color w:val="0000EE"/>
            <w:u w:val="single"/>
          </w:rPr>
          <w:t>تكوين 10</w:t>
        </w:r>
      </w:hyperlink>
      <w:r>
        <w:rPr>
          <w:rtl/>
          <w:cs/>
          <w:lang w:val="ar_AE" w:bidi="ar_AE"/>
        </w:rPr>
        <w:t>، خمسة من نسل سام (</w:t>
      </w:r>
      <w:r>
        <w:rPr>
          <w:rtl/>
          <w:cs/>
          <w:lang w:val="ar_AE" w:bidi="ar_AE"/>
        </w:rPr>
        <w:t>عِيلَامُ وَأَشُّورُ وَأَرْفَكْشَادُ وَلُودُ وَأَرَامُ</w:t>
      </w:r>
      <w:r>
        <w:rPr>
          <w:rtl/>
          <w:cs/>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rtl/>
            <w:cs/>
            <w:lang w:val="ar_AE" w:bidi="ar_AE"/>
          </w:rPr>
          <w:rPr>
            <w:color w:val="0000EE"/>
            <w:u w:val="single"/>
          </w:rPr>
          <w:t>تكوين 11:16–27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سَامُوثْرَاكِي</w:t>
      </w:r>
      <w:r>
        <w:rPr>
          <w:rtl/>
          <w:cs/>
          <w:lang w:val="ar_AE" w:bidi="ar_AE"/>
        </w:rPr>
      </w:r>
    </w:p>
    <w:p>
      <w:pPr>
        <w:pStyle w:val="Heading2"/>
        <w:bidi/>
      </w:pPr>
      <w:r>
        <w:rPr>
          <w:rtl/>
          <w:cs/>
          <w:lang w:val="ar_AE" w:bidi="ar_AE"/>
        </w:rPr>
        <w:t>سَامُوثْرَاكِي</w:t>
      </w:r>
    </w:p>
    <w:p>
      <w:pPr>
        <w:bidi/>
      </w:pPr>
      <w:r>
        <w:rPr>
          <w:rtl/>
          <w:cs/>
          <w:lang w:val="ar_AE" w:bidi="ar_AE"/>
        </w:rPr>
      </w:r>
      <w:r>
        <w:rPr>
          <w:rtl/>
          <w:cs/>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rtl/>
            <w:cs/>
            <w:lang w:val="ar_AE" w:bidi="ar_AE"/>
          </w:rPr>
          <w:rPr>
            <w:color w:val="0000EE"/>
            <w:u w:val="single"/>
          </w:rPr>
          <w:t>أعمال الرسل 20:15</w:t>
        </w:r>
      </w:hyperlink>
      <w:r>
        <w:rPr>
          <w:rtl/>
          <w:cs/>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rtl/>
          <w:cs/>
          <w:lang w:val="ar_AE" w:bidi="ar_AE"/>
        </w:rPr>
      </w:r>
      <w:r>
        <w:rPr>
          <w:rtl/>
          <w:cs/>
          <w:lang w:val="ar_AE" w:bidi="ar_AE"/>
        </w:rPr>
        <w:t>كانت هذه الجزيرة هي إحدى محطات توقف الرسول بولس وهو ذاهب من ترواس إلى نيابوليس في رحلته التبشيرية الثانية (</w:t>
      </w:r>
      <w:hyperlink r:id="rId258">
        <w:r>
          <w:rPr>
            <w:rtl/>
            <w:cs/>
            <w:lang w:val="ar_AE" w:bidi="ar_AE"/>
          </w:rPr>
          <w:rPr>
            <w:color w:val="0000EE"/>
            <w:u w:val="single"/>
          </w:rPr>
          <w:t>أعمال الرسل 16:11</w:t>
        </w:r>
      </w:hyperlink>
      <w:r>
        <w:rPr>
          <w:rtl/>
          <w:cs/>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rtl/>
            <w:cs/>
            <w:lang w:val="ar_AE" w:bidi="ar_AE"/>
          </w:rPr>
          <w:rPr>
            <w:color w:val="0000EE"/>
            <w:u w:val="single"/>
          </w:rPr>
          <w:t>20:6</w:t>
        </w:r>
      </w:hyperlink>
      <w:r>
        <w:rPr>
          <w:rtl/>
          <w:cs/>
          <w:lang w:val="ar_AE" w:bidi="ar_AE"/>
        </w:rPr>
        <w:t>).</w:t>
      </w:r>
    </w:p>
    <w:p>
      <w:pPr>
        <w:bidi/>
      </w:pPr>
      <w:r>
        <w:rPr>
          <w:rtl/>
          <w:cs/>
          <w:lang w:val="ar_AE" w:bidi="ar_AE"/>
        </w:rPr>
      </w:r>
      <w:r>
        <w:rPr>
          <w:rtl/>
          <w:cs/>
          <w:lang w:val="ar_AE" w:bidi="ar_AE"/>
        </w:rPr>
        <w:t xml:space="preserve">تُعَد سَامُوثْرَاكِي </w:t>
      </w:r>
      <w:r>
        <w:rPr>
          <w:rtl/>
          <w:cs/>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سَامُوسَ</w:t>
      </w:r>
      <w:r>
        <w:rPr>
          <w:rtl/>
          <w:cs/>
          <w:lang w:val="ar_AE" w:bidi="ar_AE"/>
        </w:rPr>
      </w:r>
    </w:p>
    <w:p>
      <w:pPr>
        <w:pStyle w:val="Heading2"/>
        <w:bidi/>
      </w:pPr>
      <w:r>
        <w:rPr>
          <w:rtl/>
          <w:cs/>
          <w:lang w:val="ar_AE" w:bidi="ar_AE"/>
        </w:rPr>
        <w:t>سَامُوسَ</w:t>
      </w:r>
    </w:p>
    <w:p>
      <w:pPr>
        <w:bidi/>
      </w:pPr>
      <w:r>
        <w:rPr>
          <w:rtl/>
          <w:cs/>
          <w:lang w:val="ar_AE" w:bidi="ar_AE"/>
        </w:rPr>
      </w:r>
      <w:r>
        <w:rPr>
          <w:rtl/>
          <w:cs/>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rtl/>
          <w:cs/>
          <w:lang w:val="ar_AE" w:bidi="ar_AE"/>
        </w:rPr>
        <w:t>مِيلِيتُسَ</w:t>
      </w:r>
      <w:r>
        <w:rPr>
          <w:rtl/>
          <w:cs/>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rtl/>
          <w:cs/>
          <w:lang w:val="ar_AE" w:bidi="ar_AE"/>
        </w:rPr>
        <w:t xml:space="preserve">خِيُوسَ </w:t>
      </w:r>
      <w:r>
        <w:rPr>
          <w:rtl/>
          <w:cs/>
          <w:lang w:val="ar_AE" w:bidi="ar_AE"/>
        </w:rPr>
        <w:t>وميليتس (</w:t>
      </w:r>
      <w:hyperlink r:id="rId257">
        <w:r>
          <w:rPr>
            <w:rtl/>
            <w:cs/>
            <w:lang w:val="ar_AE" w:bidi="ar_AE"/>
          </w:rPr>
          <w:rPr>
            <w:color w:val="0000EE"/>
            <w:u w:val="single"/>
          </w:rPr>
          <w:t>أعمال الرسل 20:15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سَبَا</w:t>
      </w:r>
      <w:r>
        <w:rPr>
          <w:rtl/>
          <w:cs/>
          <w:lang w:val="ar_AE" w:bidi="ar_AE"/>
        </w:rPr>
      </w:r>
    </w:p>
    <w:p>
      <w:pPr>
        <w:pStyle w:val="Heading2"/>
        <w:bidi/>
      </w:pPr>
      <w:r>
        <w:rPr>
          <w:rtl/>
          <w:cs/>
          <w:lang w:val="ar_AE" w:bidi="ar_AE"/>
        </w:rPr>
        <w:t>سَبَا</w:t>
      </w:r>
    </w:p>
    <w:p>
      <w:pPr>
        <w:bidi/>
      </w:pPr>
      <w:r>
        <w:rPr>
          <w:rtl/>
          <w:cs/>
          <w:lang w:val="ar_AE" w:bidi="ar_AE"/>
        </w:rPr>
      </w:r>
      <w:r>
        <w:rPr>
          <w:rtl/>
          <w:cs/>
          <w:lang w:val="ar_AE" w:bidi="ar_AE"/>
        </w:rPr>
        <w:t>أحد الشعوب السامية التي تنحدر من كوش (</w:t>
      </w:r>
      <w:hyperlink r:id="rId260">
        <w:r>
          <w:rPr>
            <w:rtl/>
            <w:cs/>
            <w:lang w:val="ar_AE" w:bidi="ar_AE"/>
          </w:rPr>
          <w:rPr>
            <w:color w:val="0000EE"/>
            <w:u w:val="single"/>
          </w:rPr>
          <w:t>تكوين 10:7</w:t>
        </w:r>
      </w:hyperlink>
      <w:r>
        <w:rPr>
          <w:rtl/>
          <w:cs/>
          <w:lang w:val="ar_AE" w:bidi="ar_AE"/>
        </w:rPr>
        <w:t xml:space="preserve">؛ </w:t>
      </w:r>
      <w:hyperlink r:id="rId261">
        <w:r>
          <w:rPr>
            <w:rtl/>
            <w:cs/>
            <w:lang w:val="ar_AE" w:bidi="ar_AE"/>
          </w:rPr>
          <w:rPr>
            <w:color w:val="0000EE"/>
            <w:u w:val="single"/>
          </w:rPr>
          <w:t>1 أخبار 1:9</w:t>
        </w:r>
      </w:hyperlink>
      <w:r>
        <w:rPr>
          <w:rtl/>
          <w:cs/>
          <w:lang w:val="ar_AE" w:bidi="ar_AE"/>
        </w:rPr>
        <w:t xml:space="preserve">؛ </w:t>
      </w:r>
      <w:hyperlink r:id="rId262">
        <w:r>
          <w:rPr>
            <w:rtl/>
            <w:cs/>
            <w:lang w:val="ar_AE" w:bidi="ar_AE"/>
          </w:rPr>
          <w:rPr>
            <w:color w:val="0000EE"/>
            <w:u w:val="single"/>
          </w:rPr>
          <w:t>إشعياء 43:3</w:t>
        </w:r>
      </w:hyperlink>
      <w:r>
        <w:rPr>
          <w:rtl/>
          <w:cs/>
          <w:lang w:val="ar_AE" w:bidi="ar_AE"/>
        </w:rPr>
        <w:t xml:space="preserve">) وربما يرتبط بشعب </w:t>
      </w:r>
      <w:r>
        <w:rPr>
          <w:rtl/>
          <w:cs/>
          <w:lang w:val="ar_AE" w:bidi="ar_AE"/>
        </w:rPr>
        <w:t>شَبَا</w:t>
      </w:r>
      <w:r>
        <w:rPr>
          <w:rtl/>
          <w:cs/>
          <w:lang w:val="ar_AE" w:bidi="ar_AE"/>
        </w:rPr>
        <w:t xml:space="preserve">. </w:t>
      </w:r>
      <w:r>
        <w:rPr>
          <w:i/>
          <w:rtl/>
          <w:cs/>
          <w:lang w:val="ar_AE" w:bidi="ar_AE"/>
        </w:rPr>
        <w:t>انظر</w:t>
      </w:r>
      <w:r>
        <w:rPr>
          <w:rtl/>
          <w:cs/>
          <w:lang w:val="ar_AE" w:bidi="ar_AE"/>
        </w:rPr>
        <w:t xml:space="preserve"> </w:t>
      </w:r>
      <w:r>
        <w:rPr>
          <w:rtl/>
          <w:cs/>
          <w:lang w:val="ar_AE" w:bidi="ar_AE"/>
        </w:rPr>
        <w:t>شبا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سَبَا، ملكة</w:t>
      </w:r>
      <w:r>
        <w:rPr>
          <w:rtl/>
          <w:cs/>
          <w:lang w:val="ar_AE" w:bidi="ar_AE"/>
        </w:rPr>
      </w:r>
    </w:p>
    <w:p>
      <w:pPr>
        <w:pStyle w:val="Heading2"/>
        <w:bidi/>
      </w:pPr>
      <w:r>
        <w:rPr>
          <w:b/>
          <w:rtl/>
          <w:cs/>
          <w:lang w:val="ar_AE" w:bidi="ar_AE"/>
        </w:rPr>
        <w:t>سَبَا، ملكة</w:t>
      </w:r>
    </w:p>
    <w:p>
      <w:pPr>
        <w:bidi/>
      </w:pPr>
      <w:r>
        <w:rPr>
          <w:rtl/>
          <w:cs/>
          <w:lang w:val="ar_AE" w:bidi="ar_AE"/>
        </w:rPr>
      </w:r>
      <w:r>
        <w:rPr>
          <w:rtl/>
          <w:cs/>
          <w:lang w:val="ar_AE" w:bidi="ar_AE"/>
        </w:rPr>
        <w:t xml:space="preserve">انظر </w:t>
      </w:r>
      <w:r>
        <w:rPr>
          <w:rtl/>
          <w:cs/>
          <w:lang w:val="ar_AE" w:bidi="ar_AE"/>
        </w:rPr>
        <w:t>سَبَا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سبئيون</w:t>
      </w:r>
      <w:r>
        <w:rPr>
          <w:rtl/>
          <w:cs/>
          <w:lang w:val="ar_AE" w:bidi="ar_AE"/>
        </w:rPr>
      </w:r>
    </w:p>
    <w:p>
      <w:pPr>
        <w:pStyle w:val="Heading2"/>
        <w:bidi/>
      </w:pPr>
      <w:r>
        <w:rPr>
          <w:rtl/>
          <w:cs/>
          <w:lang w:val="ar_AE" w:bidi="ar_AE"/>
        </w:rPr>
        <w:t>ٱلسَّبَئِيُّونَ</w:t>
      </w:r>
    </w:p>
    <w:p>
      <w:pPr>
        <w:bidi/>
      </w:pPr>
      <w:r>
        <w:rPr>
          <w:rtl/>
          <w:cs/>
          <w:lang w:val="ar_AE" w:bidi="ar_AE"/>
        </w:rPr>
      </w:r>
      <w:r>
        <w:rPr>
          <w:rtl/>
          <w:cs/>
          <w:lang w:val="ar_AE" w:bidi="ar_AE"/>
        </w:rPr>
        <w:t>سكان شَبَا (سبأ)، وهو بلد في جنوب غرب ٱلعربية. كان السبئيون معروفين بأنهم رجال ذوو قامة (</w:t>
      </w:r>
      <w:hyperlink r:id="rId263">
        <w:r>
          <w:rPr>
            <w:rtl/>
            <w:cs/>
            <w:lang w:val="ar_AE" w:bidi="ar_AE"/>
          </w:rPr>
          <w:rPr>
            <w:color w:val="0000EE"/>
            <w:u w:val="single"/>
          </w:rPr>
          <w:t>إش 45:14</w:t>
        </w:r>
      </w:hyperlink>
      <w:r>
        <w:rPr>
          <w:rtl/>
          <w:cs/>
          <w:lang w:val="ar_AE" w:bidi="ar_AE"/>
        </w:rPr>
        <w:t>) ولقتلهم وسرقتهم لخدام أيوب وممتلكاته (</w:t>
      </w:r>
      <w:hyperlink r:id="rId264">
        <w:r>
          <w:rPr>
            <w:rtl/>
            <w:cs/>
            <w:lang w:val="ar_AE" w:bidi="ar_AE"/>
          </w:rPr>
          <w:rPr>
            <w:color w:val="0000EE"/>
            <w:u w:val="single"/>
          </w:rPr>
          <w:t>أي 1:15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شَبَا (المكان)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w:t>
      </w:r>
      <w:r>
        <w:rPr>
          <w:rtl/>
          <w:cs/>
          <w:lang w:val="ar_AE" w:bidi="ar_AE"/>
        </w:rPr>
      </w:r>
    </w:p>
    <w:p>
      <w:pPr>
        <w:bidi/>
      </w:pPr>
      <w:r>
        <w:rPr>
          <w:rtl/>
          <w:cs/>
          <w:lang w:val="ar_AE" w:bidi="ar_AE"/>
        </w:rPr>
      </w:r>
      <w:r>
        <w:rPr>
          <w:rtl/>
          <w:cs/>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rtl/>
          <w:cs/>
          <w:lang w:val="ar_AE" w:bidi="ar_AE"/>
        </w:rPr>
        <w:t>في العهد القديم</w:t>
      </w:r>
    </w:p>
    <w:p>
      <w:pPr>
        <w:bidi/>
      </w:pPr>
      <w:r>
        <w:rPr>
          <w:rtl/>
          <w:cs/>
          <w:lang w:val="ar_AE" w:bidi="ar_AE"/>
        </w:rPr>
      </w:r>
      <w:r>
        <w:rPr>
          <w:rtl/>
          <w:cs/>
          <w:lang w:val="ar_AE" w:bidi="ar_AE"/>
        </w:rPr>
        <w:t xml:space="preserve">يتم التعبير عن العلاقة بين الخليقة والسبت أول مرة في </w:t>
      </w:r>
      <w:hyperlink r:id="rId265">
        <w:r>
          <w:rPr>
            <w:rtl/>
            <w:cs/>
            <w:lang w:val="ar_AE" w:bidi="ar_AE"/>
          </w:rPr>
          <w:rPr>
            <w:color w:val="0000EE"/>
            <w:u w:val="single"/>
          </w:rPr>
          <w:t>تكوين ٢: ٢، ٣</w:t>
        </w:r>
      </w:hyperlink>
      <w:r>
        <w:rPr>
          <w:rtl/>
          <w:cs/>
          <w:lang w:val="ar_AE" w:bidi="ar_AE"/>
        </w:rPr>
        <w:t>. "استراحَ" الله من عمله في الخَلق بعد ستة أيام، ثم "بَارك" اليوم السابع و"قدَّسه." في الوصية الرابعة (</w:t>
      </w:r>
      <w:hyperlink r:id="rId266">
        <w:r>
          <w:rPr>
            <w:rtl/>
            <w:cs/>
            <w:lang w:val="ar_AE" w:bidi="ar_AE"/>
          </w:rPr>
          <w:rPr>
            <w:color w:val="0000EE"/>
            <w:u w:val="single"/>
          </w:rPr>
          <w:t>خروج ٢٠: ٨–١١</w:t>
        </w:r>
      </w:hyperlink>
      <w:r>
        <w:rPr>
          <w:rtl/>
          <w:cs/>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rtl/>
          <w:cs/>
          <w:lang w:val="ar_AE" w:bidi="ar_AE"/>
        </w:rPr>
      </w:r>
      <w:r>
        <w:rPr>
          <w:rtl/>
          <w:cs/>
          <w:lang w:val="ar_AE" w:bidi="ar_AE"/>
        </w:rPr>
        <w:t xml:space="preserve">إن فكرة استراحة الله من عمله هي فكرة مذهلة. تَتضح بوضوحٍ أكبر في </w:t>
      </w:r>
      <w:hyperlink r:id="rId267">
        <w:r>
          <w:rPr>
            <w:rtl/>
            <w:cs/>
            <w:lang w:val="ar_AE" w:bidi="ar_AE"/>
          </w:rPr>
          <w:rPr>
            <w:color w:val="0000EE"/>
            <w:u w:val="single"/>
          </w:rPr>
          <w:t>خروج ٣١: ١٧</w:t>
        </w:r>
      </w:hyperlink>
      <w:r>
        <w:rPr>
          <w:rtl/>
          <w:cs/>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rtl/>
            <w:cs/>
            <w:lang w:val="ar_AE" w:bidi="ar_AE"/>
          </w:rPr>
          <w:rPr>
            <w:color w:val="0000EE"/>
            <w:u w:val="single"/>
          </w:rPr>
          <w:t>خروج ٢٠: ١٠</w:t>
        </w:r>
      </w:hyperlink>
      <w:r>
        <w:rPr>
          <w:rtl/>
          <w:cs/>
          <w:lang w:val="ar_AE" w:bidi="ar_AE"/>
        </w:rPr>
        <w:t>).</w:t>
      </w:r>
    </w:p>
    <w:p>
      <w:pPr>
        <w:bidi/>
      </w:pPr>
      <w:r>
        <w:rPr>
          <w:rtl/>
          <w:cs/>
          <w:lang w:val="ar_AE" w:bidi="ar_AE"/>
        </w:rPr>
      </w:r>
      <w:r>
        <w:rPr>
          <w:rtl/>
          <w:cs/>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rtl/>
            <w:cs/>
            <w:lang w:val="ar_AE" w:bidi="ar_AE"/>
          </w:rPr>
          <w:rPr>
            <w:color w:val="0000EE"/>
            <w:u w:val="single"/>
          </w:rPr>
          <w:t>خروج ٢٠: ١</w:t>
        </w:r>
      </w:hyperlink>
      <w:r>
        <w:rPr>
          <w:rtl/>
          <w:cs/>
          <w:lang w:val="ar_AE" w:bidi="ar_AE"/>
        </w:rPr>
        <w:t>)، وكُتبتْ بإصبعه (</w:t>
      </w:r>
      <w:hyperlink r:id="rId270">
        <w:r>
          <w:rPr>
            <w:rtl/>
            <w:cs/>
            <w:lang w:val="ar_AE" w:bidi="ar_AE"/>
          </w:rPr>
          <w:rPr>
            <w:color w:val="0000EE"/>
            <w:u w:val="single"/>
          </w:rPr>
          <w:t>٣١: ١٨</w:t>
        </w:r>
      </w:hyperlink>
      <w:r>
        <w:rPr>
          <w:rtl/>
          <w:cs/>
          <w:lang w:val="ar_AE" w:bidi="ar_AE"/>
        </w:rPr>
        <w:t>)، ووُضعتْ في تابوت خيمة الاجتماع في مركز عبادة إسرائيل (</w:t>
      </w:r>
      <w:hyperlink r:id="rId271">
        <w:r>
          <w:rPr>
            <w:rtl/>
            <w:cs/>
            <w:lang w:val="ar_AE" w:bidi="ar_AE"/>
          </w:rPr>
          <w:rPr>
            <w:color w:val="0000EE"/>
            <w:u w:val="single"/>
          </w:rPr>
          <w:t>٢٥: ١٦</w:t>
        </w:r>
      </w:hyperlink>
      <w:r>
        <w:rPr>
          <w:rtl/>
          <w:cs/>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rtl/>
          <w:cs/>
          <w:lang w:val="ar_AE" w:bidi="ar_AE"/>
        </w:rPr>
      </w:r>
      <w:r>
        <w:rPr>
          <w:rtl/>
          <w:cs/>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rtl/>
            <w:cs/>
            <w:lang w:val="ar_AE" w:bidi="ar_AE"/>
          </w:rPr>
          <w:rPr>
            <w:color w:val="0000EE"/>
            <w:u w:val="single"/>
          </w:rPr>
          <w:t>خروج ٢٠: ٨–١١</w:t>
        </w:r>
      </w:hyperlink>
      <w:r>
        <w:rPr>
          <w:rtl/>
          <w:cs/>
          <w:lang w:val="ar_AE" w:bidi="ar_AE"/>
        </w:rPr>
        <w:t xml:space="preserve">) تظهر مرة أخرى في </w:t>
      </w:r>
      <w:hyperlink r:id="rId272">
        <w:r>
          <w:rPr>
            <w:rtl/>
            <w:cs/>
            <w:lang w:val="ar_AE" w:bidi="ar_AE"/>
          </w:rPr>
          <w:rPr>
            <w:color w:val="0000EE"/>
            <w:u w:val="single"/>
          </w:rPr>
          <w:t>تثنية ٥: ١٢–١٥</w:t>
        </w:r>
      </w:hyperlink>
      <w:r>
        <w:rPr>
          <w:rtl/>
          <w:cs/>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rtl/>
            <w:cs/>
            <w:lang w:val="ar_AE" w:bidi="ar_AE"/>
          </w:rPr>
          <w:rPr>
            <w:color w:val="0000EE"/>
            <w:u w:val="single"/>
          </w:rPr>
          <w:t>١٥</w:t>
        </w:r>
      </w:hyperlink>
      <w:r>
        <w:rPr>
          <w:rtl/>
          <w:cs/>
          <w:lang w:val="ar_AE" w:bidi="ar_AE"/>
        </w:rPr>
        <w:t>).</w:t>
      </w:r>
    </w:p>
    <w:p>
      <w:pPr>
        <w:bidi/>
      </w:pPr>
      <w:r>
        <w:rPr>
          <w:rtl/>
          <w:cs/>
          <w:lang w:val="ar_AE" w:bidi="ar_AE"/>
        </w:rPr>
      </w:r>
      <w:r>
        <w:rPr>
          <w:rtl/>
          <w:cs/>
          <w:lang w:val="ar_AE" w:bidi="ar_AE"/>
        </w:rPr>
        <w:t>إن الفروقات بين هاتين المرَّتيْن لِذِكر الوصيَّة الرابعة فروقات مهمة. إن أول مرَّة (</w:t>
      </w:r>
      <w:hyperlink r:id="rId274">
        <w:r>
          <w:rPr>
            <w:rtl/>
            <w:cs/>
            <w:lang w:val="ar_AE" w:bidi="ar_AE"/>
          </w:rPr>
          <w:rPr>
            <w:color w:val="0000EE"/>
            <w:u w:val="single"/>
          </w:rPr>
          <w:t>خروج ٢٠</w:t>
        </w:r>
      </w:hyperlink>
      <w:r>
        <w:rPr>
          <w:rtl/>
          <w:cs/>
          <w:lang w:val="ar_AE" w:bidi="ar_AE"/>
        </w:rPr>
        <w:t xml:space="preserve">) ذُكرت </w:t>
      </w:r>
      <w:r>
        <w:rPr>
          <w:i/>
          <w:rtl/>
          <w:cs/>
          <w:lang w:val="ar_AE" w:bidi="ar_AE"/>
        </w:rPr>
        <w:t>من خلال</w:t>
      </w:r>
      <w:r>
        <w:rPr>
          <w:rtl/>
          <w:cs/>
          <w:lang w:val="ar_AE" w:bidi="ar_AE"/>
        </w:rPr>
        <w:t xml:space="preserve"> شعب إسرائيل، وكانت موجَّهة إلى كل الناس باعتبارهم كائنات مخلوقة. أما الثانية (</w:t>
      </w:r>
      <w:hyperlink r:id="rId275">
        <w:r>
          <w:rPr>
            <w:rtl/>
            <w:cs/>
            <w:lang w:val="ar_AE" w:bidi="ar_AE"/>
          </w:rPr>
          <w:rPr>
            <w:color w:val="0000EE"/>
            <w:u w:val="single"/>
          </w:rPr>
          <w:t>تثنية ٥</w:t>
        </w:r>
      </w:hyperlink>
      <w:r>
        <w:rPr>
          <w:rtl/>
          <w:cs/>
          <w:lang w:val="ar_AE" w:bidi="ar_AE"/>
        </w:rPr>
        <w:t xml:space="preserve">) فهي موجهة </w:t>
      </w:r>
      <w:r>
        <w:rPr>
          <w:i/>
          <w:rtl/>
          <w:cs/>
          <w:lang w:val="ar_AE" w:bidi="ar_AE"/>
        </w:rPr>
        <w:t>إلى</w:t>
      </w:r>
      <w:r>
        <w:rPr>
          <w:rtl/>
          <w:cs/>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rtl/>
          <w:cs/>
          <w:lang w:val="ar_AE" w:bidi="ar_AE"/>
        </w:rPr>
      </w:r>
      <w:r>
        <w:rPr>
          <w:rtl/>
          <w:cs/>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rtl/>
            <w:cs/>
            <w:lang w:val="ar_AE" w:bidi="ar_AE"/>
          </w:rPr>
          <w:rPr>
            <w:color w:val="0000EE"/>
            <w:u w:val="single"/>
          </w:rPr>
          <w:t>تثنية ٥: ١٤</w:t>
        </w:r>
      </w:hyperlink>
      <w:r>
        <w:rPr>
          <w:rtl/>
          <w:cs/>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rtl/>
            <w:cs/>
            <w:lang w:val="ar_AE" w:bidi="ar_AE"/>
          </w:rPr>
          <w:rPr>
            <w:color w:val="0000EE"/>
            <w:u w:val="single"/>
          </w:rPr>
          <w:t>مرقس ٣: ١–٥</w:t>
        </w:r>
      </w:hyperlink>
      <w:r>
        <w:rPr>
          <w:rtl/>
          <w:cs/>
          <w:lang w:val="ar_AE" w:bidi="ar_AE"/>
        </w:rPr>
        <w:t>).</w:t>
      </w:r>
    </w:p>
    <w:p>
      <w:pPr>
        <w:bidi/>
      </w:pPr>
      <w:r>
        <w:rPr>
          <w:rtl/>
          <w:cs/>
          <w:lang w:val="ar_AE" w:bidi="ar_AE"/>
        </w:rPr>
      </w:r>
      <w:r>
        <w:rPr>
          <w:rtl/>
          <w:cs/>
          <w:lang w:val="ar_AE" w:bidi="ar_AE"/>
        </w:rPr>
        <w:t xml:space="preserve">إن تأسيس العهد القديم لوصيَّة "سنة السبت" يُعمِّق هذا الموضوع الإنساني (انظر </w:t>
      </w:r>
      <w:hyperlink r:id="rId278">
        <w:r>
          <w:rPr>
            <w:rtl/>
            <w:cs/>
            <w:lang w:val="ar_AE" w:bidi="ar_AE"/>
          </w:rPr>
          <w:rPr>
            <w:color w:val="0000EE"/>
            <w:u w:val="single"/>
          </w:rPr>
          <w:t>خروج ٢٣: ١٠–١٢</w:t>
        </w:r>
      </w:hyperlink>
      <w:r>
        <w:rPr>
          <w:rtl/>
          <w:cs/>
          <w:lang w:val="ar_AE" w:bidi="ar_AE"/>
        </w:rPr>
        <w:t xml:space="preserve">؛ </w:t>
      </w:r>
      <w:hyperlink r:id="rId279">
        <w:r>
          <w:rPr>
            <w:rtl/>
            <w:cs/>
            <w:lang w:val="ar_AE" w:bidi="ar_AE"/>
          </w:rPr>
          <w:rPr>
            <w:color w:val="0000EE"/>
            <w:u w:val="single"/>
          </w:rPr>
          <w:t>لاويين ٢٥: ١–٧</w:t>
        </w:r>
      </w:hyperlink>
      <w:r>
        <w:rPr>
          <w:rtl/>
          <w:cs/>
          <w:lang w:val="ar_AE" w:bidi="ar_AE"/>
        </w:rPr>
        <w:t xml:space="preserve">؛ </w:t>
      </w:r>
      <w:hyperlink r:id="rId280">
        <w:r>
          <w:rPr>
            <w:rtl/>
            <w:cs/>
            <w:lang w:val="ar_AE" w:bidi="ar_AE"/>
          </w:rPr>
          <w:rPr>
            <w:color w:val="0000EE"/>
            <w:u w:val="single"/>
          </w:rPr>
          <w:t>تثنية ١٥: ١–١١</w:t>
        </w:r>
      </w:hyperlink>
      <w:r>
        <w:rPr>
          <w:rtl/>
          <w:cs/>
          <w:lang w:val="ar_AE" w:bidi="ar_AE"/>
        </w:rPr>
        <w:t xml:space="preserve">؛ أيضًا القواعد الخاصة بوصيَّة "سنة اليوبيل" في </w:t>
      </w:r>
      <w:hyperlink r:id="rId281">
        <w:r>
          <w:rPr>
            <w:rtl/>
            <w:cs/>
            <w:lang w:val="ar_AE" w:bidi="ar_AE"/>
          </w:rPr>
          <w:rPr>
            <w:color w:val="0000EE"/>
            <w:u w:val="single"/>
          </w:rPr>
          <w:t>لاويين ٢٥: ٨–٥٥</w:t>
        </w:r>
      </w:hyperlink>
      <w:r>
        <w:rPr>
          <w:rtl/>
          <w:cs/>
          <w:lang w:val="ar_AE" w:bidi="ar_AE"/>
        </w:rPr>
        <w:t>). في كل سَنةٍ سابعة، ينبغي أن تكون الأرض مُستريحة وغير مزروعة (</w:t>
      </w:r>
      <w:hyperlink r:id="rId282">
        <w:r>
          <w:rPr>
            <w:rtl/>
            <w:cs/>
            <w:lang w:val="ar_AE" w:bidi="ar_AE"/>
          </w:rPr>
          <w:rPr>
            <w:color w:val="0000EE"/>
            <w:u w:val="single"/>
          </w:rPr>
          <w:t>لاويين ٢٥: ٤</w:t>
        </w:r>
      </w:hyperlink>
      <w:r>
        <w:rPr>
          <w:rtl/>
          <w:cs/>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rtl/>
            <w:cs/>
            <w:lang w:val="ar_AE" w:bidi="ar_AE"/>
          </w:rPr>
          <w:rPr>
            <w:color w:val="0000EE"/>
            <w:u w:val="single"/>
          </w:rPr>
          <w:t>٦، ٧</w:t>
        </w:r>
      </w:hyperlink>
      <w:r>
        <w:rPr>
          <w:rtl/>
          <w:cs/>
          <w:lang w:val="ar_AE" w:bidi="ar_AE"/>
        </w:rPr>
        <w:t xml:space="preserve">). يُوسِّع نَص </w:t>
      </w:r>
      <w:hyperlink r:id="rId280">
        <w:r>
          <w:rPr>
            <w:rtl/>
            <w:cs/>
            <w:lang w:val="ar_AE" w:bidi="ar_AE"/>
          </w:rPr>
          <w:rPr>
            <w:color w:val="0000EE"/>
            <w:u w:val="single"/>
          </w:rPr>
          <w:t>تثنية ١٥: ١–١١</w:t>
        </w:r>
      </w:hyperlink>
      <w:r>
        <w:rPr>
          <w:rtl/>
          <w:cs/>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rtl/>
            <w:cs/>
            <w:lang w:val="ar_AE" w:bidi="ar_AE"/>
          </w:rPr>
          <w:rPr>
            <w:color w:val="0000EE"/>
            <w:u w:val="single"/>
          </w:rPr>
          <w:t>تثنية ١٥: ٩، ١٠</w:t>
        </w:r>
      </w:hyperlink>
      <w:r>
        <w:rPr>
          <w:rtl/>
          <w:cs/>
          <w:lang w:val="ar_AE" w:bidi="ar_AE"/>
        </w:rPr>
        <w:t>).</w:t>
      </w:r>
    </w:p>
    <w:p>
      <w:pPr>
        <w:bidi/>
      </w:pPr>
      <w:r>
        <w:rPr>
          <w:rtl/>
          <w:cs/>
          <w:lang w:val="ar_AE" w:bidi="ar_AE"/>
        </w:rPr>
      </w:r>
      <w:r>
        <w:rPr>
          <w:rtl/>
          <w:cs/>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rtl/>
          <w:cs/>
          <w:lang w:val="ar_AE" w:bidi="ar_AE"/>
        </w:rPr>
      </w:r>
      <w:r>
        <w:rPr>
          <w:rtl/>
          <w:cs/>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rtl/>
            <w:cs/>
            <w:lang w:val="ar_AE" w:bidi="ar_AE"/>
          </w:rPr>
          <w:rPr>
            <w:color w:val="0000EE"/>
            <w:u w:val="single"/>
          </w:rPr>
          <w:t>خروج ٢٠: ١١</w:t>
        </w:r>
      </w:hyperlink>
      <w:r>
        <w:rPr>
          <w:rtl/>
          <w:cs/>
          <w:lang w:val="ar_AE" w:bidi="ar_AE"/>
        </w:rPr>
        <w:t>)، فإن الطريقة الأوضح لتدنيسه هي بِمعاملته مثل أي يوم آخر. تم توضيح القواعد بعبارات محددة يفهمها الفلاح (</w:t>
      </w:r>
      <w:hyperlink r:id="rId286">
        <w:r>
          <w:rPr>
            <w:rtl/>
            <w:cs/>
            <w:lang w:val="ar_AE" w:bidi="ar_AE"/>
          </w:rPr>
          <w:rPr>
            <w:color w:val="0000EE"/>
            <w:u w:val="single"/>
          </w:rPr>
          <w:t>خروج ٣٤: ٢١</w:t>
        </w:r>
      </w:hyperlink>
      <w:r>
        <w:rPr>
          <w:rtl/>
          <w:cs/>
          <w:lang w:val="ar_AE" w:bidi="ar_AE"/>
        </w:rPr>
        <w:t>)، والبائع (</w:t>
      </w:r>
      <w:hyperlink r:id="rId287">
        <w:r>
          <w:rPr>
            <w:rtl/>
            <w:cs/>
            <w:lang w:val="ar_AE" w:bidi="ar_AE"/>
          </w:rPr>
          <w:rPr>
            <w:color w:val="0000EE"/>
            <w:u w:val="single"/>
          </w:rPr>
          <w:t>إرميا ١٧: ٢٧</w:t>
        </w:r>
      </w:hyperlink>
      <w:r>
        <w:rPr>
          <w:rtl/>
          <w:cs/>
          <w:lang w:val="ar_AE" w:bidi="ar_AE"/>
        </w:rPr>
        <w:t>)، وحتى ربة المَنزل (</w:t>
      </w:r>
      <w:hyperlink r:id="rId288">
        <w:r>
          <w:rPr>
            <w:rtl/>
            <w:cs/>
            <w:lang w:val="ar_AE" w:bidi="ar_AE"/>
          </w:rPr>
          <w:rPr>
            <w:color w:val="0000EE"/>
            <w:u w:val="single"/>
          </w:rPr>
          <w:t>خروج ٣٥: ٢، ٣</w:t>
        </w:r>
      </w:hyperlink>
      <w:r>
        <w:rPr>
          <w:rtl/>
          <w:cs/>
          <w:lang w:val="ar_AE" w:bidi="ar_AE"/>
        </w:rPr>
        <w:t>).</w:t>
      </w:r>
    </w:p>
    <w:p>
      <w:pPr>
        <w:bidi/>
      </w:pPr>
      <w:r>
        <w:rPr>
          <w:rtl/>
          <w:cs/>
          <w:lang w:val="ar_AE" w:bidi="ar_AE"/>
        </w:rPr>
      </w:r>
      <w:r>
        <w:rPr>
          <w:rtl/>
          <w:cs/>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rtl/>
            <w:cs/>
            <w:lang w:val="ar_AE" w:bidi="ar_AE"/>
          </w:rPr>
          <w:rPr>
            <w:color w:val="0000EE"/>
            <w:u w:val="single"/>
          </w:rPr>
          <w:t>خروج ٣٥: ٢</w:t>
        </w:r>
      </w:hyperlink>
      <w:r>
        <w:rPr>
          <w:rtl/>
          <w:cs/>
          <w:lang w:val="ar_AE" w:bidi="ar_AE"/>
        </w:rPr>
        <w:t>)، وأظهرَ المَصير الذي لاقاه الشخص الذي كان يَجمع الحَطب في تحدٍّ لقواعد حِفظ السبت أن تحذيرات الله لم تكن تهديدًا فارغًا (</w:t>
      </w:r>
      <w:hyperlink r:id="rId290">
        <w:r>
          <w:rPr>
            <w:rtl/>
            <w:cs/>
            <w:lang w:val="ar_AE" w:bidi="ar_AE"/>
          </w:rPr>
          <w:rPr>
            <w:color w:val="0000EE"/>
            <w:u w:val="single"/>
          </w:rPr>
          <w:t>عدد ١٥: ٣٢–٣٦</w:t>
        </w:r>
      </w:hyperlink>
      <w:r>
        <w:rPr>
          <w:rtl/>
          <w:cs/>
          <w:lang w:val="ar_AE" w:bidi="ar_AE"/>
        </w:rPr>
        <w:t>).</w:t>
      </w:r>
    </w:p>
    <w:p>
      <w:pPr>
        <w:bidi/>
      </w:pPr>
      <w:r>
        <w:rPr>
          <w:rtl/>
          <w:cs/>
          <w:lang w:val="ar_AE" w:bidi="ar_AE"/>
        </w:rPr>
      </w:r>
      <w:r>
        <w:rPr>
          <w:rtl/>
          <w:cs/>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rtl/>
            <w:cs/>
            <w:lang w:val="ar_AE" w:bidi="ar_AE"/>
          </w:rPr>
          <w:rPr>
            <w:color w:val="0000EE"/>
            <w:u w:val="single"/>
          </w:rPr>
          <w:t>إشعياء ٥٨: ١٣، ١٤</w:t>
        </w:r>
      </w:hyperlink>
      <w:r>
        <w:rPr>
          <w:rtl/>
          <w:cs/>
          <w:lang w:val="ar_AE" w:bidi="ar_AE"/>
        </w:rPr>
        <w:t xml:space="preserve">). لا يُعبِّر العهد القديم في أي مكان عن فرحه المطلق بعبادة السبت أكثر من </w:t>
      </w:r>
      <w:hyperlink r:id="rId292">
        <w:r>
          <w:rPr>
            <w:rtl/>
            <w:cs/>
            <w:lang w:val="ar_AE" w:bidi="ar_AE"/>
          </w:rPr>
          <w:rPr>
            <w:color w:val="0000EE"/>
            <w:u w:val="single"/>
          </w:rPr>
          <w:t>مزمور ٩٢</w:t>
        </w:r>
      </w:hyperlink>
      <w:r>
        <w:rPr>
          <w:rtl/>
          <w:cs/>
          <w:lang w:val="ar_AE" w:bidi="ar_AE"/>
        </w:rPr>
        <w:t>، الذي عنوانه : "مزمور تسبيحةٍ ليوم السبت."</w:t>
      </w:r>
    </w:p>
    <w:p>
      <w:pPr>
        <w:bidi/>
      </w:pPr>
      <w:r>
        <w:rPr>
          <w:rtl/>
          <w:cs/>
          <w:lang w:val="ar_AE" w:bidi="ar_AE"/>
        </w:rPr>
      </w:r>
      <w:r>
        <w:rPr>
          <w:rtl/>
          <w:cs/>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rtl/>
            <w:cs/>
            <w:lang w:val="ar_AE" w:bidi="ar_AE"/>
          </w:rPr>
          <w:rPr>
            <w:color w:val="0000EE"/>
            <w:u w:val="single"/>
          </w:rPr>
          <w:t>إشعياء ٥٨: ١٣</w:t>
        </w:r>
      </w:hyperlink>
      <w:r>
        <w:rPr>
          <w:rtl/>
          <w:cs/>
          <w:lang w:val="ar_AE" w:bidi="ar_AE"/>
        </w:rPr>
        <w:t>). وجدَ بعض التجار الجَشعين قيوده أمرًا مزعجًا (</w:t>
      </w:r>
      <w:hyperlink r:id="rId294">
        <w:r>
          <w:rPr>
            <w:rtl/>
            <w:cs/>
            <w:lang w:val="ar_AE" w:bidi="ar_AE"/>
          </w:rPr>
          <w:rPr>
            <w:color w:val="0000EE"/>
            <w:u w:val="single"/>
          </w:rPr>
          <w:t>عاموس ٨: ٥</w:t>
        </w:r>
      </w:hyperlink>
      <w:r>
        <w:rPr>
          <w:rtl/>
          <w:cs/>
          <w:lang w:val="ar_AE" w:bidi="ar_AE"/>
        </w:rPr>
        <w:t>).</w:t>
      </w:r>
    </w:p>
    <w:p>
      <w:pPr>
        <w:bidi/>
      </w:pPr>
      <w:r>
        <w:rPr>
          <w:rtl/>
          <w:cs/>
          <w:lang w:val="ar_AE" w:bidi="ar_AE"/>
        </w:rPr>
      </w:r>
      <w:r>
        <w:rPr>
          <w:rtl/>
          <w:cs/>
          <w:lang w:val="ar_AE" w:bidi="ar_AE"/>
        </w:rPr>
        <w:t>باعتبارهم المُتحدثين باسم الله، لم يَتردد الأنبياء في الكشف عن هذا الإهمال والإساءة (</w:t>
      </w:r>
      <w:hyperlink r:id="rId295">
        <w:r>
          <w:rPr>
            <w:rtl/>
            <w:cs/>
            <w:lang w:val="ar_AE" w:bidi="ar_AE"/>
          </w:rPr>
          <w:rPr>
            <w:color w:val="0000EE"/>
            <w:u w:val="single"/>
          </w:rPr>
          <w:t>حزقيال ٢٢: ٢٦</w:t>
        </w:r>
      </w:hyperlink>
      <w:r>
        <w:rPr>
          <w:rtl/>
          <w:cs/>
          <w:lang w:val="ar_AE" w:bidi="ar_AE"/>
        </w:rPr>
        <w:t xml:space="preserve">). قال إشعياء إن الذين يُقدِّمون العبادة في السبت بقلوب غير تائبة يَفعلون ما لا يَطيقه الرب (إشعياء </w:t>
      </w:r>
      <w:hyperlink r:id="rId296">
        <w:r>
          <w:rPr>
            <w:rtl/>
            <w:cs/>
            <w:lang w:val="ar_AE" w:bidi="ar_AE"/>
          </w:rPr>
          <w:rPr>
            <w:color w:val="0000EE"/>
            <w:u w:val="single"/>
          </w:rPr>
          <w:t>١: ١٠–١٥</w:t>
        </w:r>
      </w:hyperlink>
      <w:r>
        <w:rPr>
          <w:rtl/>
          <w:cs/>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rtl/>
            <w:cs/>
            <w:lang w:val="ar_AE" w:bidi="ar_AE"/>
          </w:rPr>
          <w:rPr>
            <w:color w:val="0000EE"/>
            <w:u w:val="single"/>
          </w:rPr>
          <w:t>١٧: ٢٧</w:t>
        </w:r>
      </w:hyperlink>
      <w:r>
        <w:rPr>
          <w:rtl/>
          <w:cs/>
          <w:lang w:val="ar_AE" w:bidi="ar_AE"/>
        </w:rPr>
        <w:t xml:space="preserve">). حذَّر حزقيال بأن الرب كان متسامحًا جدًا مع شعبه، لكن تَغاضيه الصبور عن كَسْر السبت يجعل الدينونة أكيدة (حزقيال </w:t>
      </w:r>
      <w:hyperlink r:id="rId297">
        <w:r>
          <w:rPr>
            <w:rtl/>
            <w:cs/>
            <w:lang w:val="ar_AE" w:bidi="ar_AE"/>
          </w:rPr>
          <w:rPr>
            <w:color w:val="0000EE"/>
            <w:u w:val="single"/>
          </w:rPr>
          <w:t>٢٠: ١٢–٢٤</w:t>
        </w:r>
      </w:hyperlink>
      <w:r>
        <w:rPr>
          <w:rtl/>
          <w:cs/>
          <w:lang w:val="ar_AE" w:bidi="ar_AE"/>
        </w:rPr>
        <w:t>).</w:t>
      </w:r>
    </w:p>
    <w:p>
      <w:pPr>
        <w:bidi/>
      </w:pPr>
      <w:r>
        <w:rPr>
          <w:rtl/>
          <w:cs/>
          <w:lang w:val="ar_AE" w:bidi="ar_AE"/>
        </w:rPr>
      </w:r>
      <w:r>
        <w:rPr>
          <w:rtl/>
          <w:cs/>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rtl/>
            <w:cs/>
            <w:lang w:val="ar_AE" w:bidi="ar_AE"/>
          </w:rPr>
          <w:rPr>
            <w:color w:val="0000EE"/>
            <w:u w:val="single"/>
          </w:rPr>
          <w:t>حزقيال ٤٤: ٢٤</w:t>
        </w:r>
      </w:hyperlink>
      <w:r>
        <w:rPr>
          <w:rtl/>
          <w:cs/>
          <w:lang w:val="ar_AE" w:bidi="ar_AE"/>
        </w:rPr>
        <w:t xml:space="preserve">؛ </w:t>
      </w:r>
      <w:hyperlink r:id="rId299">
        <w:r>
          <w:rPr>
            <w:rtl/>
            <w:cs/>
            <w:lang w:val="ar_AE" w:bidi="ar_AE"/>
          </w:rPr>
          <w:rPr>
            <w:color w:val="0000EE"/>
            <w:u w:val="single"/>
          </w:rPr>
          <w:t>٤٥: ١٧</w:t>
        </w:r>
      </w:hyperlink>
      <w:r>
        <w:rPr>
          <w:rtl/>
          <w:cs/>
          <w:lang w:val="ar_AE" w:bidi="ar_AE"/>
        </w:rPr>
        <w:t xml:space="preserve">؛ </w:t>
      </w:r>
      <w:hyperlink r:id="rId300">
        <w:r>
          <w:rPr>
            <w:rtl/>
            <w:cs/>
            <w:lang w:val="ar_AE" w:bidi="ar_AE"/>
          </w:rPr>
          <w:rPr>
            <w:color w:val="0000EE"/>
            <w:u w:val="single"/>
          </w:rPr>
          <w:t>٤٦: ٣</w:t>
        </w:r>
      </w:hyperlink>
      <w:r>
        <w:rPr>
          <w:rtl/>
          <w:cs/>
          <w:lang w:val="ar_AE" w:bidi="ar_AE"/>
        </w:rPr>
        <w:t>)، وتحت قيادة رجال مثل نحميا، كان العائدون من السبي أكثر حذرًا من أسلافهم في حفظ يوم السبت (</w:t>
      </w:r>
      <w:hyperlink r:id="rId301">
        <w:r>
          <w:rPr>
            <w:rtl/>
            <w:cs/>
            <w:lang w:val="ar_AE" w:bidi="ar_AE"/>
          </w:rPr>
          <w:rPr>
            <w:color w:val="0000EE"/>
            <w:u w:val="single"/>
          </w:rPr>
          <w:t>نحميا ١٠: ٣١</w:t>
        </w:r>
      </w:hyperlink>
      <w:r>
        <w:rPr>
          <w:rtl/>
          <w:cs/>
          <w:lang w:val="ar_AE" w:bidi="ar_AE"/>
        </w:rPr>
        <w:t xml:space="preserve">؛ </w:t>
      </w:r>
      <w:hyperlink r:id="rId302">
        <w:r>
          <w:rPr>
            <w:rtl/>
            <w:cs/>
            <w:lang w:val="ar_AE" w:bidi="ar_AE"/>
          </w:rPr>
          <w:rPr>
            <w:color w:val="0000EE"/>
            <w:u w:val="single"/>
          </w:rPr>
          <w:t>١٣: ١٥–٢٢</w:t>
        </w:r>
      </w:hyperlink>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rtl/>
          <w:cs/>
          <w:lang w:val="ar_AE" w:bidi="ar_AE"/>
        </w:rPr>
      </w:r>
      <w:r>
        <w:rPr>
          <w:rtl/>
          <w:cs/>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rtl/>
            <w:cs/>
            <w:lang w:val="ar_AE" w:bidi="ar_AE"/>
          </w:rPr>
          <w:rPr>
            <w:color w:val="0000EE"/>
            <w:u w:val="single"/>
          </w:rPr>
          <w:t>لوقا ٤: ١٦</w:t>
        </w:r>
      </w:hyperlink>
      <w:r>
        <w:rPr>
          <w:rtl/>
          <w:cs/>
          <w:lang w:val="ar_AE" w:bidi="ar_AE"/>
        </w:rPr>
        <w:t>). لقد قرأ النَص، ووَعظَ، وعَلَّمَ (</w:t>
      </w:r>
      <w:hyperlink r:id="rId304">
        <w:r>
          <w:rPr>
            <w:rtl/>
            <w:cs/>
            <w:lang w:val="ar_AE" w:bidi="ar_AE"/>
          </w:rPr>
          <w:rPr>
            <w:color w:val="0000EE"/>
            <w:u w:val="single"/>
          </w:rPr>
          <w:t>مرقس ١: ٢١</w:t>
        </w:r>
      </w:hyperlink>
      <w:r>
        <w:rPr>
          <w:rtl/>
          <w:cs/>
          <w:lang w:val="ar_AE" w:bidi="ar_AE"/>
        </w:rPr>
        <w:t xml:space="preserve">؛ </w:t>
      </w:r>
      <w:hyperlink r:id="rId305">
        <w:r>
          <w:rPr>
            <w:rtl/>
            <w:cs/>
            <w:lang w:val="ar_AE" w:bidi="ar_AE"/>
          </w:rPr>
          <w:rPr>
            <w:color w:val="0000EE"/>
            <w:u w:val="single"/>
          </w:rPr>
          <w:t>لوقا ١٣: ١٠</w:t>
        </w:r>
      </w:hyperlink>
      <w:r>
        <w:rPr>
          <w:rtl/>
          <w:cs/>
          <w:lang w:val="ar_AE" w:bidi="ar_AE"/>
        </w:rPr>
        <w:t>). لقد قبِلَ بوضوح المبدأ القائل بأن السبت كان يومًا مُخصصًا للعبادة.</w:t>
      </w:r>
    </w:p>
    <w:p>
      <w:pPr>
        <w:bidi/>
      </w:pPr>
      <w:r>
        <w:rPr>
          <w:rtl/>
          <w:cs/>
          <w:lang w:val="ar_AE" w:bidi="ar_AE"/>
        </w:rPr>
      </w:r>
      <w:r>
        <w:rPr>
          <w:rtl/>
          <w:cs/>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rtl/>
            <w:cs/>
            <w:lang w:val="ar_AE" w:bidi="ar_AE"/>
          </w:rPr>
          <w:rPr>
            <w:color w:val="0000EE"/>
            <w:u w:val="single"/>
          </w:rPr>
          <w:t>مرقس ٢: ٢٣–٢٦</w:t>
        </w:r>
      </w:hyperlink>
      <w:r>
        <w:rPr>
          <w:rtl/>
          <w:cs/>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rtl/>
            <w:cs/>
            <w:lang w:val="ar_AE" w:bidi="ar_AE"/>
          </w:rPr>
          <w:rPr>
            <w:color w:val="0000EE"/>
            <w:u w:val="single"/>
          </w:rPr>
          <w:t>مرقس ٢: ٢٧</w:t>
        </w:r>
      </w:hyperlink>
      <w:r>
        <w:rPr>
          <w:rtl/>
          <w:cs/>
          <w:lang w:val="ar_AE" w:bidi="ar_AE"/>
        </w:rPr>
        <w:t>).</w:t>
      </w:r>
    </w:p>
    <w:p>
      <w:pPr>
        <w:bidi/>
      </w:pPr>
      <w:r>
        <w:rPr>
          <w:rtl/>
          <w:cs/>
          <w:lang w:val="ar_AE" w:bidi="ar_AE"/>
        </w:rPr>
      </w:r>
      <w:r>
        <w:rPr>
          <w:rtl/>
          <w:cs/>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rtl/>
          <w:cs/>
          <w:lang w:val="ar_AE" w:bidi="ar_AE"/>
        </w:rPr>
      </w:r>
      <w:r>
        <w:rPr>
          <w:rtl/>
          <w:cs/>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rtl/>
            <w:cs/>
            <w:lang w:val="ar_AE" w:bidi="ar_AE"/>
          </w:rPr>
          <w:rPr>
            <w:color w:val="0000EE"/>
            <w:u w:val="single"/>
          </w:rPr>
          <w:t>لوقا ١٣: ١٠–١٧</w:t>
        </w:r>
      </w:hyperlink>
      <w:r>
        <w:rPr>
          <w:rtl/>
          <w:cs/>
          <w:lang w:val="ar_AE" w:bidi="ar_AE"/>
        </w:rPr>
        <w:t xml:space="preserve">؛ </w:t>
      </w:r>
      <w:hyperlink r:id="rId309">
        <w:r>
          <w:rPr>
            <w:rtl/>
            <w:cs/>
            <w:lang w:val="ar_AE" w:bidi="ar_AE"/>
          </w:rPr>
          <w:rPr>
            <w:color w:val="0000EE"/>
            <w:u w:val="single"/>
          </w:rPr>
          <w:t>يوحنا ٧: ٢١–٢٤</w:t>
        </w:r>
      </w:hyperlink>
      <w:r>
        <w:rPr>
          <w:rtl/>
          <w:cs/>
          <w:lang w:val="ar_AE" w:bidi="ar_AE"/>
        </w:rPr>
        <w:t>)؟ علَّمَ يسوعُ بأن السبت تحديدًا كان يومًا مُلائمًا لأعمال الرحمة (</w:t>
      </w:r>
      <w:hyperlink r:id="rId310">
        <w:r>
          <w:rPr>
            <w:rtl/>
            <w:cs/>
            <w:lang w:val="ar_AE" w:bidi="ar_AE"/>
          </w:rPr>
          <w:rPr>
            <w:color w:val="0000EE"/>
            <w:u w:val="single"/>
          </w:rPr>
          <w:t>مرقس ٣: ٤، ٥</w:t>
        </w:r>
      </w:hyperlink>
      <w:r>
        <w:rPr>
          <w:rtl/>
          <w:cs/>
          <w:lang w:val="ar_AE" w:bidi="ar_AE"/>
        </w:rPr>
        <w:t>).</w:t>
      </w:r>
    </w:p>
    <w:p>
      <w:pPr>
        <w:bidi/>
      </w:pPr>
      <w:r>
        <w:rPr>
          <w:rtl/>
          <w:cs/>
          <w:lang w:val="ar_AE" w:bidi="ar_AE"/>
        </w:rPr>
      </w:r>
      <w:r>
        <w:rPr>
          <w:rtl/>
          <w:cs/>
          <w:lang w:val="ar_AE" w:bidi="ar_AE"/>
        </w:rPr>
        <w:t>إن يسوع، الإنسان الآتي من السماء، صرَّحَ بأنه كان ربَّ السبت (</w:t>
      </w:r>
      <w:hyperlink r:id="rId311">
        <w:r>
          <w:rPr>
            <w:rtl/>
            <w:cs/>
            <w:lang w:val="ar_AE" w:bidi="ar_AE"/>
          </w:rPr>
          <w:rPr>
            <w:color w:val="0000EE"/>
            <w:u w:val="single"/>
          </w:rPr>
          <w:t>مرقس ٢: ٢٨</w:t>
        </w:r>
      </w:hyperlink>
      <w:r>
        <w:rPr>
          <w:rtl/>
          <w:cs/>
          <w:lang w:val="ar_AE" w:bidi="ar_AE"/>
        </w:rPr>
        <w:t xml:space="preserve">؛ راجع </w:t>
      </w:r>
      <w:hyperlink r:id="rId312">
        <w:r>
          <w:rPr>
            <w:rtl/>
            <w:cs/>
            <w:lang w:val="ar_AE" w:bidi="ar_AE"/>
          </w:rPr>
          <w:rPr>
            <w:color w:val="0000EE"/>
            <w:u w:val="single"/>
          </w:rPr>
          <w:t>متى ١٢: ٥–٨</w:t>
        </w:r>
      </w:hyperlink>
      <w:r>
        <w:rPr>
          <w:rtl/>
          <w:cs/>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rtl/>
            <w:cs/>
            <w:lang w:val="ar_AE" w:bidi="ar_AE"/>
          </w:rPr>
          <w:rPr>
            <w:color w:val="0000EE"/>
            <w:u w:val="single"/>
          </w:rPr>
          <w:t>يوحنا ٥: ٢–١٧</w:t>
        </w:r>
      </w:hyperlink>
      <w:r>
        <w:rPr>
          <w:rtl/>
          <w:cs/>
          <w:lang w:val="ar_AE" w:bidi="ar_AE"/>
        </w:rPr>
        <w:t>). لكن عمله الفدائي سيكتمل في يوم من الأيام، وسيتَحقق الغرض من السبت باعتباره علامةً على الفداء.</w:t>
      </w:r>
    </w:p>
    <w:p>
      <w:pPr>
        <w:bidi/>
      </w:pPr>
      <w:r>
        <w:rPr>
          <w:rtl/>
          <w:cs/>
          <w:lang w:val="ar_AE" w:bidi="ar_AE"/>
        </w:rPr>
      </w:r>
      <w:r>
        <w:rPr>
          <w:rtl/>
          <w:cs/>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rtl/>
            <w:cs/>
            <w:lang w:val="ar_AE" w:bidi="ar_AE"/>
          </w:rPr>
          <w:rPr>
            <w:color w:val="0000EE"/>
            <w:u w:val="single"/>
          </w:rPr>
          <w:t>أعمال الرسل ١٣: ١٤–١٦</w:t>
        </w:r>
      </w:hyperlink>
      <w:r>
        <w:rPr>
          <w:rtl/>
          <w:cs/>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rtl/>
            <w:cs/>
            <w:lang w:val="ar_AE" w:bidi="ar_AE"/>
          </w:rPr>
          <w:rPr>
            <w:color w:val="0000EE"/>
            <w:u w:val="single"/>
          </w:rPr>
          <w:t>رومية ١٤: ٥، ٦، ١٣</w:t>
        </w:r>
      </w:hyperlink>
      <w:r>
        <w:rPr>
          <w:rtl/>
          <w:cs/>
          <w:lang w:val="ar_AE" w:bidi="ar_AE"/>
        </w:rPr>
        <w:t>). لكن يَجب مُقاومة أي تلميحٍ بأن حفظ التقويم اليهودي كان ضروريًا للخلاص (</w:t>
      </w:r>
      <w:hyperlink r:id="rId316">
        <w:r>
          <w:rPr>
            <w:rtl/>
            <w:cs/>
            <w:lang w:val="ar_AE" w:bidi="ar_AE"/>
          </w:rPr>
          <w:rPr>
            <w:color w:val="0000EE"/>
            <w:u w:val="single"/>
          </w:rPr>
          <w:t>غلاطية ٤: ٨–١١</w:t>
        </w:r>
      </w:hyperlink>
      <w:r>
        <w:rPr>
          <w:rtl/>
          <w:cs/>
          <w:lang w:val="ar_AE" w:bidi="ar_AE"/>
        </w:rPr>
        <w:t>). لأن بولس كان يَعتبر السبت ظلًا، في حين أن المسيح نفسه هو حقيقة ذلك الظل (</w:t>
      </w:r>
      <w:hyperlink r:id="rId317">
        <w:r>
          <w:rPr>
            <w:rtl/>
            <w:cs/>
            <w:lang w:val="ar_AE" w:bidi="ar_AE"/>
          </w:rPr>
          <w:rPr>
            <w:color w:val="0000EE"/>
            <w:u w:val="single"/>
          </w:rPr>
          <w:t>كولوسي ٢: ١٧</w:t>
        </w:r>
      </w:hyperlink>
      <w:r>
        <w:rPr>
          <w:rtl/>
          <w:cs/>
          <w:lang w:val="ar_AE" w:bidi="ar_AE"/>
        </w:rPr>
        <w:t>).</w:t>
      </w:r>
    </w:p>
    <w:p>
      <w:pPr>
        <w:bidi/>
      </w:pPr>
      <w:r>
        <w:rPr>
          <w:rtl/>
          <w:cs/>
          <w:lang w:val="ar_AE" w:bidi="ar_AE"/>
        </w:rPr>
      </w:r>
      <w:r>
        <w:rPr>
          <w:rtl/>
          <w:cs/>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rtl/>
            <w:cs/>
            <w:lang w:val="ar_AE" w:bidi="ar_AE"/>
          </w:rPr>
          <w:rPr>
            <w:color w:val="0000EE"/>
            <w:u w:val="single"/>
          </w:rPr>
          <w:t>عبرانيين ٤: ١–١١</w:t>
        </w:r>
      </w:hyperlink>
      <w:r>
        <w:rPr>
          <w:rtl/>
          <w:cs/>
          <w:lang w:val="ar_AE" w:bidi="ar_AE"/>
        </w:rPr>
        <w:t>).</w:t>
      </w:r>
    </w:p>
    <w:p>
      <w:pPr>
        <w:bidi/>
      </w:pPr>
      <w:r>
        <w:rPr>
          <w:rtl/>
          <w:cs/>
          <w:lang w:val="ar_AE" w:bidi="ar_AE"/>
        </w:rPr>
      </w:r>
      <w:r>
        <w:rPr>
          <w:rtl/>
          <w:cs/>
          <w:lang w:val="ar_AE" w:bidi="ar_AE"/>
        </w:rPr>
        <w:t>يُريد الله لجميع شعبه أن يَشترك في راحته – أي وَعْده (</w:t>
      </w:r>
      <w:hyperlink r:id="rId319">
        <w:r>
          <w:rPr>
            <w:rtl/>
            <w:cs/>
            <w:lang w:val="ar_AE" w:bidi="ar_AE"/>
          </w:rPr>
          <w:rPr>
            <w:color w:val="0000EE"/>
            <w:u w:val="single"/>
          </w:rPr>
          <w:t>عبرانيين ٤: ١</w:t>
        </w:r>
      </w:hyperlink>
      <w:r>
        <w:rPr>
          <w:rtl/>
          <w:cs/>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rtl/>
            <w:cs/>
            <w:lang w:val="ar_AE" w:bidi="ar_AE"/>
          </w:rPr>
          <w:rPr>
            <w:color w:val="0000EE"/>
            <w:u w:val="single"/>
          </w:rPr>
          <w:t>٩</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مَسيرة يوم سبت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سَبْتَا*، سَبْتَة</w:t>
      </w:r>
      <w:r>
        <w:rPr>
          <w:rtl/>
          <w:cs/>
          <w:lang w:val="ar_AE" w:bidi="ar_AE"/>
        </w:rPr>
      </w:r>
    </w:p>
    <w:p>
      <w:pPr>
        <w:bidi/>
      </w:pPr>
      <w:r>
        <w:rPr>
          <w:rtl/>
          <w:cs/>
          <w:lang w:val="ar_AE" w:bidi="ar_AE"/>
        </w:rPr>
      </w:r>
      <w:r>
        <w:rPr>
          <w:rtl/>
          <w:cs/>
          <w:lang w:val="ar_AE" w:bidi="ar_AE"/>
        </w:rPr>
        <w:t>أحد أبناء كُوش الخمسة، من ذريّة نوح من نسل حام (</w:t>
      </w:r>
      <w:hyperlink r:id="rId260">
        <w:r>
          <w:rPr>
            <w:rtl/>
            <w:cs/>
            <w:lang w:val="ar_AE" w:bidi="ar_AE"/>
          </w:rPr>
          <w:rPr>
            <w:color w:val="0000EE"/>
            <w:u w:val="single"/>
          </w:rPr>
          <w:t>تكوين 10:7؛</w:t>
        </w:r>
      </w:hyperlink>
      <w:r>
        <w:rPr>
          <w:rtl/>
          <w:cs/>
          <w:lang w:val="ar_AE" w:bidi="ar_AE"/>
        </w:rPr>
        <w:t xml:space="preserve"> </w:t>
      </w:r>
      <w:hyperlink r:id="rId261">
        <w:r>
          <w:rPr>
            <w:rtl/>
            <w:cs/>
            <w:lang w:val="ar_AE" w:bidi="ar_AE"/>
          </w:rPr>
          <w:rPr>
            <w:color w:val="0000EE"/>
            <w:u w:val="single"/>
          </w:rPr>
          <w:t>1أخبار الأيام 1:9</w:t>
        </w:r>
      </w:hyperlink>
      <w:r>
        <w:rPr>
          <w:rtl/>
          <w:cs/>
          <w:lang w:val="ar_AE" w:bidi="ar_AE"/>
        </w:rPr>
        <w:t>). يُفترض أن سَبْتَا استقر على طول الساحل الجنوبي للجزيرة العربية، حيث تحمل عدة مدن اسمه.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سَبْتَكَا</w:t>
      </w:r>
      <w:r>
        <w:rPr>
          <w:rtl/>
          <w:cs/>
          <w:lang w:val="ar_AE" w:bidi="ar_AE"/>
        </w:rPr>
      </w:r>
    </w:p>
    <w:p>
      <w:pPr>
        <w:pStyle w:val="Heading2"/>
        <w:bidi/>
      </w:pPr>
      <w:r>
        <w:rPr>
          <w:rtl/>
          <w:cs/>
          <w:lang w:val="ar_AE" w:bidi="ar_AE"/>
        </w:rPr>
        <w:t>سَبْتَكَا</w:t>
      </w:r>
    </w:p>
    <w:p>
      <w:pPr>
        <w:bidi/>
      </w:pPr>
      <w:r>
        <w:rPr>
          <w:rtl/>
          <w:cs/>
          <w:lang w:val="ar_AE" w:bidi="ar_AE"/>
        </w:rPr>
      </w:r>
      <w:r>
        <w:rPr>
          <w:rtl/>
          <w:cs/>
          <w:lang w:val="ar_AE" w:bidi="ar_AE"/>
        </w:rPr>
        <w:t>أحد أبناء كُوش الخمسة من ذريّة نوح من نسل حام (</w:t>
      </w:r>
      <w:hyperlink r:id="rId260">
        <w:r>
          <w:rPr>
            <w:rtl/>
            <w:cs/>
            <w:lang w:val="ar_AE" w:bidi="ar_AE"/>
          </w:rPr>
          <w:rPr>
            <w:color w:val="0000EE"/>
            <w:u w:val="single"/>
          </w:rPr>
          <w:t>تكوين 10:7</w:t>
        </w:r>
      </w:hyperlink>
      <w:r>
        <w:rPr>
          <w:rtl/>
          <w:cs/>
          <w:lang w:val="ar_AE" w:bidi="ar_AE"/>
        </w:rPr>
        <w:t xml:space="preserve">؛ </w:t>
      </w:r>
      <w:hyperlink r:id="rId261">
        <w:r>
          <w:rPr>
            <w:rtl/>
            <w:cs/>
            <w:lang w:val="ar_AE" w:bidi="ar_AE"/>
          </w:rPr>
          <w:rPr>
            <w:color w:val="0000EE"/>
            <w:u w:val="single"/>
          </w:rPr>
          <w:t>1 أخبار الأيام 1:9</w:t>
        </w:r>
      </w:hyperlink>
      <w:r>
        <w:rPr>
          <w:rtl/>
          <w:cs/>
          <w:lang w:val="ar_AE" w:bidi="ar_AE"/>
        </w:rPr>
        <w:t>). سكن سَبْتَكَا في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سِبْرَائِمُ</w:t>
      </w:r>
      <w:r>
        <w:rPr>
          <w:rtl/>
          <w:cs/>
          <w:lang w:val="ar_AE" w:bidi="ar_AE"/>
        </w:rPr>
      </w:r>
    </w:p>
    <w:p>
      <w:pPr>
        <w:pStyle w:val="Heading2"/>
        <w:bidi/>
      </w:pPr>
      <w:r>
        <w:rPr>
          <w:b/>
          <w:rtl/>
          <w:cs/>
          <w:lang w:val="ar_AE" w:bidi="ar_AE"/>
        </w:rPr>
        <w:t>سِبْرَائِمُ</w:t>
      </w:r>
    </w:p>
    <w:p>
      <w:pPr>
        <w:bidi/>
      </w:pPr>
      <w:r>
        <w:rPr>
          <w:rtl/>
          <w:cs/>
          <w:lang w:val="ar_AE" w:bidi="ar_AE"/>
        </w:rPr>
      </w:r>
      <w:r>
        <w:rPr>
          <w:rtl/>
          <w:cs/>
          <w:lang w:val="ar_AE" w:bidi="ar_AE"/>
        </w:rPr>
        <w:t>المَعلَم الجغرافي الواقع بين تُخُم دمشق وتُخُم حَماةَ، والذي يمثِّل الحدود الشمالية لإسرائيل (</w:t>
      </w:r>
      <w:hyperlink r:id="rId321">
        <w:r>
          <w:rPr>
            <w:rtl/>
            <w:cs/>
            <w:lang w:val="ar_AE" w:bidi="ar_AE"/>
          </w:rPr>
          <w:rPr>
            <w:color w:val="0000EE"/>
            <w:u w:val="single"/>
          </w:rPr>
          <w:t>حزقيال 47: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أَفْرَايِم</w:t>
      </w:r>
      <w:r>
        <w:rPr>
          <w:rtl/>
          <w:cs/>
          <w:lang w:val="ar_AE" w:bidi="ar_AE"/>
        </w:rPr>
      </w:r>
    </w:p>
    <w:p>
      <w:pPr>
        <w:bidi/>
      </w:pPr>
      <w:r>
        <w:rPr>
          <w:rtl/>
          <w:cs/>
          <w:lang w:val="ar_AE" w:bidi="ar_AE"/>
        </w:rPr>
      </w:r>
      <w:r>
        <w:rPr>
          <w:rtl/>
          <w:cs/>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rtl/>
          <w:cs/>
          <w:lang w:val="ar_AE" w:bidi="ar_AE"/>
        </w:rPr>
        <w:t>إقليم سبط أَفْرَايِم</w:t>
      </w:r>
    </w:p>
    <w:p>
      <w:pPr>
        <w:bidi/>
      </w:pPr>
      <w:r>
        <w:rPr>
          <w:rtl/>
          <w:cs/>
          <w:lang w:val="ar_AE" w:bidi="ar_AE"/>
        </w:rPr>
      </w:r>
      <w:r>
        <w:rPr>
          <w:rtl/>
          <w:cs/>
          <w:lang w:val="ar_AE" w:bidi="ar_AE"/>
        </w:rPr>
        <w:t>يعتقد كثير من مفسري الكتاب المقدَّس أن أَفْرَايِم هو تلاعب بالألفاظ حسب أصل عبري يعني "أن يكون مثمرًا" (</w:t>
      </w:r>
      <w:hyperlink r:id="rId322">
        <w:r>
          <w:rPr>
            <w:rtl/>
            <w:cs/>
            <w:lang w:val="ar_AE" w:bidi="ar_AE"/>
          </w:rPr>
          <w:rPr>
            <w:color w:val="0000EE"/>
            <w:u w:val="single"/>
          </w:rPr>
          <w:t>تكوين 41:52</w:t>
        </w:r>
      </w:hyperlink>
      <w:r>
        <w:rPr>
          <w:rtl/>
          <w:cs/>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rtl/>
            <w:cs/>
            <w:lang w:val="ar_AE" w:bidi="ar_AE"/>
          </w:rPr>
          <w:rPr>
            <w:color w:val="0000EE"/>
            <w:u w:val="single"/>
          </w:rPr>
          <w:t>يشوع 17:18</w:t>
        </w:r>
      </w:hyperlink>
      <w:r>
        <w:rPr>
          <w:rtl/>
          <w:cs/>
          <w:lang w:val="ar_AE" w:bidi="ar_AE"/>
        </w:rPr>
        <w:t>). حتى عندما حكم الملوك إِسْرَائِيل، كانت هذه المنطقة لا تزل موطنًا للحيوانات البرية (</w:t>
      </w:r>
      <w:hyperlink r:id="rId324">
        <w:r>
          <w:rPr>
            <w:rtl/>
            <w:cs/>
            <w:lang w:val="ar_AE" w:bidi="ar_AE"/>
          </w:rPr>
          <w:rPr>
            <w:color w:val="0000EE"/>
            <w:u w:val="single"/>
          </w:rPr>
          <w:t>2 ملوك 2:24</w:t>
        </w:r>
      </w:hyperlink>
      <w:r>
        <w:rPr>
          <w:rtl/>
          <w:cs/>
          <w:lang w:val="ar_AE" w:bidi="ar_AE"/>
        </w:rPr>
        <w:t>).</w:t>
      </w:r>
    </w:p>
    <w:p>
      <w:pPr>
        <w:bidi/>
      </w:pPr>
      <w:r>
        <w:rPr>
          <w:rtl/>
          <w:cs/>
          <w:lang w:val="ar_AE" w:bidi="ar_AE"/>
        </w:rPr>
      </w:r>
      <w:r>
        <w:rPr>
          <w:rtl/>
          <w:cs/>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rtl/>
            <w:cs/>
            <w:lang w:val="ar_AE" w:bidi="ar_AE"/>
          </w:rPr>
          <w:rPr>
            <w:color w:val="0000EE"/>
            <w:u w:val="single"/>
          </w:rPr>
          <w:t>يَشوع 16:5–9</w:t>
        </w:r>
      </w:hyperlink>
      <w:r>
        <w:rPr>
          <w:rtl/>
          <w:cs/>
          <w:lang w:val="ar_AE" w:bidi="ar_AE"/>
        </w:rPr>
        <w:t>).</w:t>
      </w:r>
    </w:p>
    <w:p>
      <w:pPr>
        <w:pStyle w:val="Heading3"/>
        <w:bidi/>
      </w:pPr>
      <w:r>
        <w:rPr>
          <w:rtl/>
          <w:cs/>
          <w:lang w:val="ar_AE" w:bidi="ar_AE"/>
        </w:rPr>
        <w:t>صعود وتأثير أَفْرَايِم على إِسْرَائِيل</w:t>
      </w:r>
    </w:p>
    <w:p>
      <w:pPr>
        <w:bidi/>
      </w:pPr>
      <w:r>
        <w:rPr>
          <w:rtl/>
          <w:cs/>
          <w:lang w:val="ar_AE" w:bidi="ar_AE"/>
        </w:rPr>
      </w:r>
      <w:r>
        <w:rPr>
          <w:rtl/>
          <w:cs/>
          <w:lang w:val="ar_AE" w:bidi="ar_AE"/>
        </w:rPr>
        <w:t>نَمَى أَفْرَايِم ليصير سبطًا قويا مؤثرًا. في التعداد الأول في البرية، تم عدّ 40,500 جندي من أَفْرَايِم (</w:t>
      </w:r>
      <w:hyperlink r:id="rId326">
        <w:r>
          <w:rPr>
            <w:rtl/>
            <w:cs/>
            <w:lang w:val="ar_AE" w:bidi="ar_AE"/>
          </w:rPr>
          <w:rPr>
            <w:color w:val="0000EE"/>
            <w:u w:val="single"/>
          </w:rPr>
          <w:t>عدد 1:33</w:t>
        </w:r>
      </w:hyperlink>
      <w:r>
        <w:rPr>
          <w:rtl/>
          <w:cs/>
          <w:lang w:val="ar_AE" w:bidi="ar_AE"/>
        </w:rPr>
        <w:t>). ومع ذلك، تناقص هذا العدد إلى 32,500 بحلول وقت التعداد الثاني (</w:t>
      </w:r>
      <w:hyperlink r:id="rId327">
        <w:r>
          <w:rPr>
            <w:rtl/>
            <w:cs/>
            <w:lang w:val="ar_AE" w:bidi="ar_AE"/>
          </w:rPr>
          <w:rPr>
            <w:color w:val="0000EE"/>
            <w:u w:val="single"/>
          </w:rPr>
          <w:t>عدد 26:37</w:t>
        </w:r>
      </w:hyperlink>
      <w:r>
        <w:rPr>
          <w:rtl/>
          <w:cs/>
          <w:lang w:val="ar_AE" w:bidi="ar_AE"/>
        </w:rPr>
        <w:t>). كانت مهمة سبط أَفْرَايِم هي قيادة المعسكر الغربي لإِسْرَائِيل، بين سبطي مَنَسَّى وبَنْيَامِين (</w:t>
      </w:r>
      <w:hyperlink r:id="rId328">
        <w:r>
          <w:rPr>
            <w:rtl/>
            <w:cs/>
            <w:lang w:val="ar_AE" w:bidi="ar_AE"/>
          </w:rPr>
          <w:rPr>
            <w:color w:val="0000EE"/>
            <w:u w:val="single"/>
          </w:rPr>
          <w:t>عدد 2:18–24</w:t>
        </w:r>
      </w:hyperlink>
      <w:r>
        <w:rPr>
          <w:rtl/>
          <w:cs/>
          <w:lang w:val="ar_AE" w:bidi="ar_AE"/>
        </w:rPr>
        <w:t>).</w:t>
      </w:r>
    </w:p>
    <w:p>
      <w:pPr>
        <w:bidi/>
      </w:pPr>
      <w:r>
        <w:rPr>
          <w:rtl/>
          <w:cs/>
          <w:lang w:val="ar_AE" w:bidi="ar_AE"/>
        </w:rPr>
      </w:r>
      <w:r>
        <w:rPr>
          <w:rtl/>
          <w:cs/>
          <w:lang w:val="ar_AE" w:bidi="ar_AE"/>
        </w:rPr>
        <w:t xml:space="preserve">كان </w:t>
      </w:r>
      <w:r>
        <w:rPr>
          <w:rtl/>
          <w:cs/>
          <w:lang w:val="ar_AE" w:bidi="ar_AE"/>
        </w:rPr>
        <w:t>هُوشَع بْن نُون</w:t>
      </w:r>
      <w:r>
        <w:rPr>
          <w:rtl/>
          <w:cs/>
          <w:lang w:val="ar_AE" w:bidi="ar_AE"/>
        </w:rPr>
        <w:t>، أحد الجواسيس الاثني عشر، من سبط أَفْرَايِم (</w:t>
      </w:r>
      <w:hyperlink r:id="rId329">
        <w:r>
          <w:rPr>
            <w:rtl/>
            <w:cs/>
            <w:lang w:val="ar_AE" w:bidi="ar_AE"/>
          </w:rPr>
          <w:rPr>
            <w:color w:val="0000EE"/>
            <w:u w:val="single"/>
          </w:rPr>
          <w:t xml:space="preserve">عدد 13: 8). </w:t>
        </w:r>
      </w:hyperlink>
      <w:r>
        <w:rPr>
          <w:rtl/>
          <w:cs/>
          <w:lang w:val="ar_AE" w:bidi="ar_AE"/>
        </w:rPr>
        <w:t>عزَّزت قيادة يشوع أهمية سبط أَفْرَايِم بين أسباط إِسْرَائِيل (</w:t>
      </w:r>
      <w:hyperlink r:id="rId330">
        <w:r>
          <w:rPr>
            <w:rtl/>
            <w:cs/>
            <w:lang w:val="ar_AE" w:bidi="ar_AE"/>
          </w:rPr>
          <w:rPr>
            <w:color w:val="0000EE"/>
            <w:u w:val="single"/>
          </w:rPr>
          <w:t>يشوع 16).</w:t>
        </w:r>
      </w:hyperlink>
    </w:p>
    <w:p>
      <w:pPr>
        <w:bidi/>
      </w:pPr>
      <w:r>
        <w:rPr>
          <w:rtl/>
          <w:cs/>
          <w:lang w:val="ar_AE" w:bidi="ar_AE"/>
        </w:rPr>
      </w:r>
      <w:r>
        <w:rPr>
          <w:rtl/>
          <w:cs/>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rtl/>
          <w:cs/>
          <w:lang w:val="ar_AE" w:bidi="ar_AE"/>
        </w:rPr>
      </w:r>
      <w:r>
        <w:rPr>
          <w:rtl/>
          <w:cs/>
          <w:lang w:val="ar_AE" w:bidi="ar_AE"/>
        </w:rPr>
        <w:t>جِدْعُون</w:t>
      </w:r>
      <w:r>
        <w:rPr>
          <w:rtl/>
          <w:cs/>
          <w:lang w:val="ar_AE" w:bidi="ar_AE"/>
        </w:rPr>
        <w:t xml:space="preserve"> بعد انتصاره على </w:t>
      </w:r>
      <w:r>
        <w:rPr>
          <w:rtl/>
          <w:cs/>
          <w:lang w:val="ar_AE" w:bidi="ar_AE"/>
        </w:rPr>
        <w:t>الْمِدْيَانِيِّين</w:t>
      </w:r>
      <w:r>
        <w:rPr>
          <w:rtl/>
          <w:cs/>
          <w:lang w:val="ar_AE" w:bidi="ar_AE"/>
        </w:rPr>
        <w:t xml:space="preserve"> (</w:t>
      </w:r>
      <w:hyperlink r:id="rId331">
        <w:r>
          <w:rPr>
            <w:rtl/>
            <w:cs/>
            <w:lang w:val="ar_AE" w:bidi="ar_AE"/>
          </w:rPr>
          <w:rPr>
            <w:color w:val="0000EE"/>
            <w:u w:val="single"/>
          </w:rPr>
          <w:t>قضاة 8:1–6</w:t>
        </w:r>
      </w:hyperlink>
      <w:r>
        <w:rPr>
          <w:rtl/>
          <w:cs/>
          <w:lang w:val="ar_AE" w:bidi="ar_AE"/>
        </w:rPr>
        <w:t>)</w:t>
      </w:r>
    </w:p>
    <w:p>
      <w:pPr>
        <w:pStyle w:val="ListBullet"/>
        <w:bidi/>
        <w:spacing w:line="240" w:lineRule="auto"/>
        <w:ind w:left="720"/>
      </w:pPr>
      <w:r>
        <w:rPr>
          <w:rtl/>
          <w:cs/>
          <w:lang w:val="ar_AE" w:bidi="ar_AE"/>
        </w:rPr>
      </w:r>
      <w:r>
        <w:rPr>
          <w:rtl/>
          <w:cs/>
          <w:lang w:val="ar_AE" w:bidi="ar_AE"/>
        </w:rPr>
        <w:t>يَفْتَاح ٱلْجِلْعَادِيّ</w:t>
      </w:r>
      <w:r>
        <w:rPr>
          <w:rtl/>
          <w:cs/>
          <w:lang w:val="ar_AE" w:bidi="ar_AE"/>
        </w:rPr>
        <w:t xml:space="preserve">، الذي هزم </w:t>
      </w:r>
      <w:r>
        <w:rPr>
          <w:rtl/>
          <w:cs/>
          <w:lang w:val="ar_AE" w:bidi="ar_AE"/>
        </w:rPr>
        <w:t>بَنِي عَمُّون</w:t>
      </w:r>
      <w:r>
        <w:rPr>
          <w:rtl/>
          <w:cs/>
          <w:lang w:val="ar_AE" w:bidi="ar_AE"/>
        </w:rPr>
        <w:t xml:space="preserve"> (</w:t>
      </w:r>
      <w:hyperlink r:id="rId332">
        <w:r>
          <w:rPr>
            <w:rtl/>
            <w:cs/>
            <w:lang w:val="ar_AE" w:bidi="ar_AE"/>
          </w:rPr>
          <w:rPr>
            <w:color w:val="0000EE"/>
            <w:u w:val="single"/>
          </w:rPr>
          <w:t>قضاة 12:1–6</w:t>
        </w:r>
      </w:hyperlink>
      <w:r>
        <w:rPr>
          <w:rtl/>
          <w:cs/>
          <w:lang w:val="ar_AE" w:bidi="ar_AE"/>
        </w:rPr>
        <w:t>)</w:t>
      </w:r>
    </w:p>
    <w:p>
      <w:pPr>
        <w:bidi/>
      </w:pPr>
      <w:r>
        <w:rPr>
          <w:rtl/>
          <w:cs/>
          <w:lang w:val="ar_AE" w:bidi="ar_AE"/>
        </w:rPr>
      </w:r>
      <w:r>
        <w:rPr>
          <w:rtl/>
          <w:cs/>
          <w:lang w:val="ar_AE" w:bidi="ar_AE"/>
        </w:rPr>
        <w:t xml:space="preserve">القاضي </w:t>
      </w:r>
      <w:r>
        <w:rPr>
          <w:rtl/>
          <w:cs/>
          <w:lang w:val="ar_AE" w:bidi="ar_AE"/>
        </w:rPr>
        <w:t>عَبْدُون</w:t>
      </w:r>
      <w:r>
        <w:rPr>
          <w:rtl/>
          <w:cs/>
          <w:lang w:val="ar_AE" w:bidi="ar_AE"/>
        </w:rPr>
        <w:t xml:space="preserve"> انحدر من سبط أَفْرَايِم (</w:t>
      </w:r>
      <w:hyperlink r:id="rId333">
        <w:r>
          <w:rPr>
            <w:rtl/>
            <w:cs/>
            <w:lang w:val="ar_AE" w:bidi="ar_AE"/>
          </w:rPr>
          <w:rPr>
            <w:color w:val="0000EE"/>
            <w:u w:val="single"/>
          </w:rPr>
          <w:t>قضاة 12:13</w:t>
        </w:r>
      </w:hyperlink>
      <w:r>
        <w:rPr>
          <w:rtl/>
          <w:cs/>
          <w:lang w:val="ar_AE" w:bidi="ar_AE"/>
        </w:rPr>
        <w:t>). مِيخَا، الذي عبد الآلهة الزائفة، وكذلك النبي صَموئِيل، عاشا في أَفْرَايِم (</w:t>
      </w:r>
      <w:hyperlink r:id="rId334">
        <w:r>
          <w:rPr>
            <w:rtl/>
            <w:cs/>
            <w:lang w:val="ar_AE" w:bidi="ar_AE"/>
          </w:rPr>
          <w:rPr>
            <w:color w:val="0000EE"/>
            <w:u w:val="single"/>
          </w:rPr>
          <w:t>قضاة 17:1؛</w:t>
        </w:r>
      </w:hyperlink>
      <w:r>
        <w:rPr>
          <w:rtl/>
          <w:cs/>
          <w:lang w:val="ar_AE" w:bidi="ar_AE"/>
        </w:rPr>
        <w:t xml:space="preserve"> </w:t>
      </w:r>
      <w:hyperlink r:id="rId335">
        <w:r>
          <w:rPr>
            <w:rtl/>
            <w:cs/>
            <w:lang w:val="ar_AE" w:bidi="ar_AE"/>
          </w:rPr>
          <w:rPr>
            <w:color w:val="0000EE"/>
            <w:u w:val="single"/>
          </w:rPr>
          <w:t>1 صَموئِيل 1:1</w:t>
        </w:r>
      </w:hyperlink>
      <w:r>
        <w:rPr>
          <w:rtl/>
          <w:cs/>
          <w:lang w:val="ar_AE" w:bidi="ar_AE"/>
        </w:rPr>
        <w:t>). تظهر الأهمية العسكرية والسياسية لأَفْرَايِم في ترنيمة دَبورَة، قصيدة كتابية قديمة (</w:t>
      </w:r>
      <w:hyperlink r:id="rId336">
        <w:r>
          <w:rPr>
            <w:rtl/>
            <w:cs/>
            <w:lang w:val="ar_AE" w:bidi="ar_AE"/>
          </w:rPr>
          <w:rPr>
            <w:color w:val="0000EE"/>
            <w:u w:val="single"/>
          </w:rPr>
          <w:t>قضاة 5:14</w:t>
        </w:r>
      </w:hyperlink>
      <w:r>
        <w:rPr>
          <w:rtl/>
          <w:cs/>
          <w:lang w:val="ar_AE" w:bidi="ar_AE"/>
        </w:rPr>
        <w:t>).</w:t>
      </w:r>
    </w:p>
    <w:p>
      <w:pPr>
        <w:pStyle w:val="Heading3"/>
        <w:bidi/>
      </w:pPr>
      <w:r>
        <w:rPr>
          <w:rtl/>
          <w:cs/>
          <w:lang w:val="ar_AE" w:bidi="ar_AE"/>
        </w:rPr>
        <w:t>أَفْرَايِم في المملكة الشمالية لإِسْرَائِيل</w:t>
      </w:r>
    </w:p>
    <w:p>
      <w:pPr>
        <w:bidi/>
      </w:pPr>
      <w:r>
        <w:rPr>
          <w:rtl/>
          <w:cs/>
          <w:lang w:val="ar_AE" w:bidi="ar_AE"/>
        </w:rPr>
      </w:r>
      <w:r>
        <w:rPr>
          <w:rtl/>
          <w:cs/>
          <w:lang w:val="ar_AE" w:bidi="ar_AE"/>
        </w:rPr>
        <w:t>كان أَفْرَايِم منافسًا قويًا لسبط يَهوذا، واستمرت الخلافات حتى خلال حكم الملك دَاود (</w:t>
      </w:r>
      <w:hyperlink r:id="rId337">
        <w:r>
          <w:rPr>
            <w:rtl/>
            <w:cs/>
            <w:lang w:val="ar_AE" w:bidi="ar_AE"/>
          </w:rPr>
          <w:rPr>
            <w:color w:val="0000EE"/>
            <w:u w:val="single"/>
          </w:rPr>
          <w:t>2 صَموئِيل 18؛</w:t>
        </w:r>
      </w:hyperlink>
      <w:r>
        <w:rPr>
          <w:rtl/>
          <w:cs/>
          <w:lang w:val="ar_AE" w:bidi="ar_AE"/>
        </w:rPr>
        <w:t xml:space="preserve"> </w:t>
      </w:r>
      <w:hyperlink r:id="rId338">
        <w:r>
          <w:rPr>
            <w:rtl/>
            <w:cs/>
            <w:lang w:val="ar_AE" w:bidi="ar_AE"/>
          </w:rPr>
          <w:rPr>
            <w:color w:val="0000EE"/>
            <w:u w:val="single"/>
          </w:rPr>
          <w:t>19: 41–20:22</w:t>
        </w:r>
      </w:hyperlink>
      <w:r>
        <w:rPr>
          <w:rtl/>
          <w:cs/>
          <w:lang w:val="ar_AE" w:bidi="ar_AE"/>
        </w:rPr>
        <w:t>). ساهمت هذه الخلافات في الانقسام النهائي للمملكة بعد حكم سلَيْمَان (</w:t>
      </w:r>
      <w:hyperlink r:id="rId339">
        <w:r>
          <w:rPr>
            <w:rtl/>
            <w:cs/>
            <w:lang w:val="ar_AE" w:bidi="ar_AE"/>
          </w:rPr>
          <w:rPr>
            <w:color w:val="0000EE"/>
            <w:u w:val="single"/>
          </w:rPr>
          <w:t>1 ملوك 11:26–40</w:t>
        </w:r>
      </w:hyperlink>
      <w:r>
        <w:rPr>
          <w:rtl/>
          <w:cs/>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rtl/>
          <w:cs/>
          <w:lang w:val="ar_AE" w:bidi="ar_AE"/>
        </w:rPr>
        <w:t>يَرُبْعَام</w:t>
      </w:r>
      <w:r>
        <w:rPr>
          <w:rtl/>
          <w:cs/>
          <w:lang w:val="ar_AE" w:bidi="ar_AE"/>
        </w:rPr>
        <w:t xml:space="preserve"> الأول، عن الأسباط الجنوبية وتشكيل مملكتهم الخاصة. سُميت المملكة الشمالية لإِسْرَائِيل.</w:t>
      </w:r>
    </w:p>
    <w:p>
      <w:pPr>
        <w:bidi/>
      </w:pPr>
      <w:r>
        <w:rPr>
          <w:rtl/>
          <w:cs/>
          <w:lang w:val="ar_AE" w:bidi="ar_AE"/>
        </w:rPr>
      </w:r>
      <w:r>
        <w:rPr>
          <w:rtl/>
          <w:cs/>
          <w:lang w:val="ar_AE" w:bidi="ar_AE"/>
        </w:rPr>
        <w:t xml:space="preserve">عواصم المملكة الشمالية—شَكِيم، </w:t>
      </w:r>
      <w:r>
        <w:rPr>
          <w:rtl/>
          <w:cs/>
          <w:lang w:val="ar_AE" w:bidi="ar_AE"/>
        </w:rPr>
        <w:t>وَتِرْصَة</w:t>
      </w:r>
      <w:r>
        <w:rPr>
          <w:rtl/>
          <w:cs/>
          <w:lang w:val="ar_AE" w:bidi="ar_AE"/>
        </w:rPr>
        <w:t xml:space="preserve">، والسَّامِرَة—كانت جميعها تقع داخل أراضي أَفْرَايِمَ. عزَّز تأسيس السَّامِرَةِ بواسطة الملك </w:t>
      </w:r>
      <w:r>
        <w:rPr>
          <w:rtl/>
          <w:cs/>
          <w:lang w:val="ar_AE" w:bidi="ar_AE"/>
        </w:rPr>
        <w:t>عُمْرِي</w:t>
      </w:r>
      <w:r>
        <w:rPr>
          <w:rtl/>
          <w:cs/>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rtl/>
          <w:cs/>
          <w:lang w:val="ar_AE" w:bidi="ar_AE"/>
        </w:rPr>
      </w:r>
      <w:r>
        <w:rPr>
          <w:rtl/>
          <w:cs/>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rtl/>
            <w:cs/>
            <w:lang w:val="ar_AE" w:bidi="ar_AE"/>
          </w:rPr>
          <w:rPr>
            <w:color w:val="0000EE"/>
            <w:u w:val="single"/>
          </w:rPr>
          <w:t>هوشَع 1: 11</w:t>
        </w:r>
      </w:hyperlink>
      <w:r>
        <w:rPr>
          <w:rtl/>
          <w:cs/>
          <w:lang w:val="ar_AE" w:bidi="ar_AE"/>
        </w:rPr>
        <w:t>). سيُنهي واحدٌ من نسل دَاود الانقسام الذي تسبب فيه يَرُبْعَام الأول ويستعيد الوحدة بين جميع أسباط إِسْرَائِيل (</w:t>
      </w:r>
      <w:hyperlink r:id="rId341">
        <w:r>
          <w:rPr>
            <w:rtl/>
            <w:cs/>
            <w:lang w:val="ar_AE" w:bidi="ar_AE"/>
          </w:rPr>
          <w:rPr>
            <w:color w:val="0000EE"/>
            <w:u w:val="single"/>
          </w:rPr>
          <w:t>حِزْقِيَال 37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(شخص)؛</w:t>
      </w:r>
      <w:r>
        <w:rPr>
          <w:rtl/>
          <w:cs/>
          <w:lang w:val="ar_AE" w:bidi="ar_AE"/>
        </w:rPr>
        <w:t xml:space="preserve"> </w:t>
      </w:r>
      <w:r>
        <w:rPr>
          <w:rtl/>
          <w:cs/>
          <w:lang w:val="ar_AE" w:bidi="ar_AE"/>
        </w:rPr>
        <w:t>أَفْرَايِمَ (مكان) #1؛</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بَنْيَامِين</w:t>
      </w:r>
      <w:r>
        <w:rPr>
          <w:rtl/>
          <w:cs/>
          <w:lang w:val="ar_AE" w:bidi="ar_AE"/>
        </w:rPr>
      </w:r>
    </w:p>
    <w:p>
      <w:pPr>
        <w:bidi/>
      </w:pPr>
      <w:r>
        <w:rPr>
          <w:rtl/>
          <w:cs/>
          <w:lang w:val="ar_AE" w:bidi="ar_AE"/>
        </w:rPr>
      </w:r>
      <w:r>
        <w:rPr>
          <w:rtl/>
          <w:cs/>
          <w:lang w:val="ar_AE" w:bidi="ar_AE"/>
        </w:rPr>
        <w:t xml:space="preserve">أحد أصغر </w:t>
      </w:r>
      <w:r>
        <w:rPr>
          <w:rtl/>
          <w:cs/>
          <w:lang w:val="ar_AE" w:bidi="ar_AE"/>
        </w:rPr>
        <w:t>أَسْبَاطِ إِسْرَائِيلَ الاثْنَيْ عَشَرَ</w:t>
      </w:r>
      <w:r>
        <w:rPr>
          <w:rtl/>
          <w:cs/>
          <w:lang w:val="ar_AE" w:bidi="ar_AE"/>
        </w:rPr>
        <w:t>، ويَتَكَوَّن من نسل أصغر أبناء يعقوب (</w:t>
      </w:r>
      <w:hyperlink r:id="rId342">
        <w:r>
          <w:rPr>
            <w:rtl/>
            <w:cs/>
            <w:lang w:val="ar_AE" w:bidi="ar_AE"/>
          </w:rPr>
          <w:rPr>
            <w:color w:val="0000EE"/>
            <w:u w:val="single"/>
          </w:rPr>
          <w:t>عدد 1:36</w:t>
        </w:r>
      </w:hyperlink>
      <w:r>
        <w:rPr>
          <w:rtl/>
          <w:cs/>
          <w:lang w:val="ar_AE" w:bidi="ar_AE"/>
        </w:rPr>
        <w:t>). في العهد القديم، غالبًا ما يُشار إلى السِّبْط باسم "</w:t>
      </w:r>
      <w:r>
        <w:rPr>
          <w:rtl/>
          <w:cs/>
          <w:lang w:val="ar_AE" w:bidi="ar_AE"/>
        </w:rPr>
        <w:t>بَنْيَامِين</w:t>
      </w:r>
      <w:r>
        <w:rPr>
          <w:rtl/>
          <w:cs/>
          <w:lang w:val="ar_AE" w:bidi="ar_AE"/>
        </w:rPr>
        <w:t xml:space="preserve">" ببساطة. لَعِبَ </w:t>
      </w:r>
      <w:r>
        <w:rPr>
          <w:rtl/>
          <w:cs/>
          <w:lang w:val="ar_AE" w:bidi="ar_AE"/>
        </w:rPr>
        <w:t>سِبْط بَنْيَامِين، على الرغم من صِغَرِهِ، د</w:t>
      </w:r>
      <w:r>
        <w:rPr>
          <w:rtl/>
          <w:cs/>
          <w:lang w:val="ar_AE" w:bidi="ar_AE"/>
        </w:rPr>
        <w:t>ورًا مُهِمًّا في التاريخ الإسرائيلي، خاصَّةً في سلوكهم كمحاربين عظماء (</w:t>
      </w:r>
      <w:hyperlink r:id="rId343">
        <w:r>
          <w:rPr>
            <w:rtl/>
            <w:cs/>
            <w:lang w:val="ar_AE" w:bidi="ar_AE"/>
          </w:rPr>
          <w:rPr>
            <w:color w:val="0000EE"/>
            <w:u w:val="single"/>
          </w:rPr>
          <w:t>قضاة 20:13–16؛</w:t>
        </w:r>
      </w:hyperlink>
      <w:r>
        <w:rPr>
          <w:rtl/>
          <w:cs/>
          <w:lang w:val="ar_AE" w:bidi="ar_AE"/>
        </w:rPr>
        <w:t xml:space="preserve"> </w:t>
      </w:r>
      <w:hyperlink r:id="rId344">
        <w:r>
          <w:rPr>
            <w:rtl/>
            <w:cs/>
            <w:lang w:val="ar_AE" w:bidi="ar_AE"/>
          </w:rPr>
          <w:rPr>
            <w:color w:val="0000EE"/>
            <w:u w:val="single"/>
          </w:rPr>
          <w:t>1 أخبار الأيام 12:1–2</w:t>
        </w:r>
      </w:hyperlink>
      <w:r>
        <w:rPr>
          <w:rtl/>
          <w:cs/>
          <w:lang w:val="ar_AE" w:bidi="ar_AE"/>
        </w:rPr>
        <w:t>).</w:t>
      </w:r>
    </w:p>
    <w:p>
      <w:pPr>
        <w:bidi/>
      </w:pPr>
      <w:r>
        <w:rPr>
          <w:rtl/>
          <w:cs/>
          <w:lang w:val="ar_AE" w:bidi="ar_AE"/>
        </w:rPr>
      </w:r>
      <w:r>
        <w:rPr>
          <w:rtl/>
          <w:cs/>
          <w:lang w:val="ar_AE" w:bidi="ar_AE"/>
        </w:rPr>
        <w:t xml:space="preserve">عند الغزو الإسرائيلي لكنعان، وبعد أن حصل سِبطا يهوذا وأفرايم على أرضَيْهما، جاءت القُرْعَة الأولى إلى </w:t>
      </w:r>
      <w:r>
        <w:rPr>
          <w:rtl/>
          <w:cs/>
          <w:lang w:val="ar_AE" w:bidi="ar_AE"/>
        </w:rPr>
        <w:t>بَنْيَامِين</w:t>
      </w:r>
      <w:r>
        <w:rPr>
          <w:rtl/>
          <w:cs/>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rtl/>
          <w:cs/>
          <w:lang w:val="ar_AE" w:bidi="ar_AE"/>
        </w:rPr>
        <w:t>عَطَارُوتِ إِدَّارَ</w:t>
      </w:r>
      <w:r>
        <w:rPr>
          <w:rtl/>
          <w:cs/>
          <w:lang w:val="ar_AE" w:bidi="ar_AE"/>
        </w:rPr>
        <w:t xml:space="preserve"> </w:t>
      </w:r>
      <w:r>
        <w:rPr>
          <w:rtl/>
          <w:cs/>
          <w:lang w:val="ar_AE" w:bidi="ar_AE"/>
        </w:rPr>
        <w:t>جَنُوب بَيْتِ حُورُونَ السُّفْلَى</w:t>
      </w:r>
      <w:r>
        <w:rPr>
          <w:rtl/>
          <w:cs/>
          <w:lang w:val="ar_AE" w:bidi="ar_AE"/>
        </w:rPr>
        <w:t xml:space="preserve"> (</w:t>
      </w:r>
      <w:hyperlink r:id="rId345">
        <w:r>
          <w:rPr>
            <w:rtl/>
            <w:cs/>
            <w:lang w:val="ar_AE" w:bidi="ar_AE"/>
          </w:rPr>
          <w:rPr>
            <w:color w:val="0000EE"/>
            <w:u w:val="single"/>
          </w:rPr>
          <w:t>يشوع 18:11–20</w:t>
        </w:r>
      </w:hyperlink>
      <w:r>
        <w:rPr>
          <w:rtl/>
          <w:cs/>
          <w:lang w:val="ar_AE" w:bidi="ar_AE"/>
        </w:rPr>
        <w:t>).</w:t>
      </w:r>
    </w:p>
    <w:p>
      <w:pPr>
        <w:bidi/>
      </w:pPr>
      <w:r>
        <w:rPr>
          <w:rtl/>
          <w:cs/>
          <w:lang w:val="ar_AE" w:bidi="ar_AE"/>
        </w:rPr>
      </w:r>
      <w:r>
        <w:rPr>
          <w:rtl/>
          <w:cs/>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rtl/>
          <w:cs/>
          <w:lang w:val="ar_AE" w:bidi="ar_AE"/>
        </w:rPr>
        <w:t>چ</w:t>
      </w:r>
      <w:r>
        <w:rPr>
          <w:rtl/>
          <w:cs/>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rtl/>
          <w:cs/>
          <w:lang w:val="ar_AE" w:bidi="ar_AE"/>
        </w:rPr>
        <w:t>جِبْعُون</w:t>
      </w:r>
      <w:r>
        <w:rPr>
          <w:rtl/>
          <w:cs/>
          <w:lang w:val="ar_AE" w:bidi="ar_AE"/>
        </w:rPr>
        <w:t xml:space="preserve"> </w:t>
      </w:r>
      <w:r>
        <w:rPr>
          <w:rtl/>
          <w:cs/>
          <w:lang w:val="ar_AE" w:bidi="ar_AE"/>
        </w:rPr>
        <w:t xml:space="preserve">وجِبْعَة </w:t>
      </w:r>
      <w:r>
        <w:rPr>
          <w:rtl/>
          <w:cs/>
          <w:lang w:val="ar_AE" w:bidi="ar_AE"/>
        </w:rPr>
        <w:t>و</w:t>
      </w:r>
      <w:r>
        <w:rPr>
          <w:rtl/>
          <w:cs/>
          <w:lang w:val="ar_AE" w:bidi="ar_AE"/>
        </w:rPr>
        <w:t>الْمِصْفَاة</w:t>
      </w:r>
      <w:r>
        <w:rPr>
          <w:rtl/>
          <w:cs/>
          <w:lang w:val="ar_AE" w:bidi="ar_AE"/>
        </w:rPr>
        <w:t xml:space="preserve"> (</w:t>
      </w:r>
      <w:hyperlink r:id="rId346">
        <w:r>
          <w:rPr>
            <w:rtl/>
            <w:cs/>
            <w:lang w:val="ar_AE" w:bidi="ar_AE"/>
          </w:rPr>
          <w:rPr>
            <w:color w:val="0000EE"/>
            <w:u w:val="single"/>
          </w:rPr>
          <w:t>يشوع 18:21–28</w:t>
        </w:r>
      </w:hyperlink>
      <w:r>
        <w:rPr>
          <w:rtl/>
          <w:cs/>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rtl/>
          <w:cs/>
          <w:lang w:val="ar_AE" w:bidi="ar_AE"/>
        </w:rPr>
        <w:t>بَنْيَامِين</w:t>
      </w:r>
      <w:r>
        <w:rPr>
          <w:rtl/>
          <w:cs/>
          <w:lang w:val="ar_AE" w:bidi="ar_AE"/>
        </w:rPr>
        <w:t xml:space="preserve"> بأنَّه "</w:t>
      </w:r>
      <w:r>
        <w:rPr>
          <w:rtl/>
          <w:cs/>
          <w:lang w:val="ar_AE" w:bidi="ar_AE"/>
        </w:rPr>
        <w:t>ذِئْبٌ يَفْتَرِسُ</w:t>
      </w:r>
      <w:r>
        <w:rPr>
          <w:rtl/>
          <w:cs/>
          <w:lang w:val="ar_AE" w:bidi="ar_AE"/>
        </w:rPr>
        <w:t>" (</w:t>
      </w:r>
      <w:hyperlink r:id="rId347">
        <w:r>
          <w:rPr>
            <w:rtl/>
            <w:cs/>
            <w:lang w:val="ar_AE" w:bidi="ar_AE"/>
          </w:rPr>
          <w:rPr>
            <w:color w:val="0000EE"/>
            <w:u w:val="single"/>
          </w:rPr>
          <w:t>تكوين 49:27</w:t>
        </w:r>
      </w:hyperlink>
      <w:r>
        <w:rPr>
          <w:rtl/>
          <w:cs/>
          <w:lang w:val="ar_AE" w:bidi="ar_AE"/>
        </w:rPr>
        <w:t>).</w:t>
      </w:r>
    </w:p>
    <w:p>
      <w:pPr>
        <w:bidi/>
      </w:pPr>
      <w:r>
        <w:rPr>
          <w:rtl/>
          <w:cs/>
          <w:lang w:val="ar_AE" w:bidi="ar_AE"/>
        </w:rPr>
      </w:r>
      <w:r>
        <w:rPr>
          <w:rtl/>
          <w:cs/>
          <w:lang w:val="ar_AE" w:bidi="ar_AE"/>
        </w:rPr>
        <w:t xml:space="preserve">كان إِهُود من </w:t>
      </w:r>
      <w:r>
        <w:rPr>
          <w:rtl/>
          <w:cs/>
          <w:lang w:val="ar_AE" w:bidi="ar_AE"/>
        </w:rPr>
        <w:t>بَنْيَامِين أ</w:t>
      </w:r>
      <w:r>
        <w:rPr>
          <w:rtl/>
          <w:cs/>
          <w:lang w:val="ar_AE" w:bidi="ar_AE"/>
        </w:rPr>
        <w:t>حد القضاة الأوائل في كنعان، "مُخَلِّصًا" للإسرائيليِّين قَتَلَ عِجْلُون، مَلِك موآب (</w:t>
      </w:r>
      <w:hyperlink r:id="rId348">
        <w:r>
          <w:rPr>
            <w:rtl/>
            <w:cs/>
            <w:lang w:val="ar_AE" w:bidi="ar_AE"/>
          </w:rPr>
          <w:rPr>
            <w:color w:val="0000EE"/>
            <w:u w:val="single"/>
          </w:rPr>
          <w:t>قضاة 3:15</w:t>
        </w:r>
      </w:hyperlink>
      <w:r>
        <w:rPr>
          <w:rtl/>
          <w:cs/>
          <w:lang w:val="ar_AE" w:bidi="ar_AE"/>
        </w:rPr>
        <w:t>). ساعد لاحقًا أعضاء من السِّبْط دَبُورَة وباراق في هزيمة سِيسَرَا (</w:t>
      </w:r>
      <w:hyperlink r:id="rId336">
        <w:r>
          <w:rPr>
            <w:rtl/>
            <w:cs/>
            <w:lang w:val="ar_AE" w:bidi="ar_AE"/>
          </w:rPr>
          <w:rPr>
            <w:color w:val="0000EE"/>
            <w:u w:val="single"/>
          </w:rPr>
          <w:t>5:14</w:t>
        </w:r>
      </w:hyperlink>
      <w:r>
        <w:rPr>
          <w:rtl/>
          <w:cs/>
          <w:lang w:val="ar_AE" w:bidi="ar_AE"/>
        </w:rPr>
        <w:t>). استمرَّ السِّبْط في إخراج رجال عظماء: قادة سياسيُّون (</w:t>
      </w:r>
      <w:hyperlink r:id="rId349">
        <w:r>
          <w:rPr>
            <w:rtl/>
            <w:cs/>
            <w:lang w:val="ar_AE" w:bidi="ar_AE"/>
          </w:rPr>
          <w:rPr>
            <w:color w:val="0000EE"/>
            <w:u w:val="single"/>
          </w:rPr>
          <w:t>1 أخبار الأيام 27:21</w:t>
        </w:r>
      </w:hyperlink>
      <w:r>
        <w:rPr>
          <w:rtl/>
          <w:cs/>
          <w:lang w:val="ar_AE" w:bidi="ar_AE"/>
        </w:rPr>
        <w:t>)، قادة في جيش شاول (</w:t>
      </w:r>
      <w:hyperlink r:id="rId350">
        <w:r>
          <w:rPr>
            <w:rtl/>
            <w:cs/>
            <w:lang w:val="ar_AE" w:bidi="ar_AE"/>
          </w:rPr>
          <w:rPr>
            <w:color w:val="0000EE"/>
            <w:u w:val="single"/>
          </w:rPr>
          <w:t>2 صموئيل 4:2</w:t>
        </w:r>
      </w:hyperlink>
      <w:r>
        <w:rPr>
          <w:rtl/>
          <w:cs/>
          <w:lang w:val="ar_AE" w:bidi="ar_AE"/>
        </w:rPr>
        <w:t>) وجيش داود (</w:t>
      </w:r>
      <w:hyperlink r:id="rId351">
        <w:r>
          <w:rPr>
            <w:rtl/>
            <w:cs/>
            <w:lang w:val="ar_AE" w:bidi="ar_AE"/>
          </w:rPr>
          <w:rPr>
            <w:color w:val="0000EE"/>
            <w:u w:val="single"/>
          </w:rPr>
          <w:t>23:29</w:t>
        </w:r>
      </w:hyperlink>
      <w:r>
        <w:rPr>
          <w:rtl/>
          <w:cs/>
          <w:lang w:val="ar_AE" w:bidi="ar_AE"/>
        </w:rPr>
        <w:t>)، رُمَاة بالقَوْس مَهَرَة (</w:t>
      </w:r>
      <w:hyperlink r:id="rId352">
        <w:r>
          <w:rPr>
            <w:rtl/>
            <w:cs/>
            <w:lang w:val="ar_AE" w:bidi="ar_AE"/>
          </w:rPr>
          <w:rPr>
            <w:color w:val="0000EE"/>
            <w:u w:val="single"/>
          </w:rPr>
          <w:t>1 أخبار الأيام 8:40</w:t>
        </w:r>
      </w:hyperlink>
      <w:r>
        <w:rPr>
          <w:rtl/>
          <w:cs/>
          <w:lang w:val="ar_AE" w:bidi="ar_AE"/>
        </w:rPr>
        <w:t>)، مُشرِفون في القُوَى العاملة لسُلَيْمان (</w:t>
      </w:r>
      <w:hyperlink r:id="rId353">
        <w:r>
          <w:rPr>
            <w:rtl/>
            <w:cs/>
            <w:lang w:val="ar_AE" w:bidi="ar_AE"/>
          </w:rPr>
          <w:rPr>
            <w:color w:val="0000EE"/>
            <w:u w:val="single"/>
          </w:rPr>
          <w:t>1 ملوك 4:18</w:t>
        </w:r>
      </w:hyperlink>
      <w:r>
        <w:rPr>
          <w:rtl/>
          <w:cs/>
          <w:lang w:val="ar_AE" w:bidi="ar_AE"/>
        </w:rPr>
        <w:t>).</w:t>
      </w:r>
    </w:p>
    <w:p>
      <w:pPr>
        <w:bidi/>
      </w:pPr>
      <w:r>
        <w:rPr>
          <w:rtl/>
          <w:cs/>
          <w:lang w:val="ar_AE" w:bidi="ar_AE"/>
        </w:rPr>
      </w:r>
      <w:r>
        <w:rPr>
          <w:rtl/>
          <w:cs/>
          <w:lang w:val="ar_AE" w:bidi="ar_AE"/>
        </w:rPr>
        <w:t xml:space="preserve">أظهر نسل </w:t>
      </w:r>
      <w:r>
        <w:rPr>
          <w:rtl/>
          <w:cs/>
          <w:lang w:val="ar_AE" w:bidi="ar_AE"/>
        </w:rPr>
        <w:t>بَنْيَامِين</w:t>
      </w:r>
      <w:r>
        <w:rPr>
          <w:rtl/>
          <w:cs/>
          <w:lang w:val="ar_AE" w:bidi="ar_AE"/>
        </w:rPr>
        <w:t xml:space="preserve"> أيضًا صفات أقل نُبْلًا. كان فَلْطِي، وهو </w:t>
      </w:r>
      <w:r>
        <w:rPr>
          <w:rtl/>
          <w:cs/>
          <w:lang w:val="ar_AE" w:bidi="ar_AE"/>
        </w:rPr>
        <w:t>بَنْيَامِينِيّ</w:t>
      </w:r>
      <w:r>
        <w:rPr>
          <w:rtl/>
          <w:cs/>
          <w:lang w:val="ar_AE" w:bidi="ar_AE"/>
        </w:rPr>
        <w:t>، أحد الكَشَّافة الذين قَدَّموا تقريرًا سَيِّئًا عند عودة الجواسيس الـ12 من أرض كنعان (</w:t>
      </w:r>
      <w:hyperlink r:id="rId354">
        <w:r>
          <w:rPr>
            <w:rtl/>
            <w:cs/>
            <w:lang w:val="ar_AE" w:bidi="ar_AE"/>
          </w:rPr>
          <w:rPr>
            <w:color w:val="0000EE"/>
            <w:u w:val="single"/>
          </w:rPr>
          <w:t>عدد 13:1–2، 9، 31–33</w:t>
        </w:r>
      </w:hyperlink>
      <w:r>
        <w:rPr>
          <w:rtl/>
          <w:cs/>
          <w:lang w:val="ar_AE" w:bidi="ar_AE"/>
        </w:rPr>
        <w:t>). أظهر السِّبْط كَكُلٍّ عصيانًا وافتقارًا إلى الشجاعة المُستَمِرَّة بالفشل في تطهير ميراثه من الكنعانيِّين (</w:t>
      </w:r>
      <w:hyperlink r:id="rId355">
        <w:r>
          <w:rPr>
            <w:rtl/>
            <w:cs/>
            <w:lang w:val="ar_AE" w:bidi="ar_AE"/>
          </w:rPr>
          <w:rPr>
            <w:color w:val="0000EE"/>
            <w:u w:val="single"/>
          </w:rPr>
          <w:t>قضاة 1:21</w:t>
        </w:r>
      </w:hyperlink>
      <w:r>
        <w:rPr>
          <w:rtl/>
          <w:cs/>
          <w:lang w:val="ar_AE" w:bidi="ar_AE"/>
        </w:rPr>
        <w:t xml:space="preserve">). وَفْقًا لِعُرْف ذلك اليوم، دافع السِّبْط بأكمله عن مُعَاهَرَة وقَتْل سُرِّيَّة من سِبْطٍ آخر على يد قِلَّة من أعضائه (الإصحاحان </w:t>
      </w:r>
      <w:hyperlink r:id="rId356">
        <w:r>
          <w:rPr>
            <w:rtl/>
            <w:cs/>
            <w:lang w:val="ar_AE" w:bidi="ar_AE"/>
          </w:rPr>
          <w:rPr>
            <w:color w:val="0000EE"/>
            <w:u w:val="single"/>
          </w:rPr>
          <w:t>19–20</w:t>
        </w:r>
      </w:hyperlink>
      <w:r>
        <w:rPr>
          <w:rtl/>
          <w:cs/>
          <w:lang w:val="ar_AE" w:bidi="ar_AE"/>
        </w:rPr>
        <w:t>). وَحَّد هذا الفعل الفاحش الأسباط الأخرى ضِدَّهم، وكاد سِبْط بنيامين أن يُباد. للحفاظ على السِّبْط من الانقراض، سمحت الأسباط الأخرى لل</w:t>
      </w:r>
      <w:r>
        <w:rPr>
          <w:rtl/>
          <w:cs/>
          <w:lang w:val="ar_AE" w:bidi="ar_AE"/>
        </w:rPr>
        <w:t>بَنْيَامِينِيِّين</w:t>
      </w:r>
      <w:r>
        <w:rPr>
          <w:rtl/>
          <w:cs/>
          <w:lang w:val="ar_AE" w:bidi="ar_AE"/>
        </w:rPr>
        <w:t xml:space="preserve"> بأَسْر عِدَّة مئات من النساء اللاتي أَصْبَحْنَ بعد ذلك زوجاتهم (</w:t>
      </w:r>
      <w:hyperlink r:id="rId357">
        <w:r>
          <w:rPr>
            <w:rtl/>
            <w:cs/>
            <w:lang w:val="ar_AE" w:bidi="ar_AE"/>
          </w:rPr>
          <w:rPr>
            <w:color w:val="0000EE"/>
            <w:u w:val="single"/>
          </w:rPr>
          <w:t>قضاة 21</w:t>
        </w:r>
      </w:hyperlink>
      <w:r>
        <w:rPr>
          <w:rtl/>
          <w:cs/>
          <w:lang w:val="ar_AE" w:bidi="ar_AE"/>
        </w:rPr>
        <w:t>).</w:t>
      </w:r>
    </w:p>
    <w:p>
      <w:pPr>
        <w:bidi/>
      </w:pPr>
      <w:r>
        <w:rPr>
          <w:rtl/>
          <w:cs/>
          <w:lang w:val="ar_AE" w:bidi="ar_AE"/>
        </w:rPr>
      </w:r>
      <w:r>
        <w:rPr>
          <w:rtl/>
          <w:cs/>
          <w:lang w:val="ar_AE" w:bidi="ar_AE"/>
        </w:rPr>
        <w:t xml:space="preserve">ثَبَتَتْ بِطُرُقٍ مختلفة إمكانيَّة الاعتماد على سِبْط </w:t>
      </w:r>
      <w:r>
        <w:rPr>
          <w:rtl/>
          <w:cs/>
          <w:lang w:val="ar_AE" w:bidi="ar_AE"/>
        </w:rPr>
        <w:t>بَنْيَامِين</w:t>
      </w:r>
      <w:r>
        <w:rPr>
          <w:rtl/>
          <w:cs/>
          <w:lang w:val="ar_AE" w:bidi="ar_AE"/>
        </w:rPr>
        <w:t>، فأثناء الخروج من مصر، أخذ السِّبْط مكانه في التنظيم (</w:t>
      </w:r>
      <w:hyperlink r:id="rId358">
        <w:r>
          <w:rPr>
            <w:rtl/>
            <w:cs/>
            <w:lang w:val="ar_AE" w:bidi="ar_AE"/>
          </w:rPr>
          <w:rPr>
            <w:color w:val="0000EE"/>
            <w:u w:val="single"/>
          </w:rPr>
          <w:t>عدد 1:11</w:t>
        </w:r>
      </w:hyperlink>
      <w:r>
        <w:rPr>
          <w:rtl/>
          <w:cs/>
          <w:lang w:val="ar_AE" w:bidi="ar_AE"/>
        </w:rPr>
        <w:t>) والجيش (</w:t>
      </w:r>
      <w:hyperlink r:id="rId359">
        <w:r>
          <w:rPr>
            <w:rtl/>
            <w:cs/>
            <w:lang w:val="ar_AE" w:bidi="ar_AE"/>
          </w:rPr>
          <w:rPr>
            <w:color w:val="0000EE"/>
            <w:u w:val="single"/>
          </w:rPr>
          <w:t>2:22</w:t>
        </w:r>
      </w:hyperlink>
      <w:r>
        <w:rPr>
          <w:rtl/>
          <w:cs/>
          <w:lang w:val="ar_AE" w:bidi="ar_AE"/>
        </w:rPr>
        <w:t>) وقَدَّم قرابينه السِّبْطِيَّة (</w:t>
      </w:r>
      <w:hyperlink r:id="rId360">
        <w:r>
          <w:rPr>
            <w:rtl/>
            <w:cs/>
            <w:lang w:val="ar_AE" w:bidi="ar_AE"/>
          </w:rPr>
          <w:rPr>
            <w:color w:val="0000EE"/>
            <w:u w:val="single"/>
          </w:rPr>
          <w:t>7:60</w:t>
        </w:r>
      </w:hyperlink>
      <w:r>
        <w:rPr>
          <w:rtl/>
          <w:cs/>
          <w:lang w:val="ar_AE" w:bidi="ar_AE"/>
        </w:rPr>
        <w:t>). أظهر السِّبْط ولاءً ملحوظًا للعرش، في البداية لشاول وعائلته (</w:t>
      </w:r>
      <w:hyperlink r:id="rId361">
        <w:r>
          <w:rPr>
            <w:rtl/>
            <w:cs/>
            <w:lang w:val="ar_AE" w:bidi="ar_AE"/>
          </w:rPr>
          <w:rPr>
            <w:color w:val="0000EE"/>
            <w:u w:val="single"/>
          </w:rPr>
          <w:t>2 صموئيل 2:8–31</w:t>
        </w:r>
      </w:hyperlink>
      <w:r>
        <w:rPr>
          <w:rtl/>
          <w:cs/>
          <w:lang w:val="ar_AE" w:bidi="ar_AE"/>
        </w:rPr>
        <w:t xml:space="preserve">). لاحقًا، تَلَقَّى داود دعمه المُخلِص، وكذلك نَسْلُهُ؛ إذ بَقِيَ </w:t>
      </w:r>
      <w:r>
        <w:rPr>
          <w:rtl/>
          <w:cs/>
          <w:lang w:val="ar_AE" w:bidi="ar_AE"/>
        </w:rPr>
        <w:t>بَنْيَامِين مع</w:t>
      </w:r>
      <w:r>
        <w:rPr>
          <w:rtl/>
          <w:cs/>
          <w:lang w:val="ar_AE" w:bidi="ar_AE"/>
        </w:rPr>
        <w:t xml:space="preserve"> يهوذا، مُخلِصًا ل</w:t>
      </w:r>
      <w:r>
        <w:rPr>
          <w:rtl/>
          <w:cs/>
          <w:lang w:val="ar_AE" w:bidi="ar_AE"/>
        </w:rPr>
        <w:t>رَحُبْعَام</w:t>
      </w:r>
      <w:r>
        <w:rPr>
          <w:rtl/>
          <w:cs/>
          <w:lang w:val="ar_AE" w:bidi="ar_AE"/>
        </w:rPr>
        <w:t xml:space="preserve">، ابن سُلَيْمان، عندما قاد </w:t>
      </w:r>
      <w:r>
        <w:rPr>
          <w:rtl/>
          <w:cs/>
          <w:lang w:val="ar_AE" w:bidi="ar_AE"/>
        </w:rPr>
        <w:t>يَرُبْعَامُ</w:t>
      </w:r>
      <w:r>
        <w:rPr>
          <w:rtl/>
          <w:cs/>
          <w:lang w:val="ar_AE" w:bidi="ar_AE"/>
        </w:rPr>
        <w:t xml:space="preserve"> حركة انفصال (</w:t>
      </w:r>
      <w:hyperlink r:id="rId362">
        <w:r>
          <w:rPr>
            <w:rtl/>
            <w:cs/>
            <w:lang w:val="ar_AE" w:bidi="ar_AE"/>
          </w:rPr>
          <w:rPr>
            <w:color w:val="0000EE"/>
            <w:u w:val="single"/>
          </w:rPr>
          <w:t>1 ملوك 12:21–24</w:t>
        </w:r>
      </w:hyperlink>
      <w:r>
        <w:rPr>
          <w:rtl/>
          <w:cs/>
          <w:lang w:val="ar_AE" w:bidi="ar_AE"/>
        </w:rPr>
        <w:t>).</w:t>
      </w:r>
    </w:p>
    <w:p>
      <w:pPr>
        <w:bidi/>
      </w:pPr>
      <w:r>
        <w:rPr>
          <w:rtl/>
          <w:cs/>
          <w:lang w:val="ar_AE" w:bidi="ar_AE"/>
        </w:rPr>
      </w:r>
      <w:r>
        <w:rPr>
          <w:rtl/>
          <w:cs/>
          <w:lang w:val="ar_AE" w:bidi="ar_AE"/>
        </w:rPr>
        <w:t xml:space="preserve">من رجال </w:t>
      </w:r>
      <w:r>
        <w:rPr>
          <w:rtl/>
          <w:cs/>
          <w:lang w:val="ar_AE" w:bidi="ar_AE"/>
        </w:rPr>
        <w:t xml:space="preserve">بَنْيَامِين الآخرين </w:t>
      </w:r>
      <w:r>
        <w:rPr>
          <w:rtl/>
          <w:cs/>
          <w:lang w:val="ar_AE" w:bidi="ar_AE"/>
        </w:rPr>
        <w:t>(غالبًا ما يُطلَق عليهم "</w:t>
      </w:r>
      <w:r>
        <w:rPr>
          <w:rtl/>
          <w:cs/>
          <w:lang w:val="ar_AE" w:bidi="ar_AE"/>
        </w:rPr>
        <w:t>بَنْيَامِينِيُّونَ"</w:t>
      </w:r>
      <w:r>
        <w:rPr>
          <w:rtl/>
          <w:cs/>
          <w:lang w:val="ar_AE" w:bidi="ar_AE"/>
        </w:rPr>
        <w:t xml:space="preserve">) الذين تَحَدَّث عنهم العهد القديم: كُوش، الذي غَنَّى عنه داود (عنوان </w:t>
      </w:r>
      <w:hyperlink r:id="rId363">
        <w:r>
          <w:rPr>
            <w:rtl/>
            <w:cs/>
            <w:lang w:val="ar_AE" w:bidi="ar_AE"/>
          </w:rPr>
          <w:rPr>
            <w:color w:val="0000EE"/>
            <w:u w:val="single"/>
          </w:rPr>
          <w:t>مزمور 7</w:t>
        </w:r>
      </w:hyperlink>
      <w:r>
        <w:rPr>
          <w:rtl/>
          <w:cs/>
          <w:lang w:val="ar_AE" w:bidi="ar_AE"/>
        </w:rPr>
        <w:t xml:space="preserve">)؛ إرميا النَّبِيّ، الذي، مع أنَّه لاوِيٌّ، عاش داخل سِبْط </w:t>
      </w:r>
      <w:r>
        <w:rPr>
          <w:rtl/>
          <w:cs/>
          <w:lang w:val="ar_AE" w:bidi="ar_AE"/>
        </w:rPr>
        <w:t>بَنْيَامِين</w:t>
      </w:r>
      <w:r>
        <w:rPr>
          <w:rtl/>
          <w:cs/>
          <w:lang w:val="ar_AE" w:bidi="ar_AE"/>
        </w:rPr>
        <w:t xml:space="preserve"> (</w:t>
      </w:r>
      <w:hyperlink r:id="rId364">
        <w:r>
          <w:rPr>
            <w:rtl/>
            <w:cs/>
            <w:lang w:val="ar_AE" w:bidi="ar_AE"/>
          </w:rPr>
          <w:rPr>
            <w:color w:val="0000EE"/>
            <w:u w:val="single"/>
          </w:rPr>
          <w:t>إرميا 1:1؛</w:t>
        </w:r>
      </w:hyperlink>
      <w:r>
        <w:rPr>
          <w:rtl/>
          <w:cs/>
          <w:lang w:val="ar_AE" w:bidi="ar_AE"/>
        </w:rPr>
        <w:t xml:space="preserve"> </w:t>
      </w:r>
      <w:hyperlink r:id="rId365">
        <w:r>
          <w:rPr>
            <w:rtl/>
            <w:cs/>
            <w:lang w:val="ar_AE" w:bidi="ar_AE"/>
          </w:rPr>
          <w:rPr>
            <w:color w:val="0000EE"/>
            <w:u w:val="single"/>
          </w:rPr>
          <w:t>32:8</w:t>
        </w:r>
      </w:hyperlink>
      <w:r>
        <w:rPr>
          <w:rtl/>
          <w:cs/>
          <w:lang w:val="ar_AE" w:bidi="ar_AE"/>
        </w:rPr>
        <w:t xml:space="preserve">)؛ </w:t>
      </w:r>
      <w:r>
        <w:rPr>
          <w:rtl/>
          <w:cs/>
          <w:lang w:val="ar_AE" w:bidi="ar_AE"/>
        </w:rPr>
        <w:t>مُرْدَخَاي</w:t>
      </w:r>
      <w:r>
        <w:rPr>
          <w:rtl/>
          <w:cs/>
          <w:lang w:val="ar_AE" w:bidi="ar_AE"/>
        </w:rPr>
        <w:t>، عَمّ المَلِكَة أستير ومستشارها (</w:t>
      </w:r>
      <w:hyperlink r:id="rId366">
        <w:r>
          <w:rPr>
            <w:rtl/>
            <w:cs/>
            <w:lang w:val="ar_AE" w:bidi="ar_AE"/>
          </w:rPr>
          <w:rPr>
            <w:color w:val="0000EE"/>
            <w:u w:val="single"/>
          </w:rPr>
          <w:t>أستير 2:5</w:t>
        </w:r>
      </w:hyperlink>
      <w:r>
        <w:rPr>
          <w:rtl/>
          <w:cs/>
          <w:lang w:val="ar_AE" w:bidi="ar_AE"/>
        </w:rPr>
        <w:t>).</w:t>
      </w:r>
    </w:p>
    <w:p>
      <w:pPr>
        <w:bidi/>
      </w:pPr>
      <w:r>
        <w:rPr>
          <w:rtl/>
          <w:cs/>
          <w:lang w:val="ar_AE" w:bidi="ar_AE"/>
        </w:rPr>
      </w:r>
      <w:r>
        <w:rPr>
          <w:rtl/>
          <w:cs/>
          <w:lang w:val="ar_AE" w:bidi="ar_AE"/>
        </w:rPr>
        <w:t xml:space="preserve">في العهد الجديد، لم يُقَدِّم الرسول بولس أي اعتذار عن أصله، مُشيرًا إلى نفسه مَرَّتَيْن كَعِبْرَانِيٍّ من سِبْط </w:t>
      </w:r>
      <w:r>
        <w:rPr>
          <w:rtl/>
          <w:cs/>
          <w:lang w:val="ar_AE" w:bidi="ar_AE"/>
        </w:rPr>
        <w:t>بَنْيَامِين</w:t>
      </w:r>
      <w:r>
        <w:rPr>
          <w:rtl/>
          <w:cs/>
          <w:lang w:val="ar_AE" w:bidi="ar_AE"/>
        </w:rPr>
        <w:t xml:space="preserve"> (</w:t>
      </w:r>
      <w:hyperlink r:id="rId367">
        <w:r>
          <w:rPr>
            <w:rtl/>
            <w:cs/>
            <w:lang w:val="ar_AE" w:bidi="ar_AE"/>
          </w:rPr>
          <w:rPr>
            <w:color w:val="0000EE"/>
            <w:u w:val="single"/>
          </w:rPr>
          <w:t>رومية 11:1؛</w:t>
        </w:r>
      </w:hyperlink>
      <w:r>
        <w:rPr>
          <w:rtl/>
          <w:cs/>
          <w:lang w:val="ar_AE" w:bidi="ar_AE"/>
        </w:rPr>
        <w:t xml:space="preserve"> </w:t>
      </w:r>
      <w:hyperlink r:id="rId368">
        <w:r>
          <w:rPr>
            <w:rtl/>
            <w:cs/>
            <w:lang w:val="ar_AE" w:bidi="ar_AE"/>
          </w:rPr>
          <w:rPr>
            <w:color w:val="0000EE"/>
            <w:u w:val="single"/>
          </w:rPr>
          <w:t>فِيلِبِّي 3:5</w:t>
        </w:r>
      </w:hyperlink>
      <w:r>
        <w:rPr>
          <w:rtl/>
          <w:cs/>
          <w:lang w:val="ar_AE" w:bidi="ar_AE"/>
        </w:rPr>
        <w:t xml:space="preserve">)، وفي عِظَتِهِ في </w:t>
      </w:r>
      <w:r>
        <w:rPr>
          <w:rtl/>
          <w:cs/>
          <w:lang w:val="ar_AE" w:bidi="ar_AE"/>
        </w:rPr>
        <w:t>أَنْطَاكِيَةِ بِيسِيدِيَّةَ</w:t>
      </w:r>
      <w:r>
        <w:rPr>
          <w:rtl/>
          <w:cs/>
          <w:lang w:val="ar_AE" w:bidi="ar_AE"/>
        </w:rPr>
        <w:t xml:space="preserve">، ذَكَرَ بولس أيضًا </w:t>
      </w:r>
      <w:r>
        <w:rPr>
          <w:rtl/>
          <w:cs/>
          <w:lang w:val="ar_AE" w:bidi="ar_AE"/>
        </w:rPr>
        <w:t>بَنْيَامِين</w:t>
      </w:r>
      <w:r>
        <w:rPr>
          <w:rtl/>
          <w:cs/>
          <w:lang w:val="ar_AE" w:bidi="ar_AE"/>
        </w:rPr>
        <w:t xml:space="preserve"> كَسِبْطِ المَلِك شاول، في سَرْدِهِ المُوجَز لتاريخ إسرائيل (</w:t>
      </w:r>
      <w:hyperlink r:id="rId369">
        <w:r>
          <w:rPr>
            <w:rtl/>
            <w:cs/>
            <w:lang w:val="ar_AE" w:bidi="ar_AE"/>
          </w:rPr>
          <w:rPr>
            <w:color w:val="0000EE"/>
            <w:u w:val="single"/>
          </w:rPr>
          <w:t>أعمال الرُّسُل 13:21</w:t>
        </w:r>
      </w:hyperlink>
      <w:r>
        <w:rPr>
          <w:rtl/>
          <w:cs/>
          <w:lang w:val="ar_AE" w:bidi="ar_AE"/>
        </w:rPr>
        <w:t xml:space="preserve">). في إشارةٍ واحدة أخرى في العهد الجديد، يُذكَر اسم </w:t>
      </w:r>
      <w:r>
        <w:rPr>
          <w:rtl/>
          <w:cs/>
          <w:lang w:val="ar_AE" w:bidi="ar_AE"/>
        </w:rPr>
        <w:t>بَنْيَامِين مع</w:t>
      </w:r>
      <w:r>
        <w:rPr>
          <w:rtl/>
          <w:cs/>
          <w:lang w:val="ar_AE" w:bidi="ar_AE"/>
        </w:rPr>
        <w:t xml:space="preserve"> الأسباط الـ11 الأخرى في رؤيا يوحنَّا الرُّؤيَوِيَّة (</w:t>
      </w:r>
      <w:hyperlink r:id="rId370">
        <w:r>
          <w:rPr>
            <w:rtl/>
            <w:cs/>
            <w:lang w:val="ar_AE" w:bidi="ar_AE"/>
          </w:rPr>
          <w:rPr>
            <w:color w:val="0000EE"/>
            <w:u w:val="single"/>
          </w:rPr>
          <w:t>رؤيا 7:8</w:t>
        </w:r>
      </w:hyperlink>
      <w:r>
        <w:rPr>
          <w:rtl/>
          <w:cs/>
          <w:lang w:val="ar_AE" w:bidi="ar_AE"/>
        </w:rPr>
        <w:t xml:space="preserve">). اُنْظُرْ </w:t>
      </w:r>
      <w:r>
        <w:rPr>
          <w:rtl/>
          <w:cs/>
          <w:lang w:val="ar_AE" w:bidi="ar_AE"/>
        </w:rPr>
        <w:t>بَنْيَامِين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جَاد</w:t>
      </w:r>
      <w:r>
        <w:rPr>
          <w:rtl/>
          <w:cs/>
          <w:lang w:val="ar_AE" w:bidi="ar_AE"/>
        </w:rPr>
      </w:r>
    </w:p>
    <w:p>
      <w:pPr>
        <w:pStyle w:val="Heading3"/>
        <w:bidi/>
      </w:pPr>
      <w:r>
        <w:rPr>
          <w:rtl/>
          <w:cs/>
          <w:lang w:val="ar_AE" w:bidi="ar_AE"/>
        </w:rPr>
        <w:t>بداية سبط جَاد</w:t>
      </w:r>
    </w:p>
    <w:p>
      <w:pPr>
        <w:bidi/>
      </w:pPr>
      <w:r>
        <w:rPr>
          <w:rtl/>
          <w:cs/>
          <w:lang w:val="ar_AE" w:bidi="ar_AE"/>
        </w:rPr>
      </w:r>
      <w:r>
        <w:rPr>
          <w:rtl/>
          <w:cs/>
          <w:lang w:val="ar_AE" w:bidi="ar_AE"/>
        </w:rPr>
        <w:t>سبط إسرائيلي ينحدر من الابن السابع ليَعْقوب، جَاد (</w:t>
      </w:r>
      <w:hyperlink r:id="rId371">
        <w:r>
          <w:rPr>
            <w:rtl/>
            <w:cs/>
            <w:lang w:val="ar_AE" w:bidi="ar_AE"/>
          </w:rPr>
          <w:rPr>
            <w:color w:val="0000EE"/>
            <w:u w:val="single"/>
          </w:rPr>
          <w:t>تكوين 30:11</w:t>
        </w:r>
      </w:hyperlink>
      <w:r>
        <w:rPr>
          <w:rtl/>
          <w:cs/>
          <w:lang w:val="ar_AE" w:bidi="ar_AE"/>
        </w:rPr>
        <w:t>;</w:t>
      </w:r>
      <w:hyperlink r:id="rId372">
        <w:r>
          <w:rPr>
            <w:rtl/>
            <w:cs/>
            <w:lang w:val="ar_AE" w:bidi="ar_AE"/>
          </w:rPr>
          <w:rPr>
            <w:color w:val="0000EE"/>
            <w:u w:val="single"/>
          </w:rPr>
          <w:t>عدد 1:24–25</w:t>
        </w:r>
      </w:hyperlink>
      <w:r>
        <w:rPr>
          <w:rtl/>
          <w:cs/>
          <w:lang w:val="ar_AE" w:bidi="ar_AE"/>
        </w:rPr>
        <w:t>). كان ثامن أكبر سبط من بين الذين غادروا مصر مع مُوسى، وفقًا لـِعدد المحاربين الذين جرى إحصائهم (</w:t>
      </w:r>
      <w:hyperlink r:id="rId373">
        <w:r>
          <w:rPr>
            <w:rtl/>
            <w:cs/>
            <w:lang w:val="ar_AE" w:bidi="ar_AE"/>
          </w:rPr>
          <w:rPr>
            <w:color w:val="0000EE"/>
            <w:u w:val="single"/>
          </w:rPr>
          <w:t>عدد 1:1–3، 24–25</w:t>
        </w:r>
      </w:hyperlink>
      <w:r>
        <w:rPr>
          <w:rtl/>
          <w:cs/>
          <w:lang w:val="ar_AE" w:bidi="ar_AE"/>
        </w:rPr>
        <w:t>). اشتهر السبط بتربية الماشية وله صِيتٌ بالشراسة في القتال (</w:t>
      </w:r>
      <w:hyperlink r:id="rId374">
        <w:r>
          <w:rPr>
            <w:rtl/>
            <w:cs/>
            <w:lang w:val="ar_AE" w:bidi="ar_AE"/>
          </w:rPr>
          <w:rPr>
            <w:color w:val="0000EE"/>
            <w:u w:val="single"/>
          </w:rPr>
          <w:t>عدد 32:1؛</w:t>
        </w:r>
      </w:hyperlink>
      <w:r>
        <w:rPr>
          <w:rtl/>
          <w:cs/>
          <w:lang w:val="ar_AE" w:bidi="ar_AE"/>
        </w:rPr>
        <w:t xml:space="preserve"> </w:t>
      </w:r>
      <w:hyperlink r:id="rId375">
        <w:r>
          <w:rPr>
            <w:rtl/>
            <w:cs/>
            <w:lang w:val="ar_AE" w:bidi="ar_AE"/>
          </w:rPr>
          <w:rPr>
            <w:color w:val="0000EE"/>
            <w:u w:val="single"/>
          </w:rPr>
          <w:t>تثنية 33:20</w:t>
        </w:r>
      </w:hyperlink>
      <w:r>
        <w:rPr>
          <w:rtl/>
          <w:cs/>
          <w:lang w:val="ar_AE" w:bidi="ar_AE"/>
        </w:rPr>
        <w:t>).</w:t>
      </w:r>
    </w:p>
    <w:p>
      <w:pPr>
        <w:bidi/>
      </w:pPr>
      <w:r>
        <w:rPr>
          <w:rtl/>
          <w:cs/>
          <w:lang w:val="ar_AE" w:bidi="ar_AE"/>
        </w:rPr>
      </w:r>
      <w:r>
        <w:rPr>
          <w:rtl/>
          <w:cs/>
          <w:lang w:val="ar_AE" w:bidi="ar_AE"/>
        </w:rPr>
        <w:t xml:space="preserve">في أثناء فترة التيهان، كان </w:t>
      </w:r>
      <w:r>
        <w:rPr>
          <w:rtl/>
          <w:cs/>
          <w:lang w:val="ar_AE" w:bidi="ar_AE"/>
        </w:rPr>
        <w:t>أَلِيَاسَافُ بْن دَعُوئِيلَ</w:t>
      </w:r>
      <w:r>
        <w:rPr>
          <w:rtl/>
          <w:cs/>
          <w:lang w:val="ar_AE" w:bidi="ar_AE"/>
        </w:rPr>
        <w:t xml:space="preserve"> رئيس سبط جَاد (</w:t>
      </w:r>
      <w:hyperlink r:id="rId376">
        <w:r>
          <w:rPr>
            <w:rtl/>
            <w:cs/>
            <w:lang w:val="ar_AE" w:bidi="ar_AE"/>
          </w:rPr>
          <w:rPr>
            <w:color w:val="0000EE"/>
            <w:u w:val="single"/>
          </w:rPr>
          <w:t>عدد 1:14؛</w:t>
        </w:r>
      </w:hyperlink>
      <w:r>
        <w:rPr>
          <w:rtl/>
          <w:cs/>
          <w:lang w:val="ar_AE" w:bidi="ar_AE"/>
        </w:rPr>
        <w:t xml:space="preserve"> </w:t>
      </w:r>
      <w:hyperlink r:id="rId377">
        <w:r>
          <w:rPr>
            <w:rtl/>
            <w:cs/>
            <w:lang w:val="ar_AE" w:bidi="ar_AE"/>
          </w:rPr>
          <w:rPr>
            <w:color w:val="0000EE"/>
            <w:u w:val="single"/>
          </w:rPr>
          <w:t>2:14؛</w:t>
        </w:r>
      </w:hyperlink>
      <w:r>
        <w:rPr>
          <w:rtl/>
          <w:cs/>
          <w:lang w:val="ar_AE" w:bidi="ar_AE"/>
        </w:rPr>
        <w:t xml:space="preserve"> </w:t>
      </w:r>
      <w:hyperlink r:id="rId378">
        <w:r>
          <w:rPr>
            <w:rtl/>
            <w:cs/>
            <w:lang w:val="ar_AE" w:bidi="ar_AE"/>
          </w:rPr>
          <w:rPr>
            <w:color w:val="0000EE"/>
            <w:u w:val="single"/>
          </w:rPr>
          <w:t>7:42؛</w:t>
        </w:r>
      </w:hyperlink>
      <w:r>
        <w:rPr>
          <w:rtl/>
          <w:cs/>
          <w:lang w:val="ar_AE" w:bidi="ar_AE"/>
        </w:rPr>
        <w:t xml:space="preserve"> </w:t>
      </w:r>
      <w:hyperlink r:id="rId379">
        <w:r>
          <w:rPr>
            <w:rtl/>
            <w:cs/>
            <w:lang w:val="ar_AE" w:bidi="ar_AE"/>
          </w:rPr>
          <w:rPr>
            <w:color w:val="0000EE"/>
            <w:u w:val="single"/>
          </w:rPr>
          <w:t>10:20</w:t>
        </w:r>
      </w:hyperlink>
      <w:r>
        <w:rPr>
          <w:rtl/>
          <w:cs/>
          <w:lang w:val="ar_AE" w:bidi="ar_AE"/>
        </w:rPr>
        <w:t>). عندما خيَّم بنو إسرائيل، كان جَاد متمركزًا جَنوب خيمة الاجتماع، خلف سبطيّ رَأوبَيْن وشِمْعون (</w:t>
      </w:r>
      <w:hyperlink r:id="rId380">
        <w:r>
          <w:rPr>
            <w:rtl/>
            <w:cs/>
            <w:lang w:val="ar_AE" w:bidi="ar_AE"/>
          </w:rPr>
          <w:rPr>
            <w:color w:val="0000EE"/>
            <w:u w:val="single"/>
          </w:rPr>
          <w:t>عدد 2:14–15</w:t>
        </w:r>
      </w:hyperlink>
      <w:r>
        <w:rPr>
          <w:rtl/>
          <w:cs/>
          <w:lang w:val="ar_AE" w:bidi="ar_AE"/>
        </w:rPr>
        <w:t>). ورد ذكر السبط في تقدمات الأسباط لخيمة الاجتماع وفي أعقاب الوباء الذي ضرب الله به إِسْرَائِيل (</w:t>
      </w:r>
      <w:hyperlink r:id="rId381">
        <w:r>
          <w:rPr>
            <w:rtl/>
            <w:cs/>
            <w:lang w:val="ar_AE" w:bidi="ar_AE"/>
          </w:rPr>
          <w:rPr>
            <w:color w:val="0000EE"/>
            <w:u w:val="single"/>
          </w:rPr>
          <w:t>عدد 7:42–47؛</w:t>
        </w:r>
      </w:hyperlink>
      <w:r>
        <w:rPr>
          <w:rtl/>
          <w:cs/>
          <w:lang w:val="ar_AE" w:bidi="ar_AE"/>
        </w:rPr>
        <w:t xml:space="preserve"> </w:t>
      </w:r>
      <w:hyperlink r:id="rId382">
        <w:r>
          <w:rPr>
            <w:rtl/>
            <w:cs/>
            <w:lang w:val="ar_AE" w:bidi="ar_AE"/>
          </w:rPr>
          <w:rPr>
            <w:color w:val="0000EE"/>
            <w:u w:val="single"/>
          </w:rPr>
          <w:t>26:15، 18</w:t>
        </w:r>
      </w:hyperlink>
      <w:r>
        <w:rPr>
          <w:rtl/>
          <w:cs/>
          <w:lang w:val="ar_AE" w:bidi="ar_AE"/>
        </w:rPr>
        <w:t xml:space="preserve">). </w:t>
      </w:r>
      <w:r>
        <w:rPr>
          <w:rtl/>
          <w:cs/>
          <w:lang w:val="ar_AE" w:bidi="ar_AE"/>
        </w:rPr>
        <w:t>جَأُوئِيل بْن مَاكِي</w:t>
      </w:r>
      <w:r>
        <w:rPr>
          <w:rtl/>
          <w:cs/>
          <w:lang w:val="ar_AE" w:bidi="ar_AE"/>
        </w:rPr>
        <w:t>، مثَّل سبط جَاد كواحد من الجواسيس الاثني عشر الذين أرسلهم مُوسَى لاستكشاف أرض كَنْعَان (</w:t>
      </w:r>
      <w:hyperlink r:id="rId383">
        <w:r>
          <w:rPr>
            <w:rtl/>
            <w:cs/>
            <w:lang w:val="ar_AE" w:bidi="ar_AE"/>
          </w:rPr>
          <w:rPr>
            <w:color w:val="0000EE"/>
            <w:u w:val="single"/>
          </w:rPr>
          <w:t>عدد 13:15</w:t>
        </w:r>
      </w:hyperlink>
      <w:r>
        <w:rPr>
          <w:rtl/>
          <w:cs/>
          <w:lang w:val="ar_AE" w:bidi="ar_AE"/>
        </w:rPr>
        <w:t>).</w:t>
      </w:r>
    </w:p>
    <w:p>
      <w:pPr>
        <w:pStyle w:val="Heading3"/>
        <w:bidi/>
      </w:pPr>
      <w:r>
        <w:rPr>
          <w:rtl/>
          <w:cs/>
          <w:lang w:val="ar_AE" w:bidi="ar_AE"/>
        </w:rPr>
        <w:t>حدود أرض سبط جَاد</w:t>
      </w:r>
    </w:p>
    <w:p>
      <w:pPr>
        <w:bidi/>
      </w:pPr>
      <w:r>
        <w:rPr>
          <w:rtl/>
          <w:cs/>
          <w:lang w:val="ar_AE" w:bidi="ar_AE"/>
        </w:rPr>
      </w:r>
      <w:r>
        <w:rPr>
          <w:rtl/>
          <w:cs/>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rtl/>
            <w:cs/>
            <w:lang w:val="ar_AE" w:bidi="ar_AE"/>
          </w:rPr>
          <w:rPr>
            <w:color w:val="0000EE"/>
            <w:u w:val="single"/>
          </w:rPr>
          <w:t>عدد 32:1–2</w:t>
        </w:r>
      </w:hyperlink>
      <w:r>
        <w:rPr>
          <w:rtl/>
          <w:cs/>
          <w:lang w:val="ar_AE" w:bidi="ar_AE"/>
        </w:rPr>
        <w:t>). وافق مُوسَى على هذا الطلب بشرط أن يساعدوا في غزو كَنْعَان (</w:t>
      </w:r>
      <w:hyperlink r:id="rId385">
        <w:r>
          <w:rPr>
            <w:rtl/>
            <w:cs/>
            <w:lang w:val="ar_AE" w:bidi="ar_AE"/>
          </w:rPr>
          <w:rPr>
            <w:color w:val="0000EE"/>
            <w:u w:val="single"/>
          </w:rPr>
          <w:t>عدد 32:20–22؛</w:t>
        </w:r>
      </w:hyperlink>
      <w:r>
        <w:rPr>
          <w:rtl/>
          <w:cs/>
          <w:lang w:val="ar_AE" w:bidi="ar_AE"/>
        </w:rPr>
        <w:t xml:space="preserve"> </w:t>
      </w:r>
      <w:hyperlink r:id="rId386">
        <w:r>
          <w:rPr>
            <w:rtl/>
            <w:cs/>
            <w:lang w:val="ar_AE" w:bidi="ar_AE"/>
          </w:rPr>
          <w:rPr>
            <w:color w:val="0000EE"/>
            <w:u w:val="single"/>
          </w:rPr>
          <w:t>يَشوع 1:12–18</w:t>
        </w:r>
      </w:hyperlink>
      <w:r>
        <w:rPr>
          <w:rtl/>
          <w:cs/>
          <w:lang w:val="ar_AE" w:bidi="ar_AE"/>
        </w:rPr>
        <w:t>). خلال الغزو تحت قيادة يَشوع، ذُكر سبط جَاد بشكل خاص في معركة أَرِيحَا (</w:t>
      </w:r>
      <w:hyperlink r:id="rId387">
        <w:r>
          <w:rPr>
            <w:rtl/>
            <w:cs/>
            <w:lang w:val="ar_AE" w:bidi="ar_AE"/>
          </w:rPr>
          <w:rPr>
            <w:color w:val="0000EE"/>
            <w:u w:val="single"/>
          </w:rPr>
          <w:t>يَشوع 4:12</w:t>
        </w:r>
      </w:hyperlink>
      <w:r>
        <w:rPr>
          <w:rtl/>
          <w:cs/>
          <w:lang w:val="ar_AE" w:bidi="ar_AE"/>
        </w:rPr>
        <w:t xml:space="preserve">). بعد الغزو، استقر سبط جَاد، مع رَأوبَيْن ونصف سبط مَنَسَّى، في أرضهم في شرق الأرْدُنّ (قارن </w:t>
      </w:r>
      <w:hyperlink r:id="rId388">
        <w:r>
          <w:rPr>
            <w:rtl/>
            <w:cs/>
            <w:lang w:val="ar_AE" w:bidi="ar_AE"/>
          </w:rPr>
          <w:rPr>
            <w:color w:val="0000EE"/>
            <w:u w:val="single"/>
          </w:rPr>
          <w:t>عدد 34:13–14؛</w:t>
        </w:r>
      </w:hyperlink>
      <w:r>
        <w:rPr>
          <w:rtl/>
          <w:cs/>
          <w:lang w:val="ar_AE" w:bidi="ar_AE"/>
        </w:rPr>
        <w:t xml:space="preserve"> </w:t>
      </w:r>
      <w:hyperlink r:id="rId389">
        <w:r>
          <w:rPr>
            <w:rtl/>
            <w:cs/>
            <w:lang w:val="ar_AE" w:bidi="ar_AE"/>
          </w:rPr>
          <w:rPr>
            <w:color w:val="0000EE"/>
            <w:u w:val="single"/>
          </w:rPr>
          <w:t>يَشوع 12:6؛</w:t>
        </w:r>
      </w:hyperlink>
      <w:r>
        <w:rPr>
          <w:rtl/>
          <w:cs/>
          <w:lang w:val="ar_AE" w:bidi="ar_AE"/>
        </w:rPr>
        <w:t xml:space="preserve"> </w:t>
      </w:r>
      <w:hyperlink r:id="rId390">
        <w:r>
          <w:rPr>
            <w:rtl/>
            <w:cs/>
            <w:lang w:val="ar_AE" w:bidi="ar_AE"/>
          </w:rPr>
          <w:rPr>
            <w:color w:val="0000EE"/>
            <w:u w:val="single"/>
          </w:rPr>
          <w:t>13:8</w:t>
        </w:r>
      </w:hyperlink>
      <w:r>
        <w:rPr>
          <w:rtl/>
          <w:cs/>
          <w:lang w:val="ar_AE" w:bidi="ar_AE"/>
        </w:rPr>
        <w:t>).</w:t>
      </w:r>
    </w:p>
    <w:p>
      <w:pPr>
        <w:bidi/>
      </w:pPr>
      <w:r>
        <w:rPr>
          <w:rtl/>
          <w:cs/>
          <w:lang w:val="ar_AE" w:bidi="ar_AE"/>
        </w:rPr>
      </w:r>
      <w:r>
        <w:rPr>
          <w:rtl/>
          <w:cs/>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rtl/>
            <w:cs/>
            <w:lang w:val="ar_AE" w:bidi="ar_AE"/>
          </w:rPr>
          <w:rPr>
            <w:color w:val="0000EE"/>
            <w:u w:val="single"/>
          </w:rPr>
          <w:t>2 ملوك 10: 33</w:t>
        </w:r>
      </w:hyperlink>
      <w:r>
        <w:rPr>
          <w:rtl/>
          <w:cs/>
          <w:lang w:val="ar_AE" w:bidi="ar_AE"/>
        </w:rPr>
        <w:t xml:space="preserve">). امتدت أراضي جَاد شمالًا إلى بحر </w:t>
      </w:r>
      <w:r>
        <w:rPr>
          <w:rtl/>
          <w:cs/>
          <w:lang w:val="ar_AE" w:bidi="ar_AE"/>
        </w:rPr>
        <w:t>كِنَّرُوت</w:t>
      </w:r>
      <w:r>
        <w:rPr>
          <w:rtl/>
          <w:cs/>
          <w:lang w:val="ar_AE" w:bidi="ar_AE"/>
        </w:rPr>
        <w:t xml:space="preserve"> (hلْجَلِيل) وجنوبًا إلى مدن عَروعِير وحَشْبون، ويكون </w:t>
      </w:r>
      <w:r>
        <w:rPr>
          <w:rtl/>
          <w:cs/>
          <w:lang w:val="ar_AE" w:bidi="ar_AE"/>
        </w:rPr>
        <w:t>وَادِي يَبُّوق</w:t>
      </w:r>
      <w:r>
        <w:rPr>
          <w:rtl/>
          <w:cs/>
          <w:lang w:val="ar_AE" w:bidi="ar_AE"/>
        </w:rPr>
        <w:t xml:space="preserve"> الحد الشرقي في الجبال (</w:t>
      </w:r>
      <w:hyperlink r:id="rId392">
        <w:r>
          <w:rPr>
            <w:rtl/>
            <w:cs/>
            <w:lang w:val="ar_AE" w:bidi="ar_AE"/>
          </w:rPr>
          <w:rPr>
            <w:color w:val="0000EE"/>
            <w:u w:val="single"/>
          </w:rPr>
          <w:t>تثنية 3:12–13؛</w:t>
        </w:r>
      </w:hyperlink>
      <w:r>
        <w:rPr>
          <w:rtl/>
          <w:cs/>
          <w:lang w:val="ar_AE" w:bidi="ar_AE"/>
        </w:rPr>
        <w:t xml:space="preserve"> </w:t>
      </w:r>
      <w:hyperlink r:id="rId393">
        <w:r>
          <w:rPr>
            <w:rtl/>
            <w:cs/>
            <w:lang w:val="ar_AE" w:bidi="ar_AE"/>
          </w:rPr>
          <w:rPr>
            <w:color w:val="0000EE"/>
            <w:u w:val="single"/>
          </w:rPr>
          <w:t>يَشوع 12:1–6؛</w:t>
        </w:r>
      </w:hyperlink>
      <w:r>
        <w:rPr>
          <w:rtl/>
          <w:cs/>
          <w:lang w:val="ar_AE" w:bidi="ar_AE"/>
        </w:rPr>
        <w:t xml:space="preserve"> </w:t>
      </w:r>
      <w:hyperlink r:id="rId394">
        <w:r>
          <w:rPr>
            <w:rtl/>
            <w:cs/>
            <w:lang w:val="ar_AE" w:bidi="ar_AE"/>
          </w:rPr>
          <w:rPr>
            <w:color w:val="0000EE"/>
            <w:u w:val="single"/>
          </w:rPr>
          <w:t>13:24–28</w:t>
        </w:r>
      </w:hyperlink>
      <w:r>
        <w:rPr>
          <w:rtl/>
          <w:cs/>
          <w:lang w:val="ar_AE" w:bidi="ar_AE"/>
        </w:rPr>
        <w:t>).</w:t>
      </w:r>
    </w:p>
    <w:p>
      <w:pPr>
        <w:pStyle w:val="Heading3"/>
        <w:bidi/>
      </w:pPr>
      <w:r>
        <w:rPr>
          <w:rtl/>
          <w:cs/>
          <w:lang w:val="ar_AE" w:bidi="ar_AE"/>
        </w:rPr>
        <w:t>تفاعل جَاد مع الأسباط الأخرى</w:t>
      </w:r>
    </w:p>
    <w:p>
      <w:pPr>
        <w:bidi/>
      </w:pPr>
      <w:r>
        <w:rPr>
          <w:rtl/>
          <w:cs/>
          <w:lang w:val="ar_AE" w:bidi="ar_AE"/>
        </w:rPr>
      </w:r>
      <w:r>
        <w:rPr>
          <w:rtl/>
          <w:cs/>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rtl/>
            <w:cs/>
            <w:lang w:val="ar_AE" w:bidi="ar_AE"/>
          </w:rPr>
          <w:rPr>
            <w:color w:val="0000EE"/>
            <w:u w:val="single"/>
          </w:rPr>
          <w:t>يَشوع 22:10–34</w:t>
        </w:r>
      </w:hyperlink>
      <w:r>
        <w:rPr>
          <w:rtl/>
          <w:cs/>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rtl/>
            <w:cs/>
            <w:lang w:val="ar_AE" w:bidi="ar_AE"/>
          </w:rPr>
          <w:rPr>
            <w:color w:val="0000EE"/>
            <w:u w:val="single"/>
          </w:rPr>
          <w:t>1 أخبار 12:14، 37</w:t>
        </w:r>
      </w:hyperlink>
      <w:r>
        <w:rPr>
          <w:rtl/>
          <w:cs/>
          <w:lang w:val="ar_AE" w:bidi="ar_AE"/>
        </w:rPr>
        <w:t>). في السنة الرابعة عشرة من حكم دَاوُد، تم تنظيم جَاد والسبطين والنصف الآخرين تحت إشراف يَرِيَّا (</w:t>
      </w:r>
      <w:hyperlink r:id="rId397">
        <w:r>
          <w:rPr>
            <w:rtl/>
            <w:cs/>
            <w:lang w:val="ar_AE" w:bidi="ar_AE"/>
          </w:rPr>
          <w:rPr>
            <w:color w:val="0000EE"/>
            <w:u w:val="single"/>
          </w:rPr>
          <w:t>1 أخبار 26:30–32</w:t>
        </w:r>
      </w:hyperlink>
      <w:r>
        <w:rPr>
          <w:rtl/>
          <w:cs/>
          <w:lang w:val="ar_AE" w:bidi="ar_AE"/>
        </w:rPr>
        <w:t>).</w:t>
      </w:r>
    </w:p>
    <w:p>
      <w:pPr>
        <w:pStyle w:val="Heading3"/>
        <w:bidi/>
      </w:pPr>
      <w:r>
        <w:rPr>
          <w:rtl/>
          <w:cs/>
          <w:lang w:val="ar_AE" w:bidi="ar_AE"/>
        </w:rPr>
        <w:t>التاريخ اللاحق</w:t>
      </w:r>
    </w:p>
    <w:p>
      <w:pPr>
        <w:bidi/>
      </w:pPr>
      <w:r>
        <w:rPr>
          <w:rtl/>
          <w:cs/>
          <w:lang w:val="ar_AE" w:bidi="ar_AE"/>
        </w:rPr>
      </w:r>
      <w:r>
        <w:rPr>
          <w:rtl/>
          <w:cs/>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rtl/>
          <w:cs/>
          <w:lang w:val="ar_AE" w:bidi="ar_AE"/>
        </w:rPr>
        <w:t>تَغْلَثَ فَلَاسِرُ</w:t>
      </w:r>
      <w:r>
        <w:rPr>
          <w:rtl/>
          <w:cs/>
          <w:lang w:val="ar_AE" w:bidi="ar_AE"/>
        </w:rPr>
        <w:t>، ملك أَشُّور، جميع الجَاديِّين (</w:t>
      </w:r>
      <w:hyperlink r:id="rId398">
        <w:r>
          <w:rPr>
            <w:rtl/>
            <w:cs/>
            <w:lang w:val="ar_AE" w:bidi="ar_AE"/>
          </w:rPr>
          <w:rPr>
            <w:color w:val="0000EE"/>
            <w:u w:val="single"/>
          </w:rPr>
          <w:t>2 ملوك 15:29؛</w:t>
        </w:r>
      </w:hyperlink>
      <w:r>
        <w:rPr>
          <w:rtl/>
          <w:cs/>
          <w:lang w:val="ar_AE" w:bidi="ar_AE"/>
        </w:rPr>
        <w:t xml:space="preserve"> </w:t>
      </w:r>
      <w:hyperlink r:id="rId399">
        <w:r>
          <w:rPr>
            <w:rtl/>
            <w:cs/>
            <w:lang w:val="ar_AE" w:bidi="ar_AE"/>
          </w:rPr>
          <w:rPr>
            <w:color w:val="0000EE"/>
            <w:u w:val="single"/>
          </w:rPr>
          <w:t>1 أخبار 5:26–27</w:t>
        </w:r>
      </w:hyperlink>
      <w:r>
        <w:rPr>
          <w:rtl/>
          <w:cs/>
          <w:lang w:val="ar_AE" w:bidi="ar_AE"/>
        </w:rPr>
        <w:t>). بعد ذلك، احتل العمُّونيُّون أرض جَاد (</w:t>
      </w:r>
      <w:hyperlink r:id="rId400">
        <w:r>
          <w:rPr>
            <w:rtl/>
            <w:cs/>
            <w:lang w:val="ar_AE" w:bidi="ar_AE"/>
          </w:rPr>
          <w:rPr>
            <w:color w:val="0000EE"/>
            <w:u w:val="single"/>
          </w:rPr>
          <w:t>إِرْمِيَا 49:1</w:t>
        </w:r>
      </w:hyperlink>
      <w:r>
        <w:rPr>
          <w:rtl/>
          <w:cs/>
          <w:lang w:val="ar_AE" w:bidi="ar_AE"/>
        </w:rPr>
        <w:t>).</w:t>
      </w:r>
    </w:p>
    <w:p>
      <w:pPr>
        <w:bidi/>
      </w:pPr>
      <w:r>
        <w:rPr>
          <w:rtl/>
          <w:cs/>
          <w:lang w:val="ar_AE" w:bidi="ar_AE"/>
        </w:rPr>
      </w:r>
      <w:r>
        <w:rPr>
          <w:rtl/>
          <w:cs/>
          <w:lang w:val="ar_AE" w:bidi="ar_AE"/>
        </w:rPr>
        <w:t>في زمن ما بعد سبي بَابِل، لم يرد ذكر جَاد سوى مرة واحدة في رؤية حِزْقِيَال لاستعادة إِسْرَائِيل (</w:t>
      </w:r>
      <w:hyperlink r:id="rId401">
        <w:r>
          <w:rPr>
            <w:rtl/>
            <w:cs/>
            <w:lang w:val="ar_AE" w:bidi="ar_AE"/>
          </w:rPr>
          <w:rPr>
            <w:color w:val="0000EE"/>
            <w:u w:val="single"/>
          </w:rPr>
          <w:t>حِزْقِيَال 48:1، 27–28، 34</w:t>
        </w:r>
      </w:hyperlink>
      <w:r>
        <w:rPr>
          <w:rtl/>
          <w:cs/>
          <w:lang w:val="ar_AE" w:bidi="ar_AE"/>
        </w:rPr>
        <w:t>). في العهد الجديد، يُذكر سبط جَاد ضمن الأسباط المختومة من قبل الله في سفر الرؤيا (</w:t>
      </w:r>
      <w:hyperlink r:id="rId402">
        <w:r>
          <w:rPr>
            <w:rtl/>
            <w:cs/>
            <w:lang w:val="ar_AE" w:bidi="ar_AE"/>
          </w:rPr>
          <w:rPr>
            <w:color w:val="0000EE"/>
            <w:u w:val="single"/>
          </w:rPr>
          <w:t>رؤيا 7: 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جَاد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دان</w:t>
      </w:r>
      <w:r>
        <w:rPr>
          <w:rtl/>
          <w:cs/>
          <w:lang w:val="ar_AE" w:bidi="ar_AE"/>
        </w:rPr>
      </w:r>
    </w:p>
    <w:p>
      <w:pPr>
        <w:pStyle w:val="Heading3"/>
        <w:bidi/>
      </w:pPr>
      <w:r>
        <w:rPr>
          <w:rtl/>
          <w:cs/>
          <w:lang w:val="ar_AE" w:bidi="ar_AE"/>
        </w:rPr>
        <w:t>بداية سبط دَان</w:t>
      </w:r>
    </w:p>
    <w:p>
      <w:pPr>
        <w:bidi/>
      </w:pPr>
      <w:r>
        <w:rPr>
          <w:rtl/>
          <w:cs/>
          <w:lang w:val="ar_AE" w:bidi="ar_AE"/>
        </w:rPr>
      </w:r>
      <w:r>
        <w:rPr>
          <w:rtl/>
          <w:cs/>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rtl/>
            <w:cs/>
            <w:lang w:val="ar_AE" w:bidi="ar_AE"/>
          </w:rPr>
          <w:rPr>
            <w:color w:val="0000EE"/>
            <w:u w:val="single"/>
          </w:rPr>
          <w:t>عدد 26:42–43</w:t>
        </w:r>
      </w:hyperlink>
      <w:r>
        <w:rPr>
          <w:rtl/>
          <w:cs/>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rtl/>
          <w:cs/>
          <w:lang w:val="ar_AE" w:bidi="ar_AE"/>
        </w:rPr>
      </w:r>
      <w:r>
        <w:rPr>
          <w:rtl/>
          <w:cs/>
          <w:lang w:val="ar_AE" w:bidi="ar_AE"/>
        </w:rPr>
        <w:t>أهولِيآبَ، حرفي ماهر شارك في بناء المسكن (</w:t>
      </w:r>
      <w:hyperlink r:id="rId404">
        <w:r>
          <w:rPr>
            <w:rtl/>
            <w:cs/>
            <w:lang w:val="ar_AE" w:bidi="ar_AE"/>
          </w:rPr>
          <w:rPr>
            <w:color w:val="0000EE"/>
            <w:u w:val="single"/>
          </w:rPr>
          <w:t>خروج 31:6؛</w:t>
        </w:r>
      </w:hyperlink>
      <w:r>
        <w:rPr>
          <w:rtl/>
          <w:cs/>
          <w:lang w:val="ar_AE" w:bidi="ar_AE"/>
        </w:rPr>
        <w:t xml:space="preserve"> </w:t>
      </w:r>
      <w:hyperlink r:id="rId405">
        <w:r>
          <w:rPr>
            <w:rtl/>
            <w:cs/>
            <w:lang w:val="ar_AE" w:bidi="ar_AE"/>
          </w:rPr>
          <w:rPr>
            <w:color w:val="0000EE"/>
            <w:u w:val="single"/>
          </w:rPr>
          <w:t>35:34؛</w:t>
        </w:r>
      </w:hyperlink>
      <w:r>
        <w:rPr>
          <w:rtl/>
          <w:cs/>
          <w:lang w:val="ar_AE" w:bidi="ar_AE"/>
        </w:rPr>
        <w:t xml:space="preserve"> </w:t>
      </w:r>
      <w:hyperlink r:id="rId406">
        <w:r>
          <w:rPr>
            <w:rtl/>
            <w:cs/>
            <w:lang w:val="ar_AE" w:bidi="ar_AE"/>
          </w:rPr>
          <w:rPr>
            <w:color w:val="0000EE"/>
            <w:u w:val="single"/>
          </w:rPr>
          <w:t>38:23</w:t>
        </w:r>
      </w:hyperlink>
      <w:r>
        <w:rPr>
          <w:rtl/>
          <w:cs/>
          <w:lang w:val="ar_AE" w:bidi="ar_AE"/>
        </w:rPr>
        <w:t>)</w:t>
      </w:r>
    </w:p>
    <w:p>
      <w:pPr>
        <w:pStyle w:val="ListBullet"/>
        <w:bidi/>
        <w:spacing w:line="240" w:lineRule="auto"/>
        <w:ind w:left="720"/>
      </w:pPr>
      <w:r>
        <w:rPr>
          <w:rtl/>
          <w:cs/>
          <w:lang w:val="ar_AE" w:bidi="ar_AE"/>
        </w:rPr>
      </w:r>
      <w:r>
        <w:rPr>
          <w:rtl/>
          <w:cs/>
          <w:lang w:val="ar_AE" w:bidi="ar_AE"/>
        </w:rPr>
        <w:t>رجل تزوجت والدته من مصري والذي جدف (نطق بسوء على) ٱللهِ (</w:t>
      </w:r>
      <w:hyperlink r:id="rId407">
        <w:r>
          <w:rPr>
            <w:rtl/>
            <w:cs/>
            <w:lang w:val="ar_AE" w:bidi="ar_AE"/>
          </w:rPr>
          <w:rPr>
            <w:color w:val="0000EE"/>
            <w:u w:val="single"/>
          </w:rPr>
          <w:t>لاويين 24:11</w:t>
        </w:r>
      </w:hyperlink>
      <w:r>
        <w:rPr>
          <w:rtl/>
          <w:cs/>
          <w:lang w:val="ar_AE" w:bidi="ar_AE"/>
        </w:rPr>
        <w:t>)</w:t>
      </w:r>
    </w:p>
    <w:p>
      <w:pPr>
        <w:pStyle w:val="ListBullet"/>
        <w:bidi/>
        <w:spacing w:line="240" w:lineRule="auto"/>
        <w:ind w:left="720"/>
      </w:pPr>
      <w:r>
        <w:rPr>
          <w:rtl/>
          <w:cs/>
          <w:lang w:val="ar_AE" w:bidi="ar_AE"/>
        </w:rPr>
      </w:r>
      <w:r>
        <w:rPr>
          <w:rtl/>
          <w:cs/>
          <w:lang w:val="ar_AE" w:bidi="ar_AE"/>
        </w:rPr>
        <w:t>أَخِيعَزَر، قائد من دَان، خلال الخروج من مِصْر (</w:t>
      </w:r>
      <w:hyperlink r:id="rId408">
        <w:r>
          <w:rPr>
            <w:rtl/>
            <w:cs/>
            <w:lang w:val="ar_AE" w:bidi="ar_AE"/>
          </w:rPr>
          <w:rPr>
            <w:color w:val="0000EE"/>
            <w:u w:val="single"/>
          </w:rPr>
          <w:t>عدد 1:12</w:t>
        </w:r>
      </w:hyperlink>
      <w:r>
        <w:rPr>
          <w:rtl/>
          <w:cs/>
          <w:lang w:val="ar_AE" w:bidi="ar_AE"/>
        </w:rPr>
        <w:t>)</w:t>
      </w:r>
    </w:p>
    <w:p>
      <w:pPr>
        <w:bidi/>
      </w:pPr>
      <w:r>
        <w:rPr>
          <w:rtl/>
          <w:cs/>
          <w:lang w:val="ar_AE" w:bidi="ar_AE"/>
        </w:rPr>
      </w:r>
      <w:r>
        <w:rPr>
          <w:rtl/>
          <w:cs/>
          <w:lang w:val="ar_AE" w:bidi="ar_AE"/>
        </w:rPr>
        <w:t>في الإحصاء الأول في البرية، كانت سبط دَانَ ثاني أكبر سبط، بـ62,700 محارب (</w:t>
      </w:r>
      <w:hyperlink r:id="rId409">
        <w:r>
          <w:rPr>
            <w:rtl/>
            <w:cs/>
            <w:lang w:val="ar_AE" w:bidi="ar_AE"/>
          </w:rPr>
          <w:rPr>
            <w:color w:val="0000EE"/>
            <w:u w:val="single"/>
          </w:rPr>
          <w:t>عدد 1:38–39</w:t>
        </w:r>
      </w:hyperlink>
      <w:r>
        <w:rPr>
          <w:rtl/>
          <w:cs/>
          <w:lang w:val="ar_AE" w:bidi="ar_AE"/>
        </w:rPr>
        <w:t>). تم توجيههم للتخييم على الجانب الشمالي من مخيم بني إسرائيل مع أَشِير ونَفْتَالِي (</w:t>
      </w:r>
      <w:hyperlink r:id="rId410">
        <w:r>
          <w:rPr>
            <w:rtl/>
            <w:cs/>
            <w:lang w:val="ar_AE" w:bidi="ar_AE"/>
          </w:rPr>
          <w:rPr>
            <w:color w:val="0000EE"/>
            <w:u w:val="single"/>
          </w:rPr>
          <w:t>عدد 2:25–31</w:t>
        </w:r>
      </w:hyperlink>
      <w:r>
        <w:rPr>
          <w:rtl/>
          <w:cs/>
          <w:lang w:val="ar_AE" w:bidi="ar_AE"/>
        </w:rPr>
        <w:t>). كما كانوا في المؤخرة في خط المسير (</w:t>
      </w:r>
      <w:hyperlink r:id="rId411">
        <w:r>
          <w:rPr>
            <w:rtl/>
            <w:cs/>
            <w:lang w:val="ar_AE" w:bidi="ar_AE"/>
          </w:rPr>
          <w:rPr>
            <w:color w:val="0000EE"/>
            <w:u w:val="single"/>
          </w:rPr>
          <w:t>عدد 2:31؛</w:t>
        </w:r>
      </w:hyperlink>
      <w:r>
        <w:rPr>
          <w:rtl/>
          <w:cs/>
          <w:lang w:val="ar_AE" w:bidi="ar_AE"/>
        </w:rPr>
        <w:t xml:space="preserve"> </w:t>
      </w:r>
      <w:hyperlink r:id="rId412">
        <w:r>
          <w:rPr>
            <w:rtl/>
            <w:cs/>
            <w:lang w:val="ar_AE" w:bidi="ar_AE"/>
          </w:rPr>
          <w:rPr>
            <w:color w:val="0000EE"/>
            <w:u w:val="single"/>
          </w:rPr>
          <w:t>10:25</w:t>
        </w:r>
      </w:hyperlink>
      <w:r>
        <w:rPr>
          <w:rtl/>
          <w:cs/>
          <w:lang w:val="ar_AE" w:bidi="ar_AE"/>
        </w:rPr>
        <w:t>). في الإحصاء الثاني، قبل دخول أرض المَوْعِد، نمى السبط إلى 64,400 محارب، محافظة على موقعها ثاني أكبر سيط (</w:t>
      </w:r>
      <w:hyperlink r:id="rId403">
        <w:r>
          <w:rPr>
            <w:rtl/>
            <w:cs/>
            <w:lang w:val="ar_AE" w:bidi="ar_AE"/>
          </w:rPr>
          <w:rPr>
            <w:color w:val="0000EE"/>
            <w:u w:val="single"/>
          </w:rPr>
          <w:t>عدد 26:42–43</w:t>
        </w:r>
      </w:hyperlink>
      <w:r>
        <w:rPr>
          <w:rtl/>
          <w:cs/>
          <w:lang w:val="ar_AE" w:bidi="ar_AE"/>
        </w:rPr>
        <w:t>).</w:t>
      </w:r>
    </w:p>
    <w:p>
      <w:pPr>
        <w:pStyle w:val="Heading3"/>
        <w:bidi/>
      </w:pPr>
      <w:r>
        <w:rPr>
          <w:rtl/>
          <w:cs/>
          <w:lang w:val="ar_AE" w:bidi="ar_AE"/>
        </w:rPr>
        <w:t>سبط دَان يتجه شمالاً</w:t>
      </w:r>
    </w:p>
    <w:p>
      <w:pPr>
        <w:bidi/>
      </w:pPr>
      <w:r>
        <w:rPr>
          <w:rtl/>
          <w:cs/>
          <w:lang w:val="ar_AE" w:bidi="ar_AE"/>
        </w:rPr>
      </w:r>
      <w:r>
        <w:rPr>
          <w:rtl/>
          <w:cs/>
          <w:lang w:val="ar_AE" w:bidi="ar_AE"/>
        </w:rPr>
        <w:t xml:space="preserve">لم يكن السبط بارزًا خلال روايات الاستيلاء على الأرض (قصص عن الاستيلاء على الأرض، </w:t>
      </w:r>
      <w:hyperlink r:id="rId413">
        <w:r>
          <w:rPr>
            <w:rtl/>
            <w:cs/>
            <w:lang w:val="ar_AE" w:bidi="ar_AE"/>
          </w:rPr>
          <w:rPr>
            <w:color w:val="0000EE"/>
            <w:u w:val="single"/>
          </w:rPr>
          <w:t>تثنية 2:16–3:29؛</w:t>
        </w:r>
      </w:hyperlink>
      <w:r>
        <w:rPr>
          <w:rtl/>
          <w:cs/>
          <w:lang w:val="ar_AE" w:bidi="ar_AE"/>
        </w:rPr>
        <w:t xml:space="preserve"> </w:t>
      </w:r>
      <w:hyperlink r:id="rId414">
        <w:r>
          <w:rPr>
            <w:rtl/>
            <w:cs/>
            <w:lang w:val="ar_AE" w:bidi="ar_AE"/>
          </w:rPr>
          <w:rPr>
            <w:color w:val="0000EE"/>
            <w:u w:val="single"/>
          </w:rPr>
          <w:t>يَشوع 1–24؛</w:t>
        </w:r>
      </w:hyperlink>
      <w:r>
        <w:rPr>
          <w:rtl/>
          <w:cs/>
          <w:lang w:val="ar_AE" w:bidi="ar_AE"/>
        </w:rPr>
        <w:t xml:space="preserve"> </w:t>
      </w:r>
      <w:hyperlink r:id="rId415">
        <w:r>
          <w:rPr>
            <w:rtl/>
            <w:cs/>
            <w:lang w:val="ar_AE" w:bidi="ar_AE"/>
          </w:rPr>
          <w:rPr>
            <w:color w:val="0000EE"/>
            <w:u w:val="single"/>
          </w:rPr>
          <w:t>قضاة 1</w:t>
        </w:r>
      </w:hyperlink>
      <w:r>
        <w:rPr>
          <w:rtl/>
          <w:cs/>
          <w:lang w:val="ar_AE" w:bidi="ar_AE"/>
        </w:rPr>
        <w:t>). يُذكر دَانَ بين الأسباط التي ذكّرت إِسْرَائِيلَ بلعنات العهد (تحذيرات من كسر عهد ٱللهِ) عِيبَال (</w:t>
      </w:r>
      <w:hyperlink r:id="rId416">
        <w:r>
          <w:rPr>
            <w:rtl/>
            <w:cs/>
            <w:lang w:val="ar_AE" w:bidi="ar_AE"/>
          </w:rPr>
          <w:rPr>
            <w:color w:val="0000EE"/>
            <w:u w:val="single"/>
          </w:rPr>
          <w:t>تثنية 27:13؛</w:t>
        </w:r>
      </w:hyperlink>
      <w:r>
        <w:rPr>
          <w:rtl/>
          <w:cs/>
          <w:lang w:val="ar_AE" w:bidi="ar_AE"/>
        </w:rPr>
        <w:t xml:space="preserve"> قارن </w:t>
      </w:r>
      <w:hyperlink r:id="rId417">
        <w:r>
          <w:rPr>
            <w:rtl/>
            <w:cs/>
            <w:lang w:val="ar_AE" w:bidi="ar_AE"/>
          </w:rPr>
          <w:rPr>
            <w:color w:val="0000EE"/>
            <w:u w:val="single"/>
          </w:rPr>
          <w:t>يَشوع 8:30–33</w:t>
        </w:r>
      </w:hyperlink>
      <w:r>
        <w:rPr>
          <w:rtl/>
          <w:cs/>
          <w:lang w:val="ar_AE" w:bidi="ar_AE"/>
        </w:rPr>
        <w:t>). يُلقَّب السبط بلقب "شبل الأسد" في بركة موسَى (</w:t>
      </w:r>
      <w:hyperlink r:id="rId418">
        <w:r>
          <w:rPr>
            <w:rtl/>
            <w:cs/>
            <w:lang w:val="ar_AE" w:bidi="ar_AE"/>
          </w:rPr>
          <w:rPr>
            <w:color w:val="0000EE"/>
            <w:u w:val="single"/>
          </w:rPr>
          <w:t>تثنية 33:22</w:t>
        </w:r>
      </w:hyperlink>
      <w:r>
        <w:rPr>
          <w:rtl/>
          <w:cs/>
          <w:lang w:val="ar_AE" w:bidi="ar_AE"/>
        </w:rPr>
        <w:t>). يعتقد البعض أن الإشارة إلى "بَاشَان" في تلك البركة تلميح إلى انتقال دَان إلى الشمال، حيث استقروا في النهاية.</w:t>
      </w:r>
    </w:p>
    <w:p>
      <w:pPr>
        <w:bidi/>
      </w:pPr>
      <w:r>
        <w:rPr>
          <w:rtl/>
          <w:cs/>
          <w:lang w:val="ar_AE" w:bidi="ar_AE"/>
        </w:rPr>
      </w:r>
      <w:r>
        <w:rPr>
          <w:rtl/>
          <w:cs/>
          <w:lang w:val="ar_AE" w:bidi="ar_AE"/>
        </w:rPr>
        <w:t>إحدى أهم الإشارات إلى سبط دَان هي رواية انتقاله شمالًا (</w:t>
      </w:r>
      <w:hyperlink r:id="rId419">
        <w:r>
          <w:rPr>
            <w:rtl/>
            <w:cs/>
            <w:lang w:val="ar_AE" w:bidi="ar_AE"/>
          </w:rPr>
          <w:rPr>
            <w:color w:val="0000EE"/>
            <w:u w:val="single"/>
          </w:rPr>
          <w:t>يَشوع 19:40–48؛</w:t>
        </w:r>
      </w:hyperlink>
      <w:r>
        <w:rPr>
          <w:rtl/>
          <w:cs/>
          <w:lang w:val="ar_AE" w:bidi="ar_AE"/>
        </w:rPr>
        <w:t xml:space="preserve"> </w:t>
      </w:r>
      <w:hyperlink r:id="rId420">
        <w:r>
          <w:rPr>
            <w:rtl/>
            <w:cs/>
            <w:lang w:val="ar_AE" w:bidi="ar_AE"/>
          </w:rPr>
          <w:rPr>
            <w:color w:val="0000EE"/>
            <w:u w:val="single"/>
          </w:rPr>
          <w:t>قضاة 18</w:t>
        </w:r>
      </w:hyperlink>
      <w:r>
        <w:rPr>
          <w:rtl/>
          <w:cs/>
          <w:lang w:val="ar_AE" w:bidi="ar_AE"/>
        </w:rPr>
        <w:t>). كان قد أُعطي للدانيين إقليم بين يَهوذَا وأَفْرَايِمَ الذي يحد ساحل البحر الأبيض المتوسط (</w:t>
      </w:r>
      <w:hyperlink r:id="rId421">
        <w:r>
          <w:rPr>
            <w:rtl/>
            <w:cs/>
            <w:lang w:val="ar_AE" w:bidi="ar_AE"/>
          </w:rPr>
          <w:rPr>
            <w:color w:val="0000EE"/>
            <w:u w:val="single"/>
          </w:rPr>
          <w:t>يَشوع 19:40–46؛</w:t>
        </w:r>
      </w:hyperlink>
      <w:r>
        <w:rPr>
          <w:rtl/>
          <w:cs/>
          <w:lang w:val="ar_AE" w:bidi="ar_AE"/>
        </w:rPr>
        <w:t xml:space="preserve"> </w:t>
      </w:r>
      <w:hyperlink r:id="rId422">
        <w:r>
          <w:rPr>
            <w:rtl/>
            <w:cs/>
            <w:lang w:val="ar_AE" w:bidi="ar_AE"/>
          </w:rPr>
          <w:rPr>
            <w:color w:val="0000EE"/>
            <w:u w:val="single"/>
          </w:rPr>
          <w:t>قضاة 5:17</w:t>
        </w:r>
      </w:hyperlink>
      <w:r>
        <w:rPr>
          <w:rtl/>
          <w:cs/>
          <w:lang w:val="ar_AE" w:bidi="ar_AE"/>
        </w:rPr>
        <w:t>) ولكنهم لم يتمكنوا من البقاء في هذه الأرض باستثناء الوادي عند صرْعَةَ وأَشْتَاؤول (</w:t>
      </w:r>
      <w:hyperlink r:id="rId423">
        <w:r>
          <w:rPr>
            <w:rtl/>
            <w:cs/>
            <w:lang w:val="ar_AE" w:bidi="ar_AE"/>
          </w:rPr>
          <w:rPr>
            <w:color w:val="0000EE"/>
            <w:u w:val="single"/>
          </w:rPr>
          <w:t>قضاة 13:25</w:t>
        </w:r>
      </w:hyperlink>
      <w:r>
        <w:rPr>
          <w:rtl/>
          <w:cs/>
          <w:lang w:val="ar_AE" w:bidi="ar_AE"/>
        </w:rPr>
        <w:t xml:space="preserve">; </w:t>
      </w:r>
      <w:hyperlink r:id="rId424">
        <w:r>
          <w:rPr>
            <w:rtl/>
            <w:cs/>
            <w:lang w:val="ar_AE" w:bidi="ar_AE"/>
          </w:rPr>
          <w:rPr>
            <w:color w:val="0000EE"/>
            <w:u w:val="single"/>
          </w:rPr>
          <w:t>18:2</w:t>
        </w:r>
      </w:hyperlink>
      <w:r>
        <w:rPr>
          <w:rtl/>
          <w:cs/>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rtl/>
            <w:cs/>
            <w:lang w:val="ar_AE" w:bidi="ar_AE"/>
          </w:rPr>
          <w:rPr>
            <w:color w:val="0000EE"/>
            <w:u w:val="single"/>
          </w:rPr>
          <w:t>قضاة 18:27–29</w:t>
        </w:r>
      </w:hyperlink>
      <w:r>
        <w:rPr>
          <w:rtl/>
          <w:cs/>
          <w:lang w:val="ar_AE" w:bidi="ar_AE"/>
        </w:rPr>
        <w:t>). أدى إقليمهم الشمالي إلى التعبير "من دَانَ إلى بئر السبع" (</w:t>
      </w:r>
      <w:hyperlink r:id="rId426">
        <w:r>
          <w:rPr>
            <w:rtl/>
            <w:cs/>
            <w:lang w:val="ar_AE" w:bidi="ar_AE"/>
          </w:rPr>
          <w:rPr>
            <w:color w:val="0000EE"/>
            <w:u w:val="single"/>
          </w:rPr>
          <w:t>القضاة 20:1؛</w:t>
        </w:r>
      </w:hyperlink>
      <w:r>
        <w:rPr>
          <w:rtl/>
          <w:cs/>
          <w:lang w:val="ar_AE" w:bidi="ar_AE"/>
        </w:rPr>
        <w:t xml:space="preserve"> </w:t>
      </w:r>
      <w:hyperlink r:id="rId427">
        <w:r>
          <w:rPr>
            <w:rtl/>
            <w:cs/>
            <w:lang w:val="ar_AE" w:bidi="ar_AE"/>
          </w:rPr>
          <w:rPr>
            <w:color w:val="0000EE"/>
            <w:u w:val="single"/>
          </w:rPr>
          <w:t>2 صَموئِيلَ 3:10</w:t>
        </w:r>
      </w:hyperlink>
      <w:r>
        <w:rPr>
          <w:rtl/>
          <w:cs/>
          <w:lang w:val="ar_AE" w:bidi="ar_AE"/>
        </w:rPr>
        <w:t>) كتعريف للحدود الشمالية والجنوبية لإِسْرَائِيل.</w:t>
      </w:r>
    </w:p>
    <w:p>
      <w:pPr>
        <w:pStyle w:val="Heading3"/>
        <w:bidi/>
      </w:pPr>
      <w:r>
        <w:rPr>
          <w:rtl/>
          <w:cs/>
          <w:lang w:val="ar_AE" w:bidi="ar_AE"/>
        </w:rPr>
        <w:t>سبط دَان يبتعد عن ٱللهِ</w:t>
      </w:r>
    </w:p>
    <w:p>
      <w:pPr>
        <w:bidi/>
      </w:pPr>
      <w:r>
        <w:rPr>
          <w:rtl/>
          <w:cs/>
          <w:lang w:val="ar_AE" w:bidi="ar_AE"/>
        </w:rPr>
      </w:r>
      <w:r>
        <w:rPr>
          <w:rtl/>
          <w:cs/>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rtl/>
            <w:cs/>
            <w:lang w:val="ar_AE" w:bidi="ar_AE"/>
          </w:rPr>
          <w:rPr>
            <w:color w:val="0000EE"/>
            <w:u w:val="single"/>
          </w:rPr>
          <w:t>قضاة 13–16</w:t>
        </w:r>
      </w:hyperlink>
      <w:r>
        <w:rPr>
          <w:rtl/>
          <w:cs/>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rtl/>
            <w:cs/>
            <w:lang w:val="ar_AE" w:bidi="ar_AE"/>
          </w:rPr>
          <w:rPr>
            <w:color w:val="0000EE"/>
            <w:u w:val="single"/>
          </w:rPr>
          <w:t>1 أخبار الأيام 12:35؛</w:t>
        </w:r>
      </w:hyperlink>
      <w:r>
        <w:rPr>
          <w:rtl/>
          <w:cs/>
          <w:lang w:val="ar_AE" w:bidi="ar_AE"/>
        </w:rPr>
        <w:t xml:space="preserve"> </w:t>
      </w:r>
      <w:hyperlink r:id="rId430">
        <w:r>
          <w:rPr>
            <w:rtl/>
            <w:cs/>
            <w:lang w:val="ar_AE" w:bidi="ar_AE"/>
          </w:rPr>
          <w:rPr>
            <w:color w:val="0000EE"/>
            <w:u w:val="single"/>
          </w:rPr>
          <w:t>27:22</w:t>
        </w:r>
      </w:hyperlink>
      <w:r>
        <w:rPr>
          <w:rtl/>
          <w:cs/>
          <w:lang w:val="ar_AE" w:bidi="ar_AE"/>
        </w:rPr>
        <w:t>).</w:t>
      </w:r>
    </w:p>
    <w:p>
      <w:pPr>
        <w:bidi/>
      </w:pPr>
      <w:r>
        <w:rPr>
          <w:rtl/>
          <w:cs/>
          <w:lang w:val="ar_AE" w:bidi="ar_AE"/>
        </w:rPr>
      </w:r>
      <w:r>
        <w:rPr>
          <w:rtl/>
          <w:cs/>
          <w:lang w:val="ar_AE" w:bidi="ar_AE"/>
        </w:rPr>
        <w:t>كان الدانيون من بين الأسباط التي لم تجبر الكنعانيين على مغادرة أراضيهم (</w:t>
      </w:r>
      <w:hyperlink r:id="rId431">
        <w:r>
          <w:rPr>
            <w:rtl/>
            <w:cs/>
            <w:lang w:val="ar_AE" w:bidi="ar_AE"/>
          </w:rPr>
          <w:rPr>
            <w:color w:val="0000EE"/>
            <w:u w:val="single"/>
          </w:rPr>
          <w:t>يَشوع 13:4–5؛</w:t>
        </w:r>
      </w:hyperlink>
      <w:r>
        <w:rPr>
          <w:rtl/>
          <w:cs/>
          <w:lang w:val="ar_AE" w:bidi="ar_AE"/>
        </w:rPr>
        <w:t xml:space="preserve"> قارن </w:t>
      </w:r>
      <w:hyperlink r:id="rId432">
        <w:r>
          <w:rPr>
            <w:rtl/>
            <w:cs/>
            <w:lang w:val="ar_AE" w:bidi="ar_AE"/>
          </w:rPr>
          <w:rPr>
            <w:color w:val="0000EE"/>
            <w:u w:val="single"/>
          </w:rPr>
          <w:t>قضاة 1:34–35</w:t>
        </w:r>
      </w:hyperlink>
      <w:r>
        <w:rPr>
          <w:rtl/>
          <w:cs/>
          <w:lang w:val="ar_AE" w:bidi="ar_AE"/>
        </w:rPr>
        <w:t>). كان على يَشوع أن يشجعهم على القيام بالمهمة خلال الاجتماع في شِيلوهَ (</w:t>
      </w:r>
      <w:hyperlink r:id="rId433">
        <w:r>
          <w:rPr>
            <w:rtl/>
            <w:cs/>
            <w:lang w:val="ar_AE" w:bidi="ar_AE"/>
          </w:rPr>
          <w:rPr>
            <w:color w:val="0000EE"/>
            <w:u w:val="single"/>
          </w:rPr>
          <w:t>يَشوع 18:1–4؛</w:t>
        </w:r>
      </w:hyperlink>
      <w:r>
        <w:rPr>
          <w:rtl/>
          <w:cs/>
          <w:lang w:val="ar_AE" w:bidi="ar_AE"/>
        </w:rPr>
        <w:t xml:space="preserve"> </w:t>
      </w:r>
      <w:hyperlink r:id="rId419">
        <w:r>
          <w:rPr>
            <w:rtl/>
            <w:cs/>
            <w:lang w:val="ar_AE" w:bidi="ar_AE"/>
          </w:rPr>
          <w:rPr>
            <w:color w:val="0000EE"/>
            <w:u w:val="single"/>
          </w:rPr>
          <w:t>19:40–48</w:t>
        </w:r>
      </w:hyperlink>
      <w:r>
        <w:rPr>
          <w:rtl/>
          <w:cs/>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rtl/>
            <w:cs/>
            <w:lang w:val="ar_AE" w:bidi="ar_AE"/>
          </w:rPr>
          <w:rPr>
            <w:color w:val="0000EE"/>
            <w:u w:val="single"/>
          </w:rPr>
          <w:t>قضاة 18:30–31</w:t>
        </w:r>
      </w:hyperlink>
      <w:r>
        <w:rPr>
          <w:rtl/>
          <w:cs/>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rtl/>
            <w:cs/>
            <w:lang w:val="ar_AE" w:bidi="ar_AE"/>
          </w:rPr>
          <w:rPr>
            <w:color w:val="0000EE"/>
            <w:u w:val="single"/>
          </w:rPr>
          <w:t>1 ملوك 12:28–29</w:t>
        </w:r>
      </w:hyperlink>
      <w:r>
        <w:rPr>
          <w:rtl/>
          <w:cs/>
          <w:lang w:val="ar_AE" w:bidi="ar_AE"/>
        </w:rPr>
        <w:t>). استمرت جرائم السبط، إلى جانب جرائم الأسباط الشمالية الأخرى، (</w:t>
      </w:r>
      <w:hyperlink r:id="rId436">
        <w:r>
          <w:rPr>
            <w:rtl/>
            <w:cs/>
            <w:lang w:val="ar_AE" w:bidi="ar_AE"/>
          </w:rPr>
          <w:rPr>
            <w:color w:val="0000EE"/>
            <w:u w:val="single"/>
          </w:rPr>
          <w:t>2 ملوك 10:29</w:t>
        </w:r>
      </w:hyperlink>
      <w:r>
        <w:rPr>
          <w:rtl/>
          <w:cs/>
          <w:lang w:val="ar_AE" w:bidi="ar_AE"/>
        </w:rPr>
        <w:t>) حتى أسرهم الأشوريون في النهاية (</w:t>
      </w:r>
      <w:hyperlink r:id="rId437">
        <w:r>
          <w:rPr>
            <w:rtl/>
            <w:cs/>
            <w:lang w:val="ar_AE" w:bidi="ar_AE"/>
          </w:rPr>
          <w:rPr>
            <w:color w:val="0000EE"/>
            <w:u w:val="single"/>
          </w:rPr>
          <w:t>2 ملوك 17:1–23</w:t>
        </w:r>
      </w:hyperlink>
      <w:r>
        <w:rPr>
          <w:rtl/>
          <w:cs/>
          <w:lang w:val="ar_AE" w:bidi="ar_AE"/>
        </w:rPr>
        <w:t>).</w:t>
      </w:r>
    </w:p>
    <w:p>
      <w:pPr>
        <w:bidi/>
      </w:pPr>
      <w:r>
        <w:rPr>
          <w:rtl/>
          <w:cs/>
          <w:lang w:val="ar_AE" w:bidi="ar_AE"/>
        </w:rPr>
      </w:r>
      <w:r>
        <w:rPr>
          <w:rtl/>
          <w:cs/>
          <w:lang w:val="ar_AE" w:bidi="ar_AE"/>
        </w:rPr>
        <w:t>على الرغم من ابتعادهم السابق عن ٱللهِ، يُذكر اسم سبط دَان في رؤية حِزْقِيَالَ للأرض المستردة المثالية وأورشَلِيمَ (</w:t>
      </w:r>
      <w:hyperlink r:id="rId438">
        <w:r>
          <w:rPr>
            <w:rtl/>
            <w:cs/>
            <w:lang w:val="ar_AE" w:bidi="ar_AE"/>
          </w:rPr>
          <w:rPr>
            <w:color w:val="0000EE"/>
            <w:u w:val="single"/>
          </w:rPr>
          <w:t>حِزْقِيَالَ 48:1</w:t>
        </w:r>
      </w:hyperlink>
      <w:hyperlink r:id="rId439">
        <w:r>
          <w:rPr>
            <w:rtl/>
            <w:cs/>
            <w:lang w:val="ar_AE" w:bidi="ar_AE"/>
          </w:rPr>
          <w:rPr>
            <w:color w:val="0000EE"/>
            <w:u w:val="single"/>
          </w:rPr>
          <w:t>–</w:t>
        </w:r>
      </w:hyperlink>
      <w:hyperlink r:id="rId438">
        <w:r>
          <w:rPr>
            <w:rtl/>
            <w:cs/>
            <w:lang w:val="ar_AE" w:bidi="ar_AE"/>
          </w:rPr>
          <w:rPr>
            <w:color w:val="0000EE"/>
            <w:u w:val="single"/>
          </w:rPr>
          <w:t>2، 32</w:t>
        </w:r>
      </w:hyperlink>
      <w:r>
        <w:rPr>
          <w:rtl/>
          <w:cs/>
          <w:lang w:val="ar_AE" w:bidi="ar_AE"/>
        </w:rPr>
        <w:t>). في العهد الجديد، لم يشمل الرسول يوحَنَّا السبط في قائمة أسباط إِسْرَائِيلَ (</w:t>
      </w:r>
      <w:hyperlink r:id="rId440">
        <w:r>
          <w:rPr>
            <w:rtl/>
            <w:cs/>
            <w:lang w:val="ar_AE" w:bidi="ar_AE"/>
          </w:rPr>
          <w:rPr>
            <w:color w:val="0000EE"/>
            <w:u w:val="single"/>
          </w:rPr>
          <w:t>رؤيا 7:4–8</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إتاريخ إسْرَائِيلَ؛</w:t>
      </w:r>
      <w:r>
        <w:rPr>
          <w:rtl/>
          <w:cs/>
          <w:lang w:val="ar_AE" w:bidi="ar_AE"/>
        </w:rPr>
        <w:t xml:space="preserve"> </w:t>
      </w:r>
      <w:r>
        <w:rPr>
          <w:rtl/>
          <w:cs/>
          <w:lang w:val="ar_AE" w:bidi="ar_AE"/>
        </w:rPr>
        <w:t>دَانَ (شخص)؛</w:t>
      </w:r>
      <w:r>
        <w:rPr>
          <w:rtl/>
          <w:cs/>
          <w:lang w:val="ar_AE" w:bidi="ar_AE"/>
        </w:rPr>
        <w:t xml:space="preserve"> </w:t>
      </w:r>
      <w:r>
        <w:rPr>
          <w:rtl/>
          <w:cs/>
          <w:lang w:val="ar_AE" w:bidi="ar_AE"/>
        </w:rPr>
        <w:t>دَانَ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رَأُوبَيْن</w:t>
      </w:r>
      <w:r>
        <w:rPr>
          <w:rtl/>
          <w:cs/>
          <w:lang w:val="ar_AE" w:bidi="ar_AE"/>
        </w:rPr>
      </w:r>
    </w:p>
    <w:p>
      <w:pPr>
        <w:pStyle w:val="Heading3"/>
        <w:bidi/>
      </w:pPr>
      <w:r>
        <w:rPr>
          <w:rtl/>
          <w:cs/>
          <w:lang w:val="ar_AE" w:bidi="ar_AE"/>
        </w:rPr>
        <w:t>بداية سبط رَأُوبَيْن</w:t>
      </w:r>
    </w:p>
    <w:p>
      <w:pPr>
        <w:bidi/>
      </w:pPr>
      <w:r>
        <w:rPr>
          <w:rtl/>
          <w:cs/>
          <w:lang w:val="ar_AE" w:bidi="ar_AE"/>
        </w:rPr>
      </w:r>
      <w:r>
        <w:rPr>
          <w:rtl/>
          <w:cs/>
          <w:lang w:val="ar_AE" w:bidi="ar_AE"/>
        </w:rPr>
        <w:t>السبط المتحدر من رَأُوبَيْن، الابن الأكبر ليعقوب (</w:t>
      </w:r>
      <w:hyperlink r:id="rId441">
        <w:r>
          <w:rPr>
            <w:rtl/>
            <w:cs/>
            <w:lang w:val="ar_AE" w:bidi="ar_AE"/>
          </w:rPr>
          <w:rPr>
            <w:color w:val="0000EE"/>
            <w:u w:val="single"/>
          </w:rPr>
          <w:t>تكوين 29:32</w:t>
        </w:r>
      </w:hyperlink>
      <w:r>
        <w:rPr>
          <w:rtl/>
          <w:cs/>
          <w:lang w:val="ar_AE" w:bidi="ar_AE"/>
        </w:rPr>
        <w:t>). مثلما كان رَأُوبَيْن بكرًا لأبناء يعقوب، كانت سبط رَأُوبَيْن يدرج أولًا بين أسباط إسرائيل (</w:t>
      </w:r>
      <w:hyperlink r:id="rId442">
        <w:r>
          <w:rPr>
            <w:rtl/>
            <w:cs/>
            <w:lang w:val="ar_AE" w:bidi="ar_AE"/>
          </w:rPr>
          <w:rPr>
            <w:color w:val="0000EE"/>
            <w:u w:val="single"/>
          </w:rPr>
          <w:t>عدد 13:4</w:t>
        </w:r>
      </w:hyperlink>
      <w:r>
        <w:rPr>
          <w:rtl/>
          <w:cs/>
          <w:lang w:val="ar_AE" w:bidi="ar_AE"/>
        </w:rPr>
        <w:t>). كما ذُكر اسم سبط رأوبين أولًا بين السبطين ونصف السبط الذين استقروا شرق نهر الأرْدُنّ (</w:t>
      </w:r>
      <w:hyperlink r:id="rId443">
        <w:r>
          <w:rPr>
            <w:rtl/>
            <w:cs/>
            <w:lang w:val="ar_AE" w:bidi="ar_AE"/>
          </w:rPr>
          <w:rPr>
            <w:color w:val="0000EE"/>
            <w:u w:val="single"/>
          </w:rPr>
          <w:t>يشوع 1:12</w:t>
        </w:r>
      </w:hyperlink>
      <w:r>
        <w:rPr>
          <w:rtl/>
          <w:cs/>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rtl/>
            <w:cs/>
            <w:lang w:val="ar_AE" w:bidi="ar_AE"/>
          </w:rPr>
          <w:rPr>
            <w:color w:val="0000EE"/>
            <w:u w:val="single"/>
          </w:rPr>
          <w:t>تكوين 35:22</w:t>
        </w:r>
      </w:hyperlink>
      <w:r>
        <w:rPr>
          <w:rtl/>
          <w:cs/>
          <w:lang w:val="ar_AE" w:bidi="ar_AE"/>
        </w:rPr>
        <w:t>)، مما دفع والده، يعقوب، إلى التنبؤ بأن رَأُوبَيْن سيخسر قيادته بين الأسباط (</w:t>
      </w:r>
      <w:hyperlink r:id="rId445">
        <w:r>
          <w:rPr>
            <w:rtl/>
            <w:cs/>
            <w:lang w:val="ar_AE" w:bidi="ar_AE"/>
          </w:rPr>
          <w:rPr>
            <w:color w:val="0000EE"/>
            <w:u w:val="single"/>
          </w:rPr>
          <w:t>49:4</w:t>
        </w:r>
      </w:hyperlink>
      <w:r>
        <w:rPr>
          <w:rtl/>
          <w:cs/>
          <w:lang w:val="ar_AE" w:bidi="ar_AE"/>
        </w:rPr>
        <w:t xml:space="preserve">). ومع أنّ </w:t>
      </w:r>
      <w:hyperlink r:id="rId446">
        <w:r>
          <w:rPr>
            <w:rtl/>
            <w:cs/>
            <w:lang w:val="ar_AE" w:bidi="ar_AE"/>
          </w:rPr>
          <w:rPr>
            <w:color w:val="0000EE"/>
            <w:u w:val="single"/>
          </w:rPr>
          <w:t xml:space="preserve">تثنية 33:6 </w:t>
        </w:r>
      </w:hyperlink>
      <w:r>
        <w:rPr>
          <w:rtl/>
          <w:cs/>
          <w:lang w:val="ar_AE" w:bidi="ar_AE"/>
        </w:rPr>
        <w:t>تحتوي صلاة لنجاة سبط رَأُوبَيْن وبقائه، إلا أن السبط تدنى وتراجع.</w:t>
      </w:r>
    </w:p>
    <w:p>
      <w:pPr>
        <w:pStyle w:val="Heading3"/>
        <w:bidi/>
      </w:pPr>
      <w:r>
        <w:rPr>
          <w:rtl/>
          <w:cs/>
          <w:lang w:val="ar_AE" w:bidi="ar_AE"/>
        </w:rPr>
        <w:t>الدور التاريخي والصراعات</w:t>
      </w:r>
    </w:p>
    <w:p>
      <w:pPr>
        <w:bidi/>
      </w:pPr>
      <w:r>
        <w:rPr>
          <w:rtl/>
          <w:cs/>
          <w:lang w:val="ar_AE" w:bidi="ar_AE"/>
        </w:rPr>
      </w:r>
      <w:r>
        <w:rPr>
          <w:rtl/>
          <w:cs/>
          <w:lang w:val="ar_AE" w:bidi="ar_AE"/>
        </w:rPr>
        <w:t>خلال مدّة إسرائيل في البريّة، كان لسبط رَأُوبَيْن دور كسائر الأسباط الأخرى، إذ أرسل قائدًا وجاسوسًا لاستكشاف أرض كنعان (</w:t>
      </w:r>
      <w:hyperlink r:id="rId447">
        <w:r>
          <w:rPr>
            <w:rtl/>
            <w:cs/>
            <w:lang w:val="ar_AE" w:bidi="ar_AE"/>
          </w:rPr>
          <w:rPr>
            <w:color w:val="0000EE"/>
            <w:u w:val="single"/>
          </w:rPr>
          <w:t>العدد 1:5</w:t>
        </w:r>
      </w:hyperlink>
      <w:r>
        <w:rPr>
          <w:rtl/>
          <w:cs/>
          <w:lang w:val="ar_AE" w:bidi="ar_AE"/>
        </w:rPr>
        <w:t xml:space="preserve">؛ </w:t>
      </w:r>
      <w:hyperlink r:id="rId442">
        <w:r>
          <w:rPr>
            <w:rtl/>
            <w:cs/>
            <w:lang w:val="ar_AE" w:bidi="ar_AE"/>
          </w:rPr>
          <w:rPr>
            <w:color w:val="0000EE"/>
            <w:u w:val="single"/>
          </w:rPr>
          <w:t>العدد 13:4</w:t>
        </w:r>
      </w:hyperlink>
      <w:r>
        <w:rPr>
          <w:rtl/>
          <w:cs/>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rtl/>
            <w:cs/>
            <w:lang w:val="ar_AE" w:bidi="ar_AE"/>
          </w:rPr>
          <w:rPr>
            <w:color w:val="0000EE"/>
            <w:u w:val="single"/>
          </w:rPr>
          <w:t>العدد 14:6</w:t>
        </w:r>
      </w:hyperlink>
      <w:r>
        <w:rPr>
          <w:rtl/>
          <w:cs/>
          <w:lang w:val="ar_AE" w:bidi="ar_AE"/>
        </w:rPr>
        <w:t>).</w:t>
      </w:r>
    </w:p>
    <w:p>
      <w:pPr>
        <w:bidi/>
      </w:pPr>
      <w:r>
        <w:rPr>
          <w:rtl/>
          <w:cs/>
          <w:lang w:val="ar_AE" w:bidi="ar_AE"/>
        </w:rPr>
      </w:r>
      <w:r>
        <w:rPr>
          <w:rtl/>
          <w:cs/>
          <w:lang w:val="ar_AE" w:bidi="ar_AE"/>
        </w:rPr>
        <w:t>يشهد تاريخ رَأُوبَيْن كذلك على تمرد اثنين من سبطه، دَاثَانُ وَأَبِيرَامُ، ضد سلطة موسى (</w:t>
      </w:r>
      <w:hyperlink r:id="rId449">
        <w:r>
          <w:rPr>
            <w:rtl/>
            <w:cs/>
            <w:lang w:val="ar_AE" w:bidi="ar_AE"/>
          </w:rPr>
          <w:rPr>
            <w:color w:val="0000EE"/>
            <w:u w:val="single"/>
          </w:rPr>
          <w:t>عدد 16:1</w:t>
        </w:r>
      </w:hyperlink>
      <w:r>
        <w:rPr>
          <w:rtl/>
          <w:cs/>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rtl/>
            <w:cs/>
            <w:lang w:val="ar_AE" w:bidi="ar_AE"/>
          </w:rPr>
          <w:rPr>
            <w:color w:val="0000EE"/>
            <w:u w:val="single"/>
          </w:rPr>
          <w:t>العدد 16:33</w:t>
        </w:r>
      </w:hyperlink>
      <w:r>
        <w:rPr>
          <w:rtl/>
          <w:cs/>
          <w:lang w:val="ar_AE" w:bidi="ar_AE"/>
        </w:rPr>
        <w:t>).</w:t>
      </w:r>
    </w:p>
    <w:p>
      <w:pPr>
        <w:pStyle w:val="Heading3"/>
        <w:bidi/>
      </w:pPr>
      <w:r>
        <w:rPr>
          <w:rtl/>
          <w:cs/>
          <w:lang w:val="ar_AE" w:bidi="ar_AE"/>
        </w:rPr>
        <w:t>الثروة وامتلاك الأرض</w:t>
      </w:r>
    </w:p>
    <w:p>
      <w:pPr>
        <w:bidi/>
      </w:pPr>
      <w:r>
        <w:rPr>
          <w:rtl/>
          <w:cs/>
          <w:lang w:val="ar_AE" w:bidi="ar_AE"/>
        </w:rPr>
      </w:r>
      <w:r>
        <w:rPr>
          <w:rtl/>
          <w:cs/>
          <w:lang w:val="ar_AE" w:bidi="ar_AE"/>
        </w:rPr>
        <w:t>كان سبط رَأُوبَيْن معروف بثروته الكبيرة في الماشية (</w:t>
      </w:r>
      <w:hyperlink r:id="rId374">
        <w:r>
          <w:rPr>
            <w:rtl/>
            <w:cs/>
            <w:lang w:val="ar_AE" w:bidi="ar_AE"/>
          </w:rPr>
          <w:rPr>
            <w:color w:val="0000EE"/>
            <w:u w:val="single"/>
          </w:rPr>
          <w:t>العدد 32:1</w:t>
        </w:r>
      </w:hyperlink>
      <w:r>
        <w:rPr>
          <w:rtl/>
          <w:cs/>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rtl/>
            <w:cs/>
            <w:lang w:val="ar_AE" w:bidi="ar_AE"/>
          </w:rPr>
          <w:rPr>
            <w:color w:val="0000EE"/>
            <w:u w:val="single"/>
          </w:rPr>
          <w:t>العدد 32:20–22</w:t>
        </w:r>
      </w:hyperlink>
      <w:r>
        <w:rPr>
          <w:rtl/>
          <w:cs/>
          <w:lang w:val="ar_AE" w:bidi="ar_AE"/>
        </w:rPr>
        <w:t>). فأحسنوا القتال وسمح لهم بالعودة إلى ديارهم بعد معركتهم (</w:t>
      </w:r>
      <w:hyperlink r:id="rId451">
        <w:r>
          <w:rPr>
            <w:rtl/>
            <w:cs/>
            <w:lang w:val="ar_AE" w:bidi="ar_AE"/>
          </w:rPr>
          <w:rPr>
            <w:color w:val="0000EE"/>
            <w:u w:val="single"/>
          </w:rPr>
          <w:t>يشوع 22:1–6</w:t>
        </w:r>
      </w:hyperlink>
      <w:r>
        <w:rPr>
          <w:rtl/>
          <w:cs/>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rtl/>
            <w:cs/>
            <w:lang w:val="ar_AE" w:bidi="ar_AE"/>
          </w:rPr>
          <w:rPr>
            <w:color w:val="0000EE"/>
            <w:u w:val="single"/>
          </w:rPr>
          <w:t>يشوع 22:10</w:t>
        </w:r>
      </w:hyperlink>
      <w:r>
        <w:rPr>
          <w:rtl/>
          <w:cs/>
          <w:lang w:val="ar_AE" w:bidi="ar_AE"/>
        </w:rPr>
        <w:t>).</w:t>
      </w:r>
    </w:p>
    <w:p>
      <w:pPr>
        <w:pStyle w:val="Heading3"/>
        <w:bidi/>
      </w:pPr>
      <w:r>
        <w:rPr>
          <w:rtl/>
          <w:cs/>
          <w:lang w:val="ar_AE" w:bidi="ar_AE"/>
        </w:rPr>
        <w:t>تراجع السبط وتاريخه المتأخر</w:t>
      </w:r>
    </w:p>
    <w:p>
      <w:pPr>
        <w:bidi/>
      </w:pPr>
      <w:r>
        <w:rPr>
          <w:rtl/>
          <w:cs/>
          <w:lang w:val="ar_AE" w:bidi="ar_AE"/>
        </w:rPr>
      </w:r>
      <w:r>
        <w:rPr>
          <w:rtl/>
          <w:cs/>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rtl/>
            <w:cs/>
            <w:lang w:val="ar_AE" w:bidi="ar_AE"/>
          </w:rPr>
          <w:rPr>
            <w:color w:val="0000EE"/>
            <w:u w:val="single"/>
          </w:rPr>
          <w:t>العدد 32:5</w:t>
        </w:r>
      </w:hyperlink>
      <w:r>
        <w:rPr>
          <w:rtl/>
          <w:cs/>
          <w:lang w:val="ar_AE" w:bidi="ar_AE"/>
        </w:rPr>
        <w:t>). كانت الحياة كراعٍ على الأرجح أكثر جاذبية من حياة الحرب (</w:t>
      </w:r>
      <w:hyperlink r:id="rId454">
        <w:r>
          <w:rPr>
            <w:rtl/>
            <w:cs/>
            <w:lang w:val="ar_AE" w:bidi="ar_AE"/>
          </w:rPr>
          <w:rPr>
            <w:color w:val="0000EE"/>
            <w:u w:val="single"/>
          </w:rPr>
          <w:t>قضاة 5:16</w:t>
        </w:r>
      </w:hyperlink>
      <w:r>
        <w:rPr>
          <w:rtl/>
          <w:cs/>
          <w:lang w:val="ar_AE" w:bidi="ar_AE"/>
        </w:rPr>
        <w:t>). جسَّد سلوك رَأُوبَيْن النبوة التي قيلت أنه سيكون "</w:t>
      </w:r>
      <w:r>
        <w:rPr>
          <w:rtl/>
          <w:cs/>
          <w:lang w:val="ar_AE" w:bidi="ar_AE"/>
        </w:rPr>
        <w:t>فَائِرًا كَٱلْمَاءِ</w:t>
      </w:r>
      <w:r>
        <w:rPr>
          <w:rtl/>
          <w:cs/>
          <w:lang w:val="ar_AE" w:bidi="ar_AE"/>
        </w:rPr>
        <w:t>" (</w:t>
      </w:r>
      <w:hyperlink r:id="rId445">
        <w:r>
          <w:rPr>
            <w:rtl/>
            <w:cs/>
            <w:lang w:val="ar_AE" w:bidi="ar_AE"/>
          </w:rPr>
          <w:rPr>
            <w:color w:val="0000EE"/>
            <w:u w:val="single"/>
          </w:rPr>
          <w:t>تكوين 49:4</w:t>
        </w:r>
      </w:hyperlink>
      <w:r>
        <w:rPr>
          <w:rtl/>
          <w:cs/>
          <w:lang w:val="ar_AE" w:bidi="ar_AE"/>
        </w:rPr>
        <w:t>).</w:t>
      </w:r>
    </w:p>
    <w:p>
      <w:pPr>
        <w:bidi/>
      </w:pPr>
      <w:r>
        <w:rPr>
          <w:rtl/>
          <w:cs/>
          <w:lang w:val="ar_AE" w:bidi="ar_AE"/>
        </w:rPr>
      </w:r>
      <w:r>
        <w:rPr>
          <w:rtl/>
          <w:cs/>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rtl/>
            <w:cs/>
            <w:lang w:val="ar_AE" w:bidi="ar_AE"/>
          </w:rPr>
          <w:rPr>
            <w:color w:val="0000EE"/>
            <w:u w:val="single"/>
          </w:rPr>
          <w:t>1 ملوك 22:3</w:t>
        </w:r>
      </w:hyperlink>
      <w:r>
        <w:rPr>
          <w:rtl/>
          <w:cs/>
          <w:lang w:val="ar_AE" w:bidi="ar_AE"/>
        </w:rPr>
        <w:t>). كان هذا السبط من بين الأسباط الأوائل التي دمرها الآشوريون (</w:t>
      </w:r>
      <w:hyperlink r:id="rId398">
        <w:r>
          <w:rPr>
            <w:rtl/>
            <w:cs/>
            <w:lang w:val="ar_AE" w:bidi="ar_AE"/>
          </w:rPr>
          <w:rPr>
            <w:color w:val="0000EE"/>
            <w:u w:val="single"/>
          </w:rPr>
          <w:t>2 ملوك 15:29</w:t>
        </w:r>
      </w:hyperlink>
      <w:r>
        <w:rPr>
          <w:rtl/>
          <w:cs/>
          <w:lang w:val="ar_AE" w:bidi="ar_AE"/>
        </w:rPr>
        <w:t xml:space="preserve">). مع أنّ رؤيا </w:t>
      </w:r>
      <w:r>
        <w:rPr>
          <w:rtl/>
          <w:cs/>
          <w:lang w:val="ar_AE" w:bidi="ar_AE"/>
        </w:rPr>
        <w:t>حِزْقِيَال</w:t>
      </w:r>
      <w:r>
        <w:rPr>
          <w:b/>
          <w:rtl/>
          <w:cs/>
          <w:lang w:val="ar_AE" w:bidi="ar_AE"/>
        </w:rPr>
        <w:t xml:space="preserve"> </w:t>
      </w:r>
      <w:r>
        <w:rPr>
          <w:rtl/>
          <w:cs/>
          <w:lang w:val="ar_AE" w:bidi="ar_AE"/>
        </w:rPr>
        <w:t xml:space="preserve">تشير إلى </w:t>
      </w:r>
      <w:r>
        <w:rPr>
          <w:rtl/>
          <w:cs/>
          <w:lang w:val="ar_AE" w:bidi="ar_AE"/>
        </w:rPr>
        <w:t xml:space="preserve">قِسْم وَاحِد </w:t>
      </w:r>
      <w:r>
        <w:rPr>
          <w:rtl/>
          <w:cs/>
          <w:lang w:val="ar_AE" w:bidi="ar_AE"/>
        </w:rPr>
        <w:t>صغير من الأرض لرأوبين (</w:t>
      </w:r>
      <w:hyperlink r:id="rId456">
        <w:r>
          <w:rPr>
            <w:rtl/>
            <w:cs/>
            <w:lang w:val="ar_AE" w:bidi="ar_AE"/>
          </w:rPr>
          <w:rPr>
            <w:color w:val="0000EE"/>
            <w:u w:val="single"/>
          </w:rPr>
          <w:t>حزقيال 48:6</w:t>
        </w:r>
      </w:hyperlink>
      <w:r>
        <w:rPr>
          <w:rtl/>
          <w:cs/>
          <w:lang w:val="ar_AE" w:bidi="ar_AE"/>
        </w:rPr>
        <w:t>)، إلا أن السبط يبدو أنه تلاشى إلى حد بعيد بعد السبي. يُذكر رأوبين بين المفديين في سفر الرؤيا (</w:t>
      </w:r>
      <w:hyperlink r:id="rId402">
        <w:r>
          <w:rPr>
            <w:rtl/>
            <w:cs/>
            <w:lang w:val="ar_AE" w:bidi="ar_AE"/>
          </w:rPr>
          <w:rPr>
            <w:color w:val="0000EE"/>
            <w:u w:val="single"/>
          </w:rPr>
          <w:t>رؤيا 7:5</w:t>
        </w:r>
      </w:hyperlink>
      <w:r>
        <w:rPr>
          <w:rtl/>
          <w:cs/>
          <w:lang w:val="ar_AE" w:bidi="ar_AE"/>
        </w:rPr>
        <w:t>)، لكن لا يرد ذكر لأي من أفراد السبط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شِمْعُون</w:t>
      </w:r>
      <w:r>
        <w:rPr>
          <w:rtl/>
          <w:cs/>
          <w:lang w:val="ar_AE" w:bidi="ar_AE"/>
        </w:rPr>
      </w:r>
    </w:p>
    <w:p>
      <w:pPr>
        <w:pStyle w:val="Heading2"/>
        <w:bidi/>
      </w:pPr>
      <w:r>
        <w:rPr>
          <w:rtl/>
          <w:cs/>
          <w:lang w:val="ar_AE" w:bidi="ar_AE"/>
        </w:rPr>
        <w:t xml:space="preserve">سبط </w:t>
      </w:r>
      <w:r>
        <w:rPr>
          <w:rtl/>
          <w:cs/>
          <w:lang w:val="ar_AE" w:bidi="ar_AE"/>
        </w:rPr>
        <w:t>شِمْعُون</w:t>
      </w:r>
    </w:p>
    <w:p>
      <w:pPr>
        <w:bidi/>
      </w:pPr>
      <w:r>
        <w:rPr>
          <w:rtl/>
          <w:cs/>
          <w:lang w:val="ar_AE" w:bidi="ar_AE"/>
        </w:rPr>
      </w:r>
      <w:r>
        <w:rPr>
          <w:rtl/>
          <w:cs/>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rtl/>
            <w:cs/>
            <w:lang w:val="ar_AE" w:bidi="ar_AE"/>
          </w:rPr>
          <w:rPr>
            <w:color w:val="0000EE"/>
            <w:u w:val="single"/>
          </w:rPr>
          <w:t>تكوين 49:7</w:t>
        </w:r>
      </w:hyperlink>
      <w:r>
        <w:rPr>
          <w:rtl/>
          <w:cs/>
          <w:lang w:val="ar_AE" w:bidi="ar_AE"/>
        </w:rPr>
        <w:t>).</w:t>
      </w:r>
    </w:p>
    <w:p>
      <w:pPr>
        <w:pStyle w:val="Heading3"/>
        <w:bidi/>
      </w:pPr>
      <w:r>
        <w:rPr>
          <w:rtl/>
          <w:cs/>
          <w:lang w:val="ar_AE" w:bidi="ar_AE"/>
        </w:rPr>
        <w:t>حدود أرض سبط شمعون</w:t>
      </w:r>
    </w:p>
    <w:p>
      <w:pPr>
        <w:bidi/>
      </w:pPr>
      <w:r>
        <w:rPr>
          <w:rtl/>
          <w:cs/>
          <w:lang w:val="ar_AE" w:bidi="ar_AE"/>
        </w:rPr>
      </w:r>
      <w:r>
        <w:rPr>
          <w:rtl/>
          <w:cs/>
          <w:lang w:val="ar_AE" w:bidi="ar_AE"/>
        </w:rPr>
        <w:t>حسب سفر يشوع، فإن ميراث شمعون وقع ضمن أراضي يهوذا (</w:t>
      </w:r>
      <w:hyperlink r:id="rId458">
        <w:r>
          <w:rPr>
            <w:rtl/>
            <w:cs/>
            <w:lang w:val="ar_AE" w:bidi="ar_AE"/>
          </w:rPr>
          <w:rPr>
            <w:color w:val="0000EE"/>
            <w:u w:val="single"/>
          </w:rPr>
          <w:t>يشوع 19:1، 9</w:t>
        </w:r>
      </w:hyperlink>
      <w:r>
        <w:rPr>
          <w:rtl/>
          <w:cs/>
          <w:lang w:val="ar_AE" w:bidi="ar_AE"/>
        </w:rPr>
        <w:t xml:space="preserve">). </w:t>
      </w:r>
      <w:hyperlink r:id="rId459">
        <w:r>
          <w:rPr>
            <w:rtl/>
            <w:cs/>
            <w:lang w:val="ar_AE" w:bidi="ar_AE"/>
          </w:rPr>
          <w:rPr>
            <w:color w:val="0000EE"/>
            <w:u w:val="single"/>
          </w:rPr>
          <w:t>القضاة 1:3</w:t>
        </w:r>
      </w:hyperlink>
      <w:r>
        <w:rPr>
          <w:rtl/>
          <w:cs/>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rtl/>
            <w:cs/>
            <w:lang w:val="ar_AE" w:bidi="ar_AE"/>
          </w:rPr>
          <w:rPr>
            <w:color w:val="0000EE"/>
            <w:u w:val="single"/>
          </w:rPr>
          <w:t>يشوع 21:9–16</w:t>
        </w:r>
      </w:hyperlink>
      <w:r>
        <w:rPr>
          <w:rtl/>
          <w:cs/>
          <w:lang w:val="ar_AE" w:bidi="ar_AE"/>
        </w:rPr>
        <w:t>).</w:t>
      </w:r>
    </w:p>
    <w:p>
      <w:pPr>
        <w:bidi/>
      </w:pPr>
      <w:r>
        <w:rPr>
          <w:rtl/>
          <w:cs/>
          <w:lang w:val="ar_AE" w:bidi="ar_AE"/>
        </w:rPr>
      </w:r>
      <w:r>
        <w:rPr>
          <w:rtl/>
          <w:cs/>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rtl/>
            <w:cs/>
            <w:lang w:val="ar_AE" w:bidi="ar_AE"/>
          </w:rPr>
          <w:rPr>
            <w:color w:val="0000EE"/>
            <w:u w:val="single"/>
          </w:rPr>
          <w:t>1 أخبار الأيام 4:24–42</w:t>
        </w:r>
      </w:hyperlink>
      <w:r>
        <w:rPr>
          <w:rtl/>
          <w:cs/>
          <w:lang w:val="ar_AE" w:bidi="ar_AE"/>
        </w:rPr>
        <w:t>).</w:t>
      </w:r>
    </w:p>
    <w:p>
      <w:pPr>
        <w:bidi/>
      </w:pPr>
      <w:r>
        <w:rPr>
          <w:rtl/>
          <w:cs/>
          <w:lang w:val="ar_AE" w:bidi="ar_AE"/>
        </w:rPr>
      </w:r>
      <w:r>
        <w:rPr>
          <w:rtl/>
          <w:cs/>
          <w:lang w:val="ar_AE" w:bidi="ar_AE"/>
        </w:rPr>
        <w:t>في فترة حكم حزقيا، وسع بنو شمعون حدود أراضيهم بالاستقرار في المناطق العربية من سعير (</w:t>
      </w:r>
      <w:hyperlink r:id="rId462">
        <w:r>
          <w:rPr>
            <w:rtl/>
            <w:cs/>
            <w:lang w:val="ar_AE" w:bidi="ar_AE"/>
          </w:rPr>
          <w:rPr>
            <w:color w:val="0000EE"/>
            <w:u w:val="single"/>
          </w:rPr>
          <w:t>1 أخبار الأيام 4:24–43</w:t>
        </w:r>
      </w:hyperlink>
      <w:r>
        <w:rPr>
          <w:rtl/>
          <w:cs/>
          <w:lang w:val="ar_AE" w:bidi="ar_AE"/>
        </w:rPr>
        <w:t xml:space="preserve">). ربما استقروا أيضًا في منطقة التلال في </w:t>
      </w:r>
      <w:r>
        <w:rPr>
          <w:rtl/>
          <w:cs/>
          <w:lang w:val="ar_AE" w:bidi="ar_AE"/>
        </w:rPr>
        <w:t xml:space="preserve">أَفْرَايِم </w:t>
      </w:r>
      <w:r>
        <w:rPr>
          <w:rtl/>
          <w:cs/>
          <w:lang w:val="ar_AE" w:bidi="ar_AE"/>
        </w:rPr>
        <w:t>(</w:t>
      </w:r>
      <w:hyperlink r:id="rId463">
        <w:r>
          <w:rPr>
            <w:rtl/>
            <w:cs/>
            <w:lang w:val="ar_AE" w:bidi="ar_AE"/>
          </w:rPr>
          <w:rPr>
            <w:color w:val="0000EE"/>
            <w:u w:val="single"/>
          </w:rPr>
          <w:t>2 أخبار الأيام 15:9</w:t>
        </w:r>
      </w:hyperlink>
      <w:r>
        <w:rPr>
          <w:rtl/>
          <w:cs/>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rtl/>
            <w:cs/>
            <w:lang w:val="ar_AE" w:bidi="ar_AE"/>
          </w:rPr>
          <w:rPr>
            <w:color w:val="0000EE"/>
            <w:u w:val="single"/>
          </w:rPr>
          <w:t>قضاة 5</w:t>
        </w:r>
      </w:hyperlink>
      <w:r>
        <w:rPr>
          <w:rtl/>
          <w:cs/>
          <w:lang w:val="ar_AE" w:bidi="ar_AE"/>
        </w:rPr>
        <w:t>). وفقًا لـ</w:t>
      </w:r>
      <w:hyperlink r:id="rId465">
        <w:r>
          <w:rPr>
            <w:rtl/>
            <w:cs/>
            <w:lang w:val="ar_AE" w:bidi="ar_AE"/>
          </w:rPr>
          <w:rPr>
            <w:color w:val="0000EE"/>
            <w:u w:val="single"/>
          </w:rPr>
          <w:t>1 أخبار الأيام 4:28–33</w:t>
        </w:r>
      </w:hyperlink>
      <w:r>
        <w:rPr>
          <w:rtl/>
          <w:cs/>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rtl/>
          <w:cs/>
          <w:lang w:val="ar_AE" w:bidi="ar_AE"/>
        </w:rPr>
        <w:t>جَنُوب يَهُوذَا</w:t>
      </w:r>
      <w:r>
        <w:rPr>
          <w:rtl/>
          <w:cs/>
          <w:lang w:val="ar_AE" w:bidi="ar_AE"/>
        </w:rPr>
        <w:t>"، مما يميز شمعون عن غير اليهود الذين يعيشون في تلك المنطقة (</w:t>
      </w:r>
      <w:hyperlink r:id="rId466">
        <w:r>
          <w:rPr>
            <w:rtl/>
            <w:cs/>
            <w:lang w:val="ar_AE" w:bidi="ar_AE"/>
          </w:rPr>
          <w:rPr>
            <w:color w:val="0000EE"/>
            <w:u w:val="single"/>
          </w:rPr>
          <w:t>1 صموئيل 27:10؛</w:t>
        </w:r>
      </w:hyperlink>
      <w:r>
        <w:rPr>
          <w:rtl/>
          <w:cs/>
          <w:lang w:val="ar_AE" w:bidi="ar_AE"/>
        </w:rPr>
        <w:t xml:space="preserve"> </w:t>
      </w:r>
      <w:hyperlink r:id="rId467">
        <w:r>
          <w:rPr>
            <w:rtl/>
            <w:cs/>
            <w:lang w:val="ar_AE" w:bidi="ar_AE"/>
          </w:rPr>
          <w:rPr>
            <w:color w:val="0000EE"/>
            <w:u w:val="single"/>
          </w:rPr>
          <w:t>30:14؛</w:t>
        </w:r>
      </w:hyperlink>
      <w:r>
        <w:rPr>
          <w:rtl/>
          <w:cs/>
          <w:lang w:val="ar_AE" w:bidi="ar_AE"/>
        </w:rPr>
        <w:t xml:space="preserve"> </w:t>
      </w:r>
      <w:hyperlink r:id="rId468">
        <w:r>
          <w:rPr>
            <w:rtl/>
            <w:cs/>
            <w:lang w:val="ar_AE" w:bidi="ar_AE"/>
          </w:rPr>
          <w:rPr>
            <w:color w:val="0000EE"/>
            <w:u w:val="single"/>
          </w:rPr>
          <w:t>2 صموئيل 24:7</w:t>
        </w:r>
      </w:hyperlink>
      <w:r>
        <w:rPr>
          <w:rtl/>
          <w:cs/>
          <w:lang w:val="ar_AE" w:bidi="ar_AE"/>
        </w:rPr>
        <w:t>).</w:t>
      </w:r>
    </w:p>
    <w:p>
      <w:pPr>
        <w:pStyle w:val="Heading3"/>
        <w:bidi/>
      </w:pPr>
      <w:r>
        <w:rPr>
          <w:rtl/>
          <w:cs/>
          <w:lang w:val="ar_AE" w:bidi="ar_AE"/>
        </w:rPr>
        <w:t>التزاوج المختلط في سبط شمعون</w:t>
      </w:r>
    </w:p>
    <w:p>
      <w:pPr>
        <w:bidi/>
      </w:pPr>
      <w:r>
        <w:rPr>
          <w:rtl/>
          <w:cs/>
          <w:lang w:val="ar_AE" w:bidi="ar_AE"/>
        </w:rPr>
      </w:r>
      <w:r>
        <w:rPr>
          <w:rtl/>
          <w:cs/>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rtl/>
          <w:cs/>
          <w:lang w:val="ar_AE" w:bidi="ar_AE"/>
        </w:rPr>
      </w:r>
      <w:r>
        <w:rPr>
          <w:rtl/>
          <w:cs/>
          <w:lang w:val="ar_AE" w:bidi="ar_AE"/>
        </w:rPr>
        <w:t>شَأُول</w:t>
      </w:r>
      <w:r>
        <w:rPr>
          <w:rtl/>
          <w:cs/>
          <w:lang w:val="ar_AE" w:bidi="ar_AE"/>
        </w:rPr>
        <w:t xml:space="preserve">، ابن شمعون، كان ابن امرأة </w:t>
      </w:r>
      <w:r>
        <w:rPr>
          <w:rtl/>
          <w:cs/>
          <w:lang w:val="ar_AE" w:bidi="ar_AE"/>
        </w:rPr>
        <w:t>كَنْعَانِيَّة</w:t>
      </w:r>
      <w:r>
        <w:rPr>
          <w:rtl/>
          <w:cs/>
          <w:lang w:val="ar_AE" w:bidi="ar_AE"/>
        </w:rPr>
        <w:t xml:space="preserve"> (</w:t>
      </w:r>
      <w:hyperlink r:id="rId469">
        <w:r>
          <w:rPr>
            <w:rtl/>
            <w:cs/>
            <w:lang w:val="ar_AE" w:bidi="ar_AE"/>
          </w:rPr>
          <w:rPr>
            <w:color w:val="0000EE"/>
            <w:u w:val="single"/>
          </w:rPr>
          <w:t>تكوين 46:10</w:t>
        </w:r>
      </w:hyperlink>
      <w:r>
        <w:rPr>
          <w:rtl/>
          <w:cs/>
          <w:lang w:val="ar_AE" w:bidi="ar_AE"/>
        </w:rPr>
        <w:t xml:space="preserve">؛ </w:t>
      </w:r>
      <w:hyperlink r:id="rId470">
        <w:r>
          <w:rPr>
            <w:rtl/>
            <w:cs/>
            <w:lang w:val="ar_AE" w:bidi="ar_AE"/>
          </w:rPr>
          <w:rPr>
            <w:color w:val="0000EE"/>
            <w:u w:val="single"/>
          </w:rPr>
          <w:t>خروج 6:15</w:t>
        </w:r>
      </w:hyperlink>
      <w:r>
        <w:rPr>
          <w:rtl/>
          <w:cs/>
          <w:lang w:val="ar_AE" w:bidi="ar_AE"/>
        </w:rPr>
        <w:t>).</w:t>
      </w:r>
    </w:p>
    <w:p>
      <w:pPr>
        <w:pStyle w:val="ListBullet"/>
        <w:bidi/>
        <w:spacing w:line="240" w:lineRule="auto"/>
        <w:ind w:left="720"/>
      </w:pPr>
      <w:r>
        <w:rPr>
          <w:rtl/>
          <w:cs/>
          <w:lang w:val="ar_AE" w:bidi="ar_AE"/>
        </w:rPr>
      </w:r>
      <w:r>
        <w:rPr>
          <w:rtl/>
          <w:cs/>
          <w:lang w:val="ar_AE" w:bidi="ar_AE"/>
        </w:rPr>
        <w:t>اثنان من أبناء شمعون أخذا اسمًا على اسم أحد أبناء إسماعيل (</w:t>
      </w:r>
      <w:hyperlink r:id="rId471">
        <w:r>
          <w:rPr>
            <w:rtl/>
            <w:cs/>
            <w:lang w:val="ar_AE" w:bidi="ar_AE"/>
          </w:rPr>
          <w:rPr>
            <w:color w:val="0000EE"/>
            <w:u w:val="single"/>
          </w:rPr>
          <w:t xml:space="preserve">تكوين 25:13–14؛ </w:t>
        </w:r>
      </w:hyperlink>
      <w:hyperlink r:id="rId472">
        <w:r>
          <w:rPr>
            <w:rtl/>
            <w:cs/>
            <w:lang w:val="ar_AE" w:bidi="ar_AE"/>
          </w:rPr>
          <w:rPr>
            <w:color w:val="0000EE"/>
            <w:u w:val="single"/>
          </w:rPr>
          <w:t>1 أخبار الأيام 1:29–30</w:t>
        </w:r>
      </w:hyperlink>
      <w:r>
        <w:rPr>
          <w:rtl/>
          <w:cs/>
          <w:lang w:val="ar_AE" w:bidi="ar_AE"/>
        </w:rPr>
        <w:t>;</w:t>
      </w:r>
      <w:hyperlink r:id="rId473">
        <w:r>
          <w:rPr>
            <w:rtl/>
            <w:cs/>
            <w:lang w:val="ar_AE" w:bidi="ar_AE"/>
          </w:rPr>
          <w:rPr>
            <w:color w:val="0000EE"/>
            <w:u w:val="single"/>
          </w:rPr>
          <w:t xml:space="preserve"> 4:25)</w:t>
        </w:r>
      </w:hyperlink>
    </w:p>
    <w:p>
      <w:pPr>
        <w:pStyle w:val="ListBullet"/>
        <w:bidi/>
        <w:spacing w:line="240" w:lineRule="auto"/>
        <w:ind w:left="720"/>
      </w:pPr>
      <w:r>
        <w:rPr>
          <w:rtl/>
          <w:cs/>
          <w:lang w:val="ar_AE" w:bidi="ar_AE"/>
        </w:rPr>
      </w:r>
      <w:r>
        <w:rPr>
          <w:rtl/>
          <w:cs/>
          <w:lang w:val="ar_AE" w:bidi="ar_AE"/>
        </w:rPr>
        <w:t xml:space="preserve">كان </w:t>
      </w:r>
      <w:r>
        <w:rPr>
          <w:rtl/>
          <w:cs/>
          <w:lang w:val="ar_AE" w:bidi="ar_AE"/>
        </w:rPr>
        <w:t xml:space="preserve">يَامِين </w:t>
      </w:r>
      <w:r>
        <w:rPr>
          <w:rtl/>
          <w:cs/>
          <w:lang w:val="ar_AE" w:bidi="ar_AE"/>
        </w:rPr>
        <w:t xml:space="preserve">من نسل </w:t>
      </w:r>
      <w:r>
        <w:rPr>
          <w:rtl/>
          <w:cs/>
          <w:lang w:val="ar_AE" w:bidi="ar_AE"/>
        </w:rPr>
        <w:t xml:space="preserve">رَام بِكْر يَرْحَمْئِيل </w:t>
      </w:r>
      <w:r>
        <w:rPr>
          <w:rtl/>
          <w:cs/>
          <w:lang w:val="ar_AE" w:bidi="ar_AE"/>
        </w:rPr>
        <w:t>(</w:t>
      </w:r>
      <w:hyperlink r:id="rId469">
        <w:r>
          <w:rPr>
            <w:rtl/>
            <w:cs/>
            <w:lang w:val="ar_AE" w:bidi="ar_AE"/>
          </w:rPr>
          <w:rPr>
            <w:color w:val="0000EE"/>
            <w:u w:val="single"/>
          </w:rPr>
          <w:t>تكوين 46:10</w:t>
        </w:r>
      </w:hyperlink>
      <w:r>
        <w:rPr>
          <w:rtl/>
          <w:cs/>
          <w:lang w:val="ar_AE" w:bidi="ar_AE"/>
        </w:rPr>
        <w:t xml:space="preserve">؛ </w:t>
      </w:r>
      <w:hyperlink r:id="rId470">
        <w:r>
          <w:rPr>
            <w:rtl/>
            <w:cs/>
            <w:lang w:val="ar_AE" w:bidi="ar_AE"/>
          </w:rPr>
          <w:rPr>
            <w:color w:val="0000EE"/>
            <w:u w:val="single"/>
          </w:rPr>
          <w:t>خروج 6:15</w:t>
        </w:r>
      </w:hyperlink>
      <w:r>
        <w:rPr>
          <w:rtl/>
          <w:cs/>
          <w:lang w:val="ar_AE" w:bidi="ar_AE"/>
        </w:rPr>
        <w:t xml:space="preserve">؛ </w:t>
      </w:r>
      <w:hyperlink r:id="rId474">
        <w:r>
          <w:rPr>
            <w:rtl/>
            <w:cs/>
            <w:lang w:val="ar_AE" w:bidi="ar_AE"/>
          </w:rPr>
          <w:rPr>
            <w:color w:val="0000EE"/>
            <w:u w:val="single"/>
          </w:rPr>
          <w:t>1 أخبار الأيام 2:27</w:t>
        </w:r>
      </w:hyperlink>
      <w:r>
        <w:rPr>
          <w:rtl/>
          <w:cs/>
          <w:lang w:val="ar_AE" w:bidi="ar_AE"/>
        </w:rPr>
        <w:t>).</w:t>
      </w:r>
    </w:p>
    <w:p>
      <w:pPr>
        <w:pStyle w:val="Heading3"/>
        <w:bidi/>
      </w:pPr>
      <w:r>
        <w:rPr>
          <w:rtl/>
          <w:cs/>
          <w:lang w:val="ar_AE" w:bidi="ar_AE"/>
        </w:rPr>
        <w:t>سبط شمعون في العهد الجديد</w:t>
      </w:r>
    </w:p>
    <w:p>
      <w:pPr>
        <w:bidi/>
      </w:pPr>
      <w:r>
        <w:rPr>
          <w:rtl/>
          <w:cs/>
          <w:lang w:val="ar_AE" w:bidi="ar_AE"/>
        </w:rPr>
      </w:r>
      <w:r>
        <w:rPr>
          <w:rtl/>
          <w:cs/>
          <w:lang w:val="ar_AE" w:bidi="ar_AE"/>
        </w:rPr>
        <w:t>في العهد الجديد، يظهر سبط شمعون في المرتبة السابعة في قائمة الأسباط الذين ختمهم الله (</w:t>
      </w:r>
      <w:hyperlink r:id="rId475">
        <w:r>
          <w:rPr>
            <w:rtl/>
            <w:cs/>
            <w:lang w:val="ar_AE" w:bidi="ar_AE"/>
          </w:rPr>
          <w:rPr>
            <w:color w:val="0000EE"/>
            <w:u w:val="single"/>
          </w:rPr>
          <w:t>رؤيا 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لاوي</w:t>
      </w:r>
      <w:r>
        <w:rPr>
          <w:rtl/>
          <w:cs/>
          <w:lang w:val="ar_AE" w:bidi="ar_AE"/>
        </w:rPr>
      </w:r>
    </w:p>
    <w:p>
      <w:pPr>
        <w:bidi/>
      </w:pPr>
      <w:r>
        <w:rPr>
          <w:rtl/>
          <w:cs/>
          <w:lang w:val="ar_AE" w:bidi="ar_AE"/>
        </w:rPr>
      </w:r>
      <w:r>
        <w:rPr>
          <w:rtl/>
          <w:cs/>
          <w:lang w:val="ar_AE" w:bidi="ar_AE"/>
        </w:rPr>
        <w:t>سبط إسرائيلي سُميَ على اسم الابن الثالث لليئة ويعقوب (</w:t>
      </w:r>
      <w:hyperlink r:id="rId476">
        <w:r>
          <w:rPr>
            <w:rtl/>
            <w:cs/>
            <w:lang w:val="ar_AE" w:bidi="ar_AE"/>
          </w:rPr>
          <w:rPr>
            <w:color w:val="0000EE"/>
            <w:u w:val="single"/>
          </w:rPr>
          <w:t>تكوين 29: 34</w:t>
        </w:r>
      </w:hyperlink>
      <w:r>
        <w:rPr>
          <w:rtl/>
          <w:cs/>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rtl/>
            <w:cs/>
            <w:lang w:val="ar_AE" w:bidi="ar_AE"/>
          </w:rPr>
          <w:rPr>
            <w:color w:val="0000EE"/>
            <w:u w:val="single"/>
          </w:rPr>
          <w:t>عدد 18:2</w:t>
        </w:r>
      </w:hyperlink>
      <w:r>
        <w:rPr>
          <w:rtl/>
          <w:cs/>
          <w:lang w:val="ar_AE" w:bidi="ar_AE"/>
        </w:rPr>
        <w:t>).</w:t>
      </w:r>
    </w:p>
    <w:p>
      <w:pPr>
        <w:bidi/>
      </w:pPr>
      <w:r>
        <w:rPr>
          <w:rtl/>
          <w:cs/>
          <w:lang w:val="ar_AE" w:bidi="ar_AE"/>
        </w:rPr>
      </w:r>
      <w:r>
        <w:rPr>
          <w:rtl/>
          <w:cs/>
          <w:lang w:val="ar_AE" w:bidi="ar_AE"/>
        </w:rPr>
        <w:t>يظهر لاوي مع شمعون في المذبحة الغادرة لسكان شكيم الكنعانيين (</w:t>
      </w:r>
      <w:hyperlink r:id="rId478">
        <w:r>
          <w:rPr>
            <w:rtl/>
            <w:cs/>
            <w:lang w:val="ar_AE" w:bidi="ar_AE"/>
          </w:rPr>
          <w:rPr>
            <w:color w:val="0000EE"/>
            <w:u w:val="single"/>
          </w:rPr>
          <w:t>تكوين 34: 25–29</w:t>
        </w:r>
      </w:hyperlink>
      <w:r>
        <w:rPr>
          <w:rtl/>
          <w:cs/>
          <w:lang w:val="ar_AE" w:bidi="ar_AE"/>
        </w:rPr>
        <w:t xml:space="preserve">). مما أوقع عليهما توبيخ يعقوب (آية </w:t>
      </w:r>
      <w:hyperlink r:id="rId479">
        <w:r>
          <w:rPr>
            <w:rtl/>
            <w:cs/>
            <w:lang w:val="ar_AE" w:bidi="ar_AE"/>
          </w:rPr>
          <w:rPr>
            <w:color w:val="0000EE"/>
            <w:u w:val="single"/>
          </w:rPr>
          <w:t>30</w:t>
        </w:r>
      </w:hyperlink>
      <w:r>
        <w:rPr>
          <w:rtl/>
          <w:cs/>
          <w:lang w:val="ar_AE" w:bidi="ar_AE"/>
        </w:rPr>
        <w:t>) ولعنهما على فراش الموت (</w:t>
      </w:r>
      <w:hyperlink r:id="rId480">
        <w:r>
          <w:rPr>
            <w:rtl/>
            <w:cs/>
            <w:lang w:val="ar_AE" w:bidi="ar_AE"/>
          </w:rPr>
          <w:rPr>
            <w:color w:val="0000EE"/>
            <w:u w:val="single"/>
          </w:rPr>
          <w:t>49: 5–7</w:t>
        </w:r>
      </w:hyperlink>
      <w:r>
        <w:rPr>
          <w:rtl/>
          <w:cs/>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rtl/>
          <w:cs/>
          <w:lang w:val="ar_AE" w:bidi="ar_AE"/>
        </w:rPr>
      </w:r>
      <w:r>
        <w:rPr>
          <w:rtl/>
          <w:cs/>
          <w:lang w:val="ar_AE" w:bidi="ar_AE"/>
        </w:rPr>
        <w:t>في البداية كان لاوي على ما يبدو سبطًا "علمانيًا" مثل أي سبط آخر. صحيح أن موسى وهارون كانا من لاوي (</w:t>
      </w:r>
      <w:hyperlink r:id="rId481">
        <w:r>
          <w:rPr>
            <w:rtl/>
            <w:cs/>
            <w:lang w:val="ar_AE" w:bidi="ar_AE"/>
          </w:rPr>
          <w:rPr>
            <w:color w:val="0000EE"/>
            <w:u w:val="single"/>
          </w:rPr>
          <w:t>خروج 2: 1</w:t>
        </w:r>
      </w:hyperlink>
      <w:r>
        <w:rPr>
          <w:rtl/>
          <w:cs/>
          <w:lang w:val="ar_AE" w:bidi="ar_AE"/>
        </w:rPr>
        <w:t>)، ولكن لم يُركز على هذا. كان موقف لاوي اللاحق مكافأة من الله على إخلاصه المكلف عندما تمرد إسرائيل ضد الله (</w:t>
      </w:r>
      <w:hyperlink r:id="rId482">
        <w:r>
          <w:rPr>
            <w:rtl/>
            <w:cs/>
            <w:lang w:val="ar_AE" w:bidi="ar_AE"/>
          </w:rPr>
          <w:rPr>
            <w:color w:val="0000EE"/>
            <w:u w:val="single"/>
          </w:rPr>
          <w:t>32: 25–29</w:t>
        </w:r>
      </w:hyperlink>
      <w:r>
        <w:rPr>
          <w:rtl/>
          <w:cs/>
          <w:lang w:val="ar_AE" w:bidi="ar_AE"/>
        </w:rPr>
        <w:t>)؛ هذا دشن "العهد مع لاوي" (</w:t>
      </w:r>
      <w:hyperlink r:id="rId483">
        <w:r>
          <w:rPr>
            <w:rtl/>
            <w:cs/>
            <w:lang w:val="ar_AE" w:bidi="ar_AE"/>
          </w:rPr>
          <w:rPr>
            <w:color w:val="0000EE"/>
            <w:u w:val="single"/>
          </w:rPr>
          <w:t>عدد 18: 19</w:t>
        </w:r>
      </w:hyperlink>
      <w:r>
        <w:rPr>
          <w:rtl/>
          <w:cs/>
          <w:lang w:val="ar_AE" w:bidi="ar_AE"/>
        </w:rPr>
        <w:t>). من الآن فصاعدًا، سيقبل الله سبط لاوي بدلاً من أبناء إسرائيل البكر، الذين ينتمون إليه بموجب شريعة "الأبكار" (</w:t>
      </w:r>
      <w:hyperlink r:id="rId484">
        <w:r>
          <w:rPr>
            <w:rtl/>
            <w:cs/>
            <w:lang w:val="ar_AE" w:bidi="ar_AE"/>
          </w:rPr>
          <w:rPr>
            <w:color w:val="0000EE"/>
            <w:u w:val="single"/>
          </w:rPr>
          <w:t>3: 11–13</w:t>
        </w:r>
      </w:hyperlink>
      <w:r>
        <w:rPr>
          <w:rtl/>
          <w:cs/>
          <w:lang w:val="ar_AE" w:bidi="ar_AE"/>
        </w:rPr>
        <w:t>). لذلك، كونه سبطًا، لم يكن بإمكان لاوي امتلاك أي أراضي مثل بقية الأسباط: الله نفسه كان ميراثهم (</w:t>
      </w:r>
      <w:hyperlink r:id="rId485">
        <w:r>
          <w:rPr>
            <w:rtl/>
            <w:cs/>
            <w:lang w:val="ar_AE" w:bidi="ar_AE"/>
          </w:rPr>
          <w:rPr>
            <w:color w:val="0000EE"/>
            <w:u w:val="single"/>
          </w:rPr>
          <w:t>18: 20</w:t>
        </w:r>
      </w:hyperlink>
      <w:r>
        <w:rPr>
          <w:rtl/>
          <w:cs/>
          <w:lang w:val="ar_AE" w:bidi="ar_AE"/>
        </w:rPr>
        <w:t>). ومع ذلك، منحوا 48 قرية، مع مراعيها، للعيش فيها (</w:t>
      </w:r>
      <w:hyperlink r:id="rId486">
        <w:r>
          <w:rPr>
            <w:rtl/>
            <w:cs/>
            <w:lang w:val="ar_AE" w:bidi="ar_AE"/>
          </w:rPr>
          <w:rPr>
            <w:color w:val="0000EE"/>
            <w:u w:val="single"/>
          </w:rPr>
          <w:t>يشوع 21: 1–42</w:t>
        </w:r>
      </w:hyperlink>
      <w:r>
        <w:rPr>
          <w:rtl/>
          <w:cs/>
          <w:lang w:val="ar_AE" w:bidi="ar_AE"/>
        </w:rPr>
        <w:t xml:space="preserve">). وشملت هذه مدن الملجأ الست(آية </w:t>
      </w:r>
      <w:hyperlink r:id="rId487">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نظرًا لأن لاوي لم يكن بإمكانه جمع الثروة، كان من المفترض أن يُدعم السبط بالهدايا والعشور (</w:t>
      </w:r>
      <w:hyperlink r:id="rId488">
        <w:r>
          <w:rPr>
            <w:rtl/>
            <w:cs/>
            <w:lang w:val="ar_AE" w:bidi="ar_AE"/>
          </w:rPr>
          <w:rPr>
            <w:color w:val="0000EE"/>
            <w:u w:val="single"/>
          </w:rPr>
          <w:t>عدد 18: 21</w:t>
        </w:r>
      </w:hyperlink>
      <w:r>
        <w:rPr>
          <w:rtl/>
          <w:cs/>
          <w:lang w:val="ar_AE" w:bidi="ar_AE"/>
        </w:rPr>
        <w:t>); مثل الأرملة واليتيم والغريب، أوصوا برعاية شعب الله (</w:t>
      </w:r>
      <w:hyperlink r:id="rId489">
        <w:r>
          <w:rPr>
            <w:rtl/>
            <w:cs/>
            <w:lang w:val="ar_AE" w:bidi="ar_AE"/>
          </w:rPr>
          <w:rPr>
            <w:color w:val="0000EE"/>
            <w:u w:val="single"/>
          </w:rPr>
          <w:t>تثنية 14: 29</w:t>
        </w:r>
      </w:hyperlink>
      <w:r>
        <w:rPr>
          <w:rtl/>
          <w:cs/>
          <w:lang w:val="ar_AE" w:bidi="ar_AE"/>
        </w:rPr>
        <w:t>). نظرًا لأنهم كانوا سبط الله، كان يوآب غير راغب في تضمين لاوي في تعداد داود (</w:t>
      </w:r>
      <w:hyperlink r:id="rId490">
        <w:r>
          <w:rPr>
            <w:rtl/>
            <w:cs/>
            <w:lang w:val="ar_AE" w:bidi="ar_AE"/>
          </w:rPr>
          <w:rPr>
            <w:color w:val="0000EE"/>
            <w:u w:val="single"/>
          </w:rPr>
          <w:t>1 أخبار الأيام 21: 6؛</w:t>
        </w:r>
      </w:hyperlink>
      <w:r>
        <w:rPr>
          <w:rtl/>
          <w:cs/>
          <w:lang w:val="ar_AE" w:bidi="ar_AE"/>
        </w:rPr>
        <w:t xml:space="preserve"> قارن </w:t>
      </w:r>
      <w:hyperlink r:id="rId491">
        <w:r>
          <w:rPr>
            <w:rtl/>
            <w:cs/>
            <w:lang w:val="ar_AE" w:bidi="ar_AE"/>
          </w:rPr>
          <w:rPr>
            <w:color w:val="0000EE"/>
            <w:u w:val="single"/>
          </w:rPr>
          <w:t>عدد 1: 49</w:t>
        </w:r>
      </w:hyperlink>
      <w:r>
        <w:rPr>
          <w:rtl/>
          <w:cs/>
          <w:lang w:val="ar_AE" w:bidi="ar_AE"/>
        </w:rPr>
        <w:t>). بطبيعة الحال، لم يخدم لاوي في الحرب إلا بصفة دينية (</w:t>
      </w:r>
      <w:hyperlink r:id="rId492">
        <w:r>
          <w:rPr>
            <w:rtl/>
            <w:cs/>
            <w:lang w:val="ar_AE" w:bidi="ar_AE"/>
          </w:rPr>
          <w:rPr>
            <w:color w:val="0000EE"/>
            <w:u w:val="single"/>
          </w:rPr>
          <w:t>2 أخبار الأيام 20: 21</w:t>
        </w:r>
      </w:hyperlink>
      <w:r>
        <w:rPr>
          <w:rtl/>
          <w:cs/>
          <w:lang w:val="ar_AE" w:bidi="ar_AE"/>
        </w:rPr>
        <w:t>). كانت خدمتهم تتعلق بخيمة الاجتماع (</w:t>
      </w:r>
      <w:hyperlink r:id="rId493">
        <w:r>
          <w:rPr>
            <w:rtl/>
            <w:cs/>
            <w:lang w:val="ar_AE" w:bidi="ar_AE"/>
          </w:rPr>
          <w:rPr>
            <w:color w:val="0000EE"/>
            <w:u w:val="single"/>
          </w:rPr>
          <w:t>عدد 1: 50–53</w:t>
        </w:r>
      </w:hyperlink>
      <w:r>
        <w:rPr>
          <w:rtl/>
          <w:cs/>
          <w:lang w:val="ar_AE" w:bidi="ar_AE"/>
        </w:rPr>
        <w:t>) ولاحقًا الهيكل (</w:t>
      </w:r>
      <w:hyperlink r:id="rId494">
        <w:r>
          <w:rPr>
            <w:rtl/>
            <w:cs/>
            <w:lang w:val="ar_AE" w:bidi="ar_AE"/>
          </w:rPr>
          <w:rPr>
            <w:color w:val="0000EE"/>
            <w:u w:val="single"/>
          </w:rPr>
          <w:t>1 أخبرا الأيام 23: 25–32</w:t>
        </w:r>
      </w:hyperlink>
      <w:r>
        <w:rPr>
          <w:rtl/>
          <w:cs/>
          <w:lang w:val="ar_AE" w:bidi="ar_AE"/>
        </w:rPr>
        <w:t xml:space="preserve">). داخل لاوي، يميز الكتاب المقدس بوضوح بين (1) رئيس الكهنة (أحيانًا يسمى ببساطة "الكاهن"، </w:t>
      </w:r>
      <w:hyperlink r:id="rId495">
        <w:r>
          <w:rPr>
            <w:rtl/>
            <w:cs/>
            <w:lang w:val="ar_AE" w:bidi="ar_AE"/>
          </w:rPr>
          <w:rPr>
            <w:color w:val="0000EE"/>
            <w:u w:val="single"/>
          </w:rPr>
          <w:t>1 صموئيل 1: 9</w:t>
        </w:r>
      </w:hyperlink>
      <w:r>
        <w:rPr>
          <w:rtl/>
          <w:cs/>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rtl/>
            <w:cs/>
            <w:lang w:val="ar_AE" w:bidi="ar_AE"/>
          </w:rPr>
          <w:rPr>
            <w:color w:val="0000EE"/>
            <w:u w:val="single"/>
          </w:rPr>
          <w:t>عدد 1: 50–51</w:t>
        </w:r>
      </w:hyperlink>
      <w:r>
        <w:rPr>
          <w:rtl/>
          <w:cs/>
          <w:lang w:val="ar_AE" w:bidi="ar_AE"/>
        </w:rPr>
        <w:t>), وكذلك كانوا يؤدون مهام أخرى; في الأيام اللاحقة خدموا كحراس ومغنين (</w:t>
      </w:r>
      <w:hyperlink r:id="rId497">
        <w:r>
          <w:rPr>
            <w:rtl/>
            <w:cs/>
            <w:lang w:val="ar_AE" w:bidi="ar_AE"/>
          </w:rPr>
          <w:rPr>
            <w:color w:val="0000EE"/>
            <w:u w:val="single"/>
          </w:rPr>
          <w:t>1 أخبار الأيام 16: 42</w:t>
        </w:r>
      </w:hyperlink>
      <w:r>
        <w:rPr>
          <w:rtl/>
          <w:cs/>
          <w:lang w:val="ar_AE" w:bidi="ar_AE"/>
        </w:rPr>
        <w:t xml:space="preserve">). تلخص واجبات لاوي في </w:t>
      </w:r>
      <w:hyperlink r:id="rId498">
        <w:r>
          <w:rPr>
            <w:rtl/>
            <w:cs/>
            <w:lang w:val="ar_AE" w:bidi="ar_AE"/>
          </w:rPr>
          <w:rPr>
            <w:color w:val="0000EE"/>
            <w:u w:val="single"/>
          </w:rPr>
          <w:t>تثنية 33: 8–11،</w:t>
        </w:r>
      </w:hyperlink>
      <w:r>
        <w:rPr>
          <w:rtl/>
          <w:cs/>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rtl/>
            <w:cs/>
            <w:lang w:val="ar_AE" w:bidi="ar_AE"/>
          </w:rPr>
          <w:rPr>
            <w:color w:val="0000EE"/>
            <w:u w:val="single"/>
          </w:rPr>
          <w:t>2 أخبار الأيام 17: 7–9</w:t>
        </w:r>
      </w:hyperlink>
      <w:r>
        <w:rPr>
          <w:rtl/>
          <w:cs/>
          <w:lang w:val="ar_AE" w:bidi="ar_AE"/>
        </w:rPr>
        <w:t>). ومع ذلك، كان الإسرائيلي العادي يفكر فيهم أساسًا ككهنة (</w:t>
      </w:r>
      <w:hyperlink r:id="rId500">
        <w:r>
          <w:rPr>
            <w:rtl/>
            <w:cs/>
            <w:lang w:val="ar_AE" w:bidi="ar_AE"/>
          </w:rPr>
          <w:rPr>
            <w:color w:val="0000EE"/>
            <w:u w:val="single"/>
          </w:rPr>
          <w:t>قضاة 17: 13</w:t>
        </w:r>
      </w:hyperlink>
      <w:r>
        <w:rPr>
          <w:rtl/>
          <w:cs/>
          <w:lang w:val="ar_AE" w:bidi="ar_AE"/>
        </w:rPr>
        <w:t>).</w:t>
      </w:r>
    </w:p>
    <w:p>
      <w:pPr>
        <w:bidi/>
      </w:pPr>
      <w:r>
        <w:rPr>
          <w:rtl/>
          <w:cs/>
          <w:lang w:val="ar_AE" w:bidi="ar_AE"/>
        </w:rPr>
      </w:r>
      <w:r>
        <w:rPr>
          <w:rtl/>
          <w:cs/>
          <w:lang w:val="ar_AE" w:bidi="ar_AE"/>
        </w:rPr>
        <w:t xml:space="preserve">توجد إشارات لاحقة إلى العهد الدائم مع لاوي في </w:t>
      </w:r>
      <w:hyperlink r:id="rId501">
        <w:r>
          <w:rPr>
            <w:rtl/>
            <w:cs/>
            <w:lang w:val="ar_AE" w:bidi="ar_AE"/>
          </w:rPr>
          <w:rPr>
            <w:color w:val="0000EE"/>
            <w:u w:val="single"/>
          </w:rPr>
          <w:t>إرميا 33: 20–26</w:t>
        </w:r>
      </w:hyperlink>
      <w:r>
        <w:rPr>
          <w:rtl/>
          <w:cs/>
          <w:lang w:val="ar_AE" w:bidi="ar_AE"/>
        </w:rPr>
        <w:t xml:space="preserve"> و</w:t>
      </w:r>
      <w:hyperlink r:id="rId502">
        <w:r>
          <w:rPr>
            <w:rtl/>
            <w:cs/>
            <w:lang w:val="ar_AE" w:bidi="ar_AE"/>
          </w:rPr>
          <w:rPr>
            <w:color w:val="0000EE"/>
            <w:u w:val="single"/>
          </w:rPr>
          <w:t>ملاخي 3: 3–4</w:t>
        </w:r>
      </w:hyperlink>
      <w:r>
        <w:rPr>
          <w:rtl/>
          <w:cs/>
          <w:lang w:val="ar_AE" w:bidi="ar_AE"/>
        </w:rPr>
        <w:t>. عاد أعضاء من السبط من السبي (</w:t>
      </w:r>
      <w:hyperlink r:id="rId503">
        <w:r>
          <w:rPr>
            <w:rtl/>
            <w:cs/>
            <w:lang w:val="ar_AE" w:bidi="ar_AE"/>
          </w:rPr>
          <w:rPr>
            <w:color w:val="0000EE"/>
            <w:u w:val="single"/>
          </w:rPr>
          <w:t>عزرا 2: 36–42</w:t>
        </w:r>
      </w:hyperlink>
      <w:r>
        <w:rPr>
          <w:rtl/>
          <w:cs/>
          <w:lang w:val="ar_AE" w:bidi="ar_AE"/>
        </w:rPr>
        <w:t>)، على ما يبدو أكثر من القسم الكهنوتي من القسم اللاوي الأوسع. برنابا، في أيام العهد الجديد، كان ينتمي إلى سبط لاوي (</w:t>
      </w:r>
      <w:hyperlink r:id="rId504">
        <w:r>
          <w:rPr>
            <w:rtl/>
            <w:cs/>
            <w:lang w:val="ar_AE" w:bidi="ar_AE"/>
          </w:rPr>
          <w:rPr>
            <w:color w:val="0000EE"/>
            <w:u w:val="single"/>
          </w:rPr>
          <w:t>أعمال الرسل 4: 36</w:t>
        </w:r>
      </w:hyperlink>
      <w:r>
        <w:rPr>
          <w:rtl/>
          <w:cs/>
          <w:lang w:val="ar_AE" w:bidi="ar_AE"/>
        </w:rPr>
        <w:t>). في الواقع، بين اليهود المعاصرين، حيثما وجد لقب لاوي، فعلى الأرجح يكون من نسل هذا السبط.</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مَنَسَّى</w:t>
      </w:r>
      <w:r>
        <w:rPr>
          <w:rtl/>
          <w:cs/>
          <w:lang w:val="ar_AE" w:bidi="ar_AE"/>
        </w:rPr>
      </w:r>
    </w:p>
    <w:p>
      <w:pPr>
        <w:bidi/>
      </w:pPr>
      <w:r>
        <w:rPr>
          <w:rtl/>
          <w:cs/>
          <w:lang w:val="ar_AE" w:bidi="ar_AE"/>
        </w:rPr>
      </w:r>
      <w:r>
        <w:rPr>
          <w:rtl/>
          <w:cs/>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rtl/>
          <w:cs/>
          <w:lang w:val="ar_AE" w:bidi="ar_AE"/>
        </w:rPr>
        <w:t>التاريخ المبكر</w:t>
      </w:r>
    </w:p>
    <w:p>
      <w:pPr>
        <w:pStyle w:val="Heading4"/>
        <w:bidi/>
      </w:pPr>
      <w:r>
        <w:rPr>
          <w:rtl/>
          <w:cs/>
          <w:lang w:val="ar_AE" w:bidi="ar_AE"/>
        </w:rPr>
        <w:t>أصوله</w:t>
      </w:r>
    </w:p>
    <w:p>
      <w:pPr>
        <w:bidi/>
      </w:pPr>
      <w:r>
        <w:rPr>
          <w:rtl/>
          <w:cs/>
          <w:lang w:val="ar_AE" w:bidi="ar_AE"/>
        </w:rPr>
      </w:r>
      <w:r>
        <w:rPr>
          <w:rtl/>
          <w:cs/>
          <w:lang w:val="ar_AE" w:bidi="ar_AE"/>
        </w:rPr>
        <w:t xml:space="preserve">ترجع أصول عشائره إلى الابن الأكبر ليُوسُف، مَنَسَّى، وإلى مَاكِير ابن مَنَسَّى أو حفيده جِلْعَاد، أو إلى أحفاد لاحقين مثل </w:t>
      </w:r>
      <w:r>
        <w:rPr>
          <w:rtl/>
          <w:cs/>
          <w:lang w:val="ar_AE" w:bidi="ar_AE"/>
        </w:rPr>
        <w:t>صَلُفْحَاد</w:t>
      </w:r>
      <w:r>
        <w:rPr>
          <w:rtl/>
          <w:cs/>
          <w:lang w:val="ar_AE" w:bidi="ar_AE"/>
        </w:rPr>
        <w:t xml:space="preserve"> ويَائِير. يمكن بناء تناغم منطقي من بيانات التسلسل التوراتية في </w:t>
      </w:r>
      <w:hyperlink r:id="rId505">
        <w:r>
          <w:rPr>
            <w:rtl/>
            <w:cs/>
            <w:lang w:val="ar_AE" w:bidi="ar_AE"/>
          </w:rPr>
          <w:rPr>
            <w:color w:val="0000EE"/>
            <w:u w:val="single"/>
          </w:rPr>
          <w:t>تكوين 48:5–6</w:t>
        </w:r>
      </w:hyperlink>
      <w:r>
        <w:rPr>
          <w:rtl/>
          <w:cs/>
          <w:lang w:val="ar_AE" w:bidi="ar_AE"/>
        </w:rPr>
        <w:t xml:space="preserve">؛ </w:t>
      </w:r>
      <w:hyperlink r:id="rId506">
        <w:r>
          <w:rPr>
            <w:rtl/>
            <w:cs/>
            <w:lang w:val="ar_AE" w:bidi="ar_AE"/>
          </w:rPr>
          <w:rPr>
            <w:color w:val="0000EE"/>
            <w:u w:val="single"/>
          </w:rPr>
          <w:t>عدد 26:28–34</w:t>
        </w:r>
      </w:hyperlink>
      <w:r>
        <w:rPr>
          <w:rtl/>
          <w:cs/>
          <w:lang w:val="ar_AE" w:bidi="ar_AE"/>
        </w:rPr>
        <w:t xml:space="preserve">؛ </w:t>
      </w:r>
      <w:hyperlink r:id="rId507">
        <w:r>
          <w:rPr>
            <w:rtl/>
            <w:cs/>
            <w:lang w:val="ar_AE" w:bidi="ar_AE"/>
          </w:rPr>
          <w:rPr>
            <w:color w:val="0000EE"/>
            <w:u w:val="single"/>
          </w:rPr>
          <w:t>يشوع 17:1–3</w:t>
        </w:r>
      </w:hyperlink>
      <w:r>
        <w:rPr>
          <w:rtl/>
          <w:cs/>
          <w:lang w:val="ar_AE" w:bidi="ar_AE"/>
        </w:rPr>
        <w:t xml:space="preserve">؛ </w:t>
      </w:r>
      <w:hyperlink r:id="rId508">
        <w:r>
          <w:rPr>
            <w:rtl/>
            <w:cs/>
            <w:lang w:val="ar_AE" w:bidi="ar_AE"/>
          </w:rPr>
          <w:rPr>
            <w:color w:val="0000EE"/>
            <w:u w:val="single"/>
          </w:rPr>
          <w:t>1 أخبار 2:21–23</w:t>
        </w:r>
      </w:hyperlink>
      <w:r>
        <w:rPr>
          <w:rtl/>
          <w:cs/>
          <w:lang w:val="ar_AE" w:bidi="ar_AE"/>
        </w:rPr>
        <w:t>؛ و</w:t>
      </w:r>
      <w:hyperlink r:id="rId509">
        <w:r>
          <w:rPr>
            <w:rtl/>
            <w:cs/>
            <w:lang w:val="ar_AE" w:bidi="ar_AE"/>
          </w:rPr>
          <w:rPr>
            <w:color w:val="0000EE"/>
            <w:u w:val="single"/>
          </w:rPr>
          <w:t>7:14–19</w:t>
        </w:r>
      </w:hyperlink>
      <w:r>
        <w:rPr>
          <w:rtl/>
          <w:cs/>
          <w:lang w:val="ar_AE" w:bidi="ar_AE"/>
        </w:rPr>
        <w:t xml:space="preserve">، هذا النص الأخير تعرض لأخطاء عدّة من النُسَّاخ. يبدو أنَّ ذِكر إِشْرِيئِيل في </w:t>
      </w:r>
      <w:hyperlink r:id="rId510">
        <w:r>
          <w:rPr>
            <w:rtl/>
            <w:cs/>
            <w:lang w:val="ar_AE" w:bidi="ar_AE"/>
          </w:rPr>
          <w:rPr>
            <w:color w:val="0000EE"/>
            <w:u w:val="single"/>
          </w:rPr>
          <w:t>1 أخبار الأيام 7:14</w:t>
        </w:r>
      </w:hyperlink>
      <w:r>
        <w:rPr>
          <w:rtl/>
          <w:cs/>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rtl/>
          <w:cs/>
          <w:lang w:val="ar_AE" w:bidi="ar_AE"/>
        </w:rPr>
        <w:t>حجمه</w:t>
      </w:r>
    </w:p>
    <w:p>
      <w:pPr>
        <w:bidi/>
      </w:pPr>
      <w:r>
        <w:rPr>
          <w:rtl/>
          <w:cs/>
          <w:lang w:val="ar_AE" w:bidi="ar_AE"/>
        </w:rPr>
      </w:r>
      <w:r>
        <w:rPr>
          <w:rtl/>
          <w:cs/>
          <w:lang w:val="ar_AE" w:bidi="ar_AE"/>
        </w:rPr>
        <w:t>بعد عام واحد من الخروج، كان لدى مَنَسَّى أصغر جيش، وفقًا لأول تعداد لمُوسَى (</w:t>
      </w:r>
      <w:hyperlink r:id="rId511">
        <w:r>
          <w:rPr>
            <w:rtl/>
            <w:cs/>
            <w:lang w:val="ar_AE" w:bidi="ar_AE"/>
          </w:rPr>
          <w:rPr>
            <w:color w:val="0000EE"/>
            <w:u w:val="single"/>
          </w:rPr>
          <w:t>عدد 1:34–35</w:t>
        </w:r>
      </w:hyperlink>
      <w:r>
        <w:rPr>
          <w:rtl/>
          <w:cs/>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rtl/>
            <w:cs/>
            <w:lang w:val="ar_AE" w:bidi="ar_AE"/>
          </w:rPr>
          <w:rPr>
            <w:color w:val="0000EE"/>
            <w:u w:val="single"/>
          </w:rPr>
          <w:t>عدد 26:28–34</w:t>
        </w:r>
      </w:hyperlink>
      <w:r>
        <w:rPr>
          <w:rtl/>
          <w:cs/>
          <w:lang w:val="ar_AE" w:bidi="ar_AE"/>
        </w:rPr>
        <w:t>)—52,700 رجل.</w:t>
      </w:r>
    </w:p>
    <w:p>
      <w:pPr>
        <w:pStyle w:val="Heading4"/>
        <w:bidi/>
      </w:pPr>
      <w:r>
        <w:rPr>
          <w:rtl/>
          <w:cs/>
          <w:lang w:val="ar_AE" w:bidi="ar_AE"/>
        </w:rPr>
        <w:t>مستوطناته الأولى</w:t>
      </w:r>
    </w:p>
    <w:p>
      <w:pPr>
        <w:bidi/>
      </w:pPr>
      <w:r>
        <w:rPr>
          <w:rtl/>
          <w:cs/>
          <w:lang w:val="ar_AE" w:bidi="ar_AE"/>
        </w:rPr>
      </w:r>
      <w:r>
        <w:rPr>
          <w:rtl/>
          <w:cs/>
          <w:lang w:val="ar_AE" w:bidi="ar_AE"/>
        </w:rPr>
        <w:t>أسْكَنَ جنود نصف سبط مَنَسَّى الشرقي عائلاتهم في جِلْعَاد، التي استولوا عليها من عُوج ملك الأمُوريِّين بقيادة مُوسَى (</w:t>
      </w:r>
      <w:hyperlink r:id="rId512">
        <w:r>
          <w:rPr>
            <w:rtl/>
            <w:cs/>
            <w:lang w:val="ar_AE" w:bidi="ar_AE"/>
          </w:rPr>
          <w:rPr>
            <w:color w:val="0000EE"/>
            <w:u w:val="single"/>
          </w:rPr>
          <w:t>عدد 21:32–35</w:t>
        </w:r>
      </w:hyperlink>
      <w:r>
        <w:rPr>
          <w:rtl/>
          <w:cs/>
          <w:lang w:val="ar_AE" w:bidi="ar_AE"/>
        </w:rPr>
        <w:t xml:space="preserve">؛ </w:t>
      </w:r>
      <w:hyperlink r:id="rId513">
        <w:r>
          <w:rPr>
            <w:rtl/>
            <w:cs/>
            <w:lang w:val="ar_AE" w:bidi="ar_AE"/>
          </w:rPr>
          <w:rPr>
            <w:color w:val="0000EE"/>
            <w:u w:val="single"/>
          </w:rPr>
          <w:t>32:39–42</w:t>
        </w:r>
      </w:hyperlink>
      <w:r>
        <w:rPr>
          <w:rtl/>
          <w:cs/>
          <w:lang w:val="ar_AE" w:bidi="ar_AE"/>
        </w:rPr>
        <w:t xml:space="preserve">؛ </w:t>
      </w:r>
      <w:hyperlink r:id="rId514">
        <w:r>
          <w:rPr>
            <w:rtl/>
            <w:cs/>
            <w:lang w:val="ar_AE" w:bidi="ar_AE"/>
          </w:rPr>
          <w:rPr>
            <w:color w:val="0000EE"/>
            <w:u w:val="single"/>
          </w:rPr>
          <w:t>تثنية 3:1–15</w:t>
        </w:r>
      </w:hyperlink>
      <w:r>
        <w:rPr>
          <w:rtl/>
          <w:cs/>
          <w:lang w:val="ar_AE" w:bidi="ar_AE"/>
        </w:rPr>
        <w:t>). ثم، بقيادة يَشوع، عبروا الأردن لمساعدة الأسباط الأخرى في دخول كَنْعَان (</w:t>
      </w:r>
      <w:hyperlink r:id="rId515">
        <w:r>
          <w:rPr>
            <w:rtl/>
            <w:cs/>
            <w:lang w:val="ar_AE" w:bidi="ar_AE"/>
          </w:rPr>
          <w:rPr>
            <w:color w:val="0000EE"/>
            <w:u w:val="single"/>
          </w:rPr>
          <w:t>عدد 32:1–32</w:t>
        </w:r>
      </w:hyperlink>
      <w:r>
        <w:rPr>
          <w:rtl/>
          <w:cs/>
          <w:lang w:val="ar_AE" w:bidi="ar_AE"/>
        </w:rPr>
        <w:t xml:space="preserve">؛ </w:t>
      </w:r>
      <w:hyperlink r:id="rId386">
        <w:r>
          <w:rPr>
            <w:rtl/>
            <w:cs/>
            <w:lang w:val="ar_AE" w:bidi="ar_AE"/>
          </w:rPr>
          <w:rPr>
            <w:color w:val="0000EE"/>
            <w:u w:val="single"/>
          </w:rPr>
          <w:t>يشوع 1:12–18</w:t>
        </w:r>
      </w:hyperlink>
      <w:r>
        <w:rPr>
          <w:rtl/>
          <w:cs/>
          <w:lang w:val="ar_AE" w:bidi="ar_AE"/>
        </w:rPr>
        <w:t>). بعد ذلك، حصل نصف السبط الغربي على نصيبه وبدأ في الاستقرار في منطقة التلال الوسطى (</w:t>
      </w:r>
      <w:hyperlink r:id="rId516">
        <w:r>
          <w:rPr>
            <w:rtl/>
            <w:cs/>
            <w:lang w:val="ar_AE" w:bidi="ar_AE"/>
          </w:rPr>
          <w:rPr>
            <w:color w:val="0000EE"/>
            <w:u w:val="single"/>
          </w:rPr>
          <w:t>يشوع 16:1–9</w:t>
        </w:r>
      </w:hyperlink>
      <w:r>
        <w:rPr>
          <w:rtl/>
          <w:cs/>
          <w:lang w:val="ar_AE" w:bidi="ar_AE"/>
        </w:rPr>
        <w:t xml:space="preserve">؛ الأصحاح </w:t>
      </w:r>
      <w:hyperlink r:id="rId517">
        <w:r>
          <w:rPr>
            <w:rtl/>
            <w:cs/>
            <w:lang w:val="ar_AE" w:bidi="ar_AE"/>
          </w:rPr>
          <w:rPr>
            <w:color w:val="0000EE"/>
            <w:u w:val="single"/>
          </w:rPr>
          <w:t>17</w:t>
        </w:r>
      </w:hyperlink>
      <w:r>
        <w:rPr>
          <w:rtl/>
          <w:cs/>
          <w:lang w:val="ar_AE" w:bidi="ar_AE"/>
        </w:rPr>
        <w:t>). بعد أن حصلت الأسباط الباقية على حصصها من الأرض، عاد جيش نصف السبط الشرقي إلى دياره (</w:t>
      </w:r>
      <w:hyperlink r:id="rId518">
        <w:r>
          <w:rPr>
            <w:rtl/>
            <w:cs/>
            <w:lang w:val="ar_AE" w:bidi="ar_AE"/>
          </w:rPr>
          <w:rPr>
            <w:color w:val="0000EE"/>
            <w:u w:val="single"/>
          </w:rPr>
          <w:t>22:1–9</w:t>
        </w:r>
      </w:hyperlink>
      <w:r>
        <w:rPr>
          <w:rtl/>
          <w:cs/>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rtl/>
            <w:cs/>
            <w:lang w:val="ar_AE" w:bidi="ar_AE"/>
          </w:rPr>
          <w:rPr>
            <w:color w:val="0000EE"/>
            <w:u w:val="single"/>
          </w:rPr>
          <w:t>10–34</w:t>
        </w:r>
      </w:hyperlink>
      <w:r>
        <w:rPr>
          <w:rtl/>
          <w:cs/>
          <w:lang w:val="ar_AE" w:bidi="ar_AE"/>
        </w:rPr>
        <w:t>).</w:t>
      </w:r>
    </w:p>
    <w:p>
      <w:pPr>
        <w:pStyle w:val="Heading3"/>
        <w:bidi/>
      </w:pPr>
      <w:r>
        <w:rPr>
          <w:rtl/>
          <w:cs/>
          <w:lang w:val="ar_AE" w:bidi="ar_AE"/>
        </w:rPr>
        <w:t>نصف السبط الشرقي</w:t>
      </w:r>
    </w:p>
    <w:p>
      <w:pPr>
        <w:pStyle w:val="Heading4"/>
        <w:bidi/>
      </w:pPr>
      <w:r>
        <w:rPr>
          <w:rtl/>
          <w:cs/>
          <w:lang w:val="ar_AE" w:bidi="ar_AE"/>
        </w:rPr>
        <w:t>إقليمه</w:t>
      </w:r>
    </w:p>
    <w:p>
      <w:pPr>
        <w:bidi/>
      </w:pPr>
      <w:r>
        <w:rPr>
          <w:rtl/>
          <w:cs/>
          <w:lang w:val="ar_AE" w:bidi="ar_AE"/>
        </w:rPr>
      </w:r>
      <w:r>
        <w:rPr>
          <w:rtl/>
          <w:cs/>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rtl/>
            <w:cs/>
            <w:lang w:val="ar_AE" w:bidi="ar_AE"/>
          </w:rPr>
          <w:rPr>
            <w:color w:val="0000EE"/>
            <w:u w:val="single"/>
          </w:rPr>
          <w:t>عدد 32:39–42</w:t>
        </w:r>
      </w:hyperlink>
      <w:r>
        <w:rPr>
          <w:rtl/>
          <w:cs/>
          <w:lang w:val="ar_AE" w:bidi="ar_AE"/>
        </w:rPr>
        <w:t xml:space="preserve">؛ </w:t>
      </w:r>
      <w:hyperlink r:id="rId519">
        <w:r>
          <w:rPr>
            <w:rtl/>
            <w:cs/>
            <w:lang w:val="ar_AE" w:bidi="ar_AE"/>
          </w:rPr>
          <w:rPr>
            <w:color w:val="0000EE"/>
            <w:u w:val="single"/>
          </w:rPr>
          <w:t>تثنية 3:12–15</w:t>
        </w:r>
      </w:hyperlink>
      <w:r>
        <w:rPr>
          <w:rtl/>
          <w:cs/>
          <w:lang w:val="ar_AE" w:bidi="ar_AE"/>
        </w:rPr>
        <w:t xml:space="preserve">؛ </w:t>
      </w:r>
      <w:hyperlink r:id="rId520">
        <w:r>
          <w:rPr>
            <w:rtl/>
            <w:cs/>
            <w:lang w:val="ar_AE" w:bidi="ar_AE"/>
          </w:rPr>
          <w:rPr>
            <w:color w:val="0000EE"/>
            <w:u w:val="single"/>
          </w:rPr>
          <w:t>يشوع 13:8–13</w:t>
        </w:r>
      </w:hyperlink>
      <w:r>
        <w:rPr>
          <w:rtl/>
          <w:cs/>
          <w:lang w:val="ar_AE" w:bidi="ar_AE"/>
        </w:rPr>
        <w:t>) والتوسع الشمالي التدريجي في وقتٍ لاحق (</w:t>
      </w:r>
      <w:hyperlink r:id="rId521">
        <w:r>
          <w:rPr>
            <w:rtl/>
            <w:cs/>
            <w:lang w:val="ar_AE" w:bidi="ar_AE"/>
          </w:rPr>
          <w:rPr>
            <w:color w:val="0000EE"/>
            <w:u w:val="single"/>
          </w:rPr>
          <w:t>1 أخبار 5:23</w:t>
        </w:r>
      </w:hyperlink>
      <w:r>
        <w:rPr>
          <w:rtl/>
          <w:cs/>
          <w:lang w:val="ar_AE" w:bidi="ar_AE"/>
        </w:rPr>
        <w:t>).</w:t>
      </w:r>
    </w:p>
    <w:p>
      <w:pPr>
        <w:bidi/>
      </w:pPr>
      <w:r>
        <w:rPr>
          <w:rtl/>
          <w:cs/>
          <w:lang w:val="ar_AE" w:bidi="ar_AE"/>
        </w:rPr>
      </w:r>
      <w:r>
        <w:rPr>
          <w:rtl/>
          <w:cs/>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rtl/>
          <w:cs/>
          <w:lang w:val="ar_AE" w:bidi="ar_AE"/>
        </w:rPr>
        <w:t>الأشخاص والأماكن</w:t>
      </w:r>
    </w:p>
    <w:p>
      <w:pPr>
        <w:bidi/>
      </w:pPr>
      <w:r>
        <w:rPr>
          <w:rtl/>
          <w:cs/>
          <w:lang w:val="ar_AE" w:bidi="ar_AE"/>
        </w:rPr>
      </w:r>
      <w:r>
        <w:rPr>
          <w:rtl/>
          <w:cs/>
          <w:lang w:val="ar_AE" w:bidi="ar_AE"/>
        </w:rPr>
        <w:t>كان من بين الشخصيات البارزة من نصف السبط الشرقي "القاضيين" يَائِير ويَفْتَاح (</w:t>
      </w:r>
      <w:hyperlink r:id="rId522">
        <w:r>
          <w:rPr>
            <w:rtl/>
            <w:cs/>
            <w:lang w:val="ar_AE" w:bidi="ar_AE"/>
          </w:rPr>
          <w:rPr>
            <w:color w:val="0000EE"/>
            <w:u w:val="single"/>
          </w:rPr>
          <w:t>قضاة 10:3–5؛</w:t>
        </w:r>
      </w:hyperlink>
      <w:r>
        <w:rPr>
          <w:rtl/>
          <w:cs/>
          <w:lang w:val="ar_AE" w:bidi="ar_AE"/>
        </w:rPr>
        <w:t xml:space="preserve"> </w:t>
      </w:r>
      <w:hyperlink r:id="rId523">
        <w:r>
          <w:rPr>
            <w:rtl/>
            <w:cs/>
            <w:lang w:val="ar_AE" w:bidi="ar_AE"/>
          </w:rPr>
          <w:rPr>
            <w:color w:val="0000EE"/>
            <w:u w:val="single"/>
          </w:rPr>
          <w:t>11:6–12</w:t>
        </w:r>
      </w:hyperlink>
      <w:r>
        <w:rPr>
          <w:rtl/>
          <w:cs/>
          <w:lang w:val="ar_AE" w:bidi="ar_AE"/>
        </w:rPr>
        <w:t>) وبَرْزِلَّاي الذي كان يعول دَاوُد في فترة ما (</w:t>
      </w:r>
      <w:hyperlink r:id="rId524">
        <w:r>
          <w:rPr>
            <w:rtl/>
            <w:cs/>
            <w:lang w:val="ar_AE" w:bidi="ar_AE"/>
          </w:rPr>
          <w:rPr>
            <w:color w:val="0000EE"/>
            <w:u w:val="single"/>
          </w:rPr>
          <w:t>2 صموئيل 19:31–39</w:t>
        </w:r>
      </w:hyperlink>
      <w:r>
        <w:rPr>
          <w:rtl/>
          <w:cs/>
          <w:lang w:val="ar_AE" w:bidi="ar_AE"/>
        </w:rPr>
        <w:t>). كانت المدن الرئيسية يابيش-جِلْعَاد ورَامُوت جِلْعَاد، مدينة ملجأ ومدينة لاويين، على التوالي (أصلًا في جَاد—</w:t>
      </w:r>
      <w:hyperlink r:id="rId525">
        <w:r>
          <w:rPr>
            <w:rtl/>
            <w:cs/>
            <w:lang w:val="ar_AE" w:bidi="ar_AE"/>
          </w:rPr>
          <w:rPr>
            <w:color w:val="0000EE"/>
            <w:u w:val="single"/>
          </w:rPr>
          <w:t>يشوع 20:8؛</w:t>
        </w:r>
      </w:hyperlink>
      <w:r>
        <w:rPr>
          <w:rtl/>
          <w:cs/>
          <w:lang w:val="ar_AE" w:bidi="ar_AE"/>
        </w:rPr>
        <w:t xml:space="preserve"> </w:t>
      </w:r>
      <w:hyperlink r:id="rId526">
        <w:r>
          <w:rPr>
            <w:rtl/>
            <w:cs/>
            <w:lang w:val="ar_AE" w:bidi="ar_AE"/>
          </w:rPr>
          <w:rPr>
            <w:color w:val="0000EE"/>
            <w:u w:val="single"/>
          </w:rPr>
          <w:t>21:38</w:t>
        </w:r>
      </w:hyperlink>
      <w:r>
        <w:rPr>
          <w:rtl/>
          <w:cs/>
          <w:lang w:val="ar_AE" w:bidi="ar_AE"/>
        </w:rPr>
        <w:t>).</w:t>
      </w:r>
    </w:p>
    <w:p>
      <w:pPr>
        <w:bidi/>
      </w:pPr>
      <w:r>
        <w:rPr>
          <w:rtl/>
          <w:cs/>
          <w:lang w:val="ar_AE" w:bidi="ar_AE"/>
        </w:rPr>
      </w:r>
      <w:r>
        <w:rPr>
          <w:rtl/>
          <w:cs/>
          <w:lang w:val="ar_AE" w:bidi="ar_AE"/>
        </w:rPr>
        <w:t>كانت المنطقة الشرقية تُعرف عادةً باسم "نصف سبط مَنَسَّى"، حتى جعلها دَاوُد (حوالي 1000–961 ق.م.) منطقة إدارية (</w:t>
      </w:r>
      <w:hyperlink r:id="rId349">
        <w:r>
          <w:rPr>
            <w:rtl/>
            <w:cs/>
            <w:lang w:val="ar_AE" w:bidi="ar_AE"/>
          </w:rPr>
          <w:rPr>
            <w:color w:val="0000EE"/>
            <w:u w:val="single"/>
          </w:rPr>
          <w:t>1 أخبار 27:21</w:t>
        </w:r>
      </w:hyperlink>
      <w:r>
        <w:rPr>
          <w:rtl/>
          <w:cs/>
          <w:lang w:val="ar_AE" w:bidi="ar_AE"/>
        </w:rPr>
        <w:t>). قسَّمها سلَيْمَان (970–930 ق.م.) ودمجها في منطقتين جديدتين (</w:t>
      </w:r>
      <w:hyperlink r:id="rId527">
        <w:r>
          <w:rPr>
            <w:rtl/>
            <w:cs/>
            <w:lang w:val="ar_AE" w:bidi="ar_AE"/>
          </w:rPr>
          <w:rPr>
            <w:color w:val="0000EE"/>
            <w:u w:val="single"/>
          </w:rPr>
          <w:t>1 ملوك 4:13–14</w:t>
        </w:r>
      </w:hyperlink>
      <w:r>
        <w:rPr>
          <w:rtl/>
          <w:cs/>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rtl/>
            <w:cs/>
            <w:lang w:val="ar_AE" w:bidi="ar_AE"/>
          </w:rPr>
          <w:rPr>
            <w:color w:val="0000EE"/>
            <w:u w:val="single"/>
          </w:rPr>
          <w:t xml:space="preserve">2 ملوك 10:32–33؛ </w:t>
        </w:r>
      </w:hyperlink>
      <w:hyperlink r:id="rId529">
        <w:r>
          <w:rPr>
            <w:rtl/>
            <w:cs/>
            <w:lang w:val="ar_AE" w:bidi="ar_AE"/>
          </w:rPr>
          <w:rPr>
            <w:color w:val="0000EE"/>
            <w:u w:val="single"/>
          </w:rPr>
          <w:t>13:7</w:t>
        </w:r>
      </w:hyperlink>
      <w:hyperlink r:id="rId528">
        <w:r>
          <w:rPr>
            <w:rtl/>
            <w:cs/>
            <w:lang w:val="ar_AE" w:bidi="ar_AE"/>
          </w:rPr>
          <w:rPr>
            <w:color w:val="0000EE"/>
            <w:u w:val="single"/>
          </w:rPr>
          <w:t xml:space="preserve"> </w:t>
        </w:r>
      </w:hyperlink>
      <w:r>
        <w:rPr>
          <w:rtl/>
          <w:cs/>
          <w:lang w:val="ar_AE" w:bidi="ar_AE"/>
        </w:rPr>
        <w:t xml:space="preserve"> مع </w:t>
      </w:r>
      <w:hyperlink r:id="rId530">
        <w:r>
          <w:rPr>
            <w:rtl/>
            <w:cs/>
            <w:lang w:val="ar_AE" w:bidi="ar_AE"/>
          </w:rPr>
          <w:rPr>
            <w:color w:val="0000EE"/>
            <w:u w:val="single"/>
          </w:rPr>
          <w:t>14:25؛</w:t>
        </w:r>
      </w:hyperlink>
      <w:r>
        <w:rPr>
          <w:rtl/>
          <w:cs/>
          <w:lang w:val="ar_AE" w:bidi="ar_AE"/>
        </w:rPr>
        <w:t xml:space="preserve"> و</w:t>
      </w:r>
      <w:hyperlink r:id="rId398">
        <w:r>
          <w:rPr>
            <w:rtl/>
            <w:cs/>
            <w:lang w:val="ar_AE" w:bidi="ar_AE"/>
          </w:rPr>
          <w:rPr>
            <w:color w:val="0000EE"/>
            <w:u w:val="single"/>
          </w:rPr>
          <w:t>2 ملوك 15:29</w:t>
        </w:r>
      </w:hyperlink>
      <w:r>
        <w:rPr>
          <w:rtl/>
          <w:cs/>
          <w:lang w:val="ar_AE" w:bidi="ar_AE"/>
        </w:rPr>
        <w:t xml:space="preserve"> مع </w:t>
      </w:r>
      <w:hyperlink r:id="rId531">
        <w:r>
          <w:rPr>
            <w:rtl/>
            <w:cs/>
            <w:lang w:val="ar_AE" w:bidi="ar_AE"/>
          </w:rPr>
          <w:rPr>
            <w:color w:val="0000EE"/>
            <w:u w:val="single"/>
          </w:rPr>
          <w:t>2 أخبار 34:6–7</w:t>
        </w:r>
      </w:hyperlink>
      <w:r>
        <w:rPr>
          <w:rtl/>
          <w:cs/>
          <w:lang w:val="ar_AE" w:bidi="ar_AE"/>
        </w:rPr>
        <w:t xml:space="preserve">). غزا </w:t>
      </w:r>
      <w:r>
        <w:rPr>
          <w:rtl/>
          <w:cs/>
          <w:lang w:val="ar_AE" w:bidi="ar_AE"/>
        </w:rPr>
        <w:t xml:space="preserve">تَغْلَث فَلَاسِر </w:t>
      </w:r>
      <w:r>
        <w:rPr>
          <w:rtl/>
          <w:cs/>
          <w:lang w:val="ar_AE" w:bidi="ar_AE"/>
        </w:rPr>
        <w:t>الثالث (745–727 ق.م.) ملك أَشُّور المنطقة، واحتلها، ورحَّلَ سكانها، وشتتهم في جميع أنحاء إمبراطوريته (</w:t>
      </w:r>
      <w:hyperlink r:id="rId532">
        <w:r>
          <w:rPr>
            <w:rtl/>
            <w:cs/>
            <w:lang w:val="ar_AE" w:bidi="ar_AE"/>
          </w:rPr>
          <w:rPr>
            <w:color w:val="0000EE"/>
            <w:u w:val="single"/>
          </w:rPr>
          <w:t>1 أخبار 5:26؛</w:t>
        </w:r>
      </w:hyperlink>
      <w:r>
        <w:rPr>
          <w:rtl/>
          <w:cs/>
          <w:lang w:val="ar_AE" w:bidi="ar_AE"/>
        </w:rPr>
        <w:t xml:space="preserve"> راجع </w:t>
      </w:r>
      <w:hyperlink r:id="rId398">
        <w:r>
          <w:rPr>
            <w:rtl/>
            <w:cs/>
            <w:lang w:val="ar_AE" w:bidi="ar_AE"/>
          </w:rPr>
          <w:rPr>
            <w:color w:val="0000EE"/>
            <w:u w:val="single"/>
          </w:rPr>
          <w:t>2 ملوك 15:29</w:t>
        </w:r>
      </w:hyperlink>
      <w:r>
        <w:rPr>
          <w:rtl/>
          <w:cs/>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rtl/>
            <w:cs/>
            <w:lang w:val="ar_AE" w:bidi="ar_AE"/>
          </w:rPr>
          <w:rPr>
            <w:color w:val="0000EE"/>
            <w:u w:val="single"/>
          </w:rPr>
          <w:t>2 ملوك 17:24–41</w:t>
        </w:r>
      </w:hyperlink>
      <w:r>
        <w:rPr>
          <w:rtl/>
          <w:cs/>
          <w:lang w:val="ar_AE" w:bidi="ar_AE"/>
        </w:rPr>
        <w:t>). بعد ذلك، أصبحت المنطقة تُعرف باسم جِلْعَاد. بحلول زمن العهد الجديد، كانت المنطقة جزءًا من الْمدنِ العشر وجزءًا من بيريّة.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يهوذا</w:t>
      </w:r>
      <w:r>
        <w:rPr>
          <w:rtl/>
          <w:cs/>
          <w:lang w:val="ar_AE" w:bidi="ar_AE"/>
        </w:rPr>
      </w:r>
    </w:p>
    <w:p>
      <w:pPr>
        <w:pStyle w:val="Heading2"/>
        <w:bidi/>
      </w:pPr>
      <w:r>
        <w:rPr>
          <w:rtl/>
          <w:cs/>
          <w:lang w:val="ar_AE" w:bidi="ar_AE"/>
        </w:rPr>
        <w:t>سِبْط يهوذا</w:t>
      </w:r>
    </w:p>
    <w:p>
      <w:pPr>
        <w:bidi/>
      </w:pPr>
      <w:r>
        <w:rPr>
          <w:rtl/>
          <w:cs/>
          <w:lang w:val="ar_AE" w:bidi="ar_AE"/>
        </w:rPr>
      </w:r>
      <w:r>
        <w:rPr>
          <w:rtl/>
          <w:cs/>
          <w:lang w:val="ar_AE" w:bidi="ar_AE"/>
        </w:rPr>
        <w:t>أَحَد أَسْبَاطِ إِسْرَائِيلَ الـ 12.</w:t>
      </w:r>
    </w:p>
    <w:p>
      <w:pPr>
        <w:pStyle w:val="Heading3"/>
        <w:bidi/>
      </w:pPr>
      <w:r>
        <w:rPr>
          <w:rtl/>
          <w:cs/>
          <w:lang w:val="ar_AE" w:bidi="ar_AE"/>
        </w:rPr>
        <w:t>الإقليم الجغرافي</w:t>
      </w:r>
    </w:p>
    <w:p>
      <w:pPr>
        <w:bidi/>
      </w:pPr>
      <w:r>
        <w:rPr>
          <w:rtl/>
          <w:cs/>
          <w:lang w:val="ar_AE" w:bidi="ar_AE"/>
        </w:rPr>
      </w:r>
      <w:r>
        <w:rPr>
          <w:rtl/>
          <w:cs/>
          <w:lang w:val="ar_AE" w:bidi="ar_AE"/>
        </w:rPr>
        <w:t>تُبَيَّن حدود يهوذا جَيِّدًا في</w:t>
      </w:r>
      <w:r>
        <w:rPr>
          <w:rtl/>
          <w:cs/>
          <w:lang w:val="ar_AE" w:bidi="ar_AE"/>
        </w:rPr>
        <w:t xml:space="preserve"> </w:t>
      </w:r>
      <w:hyperlink r:id="rId534">
        <w:r>
          <w:rPr>
            <w:rtl/>
            <w:cs/>
            <w:lang w:val="ar_AE" w:bidi="ar_AE"/>
          </w:rPr>
          <w:rPr>
            <w:color w:val="0000EE"/>
            <w:u w:val="single"/>
          </w:rPr>
          <w:t>يشوع 15</w:t>
        </w:r>
      </w:hyperlink>
      <w:r>
        <w:rPr>
          <w:rtl/>
          <w:cs/>
          <w:lang w:val="ar_AE" w:bidi="ar_AE"/>
        </w:rPr>
        <w:t xml:space="preserve">، </w:t>
      </w:r>
      <w:r>
        <w:rPr>
          <w:rtl/>
          <w:cs/>
          <w:lang w:val="ar_AE" w:bidi="ar_AE"/>
        </w:rPr>
        <w:t xml:space="preserve">الذي يَصِف ميراث السِّبْط بعد الغَزْو. تَصِف </w:t>
      </w:r>
      <w:hyperlink r:id="rId535">
        <w:r>
          <w:rPr>
            <w:rtl/>
            <w:cs/>
            <w:lang w:val="ar_AE" w:bidi="ar_AE"/>
          </w:rPr>
          <w:rPr>
            <w:color w:val="0000EE"/>
            <w:u w:val="single"/>
          </w:rPr>
          <w:t>الملوك الثاني 23:8</w:t>
        </w:r>
      </w:hyperlink>
      <w:r>
        <w:rPr>
          <w:rtl/>
          <w:cs/>
          <w:lang w:val="ar_AE" w:bidi="ar_AE"/>
        </w:rPr>
        <w:t xml:space="preserve"> إقليم </w:t>
      </w:r>
      <w:r>
        <w:rPr>
          <w:rtl/>
          <w:cs/>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rtl/>
          <w:cs/>
          <w:lang w:val="ar_AE" w:bidi="ar_AE"/>
        </w:rPr>
        <w:t xml:space="preserve"> حجريًّا وغير جَيِّد الرَّيِّ. ترتفع السلسلة الجبليَّة الوُسطَى، التي تقع عليها أورشليم و</w:t>
      </w:r>
      <w:r>
        <w:rPr>
          <w:rtl/>
          <w:cs/>
          <w:lang w:val="ar_AE" w:bidi="ar_AE"/>
        </w:rPr>
        <w:t xml:space="preserve">حَبْرُون </w:t>
      </w:r>
      <w:r>
        <w:rPr>
          <w:rtl/>
          <w:cs/>
          <w:lang w:val="ar_AE" w:bidi="ar_AE"/>
        </w:rPr>
        <w:t>و</w:t>
      </w:r>
      <w:r>
        <w:rPr>
          <w:rtl/>
          <w:cs/>
          <w:lang w:val="ar_AE" w:bidi="ar_AE"/>
        </w:rPr>
        <w:t>بِئْر سَبْعٍ</w:t>
      </w:r>
      <w:r>
        <w:rPr>
          <w:rtl/>
          <w:cs/>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rtl/>
          <w:cs/>
          <w:lang w:val="ar_AE" w:bidi="ar_AE"/>
        </w:rPr>
      </w:r>
      <w:r>
        <w:rPr>
          <w:rtl/>
          <w:cs/>
          <w:lang w:val="ar_AE" w:bidi="ar_AE"/>
        </w:rPr>
        <w:t xml:space="preserve">كان إقليم يهوذا الأصلي (كانت أورشليم إضافة لاحقة) بعيدًا وآمِنًا في تلاله (أو جباله)، وكان مركزه وعاصمته الحقيقيَّان هما </w:t>
      </w:r>
      <w:r>
        <w:rPr>
          <w:rtl/>
          <w:cs/>
          <w:lang w:val="ar_AE" w:bidi="ar_AE"/>
        </w:rPr>
        <w:t>حَبْرُون</w:t>
      </w:r>
      <w:r>
        <w:rPr>
          <w:rtl/>
          <w:cs/>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rtl/>
          <w:cs/>
          <w:lang w:val="ar_AE" w:bidi="ar_AE"/>
        </w:rPr>
        <w:t>وَادِي أَيَّلُون، وَادِي سُورَق، وَادِي الْبُطْمِ</w:t>
      </w:r>
      <w:r>
        <w:rPr>
          <w:rtl/>
          <w:cs/>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rtl/>
            <w:cs/>
            <w:lang w:val="ar_AE" w:bidi="ar_AE"/>
          </w:rPr>
          <w:rPr>
            <w:color w:val="0000EE"/>
            <w:u w:val="single"/>
          </w:rPr>
          <w:t>يشوع 10:9</w:t>
        </w:r>
      </w:hyperlink>
      <w:r>
        <w:rPr>
          <w:rtl/>
          <w:cs/>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rtl/>
          <w:cs/>
          <w:lang w:val="ar_AE" w:bidi="ar_AE"/>
        </w:rPr>
      </w:r>
      <w:r>
        <w:rPr>
          <w:rtl/>
          <w:cs/>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rtl/>
          <w:cs/>
          <w:lang w:val="ar_AE" w:bidi="ar_AE"/>
        </w:rPr>
        <w:t>بِئْرِ سَبْعٍ</w:t>
      </w:r>
      <w:r>
        <w:rPr>
          <w:rtl/>
          <w:cs/>
          <w:lang w:val="ar_AE" w:bidi="ar_AE"/>
        </w:rPr>
        <w:t>، حيث تنحدر الجبال إلى مَرْجٍ جاف، مع استيطان قليل مُتَنَاثر في جميع الأنحاء.</w:t>
      </w:r>
    </w:p>
    <w:p>
      <w:pPr>
        <w:pStyle w:val="Heading3"/>
        <w:bidi/>
      </w:pPr>
      <w:r>
        <w:rPr>
          <w:rtl/>
          <w:cs/>
          <w:lang w:val="ar_AE" w:bidi="ar_AE"/>
        </w:rPr>
        <w:t>الحياة الاقتصاديَّة</w:t>
      </w:r>
    </w:p>
    <w:p>
      <w:pPr>
        <w:bidi/>
      </w:pPr>
      <w:r>
        <w:rPr>
          <w:rtl/>
          <w:cs/>
          <w:lang w:val="ar_AE" w:bidi="ar_AE"/>
        </w:rPr>
      </w:r>
      <w:r>
        <w:rPr>
          <w:rtl/>
          <w:cs/>
          <w:lang w:val="ar_AE" w:bidi="ar_AE"/>
        </w:rPr>
        <w:t>بالنسبة لإسرائيل، كانت فلسطين أرضًا تفيض لَبَنًا وعَسَلًا (</w:t>
      </w:r>
      <w:hyperlink r:id="rId537">
        <w:r>
          <w:rPr>
            <w:rtl/>
            <w:cs/>
            <w:lang w:val="ar_AE" w:bidi="ar_AE"/>
          </w:rPr>
          <w:rPr>
            <w:color w:val="0000EE"/>
            <w:u w:val="single"/>
          </w:rPr>
          <w:t>عدد 13:27</w:t>
        </w:r>
      </w:hyperlink>
      <w:r>
        <w:rPr>
          <w:rtl/>
          <w:cs/>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rtl/>
          <w:cs/>
          <w:lang w:val="ar_AE" w:bidi="ar_AE"/>
        </w:rPr>
        <w:t>بَقَر أكثر ن</w:t>
      </w:r>
      <w:r>
        <w:rPr>
          <w:rtl/>
          <w:cs/>
          <w:lang w:val="ar_AE" w:bidi="ar_AE"/>
        </w:rPr>
        <w:t xml:space="preserve">درة على الأرجح، فَلَمْ تَكُنْ يهوذا أرض </w:t>
      </w:r>
      <w:r>
        <w:rPr>
          <w:rtl/>
          <w:cs/>
          <w:lang w:val="ar_AE" w:bidi="ar_AE"/>
        </w:rPr>
        <w:t>بَقَر</w:t>
      </w:r>
      <w:r>
        <w:rPr>
          <w:rtl/>
          <w:cs/>
          <w:lang w:val="ar_AE" w:bidi="ar_AE"/>
        </w:rPr>
        <w:t xml:space="preserve"> مثل باشان (</w:t>
      </w:r>
      <w:hyperlink r:id="rId374">
        <w:r>
          <w:rPr>
            <w:rtl/>
            <w:cs/>
            <w:lang w:val="ar_AE" w:bidi="ar_AE"/>
          </w:rPr>
          <w:rPr>
            <w:color w:val="0000EE"/>
            <w:u w:val="single"/>
          </w:rPr>
          <w:t>عدد 32:1</w:t>
        </w:r>
      </w:hyperlink>
      <w:r>
        <w:rPr>
          <w:rtl/>
          <w:cs/>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rtl/>
            <w:cs/>
            <w:lang w:val="ar_AE" w:bidi="ar_AE"/>
          </w:rPr>
          <w:rPr>
            <w:color w:val="0000EE"/>
            <w:u w:val="single"/>
          </w:rPr>
          <w:t>قضاة 6:38</w:t>
        </w:r>
      </w:hyperlink>
      <w:r>
        <w:rPr>
          <w:rtl/>
          <w:cs/>
          <w:lang w:val="ar_AE" w:bidi="ar_AE"/>
        </w:rPr>
        <w:t>)، وحُفِظَت مياه الأمطار الثمينة في آبار محفورة في الصخر (</w:t>
      </w:r>
      <w:hyperlink r:id="rId539">
        <w:r>
          <w:rPr>
            <w:rtl/>
            <w:cs/>
            <w:lang w:val="ar_AE" w:bidi="ar_AE"/>
          </w:rPr>
          <w:rPr>
            <w:color w:val="0000EE"/>
            <w:u w:val="single"/>
          </w:rPr>
          <w:t>إرميا 2:13</w:t>
        </w:r>
      </w:hyperlink>
      <w:r>
        <w:rPr>
          <w:rtl/>
          <w:cs/>
          <w:lang w:val="ar_AE" w:bidi="ar_AE"/>
        </w:rPr>
        <w:t xml:space="preserve">). لم تَكُنْ هناك مَجَارٍ مائيَّة دائمة من أي حجم في يهوذا، ولكن كانت الينابيع أو "الآبار" وفيرة، من أورشليم إلى </w:t>
      </w:r>
      <w:r>
        <w:rPr>
          <w:rtl/>
          <w:cs/>
          <w:lang w:val="ar_AE" w:bidi="ar_AE"/>
        </w:rPr>
        <w:t>بِئْرِ سَبْعٍ</w:t>
      </w:r>
      <w:r>
        <w:rPr>
          <w:rtl/>
          <w:cs/>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rtl/>
          <w:cs/>
          <w:lang w:val="ar_AE" w:bidi="ar_AE"/>
        </w:rPr>
        <w:t xml:space="preserve">مدينة مينائِيَّة </w:t>
      </w:r>
      <w:r>
        <w:rPr>
          <w:rtl/>
          <w:cs/>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rtl/>
          <w:cs/>
          <w:lang w:val="ar_AE" w:bidi="ar_AE"/>
        </w:rPr>
        <w:t>التاريخ والأهميَّة</w:t>
      </w:r>
    </w:p>
    <w:p>
      <w:pPr>
        <w:bidi/>
      </w:pPr>
      <w:r>
        <w:rPr>
          <w:rtl/>
          <w:cs/>
          <w:lang w:val="ar_AE" w:bidi="ar_AE"/>
        </w:rPr>
      </w:r>
      <w:r>
        <w:rPr>
          <w:rtl/>
          <w:cs/>
          <w:lang w:val="ar_AE" w:bidi="ar_AE"/>
        </w:rPr>
        <w:t xml:space="preserve">تُسَجَّل أقدم البركات على يهوذا في </w:t>
      </w:r>
      <w:hyperlink r:id="rId540">
        <w:r>
          <w:rPr>
            <w:rtl/>
            <w:cs/>
            <w:lang w:val="ar_AE" w:bidi="ar_AE"/>
          </w:rPr>
          <w:rPr>
            <w:color w:val="0000EE"/>
            <w:u w:val="single"/>
          </w:rPr>
          <w:t>تكوين 49:8–12</w:t>
        </w:r>
      </w:hyperlink>
      <w:r>
        <w:rPr>
          <w:rtl/>
          <w:cs/>
          <w:lang w:val="ar_AE" w:bidi="ar_AE"/>
        </w:rPr>
        <w:t xml:space="preserve"> و</w:t>
      </w:r>
      <w:hyperlink r:id="rId541">
        <w:r>
          <w:rPr>
            <w:rtl/>
            <w:cs/>
            <w:lang w:val="ar_AE" w:bidi="ar_AE"/>
          </w:rPr>
          <w:rPr>
            <w:color w:val="0000EE"/>
            <w:u w:val="single"/>
          </w:rPr>
          <w:t>تثنية 33:7</w:t>
        </w:r>
      </w:hyperlink>
      <w:r>
        <w:rPr>
          <w:rtl/>
          <w:cs/>
          <w:lang w:val="ar_AE" w:bidi="ar_AE"/>
        </w:rPr>
        <w:t>. بعد الخروج، احتلَّ سِبْط يهوذا المركز الأوَّل في ترتيب التخييم في الصحراء (</w:t>
      </w:r>
      <w:hyperlink r:id="rId542">
        <w:r>
          <w:rPr>
            <w:rtl/>
            <w:cs/>
            <w:lang w:val="ar_AE" w:bidi="ar_AE"/>
          </w:rPr>
          <w:rPr>
            <w:color w:val="0000EE"/>
            <w:u w:val="single"/>
          </w:rPr>
          <w:t>عدد 2:3</w:t>
        </w:r>
      </w:hyperlink>
      <w:r>
        <w:rPr>
          <w:rtl/>
          <w:cs/>
          <w:lang w:val="ar_AE" w:bidi="ar_AE"/>
        </w:rPr>
        <w:t>). كان كالب، أحد الجاسوسَيْن الأمينَيْن، رئيسًا لسِبْط يهوذا (</w:t>
      </w:r>
      <w:hyperlink r:id="rId543">
        <w:r>
          <w:rPr>
            <w:rtl/>
            <w:cs/>
            <w:lang w:val="ar_AE" w:bidi="ar_AE"/>
          </w:rPr>
          <w:rPr>
            <w:color w:val="0000EE"/>
            <w:u w:val="single"/>
          </w:rPr>
          <w:t>13:6</w:t>
        </w:r>
      </w:hyperlink>
      <w:r>
        <w:rPr>
          <w:rtl/>
          <w:cs/>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rtl/>
            <w:cs/>
            <w:lang w:val="ar_AE" w:bidi="ar_AE"/>
          </w:rPr>
          <w:rPr>
            <w:color w:val="0000EE"/>
            <w:u w:val="single"/>
          </w:rPr>
          <w:t>يشوع 6</w:t>
        </w:r>
      </w:hyperlink>
      <w:r>
        <w:rPr>
          <w:rtl/>
          <w:cs/>
          <w:lang w:val="ar_AE" w:bidi="ar_AE"/>
        </w:rPr>
        <w:t xml:space="preserve">؛ </w:t>
      </w:r>
      <w:hyperlink r:id="rId545">
        <w:r>
          <w:rPr>
            <w:rtl/>
            <w:cs/>
            <w:lang w:val="ar_AE" w:bidi="ar_AE"/>
          </w:rPr>
          <w:rPr>
            <w:color w:val="0000EE"/>
            <w:u w:val="single"/>
          </w:rPr>
          <w:t>8</w:t>
        </w:r>
      </w:hyperlink>
      <w:r>
        <w:rPr>
          <w:rtl/>
          <w:cs/>
          <w:lang w:val="ar_AE" w:bidi="ar_AE"/>
        </w:rPr>
        <w:t>). يُعَدُّ سِفْر يشوع سَرْدًا مُوجَزًا للحَمْلَة بأكملها.</w:t>
      </w:r>
    </w:p>
    <w:p>
      <w:pPr>
        <w:bidi/>
      </w:pPr>
      <w:r>
        <w:rPr>
          <w:rtl/>
          <w:cs/>
          <w:lang w:val="ar_AE" w:bidi="ar_AE"/>
        </w:rPr>
      </w:r>
      <w:r>
        <w:rPr>
          <w:rtl/>
          <w:cs/>
          <w:lang w:val="ar_AE" w:bidi="ar_AE"/>
        </w:rPr>
        <w:t>بعد موت يشوع، واصل سِبْطا شمعون ويهوذا محاربة الكنعانيِّين وتَقَدَّما معًا لمحاربة جبال الجنوب، بقيادة كالب و</w:t>
      </w:r>
      <w:r>
        <w:rPr>
          <w:rtl/>
          <w:cs/>
          <w:lang w:val="ar_AE" w:bidi="ar_AE"/>
        </w:rPr>
        <w:t>عُثْنِيئِيل</w:t>
      </w:r>
      <w:r>
        <w:rPr>
          <w:rtl/>
          <w:cs/>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rtl/>
            <w:cs/>
            <w:lang w:val="ar_AE" w:bidi="ar_AE"/>
          </w:rPr>
          <w:rPr>
            <w:color w:val="0000EE"/>
            <w:u w:val="single"/>
          </w:rPr>
          <w:t>قضاة 1:8</w:t>
        </w:r>
      </w:hyperlink>
      <w:r>
        <w:rPr>
          <w:rtl/>
          <w:cs/>
          <w:lang w:val="ar_AE" w:bidi="ar_AE"/>
        </w:rPr>
        <w:t xml:space="preserve">)، ولكن ظَلَّ اليَبُوسِيُّون يسكنون المنطقة حتَّى زمن داود (الآية </w:t>
      </w:r>
      <w:hyperlink r:id="rId355">
        <w:r>
          <w:rPr>
            <w:rtl/>
            <w:cs/>
            <w:lang w:val="ar_AE" w:bidi="ar_AE"/>
          </w:rPr>
          <w:rPr>
            <w:color w:val="0000EE"/>
            <w:u w:val="single"/>
          </w:rPr>
          <w:t>21</w:t>
        </w:r>
      </w:hyperlink>
      <w:r>
        <w:rPr>
          <w:rtl/>
          <w:cs/>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rtl/>
          <w:cs/>
          <w:lang w:val="ar_AE" w:bidi="ar_AE"/>
        </w:rPr>
        <w:t xml:space="preserve">عُثْنِيئِيل </w:t>
      </w:r>
      <w:r>
        <w:rPr>
          <w:rtl/>
          <w:cs/>
          <w:lang w:val="ar_AE" w:bidi="ar_AE"/>
        </w:rPr>
        <w:t xml:space="preserve">كان من يهوذا (الإصحاح </w:t>
      </w:r>
      <w:hyperlink r:id="rId547">
        <w:r>
          <w:rPr>
            <w:rtl/>
            <w:cs/>
            <w:lang w:val="ar_AE" w:bidi="ar_AE"/>
          </w:rPr>
          <w:rPr>
            <w:color w:val="0000EE"/>
            <w:u w:val="single"/>
          </w:rPr>
          <w:t>3</w:t>
        </w:r>
      </w:hyperlink>
      <w:r>
        <w:rPr>
          <w:rtl/>
          <w:cs/>
          <w:lang w:val="ar_AE" w:bidi="ar_AE"/>
        </w:rPr>
        <w:t xml:space="preserve">). في المعركة الكبرى ضد سيسرا، حتَّى ذِكْر يهوذا لا يَرِد (الإصحاح </w:t>
      </w:r>
      <w:hyperlink r:id="rId464">
        <w:r>
          <w:rPr>
            <w:rtl/>
            <w:cs/>
            <w:lang w:val="ar_AE" w:bidi="ar_AE"/>
          </w:rPr>
          <w:rPr>
            <w:color w:val="0000EE"/>
            <w:u w:val="single"/>
          </w:rPr>
          <w:t>5</w:t>
        </w:r>
      </w:hyperlink>
      <w:r>
        <w:rPr>
          <w:rtl/>
          <w:cs/>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rtl/>
            <w:cs/>
            <w:lang w:val="ar_AE" w:bidi="ar_AE"/>
          </w:rPr>
          <w:rPr>
            <w:color w:val="0000EE"/>
            <w:u w:val="single"/>
          </w:rPr>
          <w:t>قضاة 15:11، 12</w:t>
        </w:r>
      </w:hyperlink>
      <w:r>
        <w:rPr>
          <w:rtl/>
          <w:cs/>
          <w:lang w:val="ar_AE" w:bidi="ar_AE"/>
        </w:rPr>
        <w:t xml:space="preserve"> مُستَعِدُّون حتَّى لتسليم شمشون للفلسطينيِّين، فإنَّ كُلَّ شيء يَتَغَيَّر عندما يُصبِح صموئيل قاضيًا. يعود التابوت (</w:t>
      </w:r>
      <w:hyperlink r:id="rId549">
        <w:r>
          <w:rPr>
            <w:rtl/>
            <w:cs/>
            <w:lang w:val="ar_AE" w:bidi="ar_AE"/>
          </w:rPr>
          <w:rPr>
            <w:color w:val="0000EE"/>
            <w:u w:val="single"/>
          </w:rPr>
          <w:t>1 صموئيل 7:1</w:t>
        </w:r>
      </w:hyperlink>
      <w:r>
        <w:rPr>
          <w:rtl/>
          <w:cs/>
          <w:lang w:val="ar_AE" w:bidi="ar_AE"/>
        </w:rPr>
        <w:t xml:space="preserve">)، وتُستَعَاد الأراضي المفقودة (الآية </w:t>
      </w:r>
      <w:hyperlink r:id="rId550">
        <w:r>
          <w:rPr>
            <w:rtl/>
            <w:cs/>
            <w:lang w:val="ar_AE" w:bidi="ar_AE"/>
          </w:rPr>
          <w:rPr>
            <w:color w:val="0000EE"/>
            <w:u w:val="single"/>
          </w:rPr>
          <w:t>14</w:t>
        </w:r>
      </w:hyperlink>
      <w:r>
        <w:rPr>
          <w:rtl/>
          <w:cs/>
          <w:lang w:val="ar_AE" w:bidi="ar_AE"/>
        </w:rPr>
        <w:t xml:space="preserve">). في الواقع، يعمل ابنا صموئيل كقاضِيَيْن في </w:t>
      </w:r>
      <w:r>
        <w:rPr>
          <w:rtl/>
          <w:cs/>
          <w:lang w:val="ar_AE" w:bidi="ar_AE"/>
        </w:rPr>
        <w:t>بِئْرِ سَبْعٍ</w:t>
      </w:r>
      <w:r>
        <w:rPr>
          <w:rtl/>
          <w:cs/>
          <w:lang w:val="ar_AE" w:bidi="ar_AE"/>
        </w:rPr>
        <w:t xml:space="preserve"> (</w:t>
      </w:r>
      <w:hyperlink r:id="rId551">
        <w:r>
          <w:rPr>
            <w:rtl/>
            <w:cs/>
            <w:lang w:val="ar_AE" w:bidi="ar_AE"/>
          </w:rPr>
          <w:rPr>
            <w:color w:val="0000EE"/>
            <w:u w:val="single"/>
          </w:rPr>
          <w:t>8:2</w:t>
        </w:r>
      </w:hyperlink>
      <w:r>
        <w:rPr>
          <w:rtl/>
          <w:cs/>
          <w:lang w:val="ar_AE" w:bidi="ar_AE"/>
        </w:rPr>
        <w:t>)، مع أنَّهما فاسدان.</w:t>
      </w:r>
    </w:p>
    <w:p>
      <w:pPr>
        <w:bidi/>
      </w:pPr>
      <w:r>
        <w:rPr>
          <w:rtl/>
          <w:cs/>
          <w:lang w:val="ar_AE" w:bidi="ar_AE"/>
        </w:rPr>
      </w:r>
      <w:r>
        <w:rPr>
          <w:rtl/>
          <w:cs/>
          <w:lang w:val="ar_AE" w:bidi="ar_AE"/>
        </w:rPr>
        <w:t xml:space="preserve">يكسر داود أخيرًا قُوَّة الفلسطينيِّين في سلسلة من الانتصارات ويَحكُم كمَلِكٍ أوَّلًا في </w:t>
      </w:r>
      <w:r>
        <w:rPr>
          <w:rtl/>
          <w:cs/>
          <w:lang w:val="ar_AE" w:bidi="ar_AE"/>
        </w:rPr>
        <w:t>حَبْرُونَ</w:t>
      </w:r>
      <w:r>
        <w:rPr>
          <w:rtl/>
          <w:cs/>
          <w:lang w:val="ar_AE" w:bidi="ar_AE"/>
        </w:rPr>
        <w:t>، أَهَمِّ مُدُن يهوذا (</w:t>
      </w:r>
      <w:hyperlink r:id="rId552">
        <w:r>
          <w:rPr>
            <w:rtl/>
            <w:cs/>
            <w:lang w:val="ar_AE" w:bidi="ar_AE"/>
          </w:rPr>
          <w:rPr>
            <w:color w:val="0000EE"/>
            <w:u w:val="single"/>
          </w:rPr>
          <w:t>2 صموئيل 2:1–4</w:t>
        </w:r>
      </w:hyperlink>
      <w:r>
        <w:rPr>
          <w:rtl/>
          <w:cs/>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rtl/>
            <w:cs/>
            <w:lang w:val="ar_AE" w:bidi="ar_AE"/>
          </w:rPr>
          <w:rPr>
            <w:color w:val="0000EE"/>
            <w:u w:val="single"/>
          </w:rPr>
          <w:t>5:6–10</w:t>
        </w:r>
      </w:hyperlink>
      <w:r>
        <w:rPr>
          <w:rtl/>
          <w:cs/>
          <w:lang w:val="ar_AE" w:bidi="ar_AE"/>
        </w:rPr>
        <w:t xml:space="preserve">). هنا كان التابوت سَيُحضَر (الإصحاح </w:t>
      </w:r>
      <w:hyperlink r:id="rId554">
        <w:r>
          <w:rPr>
            <w:rtl/>
            <w:cs/>
            <w:lang w:val="ar_AE" w:bidi="ar_AE"/>
          </w:rPr>
          <w:rPr>
            <w:color w:val="0000EE"/>
            <w:u w:val="single"/>
          </w:rPr>
          <w:t>6</w:t>
        </w:r>
      </w:hyperlink>
      <w:r>
        <w:rPr>
          <w:rtl/>
          <w:cs/>
          <w:lang w:val="ar_AE" w:bidi="ar_AE"/>
        </w:rPr>
        <w:t>)، وهنا كان سُلَيْمان سَيَبنِي الهيكل (</w:t>
      </w:r>
      <w:hyperlink r:id="rId555">
        <w:r>
          <w:rPr>
            <w:rtl/>
            <w:cs/>
            <w:lang w:val="ar_AE" w:bidi="ar_AE"/>
          </w:rPr>
          <w:rPr>
            <w:color w:val="0000EE"/>
            <w:u w:val="single"/>
          </w:rPr>
          <w:t>7:13</w:t>
        </w:r>
      </w:hyperlink>
      <w:r>
        <w:rPr>
          <w:rtl/>
          <w:cs/>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rtl/>
            <w:cs/>
            <w:lang w:val="ar_AE" w:bidi="ar_AE"/>
          </w:rPr>
          <w:rPr>
            <w:color w:val="0000EE"/>
            <w:u w:val="single"/>
          </w:rPr>
          <w:t>تكوين 49:10</w:t>
        </w:r>
      </w:hyperlink>
      <w:r>
        <w:rPr>
          <w:rtl/>
          <w:cs/>
          <w:lang w:val="ar_AE" w:bidi="ar_AE"/>
        </w:rPr>
        <w:t>).</w:t>
      </w:r>
    </w:p>
    <w:p>
      <w:pPr>
        <w:bidi/>
      </w:pPr>
      <w:r>
        <w:rPr>
          <w:rtl/>
          <w:cs/>
          <w:lang w:val="ar_AE" w:bidi="ar_AE"/>
        </w:rPr>
      </w:r>
      <w:r>
        <w:rPr>
          <w:rtl/>
          <w:cs/>
          <w:lang w:val="ar_AE" w:bidi="ar_AE"/>
        </w:rPr>
        <w:t>كان الانقسام بين الأسباط الشماليَّة والجنوبيَّة قد بدأ في حياة داود، بعد ثورة أبشالوم (</w:t>
      </w:r>
      <w:hyperlink r:id="rId557">
        <w:r>
          <w:rPr>
            <w:rtl/>
            <w:cs/>
            <w:lang w:val="ar_AE" w:bidi="ar_AE"/>
          </w:rPr>
          <w:rPr>
            <w:color w:val="0000EE"/>
            <w:u w:val="single"/>
          </w:rPr>
          <w:t>2 صموئيل 20:1</w:t>
        </w:r>
      </w:hyperlink>
      <w:r>
        <w:rPr>
          <w:rtl/>
          <w:cs/>
          <w:lang w:val="ar_AE" w:bidi="ar_AE"/>
        </w:rPr>
        <w:t>). بعد موت سُلَيْمان، اكتمل الانشقاق (</w:t>
      </w:r>
      <w:hyperlink r:id="rId558">
        <w:r>
          <w:rPr>
            <w:rtl/>
            <w:cs/>
            <w:lang w:val="ar_AE" w:bidi="ar_AE"/>
          </w:rPr>
          <w:rPr>
            <w:color w:val="0000EE"/>
            <w:u w:val="single"/>
          </w:rPr>
          <w:t>1 ملوك 12:16</w:t>
        </w:r>
      </w:hyperlink>
      <w:r>
        <w:rPr>
          <w:rtl/>
          <w:cs/>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rtl/>
          <w:cs/>
          <w:lang w:val="ar_AE" w:bidi="ar_AE"/>
        </w:rPr>
        <w:t>الأَسْبَاطَ الْعَشَرَةَ</w:t>
      </w:r>
      <w:r>
        <w:rPr>
          <w:rtl/>
          <w:cs/>
          <w:lang w:val="ar_AE" w:bidi="ar_AE"/>
        </w:rPr>
        <w:t xml:space="preserve">" في </w:t>
      </w:r>
      <w:hyperlink r:id="rId559">
        <w:r>
          <w:rPr>
            <w:rtl/>
            <w:cs/>
            <w:lang w:val="ar_AE" w:bidi="ar_AE"/>
          </w:rPr>
          <w:rPr>
            <w:color w:val="0000EE"/>
            <w:u w:val="single"/>
          </w:rPr>
          <w:t>1 ملوك 11:35</w:t>
        </w:r>
      </w:hyperlink>
      <w:r>
        <w:rPr>
          <w:rtl/>
          <w:cs/>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rtl/>
            <w:cs/>
            <w:lang w:val="ar_AE" w:bidi="ar_AE"/>
          </w:rPr>
          <w:rPr>
            <w:color w:val="0000EE"/>
            <w:u w:val="single"/>
          </w:rPr>
          <w:t>2 أخبار الأيام 11:14</w:t>
        </w:r>
      </w:hyperlink>
      <w:r>
        <w:rPr>
          <w:rtl/>
          <w:cs/>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rtl/>
            <w:cs/>
            <w:lang w:val="ar_AE" w:bidi="ar_AE"/>
          </w:rPr>
          <w:rPr>
            <w:color w:val="0000EE"/>
            <w:u w:val="single"/>
          </w:rPr>
          <w:t>نحميا 1:2–3</w:t>
        </w:r>
      </w:hyperlink>
      <w:r>
        <w:rPr>
          <w:rtl/>
          <w:cs/>
          <w:lang w:val="ar_AE" w:bidi="ar_AE"/>
        </w:rPr>
        <w:t>)، وظَلَّت اليهوديَّة كمنطقة (إقليم أو مقاطعة) في أيام العهد الجديد (</w:t>
      </w:r>
      <w:hyperlink r:id="rId562">
        <w:r>
          <w:rPr>
            <w:rtl/>
            <w:cs/>
            <w:lang w:val="ar_AE" w:bidi="ar_AE"/>
          </w:rPr>
          <w:rPr>
            <w:color w:val="0000EE"/>
            <w:u w:val="single"/>
          </w:rPr>
          <w:t>لوقا 3:1</w:t>
        </w:r>
      </w:hyperlink>
      <w:r>
        <w:rPr>
          <w:rtl/>
          <w:cs/>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rtl/>
            <w:cs/>
            <w:lang w:val="ar_AE" w:bidi="ar_AE"/>
          </w:rPr>
          <w:rPr>
            <w:color w:val="0000EE"/>
            <w:u w:val="single"/>
          </w:rPr>
          <w:t>رؤيا 7:5</w:t>
        </w:r>
      </w:hyperlink>
      <w:r>
        <w:rPr>
          <w:rtl/>
          <w:cs/>
          <w:lang w:val="ar_AE" w:bidi="ar_AE"/>
        </w:rPr>
        <w:t>، عندما يُختَم 12,000 من كُلِّ سِبْطٍ، يَحتَلُّ يهوذا مكان الصدارة في القائمة، كما احتلَّه في سِفْر العدد (</w:t>
      </w:r>
      <w:hyperlink r:id="rId542">
        <w:r>
          <w:rPr>
            <w:rtl/>
            <w:cs/>
            <w:lang w:val="ar_AE" w:bidi="ar_AE"/>
          </w:rPr>
          <w:rPr>
            <w:color w:val="0000EE"/>
            <w:u w:val="single"/>
          </w:rPr>
          <w:t>عدد 2:3</w:t>
        </w:r>
      </w:hyperlink>
      <w:r>
        <w:rPr>
          <w:rtl/>
          <w:cs/>
          <w:lang w:val="ar_AE" w:bidi="ar_AE"/>
        </w:rPr>
        <w:t>) قبل ذلك بوقت طويل.</w:t>
      </w:r>
    </w:p>
    <w:p>
      <w:pPr>
        <w:bidi/>
      </w:pPr>
      <w:r>
        <w:rPr>
          <w:rtl/>
          <w:cs/>
          <w:lang w:val="ar_AE" w:bidi="ar_AE"/>
        </w:rPr>
      </w:r>
      <w:r>
        <w:rPr>
          <w:rtl/>
          <w:cs/>
          <w:lang w:val="ar_AE" w:bidi="ar_AE"/>
        </w:rPr>
        <w:t xml:space="preserve">اُنْظُرْ أيضًا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سبعة</w:t>
      </w:r>
      <w:r>
        <w:rPr>
          <w:rtl/>
          <w:cs/>
          <w:lang w:val="ar_AE" w:bidi="ar_AE"/>
        </w:rPr>
      </w:r>
    </w:p>
    <w:p>
      <w:pPr>
        <w:bidi/>
      </w:pPr>
      <w:r>
        <w:rPr>
          <w:rtl/>
          <w:cs/>
          <w:lang w:val="ar_AE" w:bidi="ar_AE"/>
        </w:rPr>
      </w:r>
      <w:r>
        <w:rPr>
          <w:rtl/>
          <w:cs/>
          <w:lang w:val="ar_AE" w:bidi="ar_AE"/>
        </w:rPr>
        <w:t xml:space="preserve">انظر </w:t>
      </w:r>
      <w:r>
        <w:rPr>
          <w:rtl/>
          <w:cs/>
          <w:lang w:val="ar_AE" w:bidi="ar_AE"/>
        </w:rPr>
        <w:t>الأعداد وعلم الأعداد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سبق التعيين</w:t>
      </w:r>
      <w:r>
        <w:rPr>
          <w:rtl/>
          <w:cs/>
          <w:lang w:val="ar_AE" w:bidi="ar_AE"/>
        </w:rPr>
      </w:r>
    </w:p>
    <w:p>
      <w:pPr>
        <w:bidi/>
      </w:pPr>
      <w:r>
        <w:rPr>
          <w:rtl/>
          <w:cs/>
          <w:lang w:val="ar_AE" w:bidi="ar_AE"/>
        </w:rPr>
      </w:r>
      <w:r>
        <w:rPr>
          <w:rtl/>
          <w:cs/>
          <w:lang w:val="ar_AE" w:bidi="ar_AE"/>
        </w:rPr>
        <w:t xml:space="preserve">عمل الله الذي يُحدد من خلاله الأحداث والنتائج قبل حدوثها. </w:t>
      </w:r>
    </w:p>
    <w:p>
      <w:pPr>
        <w:bidi/>
      </w:pPr>
      <w:r>
        <w:rPr>
          <w:rtl/>
          <w:cs/>
          <w:lang w:val="ar_AE" w:bidi="ar_AE"/>
        </w:rPr>
      </w:r>
      <w:r>
        <w:rPr>
          <w:rtl/>
          <w:cs/>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rtl/>
          <w:cs/>
          <w:lang w:val="ar_AE" w:bidi="ar_AE"/>
        </w:rPr>
      </w:r>
      <w:r>
        <w:rPr>
          <w:rtl/>
          <w:cs/>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rtl/>
          <w:cs/>
          <w:lang w:val="ar_AE" w:bidi="ar_AE"/>
        </w:rPr>
      </w:r>
      <w:r>
        <w:rPr>
          <w:rtl/>
          <w:cs/>
          <w:lang w:val="ar_AE" w:bidi="ar_AE"/>
        </w:rPr>
        <w:t>يُعد سبق التعيين أساس خطة الله بأكملها: قراره بأن يَخلق الكون، وأن يَعتني به (العناية الإلهية)، وأن يُحدد مَصيره "</w:t>
      </w:r>
      <w:r>
        <w:rPr>
          <w:rtl/>
          <w:cs/>
          <w:lang w:val="ar_AE" w:bidi="ar_AE"/>
        </w:rPr>
        <w:t>حَسَبَ رَأْيِ مَشِيئَتِهِ</w:t>
      </w:r>
      <w:r>
        <w:rPr>
          <w:rtl/>
          <w:cs/>
          <w:lang w:val="ar_AE" w:bidi="ar_AE"/>
        </w:rPr>
        <w:t>" (</w:t>
      </w:r>
      <w:hyperlink r:id="rId563">
        <w:r>
          <w:rPr>
            <w:rtl/>
            <w:cs/>
            <w:lang w:val="ar_AE" w:bidi="ar_AE"/>
          </w:rPr>
          <w:rPr>
            <w:color w:val="0000EE"/>
            <w:u w:val="single"/>
          </w:rPr>
          <w:t>أفسس ١: ١١</w:t>
        </w:r>
      </w:hyperlink>
      <w:r>
        <w:rPr>
          <w:rtl/>
          <w:cs/>
          <w:lang w:val="ar_AE" w:bidi="ar_AE"/>
        </w:rPr>
        <w:t>). يَعرض دليلُ أسئلة وأجوبة وستمنستر المُوجَز</w:t>
      </w:r>
      <w:r>
        <w:rPr>
          <w:b/>
          <w:rtl/>
          <w:cs/>
          <w:lang w:val="ar_AE" w:bidi="ar_AE"/>
        </w:rPr>
        <w:t xml:space="preserve"> </w:t>
      </w:r>
      <w:r>
        <w:rPr>
          <w:rtl/>
          <w:cs/>
          <w:lang w:val="ar_AE" w:bidi="ar_AE"/>
        </w:rPr>
        <w:t>التعليمَ الكتابي بهذه الطريقة: إن "</w:t>
      </w:r>
      <w:r>
        <w:rPr>
          <w:rtl/>
          <w:cs/>
          <w:lang w:val="ar_AE" w:bidi="ar_AE"/>
        </w:rPr>
        <w:t>أحكام الله هي، مقصده السرمدي، حسب مشورة إرادته، التي بواسطتها، لأجل مجده الخاص، قد سبق فعيّن كل ما يحدث.</w:t>
      </w:r>
      <w:r>
        <w:rPr>
          <w:rtl/>
          <w:cs/>
          <w:lang w:val="ar_AE" w:bidi="ar_AE"/>
        </w:rPr>
        <w:t>" لذلك، فإن سبق التعيين هو في أساس كل التعليم المسيحي، لأنه يتعلق بتاريخ ومصير كل العالم، والكون، وكل ما يحتويه.</w:t>
      </w:r>
    </w:p>
    <w:p>
      <w:pPr>
        <w:bidi/>
      </w:pPr>
      <w:r>
        <w:rPr>
          <w:rtl/>
          <w:cs/>
          <w:lang w:val="ar_AE" w:bidi="ar_AE"/>
        </w:rPr>
      </w:r>
      <w:r>
        <w:rPr>
          <w:rtl/>
          <w:cs/>
          <w:lang w:val="ar_AE" w:bidi="ar_AE"/>
        </w:rPr>
        <w:t>تحدَّثَ الرسول بولس عن خطة الله تتميم كل الخليقة: "</w:t>
      </w:r>
      <w:r>
        <w:rPr>
          <w:rtl/>
          <w:cs/>
          <w:lang w:val="ar_AE" w:bidi="ar_AE"/>
        </w:rPr>
        <w:t>لِأَنَّ</w:t>
      </w:r>
      <w:r>
        <w:rPr>
          <w:rtl/>
          <w:cs/>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rtl/>
            <w:cs/>
            <w:lang w:val="ar_AE" w:bidi="ar_AE"/>
          </w:rPr>
          <w:rPr>
            <w:color w:val="0000EE"/>
            <w:u w:val="single"/>
          </w:rPr>
          <w:t>رومية ٨: ١٩–٢١</w:t>
        </w:r>
      </w:hyperlink>
      <w:r>
        <w:rPr>
          <w:rtl/>
          <w:cs/>
          <w:lang w:val="ar_AE" w:bidi="ar_AE"/>
        </w:rPr>
        <w:t>). يُقدِّم الكتاب المُقدَّس لمحةً فقط عن فداء الخليقة بأكملها. يتحدَّث عن سماوات جديدة وأرض جديدة يسكن فيها البر (</w:t>
      </w:r>
      <w:hyperlink r:id="rId565">
        <w:r>
          <w:rPr>
            <w:rtl/>
            <w:cs/>
            <w:lang w:val="ar_AE" w:bidi="ar_AE"/>
          </w:rPr>
          <w:rPr>
            <w:color w:val="0000EE"/>
            <w:u w:val="single"/>
          </w:rPr>
          <w:t>٢ بطرس ٣: ١٣</w:t>
        </w:r>
      </w:hyperlink>
      <w:r>
        <w:rPr>
          <w:rtl/>
          <w:cs/>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rtl/>
            <w:cs/>
            <w:lang w:val="ar_AE" w:bidi="ar_AE"/>
          </w:rPr>
          <w:rPr>
            <w:color w:val="0000EE"/>
            <w:u w:val="single"/>
          </w:rPr>
          <w:t>رؤيا ٢١: ١–٥</w:t>
        </w:r>
      </w:hyperlink>
      <w:r>
        <w:rPr>
          <w:rtl/>
          <w:cs/>
          <w:lang w:val="ar_AE" w:bidi="ar_AE"/>
        </w:rPr>
        <w:t>)، لذا فإن مَصير كل شيء يَعتمد على الله نفسه.</w:t>
      </w:r>
    </w:p>
    <w:p>
      <w:pPr>
        <w:bidi/>
      </w:pPr>
      <w:r>
        <w:rPr>
          <w:rtl/>
          <w:cs/>
          <w:lang w:val="ar_AE" w:bidi="ar_AE"/>
        </w:rPr>
      </w:r>
      <w:r>
        <w:rPr>
          <w:rtl/>
          <w:cs/>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rtl/>
          <w:cs/>
          <w:lang w:val="ar_AE" w:bidi="ar_AE"/>
        </w:rPr>
      </w:r>
      <w:r>
        <w:rPr>
          <w:rtl/>
          <w:cs/>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rtl/>
          <w:cs/>
          <w:lang w:val="ar_AE" w:bidi="ar_AE"/>
        </w:rPr>
        <w:t>سبق التعيين في الكتاب المُقدَّس</w:t>
      </w:r>
    </w:p>
    <w:p>
      <w:pPr>
        <w:bidi/>
      </w:pPr>
      <w:r>
        <w:rPr>
          <w:rtl/>
          <w:cs/>
          <w:lang w:val="ar_AE" w:bidi="ar_AE"/>
        </w:rPr>
      </w:r>
      <w:r>
        <w:rPr>
          <w:rtl/>
          <w:cs/>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rtl/>
          <w:cs/>
          <w:lang w:val="ar_AE" w:bidi="ar_AE"/>
        </w:rPr>
      </w:r>
      <w:r>
        <w:rPr>
          <w:rtl/>
          <w:cs/>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rtl/>
            <w:cs/>
            <w:lang w:val="ar_AE" w:bidi="ar_AE"/>
          </w:rPr>
          <w:rPr>
            <w:color w:val="0000EE"/>
            <w:u w:val="single"/>
          </w:rPr>
          <w:t>إشعياء ١٤: ٢٦، ٢٧</w:t>
        </w:r>
      </w:hyperlink>
      <w:r>
        <w:rPr>
          <w:rtl/>
          <w:cs/>
          <w:lang w:val="ar_AE" w:bidi="ar_AE"/>
        </w:rPr>
        <w:t>). أَعلنَ اللهُ أيضًا أنه حدَّدَ النهاية من البداية. "</w:t>
      </w:r>
      <w:r>
        <w:rPr>
          <w:rtl/>
          <w:cs/>
          <w:lang w:val="ar_AE" w:bidi="ar_AE"/>
        </w:rPr>
        <w:t>رَأْيِي يَقُومُ وَأَفْعَلُ كُلَّ مَسَرَّتِي</w:t>
      </w:r>
      <w:r>
        <w:rPr>
          <w:rtl/>
          <w:cs/>
          <w:lang w:val="ar_AE" w:bidi="ar_AE"/>
        </w:rPr>
        <w:t>" (</w:t>
      </w:r>
      <w:hyperlink r:id="rId568">
        <w:r>
          <w:rPr>
            <w:rtl/>
            <w:cs/>
            <w:lang w:val="ar_AE" w:bidi="ar_AE"/>
          </w:rPr>
          <w:rPr>
            <w:color w:val="0000EE"/>
            <w:u w:val="single"/>
          </w:rPr>
          <w:t>إشعياء ٤٦: ١٠</w:t>
        </w:r>
      </w:hyperlink>
      <w:r>
        <w:rPr>
          <w:rtl/>
          <w:cs/>
          <w:lang w:val="ar_AE" w:bidi="ar_AE"/>
        </w:rPr>
        <w:t>). ذَكرَ بولس أن قَصد الله يَتم "</w:t>
      </w:r>
      <w:r>
        <w:rPr>
          <w:rtl/>
          <w:cs/>
          <w:lang w:val="ar_AE" w:bidi="ar_AE"/>
        </w:rPr>
        <w:t>حَسَبَ رَأْيِ مَشِيئَتِهِ</w:t>
      </w:r>
      <w:r>
        <w:rPr>
          <w:rtl/>
          <w:cs/>
          <w:lang w:val="ar_AE" w:bidi="ar_AE"/>
        </w:rPr>
        <w:t>" (</w:t>
      </w:r>
      <w:hyperlink r:id="rId563">
        <w:r>
          <w:rPr>
            <w:rtl/>
            <w:cs/>
            <w:lang w:val="ar_AE" w:bidi="ar_AE"/>
          </w:rPr>
          <w:rPr>
            <w:color w:val="0000EE"/>
            <w:u w:val="single"/>
          </w:rPr>
          <w:t>أفسس ١: ١١</w:t>
        </w:r>
      </w:hyperlink>
      <w:r>
        <w:rPr>
          <w:rtl/>
          <w:cs/>
          <w:lang w:val="ar_AE" w:bidi="ar_AE"/>
        </w:rPr>
        <w:t xml:space="preserve">؛ قارن مع </w:t>
      </w:r>
      <w:hyperlink r:id="rId569">
        <w:r>
          <w:rPr>
            <w:rtl/>
            <w:cs/>
            <w:lang w:val="ar_AE" w:bidi="ar_AE"/>
          </w:rPr>
          <w:rPr>
            <w:color w:val="0000EE"/>
            <w:u w:val="single"/>
          </w:rPr>
          <w:t>مزمور ١١٩: ٨٩–٩١</w:t>
        </w:r>
      </w:hyperlink>
      <w:r>
        <w:rPr>
          <w:rtl/>
          <w:cs/>
          <w:lang w:val="ar_AE" w:bidi="ar_AE"/>
        </w:rPr>
        <w:t xml:space="preserve">؛ </w:t>
      </w:r>
      <w:hyperlink r:id="rId570">
        <w:r>
          <w:rPr>
            <w:rtl/>
            <w:cs/>
            <w:lang w:val="ar_AE" w:bidi="ar_AE"/>
          </w:rPr>
          <w:rPr>
            <w:color w:val="0000EE"/>
            <w:u w:val="single"/>
          </w:rPr>
          <w:t>دانيال ٤: ٣٥</w:t>
        </w:r>
      </w:hyperlink>
      <w:r>
        <w:rPr>
          <w:rtl/>
          <w:cs/>
          <w:lang w:val="ar_AE" w:bidi="ar_AE"/>
        </w:rPr>
        <w:t>).</w:t>
      </w:r>
    </w:p>
    <w:p>
      <w:pPr>
        <w:bidi/>
      </w:pPr>
      <w:r>
        <w:rPr>
          <w:rtl/>
          <w:cs/>
          <w:lang w:val="ar_AE" w:bidi="ar_AE"/>
        </w:rPr>
      </w:r>
      <w:r>
        <w:rPr>
          <w:rtl/>
          <w:cs/>
          <w:lang w:val="ar_AE" w:bidi="ar_AE"/>
        </w:rPr>
        <w:t>فيما يتعلق بشؤون البشر، يُقال إن مدة حياة الإنسان مُحددة (</w:t>
      </w:r>
      <w:hyperlink r:id="rId571">
        <w:r>
          <w:rPr>
            <w:rtl/>
            <w:cs/>
            <w:lang w:val="ar_AE" w:bidi="ar_AE"/>
          </w:rPr>
          <w:rPr>
            <w:color w:val="0000EE"/>
            <w:u w:val="single"/>
          </w:rPr>
          <w:t>أيوب ١٤: ٥</w:t>
        </w:r>
      </w:hyperlink>
      <w:r>
        <w:rPr>
          <w:rtl/>
          <w:cs/>
          <w:lang w:val="ar_AE" w:bidi="ar_AE"/>
        </w:rPr>
        <w:t>)، وأن اهتمام الله يَشمل مخلوقاته (</w:t>
      </w:r>
      <w:hyperlink r:id="rId572">
        <w:r>
          <w:rPr>
            <w:rtl/>
            <w:cs/>
            <w:lang w:val="ar_AE" w:bidi="ar_AE"/>
          </w:rPr>
          <w:rPr>
            <w:color w:val="0000EE"/>
            <w:u w:val="single"/>
          </w:rPr>
          <w:t>مزمور ١٠٤: ١٤–٣٠</w:t>
        </w:r>
      </w:hyperlink>
      <w:r>
        <w:rPr>
          <w:rtl/>
          <w:cs/>
          <w:lang w:val="ar_AE" w:bidi="ar_AE"/>
        </w:rPr>
        <w:t xml:space="preserve">؛ </w:t>
      </w:r>
      <w:hyperlink r:id="rId573">
        <w:r>
          <w:rPr>
            <w:rtl/>
            <w:cs/>
            <w:lang w:val="ar_AE" w:bidi="ar_AE"/>
          </w:rPr>
          <w:rPr>
            <w:color w:val="0000EE"/>
            <w:u w:val="single"/>
          </w:rPr>
          <w:t>متى ١٠: ٢٩</w:t>
        </w:r>
      </w:hyperlink>
      <w:r>
        <w:rPr>
          <w:rtl/>
          <w:cs/>
          <w:lang w:val="ar_AE" w:bidi="ar_AE"/>
        </w:rPr>
        <w:t>)، وحتى شعور رؤوسنا معدودة (</w:t>
      </w:r>
      <w:hyperlink r:id="rId574">
        <w:r>
          <w:rPr>
            <w:rtl/>
            <w:cs/>
            <w:lang w:val="ar_AE" w:bidi="ar_AE"/>
          </w:rPr>
          <w:rPr>
            <w:color w:val="0000EE"/>
            <w:u w:val="single"/>
          </w:rPr>
          <w:t>متى ١٠: ٣٠</w:t>
        </w:r>
      </w:hyperlink>
      <w:r>
        <w:rPr>
          <w:rtl/>
          <w:cs/>
          <w:lang w:val="ar_AE" w:bidi="ar_AE"/>
        </w:rPr>
        <w:t>). علاوة على ذلك، تَشمل خطةُ الله الشعوبَ والأمم، لأنه "</w:t>
      </w:r>
      <w:r>
        <w:rPr>
          <w:rtl/>
          <w:cs/>
          <w:lang w:val="ar_AE" w:bidi="ar_AE"/>
        </w:rPr>
        <w:t>صَنَعَ مِنْ دَمٍ وَاحِدٍ كُلَّ أُمَّةٍ مِنَ النَّاسِ يَسْكُنُونَ عَلَى كُلِّ وَجْهِ الْأَرْضِ، وَحَتَمَ بِالْأَوْقَاتِ الْمُعَيَّنَةِ وَبِحُدُودِ مَسْكَنِهِمْ</w:t>
      </w:r>
      <w:r>
        <w:rPr>
          <w:rtl/>
          <w:cs/>
          <w:lang w:val="ar_AE" w:bidi="ar_AE"/>
        </w:rPr>
        <w:t>" (</w:t>
      </w:r>
      <w:hyperlink r:id="rId575">
        <w:r>
          <w:rPr>
            <w:rtl/>
            <w:cs/>
            <w:lang w:val="ar_AE" w:bidi="ar_AE"/>
          </w:rPr>
          <w:rPr>
            <w:color w:val="0000EE"/>
            <w:u w:val="single"/>
          </w:rPr>
          <w:t>أعمال الرسل ١٧: ٢٦</w:t>
        </w:r>
      </w:hyperlink>
      <w:r>
        <w:rPr>
          <w:rtl/>
          <w:cs/>
          <w:lang w:val="ar_AE" w:bidi="ar_AE"/>
        </w:rPr>
        <w:t>).</w:t>
      </w:r>
    </w:p>
    <w:p>
      <w:pPr>
        <w:bidi/>
      </w:pPr>
      <w:r>
        <w:rPr>
          <w:rtl/>
          <w:cs/>
          <w:lang w:val="ar_AE" w:bidi="ar_AE"/>
        </w:rPr>
      </w:r>
      <w:r>
        <w:rPr>
          <w:rtl/>
          <w:cs/>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rtl/>
          <w:cs/>
          <w:lang w:val="ar_AE" w:bidi="ar_AE"/>
        </w:rPr>
        <w:t>أَنْتُمْ قَصَدْتُمْ لِي شَرًّا، أَمَّا اللهُ فَقَصَدَ بِهِ خَيْرًا، لِكَيْ يَفْعَلَ كَمَا الْيَوْمَ، لِيُحْيِيَ شَعْبًا كَثِيرًا.</w:t>
      </w:r>
      <w:r>
        <w:rPr>
          <w:rtl/>
          <w:cs/>
          <w:lang w:val="ar_AE" w:bidi="ar_AE"/>
        </w:rPr>
        <w:t>" (</w:t>
      </w:r>
      <w:hyperlink r:id="rId576">
        <w:r>
          <w:rPr>
            <w:rtl/>
            <w:cs/>
            <w:lang w:val="ar_AE" w:bidi="ar_AE"/>
          </w:rPr>
          <w:rPr>
            <w:color w:val="0000EE"/>
            <w:u w:val="single"/>
          </w:rPr>
          <w:t>تكوين ٥٠: ٢٠</w:t>
        </w:r>
      </w:hyperlink>
      <w:r>
        <w:rPr>
          <w:rtl/>
          <w:cs/>
          <w:lang w:val="ar_AE" w:bidi="ar_AE"/>
        </w:rPr>
        <w:t>). خان يهوذا الإسخريوطي يسوعَ، لكن الله استخدمَ تلك النِيَّة الخاطئة. قال يسوع: "</w:t>
      </w:r>
      <w:r>
        <w:rPr>
          <w:rtl/>
          <w:cs/>
          <w:lang w:val="ar_AE" w:bidi="ar_AE"/>
        </w:rPr>
        <w:t>ابْنُ الْإِنْسَانِ مَاضٍ كَمَا هُوَ مَحْتُومٌ، وَلَكِنْ وَيْلٌ لِذَلِكَ الْإِنْسَانِ الَّذِي يُسَلِّمُهُ</w:t>
      </w:r>
      <w:r>
        <w:rPr>
          <w:rtl/>
          <w:cs/>
          <w:lang w:val="ar_AE" w:bidi="ar_AE"/>
        </w:rPr>
        <w:t>" (</w:t>
      </w:r>
      <w:hyperlink r:id="rId577">
        <w:r>
          <w:rPr>
            <w:rtl/>
            <w:cs/>
            <w:lang w:val="ar_AE" w:bidi="ar_AE"/>
          </w:rPr>
          <w:rPr>
            <w:color w:val="0000EE"/>
            <w:u w:val="single"/>
          </w:rPr>
          <w:t>لوقا ٢٢: ٢٢</w:t>
        </w:r>
      </w:hyperlink>
      <w:r>
        <w:rPr>
          <w:rtl/>
          <w:cs/>
          <w:lang w:val="ar_AE" w:bidi="ar_AE"/>
        </w:rPr>
        <w:t>). في يوم الخمسين قال الرسول بطرس: "</w:t>
      </w:r>
      <w:r>
        <w:rPr>
          <w:rtl/>
          <w:cs/>
          <w:lang w:val="ar_AE" w:bidi="ar_AE"/>
        </w:rPr>
        <w:t>هَذَا [يسوع] أَخَذْتُمُوهُ مُسَلَّمًا بِمَشُورَةِ اللهِ الْمَحْتُومَةِ وَعِلْمِهِ السَّابِقِ، وَبِأَيْدِي أَثَمَةٍ صَلَبْتُمُوهُ وَقَتَلْتُمُوهُ</w:t>
      </w:r>
      <w:r>
        <w:rPr>
          <w:rtl/>
          <w:cs/>
          <w:lang w:val="ar_AE" w:bidi="ar_AE"/>
        </w:rPr>
        <w:t>" (</w:t>
      </w:r>
      <w:hyperlink r:id="rId578">
        <w:r>
          <w:rPr>
            <w:rtl/>
            <w:cs/>
            <w:lang w:val="ar_AE" w:bidi="ar_AE"/>
          </w:rPr>
          <w:rPr>
            <w:color w:val="0000EE"/>
            <w:u w:val="single"/>
          </w:rPr>
          <w:t>أعمال الرسل ٢: ٢٣</w:t>
        </w:r>
      </w:hyperlink>
      <w:r>
        <w:rPr>
          <w:rtl/>
          <w:cs/>
          <w:lang w:val="ar_AE" w:bidi="ar_AE"/>
        </w:rPr>
        <w:t xml:space="preserve">؛ قارن مع </w:t>
      </w:r>
      <w:hyperlink r:id="rId579">
        <w:r>
          <w:rPr>
            <w:rtl/>
            <w:cs/>
            <w:lang w:val="ar_AE" w:bidi="ar_AE"/>
          </w:rPr>
          <w:rPr>
            <w:color w:val="0000EE"/>
            <w:u w:val="single"/>
          </w:rPr>
          <w:t>٤: ٢٧، ٢٨</w:t>
        </w:r>
      </w:hyperlink>
      <w:r>
        <w:rPr>
          <w:rtl/>
          <w:cs/>
          <w:lang w:val="ar_AE" w:bidi="ar_AE"/>
        </w:rPr>
        <w:t>). أشارَ بولس إلى سلطة الله الحاسمة على أفعال فرعون (</w:t>
      </w:r>
      <w:hyperlink r:id="rId580">
        <w:r>
          <w:rPr>
            <w:rtl/>
            <w:cs/>
            <w:lang w:val="ar_AE" w:bidi="ar_AE"/>
          </w:rPr>
          <w:rPr>
            <w:color w:val="0000EE"/>
            <w:u w:val="single"/>
          </w:rPr>
          <w:t>رومية ٩: ١٧</w:t>
        </w:r>
      </w:hyperlink>
      <w:r>
        <w:rPr>
          <w:rtl/>
          <w:cs/>
          <w:lang w:val="ar_AE" w:bidi="ar_AE"/>
        </w:rPr>
        <w:t xml:space="preserve">). يقول نَص </w:t>
      </w:r>
      <w:hyperlink r:id="rId581">
        <w:r>
          <w:rPr>
            <w:rtl/>
            <w:cs/>
            <w:lang w:val="ar_AE" w:bidi="ar_AE"/>
          </w:rPr>
          <w:rPr>
            <w:color w:val="0000EE"/>
            <w:u w:val="single"/>
          </w:rPr>
          <w:t>رؤيا ١٧: ١٧</w:t>
        </w:r>
      </w:hyperlink>
      <w:r>
        <w:rPr>
          <w:rtl/>
          <w:cs/>
          <w:lang w:val="ar_AE" w:bidi="ar_AE"/>
        </w:rPr>
        <w:t>، "</w:t>
      </w:r>
      <w:r>
        <w:rPr>
          <w:rtl/>
          <w:cs/>
          <w:lang w:val="ar_AE" w:bidi="ar_AE"/>
        </w:rPr>
        <w:t>لِأَنَّ اللهَ وَضَعَ فِي قُلُوبِهِمْ أَنْ يَصْنَعُوا رَأْيَهُ."</w:t>
      </w:r>
      <w:r>
        <w:rPr>
          <w:rtl/>
          <w:cs/>
          <w:lang w:val="ar_AE" w:bidi="ar_AE"/>
        </w:rPr>
        <w:t xml:space="preserve"> لذلك، يُعين اللهُ مُسبقًا أحداث الطبيعة والتاريخ، وتَخضع حتى الأفعال الشريرة لسيطرته وتُوجَّه لتحقيق مقاصده.</w:t>
      </w:r>
    </w:p>
    <w:p>
      <w:pPr>
        <w:bidi/>
      </w:pPr>
      <w:r>
        <w:rPr>
          <w:rtl/>
          <w:cs/>
          <w:lang w:val="ar_AE" w:bidi="ar_AE"/>
        </w:rPr>
      </w:r>
      <w:r>
        <w:rPr>
          <w:rtl/>
          <w:cs/>
          <w:lang w:val="ar_AE" w:bidi="ar_AE"/>
        </w:rPr>
        <w:t>يَشمل سبقُ التعيين الإلهي أيضًا اختيارَ الخطاة للخلاص من خلال المسيح (</w:t>
      </w:r>
      <w:hyperlink r:id="rId582">
        <w:r>
          <w:rPr>
            <w:rtl/>
            <w:cs/>
            <w:lang w:val="ar_AE" w:bidi="ar_AE"/>
          </w:rPr>
          <w:rPr>
            <w:color w:val="0000EE"/>
            <w:u w:val="single"/>
          </w:rPr>
          <w:t>رومية ٨: ٢٨–٣٩</w:t>
        </w:r>
      </w:hyperlink>
      <w:r>
        <w:rPr>
          <w:rtl/>
          <w:cs/>
          <w:lang w:val="ar_AE" w:bidi="ar_AE"/>
        </w:rPr>
        <w:t xml:space="preserve">؛ قارن مع </w:t>
      </w:r>
      <w:hyperlink r:id="rId583">
        <w:r>
          <w:rPr>
            <w:rtl/>
            <w:cs/>
            <w:lang w:val="ar_AE" w:bidi="ar_AE"/>
          </w:rPr>
          <w:rPr>
            <w:color w:val="0000EE"/>
            <w:u w:val="single"/>
          </w:rPr>
          <w:t>أعمال الرسل ١٣: ٤٨</w:t>
        </w:r>
      </w:hyperlink>
      <w:r>
        <w:rPr>
          <w:rtl/>
          <w:cs/>
          <w:lang w:val="ar_AE" w:bidi="ar_AE"/>
        </w:rPr>
        <w:t xml:space="preserve">؛ </w:t>
      </w:r>
      <w:hyperlink r:id="rId584">
        <w:r>
          <w:rPr>
            <w:rtl/>
            <w:cs/>
            <w:lang w:val="ar_AE" w:bidi="ar_AE"/>
          </w:rPr>
          <w:rPr>
            <w:color w:val="0000EE"/>
            <w:u w:val="single"/>
          </w:rPr>
          <w:t>فيلبي ٢: ١٢، ١٣</w:t>
        </w:r>
      </w:hyperlink>
      <w:r>
        <w:rPr>
          <w:rtl/>
          <w:cs/>
          <w:lang w:val="ar_AE" w:bidi="ar_AE"/>
        </w:rPr>
        <w:t xml:space="preserve">؛ </w:t>
      </w:r>
      <w:hyperlink r:id="rId585">
        <w:r>
          <w:rPr>
            <w:rtl/>
            <w:cs/>
            <w:lang w:val="ar_AE" w:bidi="ar_AE"/>
          </w:rPr>
          <w:rPr>
            <w:color w:val="0000EE"/>
            <w:u w:val="single"/>
          </w:rPr>
          <w:t>١ بطرس ٢: ٩</w:t>
        </w:r>
      </w:hyperlink>
      <w:r>
        <w:rPr>
          <w:rtl/>
          <w:cs/>
          <w:lang w:val="ar_AE" w:bidi="ar_AE"/>
        </w:rPr>
        <w:t>). تَستند خطة الله للخلاص على محبته الأبدية ومسرته الصالحة (</w:t>
      </w:r>
      <w:hyperlink r:id="rId586">
        <w:r>
          <w:rPr>
            <w:rtl/>
            <w:cs/>
            <w:lang w:val="ar_AE" w:bidi="ar_AE"/>
          </w:rPr>
          <w:rPr>
            <w:color w:val="0000EE"/>
            <w:u w:val="single"/>
          </w:rPr>
          <w:t>أفسس ١: ٣–١٤</w:t>
        </w:r>
      </w:hyperlink>
      <w:r>
        <w:rPr>
          <w:rtl/>
          <w:cs/>
          <w:lang w:val="ar_AE" w:bidi="ar_AE"/>
        </w:rPr>
        <w:t xml:space="preserve">؛ </w:t>
      </w:r>
      <w:hyperlink r:id="rId587">
        <w:r>
          <w:rPr>
            <w:rtl/>
            <w:cs/>
            <w:lang w:val="ar_AE" w:bidi="ar_AE"/>
          </w:rPr>
          <w:rPr>
            <w:color w:val="0000EE"/>
            <w:u w:val="single"/>
          </w:rPr>
          <w:t>رومية ٥: ٦–١١</w:t>
        </w:r>
      </w:hyperlink>
      <w:r>
        <w:rPr>
          <w:rtl/>
          <w:cs/>
          <w:lang w:val="ar_AE" w:bidi="ar_AE"/>
        </w:rPr>
        <w:t>). إن المؤمن هو مُتلقي لِنعمة الله حيث يَعرف المؤمنُ اللهَ ويَعرفه (أي، يُحبه) اللهُ (</w:t>
      </w:r>
      <w:hyperlink r:id="rId588">
        <w:r>
          <w:rPr>
            <w:rtl/>
            <w:cs/>
            <w:lang w:val="ar_AE" w:bidi="ar_AE"/>
          </w:rPr>
          <w:rPr>
            <w:color w:val="0000EE"/>
            <w:u w:val="single"/>
          </w:rPr>
          <w:t>غلاطية ٤: ٩</w:t>
        </w:r>
      </w:hyperlink>
      <w:r>
        <w:rPr>
          <w:rtl/>
          <w:cs/>
          <w:lang w:val="ar_AE" w:bidi="ar_AE"/>
        </w:rPr>
        <w:t>). إن اختيار المؤمنين وإيمانهم جزءان من عملية الخلاص.</w:t>
      </w:r>
    </w:p>
    <w:p>
      <w:pPr>
        <w:pStyle w:val="Heading3"/>
        <w:bidi/>
      </w:pPr>
      <w:r>
        <w:rPr>
          <w:rtl/>
          <w:cs/>
          <w:lang w:val="ar_AE" w:bidi="ar_AE"/>
        </w:rPr>
        <w:t>سبق التعيين والعناية الإلهية</w:t>
      </w:r>
    </w:p>
    <w:p>
      <w:pPr>
        <w:bidi/>
      </w:pPr>
      <w:r>
        <w:rPr>
          <w:rtl/>
          <w:cs/>
          <w:lang w:val="ar_AE" w:bidi="ar_AE"/>
        </w:rPr>
      </w:r>
      <w:r>
        <w:rPr>
          <w:rtl/>
          <w:cs/>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rtl/>
          <w:cs/>
          <w:lang w:val="ar_AE" w:bidi="ar_AE"/>
        </w:rPr>
      </w:r>
      <w:r>
        <w:rPr>
          <w:rtl/>
          <w:cs/>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rtl/>
            <w:cs/>
            <w:lang w:val="ar_AE" w:bidi="ar_AE"/>
          </w:rPr>
          <w:rPr>
            <w:color w:val="0000EE"/>
            <w:u w:val="single"/>
          </w:rPr>
          <w:t>رؤيا ١١: ١٥</w:t>
        </w:r>
      </w:hyperlink>
      <w:r>
        <w:rPr>
          <w:rtl/>
          <w:cs/>
          <w:lang w:val="ar_AE" w:bidi="ar_AE"/>
        </w:rPr>
        <w:t xml:space="preserve">؛ </w:t>
      </w:r>
      <w:hyperlink r:id="rId121">
        <w:r>
          <w:rPr>
            <w:rtl/>
            <w:cs/>
            <w:lang w:val="ar_AE" w:bidi="ar_AE"/>
          </w:rPr>
          <w:rPr>
            <w:color w:val="0000EE"/>
            <w:u w:val="single"/>
          </w:rPr>
          <w:t>٢١: ١–٤</w:t>
        </w:r>
      </w:hyperlink>
      <w:r>
        <w:rPr>
          <w:rtl/>
          <w:cs/>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مُختار</w:t>
      </w:r>
      <w:r>
        <w:rPr>
          <w:rtl/>
          <w:cs/>
          <w:lang w:val="ar_AE" w:bidi="ar_AE"/>
        </w:rPr>
        <w:t>،</w:t>
      </w:r>
      <w:r>
        <w:rPr>
          <w:rtl/>
          <w:cs/>
          <w:lang w:val="ar_AE" w:bidi="ar_AE"/>
        </w:rPr>
        <w:t xml:space="preserve"> الاختيار</w:t>
      </w:r>
      <w:r>
        <w:rPr>
          <w:rtl/>
          <w:cs/>
          <w:lang w:val="ar_AE" w:bidi="ar_AE"/>
        </w:rPr>
        <w:t xml:space="preserve">؛ </w:t>
      </w:r>
      <w:r>
        <w:rPr>
          <w:rtl/>
          <w:cs/>
          <w:lang w:val="ar_AE" w:bidi="ar_AE"/>
        </w:rPr>
        <w:t>سبق المعرفة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سبق المعرفة</w:t>
      </w:r>
      <w:r>
        <w:rPr>
          <w:rtl/>
          <w:cs/>
          <w:lang w:val="ar_AE" w:bidi="ar_AE"/>
        </w:rPr>
      </w:r>
    </w:p>
    <w:p>
      <w:pPr>
        <w:bidi/>
      </w:pPr>
      <w:r>
        <w:rPr>
          <w:rtl/>
          <w:cs/>
          <w:lang w:val="ar_AE" w:bidi="ar_AE"/>
        </w:rPr>
      </w:r>
      <w:r>
        <w:rPr>
          <w:rtl/>
          <w:cs/>
          <w:lang w:val="ar_AE" w:bidi="ar_AE"/>
        </w:rPr>
        <w:t>معرفة الأشياء أو الأحداث قبل وجودها أو حدوثها.</w:t>
      </w:r>
    </w:p>
    <w:p>
      <w:pPr>
        <w:bidi/>
      </w:pPr>
      <w:r>
        <w:rPr>
          <w:rtl/>
          <w:cs/>
          <w:lang w:val="ar_AE" w:bidi="ar_AE"/>
        </w:rPr>
      </w:r>
      <w:r>
        <w:rPr>
          <w:rtl/>
          <w:cs/>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rtl/>
            <w:cs/>
            <w:lang w:val="ar_AE" w:bidi="ar_AE"/>
          </w:rPr>
          <w:rPr>
            <w:color w:val="0000EE"/>
            <w:u w:val="single"/>
          </w:rPr>
          <w:t>٢ بطرس ٣: ١٧</w:t>
        </w:r>
      </w:hyperlink>
      <w:r>
        <w:rPr>
          <w:rtl/>
          <w:cs/>
          <w:lang w:val="ar_AE" w:bidi="ar_AE"/>
        </w:rPr>
        <w:t>)؛ معرفة اليهود السابقة بحياة بولس المُبكرة (</w:t>
      </w:r>
      <w:hyperlink r:id="rId591">
        <w:r>
          <w:rPr>
            <w:rtl/>
            <w:cs/>
            <w:lang w:val="ar_AE" w:bidi="ar_AE"/>
          </w:rPr>
          <w:rPr>
            <w:color w:val="0000EE"/>
            <w:u w:val="single"/>
          </w:rPr>
          <w:t>أعمال الرسل ٢٦: ٤، ٥</w:t>
        </w:r>
      </w:hyperlink>
      <w:r>
        <w:rPr>
          <w:rtl/>
          <w:cs/>
          <w:lang w:val="ar_AE" w:bidi="ar_AE"/>
        </w:rPr>
        <w:t>)؛ معرفة الله المُسبقة بموت المسيح (</w:t>
      </w:r>
      <w:hyperlink r:id="rId578">
        <w:r>
          <w:rPr>
            <w:rtl/>
            <w:cs/>
            <w:lang w:val="ar_AE" w:bidi="ar_AE"/>
          </w:rPr>
          <w:rPr>
            <w:color w:val="0000EE"/>
            <w:u w:val="single"/>
          </w:rPr>
          <w:t>أعمال الرسل ٢: ٢٣</w:t>
        </w:r>
      </w:hyperlink>
      <w:r>
        <w:rPr>
          <w:rtl/>
          <w:cs/>
          <w:lang w:val="ar_AE" w:bidi="ar_AE"/>
        </w:rPr>
        <w:t xml:space="preserve">؛ </w:t>
      </w:r>
      <w:hyperlink r:id="rId592">
        <w:r>
          <w:rPr>
            <w:rtl/>
            <w:cs/>
            <w:lang w:val="ar_AE" w:bidi="ar_AE"/>
          </w:rPr>
          <w:rPr>
            <w:color w:val="0000EE"/>
            <w:u w:val="single"/>
          </w:rPr>
          <w:t>١ بطرس ١: ١٨–٢٠</w:t>
        </w:r>
      </w:hyperlink>
      <w:r>
        <w:rPr>
          <w:rtl/>
          <w:cs/>
          <w:lang w:val="ar_AE" w:bidi="ar_AE"/>
        </w:rPr>
        <w:t>)؛ ومعرفته بشعبه (</w:t>
      </w:r>
      <w:hyperlink r:id="rId593">
        <w:r>
          <w:rPr>
            <w:rtl/>
            <w:cs/>
            <w:lang w:val="ar_AE" w:bidi="ar_AE"/>
          </w:rPr>
          <w:rPr>
            <w:color w:val="0000EE"/>
            <w:u w:val="single"/>
          </w:rPr>
          <w:t>رومية ١١: ٢</w:t>
        </w:r>
      </w:hyperlink>
      <w:r>
        <w:rPr>
          <w:rtl/>
          <w:cs/>
          <w:lang w:val="ar_AE" w:bidi="ar_AE"/>
        </w:rPr>
        <w:t>) وبالكنيسة (</w:t>
      </w:r>
      <w:hyperlink r:id="rId594">
        <w:r>
          <w:rPr>
            <w:rtl/>
            <w:cs/>
            <w:lang w:val="ar_AE" w:bidi="ar_AE"/>
          </w:rPr>
          <w:rPr>
            <w:color w:val="0000EE"/>
            <w:u w:val="single"/>
          </w:rPr>
          <w:t>رومية ٨: ٢٨–٣٠</w:t>
        </w:r>
      </w:hyperlink>
      <w:r>
        <w:rPr>
          <w:rtl/>
          <w:cs/>
          <w:lang w:val="ar_AE" w:bidi="ar_AE"/>
        </w:rPr>
        <w:t xml:space="preserve">؛ </w:t>
      </w:r>
      <w:hyperlink r:id="rId595">
        <w:r>
          <w:rPr>
            <w:rtl/>
            <w:cs/>
            <w:lang w:val="ar_AE" w:bidi="ar_AE"/>
          </w:rPr>
          <w:rPr>
            <w:color w:val="0000EE"/>
            <w:u w:val="single"/>
          </w:rPr>
          <w:t>١ بطرس ١: ١، ٢</w:t>
        </w:r>
      </w:hyperlink>
      <w:r>
        <w:rPr>
          <w:rtl/>
          <w:cs/>
          <w:lang w:val="ar_AE" w:bidi="ar_AE"/>
        </w:rPr>
        <w:t>).</w:t>
      </w:r>
    </w:p>
    <w:p>
      <w:pPr>
        <w:bidi/>
      </w:pPr>
      <w:r>
        <w:rPr>
          <w:rtl/>
          <w:cs/>
          <w:lang w:val="ar_AE" w:bidi="ar_AE"/>
        </w:rPr>
      </w:r>
      <w:r>
        <w:rPr>
          <w:rtl/>
          <w:cs/>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rtl/>
            <w:cs/>
            <w:lang w:val="ar_AE" w:bidi="ar_AE"/>
          </w:rPr>
          <w:rPr>
            <w:color w:val="0000EE"/>
            <w:u w:val="single"/>
          </w:rPr>
          <w:t>مزمور ١٤٧: ٥</w:t>
        </w:r>
      </w:hyperlink>
      <w:r>
        <w:rPr>
          <w:rtl/>
          <w:cs/>
          <w:lang w:val="ar_AE" w:bidi="ar_AE"/>
        </w:rPr>
        <w:t>). يَعرف اللهُ كلَّ قلبٍ وفكرٍ (</w:t>
      </w:r>
      <w:hyperlink r:id="rId597">
        <w:r>
          <w:rPr>
            <w:rtl/>
            <w:cs/>
            <w:lang w:val="ar_AE" w:bidi="ar_AE"/>
          </w:rPr>
          <w:rPr>
            <w:color w:val="0000EE"/>
            <w:u w:val="single"/>
          </w:rPr>
          <w:t>١ أخبار الأيام ٢٨: ٩</w:t>
        </w:r>
      </w:hyperlink>
      <w:r>
        <w:rPr>
          <w:rtl/>
          <w:cs/>
          <w:lang w:val="ar_AE" w:bidi="ar_AE"/>
        </w:rPr>
        <w:t xml:space="preserve">). يُقدِّم </w:t>
      </w:r>
      <w:hyperlink r:id="rId598">
        <w:r>
          <w:rPr>
            <w:rtl/>
            <w:cs/>
            <w:lang w:val="ar_AE" w:bidi="ar_AE"/>
          </w:rPr>
          <w:rPr>
            <w:color w:val="0000EE"/>
            <w:u w:val="single"/>
          </w:rPr>
          <w:t>مزمورُ ١٣٩</w:t>
        </w:r>
      </w:hyperlink>
      <w:r>
        <w:rPr>
          <w:rtl/>
          <w:cs/>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rtl/>
            <w:cs/>
            <w:lang w:val="ar_AE" w:bidi="ar_AE"/>
          </w:rPr>
          <w:rPr>
            <w:color w:val="0000EE"/>
            <w:u w:val="single"/>
          </w:rPr>
          <w:t>متى ١٠: ٢٩، ٣٠</w:t>
        </w:r>
      </w:hyperlink>
      <w:r>
        <w:rPr>
          <w:rtl/>
          <w:cs/>
          <w:lang w:val="ar_AE" w:bidi="ar_AE"/>
        </w:rPr>
        <w:t>). من هذه المعرفة غير المحدودة، يُمكن استنتاج أن الله يَعرف أيضًا الأحداث المستقبلية في تاريخ البشرية.</w:t>
      </w:r>
    </w:p>
    <w:p>
      <w:pPr>
        <w:bidi/>
      </w:pPr>
      <w:r>
        <w:rPr>
          <w:rtl/>
          <w:cs/>
          <w:lang w:val="ar_AE" w:bidi="ar_AE"/>
        </w:rPr>
      </w:r>
      <w:r>
        <w:rPr>
          <w:rtl/>
          <w:cs/>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rtl/>
            <w:cs/>
            <w:lang w:val="ar_AE" w:bidi="ar_AE"/>
          </w:rPr>
          <w:rPr>
            <w:color w:val="0000EE"/>
            <w:u w:val="single"/>
          </w:rPr>
          <w:t>إشعياء ٤٤: ٦–٨</w:t>
        </w:r>
      </w:hyperlink>
      <w:r>
        <w:rPr>
          <w:rtl/>
          <w:cs/>
          <w:lang w:val="ar_AE" w:bidi="ar_AE"/>
        </w:rPr>
        <w:t xml:space="preserve">؛ </w:t>
      </w:r>
      <w:hyperlink r:id="rId601">
        <w:r>
          <w:rPr>
            <w:rtl/>
            <w:cs/>
            <w:lang w:val="ar_AE" w:bidi="ar_AE"/>
          </w:rPr>
          <w:rPr>
            <w:color w:val="0000EE"/>
            <w:u w:val="single"/>
          </w:rPr>
          <w:t>٤٥: ٢١</w:t>
        </w:r>
      </w:hyperlink>
      <w:r>
        <w:rPr>
          <w:rtl/>
          <w:cs/>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rtl/>
            <w:cs/>
            <w:lang w:val="ar_AE" w:bidi="ar_AE"/>
          </w:rPr>
          <w:rPr>
            <w:color w:val="0000EE"/>
            <w:u w:val="single"/>
          </w:rPr>
          <w:t>تكوين ٣: ١٥</w:t>
        </w:r>
      </w:hyperlink>
      <w:r>
        <w:rPr>
          <w:rtl/>
          <w:cs/>
          <w:lang w:val="ar_AE" w:bidi="ar_AE"/>
        </w:rPr>
        <w:t>). وُعِدَ إبراهيم ببركات مستقبلية (</w:t>
      </w:r>
      <w:hyperlink r:id="rId602">
        <w:r>
          <w:rPr>
            <w:rtl/>
            <w:cs/>
            <w:lang w:val="ar_AE" w:bidi="ar_AE"/>
          </w:rPr>
          <w:rPr>
            <w:color w:val="0000EE"/>
            <w:u w:val="single"/>
          </w:rPr>
          <w:t>١٢: ٣</w:t>
        </w:r>
      </w:hyperlink>
      <w:r>
        <w:rPr>
          <w:rtl/>
          <w:cs/>
          <w:lang w:val="ar_AE" w:bidi="ar_AE"/>
        </w:rPr>
        <w:t>). قال الله لموسى: "</w:t>
      </w:r>
      <w:r>
        <w:rPr>
          <w:rtl/>
          <w:cs/>
          <w:lang w:val="ar_AE" w:bidi="ar_AE"/>
        </w:rPr>
        <w:t>وَلَكِنِّي أَعْلَمُ أَنَّ مَلِكَ مِصْرَ لَا [لن] يَدَعُكُمْ تَمْضُونَ</w:t>
      </w:r>
      <w:r>
        <w:rPr>
          <w:rtl/>
          <w:cs/>
          <w:lang w:val="ar_AE" w:bidi="ar_AE"/>
        </w:rPr>
        <w:t>" (</w:t>
      </w:r>
      <w:hyperlink r:id="rId603">
        <w:r>
          <w:rPr>
            <w:rtl/>
            <w:cs/>
            <w:lang w:val="ar_AE" w:bidi="ar_AE"/>
          </w:rPr>
          <w:rPr>
            <w:color w:val="0000EE"/>
            <w:u w:val="single"/>
          </w:rPr>
          <w:t>خروج ٣: ١٩</w:t>
        </w:r>
      </w:hyperlink>
      <w:r>
        <w:rPr>
          <w:rtl/>
          <w:cs/>
          <w:lang w:val="ar_AE" w:bidi="ar_AE"/>
        </w:rPr>
        <w:t xml:space="preserve">). أَعلنَ أنبياءُ العهد القديم مجدَ المسيح القادم (انظر، على سبيل المثال، </w:t>
      </w:r>
      <w:hyperlink r:id="rId604">
        <w:r>
          <w:rPr>
            <w:rtl/>
            <w:cs/>
            <w:lang w:val="ar_AE" w:bidi="ar_AE"/>
          </w:rPr>
          <w:rPr>
            <w:color w:val="0000EE"/>
            <w:u w:val="single"/>
          </w:rPr>
          <w:t>إشعياء ٩: ١–٧</w:t>
        </w:r>
      </w:hyperlink>
      <w:r>
        <w:rPr>
          <w:rtl/>
          <w:cs/>
          <w:lang w:val="ar_AE" w:bidi="ar_AE"/>
        </w:rPr>
        <w:t xml:space="preserve">؛ </w:t>
      </w:r>
      <w:hyperlink r:id="rId605">
        <w:r>
          <w:rPr>
            <w:rtl/>
            <w:cs/>
            <w:lang w:val="ar_AE" w:bidi="ar_AE"/>
          </w:rPr>
          <w:rPr>
            <w:color w:val="0000EE"/>
            <w:u w:val="single"/>
          </w:rPr>
          <w:t>إرميا ٢٣: ٥، ٦</w:t>
        </w:r>
      </w:hyperlink>
      <w:r>
        <w:rPr>
          <w:rtl/>
          <w:cs/>
          <w:lang w:val="ar_AE" w:bidi="ar_AE"/>
        </w:rPr>
        <w:t xml:space="preserve">؛ </w:t>
      </w:r>
      <w:hyperlink r:id="rId606">
        <w:r>
          <w:rPr>
            <w:rtl/>
            <w:cs/>
            <w:lang w:val="ar_AE" w:bidi="ar_AE"/>
          </w:rPr>
          <w:rPr>
            <w:color w:val="0000EE"/>
            <w:u w:val="single"/>
          </w:rPr>
          <w:t>حزقيال ٣٤: ٢٠–٣١</w:t>
        </w:r>
      </w:hyperlink>
      <w:r>
        <w:rPr>
          <w:rtl/>
          <w:cs/>
          <w:lang w:val="ar_AE" w:bidi="ar_AE"/>
        </w:rPr>
        <w:t xml:space="preserve">؛ </w:t>
      </w:r>
      <w:hyperlink r:id="rId607">
        <w:r>
          <w:rPr>
            <w:rtl/>
            <w:cs/>
            <w:lang w:val="ar_AE" w:bidi="ar_AE"/>
          </w:rPr>
          <w:rPr>
            <w:color w:val="0000EE"/>
            <w:u w:val="single"/>
          </w:rPr>
          <w:t>هوشع ٣: ٤، ٥</w:t>
        </w:r>
      </w:hyperlink>
      <w:r>
        <w:rPr>
          <w:rtl/>
          <w:cs/>
          <w:lang w:val="ar_AE" w:bidi="ar_AE"/>
        </w:rPr>
        <w:t xml:space="preserve">). في </w:t>
      </w:r>
      <w:hyperlink r:id="rId608">
        <w:r>
          <w:rPr>
            <w:rtl/>
            <w:cs/>
            <w:lang w:val="ar_AE" w:bidi="ar_AE"/>
          </w:rPr>
          <w:rPr>
            <w:color w:val="0000EE"/>
            <w:u w:val="single"/>
          </w:rPr>
          <w:t>دانيال ٧</w:t>
        </w:r>
      </w:hyperlink>
      <w:r>
        <w:rPr>
          <w:rtl/>
          <w:cs/>
          <w:lang w:val="ar_AE" w:bidi="ar_AE"/>
        </w:rPr>
        <w:t xml:space="preserve">، كشفَ الله عن قيام وسقوط إمبراطوريات العالم المستقبلية وإقامة ملكوت الله (انظر أيضًا </w:t>
      </w:r>
      <w:hyperlink r:id="rId609">
        <w:r>
          <w:rPr>
            <w:rtl/>
            <w:cs/>
            <w:lang w:val="ar_AE" w:bidi="ar_AE"/>
          </w:rPr>
          <w:rPr>
            <w:color w:val="0000EE"/>
            <w:u w:val="single"/>
          </w:rPr>
          <w:t>دانيال ٢: ٣١–٤٥</w:t>
        </w:r>
      </w:hyperlink>
      <w:r>
        <w:rPr>
          <w:rtl/>
          <w:cs/>
          <w:lang w:val="ar_AE" w:bidi="ar_AE"/>
        </w:rPr>
        <w:t>). في مواضع عديدة، يَرى العهد الجديد أن خدمة المسيح وتأسيس الكنيسة هما تحقيق لنبوات أَعلنها أنبياء العهد القديم مسبقًا (</w:t>
      </w:r>
      <w:hyperlink r:id="rId610">
        <w:r>
          <w:rPr>
            <w:rtl/>
            <w:cs/>
            <w:lang w:val="ar_AE" w:bidi="ar_AE"/>
          </w:rPr>
          <w:rPr>
            <w:color w:val="0000EE"/>
            <w:u w:val="single"/>
          </w:rPr>
          <w:t>متى ١: ٢٢</w:t>
        </w:r>
      </w:hyperlink>
      <w:r>
        <w:rPr>
          <w:rtl/>
          <w:cs/>
          <w:lang w:val="ar_AE" w:bidi="ar_AE"/>
        </w:rPr>
        <w:t xml:space="preserve">؛ </w:t>
      </w:r>
      <w:hyperlink r:id="rId611">
        <w:r>
          <w:rPr>
            <w:rtl/>
            <w:cs/>
            <w:lang w:val="ar_AE" w:bidi="ar_AE"/>
          </w:rPr>
          <w:rPr>
            <w:color w:val="0000EE"/>
            <w:u w:val="single"/>
          </w:rPr>
          <w:t>٤: ١٤</w:t>
        </w:r>
      </w:hyperlink>
      <w:r>
        <w:rPr>
          <w:rtl/>
          <w:cs/>
          <w:lang w:val="ar_AE" w:bidi="ar_AE"/>
        </w:rPr>
        <w:t xml:space="preserve">؛ </w:t>
      </w:r>
      <w:hyperlink r:id="rId612">
        <w:r>
          <w:rPr>
            <w:rtl/>
            <w:cs/>
            <w:lang w:val="ar_AE" w:bidi="ar_AE"/>
          </w:rPr>
          <w:rPr>
            <w:color w:val="0000EE"/>
            <w:u w:val="single"/>
          </w:rPr>
          <w:t>٨: ١٧</w:t>
        </w:r>
      </w:hyperlink>
      <w:r>
        <w:rPr>
          <w:rtl/>
          <w:cs/>
          <w:lang w:val="ar_AE" w:bidi="ar_AE"/>
        </w:rPr>
        <w:t xml:space="preserve">؛ </w:t>
      </w:r>
      <w:hyperlink r:id="rId613">
        <w:r>
          <w:rPr>
            <w:rtl/>
            <w:cs/>
            <w:lang w:val="ar_AE" w:bidi="ar_AE"/>
          </w:rPr>
          <w:rPr>
            <w:color w:val="0000EE"/>
            <w:u w:val="single"/>
          </w:rPr>
          <w:t>يوحنا ١٢: ٣٨–٤١</w:t>
        </w:r>
      </w:hyperlink>
      <w:r>
        <w:rPr>
          <w:rtl/>
          <w:cs/>
          <w:lang w:val="ar_AE" w:bidi="ar_AE"/>
        </w:rPr>
        <w:t xml:space="preserve">؛ </w:t>
      </w:r>
      <w:hyperlink r:id="rId614">
        <w:r>
          <w:rPr>
            <w:rtl/>
            <w:cs/>
            <w:lang w:val="ar_AE" w:bidi="ar_AE"/>
          </w:rPr>
          <w:rPr>
            <w:color w:val="0000EE"/>
            <w:u w:val="single"/>
          </w:rPr>
          <w:t>أعمال الرسل ٢: ١٧–٢١</w:t>
        </w:r>
      </w:hyperlink>
      <w:r>
        <w:rPr>
          <w:rtl/>
          <w:cs/>
          <w:lang w:val="ar_AE" w:bidi="ar_AE"/>
        </w:rPr>
        <w:t xml:space="preserve">؛ </w:t>
      </w:r>
      <w:hyperlink r:id="rId615">
        <w:r>
          <w:rPr>
            <w:rtl/>
            <w:cs/>
            <w:lang w:val="ar_AE" w:bidi="ar_AE"/>
          </w:rPr>
          <w:rPr>
            <w:color w:val="0000EE"/>
            <w:u w:val="single"/>
          </w:rPr>
          <w:t>٣: ٢٢–٢٥</w:t>
        </w:r>
      </w:hyperlink>
      <w:r>
        <w:rPr>
          <w:rtl/>
          <w:cs/>
          <w:lang w:val="ar_AE" w:bidi="ar_AE"/>
        </w:rPr>
        <w:t xml:space="preserve">؛ </w:t>
      </w:r>
      <w:hyperlink r:id="rId616">
        <w:r>
          <w:rPr>
            <w:rtl/>
            <w:cs/>
            <w:lang w:val="ar_AE" w:bidi="ar_AE"/>
          </w:rPr>
          <w:rPr>
            <w:color w:val="0000EE"/>
            <w:u w:val="single"/>
          </w:rPr>
          <w:t>غلاطية ٣: ٨</w:t>
        </w:r>
      </w:hyperlink>
      <w:r>
        <w:rPr>
          <w:rtl/>
          <w:cs/>
          <w:lang w:val="ar_AE" w:bidi="ar_AE"/>
        </w:rPr>
        <w:t xml:space="preserve">؛ </w:t>
      </w:r>
      <w:hyperlink r:id="rId617">
        <w:r>
          <w:rPr>
            <w:rtl/>
            <w:cs/>
            <w:lang w:val="ar_AE" w:bidi="ar_AE"/>
          </w:rPr>
          <w:rPr>
            <w:color w:val="0000EE"/>
            <w:u w:val="single"/>
          </w:rPr>
          <w:t>عبرانيين ٥: ٦</w:t>
        </w:r>
      </w:hyperlink>
      <w:r>
        <w:rPr>
          <w:rtl/>
          <w:cs/>
          <w:lang w:val="ar_AE" w:bidi="ar_AE"/>
        </w:rPr>
        <w:t xml:space="preserve">؛ </w:t>
      </w:r>
      <w:hyperlink r:id="rId618">
        <w:r>
          <w:rPr>
            <w:rtl/>
            <w:cs/>
            <w:lang w:val="ar_AE" w:bidi="ar_AE"/>
          </w:rPr>
          <w:rPr>
            <w:color w:val="0000EE"/>
            <w:u w:val="single"/>
          </w:rPr>
          <w:t>١ بطرس ١: ١٠–١٢</w:t>
        </w:r>
      </w:hyperlink>
      <w:r>
        <w:rPr>
          <w:rtl/>
          <w:cs/>
          <w:lang w:val="ar_AE" w:bidi="ar_AE"/>
        </w:rPr>
        <w:t>).</w:t>
      </w:r>
    </w:p>
    <w:p>
      <w:pPr>
        <w:bidi/>
      </w:pPr>
      <w:r>
        <w:rPr>
          <w:rtl/>
          <w:cs/>
          <w:lang w:val="ar_AE" w:bidi="ar_AE"/>
        </w:rPr>
      </w:r>
      <w:r>
        <w:rPr>
          <w:rtl/>
          <w:cs/>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rtl/>
          <w:cs/>
          <w:lang w:val="ar_AE" w:bidi="ar_AE"/>
        </w:rPr>
      </w:r>
      <w:r>
        <w:rPr>
          <w:rtl/>
          <w:cs/>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rtl/>
          <w:cs/>
          <w:lang w:val="ar_AE" w:bidi="ar_AE"/>
        </w:rPr>
      </w:r>
      <w:r>
        <w:rPr>
          <w:rtl/>
          <w:cs/>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rtl/>
          <w:cs/>
          <w:lang w:val="ar_AE" w:bidi="ar_AE"/>
        </w:rPr>
        <w:t>تَسبَّبَ</w:t>
      </w:r>
      <w:r>
        <w:rPr>
          <w:rtl/>
          <w:cs/>
          <w:lang w:val="ar_AE" w:bidi="ar_AE"/>
        </w:rPr>
        <w:t xml:space="preserve"> في حدوثه.</w:t>
      </w:r>
    </w:p>
    <w:p>
      <w:pPr>
        <w:bidi/>
      </w:pPr>
      <w:r>
        <w:rPr>
          <w:rtl/>
          <w:cs/>
          <w:lang w:val="ar_AE" w:bidi="ar_AE"/>
        </w:rPr>
      </w:r>
      <w:r>
        <w:rPr>
          <w:rtl/>
          <w:cs/>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rtl/>
          <w:cs/>
          <w:lang w:val="ar_AE" w:bidi="ar_AE"/>
        </w:rPr>
      </w:r>
      <w:r>
        <w:rPr>
          <w:rtl/>
          <w:cs/>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rtl/>
          <w:cs/>
          <w:lang w:val="ar_AE" w:bidi="ar_AE"/>
        </w:rPr>
      </w:r>
      <w:r>
        <w:rPr>
          <w:rtl/>
          <w:cs/>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rtl/>
          <w:cs/>
          <w:lang w:val="ar_AE" w:bidi="ar_AE"/>
        </w:rPr>
      </w:r>
      <w:r>
        <w:rPr>
          <w:rtl/>
          <w:cs/>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rtl/>
          <w:cs/>
          <w:lang w:val="ar_AE" w:bidi="ar_AE"/>
        </w:rPr>
      </w:r>
      <w:r>
        <w:rPr>
          <w:rtl/>
          <w:cs/>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مُختار</w:t>
      </w:r>
      <w:r>
        <w:rPr>
          <w:rtl/>
          <w:cs/>
          <w:lang w:val="ar_AE" w:bidi="ar_AE"/>
        </w:rPr>
        <w:t>،</w:t>
      </w:r>
      <w:r>
        <w:rPr>
          <w:rtl/>
          <w:cs/>
          <w:lang w:val="ar_AE" w:bidi="ar_AE"/>
        </w:rPr>
        <w:t xml:space="preserve"> الاختيار</w:t>
      </w:r>
      <w:r>
        <w:rPr>
          <w:rtl/>
          <w:cs/>
          <w:lang w:val="ar_AE" w:bidi="ar_AE"/>
        </w:rPr>
        <w:t xml:space="preserve">؛ </w:t>
      </w:r>
      <w:r>
        <w:rPr>
          <w:rtl/>
          <w:cs/>
          <w:lang w:val="ar_AE" w:bidi="ar_AE"/>
        </w:rPr>
        <w:t>سبق التعيين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سَبْكَاي</w:t>
      </w:r>
      <w:r>
        <w:rPr>
          <w:rtl/>
          <w:cs/>
          <w:lang w:val="ar_AE" w:bidi="ar_AE"/>
        </w:rPr>
      </w:r>
    </w:p>
    <w:p>
      <w:pPr>
        <w:bidi/>
      </w:pPr>
      <w:r>
        <w:rPr>
          <w:rtl/>
          <w:cs/>
          <w:lang w:val="ar_AE" w:bidi="ar_AE"/>
        </w:rPr>
      </w:r>
      <w:r>
        <w:rPr>
          <w:rtl/>
          <w:cs/>
          <w:lang w:val="ar_AE" w:bidi="ar_AE"/>
        </w:rPr>
        <w:t>زرحي من بلدة حوشة وواحد من "أبطال داود الأشداء" (</w:t>
      </w:r>
      <w:hyperlink r:id="rId619">
        <w:r>
          <w:rPr>
            <w:rtl/>
            <w:cs/>
            <w:lang w:val="ar_AE" w:bidi="ar_AE"/>
          </w:rPr>
          <w:rPr>
            <w:color w:val="0000EE"/>
            <w:u w:val="single"/>
          </w:rPr>
          <w:t>1 أخبار 11:29</w:t>
        </w:r>
      </w:hyperlink>
      <w:r>
        <w:rPr>
          <w:rtl/>
          <w:cs/>
          <w:lang w:val="ar_AE" w:bidi="ar_AE"/>
        </w:rPr>
        <w:t xml:space="preserve">; </w:t>
      </w:r>
      <w:hyperlink r:id="rId214">
        <w:r>
          <w:rPr>
            <w:rtl/>
            <w:cs/>
            <w:lang w:val="ar_AE" w:bidi="ar_AE"/>
          </w:rPr>
          <w:rPr>
            <w:color w:val="0000EE"/>
            <w:u w:val="single"/>
          </w:rPr>
          <w:t>20:4</w:t>
        </w:r>
      </w:hyperlink>
      <w:r>
        <w:rPr>
          <w:rtl/>
          <w:cs/>
          <w:lang w:val="ar_AE" w:bidi="ar_AE"/>
        </w:rPr>
        <w:t xml:space="preserve">; </w:t>
      </w:r>
      <w:hyperlink r:id="rId620">
        <w:r>
          <w:rPr>
            <w:rtl/>
            <w:cs/>
            <w:lang w:val="ar_AE" w:bidi="ar_AE"/>
          </w:rPr>
          <w:rPr>
            <w:color w:val="0000EE"/>
            <w:u w:val="single"/>
          </w:rPr>
          <w:t>27:11</w:t>
        </w:r>
      </w:hyperlink>
      <w:r>
        <w:rPr>
          <w:rtl/>
          <w:cs/>
          <w:lang w:val="ar_AE" w:bidi="ar_AE"/>
        </w:rPr>
        <w:t>). يُنسب إليه قتل العملاق ساف عندما حاربت إسرائيل ٱلفلسطينيين في جوب (</w:t>
      </w:r>
      <w:hyperlink r:id="rId213">
        <w:r>
          <w:rPr>
            <w:rtl/>
            <w:cs/>
            <w:lang w:val="ar_AE" w:bidi="ar_AE"/>
          </w:rPr>
          <w:rPr>
            <w:color w:val="0000EE"/>
            <w:u w:val="single"/>
          </w:rPr>
          <w:t>2 صموئيل 21:18</w:t>
        </w:r>
      </w:hyperlink>
      <w:r>
        <w:rPr>
          <w:rtl/>
          <w:cs/>
          <w:lang w:val="ar_AE" w:bidi="ar_AE"/>
        </w:rPr>
        <w:t xml:space="preserve">). في </w:t>
      </w:r>
      <w:hyperlink r:id="rId621">
        <w:r>
          <w:rPr>
            <w:rtl/>
            <w:cs/>
            <w:lang w:val="ar_AE" w:bidi="ar_AE"/>
          </w:rPr>
          <w:rPr>
            <w:color w:val="0000EE"/>
            <w:u w:val="single"/>
          </w:rPr>
          <w:t>2 صموئيل 23:27</w:t>
        </w:r>
      </w:hyperlink>
      <w:r>
        <w:rPr>
          <w:rtl/>
          <w:cs/>
          <w:lang w:val="ar_AE" w:bidi="ar_AE"/>
        </w:rPr>
        <w:t xml:space="preserve"> يُطلق عليه مبوناي، وربما تكون قراءة خاطئة لاحقة للأصل.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سِبُّولَتْ</w:t>
      </w:r>
      <w:r>
        <w:rPr>
          <w:rtl/>
          <w:cs/>
          <w:lang w:val="ar_AE" w:bidi="ar_AE"/>
        </w:rPr>
      </w:r>
    </w:p>
    <w:p>
      <w:pPr>
        <w:pStyle w:val="Heading2"/>
        <w:bidi/>
      </w:pPr>
      <w:r>
        <w:rPr>
          <w:b/>
          <w:rtl/>
          <w:cs/>
          <w:lang w:val="ar_AE" w:bidi="ar_AE"/>
        </w:rPr>
        <w:t>سِبُّولَتْ</w:t>
      </w:r>
    </w:p>
    <w:p>
      <w:pPr>
        <w:bidi/>
      </w:pPr>
      <w:r>
        <w:rPr>
          <w:rtl/>
          <w:cs/>
          <w:lang w:val="ar_AE" w:bidi="ar_AE"/>
        </w:rPr>
      </w:r>
      <w:r>
        <w:rPr>
          <w:rtl/>
          <w:cs/>
          <w:lang w:val="ar_AE" w:bidi="ar_AE"/>
        </w:rPr>
        <w:t>النطق الخاطئ من بني أفرايم لكلمة السر التي وضعها رجال جلعاد (</w:t>
      </w:r>
      <w:hyperlink r:id="rId622">
        <w:r>
          <w:rPr>
            <w:rtl/>
            <w:cs/>
            <w:lang w:val="ar_AE" w:bidi="ar_AE"/>
          </w:rPr>
          <w:rPr>
            <w:color w:val="0000EE"/>
            <w:u w:val="single"/>
          </w:rPr>
          <w:t>قضاة 12: 6</w:t>
        </w:r>
      </w:hyperlink>
      <w:r>
        <w:rPr>
          <w:rtl/>
          <w:cs/>
          <w:lang w:val="ar_AE" w:bidi="ar_AE"/>
        </w:rPr>
        <w:t xml:space="preserve">). انظر </w:t>
      </w:r>
      <w:r>
        <w:rPr>
          <w:rtl/>
          <w:cs/>
          <w:lang w:val="ar_AE" w:bidi="ar_AE"/>
        </w:rPr>
        <w:t>شِبُّولَثْ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w:t>
      </w:r>
      <w:r>
        <w:rPr>
          <w:rtl/>
          <w:cs/>
          <w:lang w:val="ar_AE" w:bidi="ar_AE"/>
        </w:rPr>
      </w:r>
    </w:p>
    <w:p>
      <w:pPr>
        <w:bidi/>
      </w:pPr>
      <w:r>
        <w:rPr>
          <w:rtl/>
          <w:cs/>
          <w:lang w:val="ar_AE" w:bidi="ar_AE"/>
        </w:rPr>
      </w:r>
      <w:r>
        <w:rPr>
          <w:rtl/>
          <w:cs/>
          <w:lang w:val="ar_AE" w:bidi="ar_AE"/>
        </w:rPr>
        <w:t xml:space="preserve">انظر </w:t>
      </w:r>
      <w:r>
        <w:rPr>
          <w:rtl/>
          <w:cs/>
          <w:lang w:val="ar_AE" w:bidi="ar_AE"/>
        </w:rPr>
        <w:t>تشتُّت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 السبي</w:t>
      </w:r>
      <w:r>
        <w:rPr>
          <w:rtl/>
          <w:cs/>
          <w:lang w:val="ar_AE" w:bidi="ar_AE"/>
        </w:rPr>
      </w:r>
    </w:p>
    <w:p>
      <w:pPr>
        <w:bidi/>
      </w:pPr>
      <w:r>
        <w:rPr>
          <w:rtl/>
          <w:cs/>
          <w:lang w:val="ar_AE" w:bidi="ar_AE"/>
        </w:rPr>
      </w:r>
      <w:r>
        <w:rPr>
          <w:rtl/>
          <w:cs/>
          <w:lang w:val="ar_AE" w:bidi="ar_AE"/>
        </w:rPr>
        <w:t xml:space="preserve">الفترة التي أُخذ فيها العديد من الناس من يهوذا إلى بابل بعد غزو نَبوخَذْنَاصَّر لأورشليم في القرن السادس قبل الميلاد. </w:t>
      </w:r>
      <w:r>
        <w:rPr>
          <w:i/>
          <w:rtl/>
          <w:cs/>
          <w:lang w:val="ar_AE" w:bidi="ar_AE"/>
        </w:rPr>
        <w:t>انظر</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سَبِيل</w:t>
      </w:r>
      <w:r>
        <w:rPr>
          <w:rtl/>
          <w:cs/>
          <w:lang w:val="ar_AE" w:bidi="ar_AE"/>
        </w:rPr>
      </w:r>
    </w:p>
    <w:p>
      <w:pPr>
        <w:bidi/>
      </w:pPr>
      <w:r>
        <w:rPr>
          <w:rtl/>
          <w:cs/>
          <w:lang w:val="ar_AE" w:bidi="ar_AE"/>
        </w:rPr>
      </w:r>
      <w:r>
        <w:rPr>
          <w:rtl/>
          <w:cs/>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rtl/>
            <w:cs/>
            <w:lang w:val="ar_AE" w:bidi="ar_AE"/>
          </w:rPr>
          <w:rPr>
            <w:color w:val="0000EE"/>
            <w:u w:val="single"/>
          </w:rPr>
          <w:t>تكوين ٤٩: ١٧</w:t>
        </w:r>
      </w:hyperlink>
      <w:r>
        <w:rPr>
          <w:rtl/>
          <w:cs/>
          <w:lang w:val="ar_AE" w:bidi="ar_AE"/>
        </w:rPr>
        <w:t xml:space="preserve">؛ </w:t>
      </w:r>
      <w:hyperlink r:id="rId624">
        <w:r>
          <w:rPr>
            <w:rtl/>
            <w:cs/>
            <w:lang w:val="ar_AE" w:bidi="ar_AE"/>
          </w:rPr>
          <w:rPr>
            <w:color w:val="0000EE"/>
            <w:u w:val="single"/>
          </w:rPr>
          <w:t>مزمور ١٦: ١١</w:t>
        </w:r>
      </w:hyperlink>
      <w:r>
        <w:rPr>
          <w:rtl/>
          <w:cs/>
          <w:lang w:val="ar_AE" w:bidi="ar_AE"/>
        </w:rPr>
        <w:t xml:space="preserve">؛ </w:t>
      </w:r>
      <w:hyperlink r:id="rId625">
        <w:r>
          <w:rPr>
            <w:rtl/>
            <w:cs/>
            <w:lang w:val="ar_AE" w:bidi="ar_AE"/>
          </w:rPr>
          <w:rPr>
            <w:color w:val="0000EE"/>
            <w:u w:val="single"/>
          </w:rPr>
          <w:t>١٣٩: ٣</w:t>
        </w:r>
      </w:hyperlink>
      <w:r>
        <w:rPr>
          <w:rtl/>
          <w:cs/>
          <w:lang w:val="ar_AE" w:bidi="ar_AE"/>
        </w:rPr>
        <w:t xml:space="preserve">؛ </w:t>
      </w:r>
      <w:hyperlink r:id="rId626">
        <w:r>
          <w:rPr>
            <w:rtl/>
            <w:cs/>
            <w:lang w:val="ar_AE" w:bidi="ar_AE"/>
          </w:rPr>
          <w:rPr>
            <w:color w:val="0000EE"/>
            <w:u w:val="single"/>
          </w:rPr>
          <w:t>أمثال ٢: ٨، ١٩</w:t>
        </w:r>
      </w:hyperlink>
      <w:r>
        <w:rPr>
          <w:rtl/>
          <w:cs/>
          <w:lang w:val="ar_AE" w:bidi="ar_AE"/>
        </w:rPr>
        <w:t>)؛ (٢) طريق عام أو طريق سريع (</w:t>
      </w:r>
      <w:hyperlink r:id="rId627">
        <w:r>
          <w:rPr>
            <w:rtl/>
            <w:cs/>
            <w:lang w:val="ar_AE" w:bidi="ar_AE"/>
          </w:rPr>
          <w:rPr>
            <w:color w:val="0000EE"/>
            <w:u w:val="single"/>
          </w:rPr>
          <w:t>إشعياء ٥٩: ٧</w:t>
        </w:r>
      </w:hyperlink>
      <w:r>
        <w:rPr>
          <w:rtl/>
          <w:cs/>
          <w:lang w:val="ar_AE" w:bidi="ar_AE"/>
        </w:rPr>
        <w:t xml:space="preserve">؛ </w:t>
      </w:r>
      <w:hyperlink r:id="rId628">
        <w:r>
          <w:rPr>
            <w:rtl/>
            <w:cs/>
            <w:lang w:val="ar_AE" w:bidi="ar_AE"/>
          </w:rPr>
          <w:rPr>
            <w:color w:val="0000EE"/>
            <w:u w:val="single"/>
          </w:rPr>
          <w:t>يوئيل ٢: ٨</w:t>
        </w:r>
      </w:hyperlink>
      <w:r>
        <w:rPr>
          <w:rtl/>
          <w:cs/>
          <w:lang w:val="ar_AE" w:bidi="ar_AE"/>
        </w:rPr>
        <w:t>)؛ (٣) مسار مشقوق بالاستعمال كما هو الحال عَبْر الحقول وفوق التلال وعَبْر الوديان (</w:t>
      </w:r>
      <w:hyperlink r:id="rId629">
        <w:r>
          <w:rPr>
            <w:rtl/>
            <w:cs/>
            <w:lang w:val="ar_AE" w:bidi="ar_AE"/>
          </w:rPr>
          <w:rPr>
            <w:color w:val="0000EE"/>
            <w:u w:val="single"/>
          </w:rPr>
          <w:t>أيوب ٣٠: ١٣</w:t>
        </w:r>
      </w:hyperlink>
      <w:r>
        <w:rPr>
          <w:rtl/>
          <w:cs/>
          <w:lang w:val="ar_AE" w:bidi="ar_AE"/>
        </w:rPr>
        <w:t xml:space="preserve">؛ </w:t>
      </w:r>
      <w:hyperlink r:id="rId630">
        <w:r>
          <w:rPr>
            <w:rtl/>
            <w:cs/>
            <w:lang w:val="ar_AE" w:bidi="ar_AE"/>
          </w:rPr>
          <w:rPr>
            <w:color w:val="0000EE"/>
            <w:u w:val="single"/>
          </w:rPr>
          <w:t>مزمور ١١٩: ٣٥</w:t>
        </w:r>
      </w:hyperlink>
      <w:r>
        <w:rPr>
          <w:rtl/>
          <w:cs/>
          <w:lang w:val="ar_AE" w:bidi="ar_AE"/>
        </w:rPr>
        <w:t xml:space="preserve">؛ </w:t>
      </w:r>
      <w:hyperlink r:id="rId631">
        <w:r>
          <w:rPr>
            <w:rtl/>
            <w:cs/>
            <w:lang w:val="ar_AE" w:bidi="ar_AE"/>
          </w:rPr>
          <w:rPr>
            <w:color w:val="0000EE"/>
            <w:u w:val="single"/>
          </w:rPr>
          <w:t>أمثال ٣: ١٧</w:t>
        </w:r>
      </w:hyperlink>
      <w:r>
        <w:rPr>
          <w:rtl/>
          <w:cs/>
          <w:lang w:val="ar_AE" w:bidi="ar_AE"/>
        </w:rPr>
        <w:t>)؛ (٤) مسار أو مَمَرّ يتضمَّن فكرة التَّدَفُّق للأمام (</w:t>
      </w:r>
      <w:hyperlink r:id="rId632">
        <w:r>
          <w:rPr>
            <w:rtl/>
            <w:cs/>
            <w:lang w:val="ar_AE" w:bidi="ar_AE"/>
          </w:rPr>
          <w:rPr>
            <w:color w:val="0000EE"/>
            <w:u w:val="single"/>
          </w:rPr>
          <w:t>مزمور ٧٧: ١٩</w:t>
        </w:r>
      </w:hyperlink>
      <w:r>
        <w:rPr>
          <w:rtl/>
          <w:cs/>
          <w:lang w:val="ar_AE" w:bidi="ar_AE"/>
        </w:rPr>
        <w:t xml:space="preserve">؛ </w:t>
      </w:r>
      <w:hyperlink r:id="rId633">
        <w:r>
          <w:rPr>
            <w:rtl/>
            <w:cs/>
            <w:lang w:val="ar_AE" w:bidi="ar_AE"/>
          </w:rPr>
          <w:rPr>
            <w:color w:val="0000EE"/>
            <w:u w:val="single"/>
          </w:rPr>
          <w:t>إرميا ١٨: ١٥</w:t>
        </w:r>
      </w:hyperlink>
      <w:r>
        <w:rPr>
          <w:rtl/>
          <w:cs/>
          <w:lang w:val="ar_AE" w:bidi="ar_AE"/>
        </w:rPr>
        <w:t>)؛ (٥) مسار دائري، كما هو الحال في خندق أو في سَاتِر (</w:t>
      </w:r>
      <w:hyperlink r:id="rId634">
        <w:r>
          <w:rPr>
            <w:rtl/>
            <w:cs/>
            <w:lang w:val="ar_AE" w:bidi="ar_AE"/>
          </w:rPr>
          <w:rPr>
            <w:color w:val="0000EE"/>
            <w:u w:val="single"/>
          </w:rPr>
          <w:t>مزمور ٦٥: ١١</w:t>
        </w:r>
      </w:hyperlink>
      <w:r>
        <w:rPr>
          <w:rtl/>
          <w:cs/>
          <w:lang w:val="ar_AE" w:bidi="ar_AE"/>
        </w:rPr>
        <w:t xml:space="preserve">؛ </w:t>
      </w:r>
      <w:hyperlink r:id="rId635">
        <w:r>
          <w:rPr>
            <w:rtl/>
            <w:cs/>
            <w:lang w:val="ar_AE" w:bidi="ar_AE"/>
          </w:rPr>
          <w:rPr>
            <w:color w:val="0000EE"/>
            <w:u w:val="single"/>
          </w:rPr>
          <w:t>أمثال ٢: ٩</w:t>
        </w:r>
      </w:hyperlink>
      <w:r>
        <w:rPr>
          <w:rtl/>
          <w:cs/>
          <w:lang w:val="ar_AE" w:bidi="ar_AE"/>
        </w:rPr>
        <w:t>)؛ (٦) مَمَرّ ضَيِّق، كما هو الحال عَبْر حفرة (</w:t>
      </w:r>
      <w:hyperlink r:id="rId636">
        <w:r>
          <w:rPr>
            <w:rtl/>
            <w:cs/>
            <w:lang w:val="ar_AE" w:bidi="ar_AE"/>
          </w:rPr>
          <w:rPr>
            <w:color w:val="0000EE"/>
            <w:u w:val="single"/>
          </w:rPr>
          <w:t>عدد ٢٢: ٢٤</w:t>
        </w:r>
      </w:hyperlink>
      <w:r>
        <w:rPr>
          <w:rtl/>
          <w:cs/>
          <w:lang w:val="ar_AE" w:bidi="ar_AE"/>
        </w:rPr>
        <w:t>). تُستَخدَم كلمة "سبيل" لترجمة الكلمتَيْن اليونانيَّتَيْن اللتَيْن تعنيان مسارًا مشقوقًا بالاستعمال (</w:t>
      </w:r>
      <w:hyperlink r:id="rId637">
        <w:r>
          <w:rPr>
            <w:rtl/>
            <w:cs/>
            <w:lang w:val="ar_AE" w:bidi="ar_AE"/>
          </w:rPr>
          <w:rPr>
            <w:color w:val="0000EE"/>
            <w:u w:val="single"/>
          </w:rPr>
          <w:t>متَّى ٣: ٣</w:t>
        </w:r>
      </w:hyperlink>
      <w:r>
        <w:rPr>
          <w:rtl/>
          <w:cs/>
          <w:lang w:val="ar_AE" w:bidi="ar_AE"/>
        </w:rPr>
        <w:t xml:space="preserve">؛ </w:t>
      </w:r>
      <w:hyperlink r:id="rId638">
        <w:r>
          <w:rPr>
            <w:rtl/>
            <w:cs/>
            <w:lang w:val="ar_AE" w:bidi="ar_AE"/>
          </w:rPr>
          <w:rPr>
            <w:color w:val="0000EE"/>
            <w:u w:val="single"/>
          </w:rPr>
          <w:t>مَرقُس ١: ٣</w:t>
        </w:r>
      </w:hyperlink>
      <w:r>
        <w:rPr>
          <w:rtl/>
          <w:cs/>
          <w:lang w:val="ar_AE" w:bidi="ar_AE"/>
        </w:rPr>
        <w:t xml:space="preserve">؛ </w:t>
      </w:r>
      <w:hyperlink r:id="rId639">
        <w:r>
          <w:rPr>
            <w:rtl/>
            <w:cs/>
            <w:lang w:val="ar_AE" w:bidi="ar_AE"/>
          </w:rPr>
          <w:rPr>
            <w:color w:val="0000EE"/>
            <w:u w:val="single"/>
          </w:rPr>
          <w:t>لوقا ٣: ٤</w:t>
        </w:r>
      </w:hyperlink>
      <w:r>
        <w:rPr>
          <w:rtl/>
          <w:cs/>
          <w:lang w:val="ar_AE" w:bidi="ar_AE"/>
        </w:rPr>
        <w:t>) وأَثَرَ عَجَلَةٍ (</w:t>
      </w:r>
      <w:hyperlink r:id="rId640">
        <w:r>
          <w:rPr>
            <w:rtl/>
            <w:cs/>
            <w:lang w:val="ar_AE" w:bidi="ar_AE"/>
          </w:rPr>
          <w:rPr>
            <w:color w:val="0000EE"/>
            <w:u w:val="single"/>
          </w:rPr>
          <w:t>عبرانيِّين ١٢: ١٣</w:t>
        </w:r>
      </w:hyperlink>
      <w:r>
        <w:rPr>
          <w:rtl/>
          <w:cs/>
          <w:lang w:val="ar_AE" w:bidi="ar_AE"/>
        </w:rPr>
        <w:t>).</w:t>
      </w:r>
    </w:p>
    <w:p>
      <w:pPr>
        <w:bidi/>
      </w:pPr>
      <w:r>
        <w:rPr>
          <w:rtl/>
          <w:cs/>
          <w:lang w:val="ar_AE" w:bidi="ar_AE"/>
        </w:rPr>
      </w:r>
      <w:r>
        <w:rPr>
          <w:rtl/>
          <w:cs/>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rtl/>
            <w:cs/>
            <w:lang w:val="ar_AE" w:bidi="ar_AE"/>
          </w:rPr>
          <w:rPr>
            <w:color w:val="0000EE"/>
            <w:u w:val="single"/>
          </w:rPr>
          <w:t>مزمور ١٦: ١١</w:t>
        </w:r>
      </w:hyperlink>
      <w:r>
        <w:rPr>
          <w:rtl/>
          <w:cs/>
          <w:lang w:val="ar_AE" w:bidi="ar_AE"/>
        </w:rPr>
        <w:t>)، سبيل مستقيم (</w:t>
      </w:r>
      <w:hyperlink r:id="rId641">
        <w:r>
          <w:rPr>
            <w:rtl/>
            <w:cs/>
            <w:lang w:val="ar_AE" w:bidi="ar_AE"/>
          </w:rPr>
          <w:rPr>
            <w:color w:val="0000EE"/>
            <w:u w:val="single"/>
          </w:rPr>
          <w:t>27: 11</w:t>
        </w:r>
      </w:hyperlink>
      <w:r>
        <w:rPr>
          <w:rtl/>
          <w:cs/>
          <w:lang w:val="ar_AE" w:bidi="ar_AE"/>
        </w:rPr>
        <w:t>)، السبيل الصالح (</w:t>
      </w:r>
      <w:hyperlink r:id="rId635">
        <w:r>
          <w:rPr>
            <w:rtl/>
            <w:cs/>
            <w:lang w:val="ar_AE" w:bidi="ar_AE"/>
          </w:rPr>
          <w:rPr>
            <w:color w:val="0000EE"/>
            <w:u w:val="single"/>
          </w:rPr>
          <w:t>أمثال ٢: ٩</w:t>
        </w:r>
      </w:hyperlink>
      <w:r>
        <w:rPr>
          <w:rtl/>
          <w:cs/>
          <w:lang w:val="ar_AE" w:bidi="ar_AE"/>
        </w:rPr>
        <w:t>)، سبيل الأشرار (</w:t>
      </w:r>
      <w:hyperlink r:id="rId642">
        <w:r>
          <w:rPr>
            <w:rtl/>
            <w:cs/>
            <w:lang w:val="ar_AE" w:bidi="ar_AE"/>
          </w:rPr>
          <w:rPr>
            <w:color w:val="0000EE"/>
            <w:u w:val="single"/>
          </w:rPr>
          <w:t>٤: ١٤</w:t>
        </w:r>
      </w:hyperlink>
      <w:r>
        <w:rPr>
          <w:rtl/>
          <w:cs/>
          <w:lang w:val="ar_AE" w:bidi="ar_AE"/>
        </w:rPr>
        <w:t xml:space="preserve">)، سبيل الصِّدِّيقين (آية </w:t>
      </w:r>
      <w:hyperlink r:id="rId643">
        <w:r>
          <w:rPr>
            <w:rtl/>
            <w:cs/>
            <w:lang w:val="ar_AE" w:bidi="ar_AE"/>
          </w:rPr>
          <w:rPr>
            <w:color w:val="0000EE"/>
            <w:u w:val="single"/>
          </w:rPr>
          <w:t>١٨</w:t>
        </w:r>
      </w:hyperlink>
      <w:r>
        <w:rPr>
          <w:rtl/>
          <w:cs/>
          <w:lang w:val="ar_AE" w:bidi="ar_AE"/>
        </w:rPr>
        <w:t>)، طريق الحَقِّ (</w:t>
      </w:r>
      <w:hyperlink r:id="rId644">
        <w:r>
          <w:rPr>
            <w:rtl/>
            <w:cs/>
            <w:lang w:val="ar_AE" w:bidi="ar_AE"/>
          </w:rPr>
          <w:rPr>
            <w:color w:val="0000EE"/>
            <w:u w:val="single"/>
          </w:rPr>
          <w:t>إشعياء ٤٠: ١٤</w:t>
        </w:r>
      </w:hyperlink>
      <w:r>
        <w:rPr>
          <w:rtl/>
          <w:cs/>
          <w:lang w:val="ar_AE" w:bidi="ar_AE"/>
        </w:rPr>
        <w:t>)، سُبُل الاستقامة (</w:t>
      </w:r>
      <w:hyperlink r:id="rId645">
        <w:r>
          <w:rPr>
            <w:rtl/>
            <w:cs/>
            <w:lang w:val="ar_AE" w:bidi="ar_AE"/>
          </w:rPr>
          <w:rPr>
            <w:color w:val="0000EE"/>
            <w:u w:val="single"/>
          </w:rPr>
          <w:t>أمثال ٤: ١١</w:t>
        </w:r>
      </w:hyperlink>
      <w:r>
        <w:rPr>
          <w:rtl/>
          <w:cs/>
          <w:lang w:val="ar_AE" w:bidi="ar_AE"/>
        </w:rPr>
        <w:t>)، مسالك السلام (</w:t>
      </w:r>
      <w:hyperlink r:id="rId631">
        <w:r>
          <w:rPr>
            <w:rtl/>
            <w:cs/>
            <w:lang w:val="ar_AE" w:bidi="ar_AE"/>
          </w:rPr>
          <w:rPr>
            <w:color w:val="0000EE"/>
            <w:u w:val="single"/>
          </w:rPr>
          <w:t>٣: ١٧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ستاديون</w:t>
      </w:r>
      <w:r>
        <w:rPr>
          <w:rtl/>
          <w:cs/>
          <w:lang w:val="ar_AE" w:bidi="ar_AE"/>
        </w:rPr>
      </w:r>
    </w:p>
    <w:p>
      <w:pPr>
        <w:bidi/>
      </w:pPr>
      <w:r>
        <w:rPr>
          <w:rtl/>
          <w:cs/>
          <w:lang w:val="ar_AE" w:bidi="ar_AE"/>
        </w:rPr>
      </w:r>
      <w:r>
        <w:rPr>
          <w:rtl/>
          <w:cs/>
          <w:lang w:val="ar_AE" w:bidi="ar_AE"/>
        </w:rPr>
        <w:t xml:space="preserve">وحدة قياس يونانية قديمة </w:t>
      </w:r>
      <w:r>
        <w:rPr>
          <w:rtl/>
          <w:cs/>
          <w:lang w:val="ar_AE" w:bidi="ar_AE"/>
        </w:rPr>
        <w:t>للأطوال والمسافات</w:t>
      </w:r>
      <w:r>
        <w:rPr>
          <w:rtl/>
          <w:cs/>
          <w:lang w:val="ar_AE" w:bidi="ar_AE"/>
        </w:rPr>
        <w:t xml:space="preserve"> تعادل حوالي 200 ياردة أو 182.9 متر (</w:t>
      </w:r>
      <w:hyperlink r:id="rId646">
        <w:r>
          <w:rPr>
            <w:rtl/>
            <w:cs/>
            <w:lang w:val="ar_AE" w:bidi="ar_AE"/>
          </w:rPr>
          <w:rPr>
            <w:color w:val="0000EE"/>
            <w:u w:val="single"/>
          </w:rPr>
          <w:t>مت 14:24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سِترة (رداء)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سِتْرِي</w:t>
      </w:r>
      <w:r>
        <w:rPr>
          <w:rtl/>
          <w:cs/>
          <w:lang w:val="ar_AE" w:bidi="ar_AE"/>
        </w:rPr>
      </w:r>
    </w:p>
    <w:p>
      <w:pPr>
        <w:bidi/>
      </w:pPr>
      <w:r>
        <w:rPr>
          <w:rtl/>
          <w:cs/>
          <w:lang w:val="ar_AE" w:bidi="ar_AE"/>
        </w:rPr>
      </w:r>
      <w:r>
        <w:rPr>
          <w:rtl/>
          <w:cs/>
          <w:lang w:val="ar_AE" w:bidi="ar_AE"/>
        </w:rPr>
        <w:t>لاوي من بني قهات، وهو الابن الثالث لعزيئيل، مما يجعله ابن عم لكل من هارون وموسى (</w:t>
      </w:r>
      <w:hyperlink r:id="rId647">
        <w:r>
          <w:rPr>
            <w:rtl/>
            <w:cs/>
            <w:lang w:val="ar_AE" w:bidi="ar_AE"/>
          </w:rPr>
          <w:rPr>
            <w:color w:val="0000EE"/>
            <w:u w:val="single"/>
          </w:rPr>
          <w:t>خروج 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ستمئة وستة وستون</w:t>
      </w:r>
      <w:r>
        <w:rPr>
          <w:rtl/>
          <w:cs/>
          <w:lang w:val="ar_AE" w:bidi="ar_AE"/>
        </w:rPr>
      </w:r>
    </w:p>
    <w:p>
      <w:pPr>
        <w:bidi/>
      </w:pPr>
      <w:r>
        <w:rPr>
          <w:rtl/>
          <w:cs/>
          <w:lang w:val="ar_AE" w:bidi="ar_AE"/>
        </w:rPr>
      </w:r>
      <w:r>
        <w:rPr>
          <w:rtl/>
          <w:cs/>
          <w:lang w:val="ar_AE" w:bidi="ar_AE"/>
        </w:rPr>
        <w:t>عدد وحش الأرض الذي تم تصوره في سفر الرؤيا (</w:t>
      </w:r>
      <w:hyperlink r:id="rId648">
        <w:r>
          <w:rPr>
            <w:rtl/>
            <w:cs/>
            <w:lang w:val="ar_AE" w:bidi="ar_AE"/>
          </w:rPr>
          <w:rPr>
            <w:color w:val="0000EE"/>
            <w:u w:val="single"/>
          </w:rPr>
          <w:t>رؤ 13:18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علامة الله، علامة الوحش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سَتور</w:t>
      </w:r>
      <w:r>
        <w:rPr>
          <w:rtl/>
          <w:cs/>
          <w:lang w:val="ar_AE" w:bidi="ar_AE"/>
        </w:rPr>
      </w:r>
    </w:p>
    <w:p>
      <w:pPr>
        <w:bidi/>
      </w:pPr>
      <w:r>
        <w:rPr>
          <w:rtl/>
          <w:cs/>
          <w:lang w:val="ar_AE" w:bidi="ar_AE"/>
        </w:rPr>
      </w:r>
      <w:r>
        <w:rPr>
          <w:rtl/>
          <w:cs/>
          <w:lang w:val="ar_AE" w:bidi="ar_AE"/>
        </w:rPr>
        <w:t>أشيري، ابن مِيخَائِيلَ وأحد الجواسيس الاثني عشر الذين أرسلهم موسى لاستكشاف أرض كَنْعَان (</w:t>
      </w:r>
      <w:hyperlink r:id="rId649">
        <w:r>
          <w:rPr>
            <w:rtl/>
            <w:cs/>
            <w:lang w:val="ar_AE" w:bidi="ar_AE"/>
          </w:rPr>
          <w:rPr>
            <w:color w:val="0000EE"/>
            <w:u w:val="single"/>
          </w:rPr>
          <w:t>عدد 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سجن</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سجن، الأرواح التي في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الأرواح التي في السجن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سَجُوبَ</w:t>
      </w:r>
      <w:r>
        <w:rPr>
          <w:rtl/>
          <w:cs/>
          <w:lang w:val="ar_AE" w:bidi="ar_AE"/>
        </w:rPr>
      </w:r>
    </w:p>
    <w:p>
      <w:pPr>
        <w:pStyle w:val="Heading2"/>
        <w:bidi/>
      </w:pPr>
      <w:r>
        <w:rPr>
          <w:rtl/>
          <w:cs/>
          <w:lang w:val="ar_AE" w:bidi="ar_AE"/>
        </w:rPr>
        <w:t>سَجُوبَ</w:t>
      </w:r>
    </w:p>
    <w:p>
      <w:pPr>
        <w:bidi/>
      </w:pPr>
      <w:r>
        <w:rPr>
          <w:rtl/>
          <w:cs/>
          <w:lang w:val="ar_AE" w:bidi="ar_AE"/>
        </w:rPr>
      </w:r>
      <w:r>
        <w:rPr>
          <w:rtl/>
          <w:cs/>
          <w:lang w:val="ar_AE" w:bidi="ar_AE"/>
        </w:rPr>
        <w:t>1. الابن الأصغر ل</w:t>
      </w:r>
      <w:r>
        <w:rPr>
          <w:rtl/>
          <w:cs/>
          <w:lang w:val="ar_AE" w:bidi="ar_AE"/>
        </w:rPr>
        <w:t>حِيئِيلُ ٱلْبَيْتَئِيلِيُّ</w:t>
      </w:r>
      <w:r>
        <w:rPr>
          <w:rtl/>
          <w:cs/>
          <w:lang w:val="ar_AE" w:bidi="ar_AE"/>
        </w:rPr>
        <w:t>. أعاد حيئيل بناء أريحا في عهد أخآب ملك إسرائيل. فإن مخالفته للعنة يشوع على أيِّ شخص يعيد بناء المدينة (</w:t>
      </w:r>
      <w:hyperlink r:id="rId650">
        <w:r>
          <w:rPr>
            <w:rtl/>
            <w:cs/>
            <w:lang w:val="ar_AE" w:bidi="ar_AE"/>
          </w:rPr>
          <w:rPr>
            <w:color w:val="0000EE"/>
            <w:u w:val="single"/>
          </w:rPr>
          <w:t>يشوع 6: 26</w:t>
        </w:r>
      </w:hyperlink>
      <w:r>
        <w:rPr>
          <w:rtl/>
          <w:cs/>
          <w:lang w:val="ar_AE" w:bidi="ar_AE"/>
        </w:rPr>
        <w:t>) كلفته ابنه الأكبر وابنه الأصغر. فقد مات سجوب نتيجة لإعادة بناء أبواب المدينة (</w:t>
      </w:r>
      <w:hyperlink r:id="rId651">
        <w:r>
          <w:rPr>
            <w:rtl/>
            <w:cs/>
            <w:lang w:val="ar_AE" w:bidi="ar_AE"/>
          </w:rPr>
          <w:rPr>
            <w:color w:val="0000EE"/>
            <w:u w:val="single"/>
          </w:rPr>
          <w:t>1ملوك 16: 34</w:t>
        </w:r>
      </w:hyperlink>
      <w:r>
        <w:rPr>
          <w:rtl/>
          <w:cs/>
          <w:lang w:val="ar_AE" w:bidi="ar_AE"/>
        </w:rPr>
        <w:t>).</w:t>
      </w:r>
    </w:p>
    <w:p>
      <w:pPr>
        <w:bidi/>
      </w:pPr>
      <w:r>
        <w:rPr>
          <w:rtl/>
          <w:cs/>
          <w:lang w:val="ar_AE" w:bidi="ar_AE"/>
        </w:rPr>
      </w:r>
      <w:r>
        <w:rPr>
          <w:rtl/>
          <w:cs/>
          <w:lang w:val="ar_AE" w:bidi="ar_AE"/>
        </w:rPr>
        <w:t>2. الابن الذي وُلِد لحصرون من بنت ماكير، أبي جلعاد. وكان سجوب هو أبو يائير (</w:t>
      </w:r>
      <w:hyperlink r:id="rId652">
        <w:r>
          <w:rPr>
            <w:rtl/>
            <w:cs/>
            <w:lang w:val="ar_AE" w:bidi="ar_AE"/>
          </w:rPr>
          <w:rPr>
            <w:color w:val="0000EE"/>
            <w:u w:val="single"/>
          </w:rPr>
          <w:t>1أخبار الأيام 2: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سحاب، عمود</w:t>
      </w:r>
      <w:r>
        <w:rPr>
          <w:rtl/>
          <w:cs/>
          <w:lang w:val="ar_AE" w:bidi="ar_AE"/>
        </w:rPr>
      </w:r>
    </w:p>
    <w:p>
      <w:pPr>
        <w:bidi/>
      </w:pPr>
      <w:r>
        <w:rPr>
          <w:rtl/>
          <w:cs/>
          <w:lang w:val="ar_AE" w:bidi="ar_AE"/>
        </w:rPr>
      </w:r>
      <w:r>
        <w:rPr>
          <w:rtl/>
          <w:cs/>
          <w:lang w:val="ar_AE" w:bidi="ar_AE"/>
        </w:rPr>
        <w:t xml:space="preserve">ظاهرة خارقة للطبيعة لحضور الله الذي أرشد بني إسرائيل عبر البرية. </w:t>
      </w:r>
      <w:r>
        <w:rPr>
          <w:i/>
          <w:rtl/>
          <w:cs/>
          <w:lang w:val="ar_AE" w:bidi="ar_AE"/>
        </w:rPr>
        <w:t>انظر</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الشكينة</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rtl/>
            <w:cs/>
            <w:lang w:val="ar_AE" w:bidi="ar_AE"/>
          </w:rPr>
          <w:rPr>
            <w:color w:val="0000EE"/>
            <w:u w:val="single"/>
          </w:rPr>
          <w:t>عدد 23:23</w:t>
        </w:r>
      </w:hyperlink>
      <w:r>
        <w:rPr>
          <w:rtl/>
          <w:cs/>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rtl/>
            <w:cs/>
            <w:lang w:val="ar_AE" w:bidi="ar_AE"/>
          </w:rPr>
          <w:rPr>
            <w:color w:val="0000EE"/>
            <w:u w:val="single"/>
          </w:rPr>
          <w:t>دانيال 1:20</w:t>
        </w:r>
      </w:hyperlink>
      <w:r>
        <w:rPr>
          <w:rtl/>
          <w:cs/>
          <w:lang w:val="ar_AE" w:bidi="ar_AE"/>
        </w:rPr>
        <w:t>). لم يتمكن السحرة من تذكر حلم الملك نَبوخَذْنَاصَّر المنسي (</w:t>
      </w:r>
      <w:hyperlink r:id="rId655">
        <w:r>
          <w:rPr>
            <w:rtl/>
            <w:cs/>
            <w:lang w:val="ar_AE" w:bidi="ar_AE"/>
          </w:rPr>
          <w:rPr>
            <w:color w:val="0000EE"/>
            <w:u w:val="single"/>
          </w:rPr>
          <w:t>2:2–27</w:t>
        </w:r>
      </w:hyperlink>
      <w:r>
        <w:rPr>
          <w:rtl/>
          <w:cs/>
          <w:lang w:val="ar_AE" w:bidi="ar_AE"/>
        </w:rPr>
        <w:t>) أو تفسير حلمه الثاني (</w:t>
      </w:r>
      <w:hyperlink r:id="rId656">
        <w:r>
          <w:rPr>
            <w:rtl/>
            <w:cs/>
            <w:lang w:val="ar_AE" w:bidi="ar_AE"/>
          </w:rPr>
          <w:rPr>
            <w:color w:val="0000EE"/>
            <w:u w:val="single"/>
          </w:rPr>
          <w:t>4:7</w:t>
        </w:r>
      </w:hyperlink>
      <w:r>
        <w:rPr>
          <w:rtl/>
          <w:cs/>
          <w:lang w:val="ar_AE" w:bidi="ar_AE"/>
        </w:rPr>
        <w:t>); لاحقًا، تحت حكم بَيْلْشَاصَّر، لم يتمكنوا من قراءة أو تفسير الكتابة على جدار القصر (</w:t>
      </w:r>
      <w:hyperlink r:id="rId657">
        <w:r>
          <w:rPr>
            <w:rtl/>
            <w:cs/>
            <w:lang w:val="ar_AE" w:bidi="ar_AE"/>
          </w:rPr>
          <w:rPr>
            <w:color w:val="0000EE"/>
            <w:u w:val="single"/>
          </w:rPr>
          <w:t>5:7–15</w:t>
        </w:r>
      </w:hyperlink>
      <w:r>
        <w:rPr>
          <w:rtl/>
          <w:cs/>
          <w:lang w:val="ar_AE" w:bidi="ar_AE"/>
        </w:rPr>
        <w:t>). وفقًا للنبي إِشَعْيَاء، حتى قوى بَابِل السحرية لن تنقذها من خرابها (</w:t>
      </w:r>
      <w:hyperlink r:id="rId658">
        <w:r>
          <w:rPr>
            <w:rtl/>
            <w:cs/>
            <w:lang w:val="ar_AE" w:bidi="ar_AE"/>
          </w:rPr>
          <w:rPr>
            <w:color w:val="0000EE"/>
            <w:u w:val="single"/>
          </w:rPr>
          <w:t>إشعياء 47:9، 12</w:t>
        </w:r>
      </w:hyperlink>
      <w:r>
        <w:rPr>
          <w:rtl/>
          <w:cs/>
          <w:lang w:val="ar_AE" w:bidi="ar_AE"/>
        </w:rPr>
        <w:t>). بمعنى أكثر مجازيًا، يكتب المزمور: الشر “</w:t>
      </w:r>
      <w:r>
        <w:rPr>
          <w:rtl/>
          <w:cs/>
          <w:lang w:val="ar_AE" w:bidi="ar_AE"/>
        </w:rPr>
        <w:t>ٱلَّذِي لَا يَسْتَمِعُ إِلَى صَوْتِ ٱلْحُوَاةِ ٱلرَّاقِينَ رُقَى حَكِيمٍ</w:t>
      </w:r>
      <w:r>
        <w:rPr>
          <w:rtl/>
          <w:cs/>
          <w:lang w:val="ar_AE" w:bidi="ar_AE"/>
        </w:rPr>
        <w:t>” (</w:t>
      </w:r>
      <w:hyperlink r:id="rId659">
        <w:r>
          <w:rPr>
            <w:rtl/>
            <w:cs/>
            <w:lang w:val="ar_AE" w:bidi="ar_AE"/>
          </w:rPr>
          <w:rPr>
            <w:color w:val="0000EE"/>
            <w:u w:val="single"/>
          </w:rPr>
          <w:t>مزمور 58:5</w:t>
        </w:r>
      </w:hyperlink>
      <w:r>
        <w:rPr>
          <w:rtl/>
          <w:cs/>
          <w:lang w:val="ar_AE" w:bidi="ar_AE"/>
        </w:rPr>
        <w:t>).</w:t>
      </w:r>
    </w:p>
    <w:p>
      <w:pPr>
        <w:bidi/>
      </w:pPr>
      <w:r>
        <w:rPr>
          <w:rtl/>
          <w:cs/>
          <w:lang w:val="ar_AE" w:bidi="ar_AE"/>
        </w:rPr>
      </w:r>
      <w:r>
        <w:rPr>
          <w:b/>
          <w:rtl/>
          <w:cs/>
          <w:lang w:val="ar_AE" w:bidi="ar_AE"/>
        </w:rPr>
        <w:t xml:space="preserve">انظر أيضًا </w:t>
      </w:r>
      <w:r>
        <w:rPr>
          <w:rtl/>
          <w:cs/>
          <w:lang w:val="ar_AE" w:bidi="ar_AE"/>
        </w:rPr>
        <w:t>السحر؛</w:t>
      </w:r>
      <w:r>
        <w:rPr>
          <w:rtl/>
          <w:cs/>
          <w:lang w:val="ar_AE" w:bidi="ar_AE"/>
        </w:rPr>
        <w:t xml:space="preserve"> </w:t>
      </w:r>
      <w:r>
        <w:rPr>
          <w:rtl/>
          <w:cs/>
          <w:lang w:val="ar_AE" w:bidi="ar_AE"/>
        </w:rPr>
        <w:t>الشعوذة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rtl/>
            <w:cs/>
            <w:lang w:val="ar_AE" w:bidi="ar_AE"/>
          </w:rPr>
          <w:rPr>
            <w:color w:val="0000EE"/>
            <w:u w:val="single"/>
          </w:rPr>
          <w:t>خروج 7:11</w:t>
        </w:r>
      </w:hyperlink>
      <w:r>
        <w:rPr>
          <w:rtl/>
          <w:cs/>
          <w:lang w:val="ar_AE" w:bidi="ar_AE"/>
        </w:rPr>
        <w:t>)، وأَشّور (</w:t>
      </w:r>
      <w:hyperlink r:id="rId661">
        <w:r>
          <w:rPr>
            <w:rtl/>
            <w:cs/>
            <w:lang w:val="ar_AE" w:bidi="ar_AE"/>
          </w:rPr>
          <w:rPr>
            <w:color w:val="0000EE"/>
            <w:u w:val="single"/>
          </w:rPr>
          <w:t>ناحوم 3:4</w:t>
        </w:r>
      </w:hyperlink>
      <w:r>
        <w:rPr>
          <w:rtl/>
          <w:cs/>
          <w:lang w:val="ar_AE" w:bidi="ar_AE"/>
        </w:rPr>
        <w:t>), وبابل (</w:t>
      </w:r>
      <w:hyperlink r:id="rId662">
        <w:r>
          <w:rPr>
            <w:rtl/>
            <w:cs/>
            <w:lang w:val="ar_AE" w:bidi="ar_AE"/>
          </w:rPr>
          <w:rPr>
            <w:color w:val="0000EE"/>
            <w:u w:val="single"/>
          </w:rPr>
          <w:t>دانيال 2:2</w:t>
        </w:r>
      </w:hyperlink>
      <w:r>
        <w:rPr>
          <w:rtl/>
          <w:cs/>
          <w:lang w:val="ar_AE" w:bidi="ar_AE"/>
        </w:rPr>
        <w:t>). وقد حرمه ناموس موسى في إِسْرَائِيل (</w:t>
      </w:r>
      <w:hyperlink r:id="rId663">
        <w:r>
          <w:rPr>
            <w:rtl/>
            <w:cs/>
            <w:lang w:val="ar_AE" w:bidi="ar_AE"/>
          </w:rPr>
          <w:rPr>
            <w:color w:val="0000EE"/>
            <w:u w:val="single"/>
          </w:rPr>
          <w:t>تثنية 18:10</w:t>
        </w:r>
      </w:hyperlink>
      <w:r>
        <w:rPr>
          <w:rtl/>
          <w:cs/>
          <w:lang w:val="ar_AE" w:bidi="ar_AE"/>
        </w:rPr>
        <w:t>)، وفُرضت عقوبة الموت على ممارسيه (</w:t>
      </w:r>
      <w:hyperlink r:id="rId664">
        <w:r>
          <w:rPr>
            <w:rtl/>
            <w:cs/>
            <w:lang w:val="ar_AE" w:bidi="ar_AE"/>
          </w:rPr>
          <w:rPr>
            <w:color w:val="0000EE"/>
            <w:u w:val="single"/>
          </w:rPr>
          <w:t>خروج 22:18</w:t>
        </w:r>
      </w:hyperlink>
      <w:r>
        <w:rPr>
          <w:rtl/>
          <w:cs/>
          <w:lang w:val="ar_AE" w:bidi="ar_AE"/>
        </w:rPr>
        <w:t>). لكن رغم هذا التحريم، لجأ الإسرائيليون إلى السحر والسحرة (</w:t>
      </w:r>
      <w:hyperlink r:id="rId665">
        <w:r>
          <w:rPr>
            <w:rtl/>
            <w:cs/>
            <w:lang w:val="ar_AE" w:bidi="ar_AE"/>
          </w:rPr>
          <w:rPr>
            <w:color w:val="0000EE"/>
            <w:u w:val="single"/>
          </w:rPr>
          <w:t>2 ملوك 17:17</w:t>
        </w:r>
      </w:hyperlink>
      <w:r>
        <w:rPr>
          <w:rtl/>
          <w:cs/>
          <w:lang w:val="ar_AE" w:bidi="ar_AE"/>
        </w:rPr>
        <w:t xml:space="preserve">; </w:t>
      </w:r>
      <w:hyperlink r:id="rId666">
        <w:r>
          <w:rPr>
            <w:rtl/>
            <w:cs/>
            <w:lang w:val="ar_AE" w:bidi="ar_AE"/>
          </w:rPr>
          <w:rPr>
            <w:color w:val="0000EE"/>
            <w:u w:val="single"/>
          </w:rPr>
          <w:t>2 أخبار الأيام 33:6؛</w:t>
        </w:r>
      </w:hyperlink>
      <w:r>
        <w:rPr>
          <w:rtl/>
          <w:cs/>
          <w:lang w:val="ar_AE" w:bidi="ar_AE"/>
        </w:rPr>
        <w:t xml:space="preserve"> </w:t>
      </w:r>
      <w:hyperlink r:id="rId667">
        <w:r>
          <w:rPr>
            <w:rtl/>
            <w:cs/>
            <w:lang w:val="ar_AE" w:bidi="ar_AE"/>
          </w:rPr>
          <w:rPr>
            <w:color w:val="0000EE"/>
            <w:u w:val="single"/>
          </w:rPr>
          <w:t>ميخا 5:12</w:t>
        </w:r>
      </w:hyperlink>
      <w:r>
        <w:rPr>
          <w:rtl/>
          <w:cs/>
          <w:lang w:val="ar_AE" w:bidi="ar_AE"/>
        </w:rPr>
        <w:t>)، مما أثار غضب ٱللهِ عليهم (</w:t>
      </w:r>
      <w:hyperlink r:id="rId668">
        <w:r>
          <w:rPr>
            <w:rtl/>
            <w:cs/>
            <w:lang w:val="ar_AE" w:bidi="ar_AE"/>
          </w:rPr>
          <w:rPr>
            <w:color w:val="0000EE"/>
            <w:u w:val="single"/>
          </w:rPr>
          <w:t>إشعياء 57:3؛</w:t>
        </w:r>
      </w:hyperlink>
      <w:r>
        <w:rPr>
          <w:rtl/>
          <w:cs/>
          <w:lang w:val="ar_AE" w:bidi="ar_AE"/>
        </w:rPr>
        <w:t xml:space="preserve"> </w:t>
      </w:r>
      <w:hyperlink r:id="rId669">
        <w:r>
          <w:rPr>
            <w:rtl/>
            <w:cs/>
            <w:lang w:val="ar_AE" w:bidi="ar_AE"/>
          </w:rPr>
          <w:rPr>
            <w:color w:val="0000EE"/>
            <w:u w:val="single"/>
          </w:rPr>
          <w:t>ملاخي 3:5</w:t>
        </w:r>
      </w:hyperlink>
      <w:r>
        <w:rPr>
          <w:rtl/>
          <w:cs/>
          <w:lang w:val="ar_AE" w:bidi="ar_AE"/>
        </w:rPr>
        <w:t>). وأدرج بولس الرسول السحر ضمن أعمال الجسد (</w:t>
      </w:r>
      <w:hyperlink r:id="rId670">
        <w:r>
          <w:rPr>
            <w:rtl/>
            <w:cs/>
            <w:lang w:val="ar_AE" w:bidi="ar_AE"/>
          </w:rPr>
          <w:rPr>
            <w:color w:val="0000EE"/>
            <w:u w:val="single"/>
          </w:rPr>
          <w:t>غلاطية 5:20</w:t>
        </w:r>
      </w:hyperlink>
      <w:r>
        <w:rPr>
          <w:rtl/>
          <w:cs/>
          <w:lang w:val="ar_AE" w:bidi="ar_AE"/>
        </w:rPr>
        <w:t>)، كما أدان سفر الرؤيا ممارسيه بالحكم عليهم في بحيرة النار (</w:t>
      </w:r>
      <w:hyperlink r:id="rId671">
        <w:r>
          <w:rPr>
            <w:rtl/>
            <w:cs/>
            <w:lang w:val="ar_AE" w:bidi="ar_AE"/>
          </w:rPr>
          <w:rPr>
            <w:color w:val="0000EE"/>
            <w:u w:val="single"/>
          </w:rPr>
          <w:t>رؤيا 21:8</w:t>
        </w:r>
      </w:hyperlink>
      <w:r>
        <w:rPr>
          <w:rtl/>
          <w:cs/>
          <w:lang w:val="ar_AE" w:bidi="ar_AE"/>
        </w:rPr>
        <w:t>) والعزلة الأبدية عن الأبرار (</w:t>
      </w:r>
      <w:hyperlink r:id="rId672">
        <w:r>
          <w:rPr>
            <w:rtl/>
            <w:cs/>
            <w:lang w:val="ar_AE" w:bidi="ar_AE"/>
          </w:rPr>
          <w:rPr>
            <w:color w:val="0000EE"/>
            <w:u w:val="single"/>
          </w:rPr>
          <w:t>22:15</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rtl/>
          <w:cs/>
          <w:lang w:val="ar_AE" w:bidi="ar_AE"/>
        </w:rPr>
      </w:r>
      <w:r>
        <w:rPr>
          <w:rtl/>
          <w:cs/>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rtl/>
            <w:cs/>
            <w:lang w:val="ar_AE" w:bidi="ar_AE"/>
          </w:rPr>
          <w:rPr>
            <w:color w:val="0000EE"/>
            <w:u w:val="single"/>
          </w:rPr>
          <w:t>تثنية 18:9–14</w:t>
        </w:r>
      </w:hyperlink>
      <w:r>
        <w:rPr>
          <w:rtl/>
          <w:cs/>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rtl/>
          <w:cs/>
          <w:lang w:val="ar_AE" w:bidi="ar_AE"/>
        </w:rPr>
      </w:r>
      <w:r>
        <w:rPr>
          <w:rtl/>
          <w:cs/>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rtl/>
            <w:cs/>
            <w:lang w:val="ar_AE" w:bidi="ar_AE"/>
          </w:rPr>
          <w:rPr>
            <w:color w:val="0000EE"/>
            <w:u w:val="single"/>
          </w:rPr>
          <w:t>7–8</w:t>
        </w:r>
      </w:hyperlink>
      <w:r>
        <w:rPr>
          <w:rtl/>
          <w:cs/>
          <w:lang w:val="ar_AE" w:bidi="ar_AE"/>
        </w:rPr>
        <w:t xml:space="preserve">)، ولكن تبدأ إخفاقاتهم أن تصير واضحة في إصحاح </w:t>
      </w:r>
      <w:hyperlink r:id="rId675">
        <w:r>
          <w:rPr>
            <w:rtl/>
            <w:cs/>
            <w:lang w:val="ar_AE" w:bidi="ar_AE"/>
          </w:rPr>
          <w:rPr>
            <w:color w:val="0000EE"/>
            <w:u w:val="single"/>
          </w:rPr>
          <w:t>8</w:t>
        </w:r>
      </w:hyperlink>
      <w:r>
        <w:rPr>
          <w:rtl/>
          <w:cs/>
          <w:lang w:val="ar_AE" w:bidi="ar_AE"/>
        </w:rPr>
        <w:t xml:space="preserve"> وتستمرُّ حتَّى إصحاح </w:t>
      </w:r>
      <w:hyperlink r:id="rId676">
        <w:r>
          <w:rPr>
            <w:rtl/>
            <w:cs/>
            <w:lang w:val="ar_AE" w:bidi="ar_AE"/>
          </w:rPr>
          <w:rPr>
            <w:color w:val="0000EE"/>
            <w:u w:val="single"/>
          </w:rPr>
          <w:t>9</w:t>
        </w:r>
      </w:hyperlink>
      <w:r>
        <w:rPr>
          <w:rtl/>
          <w:cs/>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rtl/>
          <w:cs/>
          <w:lang w:val="ar_AE" w:bidi="ar_AE"/>
        </w:rPr>
      </w:r>
      <w:r>
        <w:rPr>
          <w:rtl/>
          <w:cs/>
          <w:lang w:val="ar_AE" w:bidi="ar_AE"/>
        </w:rPr>
        <w:t xml:space="preserve">يتناول العهد الجديد قضيَّة السحر في سفر أعمال الرُّسُل. عندما ذهب </w:t>
      </w:r>
      <w:r>
        <w:rPr>
          <w:rtl/>
          <w:cs/>
          <w:lang w:val="ar_AE" w:bidi="ar_AE"/>
        </w:rPr>
        <w:t xml:space="preserve">فِيلُبُّس </w:t>
      </w:r>
      <w:r>
        <w:rPr>
          <w:rtl/>
          <w:cs/>
          <w:lang w:val="ar_AE" w:bidi="ar_AE"/>
        </w:rPr>
        <w:t>إلى السامرة، قابل سيمون الساحر. كان سيمون قد جذب قدرًا كبيرًا من الانتباه لنفسه بإدهاش الناس بسحره (</w:t>
      </w:r>
      <w:hyperlink r:id="rId677">
        <w:r>
          <w:rPr>
            <w:rtl/>
            <w:cs/>
            <w:lang w:val="ar_AE" w:bidi="ar_AE"/>
          </w:rPr>
          <w:rPr>
            <w:color w:val="0000EE"/>
            <w:u w:val="single"/>
          </w:rPr>
          <w:t>أعمال الرُّسُل 8:11</w:t>
        </w:r>
      </w:hyperlink>
      <w:r>
        <w:rPr>
          <w:rtl/>
          <w:cs/>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rtl/>
          <w:cs/>
          <w:lang w:val="ar_AE" w:bidi="ar_AE"/>
        </w:rPr>
      </w:r>
      <w:r>
        <w:rPr>
          <w:rtl/>
          <w:cs/>
          <w:lang w:val="ar_AE" w:bidi="ar_AE"/>
        </w:rPr>
        <w:t xml:space="preserve">نَجِد مقطعًا مُهِمًّا آخر في </w:t>
      </w:r>
      <w:hyperlink r:id="rId678">
        <w:r>
          <w:rPr>
            <w:rtl/>
            <w:cs/>
            <w:lang w:val="ar_AE" w:bidi="ar_AE"/>
          </w:rPr>
          <w:rPr>
            <w:color w:val="0000EE"/>
            <w:u w:val="single"/>
          </w:rPr>
          <w:t>أعمال الرُّسُل 19:11–20</w:t>
        </w:r>
      </w:hyperlink>
      <w:r>
        <w:rPr>
          <w:rtl/>
          <w:cs/>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rtl/>
          <w:cs/>
          <w:lang w:val="ar_AE" w:bidi="ar_AE"/>
        </w:rPr>
        <w:t>وَثَبَ عَلَيْهِمُ الإِنْسَانُ الَّذِي كَانَ فِيهِ الرُّوحُ الشِّرِّيرُ، وَغَلَبَهُمْ وَقَوِيَ عَلَيْهِمْ، حَتَّى هَرَبُوا مِنْ ذلِكَ الْبَيْتِ عُرَاةً وَمُجَرَّحِينَ</w:t>
      </w:r>
      <w:r>
        <w:rPr>
          <w:rtl/>
          <w:cs/>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rtl/>
          <w:cs/>
          <w:lang w:val="ar_AE" w:bidi="ar_AE"/>
        </w:rPr>
      </w:r>
      <w:r>
        <w:rPr>
          <w:rtl/>
          <w:cs/>
          <w:lang w:val="ar_AE" w:bidi="ar_AE"/>
        </w:rPr>
        <w:t>الموقف الكتابي ضد السِّحْر مُوضَحٌ بقُوَّة في آخر سِفْر من أسفار الكتاب المقدس، حيث يُحكَم على السَّحَرَة بأن يُلْقَوْا في بحيرة النار (</w:t>
      </w:r>
      <w:hyperlink r:id="rId671">
        <w:r>
          <w:rPr>
            <w:rtl/>
            <w:cs/>
            <w:lang w:val="ar_AE" w:bidi="ar_AE"/>
          </w:rPr>
          <w:rPr>
            <w:color w:val="0000EE"/>
            <w:u w:val="single"/>
          </w:rPr>
          <w:t>رؤيا 21:8</w:t>
        </w:r>
      </w:hyperlink>
      <w:r>
        <w:rPr>
          <w:rtl/>
          <w:cs/>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rtl/>
          <w:cs/>
          <w:lang w:val="ar_AE" w:bidi="ar_AE"/>
        </w:rPr>
      </w:r>
      <w:r>
        <w:rPr>
          <w:rtl/>
          <w:cs/>
          <w:lang w:val="ar_AE" w:bidi="ar_AE"/>
        </w:rPr>
        <w:t xml:space="preserve">اُنْظُرْ أيضًا </w:t>
      </w:r>
      <w:r>
        <w:rPr>
          <w:rtl/>
          <w:cs/>
          <w:lang w:val="ar_AE" w:bidi="ar_AE"/>
        </w:rPr>
        <w:t>حِرْز (تميمة)</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عصابة الجبهة</w:t>
      </w:r>
      <w:r>
        <w:rPr>
          <w:rtl/>
          <w:cs/>
          <w:lang w:val="ar_AE" w:bidi="ar_AE"/>
        </w:rPr>
        <w:t xml:space="preserve">؛ </w:t>
      </w:r>
      <w:r>
        <w:rPr>
          <w:rtl/>
          <w:cs/>
          <w:lang w:val="ar_AE" w:bidi="ar_AE"/>
        </w:rPr>
        <w:t>فَأْل</w:t>
      </w:r>
      <w:r>
        <w:rPr>
          <w:rtl/>
          <w:cs/>
          <w:lang w:val="ar_AE" w:bidi="ar_AE"/>
        </w:rPr>
        <w:t xml:space="preserve">؛ </w:t>
      </w:r>
      <w:r>
        <w:rPr>
          <w:rtl/>
          <w:cs/>
          <w:lang w:val="ar_AE" w:bidi="ar_AE"/>
        </w:rPr>
        <w:t>عَرَّاف</w:t>
      </w:r>
      <w:r>
        <w:rPr>
          <w:rtl/>
          <w:cs/>
          <w:lang w:val="ar_AE" w:bidi="ar_AE"/>
        </w:rPr>
        <w:t xml:space="preserve">؛ </w:t>
      </w:r>
      <w:r>
        <w:rPr>
          <w:rtl/>
          <w:cs/>
          <w:lang w:val="ar_AE" w:bidi="ar_AE"/>
        </w:rPr>
        <w:t>سِحْر</w:t>
      </w:r>
      <w:r>
        <w:rPr>
          <w:rtl/>
          <w:cs/>
          <w:lang w:val="ar_AE" w:bidi="ar_AE"/>
        </w:rPr>
        <w:t xml:space="preserve">؛ </w:t>
      </w:r>
      <w:r>
        <w:rPr>
          <w:rtl/>
          <w:cs/>
          <w:lang w:val="ar_AE" w:bidi="ar_AE"/>
        </w:rPr>
        <w:t>سائِلو التوابع (وسطاء روحانِيُّون)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سَخَّر، مُسَخِّر</w:t>
      </w:r>
      <w:r>
        <w:rPr>
          <w:rtl/>
          <w:cs/>
          <w:lang w:val="ar_AE" w:bidi="ar_AE"/>
        </w:rPr>
      </w:r>
    </w:p>
    <w:p>
      <w:pPr>
        <w:bidi/>
      </w:pPr>
      <w:r>
        <w:rPr>
          <w:rtl/>
          <w:cs/>
          <w:lang w:val="ar_AE" w:bidi="ar_AE"/>
        </w:rPr>
      </w:r>
      <w:r>
        <w:rPr>
          <w:rtl/>
          <w:cs/>
          <w:lang w:val="ar_AE" w:bidi="ar_AE"/>
        </w:rPr>
        <w:t>الشخص المكلّف بالإشراف على</w:t>
      </w:r>
      <w:r>
        <w:rPr>
          <w:rtl/>
          <w:cs/>
          <w:lang w:val="ar_AE" w:bidi="ar_AE"/>
        </w:rPr>
        <w:t xml:space="preserve"> عمل العبيد بالسُخرة</w:t>
      </w:r>
      <w:r>
        <w:rPr>
          <w:rtl/>
          <w:cs/>
          <w:lang w:val="ar_AE" w:bidi="ar_AE"/>
        </w:rPr>
        <w:t>تصوّر الرسومات الجدارية المصرية هؤلاء الرجال ممسكين بالسياط، رمزًا للقمع والإجبار</w:t>
      </w:r>
      <w:r>
        <w:rPr>
          <w:rtl/>
          <w:cs/>
          <w:lang w:val="ar_AE" w:bidi="ar_AE"/>
        </w:rPr>
        <w:t xml:space="preserve"> (</w:t>
      </w:r>
      <w:hyperlink r:id="rId679">
        <w:r>
          <w:rPr>
            <w:rtl/>
            <w:cs/>
            <w:lang w:val="ar_AE" w:bidi="ar_AE"/>
          </w:rPr>
          <w:rPr>
            <w:color w:val="0000EE"/>
            <w:u w:val="single"/>
          </w:rPr>
          <w:t>خروج 1:11؛</w:t>
        </w:r>
      </w:hyperlink>
      <w:r>
        <w:rPr>
          <w:rtl/>
          <w:cs/>
          <w:lang w:val="ar_AE" w:bidi="ar_AE"/>
        </w:rPr>
        <w:t xml:space="preserve"> </w:t>
      </w:r>
      <w:hyperlink r:id="rId680">
        <w:r>
          <w:rPr>
            <w:rtl/>
            <w:cs/>
            <w:lang w:val="ar_AE" w:bidi="ar_AE"/>
          </w:rPr>
          <w:rPr>
            <w:color w:val="0000EE"/>
            <w:u w:val="single"/>
          </w:rPr>
          <w:t>3:7؛</w:t>
        </w:r>
      </w:hyperlink>
      <w:r>
        <w:rPr>
          <w:rtl/>
          <w:cs/>
          <w:lang w:val="ar_AE" w:bidi="ar_AE"/>
        </w:rPr>
        <w:t xml:space="preserve"> </w:t>
      </w:r>
      <w:hyperlink r:id="rId681">
        <w:r>
          <w:rPr>
            <w:rtl/>
            <w:cs/>
            <w:lang w:val="ar_AE" w:bidi="ar_AE"/>
          </w:rPr>
          <w:rPr>
            <w:color w:val="0000EE"/>
            <w:u w:val="single"/>
          </w:rPr>
          <w:t>5:6–14؛</w:t>
        </w:r>
      </w:hyperlink>
      <w:r>
        <w:rPr>
          <w:rtl/>
          <w:cs/>
          <w:lang w:val="ar_AE" w:bidi="ar_AE"/>
        </w:rPr>
        <w:t xml:space="preserve"> </w:t>
      </w:r>
      <w:hyperlink r:id="rId682">
        <w:r>
          <w:rPr>
            <w:rtl/>
            <w:cs/>
            <w:lang w:val="ar_AE" w:bidi="ar_AE"/>
          </w:rPr>
          <w:rPr>
            <w:color w:val="0000EE"/>
            <w:u w:val="single"/>
          </w:rPr>
          <w:t>أيوب 3:18</w:t>
        </w:r>
      </w:hyperlink>
      <w:r>
        <w:rPr>
          <w:rtl/>
          <w:cs/>
          <w:lang w:val="ar_AE" w:bidi="ar_AE"/>
        </w:rPr>
        <w:t xml:space="preserve">). </w:t>
      </w:r>
      <w:r>
        <w:rPr>
          <w:rtl/>
          <w:cs/>
          <w:lang w:val="ar_AE" w:bidi="ar_AE"/>
        </w:rPr>
        <w:t>الكلمة العبرية تشير إلى معنى “القهر”</w:t>
      </w:r>
      <w:r>
        <w:rPr>
          <w:rtl/>
          <w:cs/>
          <w:lang w:val="ar_AE" w:bidi="ar_AE"/>
        </w:rPr>
        <w:t xml:space="preserve">. </w:t>
      </w:r>
      <w:r>
        <w:rPr>
          <w:rtl/>
          <w:cs/>
          <w:lang w:val="ar_AE" w:bidi="ar_AE"/>
        </w:rPr>
        <w:t>كان لدى كل من داود وسليمان مشرفون من هذا النوع، وأبرزهم أدورام، الذي تولّى إدارة أعمال السخرة</w:t>
      </w:r>
      <w:r>
        <w:rPr>
          <w:rtl/>
          <w:cs/>
          <w:lang w:val="ar_AE" w:bidi="ar_AE"/>
        </w:rPr>
        <w:t xml:space="preserve"> (</w:t>
      </w:r>
      <w:hyperlink r:id="rId683">
        <w:r>
          <w:rPr>
            <w:rtl/>
            <w:cs/>
            <w:lang w:val="ar_AE" w:bidi="ar_AE"/>
          </w:rPr>
          <w:rPr>
            <w:color w:val="0000EE"/>
            <w:u w:val="single"/>
          </w:rPr>
          <w:t>2 صموئيل 20:24؛</w:t>
        </w:r>
      </w:hyperlink>
      <w:r>
        <w:rPr>
          <w:rtl/>
          <w:cs/>
          <w:lang w:val="ar_AE" w:bidi="ar_AE"/>
        </w:rPr>
        <w:t xml:space="preserve"> </w:t>
      </w:r>
      <w:hyperlink r:id="rId684">
        <w:r>
          <w:rPr>
            <w:rtl/>
            <w:cs/>
            <w:lang w:val="ar_AE" w:bidi="ar_AE"/>
          </w:rPr>
          <w:rPr>
            <w:color w:val="0000EE"/>
            <w:u w:val="single"/>
          </w:rPr>
          <w:t>1 ملوك 4:6؛</w:t>
        </w:r>
      </w:hyperlink>
      <w:r>
        <w:rPr>
          <w:rtl/>
          <w:cs/>
          <w:lang w:val="ar_AE" w:bidi="ar_AE"/>
        </w:rPr>
        <w:t xml:space="preserve"> </w:t>
      </w:r>
      <w:hyperlink r:id="rId685">
        <w:r>
          <w:rPr>
            <w:rtl/>
            <w:cs/>
            <w:lang w:val="ar_AE" w:bidi="ar_AE"/>
          </w:rPr>
          <w:rPr>
            <w:color w:val="0000EE"/>
            <w:u w:val="single"/>
          </w:rPr>
          <w:t>12:18؛</w:t>
        </w:r>
      </w:hyperlink>
      <w:r>
        <w:rPr>
          <w:rtl/>
          <w:cs/>
          <w:lang w:val="ar_AE" w:bidi="ar_AE"/>
        </w:rPr>
        <w:t xml:space="preserve"> </w:t>
      </w:r>
      <w:hyperlink r:id="rId686">
        <w:r>
          <w:rPr>
            <w:rtl/>
            <w:cs/>
            <w:lang w:val="ar_AE" w:bidi="ar_AE"/>
          </w:rPr>
          <w:rPr>
            <w:color w:val="0000EE"/>
            <w:u w:val="single"/>
          </w:rPr>
          <w:t>2 أخبار الأيام 10:18</w:t>
        </w:r>
      </w:hyperlink>
      <w:r>
        <w:rPr>
          <w:rtl/>
          <w:cs/>
          <w:lang w:val="ar_AE" w:bidi="ar_AE"/>
        </w:rPr>
        <w:t xml:space="preserve">). </w:t>
      </w:r>
      <w:r>
        <w:rPr>
          <w:rtl/>
          <w:cs/>
          <w:lang w:val="ar_AE" w:bidi="ar_AE"/>
        </w:rPr>
        <w:t>وكانت قسوة هؤلاء جزءًا من أسباب انشقاق مملكة إسرائيل بعد موت سليمان</w:t>
      </w:r>
      <w:r>
        <w:rPr>
          <w:rtl/>
          <w:cs/>
          <w:lang w:val="ar_AE" w:bidi="ar_AE"/>
        </w:rPr>
        <w:t xml:space="preserve"> (</w:t>
      </w:r>
      <w:hyperlink r:id="rId687">
        <w:r>
          <w:rPr>
            <w:rtl/>
            <w:cs/>
            <w:lang w:val="ar_AE" w:bidi="ar_AE"/>
          </w:rPr>
          <w:rPr>
            <w:color w:val="0000EE"/>
            <w:u w:val="single"/>
          </w:rPr>
          <w:t>1 ملوك 12:3–14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سِّدْرَات</w:t>
      </w:r>
      <w:r>
        <w:rPr>
          <w:rtl/>
          <w:cs/>
          <w:lang w:val="ar_AE" w:bidi="ar_AE"/>
        </w:rPr>
      </w:r>
    </w:p>
    <w:p>
      <w:pPr>
        <w:pStyle w:val="Heading2"/>
        <w:bidi/>
      </w:pPr>
      <w:r>
        <w:rPr>
          <w:b/>
          <w:rtl/>
          <w:cs/>
          <w:lang w:val="ar_AE" w:bidi="ar_AE"/>
        </w:rPr>
        <w:t>سِّدْرَات</w:t>
      </w:r>
    </w:p>
    <w:p>
      <w:pPr>
        <w:bidi/>
      </w:pPr>
      <w:r>
        <w:rPr>
          <w:rtl/>
          <w:cs/>
          <w:lang w:val="ar_AE" w:bidi="ar_AE"/>
        </w:rPr>
      </w:r>
      <w:r>
        <w:rPr>
          <w:rtl/>
          <w:cs/>
          <w:lang w:val="ar_AE" w:bidi="ar_AE"/>
        </w:rPr>
        <w:t xml:space="preserve">نبات مائي كان شائعًا في الشرق الأدنى، وورد ذكره فقط في </w:t>
      </w:r>
      <w:hyperlink r:id="rId688">
        <w:r>
          <w:rPr>
            <w:rtl/>
            <w:cs/>
            <w:lang w:val="ar_AE" w:bidi="ar_AE"/>
          </w:rPr>
          <w:rPr>
            <w:color w:val="0000EE"/>
            <w:u w:val="single"/>
          </w:rPr>
          <w:t>أيوب 40: 21–22</w:t>
        </w:r>
      </w:hyperlink>
      <w:r>
        <w:rPr>
          <w:rtl/>
          <w:cs/>
          <w:lang w:val="ar_AE" w:bidi="ar_AE"/>
        </w:rPr>
        <w:t xml:space="preserve">. انظر </w:t>
      </w:r>
      <w:r>
        <w:rPr>
          <w:rtl/>
          <w:cs/>
          <w:lang w:val="ar_AE" w:bidi="ar_AE"/>
        </w:rPr>
        <w:t>النباتات (السِّدرات)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سدوم وعمورة</w:t>
      </w:r>
      <w:r>
        <w:rPr>
          <w:rtl/>
          <w:cs/>
          <w:lang w:val="ar_AE" w:bidi="ar_AE"/>
        </w:rPr>
      </w:r>
    </w:p>
    <w:p>
      <w:pPr>
        <w:bidi/>
      </w:pPr>
      <w:r>
        <w:rPr>
          <w:rtl/>
          <w:cs/>
          <w:lang w:val="ar_AE" w:bidi="ar_AE"/>
        </w:rPr>
      </w:r>
      <w:r>
        <w:rPr>
          <w:rtl/>
          <w:cs/>
          <w:lang w:val="ar_AE" w:bidi="ar_AE"/>
        </w:rPr>
        <w:t>اثنتان من "</w:t>
      </w:r>
      <w:r>
        <w:rPr>
          <w:rtl/>
          <w:cs/>
          <w:lang w:val="ar_AE" w:bidi="ar_AE"/>
        </w:rPr>
        <w:t>مُدُنِ ٱلدَّائِرَةِ-</w:t>
      </w:r>
      <w:r>
        <w:rPr>
          <w:rtl/>
          <w:cs/>
          <w:lang w:val="ar_AE" w:bidi="ar_AE"/>
        </w:rPr>
        <w:t xml:space="preserve">السهل [الوادي]" المشار إليها في </w:t>
      </w:r>
      <w:hyperlink r:id="rId689">
        <w:r>
          <w:rPr>
            <w:rtl/>
            <w:cs/>
            <w:lang w:val="ar_AE" w:bidi="ar_AE"/>
          </w:rPr>
          <w:rPr>
            <w:color w:val="0000EE"/>
            <w:u w:val="single"/>
          </w:rPr>
          <w:t>تكوين 13:12</w:t>
        </w:r>
      </w:hyperlink>
      <w:r>
        <w:rPr>
          <w:rtl/>
          <w:cs/>
          <w:lang w:val="ar_AE" w:bidi="ar_AE"/>
        </w:rPr>
        <w:t>. كانت هناك خمس مدن - سَدُوم، وعَمُورَة، وأَدْمَة، وصَبُويِيم، وبَالَعَ ٱلَّتِي هِيَ صُوغَرُ. (</w:t>
      </w:r>
      <w:hyperlink r:id="rId690">
        <w:r>
          <w:rPr>
            <w:rtl/>
            <w:cs/>
            <w:lang w:val="ar_AE" w:bidi="ar_AE"/>
          </w:rPr>
          <w:rPr>
            <w:color w:val="0000EE"/>
            <w:u w:val="single"/>
          </w:rPr>
          <w:t>تكوين 14:2</w:t>
        </w:r>
      </w:hyperlink>
      <w:r>
        <w:rPr>
          <w:rtl/>
          <w:cs/>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rtl/>
            <w:cs/>
            <w:lang w:val="ar_AE" w:bidi="ar_AE"/>
          </w:rPr>
          <w:rPr>
            <w:color w:val="0000EE"/>
            <w:u w:val="single"/>
          </w:rPr>
          <w:t>19:24</w:t>
        </w:r>
      </w:hyperlink>
      <w:r>
        <w:rPr>
          <w:rtl/>
          <w:cs/>
          <w:lang w:val="ar_AE" w:bidi="ar_AE"/>
        </w:rPr>
        <w:t>) تحذيرًا من قضاء الله ودينونته في كتابات الوحي المقدس في مواضع أخرى (</w:t>
      </w:r>
      <w:hyperlink r:id="rId691">
        <w:r>
          <w:rPr>
            <w:rtl/>
            <w:cs/>
            <w:lang w:val="ar_AE" w:bidi="ar_AE"/>
          </w:rPr>
          <w:rPr>
            <w:color w:val="0000EE"/>
            <w:u w:val="single"/>
          </w:rPr>
          <w:t>تثنية 29:23؛</w:t>
        </w:r>
      </w:hyperlink>
      <w:r>
        <w:rPr>
          <w:rtl/>
          <w:cs/>
          <w:lang w:val="ar_AE" w:bidi="ar_AE"/>
        </w:rPr>
        <w:t xml:space="preserve"> </w:t>
      </w:r>
      <w:hyperlink r:id="rId692">
        <w:r>
          <w:rPr>
            <w:rtl/>
            <w:cs/>
            <w:lang w:val="ar_AE" w:bidi="ar_AE"/>
          </w:rPr>
          <w:rPr>
            <w:color w:val="0000EE"/>
            <w:u w:val="single"/>
          </w:rPr>
          <w:t>إشعياء 1:9–10؛</w:t>
        </w:r>
      </w:hyperlink>
      <w:r>
        <w:rPr>
          <w:rtl/>
          <w:cs/>
          <w:lang w:val="ar_AE" w:bidi="ar_AE"/>
        </w:rPr>
        <w:t xml:space="preserve"> </w:t>
      </w:r>
      <w:hyperlink r:id="rId693">
        <w:r>
          <w:rPr>
            <w:rtl/>
            <w:cs/>
            <w:lang w:val="ar_AE" w:bidi="ar_AE"/>
          </w:rPr>
          <w:rPr>
            <w:color w:val="0000EE"/>
            <w:u w:val="single"/>
          </w:rPr>
          <w:t>إرميا 23:14؛</w:t>
        </w:r>
      </w:hyperlink>
      <w:r>
        <w:rPr>
          <w:rtl/>
          <w:cs/>
          <w:lang w:val="ar_AE" w:bidi="ar_AE"/>
        </w:rPr>
        <w:t xml:space="preserve"> </w:t>
      </w:r>
      <w:hyperlink r:id="rId694">
        <w:r>
          <w:rPr>
            <w:rtl/>
            <w:cs/>
            <w:lang w:val="ar_AE" w:bidi="ar_AE"/>
          </w:rPr>
          <w:rPr>
            <w:color w:val="0000EE"/>
            <w:u w:val="single"/>
          </w:rPr>
          <w:t>49:18؛</w:t>
        </w:r>
      </w:hyperlink>
      <w:r>
        <w:rPr>
          <w:rtl/>
          <w:cs/>
          <w:lang w:val="ar_AE" w:bidi="ar_AE"/>
        </w:rPr>
        <w:t xml:space="preserve"> </w:t>
      </w:r>
      <w:hyperlink r:id="rId695">
        <w:r>
          <w:rPr>
            <w:rtl/>
            <w:cs/>
            <w:lang w:val="ar_AE" w:bidi="ar_AE"/>
          </w:rPr>
          <w:rPr>
            <w:color w:val="0000EE"/>
            <w:u w:val="single"/>
          </w:rPr>
          <w:t>مراثي 4:6؛</w:t>
        </w:r>
      </w:hyperlink>
      <w:r>
        <w:rPr>
          <w:rtl/>
          <w:cs/>
          <w:lang w:val="ar_AE" w:bidi="ar_AE"/>
        </w:rPr>
        <w:t xml:space="preserve"> </w:t>
      </w:r>
      <w:hyperlink r:id="rId696">
        <w:r>
          <w:rPr>
            <w:rtl/>
            <w:cs/>
            <w:lang w:val="ar_AE" w:bidi="ar_AE"/>
          </w:rPr>
          <w:rPr>
            <w:color w:val="0000EE"/>
            <w:u w:val="single"/>
          </w:rPr>
          <w:t>عاموس 4:11</w:t>
        </w:r>
      </w:hyperlink>
      <w:r>
        <w:rPr>
          <w:rtl/>
          <w:cs/>
          <w:lang w:val="ar_AE" w:bidi="ar_AE"/>
        </w:rPr>
        <w:t xml:space="preserve">; </w:t>
      </w:r>
      <w:hyperlink r:id="rId697">
        <w:r>
          <w:rPr>
            <w:rtl/>
            <w:cs/>
            <w:lang w:val="ar_AE" w:bidi="ar_AE"/>
          </w:rPr>
          <w:rPr>
            <w:color w:val="0000EE"/>
            <w:u w:val="single"/>
          </w:rPr>
          <w:t>صفنيا 2:9</w:t>
        </w:r>
      </w:hyperlink>
      <w:r>
        <w:rPr>
          <w:rtl/>
          <w:cs/>
          <w:lang w:val="ar_AE" w:bidi="ar_AE"/>
        </w:rPr>
        <w:t>). كما أشار العهد الجديد إلى قصة تدمير سدوم (</w:t>
      </w:r>
      <w:hyperlink r:id="rId698">
        <w:r>
          <w:rPr>
            <w:rtl/>
            <w:cs/>
            <w:lang w:val="ar_AE" w:bidi="ar_AE"/>
          </w:rPr>
          <w:rPr>
            <w:color w:val="0000EE"/>
            <w:u w:val="single"/>
          </w:rPr>
          <w:t>متى 10:15؛</w:t>
        </w:r>
      </w:hyperlink>
      <w:r>
        <w:rPr>
          <w:rtl/>
          <w:cs/>
          <w:lang w:val="ar_AE" w:bidi="ar_AE"/>
        </w:rPr>
        <w:t xml:space="preserve"> </w:t>
      </w:r>
      <w:hyperlink r:id="rId699">
        <w:r>
          <w:rPr>
            <w:rtl/>
            <w:cs/>
            <w:lang w:val="ar_AE" w:bidi="ar_AE"/>
          </w:rPr>
          <w:rPr>
            <w:color w:val="0000EE"/>
            <w:u w:val="single"/>
          </w:rPr>
          <w:t>لوقا 10:12؛</w:t>
        </w:r>
      </w:hyperlink>
      <w:r>
        <w:rPr>
          <w:rtl/>
          <w:cs/>
          <w:lang w:val="ar_AE" w:bidi="ar_AE"/>
        </w:rPr>
        <w:t xml:space="preserve"> </w:t>
      </w:r>
      <w:hyperlink r:id="rId700">
        <w:r>
          <w:rPr>
            <w:rtl/>
            <w:cs/>
            <w:lang w:val="ar_AE" w:bidi="ar_AE"/>
          </w:rPr>
          <w:rPr>
            <w:color w:val="0000EE"/>
            <w:u w:val="single"/>
          </w:rPr>
          <w:t>17:29؛</w:t>
        </w:r>
      </w:hyperlink>
      <w:r>
        <w:rPr>
          <w:rtl/>
          <w:cs/>
          <w:lang w:val="ar_AE" w:bidi="ar_AE"/>
        </w:rPr>
        <w:t xml:space="preserve"> </w:t>
      </w:r>
      <w:hyperlink r:id="rId701">
        <w:r>
          <w:rPr>
            <w:rtl/>
            <w:cs/>
            <w:lang w:val="ar_AE" w:bidi="ar_AE"/>
          </w:rPr>
          <w:rPr>
            <w:color w:val="0000EE"/>
            <w:u w:val="single"/>
          </w:rPr>
          <w:t>رومية 9:29؛</w:t>
        </w:r>
      </w:hyperlink>
      <w:r>
        <w:rPr>
          <w:rtl/>
          <w:cs/>
          <w:lang w:val="ar_AE" w:bidi="ar_AE"/>
        </w:rPr>
        <w:t xml:space="preserve"> </w:t>
      </w:r>
      <w:hyperlink r:id="rId702">
        <w:r>
          <w:rPr>
            <w:rtl/>
            <w:cs/>
            <w:lang w:val="ar_AE" w:bidi="ar_AE"/>
          </w:rPr>
          <w:rPr>
            <w:color w:val="0000EE"/>
            <w:u w:val="single"/>
          </w:rPr>
          <w:t>2بطرس 2:6؛</w:t>
        </w:r>
      </w:hyperlink>
      <w:r>
        <w:rPr>
          <w:rtl/>
          <w:cs/>
          <w:lang w:val="ar_AE" w:bidi="ar_AE"/>
        </w:rPr>
        <w:t xml:space="preserve"> </w:t>
      </w:r>
      <w:hyperlink r:id="rId703">
        <w:r>
          <w:rPr>
            <w:rtl/>
            <w:cs/>
            <w:lang w:val="ar_AE" w:bidi="ar_AE"/>
          </w:rPr>
          <w:rPr>
            <w:color w:val="0000EE"/>
            <w:u w:val="single"/>
          </w:rPr>
          <w:t>يهوذا 1:7؛</w:t>
        </w:r>
      </w:hyperlink>
      <w:r>
        <w:rPr>
          <w:rtl/>
          <w:cs/>
          <w:lang w:val="ar_AE" w:bidi="ar_AE"/>
        </w:rPr>
        <w:t xml:space="preserve"> </w:t>
      </w:r>
      <w:hyperlink r:id="rId704">
        <w:r>
          <w:rPr>
            <w:rtl/>
            <w:cs/>
            <w:lang w:val="ar_AE" w:bidi="ar_AE"/>
          </w:rPr>
          <w:rPr>
            <w:color w:val="0000EE"/>
            <w:u w:val="single"/>
          </w:rPr>
          <w:t>رؤيا 11:8</w:t>
        </w:r>
      </w:hyperlink>
      <w:r>
        <w:rPr>
          <w:rtl/>
          <w:cs/>
          <w:lang w:val="ar_AE" w:bidi="ar_AE"/>
        </w:rPr>
        <w:t>).</w:t>
      </w:r>
    </w:p>
    <w:p>
      <w:pPr>
        <w:bidi/>
      </w:pPr>
      <w:r>
        <w:rPr>
          <w:rtl/>
          <w:cs/>
          <w:lang w:val="ar_AE" w:bidi="ar_AE"/>
        </w:rPr>
      </w:r>
      <w:r>
        <w:rPr>
          <w:rtl/>
          <w:cs/>
          <w:lang w:val="ar_AE" w:bidi="ar_AE"/>
        </w:rPr>
        <w:t xml:space="preserve">القصة الرئيسة لسَدُوم، وعَمُورَة، تقع أحداث في </w:t>
      </w:r>
      <w:hyperlink r:id="rId705">
        <w:r>
          <w:rPr>
            <w:rtl/>
            <w:cs/>
            <w:lang w:val="ar_AE" w:bidi="ar_AE"/>
          </w:rPr>
          <w:rPr>
            <w:color w:val="0000EE"/>
            <w:u w:val="single"/>
          </w:rPr>
          <w:t>تكوين 18،</w:t>
        </w:r>
      </w:hyperlink>
      <w:r>
        <w:rPr>
          <w:rtl/>
          <w:cs/>
          <w:lang w:val="ar_AE" w:bidi="ar_AE"/>
        </w:rPr>
        <w:t xml:space="preserve"> </w:t>
      </w:r>
      <w:hyperlink r:id="rId706">
        <w:r>
          <w:rPr>
            <w:rtl/>
            <w:cs/>
            <w:lang w:val="ar_AE" w:bidi="ar_AE"/>
          </w:rPr>
          <w:rPr>
            <w:color w:val="0000EE"/>
            <w:u w:val="single"/>
          </w:rPr>
          <w:t xml:space="preserve">19 </w:t>
        </w:r>
      </w:hyperlink>
      <w:r>
        <w:rPr>
          <w:rtl/>
          <w:cs/>
          <w:lang w:val="ar_AE" w:bidi="ar_AE"/>
        </w:rPr>
        <w:t xml:space="preserve">مع أنّ اهتمام الوحي المقدس بالمدينة يبدأ في الأصحاح </w:t>
      </w:r>
      <w:hyperlink r:id="rId707">
        <w:r>
          <w:rPr>
            <w:rtl/>
            <w:cs/>
            <w:lang w:val="ar_AE" w:bidi="ar_AE"/>
          </w:rPr>
          <w:rPr>
            <w:color w:val="0000EE"/>
            <w:u w:val="single"/>
          </w:rPr>
          <w:t>13</w:t>
        </w:r>
      </w:hyperlink>
      <w:r>
        <w:rPr>
          <w:rtl/>
          <w:cs/>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rtl/>
          <w:cs/>
          <w:lang w:val="ar_AE" w:bidi="ar_AE"/>
        </w:rPr>
        <w:t>العذارى ع</w:t>
      </w:r>
      <w:r>
        <w:rPr>
          <w:rtl/>
          <w:cs/>
          <w:lang w:val="ar_AE" w:bidi="ar_AE"/>
        </w:rPr>
        <w:t>لى رجال سدوم لصرف انتباههم عن زواره السماويين إنما هو مؤشر على التأثير المفسد والمُنحط للمدينة.</w:t>
      </w:r>
    </w:p>
    <w:p>
      <w:pPr>
        <w:bidi/>
      </w:pPr>
      <w:r>
        <w:rPr>
          <w:rtl/>
          <w:cs/>
          <w:lang w:val="ar_AE" w:bidi="ar_AE"/>
        </w:rPr>
      </w:r>
      <w:r>
        <w:rPr>
          <w:rtl/>
          <w:cs/>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rtl/>
            <w:cs/>
            <w:lang w:val="ar_AE" w:bidi="ar_AE"/>
          </w:rPr>
          <w:rPr>
            <w:color w:val="0000EE"/>
            <w:u w:val="single"/>
          </w:rPr>
          <w:t>تكوين 14:1–5</w:t>
        </w:r>
      </w:hyperlink>
      <w:r>
        <w:rPr>
          <w:rtl/>
          <w:cs/>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rtl/>
            <w:cs/>
            <w:lang w:val="ar_AE" w:bidi="ar_AE"/>
          </w:rPr>
          <w:rPr>
            <w:color w:val="0000EE"/>
            <w:u w:val="single"/>
          </w:rPr>
          <w:t>18:20–33</w:t>
        </w:r>
      </w:hyperlink>
      <w:r>
        <w:rPr>
          <w:rtl/>
          <w:cs/>
          <w:lang w:val="ar_AE" w:bidi="ar_AE"/>
        </w:rPr>
        <w:t xml:space="preserve">). والزائران السماويان اللذان ذهبا من إبراهيم إلى سدوم وجدا لوط </w:t>
      </w:r>
      <w:r>
        <w:rPr>
          <w:rtl/>
          <w:cs/>
          <w:lang w:val="ar_AE" w:bidi="ar_AE"/>
        </w:rPr>
        <w:t xml:space="preserve">جَالِسًا فِي بَابِ سَدُومَ. </w:t>
      </w:r>
      <w:r>
        <w:rPr>
          <w:rtl/>
          <w:cs/>
          <w:lang w:val="ar_AE" w:bidi="ar_AE"/>
        </w:rPr>
        <w:t>(</w:t>
      </w:r>
      <w:hyperlink r:id="rId710">
        <w:r>
          <w:rPr>
            <w:rtl/>
            <w:cs/>
            <w:lang w:val="ar_AE" w:bidi="ar_AE"/>
          </w:rPr>
          <w:rPr>
            <w:color w:val="0000EE"/>
            <w:u w:val="single"/>
          </w:rPr>
          <w:t>19:1</w:t>
        </w:r>
      </w:hyperlink>
      <w:r>
        <w:rPr>
          <w:rtl/>
          <w:cs/>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الدَّائِرة-السهل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w:t>
      </w:r>
      <w:r>
        <w:rPr>
          <w:rtl/>
          <w:cs/>
          <w:lang w:val="ar_AE" w:bidi="ar_AE"/>
        </w:rPr>
      </w:r>
    </w:p>
    <w:p>
      <w:pPr>
        <w:bidi/>
      </w:pPr>
      <w:r>
        <w:rPr>
          <w:rtl/>
          <w:cs/>
          <w:lang w:val="ar_AE" w:bidi="ar_AE"/>
        </w:rPr>
      </w:r>
      <w:r>
        <w:rPr>
          <w:rtl/>
          <w:cs/>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rtl/>
          <w:cs/>
          <w:lang w:val="ar_AE" w:bidi="ar_AE"/>
        </w:rPr>
      </w:r>
      <w:r>
        <w:rPr>
          <w:rtl/>
          <w:cs/>
          <w:lang w:val="ar_AE" w:bidi="ar_AE"/>
        </w:rPr>
        <w:t xml:space="preserve">المقاطع التي يظهر فيها المعنى اللاهوتي للسِّرِّ بأكثر وضوح (من بين أكثر من 30 مرَّة يَرِد فيها في الكتاب المقدس) هي </w:t>
      </w:r>
      <w:hyperlink r:id="rId711">
        <w:r>
          <w:rPr>
            <w:rtl/>
            <w:cs/>
            <w:lang w:val="ar_AE" w:bidi="ar_AE"/>
          </w:rPr>
          <w:rPr>
            <w:color w:val="0000EE"/>
            <w:u w:val="single"/>
          </w:rPr>
          <w:t>دانيال ٢: ١٨–٢٨</w:t>
        </w:r>
      </w:hyperlink>
      <w:r>
        <w:rPr>
          <w:rtl/>
          <w:cs/>
          <w:lang w:val="ar_AE" w:bidi="ar_AE"/>
        </w:rPr>
        <w:t xml:space="preserve">؛ </w:t>
      </w:r>
      <w:hyperlink r:id="rId712">
        <w:r>
          <w:rPr>
            <w:rtl/>
            <w:cs/>
            <w:lang w:val="ar_AE" w:bidi="ar_AE"/>
          </w:rPr>
          <w:rPr>
            <w:color w:val="0000EE"/>
            <w:u w:val="single"/>
          </w:rPr>
          <w:t>٤: ٦</w:t>
        </w:r>
      </w:hyperlink>
      <w:r>
        <w:rPr>
          <w:rtl/>
          <w:cs/>
          <w:lang w:val="ar_AE" w:bidi="ar_AE"/>
        </w:rPr>
        <w:t xml:space="preserve"> (السبعينيَّة)؛ </w:t>
      </w:r>
      <w:hyperlink r:id="rId713">
        <w:r>
          <w:rPr>
            <w:rtl/>
            <w:cs/>
            <w:lang w:val="ar_AE" w:bidi="ar_AE"/>
          </w:rPr>
          <w:rPr>
            <w:color w:val="0000EE"/>
            <w:u w:val="single"/>
          </w:rPr>
          <w:t>متَّى ١٣: ١١</w:t>
        </w:r>
      </w:hyperlink>
      <w:r>
        <w:rPr>
          <w:rtl/>
          <w:cs/>
          <w:lang w:val="ar_AE" w:bidi="ar_AE"/>
        </w:rPr>
        <w:t xml:space="preserve">؛ </w:t>
      </w:r>
      <w:hyperlink r:id="rId714">
        <w:r>
          <w:rPr>
            <w:rtl/>
            <w:cs/>
            <w:lang w:val="ar_AE" w:bidi="ar_AE"/>
          </w:rPr>
          <w:rPr>
            <w:color w:val="0000EE"/>
            <w:u w:val="single"/>
          </w:rPr>
          <w:t>مَرقُس ٤: ١١</w:t>
        </w:r>
      </w:hyperlink>
      <w:r>
        <w:rPr>
          <w:rtl/>
          <w:cs/>
          <w:lang w:val="ar_AE" w:bidi="ar_AE"/>
        </w:rPr>
        <w:t xml:space="preserve">؛ </w:t>
      </w:r>
      <w:hyperlink r:id="rId715">
        <w:r>
          <w:rPr>
            <w:rtl/>
            <w:cs/>
            <w:lang w:val="ar_AE" w:bidi="ar_AE"/>
          </w:rPr>
          <w:rPr>
            <w:color w:val="0000EE"/>
            <w:u w:val="single"/>
          </w:rPr>
          <w:t>لوقا ٨: ١٠</w:t>
        </w:r>
      </w:hyperlink>
      <w:r>
        <w:rPr>
          <w:rtl/>
          <w:cs/>
          <w:lang w:val="ar_AE" w:bidi="ar_AE"/>
        </w:rPr>
        <w:t xml:space="preserve">؛ </w:t>
      </w:r>
      <w:hyperlink r:id="rId716">
        <w:r>
          <w:rPr>
            <w:rtl/>
            <w:cs/>
            <w:lang w:val="ar_AE" w:bidi="ar_AE"/>
          </w:rPr>
          <w:rPr>
            <w:color w:val="0000EE"/>
            <w:u w:val="single"/>
          </w:rPr>
          <w:t>رومية ١١: ٢٥</w:t>
        </w:r>
      </w:hyperlink>
      <w:r>
        <w:rPr>
          <w:rtl/>
          <w:cs/>
          <w:lang w:val="ar_AE" w:bidi="ar_AE"/>
        </w:rPr>
        <w:t xml:space="preserve">؛ </w:t>
      </w:r>
      <w:hyperlink r:id="rId717">
        <w:r>
          <w:rPr>
            <w:rtl/>
            <w:cs/>
            <w:lang w:val="ar_AE" w:bidi="ar_AE"/>
          </w:rPr>
          <w:rPr>
            <w:color w:val="0000EE"/>
            <w:u w:val="single"/>
          </w:rPr>
          <w:t>١٦: ٢٥</w:t>
        </w:r>
      </w:hyperlink>
      <w:r>
        <w:rPr>
          <w:rtl/>
          <w:cs/>
          <w:lang w:val="ar_AE" w:bidi="ar_AE"/>
        </w:rPr>
        <w:t xml:space="preserve">؛ </w:t>
      </w:r>
      <w:hyperlink r:id="rId718">
        <w:r>
          <w:rPr>
            <w:rtl/>
            <w:cs/>
            <w:lang w:val="ar_AE" w:bidi="ar_AE"/>
          </w:rPr>
          <w:rPr>
            <w:color w:val="0000EE"/>
            <w:u w:val="single"/>
          </w:rPr>
          <w:t>١ كورنثوس ٢: ٧</w:t>
        </w:r>
      </w:hyperlink>
      <w:r>
        <w:rPr>
          <w:rtl/>
          <w:cs/>
          <w:lang w:val="ar_AE" w:bidi="ar_AE"/>
        </w:rPr>
        <w:t xml:space="preserve">؛ </w:t>
      </w:r>
      <w:hyperlink r:id="rId719">
        <w:r>
          <w:rPr>
            <w:rtl/>
            <w:cs/>
            <w:lang w:val="ar_AE" w:bidi="ar_AE"/>
          </w:rPr>
          <w:rPr>
            <w:color w:val="0000EE"/>
            <w:u w:val="single"/>
          </w:rPr>
          <w:t>٤: ١</w:t>
        </w:r>
      </w:hyperlink>
      <w:r>
        <w:rPr>
          <w:rtl/>
          <w:cs/>
          <w:lang w:val="ar_AE" w:bidi="ar_AE"/>
        </w:rPr>
        <w:t xml:space="preserve">؛ </w:t>
      </w:r>
      <w:hyperlink r:id="rId720">
        <w:r>
          <w:rPr>
            <w:rtl/>
            <w:cs/>
            <w:lang w:val="ar_AE" w:bidi="ar_AE"/>
          </w:rPr>
          <w:rPr>
            <w:color w:val="0000EE"/>
            <w:u w:val="single"/>
          </w:rPr>
          <w:t>١٥: ٥١</w:t>
        </w:r>
      </w:hyperlink>
      <w:r>
        <w:rPr>
          <w:rtl/>
          <w:cs/>
          <w:lang w:val="ar_AE" w:bidi="ar_AE"/>
        </w:rPr>
        <w:t xml:space="preserve">؛ </w:t>
      </w:r>
      <w:hyperlink r:id="rId721">
        <w:r>
          <w:rPr>
            <w:rtl/>
            <w:cs/>
            <w:lang w:val="ar_AE" w:bidi="ar_AE"/>
          </w:rPr>
          <w:rPr>
            <w:color w:val="0000EE"/>
            <w:u w:val="single"/>
          </w:rPr>
          <w:t>أفسس ١: ٩</w:t>
        </w:r>
      </w:hyperlink>
      <w:r>
        <w:rPr>
          <w:rtl/>
          <w:cs/>
          <w:lang w:val="ar_AE" w:bidi="ar_AE"/>
        </w:rPr>
        <w:t xml:space="preserve">؛ </w:t>
      </w:r>
      <w:hyperlink r:id="rId722">
        <w:r>
          <w:rPr>
            <w:rtl/>
            <w:cs/>
            <w:lang w:val="ar_AE" w:bidi="ar_AE"/>
          </w:rPr>
          <w:rPr>
            <w:color w:val="0000EE"/>
            <w:u w:val="single"/>
          </w:rPr>
          <w:t>٣: ٣–٦، ٩–١٢</w:t>
        </w:r>
      </w:hyperlink>
      <w:r>
        <w:rPr>
          <w:rtl/>
          <w:cs/>
          <w:lang w:val="ar_AE" w:bidi="ar_AE"/>
        </w:rPr>
        <w:t xml:space="preserve">؛ </w:t>
      </w:r>
      <w:hyperlink r:id="rId723">
        <w:r>
          <w:rPr>
            <w:rtl/>
            <w:cs/>
            <w:lang w:val="ar_AE" w:bidi="ar_AE"/>
          </w:rPr>
          <w:rPr>
            <w:color w:val="0000EE"/>
            <w:u w:val="single"/>
          </w:rPr>
          <w:t>كولوسي ١: ٢٦–٢٩</w:t>
        </w:r>
      </w:hyperlink>
      <w:r>
        <w:rPr>
          <w:rtl/>
          <w:cs/>
          <w:lang w:val="ar_AE" w:bidi="ar_AE"/>
        </w:rPr>
        <w:t xml:space="preserve">؛ </w:t>
      </w:r>
      <w:hyperlink r:id="rId724">
        <w:r>
          <w:rPr>
            <w:rtl/>
            <w:cs/>
            <w:lang w:val="ar_AE" w:bidi="ar_AE"/>
          </w:rPr>
          <w:rPr>
            <w:color w:val="0000EE"/>
            <w:u w:val="single"/>
          </w:rPr>
          <w:t>٢: ٢</w:t>
        </w:r>
      </w:hyperlink>
      <w:r>
        <w:rPr>
          <w:rtl/>
          <w:cs/>
          <w:lang w:val="ar_AE" w:bidi="ar_AE"/>
        </w:rPr>
        <w:t xml:space="preserve">؛ </w:t>
      </w:r>
      <w:hyperlink r:id="rId725">
        <w:r>
          <w:rPr>
            <w:rtl/>
            <w:cs/>
            <w:lang w:val="ar_AE" w:bidi="ar_AE"/>
          </w:rPr>
          <w:rPr>
            <w:color w:val="0000EE"/>
            <w:u w:val="single"/>
          </w:rPr>
          <w:t>2 تسالونيكي 2: 7</w:t>
        </w:r>
      </w:hyperlink>
      <w:r>
        <w:rPr>
          <w:rtl/>
          <w:cs/>
          <w:lang w:val="ar_AE" w:bidi="ar_AE"/>
        </w:rPr>
        <w:t xml:space="preserve">؛ </w:t>
      </w:r>
      <w:hyperlink r:id="rId726">
        <w:r>
          <w:rPr>
            <w:rtl/>
            <w:cs/>
            <w:lang w:val="ar_AE" w:bidi="ar_AE"/>
          </w:rPr>
          <w:rPr>
            <w:color w:val="0000EE"/>
            <w:u w:val="single"/>
          </w:rPr>
          <w:t>1 تيموثاوس 3: 9، 16</w:t>
        </w:r>
      </w:hyperlink>
      <w:r>
        <w:rPr>
          <w:rtl/>
          <w:cs/>
          <w:lang w:val="ar_AE" w:bidi="ar_AE"/>
        </w:rPr>
        <w:t xml:space="preserve">؛ </w:t>
      </w:r>
      <w:hyperlink r:id="rId727">
        <w:r>
          <w:rPr>
            <w:rtl/>
            <w:cs/>
            <w:lang w:val="ar_AE" w:bidi="ar_AE"/>
          </w:rPr>
          <w:rPr>
            <w:color w:val="0000EE"/>
            <w:u w:val="single"/>
          </w:rPr>
          <w:t>رؤيا 1: 20</w:t>
        </w:r>
      </w:hyperlink>
      <w:r>
        <w:rPr>
          <w:rtl/>
          <w:cs/>
          <w:lang w:val="ar_AE" w:bidi="ar_AE"/>
        </w:rPr>
        <w:t xml:space="preserve">؛ </w:t>
      </w:r>
      <w:hyperlink r:id="rId728">
        <w:r>
          <w:rPr>
            <w:rtl/>
            <w:cs/>
            <w:lang w:val="ar_AE" w:bidi="ar_AE"/>
          </w:rPr>
          <w:rPr>
            <w:color w:val="0000EE"/>
            <w:u w:val="single"/>
          </w:rPr>
          <w:t>10: 7</w:t>
        </w:r>
      </w:hyperlink>
      <w:r>
        <w:rPr>
          <w:rtl/>
          <w:cs/>
          <w:lang w:val="ar_AE" w:bidi="ar_AE"/>
        </w:rPr>
        <w:t xml:space="preserve">؛ </w:t>
      </w:r>
      <w:hyperlink r:id="rId729">
        <w:r>
          <w:rPr>
            <w:rtl/>
            <w:cs/>
            <w:lang w:val="ar_AE" w:bidi="ar_AE"/>
          </w:rPr>
          <w:rPr>
            <w:color w:val="0000EE"/>
            <w:u w:val="single"/>
          </w:rPr>
          <w:t>17: 5–18</w:t>
        </w:r>
      </w:hyperlink>
      <w:r>
        <w:rPr>
          <w:rtl/>
          <w:cs/>
          <w:lang w:val="ar_AE" w:bidi="ar_AE"/>
        </w:rPr>
        <w:t>.</w:t>
      </w:r>
    </w:p>
    <w:p>
      <w:pPr>
        <w:bidi/>
      </w:pPr>
      <w:r>
        <w:rPr>
          <w:rtl/>
          <w:cs/>
          <w:lang w:val="ar_AE" w:bidi="ar_AE"/>
        </w:rPr>
      </w:r>
      <w:r>
        <w:rPr>
          <w:rtl/>
          <w:cs/>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rtl/>
            <w:cs/>
            <w:lang w:val="ar_AE" w:bidi="ar_AE"/>
          </w:rPr>
          <w:rPr>
            <w:color w:val="0000EE"/>
            <w:u w:val="single"/>
          </w:rPr>
          <w:t>دَانِيآل ٢: ٢٨</w:t>
        </w:r>
      </w:hyperlink>
      <w:r>
        <w:rPr>
          <w:rtl/>
          <w:cs/>
          <w:lang w:val="ar_AE" w:bidi="ar_AE"/>
        </w:rPr>
        <w:t>).</w:t>
      </w:r>
    </w:p>
    <w:p>
      <w:pPr>
        <w:bidi/>
      </w:pPr>
      <w:r>
        <w:rPr>
          <w:rtl/>
          <w:cs/>
          <w:lang w:val="ar_AE" w:bidi="ar_AE"/>
        </w:rPr>
      </w:r>
      <w:r>
        <w:rPr>
          <w:rtl/>
          <w:cs/>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rtl/>
          <w:cs/>
          <w:lang w:val="ar_AE" w:bidi="ar_AE"/>
        </w:rPr>
      </w:r>
      <w:hyperlink r:id="rId713">
        <w:r>
          <w:rPr>
            <w:rtl/>
            <w:cs/>
            <w:lang w:val="ar_AE" w:bidi="ar_AE"/>
          </w:rPr>
          <w:rPr>
            <w:color w:val="0000EE"/>
            <w:u w:val="single"/>
          </w:rPr>
          <w:t>مَتَّى ١٣: ١١</w:t>
        </w:r>
      </w:hyperlink>
      <w:r>
        <w:rPr>
          <w:rtl/>
          <w:cs/>
          <w:lang w:val="ar_AE" w:bidi="ar_AE"/>
        </w:rPr>
        <w:t xml:space="preserve"> و</w:t>
      </w:r>
      <w:hyperlink r:id="rId714">
        <w:r>
          <w:rPr>
            <w:rtl/>
            <w:cs/>
            <w:lang w:val="ar_AE" w:bidi="ar_AE"/>
          </w:rPr>
          <w:rPr>
            <w:color w:val="0000EE"/>
            <w:u w:val="single"/>
          </w:rPr>
          <w:t>مَرقُس ٤: ١١</w:t>
        </w:r>
      </w:hyperlink>
      <w:r>
        <w:rPr>
          <w:rtl/>
          <w:cs/>
          <w:lang w:val="ar_AE" w:bidi="ar_AE"/>
        </w:rPr>
        <w:t xml:space="preserve"> و</w:t>
      </w:r>
      <w:hyperlink r:id="rId715">
        <w:r>
          <w:rPr>
            <w:rtl/>
            <w:cs/>
            <w:lang w:val="ar_AE" w:bidi="ar_AE"/>
          </w:rPr>
          <w:rPr>
            <w:color w:val="0000EE"/>
            <w:u w:val="single"/>
          </w:rPr>
          <w:t>لوقا ٨: ١٠</w:t>
        </w:r>
      </w:hyperlink>
      <w:r>
        <w:rPr>
          <w:rtl/>
          <w:cs/>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rtl/>
            <w:cs/>
            <w:lang w:val="ar_AE" w:bidi="ar_AE"/>
          </w:rPr>
          <w:rPr>
            <w:color w:val="0000EE"/>
            <w:u w:val="single"/>
          </w:rPr>
          <w:t>متَّى ١٣: ١٢–١٥</w:t>
        </w:r>
      </w:hyperlink>
      <w:r>
        <w:rPr>
          <w:rtl/>
          <w:cs/>
          <w:lang w:val="ar_AE" w:bidi="ar_AE"/>
        </w:rPr>
        <w:t>).</w:t>
      </w:r>
    </w:p>
    <w:p>
      <w:pPr>
        <w:bidi/>
      </w:pPr>
      <w:r>
        <w:rPr>
          <w:rtl/>
          <w:cs/>
          <w:lang w:val="ar_AE" w:bidi="ar_AE"/>
        </w:rPr>
      </w:r>
      <w:r>
        <w:rPr>
          <w:rtl/>
          <w:cs/>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rtl/>
            <w:cs/>
            <w:lang w:val="ar_AE" w:bidi="ar_AE"/>
          </w:rPr>
          <w:rPr>
            <w:color w:val="0000EE"/>
            <w:u w:val="single"/>
          </w:rPr>
          <w:t>مَتَّى ١٣: ٢٤–٣٠</w:t>
        </w:r>
      </w:hyperlink>
      <w:r>
        <w:rPr>
          <w:rtl/>
          <w:cs/>
          <w:lang w:val="ar_AE" w:bidi="ar_AE"/>
        </w:rPr>
        <w:t>). إنَّ استمرار الشر في العالم والطريقة التي سيتعامل بها الله معه في النهاية هو أحد الـ "أَسْرَار".</w:t>
      </w:r>
    </w:p>
    <w:p>
      <w:pPr>
        <w:bidi/>
      </w:pPr>
      <w:r>
        <w:rPr>
          <w:rtl/>
          <w:cs/>
          <w:lang w:val="ar_AE" w:bidi="ar_AE"/>
        </w:rPr>
      </w:r>
      <w:hyperlink r:id="rId716">
        <w:r>
          <w:rPr>
            <w:rtl/>
            <w:cs/>
            <w:lang w:val="ar_AE" w:bidi="ar_AE"/>
          </w:rPr>
          <w:rPr>
            <w:color w:val="0000EE"/>
            <w:u w:val="single"/>
          </w:rPr>
          <w:t>رومية ١١: ٢٥</w:t>
        </w:r>
      </w:hyperlink>
      <w:r>
        <w:rPr>
          <w:rtl/>
          <w:cs/>
          <w:lang w:val="ar_AE" w:bidi="ar_AE"/>
        </w:rPr>
        <w:t xml:space="preserve"> تَرِد في قسم كبير (الإصحاحات </w:t>
      </w:r>
      <w:hyperlink r:id="rId733">
        <w:r>
          <w:rPr>
            <w:rtl/>
            <w:cs/>
            <w:lang w:val="ar_AE" w:bidi="ar_AE"/>
          </w:rPr>
          <w:rPr>
            <w:color w:val="0000EE"/>
            <w:u w:val="single"/>
          </w:rPr>
          <w:t>٩–١١</w:t>
        </w:r>
      </w:hyperlink>
      <w:r>
        <w:rPr>
          <w:rtl/>
          <w:cs/>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rtl/>
            <w:cs/>
            <w:lang w:val="ar_AE" w:bidi="ar_AE"/>
          </w:rPr>
          <w:rPr>
            <w:color w:val="0000EE"/>
            <w:u w:val="single"/>
          </w:rPr>
          <w:t>رومية ١١: ٢٥</w:t>
        </w:r>
      </w:hyperlink>
      <w:r>
        <w:rPr>
          <w:rtl/>
          <w:cs/>
          <w:lang w:val="ar_AE" w:bidi="ar_AE"/>
        </w:rPr>
        <w:t xml:space="preserve">). مع ذلك، لن تُحبَط مقاصد الله، "وَهَكَذَا سَيَخْلُصُ جَمِيعُ إِسْرَائِيلَ" (آية </w:t>
      </w:r>
      <w:hyperlink r:id="rId734">
        <w:r>
          <w:rPr>
            <w:rtl/>
            <w:cs/>
            <w:lang w:val="ar_AE" w:bidi="ar_AE"/>
          </w:rPr>
          <w:rPr>
            <w:color w:val="0000EE"/>
            <w:u w:val="single"/>
          </w:rPr>
          <w:t>٢٦</w:t>
        </w:r>
      </w:hyperlink>
      <w:r>
        <w:rPr>
          <w:rtl/>
          <w:cs/>
          <w:lang w:val="ar_AE" w:bidi="ar_AE"/>
        </w:rPr>
        <w:t>). هذا التركيز على مقاصد الله متشابك بشكل وثيق مع مفهوم "السِّرِّ" وهو أساسي لهذا المقطع بأكمله.</w:t>
      </w:r>
    </w:p>
    <w:p>
      <w:pPr>
        <w:bidi/>
      </w:pPr>
      <w:r>
        <w:rPr>
          <w:rtl/>
          <w:cs/>
          <w:lang w:val="ar_AE" w:bidi="ar_AE"/>
        </w:rPr>
      </w:r>
      <w:hyperlink r:id="rId717">
        <w:r>
          <w:rPr>
            <w:rtl/>
            <w:cs/>
            <w:lang w:val="ar_AE" w:bidi="ar_AE"/>
          </w:rPr>
          <w:rPr>
            <w:color w:val="0000EE"/>
            <w:u w:val="single"/>
          </w:rPr>
          <w:t>رومية ١٦: ٢٥</w:t>
        </w:r>
      </w:hyperlink>
      <w:r>
        <w:rPr>
          <w:rtl/>
          <w:cs/>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rtl/>
          <w:cs/>
          <w:lang w:val="ar_AE" w:bidi="ar_AE"/>
        </w:rPr>
      </w:r>
      <w:r>
        <w:rPr>
          <w:rtl/>
          <w:cs/>
          <w:lang w:val="ar_AE" w:bidi="ar_AE"/>
        </w:rPr>
        <w:t xml:space="preserve">تُذكَر "حِكمَةُ اللهِ السرّيّةُ (الترجمة العربيَّة المشتركة)" في </w:t>
      </w:r>
      <w:hyperlink r:id="rId718">
        <w:r>
          <w:rPr>
            <w:rtl/>
            <w:cs/>
            <w:lang w:val="ar_AE" w:bidi="ar_AE"/>
          </w:rPr>
          <w:rPr>
            <w:color w:val="0000EE"/>
            <w:u w:val="single"/>
          </w:rPr>
          <w:t>١ كورنثوس ٢: ٧</w:t>
        </w:r>
      </w:hyperlink>
      <w:r>
        <w:rPr>
          <w:rtl/>
          <w:cs/>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rtl/>
            <w:cs/>
            <w:lang w:val="ar_AE" w:bidi="ar_AE"/>
          </w:rPr>
          <w:rPr>
            <w:color w:val="0000EE"/>
            <w:u w:val="single"/>
          </w:rPr>
          <w:t>١: ١٨–٢٥</w:t>
        </w:r>
      </w:hyperlink>
      <w:r>
        <w:rPr>
          <w:rtl/>
          <w:cs/>
          <w:lang w:val="ar_AE" w:bidi="ar_AE"/>
        </w:rPr>
        <w:t>). لا يحاول بولس أن ينادي بـ "حِكْمَةٍ" دُنيَوِيَّة عالميَّة، لكنَّه يُعلِن "حِكْمَةٍ" لأولئك الكاملين (الناضجين) روحيًّا (</w:t>
      </w:r>
      <w:hyperlink r:id="rId736">
        <w:r>
          <w:rPr>
            <w:rtl/>
            <w:cs/>
            <w:lang w:val="ar_AE" w:bidi="ar_AE"/>
          </w:rPr>
          <w:rPr>
            <w:color w:val="0000EE"/>
            <w:u w:val="single"/>
          </w:rPr>
          <w:t>٢: ٦</w:t>
        </w:r>
      </w:hyperlink>
      <w:r>
        <w:rPr>
          <w:rtl/>
          <w:cs/>
          <w:lang w:val="ar_AE" w:bidi="ar_AE"/>
        </w:rPr>
        <w:t xml:space="preserve">). لهؤلاء يتكلَّم بولس بـ "حِكمَةُ اللهِ السرّيّةُ (الترجمة العربيَّة المشتركة)"، أو حرفيًّا "حِكْمَةِ ٱللهِ فِي سِرٍّ" (آية </w:t>
      </w:r>
      <w:hyperlink r:id="rId718">
        <w:r>
          <w:rPr>
            <w:rtl/>
            <w:cs/>
            <w:lang w:val="ar_AE" w:bidi="ar_AE"/>
          </w:rPr>
          <w:rPr>
            <w:color w:val="0000EE"/>
            <w:u w:val="single"/>
          </w:rPr>
          <w:t>٧</w:t>
        </w:r>
      </w:hyperlink>
      <w:r>
        <w:rPr>
          <w:rtl/>
          <w:cs/>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rtl/>
            <w:cs/>
            <w:lang w:val="ar_AE" w:bidi="ar_AE"/>
          </w:rPr>
          <w:rPr>
            <w:color w:val="0000EE"/>
            <w:u w:val="single"/>
          </w:rPr>
          <w:t>10</w:t>
        </w:r>
      </w:hyperlink>
      <w:r>
        <w:rPr>
          <w:rtl/>
          <w:cs/>
          <w:lang w:val="ar_AE" w:bidi="ar_AE"/>
        </w:rPr>
        <w:t xml:space="preserve"> على حقيقة أنَّ الله أعلن لنا بالفعل هذه الأسرار.</w:t>
      </w:r>
    </w:p>
    <w:p>
      <w:pPr>
        <w:bidi/>
      </w:pPr>
      <w:r>
        <w:rPr>
          <w:rtl/>
          <w:cs/>
          <w:lang w:val="ar_AE" w:bidi="ar_AE"/>
        </w:rPr>
      </w:r>
      <w:r>
        <w:rPr>
          <w:rtl/>
          <w:cs/>
          <w:lang w:val="ar_AE" w:bidi="ar_AE"/>
        </w:rPr>
        <w:t xml:space="preserve">في </w:t>
      </w:r>
      <w:hyperlink r:id="rId719">
        <w:r>
          <w:rPr>
            <w:rtl/>
            <w:cs/>
            <w:lang w:val="ar_AE" w:bidi="ar_AE"/>
          </w:rPr>
          <w:rPr>
            <w:color w:val="0000EE"/>
            <w:u w:val="single"/>
          </w:rPr>
          <w:t>1 كورنثوس 4: 1</w:t>
        </w:r>
      </w:hyperlink>
      <w:r>
        <w:rPr>
          <w:rtl/>
          <w:cs/>
          <w:lang w:val="ar_AE" w:bidi="ar_AE"/>
        </w:rPr>
        <w:t>، يتحدَّث بولس مرَّة أخرى من سياق مقابلة بين حكمة الله وحكمة العالم لإظهار تَبَايُنهما (</w:t>
      </w:r>
      <w:hyperlink r:id="rId738">
        <w:r>
          <w:rPr>
            <w:rtl/>
            <w:cs/>
            <w:lang w:val="ar_AE" w:bidi="ar_AE"/>
          </w:rPr>
          <w:rPr>
            <w:color w:val="0000EE"/>
            <w:u w:val="single"/>
          </w:rPr>
          <w:t>3: 18–23</w:t>
        </w:r>
      </w:hyperlink>
      <w:r>
        <w:rPr>
          <w:rtl/>
          <w:cs/>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rtl/>
            <w:cs/>
            <w:lang w:val="ar_AE" w:bidi="ar_AE"/>
          </w:rPr>
          <w:rPr>
            <w:color w:val="0000EE"/>
            <w:u w:val="single"/>
          </w:rPr>
          <w:t>أفسس 3: 2–6</w:t>
        </w:r>
      </w:hyperlink>
      <w:r>
        <w:rPr>
          <w:rtl/>
          <w:cs/>
          <w:lang w:val="ar_AE" w:bidi="ar_AE"/>
        </w:rPr>
        <w:t>.</w:t>
      </w:r>
    </w:p>
    <w:p>
      <w:pPr>
        <w:bidi/>
      </w:pPr>
      <w:r>
        <w:rPr>
          <w:rtl/>
          <w:cs/>
          <w:lang w:val="ar_AE" w:bidi="ar_AE"/>
        </w:rPr>
      </w:r>
      <w:r>
        <w:rPr>
          <w:rtl/>
          <w:cs/>
          <w:lang w:val="ar_AE" w:bidi="ar_AE"/>
        </w:rPr>
        <w:t xml:space="preserve">يعود بولس إلى علاقة السِّرِّ وزمن النهاية في </w:t>
      </w:r>
      <w:hyperlink r:id="rId720">
        <w:r>
          <w:rPr>
            <w:rtl/>
            <w:cs/>
            <w:lang w:val="ar_AE" w:bidi="ar_AE"/>
          </w:rPr>
          <w:rPr>
            <w:color w:val="0000EE"/>
            <w:u w:val="single"/>
          </w:rPr>
          <w:t>1 كورنثوس 15: 51</w:t>
        </w:r>
      </w:hyperlink>
      <w:r>
        <w:rPr>
          <w:rtl/>
          <w:cs/>
          <w:lang w:val="ar_AE" w:bidi="ar_AE"/>
        </w:rPr>
        <w:t>. أَظهَرَ المقطع السابق (</w:t>
      </w:r>
      <w:hyperlink r:id="rId740">
        <w:r>
          <w:rPr>
            <w:rtl/>
            <w:cs/>
            <w:lang w:val="ar_AE" w:bidi="ar_AE"/>
          </w:rPr>
          <w:rPr>
            <w:color w:val="0000EE"/>
            <w:u w:val="single"/>
          </w:rPr>
          <w:t>2: 9–16</w:t>
        </w:r>
      </w:hyperlink>
      <w:r>
        <w:rPr>
          <w:rtl/>
          <w:cs/>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rtl/>
            <w:cs/>
            <w:lang w:val="ar_AE" w:bidi="ar_AE"/>
          </w:rPr>
          <w:rPr>
            <w:color w:val="0000EE"/>
            <w:u w:val="single"/>
          </w:rPr>
          <w:t>15: 51–52</w:t>
        </w:r>
      </w:hyperlink>
      <w:r>
        <w:rPr>
          <w:rtl/>
          <w:cs/>
          <w:lang w:val="ar_AE" w:bidi="ar_AE"/>
        </w:rPr>
        <w:t xml:space="preserve">). الإشارات الأخرى إلى السِّرِّ في 1 كورنثوس تَرِد في السياق الواسع للإصحاحات </w:t>
      </w:r>
      <w:hyperlink r:id="rId742">
        <w:r>
          <w:rPr>
            <w:rtl/>
            <w:cs/>
            <w:lang w:val="ar_AE" w:bidi="ar_AE"/>
          </w:rPr>
          <w:rPr>
            <w:color w:val="0000EE"/>
            <w:u w:val="single"/>
          </w:rPr>
          <w:t>12–14</w:t>
        </w:r>
      </w:hyperlink>
      <w:r>
        <w:rPr>
          <w:rtl/>
          <w:cs/>
          <w:lang w:val="ar_AE" w:bidi="ar_AE"/>
        </w:rPr>
        <w:t xml:space="preserve"> الذي يتناول المواهب الروحيَّة، وتَتَضَمَّن تَلَقِّى إعلان إلهي؛ لذلك يُعَدُّ مُصطَلَح "أَسْرَار" في </w:t>
      </w:r>
      <w:hyperlink r:id="rId743">
        <w:r>
          <w:rPr>
            <w:rtl/>
            <w:cs/>
            <w:lang w:val="ar_AE" w:bidi="ar_AE"/>
          </w:rPr>
          <w:rPr>
            <w:color w:val="0000EE"/>
            <w:u w:val="single"/>
          </w:rPr>
          <w:t>13: 2</w:t>
        </w:r>
      </w:hyperlink>
      <w:r>
        <w:rPr>
          <w:rtl/>
          <w:cs/>
          <w:lang w:val="ar_AE" w:bidi="ar_AE"/>
        </w:rPr>
        <w:t xml:space="preserve"> و</w:t>
      </w:r>
      <w:hyperlink r:id="rId744">
        <w:r>
          <w:rPr>
            <w:rtl/>
            <w:cs/>
            <w:lang w:val="ar_AE" w:bidi="ar_AE"/>
          </w:rPr>
          <w:rPr>
            <w:color w:val="0000EE"/>
            <w:u w:val="single"/>
          </w:rPr>
          <w:t>14: 2</w:t>
        </w:r>
      </w:hyperlink>
      <w:r>
        <w:rPr>
          <w:rtl/>
          <w:cs/>
          <w:lang w:val="ar_AE" w:bidi="ar_AE"/>
        </w:rPr>
        <w:t xml:space="preserve"> مناسبًا.</w:t>
      </w:r>
    </w:p>
    <w:p>
      <w:pPr>
        <w:bidi/>
      </w:pPr>
      <w:r>
        <w:rPr>
          <w:rtl/>
          <w:cs/>
          <w:lang w:val="ar_AE" w:bidi="ar_AE"/>
        </w:rPr>
      </w:r>
      <w:r>
        <w:rPr>
          <w:rtl/>
          <w:cs/>
          <w:lang w:val="ar_AE" w:bidi="ar_AE"/>
        </w:rPr>
        <w:t>تُفتَتَح رسالة أفسس بسلسلة من التصريحات حول قصد الله في التاريخ تُتَوَّجُ بِرَآسَة (كَوْنه الرأس) المسيح الكَوْنِيَّة (</w:t>
      </w:r>
      <w:hyperlink r:id="rId745">
        <w:r>
          <w:rPr>
            <w:rtl/>
            <w:cs/>
            <w:lang w:val="ar_AE" w:bidi="ar_AE"/>
          </w:rPr>
          <w:rPr>
            <w:color w:val="0000EE"/>
            <w:u w:val="single"/>
          </w:rPr>
          <w:t>أفسس ١: ١٠</w:t>
        </w:r>
      </w:hyperlink>
      <w:r>
        <w:rPr>
          <w:rtl/>
          <w:cs/>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rtl/>
            <w:cs/>
            <w:lang w:val="ar_AE" w:bidi="ar_AE"/>
          </w:rPr>
          <w:rPr>
            <w:color w:val="0000EE"/>
            <w:u w:val="single"/>
          </w:rPr>
          <w:t>٩</w:t>
        </w:r>
      </w:hyperlink>
      <w:r>
        <w:rPr>
          <w:rtl/>
          <w:cs/>
          <w:lang w:val="ar_AE" w:bidi="ar_AE"/>
        </w:rPr>
        <w:t>).</w:t>
      </w:r>
    </w:p>
    <w:p>
      <w:pPr>
        <w:bidi/>
      </w:pPr>
      <w:r>
        <w:rPr>
          <w:rtl/>
          <w:cs/>
          <w:lang w:val="ar_AE" w:bidi="ar_AE"/>
        </w:rPr>
      </w:r>
      <w:r>
        <w:rPr>
          <w:rtl/>
          <w:cs/>
          <w:lang w:val="ar_AE" w:bidi="ar_AE"/>
        </w:rPr>
        <w:t>جزء من قصد الله كان تكوين جسد من المؤمنين، مُتصالِحين معه ومع بعضهم البعض من خلال الصليب (</w:t>
      </w:r>
      <w:hyperlink r:id="rId746">
        <w:r>
          <w:rPr>
            <w:rtl/>
            <w:cs/>
            <w:lang w:val="ar_AE" w:bidi="ar_AE"/>
          </w:rPr>
          <w:rPr>
            <w:color w:val="0000EE"/>
            <w:u w:val="single"/>
          </w:rPr>
          <w:t>أفسس ٢: ١٤–١٨</w:t>
        </w:r>
      </w:hyperlink>
      <w:r>
        <w:rPr>
          <w:rtl/>
          <w:cs/>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rtl/>
            <w:cs/>
            <w:lang w:val="ar_AE" w:bidi="ar_AE"/>
          </w:rPr>
          <w:rPr>
            <w:color w:val="0000EE"/>
            <w:u w:val="single"/>
          </w:rPr>
          <w:t>3: 6</w:t>
        </w:r>
      </w:hyperlink>
      <w:r>
        <w:rPr>
          <w:rtl/>
          <w:cs/>
          <w:lang w:val="ar_AE" w:bidi="ar_AE"/>
        </w:rPr>
        <w:t>). كما ذكرنا أعلاه، يقع على عاتق بولس نفسه مسؤوليَّة خدمة حَقِّ هذا "السِّرِّ" بأمانة (</w:t>
      </w:r>
      <w:hyperlink r:id="rId748">
        <w:r>
          <w:rPr>
            <w:rtl/>
            <w:cs/>
            <w:lang w:val="ar_AE" w:bidi="ar_AE"/>
          </w:rPr>
          <w:rPr>
            <w:color w:val="0000EE"/>
            <w:u w:val="single"/>
          </w:rPr>
          <w:t>3: 2–5</w:t>
        </w:r>
      </w:hyperlink>
      <w:r>
        <w:rPr>
          <w:rtl/>
          <w:cs/>
          <w:lang w:val="ar_AE" w:bidi="ar_AE"/>
        </w:rPr>
        <w:t xml:space="preserve">؛ قارِنْ </w:t>
      </w:r>
      <w:hyperlink r:id="rId749">
        <w:r>
          <w:rPr>
            <w:rtl/>
            <w:cs/>
            <w:lang w:val="ar_AE" w:bidi="ar_AE"/>
          </w:rPr>
          <w:rPr>
            <w:color w:val="0000EE"/>
            <w:u w:val="single"/>
          </w:rPr>
          <w:t>1 كورنثوس 4: 1–5</w:t>
        </w:r>
      </w:hyperlink>
      <w:r>
        <w:rPr>
          <w:rtl/>
          <w:cs/>
          <w:lang w:val="ar_AE" w:bidi="ar_AE"/>
        </w:rPr>
        <w:t>)،</w:t>
      </w:r>
    </w:p>
    <w:p>
      <w:pPr>
        <w:bidi/>
      </w:pPr>
      <w:r>
        <w:rPr>
          <w:rtl/>
          <w:cs/>
          <w:lang w:val="ar_AE" w:bidi="ar_AE"/>
        </w:rPr>
      </w:r>
      <w:r>
        <w:rPr>
          <w:rtl/>
          <w:cs/>
          <w:lang w:val="ar_AE" w:bidi="ar_AE"/>
        </w:rPr>
        <w:t>وتُواصِل رسالة كولوسي إظهار شعور بولس بالمسؤوليَّة تجاه هذا "السِّرِّ"، والذي يُطَابَق الآن بينه وبين "كَلِمَةِ ٱللهِ" (</w:t>
      </w:r>
      <w:hyperlink r:id="rId750">
        <w:r>
          <w:rPr>
            <w:rtl/>
            <w:cs/>
            <w:lang w:val="ar_AE" w:bidi="ar_AE"/>
          </w:rPr>
          <w:rPr>
            <w:color w:val="0000EE"/>
            <w:u w:val="single"/>
          </w:rPr>
          <w:t>كولوسي 1: 25–29</w:t>
        </w:r>
      </w:hyperlink>
      <w:r>
        <w:rPr>
          <w:rtl/>
          <w:cs/>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rtl/>
            <w:cs/>
            <w:lang w:val="ar_AE" w:bidi="ar_AE"/>
          </w:rPr>
          <w:rPr>
            <w:color w:val="0000EE"/>
            <w:u w:val="single"/>
          </w:rPr>
          <w:t>٢٦</w:t>
        </w:r>
      </w:hyperlink>
      <w:r>
        <w:rPr>
          <w:rtl/>
          <w:cs/>
          <w:lang w:val="ar_AE" w:bidi="ar_AE"/>
        </w:rPr>
        <w:t xml:space="preserve">). كما هو الحال في رسالة أفسس، الكنيسة هي الموضع الذي يَتِمُّ فيه سِرُّ الله، "ٱلَّذِي هُوَ ٱلْمَسِيحُ فِيكُمْ رَجَاءُ ٱلْمَجْدِ" (آية </w:t>
      </w:r>
      <w:hyperlink r:id="rId752">
        <w:r>
          <w:rPr>
            <w:rtl/>
            <w:cs/>
            <w:lang w:val="ar_AE" w:bidi="ar_AE"/>
          </w:rPr>
          <w:rPr>
            <w:color w:val="0000EE"/>
            <w:u w:val="single"/>
          </w:rPr>
          <w:t>27</w:t>
        </w:r>
      </w:hyperlink>
      <w:r>
        <w:rPr>
          <w:rtl/>
          <w:cs/>
          <w:lang w:val="ar_AE" w:bidi="ar_AE"/>
        </w:rPr>
        <w:t xml:space="preserve">). يُنادَى بهذا المسيح بحكمة، لكي يَبلُغ المؤمنون كمالًا ناضجًا فيه (آية </w:t>
      </w:r>
      <w:hyperlink r:id="rId753">
        <w:r>
          <w:rPr>
            <w:rtl/>
            <w:cs/>
            <w:lang w:val="ar_AE" w:bidi="ar_AE"/>
          </w:rPr>
          <w:rPr>
            <w:color w:val="0000EE"/>
            <w:u w:val="single"/>
          </w:rPr>
          <w:t>28</w:t>
        </w:r>
      </w:hyperlink>
      <w:r>
        <w:rPr>
          <w:rtl/>
          <w:cs/>
          <w:lang w:val="ar_AE" w:bidi="ar_AE"/>
        </w:rPr>
        <w:t>). يطلب بولس من مؤمني كولوسي أن يُصَلُّوا لأجله وهو يكرز بهذا "السِّرِّ" (</w:t>
      </w:r>
      <w:hyperlink r:id="rId754">
        <w:r>
          <w:rPr>
            <w:rtl/>
            <w:cs/>
            <w:lang w:val="ar_AE" w:bidi="ar_AE"/>
          </w:rPr>
          <w:rPr>
            <w:color w:val="0000EE"/>
            <w:u w:val="single"/>
          </w:rPr>
          <w:t>4: 3</w:t>
        </w:r>
      </w:hyperlink>
      <w:r>
        <w:rPr>
          <w:rtl/>
          <w:cs/>
          <w:lang w:val="ar_AE" w:bidi="ar_AE"/>
        </w:rPr>
        <w:t>).</w:t>
      </w:r>
    </w:p>
    <w:p>
      <w:pPr>
        <w:bidi/>
      </w:pPr>
      <w:r>
        <w:rPr>
          <w:rtl/>
          <w:cs/>
          <w:lang w:val="ar_AE" w:bidi="ar_AE"/>
        </w:rPr>
      </w:r>
      <w:r>
        <w:rPr>
          <w:rtl/>
          <w:cs/>
          <w:lang w:val="ar_AE" w:bidi="ar_AE"/>
        </w:rPr>
        <w:t xml:space="preserve">يتَّضح في </w:t>
      </w:r>
      <w:hyperlink r:id="rId109">
        <w:r>
          <w:rPr>
            <w:rtl/>
            <w:cs/>
            <w:lang w:val="ar_AE" w:bidi="ar_AE"/>
          </w:rPr>
          <w:rPr>
            <w:color w:val="0000EE"/>
            <w:u w:val="single"/>
          </w:rPr>
          <w:t>1 تيموثاوس 3: 16</w:t>
        </w:r>
      </w:hyperlink>
      <w:r>
        <w:rPr>
          <w:rtl/>
          <w:cs/>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rtl/>
            <w:cs/>
            <w:lang w:val="ar_AE" w:bidi="ar_AE"/>
          </w:rPr>
          <w:rPr>
            <w:color w:val="0000EE"/>
            <w:u w:val="single"/>
          </w:rPr>
          <w:t>2 تسالونيكي 2: 7</w:t>
        </w:r>
      </w:hyperlink>
      <w:r>
        <w:rPr>
          <w:rtl/>
          <w:cs/>
          <w:lang w:val="ar_AE" w:bidi="ar_AE"/>
        </w:rPr>
        <w:t>). هناك قُوَّة شريرة مماثلة، "بَابِلُ ٱلْعَظِيمَةُ أُمُّ ٱلزَّوَانِي"، تُقَدَّم في سفر الرؤيا بكلمة "سِرّ" (</w:t>
      </w:r>
      <w:hyperlink r:id="rId755">
        <w:r>
          <w:rPr>
            <w:rtl/>
            <w:cs/>
            <w:lang w:val="ar_AE" w:bidi="ar_AE"/>
          </w:rPr>
          <w:rPr>
            <w:color w:val="0000EE"/>
            <w:u w:val="single"/>
          </w:rPr>
          <w:t>رؤيا ١٧: ٥</w:t>
        </w:r>
      </w:hyperlink>
      <w:r>
        <w:rPr>
          <w:rtl/>
          <w:cs/>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rtl/>
          <w:cs/>
          <w:lang w:val="ar_AE" w:bidi="ar_AE"/>
        </w:rPr>
      </w:r>
      <w:hyperlink r:id="rId756">
        <w:r>
          <w:rPr>
            <w:rtl/>
            <w:cs/>
            <w:lang w:val="ar_AE" w:bidi="ar_AE"/>
          </w:rPr>
          <w:rPr>
            <w:color w:val="0000EE"/>
            <w:u w:val="single"/>
          </w:rPr>
          <w:t>رؤيا ١٠: ٦–٧</w:t>
        </w:r>
      </w:hyperlink>
      <w:r>
        <w:rPr>
          <w:rtl/>
          <w:cs/>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 ٱلْإِثْمِ</w:t>
      </w:r>
      <w:r>
        <w:rPr>
          <w:rtl/>
          <w:cs/>
          <w:lang w:val="ar_AE" w:bidi="ar_AE"/>
        </w:rPr>
      </w:r>
    </w:p>
    <w:p>
      <w:pPr>
        <w:pStyle w:val="Heading2"/>
        <w:bidi/>
      </w:pPr>
      <w:r>
        <w:rPr>
          <w:rtl/>
          <w:cs/>
          <w:lang w:val="ar_AE" w:bidi="ar_AE"/>
        </w:rPr>
        <w:t>سِرَّ ٱلْإِثْمِ</w:t>
      </w:r>
      <w:r>
        <w:rPr>
          <w:rtl/>
          <w:cs/>
          <w:lang w:val="ar_AE" w:bidi="ar_AE"/>
        </w:rPr>
        <w:t>*</w:t>
      </w:r>
    </w:p>
    <w:p>
      <w:pPr>
        <w:bidi/>
      </w:pPr>
      <w:r>
        <w:rPr>
          <w:rtl/>
          <w:cs/>
          <w:lang w:val="ar_AE" w:bidi="ar_AE"/>
        </w:rPr>
      </w:r>
      <w:r>
        <w:rPr>
          <w:rtl/>
          <w:cs/>
          <w:lang w:val="ar_AE" w:bidi="ar_AE"/>
        </w:rPr>
        <w:t xml:space="preserve">تعبير استخدمه الرسول بولس لوصف قوة أو سلطة آثمة تُهدد العالم. توجد هذه العبارة فقط في </w:t>
      </w:r>
      <w:hyperlink r:id="rId725">
        <w:r>
          <w:rPr>
            <w:rtl/>
            <w:cs/>
            <w:lang w:val="ar_AE" w:bidi="ar_AE"/>
          </w:rPr>
          <w:rPr>
            <w:color w:val="0000EE"/>
            <w:u w:val="single"/>
          </w:rPr>
          <w:t>2 تسالونيكي 2:7</w:t>
        </w:r>
      </w:hyperlink>
      <w:r>
        <w:rPr>
          <w:rtl/>
          <w:cs/>
          <w:lang w:val="ar_AE" w:bidi="ar_AE"/>
        </w:rPr>
        <w:t xml:space="preserve"> ويجب النظر إليها في ضوء سياقها.</w:t>
      </w:r>
    </w:p>
    <w:p>
      <w:pPr>
        <w:bidi/>
      </w:pPr>
      <w:r>
        <w:rPr>
          <w:rtl/>
          <w:cs/>
          <w:lang w:val="ar_AE" w:bidi="ar_AE"/>
        </w:rPr>
      </w:r>
      <w:r>
        <w:rPr>
          <w:rtl/>
          <w:cs/>
          <w:lang w:val="ar_AE" w:bidi="ar_AE"/>
        </w:rPr>
        <w:t>من الواضح أن بعض أعضاء الكنيسة في تَسَالونِيكِي كانوا مقتنعين بأن ٱلْمَسِيحِ قد عاد فعلًا (</w:t>
      </w:r>
      <w:hyperlink r:id="rId757">
        <w:r>
          <w:rPr>
            <w:rtl/>
            <w:cs/>
            <w:lang w:val="ar_AE" w:bidi="ar_AE"/>
          </w:rPr>
          <w:rPr>
            <w:color w:val="0000EE"/>
            <w:u w:val="single"/>
          </w:rPr>
          <w:t>2 تسالونيكي 2:1–2</w:t>
        </w:r>
      </w:hyperlink>
      <w:r>
        <w:rPr>
          <w:rtl/>
          <w:cs/>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rtl/>
            <w:cs/>
            <w:lang w:val="ar_AE" w:bidi="ar_AE"/>
          </w:rPr>
          <w:rPr>
            <w:color w:val="0000EE"/>
            <w:u w:val="single"/>
          </w:rPr>
          <w:t>3–4</w:t>
        </w:r>
      </w:hyperlink>
      <w:r>
        <w:rPr>
          <w:rtl/>
          <w:cs/>
          <w:lang w:val="ar_AE" w:bidi="ar_AE"/>
        </w:rPr>
        <w:t xml:space="preserve">). مع أنَّ رجُل الإثم مُقيَّد حاليًا، إلا أن الشر الذي سيرتكبه موجود فعلًا (الآية </w:t>
      </w:r>
      <w:hyperlink r:id="rId759">
        <w:r>
          <w:rPr>
            <w:rtl/>
            <w:cs/>
            <w:lang w:val="ar_AE" w:bidi="ar_AE"/>
          </w:rPr>
          <w:rPr>
            <w:color w:val="0000EE"/>
            <w:u w:val="single"/>
          </w:rPr>
          <w:t>6</w:t>
        </w:r>
      </w:hyperlink>
      <w:r>
        <w:rPr>
          <w:rtl/>
          <w:cs/>
          <w:lang w:val="ar_AE" w:bidi="ar_AE"/>
        </w:rPr>
        <w:t>). يصف بولسَ هذا الشر بأنه "سر الإثم".</w:t>
      </w:r>
    </w:p>
    <w:p>
      <w:pPr>
        <w:bidi/>
      </w:pPr>
      <w:r>
        <w:rPr>
          <w:rtl/>
          <w:cs/>
          <w:lang w:val="ar_AE" w:bidi="ar_AE"/>
        </w:rPr>
      </w:r>
      <w:r>
        <w:rPr>
          <w:rtl/>
          <w:cs/>
          <w:lang w:val="ar_AE" w:bidi="ar_AE"/>
        </w:rPr>
        <w:t>كانت هُوِيَّة رجُل الإثم المُقيِّد، ومركز سِر الإثم محل الكثير من النقاش. من بين الاقتراحات التي قُدِّمتْ، تبرز ثلاثة احتمالات:</w:t>
      </w:r>
    </w:p>
    <w:p>
      <w:pPr>
        <w:bidi/>
      </w:pPr>
      <w:r>
        <w:rPr>
          <w:rtl/>
          <w:cs/>
          <w:lang w:val="ar_AE" w:bidi="ar_AE"/>
        </w:rPr>
      </w:r>
      <w:r>
        <w:rPr>
          <w:rtl/>
          <w:cs/>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rtl/>
          <w:cs/>
          <w:lang w:val="ar_AE" w:bidi="ar_AE"/>
        </w:rPr>
        <w:t>راجع: آثار اليهود 18.8.2–6؛ الحرب 2.10.1–5 ليوسيفوس).</w:t>
      </w:r>
    </w:p>
    <w:p>
      <w:pPr>
        <w:bidi/>
      </w:pPr>
      <w:r>
        <w:rPr>
          <w:rtl/>
          <w:cs/>
          <w:lang w:val="ar_AE" w:bidi="ar_AE"/>
        </w:rPr>
      </w:r>
      <w:r>
        <w:rPr>
          <w:rtl/>
          <w:cs/>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rtl/>
            <w:cs/>
            <w:lang w:val="ar_AE" w:bidi="ar_AE"/>
          </w:rPr>
          <w:rPr>
            <w:color w:val="0000EE"/>
            <w:u w:val="single"/>
          </w:rPr>
          <w:t>رومية 9:1–5</w:t>
        </w:r>
      </w:hyperlink>
      <w:r>
        <w:rPr>
          <w:rtl/>
          <w:cs/>
          <w:lang w:val="ar_AE" w:bidi="ar_AE"/>
        </w:rPr>
        <w:t>).</w:t>
      </w:r>
    </w:p>
    <w:p>
      <w:pPr>
        <w:bidi/>
      </w:pPr>
      <w:r>
        <w:rPr>
          <w:rtl/>
          <w:cs/>
          <w:lang w:val="ar_AE" w:bidi="ar_AE"/>
        </w:rPr>
      </w:r>
      <w:r>
        <w:rPr>
          <w:rtl/>
          <w:cs/>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rtl/>
            <w:cs/>
            <w:lang w:val="ar_AE" w:bidi="ar_AE"/>
          </w:rPr>
          <w:rPr>
            <w:color w:val="0000EE"/>
            <w:u w:val="single"/>
          </w:rPr>
          <w:t>2 تسالونيكي 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t xml:space="preserve"> أهل تسالونيكي</w:t>
      </w:r>
      <w:r>
        <w:rPr>
          <w:rtl/>
          <w:cs/>
          <w:lang w:val="ar_AE" w:bidi="ar_AE"/>
        </w:rPr>
        <w:t xml:space="preserve">؛ </w:t>
      </w:r>
      <w:r>
        <w:rPr>
          <w:rtl/>
          <w:cs/>
          <w:lang w:val="ar_AE" w:bidi="ar_AE"/>
        </w:rPr>
        <w:t>الرسالة الأولى إلى؛</w:t>
      </w:r>
      <w:r>
        <w:rPr>
          <w:rtl/>
          <w:cs/>
          <w:lang w:val="ar_AE" w:bidi="ar_AE"/>
        </w:rPr>
        <w:t xml:space="preserve"> </w:t>
      </w:r>
      <w:r>
        <w:rPr>
          <w:rtl/>
          <w:cs/>
          <w:lang w:val="ar_AE" w:bidi="ar_AE"/>
        </w:rPr>
        <w:t>أهل تسالونيكي؛ الرسالة الثانية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سِرَاكُوسَا</w:t>
      </w:r>
      <w:r>
        <w:rPr>
          <w:rtl/>
          <w:cs/>
          <w:lang w:val="ar_AE" w:bidi="ar_AE"/>
        </w:rPr>
      </w:r>
    </w:p>
    <w:p>
      <w:pPr>
        <w:pStyle w:val="Heading2"/>
        <w:bidi/>
      </w:pPr>
      <w:r>
        <w:rPr>
          <w:rtl/>
          <w:cs/>
          <w:lang w:val="ar_AE" w:bidi="ar_AE"/>
        </w:rPr>
        <w:t>سِرَاكُوسَا</w:t>
      </w:r>
    </w:p>
    <w:p>
      <w:pPr>
        <w:bidi/>
      </w:pPr>
      <w:r>
        <w:rPr>
          <w:rtl/>
          <w:cs/>
          <w:lang w:val="ar_AE" w:bidi="ar_AE"/>
        </w:rPr>
      </w:r>
      <w:r>
        <w:rPr>
          <w:rtl/>
          <w:cs/>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rtl/>
          <w:cs/>
          <w:lang w:val="ar_AE" w:bidi="ar_AE"/>
        </w:rPr>
        <w:t xml:space="preserve">مَلِيطَةَ </w:t>
      </w:r>
      <w:r>
        <w:rPr>
          <w:rtl/>
          <w:cs/>
          <w:lang w:val="ar_AE" w:bidi="ar_AE"/>
        </w:rPr>
        <w:t>(</w:t>
      </w:r>
      <w:hyperlink r:id="rId761">
        <w:r>
          <w:rPr>
            <w:rtl/>
            <w:cs/>
            <w:lang w:val="ar_AE" w:bidi="ar_AE"/>
          </w:rPr>
          <w:rPr>
            <w:color w:val="0000EE"/>
            <w:u w:val="single"/>
          </w:rPr>
          <w:t>أعمال الرسل 28:12</w:t>
        </w:r>
      </w:hyperlink>
      <w:r>
        <w:rPr>
          <w:rtl/>
          <w:cs/>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rtl/>
          <w:cs/>
          <w:lang w:val="ar_AE" w:bidi="ar_AE"/>
        </w:rPr>
      </w:r>
      <w:r>
        <w:rPr>
          <w:rtl/>
          <w:cs/>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rtl/>
            <w:cs/>
            <w:lang w:val="ar_AE" w:bidi="ar_AE"/>
          </w:rPr>
          <w:rPr>
            <w:color w:val="0000EE"/>
            <w:u w:val="single"/>
          </w:rPr>
          <w:t>أعمال الرسل 28</w:t>
        </w:r>
      </w:hyperlink>
      <w:r>
        <w:rPr>
          <w:rtl/>
          <w:cs/>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سَرَايَا</w:t>
      </w:r>
      <w:r>
        <w:rPr>
          <w:rtl/>
          <w:cs/>
          <w:lang w:val="ar_AE" w:bidi="ar_AE"/>
        </w:rPr>
      </w:r>
    </w:p>
    <w:p>
      <w:pPr>
        <w:bidi/>
      </w:pPr>
      <w:r>
        <w:rPr>
          <w:rtl/>
          <w:cs/>
          <w:lang w:val="ar_AE" w:bidi="ar_AE"/>
        </w:rPr>
      </w:r>
      <w:r>
        <w:rPr>
          <w:rtl/>
          <w:cs/>
          <w:lang w:val="ar_AE" w:bidi="ar_AE"/>
        </w:rPr>
        <w:t>1. كاتب الملك دَاود (</w:t>
      </w:r>
      <w:hyperlink r:id="rId763">
        <w:r>
          <w:rPr>
            <w:rtl/>
            <w:cs/>
            <w:lang w:val="ar_AE" w:bidi="ar_AE"/>
          </w:rPr>
          <w:rPr>
            <w:color w:val="0000EE"/>
            <w:u w:val="single"/>
          </w:rPr>
          <w:t>2 صموئيل 8:17</w:t>
        </w:r>
      </w:hyperlink>
      <w:r>
        <w:rPr>
          <w:rtl/>
          <w:cs/>
          <w:lang w:val="ar_AE" w:bidi="ar_AE"/>
        </w:rPr>
        <w:t xml:space="preserve">)؛ ويُسمى أيضًا </w:t>
      </w:r>
      <w:r>
        <w:rPr>
          <w:rtl/>
          <w:cs/>
          <w:lang w:val="ar_AE" w:bidi="ar_AE"/>
        </w:rPr>
        <w:t>شِيوَا</w:t>
      </w:r>
      <w:r>
        <w:rPr>
          <w:rtl/>
          <w:cs/>
          <w:lang w:val="ar_AE" w:bidi="ar_AE"/>
        </w:rPr>
        <w:t xml:space="preserve"> في </w:t>
      </w:r>
      <w:hyperlink r:id="rId764">
        <w:r>
          <w:rPr>
            <w:rtl/>
            <w:cs/>
            <w:lang w:val="ar_AE" w:bidi="ar_AE"/>
          </w:rPr>
          <w:rPr>
            <w:color w:val="0000EE"/>
            <w:u w:val="single"/>
          </w:rPr>
          <w:t>2 صَموئِيل 20:25</w:t>
        </w:r>
      </w:hyperlink>
      <w:r>
        <w:rPr>
          <w:rtl/>
          <w:cs/>
          <w:lang w:val="ar_AE" w:bidi="ar_AE"/>
        </w:rPr>
        <w:t xml:space="preserve">، وشِيشَا في </w:t>
      </w:r>
      <w:hyperlink r:id="rId765">
        <w:r>
          <w:rPr>
            <w:rtl/>
            <w:cs/>
            <w:lang w:val="ar_AE" w:bidi="ar_AE"/>
          </w:rPr>
          <w:rPr>
            <w:color w:val="0000EE"/>
            <w:u w:val="single"/>
          </w:rPr>
          <w:t>1 الملوك 4:3</w:t>
        </w:r>
      </w:hyperlink>
      <w:r>
        <w:rPr>
          <w:rtl/>
          <w:cs/>
          <w:lang w:val="ar_AE" w:bidi="ar_AE"/>
        </w:rPr>
        <w:t xml:space="preserve">، وشَوْشَا في </w:t>
      </w:r>
      <w:hyperlink r:id="rId766">
        <w:r>
          <w:rPr>
            <w:rtl/>
            <w:cs/>
            <w:lang w:val="ar_AE" w:bidi="ar_AE"/>
          </w:rPr>
          <w:rPr>
            <w:color w:val="0000EE"/>
            <w:u w:val="single"/>
          </w:rPr>
          <w:t>1 أخبار الأيام 18:16</w:t>
        </w:r>
      </w:hyperlink>
      <w:r>
        <w:rPr>
          <w:rtl/>
          <w:cs/>
          <w:lang w:val="ar_AE" w:bidi="ar_AE"/>
        </w:rPr>
        <w:t>.</w:t>
      </w:r>
    </w:p>
    <w:p>
      <w:pPr>
        <w:bidi/>
      </w:pPr>
      <w:r>
        <w:rPr>
          <w:rtl/>
          <w:cs/>
          <w:lang w:val="ar_AE" w:bidi="ar_AE"/>
        </w:rPr>
      </w:r>
      <w:r>
        <w:rPr>
          <w:rtl/>
          <w:cs/>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rtl/>
            <w:cs/>
            <w:lang w:val="ar_AE" w:bidi="ar_AE"/>
          </w:rPr>
          <w:rPr>
            <w:color w:val="0000EE"/>
            <w:u w:val="single"/>
          </w:rPr>
          <w:t>2 ملوك 25:18؛</w:t>
        </w:r>
      </w:hyperlink>
      <w:r>
        <w:rPr>
          <w:rtl/>
          <w:cs/>
          <w:lang w:val="ar_AE" w:bidi="ar_AE"/>
        </w:rPr>
        <w:t xml:space="preserve"> </w:t>
      </w:r>
      <w:hyperlink r:id="rId768">
        <w:r>
          <w:rPr>
            <w:rtl/>
            <w:cs/>
            <w:lang w:val="ar_AE" w:bidi="ar_AE"/>
          </w:rPr>
          <w:rPr>
            <w:color w:val="0000EE"/>
            <w:u w:val="single"/>
          </w:rPr>
          <w:t>إرميا 52:24</w:t>
        </w:r>
      </w:hyperlink>
      <w:r>
        <w:rPr>
          <w:rtl/>
          <w:cs/>
          <w:lang w:val="ar_AE" w:bidi="ar_AE"/>
        </w:rPr>
        <w:t xml:space="preserve">). يذكُر </w:t>
      </w:r>
      <w:hyperlink r:id="rId769">
        <w:r>
          <w:rPr>
            <w:rtl/>
            <w:cs/>
            <w:lang w:val="ar_AE" w:bidi="ar_AE"/>
          </w:rPr>
          <w:rPr>
            <w:color w:val="0000EE"/>
            <w:u w:val="single"/>
          </w:rPr>
          <w:t>سفر أخبار الأيام الأول 6:14</w:t>
        </w:r>
      </w:hyperlink>
      <w:r>
        <w:rPr>
          <w:rtl/>
          <w:cs/>
          <w:lang w:val="ar_AE" w:bidi="ar_AE"/>
        </w:rPr>
        <w:t xml:space="preserve"> أنه كان ابن عَزَرْيَا ووالد يَهوصَادِق وهارونيّ من نسل لَّاوِي.</w:t>
      </w:r>
    </w:p>
    <w:p>
      <w:pPr>
        <w:bidi/>
      </w:pPr>
      <w:r>
        <w:rPr>
          <w:rtl/>
          <w:cs/>
          <w:lang w:val="ar_AE" w:bidi="ar_AE"/>
        </w:rPr>
      </w:r>
      <w:r>
        <w:rPr>
          <w:rtl/>
          <w:cs/>
          <w:lang w:val="ar_AE" w:bidi="ar_AE"/>
        </w:rPr>
        <w:t>3. ابن تَنْحومَث النطوفاتي وأحد قادة القوات اليهودية الذين طلبوا العفو من نَبوخَذْنَاصَّر تحت قيادة جَدَلْيَا (</w:t>
      </w:r>
      <w:hyperlink r:id="rId770">
        <w:r>
          <w:rPr>
            <w:rtl/>
            <w:cs/>
            <w:lang w:val="ar_AE" w:bidi="ar_AE"/>
          </w:rPr>
          <w:rPr>
            <w:color w:val="0000EE"/>
            <w:u w:val="single"/>
          </w:rPr>
          <w:t>2 ملوك 25:23؛</w:t>
        </w:r>
      </w:hyperlink>
      <w:r>
        <w:rPr>
          <w:rtl/>
          <w:cs/>
          <w:lang w:val="ar_AE" w:bidi="ar_AE"/>
        </w:rPr>
        <w:t xml:space="preserve"> </w:t>
      </w:r>
      <w:hyperlink r:id="rId771">
        <w:r>
          <w:rPr>
            <w:rtl/>
            <w:cs/>
            <w:lang w:val="ar_AE" w:bidi="ar_AE"/>
          </w:rPr>
          <w:rPr>
            <w:color w:val="0000EE"/>
            <w:u w:val="single"/>
          </w:rPr>
          <w:t>إرميا 40:8</w:t>
        </w:r>
      </w:hyperlink>
      <w:r>
        <w:rPr>
          <w:rtl/>
          <w:cs/>
          <w:lang w:val="ar_AE" w:bidi="ar_AE"/>
        </w:rPr>
        <w:t>).</w:t>
      </w:r>
    </w:p>
    <w:p>
      <w:pPr>
        <w:bidi/>
      </w:pPr>
      <w:r>
        <w:rPr>
          <w:rtl/>
          <w:cs/>
          <w:lang w:val="ar_AE" w:bidi="ar_AE"/>
        </w:rPr>
      </w:r>
      <w:r>
        <w:rPr>
          <w:rtl/>
          <w:cs/>
          <w:lang w:val="ar_AE" w:bidi="ar_AE"/>
        </w:rPr>
        <w:t>4. ابن قَنَاز من سبط يهوذا وشقيق عثْنِيئِيل ووالد يوآب (</w:t>
      </w:r>
      <w:hyperlink r:id="rId772">
        <w:r>
          <w:rPr>
            <w:rtl/>
            <w:cs/>
            <w:lang w:val="ar_AE" w:bidi="ar_AE"/>
          </w:rPr>
          <w:rPr>
            <w:color w:val="0000EE"/>
            <w:u w:val="single"/>
          </w:rPr>
          <w:t>1 أخبار 4:13–14</w:t>
        </w:r>
      </w:hyperlink>
      <w:r>
        <w:rPr>
          <w:rtl/>
          <w:cs/>
          <w:lang w:val="ar_AE" w:bidi="ar_AE"/>
        </w:rPr>
        <w:t>).</w:t>
      </w:r>
    </w:p>
    <w:p>
      <w:pPr>
        <w:bidi/>
      </w:pPr>
      <w:r>
        <w:rPr>
          <w:rtl/>
          <w:cs/>
          <w:lang w:val="ar_AE" w:bidi="ar_AE"/>
        </w:rPr>
      </w:r>
      <w:r>
        <w:rPr>
          <w:rtl/>
          <w:cs/>
          <w:lang w:val="ar_AE" w:bidi="ar_AE"/>
        </w:rPr>
        <w:t>٥. ابن عَسِيئِيل من سبط شمعون والد يوشِبْيَا (</w:t>
      </w:r>
      <w:hyperlink r:id="rId773">
        <w:r>
          <w:rPr>
            <w:rtl/>
            <w:cs/>
            <w:lang w:val="ar_AE" w:bidi="ar_AE"/>
          </w:rPr>
          <w:rPr>
            <w:color w:val="0000EE"/>
            <w:u w:val="single"/>
          </w:rPr>
          <w:t>1 أخ 4:35</w:t>
        </w:r>
      </w:hyperlink>
      <w:r>
        <w:rPr>
          <w:rtl/>
          <w:cs/>
          <w:lang w:val="ar_AE" w:bidi="ar_AE"/>
        </w:rPr>
        <w:t>).</w:t>
      </w:r>
    </w:p>
    <w:p>
      <w:pPr>
        <w:bidi/>
      </w:pPr>
      <w:r>
        <w:rPr>
          <w:rtl/>
          <w:cs/>
          <w:lang w:val="ar_AE" w:bidi="ar_AE"/>
        </w:rPr>
      </w:r>
      <w:r>
        <w:rPr>
          <w:rtl/>
          <w:cs/>
          <w:lang w:val="ar_AE" w:bidi="ar_AE"/>
        </w:rPr>
        <w:t>6. واحد من الرجال الذين عادوا مع زَربَّابِل إلى يَهوذَا بعد السبي (</w:t>
      </w:r>
      <w:hyperlink r:id="rId774">
        <w:r>
          <w:rPr>
            <w:rtl/>
            <w:cs/>
            <w:lang w:val="ar_AE" w:bidi="ar_AE"/>
          </w:rPr>
          <w:rPr>
            <w:color w:val="0000EE"/>
            <w:u w:val="single"/>
          </w:rPr>
          <w:t>عزرا 2:2</w:t>
        </w:r>
      </w:hyperlink>
      <w:r>
        <w:rPr>
          <w:rtl/>
          <w:cs/>
          <w:lang w:val="ar_AE" w:bidi="ar_AE"/>
        </w:rPr>
        <w:t xml:space="preserve">) ويُدعى عَزَرْيَا في </w:t>
      </w:r>
      <w:hyperlink r:id="rId775">
        <w:r>
          <w:rPr>
            <w:rtl/>
            <w:cs/>
            <w:lang w:val="ar_AE" w:bidi="ar_AE"/>
          </w:rPr>
          <w:rPr>
            <w:color w:val="0000EE"/>
            <w:u w:val="single"/>
          </w:rPr>
          <w:t>نَحَمْيَا 7:7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عَزَرْيَا #23</w:t>
      </w:r>
      <w:r>
        <w:rPr>
          <w:rtl/>
          <w:cs/>
          <w:lang w:val="ar_AE" w:bidi="ar_AE"/>
        </w:rPr>
        <w:t>.</w:t>
      </w:r>
    </w:p>
    <w:p>
      <w:pPr>
        <w:bidi/>
      </w:pPr>
      <w:r>
        <w:rPr>
          <w:rtl/>
          <w:cs/>
          <w:lang w:val="ar_AE" w:bidi="ar_AE"/>
        </w:rPr>
      </w:r>
      <w:r>
        <w:rPr>
          <w:rtl/>
          <w:cs/>
          <w:lang w:val="ar_AE" w:bidi="ar_AE"/>
        </w:rPr>
        <w:t xml:space="preserve">7. والد عَزْرَا الكاتب. عاد عَزْرَا إلى أورشَلِيم خلال حُكم الملِك أَرْتَحْشَشْتَا الأول ملك فَارِس (464–424 قبل الميلاد؛ </w:t>
      </w:r>
      <w:hyperlink r:id="rId776">
        <w:r>
          <w:rPr>
            <w:rtl/>
            <w:cs/>
            <w:lang w:val="ar_AE" w:bidi="ar_AE"/>
          </w:rPr>
          <w:rPr>
            <w:color w:val="0000EE"/>
            <w:u w:val="single"/>
          </w:rPr>
          <w:t>عز 7:1</w:t>
        </w:r>
      </w:hyperlink>
      <w:r>
        <w:rPr>
          <w:rtl/>
          <w:cs/>
          <w:lang w:val="ar_AE" w:bidi="ar_AE"/>
        </w:rPr>
        <w:t>). ربما يكون هو ذاته الكاهن سرايا المذكور في رقم 2 أعلاه، وفي هذه الحالة يكون يَهوصَادِق شقيق عَزْرَا.</w:t>
      </w:r>
    </w:p>
    <w:p>
      <w:pPr>
        <w:bidi/>
      </w:pPr>
      <w:r>
        <w:rPr>
          <w:rtl/>
          <w:cs/>
          <w:lang w:val="ar_AE" w:bidi="ar_AE"/>
        </w:rPr>
      </w:r>
      <w:r>
        <w:rPr>
          <w:rtl/>
          <w:cs/>
          <w:lang w:val="ar_AE" w:bidi="ar_AE"/>
        </w:rPr>
        <w:t>8. أحد الكهنة الذين وضعوا خَتمهم على عهد عَزْرَا (</w:t>
      </w:r>
      <w:hyperlink r:id="rId777">
        <w:r>
          <w:rPr>
            <w:rtl/>
            <w:cs/>
            <w:lang w:val="ar_AE" w:bidi="ar_AE"/>
          </w:rPr>
          <w:rPr>
            <w:color w:val="0000EE"/>
            <w:u w:val="single"/>
          </w:rPr>
          <w:t>نحميا 10:2</w:t>
        </w:r>
      </w:hyperlink>
      <w:r>
        <w:rPr>
          <w:rtl/>
          <w:cs/>
          <w:lang w:val="ar_AE" w:bidi="ar_AE"/>
        </w:rPr>
        <w:t>).</w:t>
      </w:r>
    </w:p>
    <w:p>
      <w:pPr>
        <w:bidi/>
      </w:pPr>
      <w:r>
        <w:rPr>
          <w:rtl/>
          <w:cs/>
          <w:lang w:val="ar_AE" w:bidi="ar_AE"/>
        </w:rPr>
      </w:r>
      <w:r>
        <w:rPr>
          <w:rtl/>
          <w:cs/>
          <w:lang w:val="ar_AE" w:bidi="ar_AE"/>
        </w:rPr>
        <w:t>9. ابن حِلْقِيَّا وكان كاهنًا يعيش في أورشليم خلال فترة ما بعد السبي (</w:t>
      </w:r>
      <w:hyperlink r:id="rId778">
        <w:r>
          <w:rPr>
            <w:rtl/>
            <w:cs/>
            <w:lang w:val="ar_AE" w:bidi="ar_AE"/>
          </w:rPr>
          <w:rPr>
            <w:color w:val="0000EE"/>
            <w:u w:val="single"/>
          </w:rPr>
          <w:t>نحميا 11:11</w:t>
        </w:r>
      </w:hyperlink>
      <w:r>
        <w:rPr>
          <w:rtl/>
          <w:cs/>
          <w:lang w:val="ar_AE" w:bidi="ar_AE"/>
        </w:rPr>
        <w:t xml:space="preserve">)؛ ويُدعى أيضًا عَزَرْيَا في </w:t>
      </w:r>
      <w:hyperlink r:id="rId779">
        <w:r>
          <w:rPr>
            <w:rtl/>
            <w:cs/>
            <w:lang w:val="ar_AE" w:bidi="ar_AE"/>
          </w:rPr>
          <w:rPr>
            <w:color w:val="0000EE"/>
            <w:u w:val="single"/>
          </w:rPr>
          <w:t>1 أخبار الأيام 9:11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عَزَرْيَا #10</w:t>
      </w:r>
      <w:r>
        <w:rPr>
          <w:rtl/>
          <w:cs/>
          <w:lang w:val="ar_AE" w:bidi="ar_AE"/>
        </w:rPr>
        <w:t>.</w:t>
      </w:r>
    </w:p>
    <w:p>
      <w:pPr>
        <w:bidi/>
      </w:pPr>
      <w:r>
        <w:rPr>
          <w:rtl/>
          <w:cs/>
          <w:lang w:val="ar_AE" w:bidi="ar_AE"/>
        </w:rPr>
      </w:r>
      <w:r>
        <w:rPr>
          <w:rtl/>
          <w:cs/>
          <w:lang w:val="ar_AE" w:bidi="ar_AE"/>
        </w:rPr>
        <w:t>10. أحد رؤساء الكهنة الذين رجعوا إلى يهوذا مع زربابل ويشوع بعد السبي البابلي (</w:t>
      </w:r>
      <w:hyperlink r:id="rId780">
        <w:r>
          <w:rPr>
            <w:rtl/>
            <w:cs/>
            <w:lang w:val="ar_AE" w:bidi="ar_AE"/>
          </w:rPr>
          <w:rPr>
            <w:color w:val="0000EE"/>
            <w:u w:val="single"/>
          </w:rPr>
          <w:t>نحميا 12:1</w:t>
        </w:r>
      </w:hyperlink>
      <w:r>
        <w:rPr>
          <w:rtl/>
          <w:cs/>
          <w:lang w:val="ar_AE" w:bidi="ar_AE"/>
        </w:rPr>
        <w:t>). وفي الجيل التالي، تولّى مرايا قيادة بيته الكهنوتي. وربما يكون هو نفسه سرايا المذكور في الرقم 6 أعلاه.</w:t>
      </w:r>
    </w:p>
    <w:p>
      <w:pPr>
        <w:bidi/>
      </w:pPr>
      <w:r>
        <w:rPr>
          <w:rtl/>
          <w:cs/>
          <w:lang w:val="ar_AE" w:bidi="ar_AE"/>
        </w:rPr>
      </w:r>
      <w:r>
        <w:rPr>
          <w:rtl/>
          <w:cs/>
          <w:lang w:val="ar_AE" w:bidi="ar_AE"/>
        </w:rPr>
        <w:t>11. ابن عَزَرْئِيل وكان واحدًا من الذين أمرهم الملك يهوياقيم ملك يهوذا (609–598 قبل الميلاد) بالقبض على بَاروخَ وإِرْمِيَا (</w:t>
      </w:r>
      <w:hyperlink r:id="rId781">
        <w:r>
          <w:rPr>
            <w:rtl/>
            <w:cs/>
            <w:lang w:val="ar_AE" w:bidi="ar_AE"/>
          </w:rPr>
          <w:rPr>
            <w:color w:val="0000EE"/>
            <w:u w:val="single"/>
          </w:rPr>
          <w:t>إرميا 36:26</w:t>
        </w:r>
      </w:hyperlink>
      <w:r>
        <w:rPr>
          <w:rtl/>
          <w:cs/>
          <w:lang w:val="ar_AE" w:bidi="ar_AE"/>
        </w:rPr>
        <w:t>).</w:t>
      </w:r>
    </w:p>
    <w:p>
      <w:pPr>
        <w:bidi/>
      </w:pPr>
      <w:r>
        <w:rPr>
          <w:rtl/>
          <w:cs/>
          <w:lang w:val="ar_AE" w:bidi="ar_AE"/>
        </w:rPr>
      </w:r>
      <w:r>
        <w:rPr>
          <w:rtl/>
          <w:cs/>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rtl/>
            <w:cs/>
            <w:lang w:val="ar_AE" w:bidi="ar_AE"/>
          </w:rPr>
          <w:rPr>
            <w:color w:val="0000EE"/>
            <w:u w:val="single"/>
          </w:rPr>
          <w:t>إرميا 51:59–61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سَرْجون</w:t>
      </w:r>
      <w:r>
        <w:rPr>
          <w:rtl/>
          <w:cs/>
          <w:lang w:val="ar_AE" w:bidi="ar_AE"/>
        </w:rPr>
      </w:r>
    </w:p>
    <w:p>
      <w:pPr>
        <w:bidi/>
      </w:pPr>
      <w:r>
        <w:rPr>
          <w:rtl/>
          <w:cs/>
          <w:lang w:val="ar_AE" w:bidi="ar_AE"/>
        </w:rPr>
      </w:r>
      <w:r>
        <w:rPr>
          <w:rtl/>
          <w:cs/>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rtl/>
          <w:cs/>
          <w:lang w:val="ar_AE" w:bidi="ar_AE"/>
        </w:rPr>
      </w:r>
      <w:r>
        <w:rPr>
          <w:rtl/>
          <w:cs/>
          <w:lang w:val="ar_AE" w:bidi="ar_AE"/>
        </w:rPr>
        <w:t xml:space="preserve">المكان الوحيد في الكتاب المقدس الذي يُذكر فيه سَرْجون بالتحديد هو </w:t>
      </w:r>
      <w:hyperlink r:id="rId783">
        <w:r>
          <w:rPr>
            <w:rtl/>
            <w:cs/>
            <w:lang w:val="ar_AE" w:bidi="ar_AE"/>
          </w:rPr>
          <w:rPr>
            <w:color w:val="0000EE"/>
            <w:u w:val="single"/>
          </w:rPr>
          <w:t>إِشَعْيَاء 20:1</w:t>
        </w:r>
      </w:hyperlink>
      <w:r>
        <w:rPr>
          <w:rtl/>
          <w:cs/>
          <w:lang w:val="ar_AE" w:bidi="ar_AE"/>
        </w:rPr>
        <w:t>. فبالرغْم من تحذيرات النبي إِشَعْيَاء ضد وضع أي ثقة في مِصْرَ (</w:t>
      </w:r>
      <w:hyperlink r:id="rId784">
        <w:r>
          <w:rPr>
            <w:rtl/>
            <w:cs/>
            <w:lang w:val="ar_AE" w:bidi="ar_AE"/>
          </w:rPr>
          <w:rPr>
            <w:color w:val="0000EE"/>
            <w:u w:val="single"/>
          </w:rPr>
          <w:t>إش 10:9</w:t>
        </w:r>
      </w:hyperlink>
      <w:r>
        <w:rPr>
          <w:rtl/>
          <w:cs/>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rtl/>
          <w:cs/>
          <w:lang w:val="ar_AE" w:bidi="ar_AE"/>
        </w:rPr>
        <w:t>لكن المحاولة فشلت، وفي 711 ق.م، سقطت أشدود بأيدي جيش سرجون، بقيادة أحد ضباطه المعروف بلقب "تَرْتَان" (</w:t>
      </w:r>
      <w:hyperlink r:id="rId783">
        <w:r>
          <w:rPr>
            <w:rtl/>
            <w:cs/>
            <w:lang w:val="ar_AE" w:bidi="ar_AE"/>
          </w:rPr>
          <w:rPr>
            <w:color w:val="0000EE"/>
            <w:u w:val="single"/>
          </w:rPr>
          <w:t>إِش 20:1</w:t>
        </w:r>
      </w:hyperlink>
      <w:r>
        <w:rPr>
          <w:rtl/>
          <w:cs/>
          <w:lang w:val="ar_AE" w:bidi="ar_AE"/>
        </w:rPr>
        <w:t>).</w:t>
      </w:r>
    </w:p>
    <w:p>
      <w:pPr>
        <w:bidi/>
      </w:pPr>
      <w:r>
        <w:rPr>
          <w:rtl/>
          <w:cs/>
          <w:lang w:val="ar_AE" w:bidi="ar_AE"/>
        </w:rPr>
      </w:r>
      <w:r>
        <w:rPr>
          <w:rtl/>
          <w:cs/>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rtl/>
            <w:cs/>
            <w:lang w:val="ar_AE" w:bidi="ar_AE"/>
          </w:rPr>
          <w:rPr>
            <w:color w:val="0000EE"/>
            <w:u w:val="single"/>
          </w:rPr>
          <w:t>2 ملوك 17:5–6</w:t>
        </w:r>
      </w:hyperlink>
      <w:r>
        <w:rPr>
          <w:rtl/>
          <w:cs/>
          <w:lang w:val="ar_AE" w:bidi="ar_AE"/>
        </w:rPr>
        <w:t>)، وكان على وشك إنهاء المعركة عندما مات. ورغم أن سرجون حقق بعض الانتصارات البارزة، إلا أن كثيرًا من معاركه لم تكن حاسمة،</w:t>
        <w:br/>
      </w:r>
      <w:r>
        <w:rPr>
          <w:rtl/>
          <w:cs/>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سَرْجِيُوسَ بُولُسَ</w:t>
      </w:r>
      <w:r>
        <w:rPr>
          <w:rtl/>
          <w:cs/>
          <w:lang w:val="ar_AE" w:bidi="ar_AE"/>
        </w:rPr>
      </w:r>
    </w:p>
    <w:p>
      <w:pPr>
        <w:pStyle w:val="Heading2"/>
        <w:bidi/>
      </w:pPr>
      <w:r>
        <w:rPr>
          <w:rtl/>
          <w:cs/>
          <w:lang w:val="ar_AE" w:bidi="ar_AE"/>
        </w:rPr>
        <w:t>سَرْجِيُوسَ بُولُسَ</w:t>
      </w:r>
    </w:p>
    <w:p>
      <w:pPr>
        <w:bidi/>
      </w:pPr>
      <w:r>
        <w:rPr>
          <w:rtl/>
          <w:cs/>
          <w:lang w:val="ar_AE" w:bidi="ar_AE"/>
        </w:rPr>
      </w:r>
      <w:r>
        <w:rPr>
          <w:rtl/>
          <w:cs/>
          <w:lang w:val="ar_AE" w:bidi="ar_AE"/>
        </w:rPr>
        <w:t>والي قبرس. وقد وُصِف بأنه "</w:t>
      </w:r>
      <w:r>
        <w:rPr>
          <w:rtl/>
          <w:cs/>
          <w:lang w:val="ar_AE" w:bidi="ar_AE"/>
        </w:rPr>
        <w:t>رَجُلٌ فَهِيمٌ</w:t>
      </w:r>
      <w:r>
        <w:rPr>
          <w:rtl/>
          <w:cs/>
          <w:lang w:val="ar_AE" w:bidi="ar_AE"/>
        </w:rPr>
        <w:t>" (</w:t>
      </w:r>
      <w:hyperlink r:id="rId786">
        <w:r>
          <w:rPr>
            <w:rtl/>
            <w:cs/>
            <w:lang w:val="ar_AE" w:bidi="ar_AE"/>
          </w:rPr>
          <w:rPr>
            <w:color w:val="0000EE"/>
            <w:u w:val="single"/>
          </w:rPr>
          <w:t>أعمال الرسل 13:7</w:t>
        </w:r>
      </w:hyperlink>
      <w:r>
        <w:rPr>
          <w:rtl/>
          <w:cs/>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rtl/>
          <w:cs/>
          <w:lang w:val="ar_AE" w:bidi="ar_AE"/>
        </w:rPr>
      </w:r>
      <w:r>
        <w:rPr>
          <w:rtl/>
          <w:cs/>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سرقة</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سَرَمَال</w:t>
      </w:r>
      <w:r>
        <w:rPr>
          <w:rtl/>
          <w:cs/>
          <w:lang w:val="ar_AE" w:bidi="ar_AE"/>
        </w:rPr>
      </w:r>
    </w:p>
    <w:p>
      <w:pPr>
        <w:pStyle w:val="Heading2"/>
        <w:bidi/>
      </w:pPr>
      <w:r>
        <w:rPr>
          <w:b/>
          <w:rtl/>
          <w:cs/>
          <w:lang w:val="ar_AE" w:bidi="ar_AE"/>
        </w:rPr>
        <w:t>سَرَمَال</w:t>
      </w:r>
    </w:p>
    <w:p>
      <w:pPr>
        <w:bidi/>
      </w:pPr>
      <w:r>
        <w:rPr>
          <w:rtl/>
          <w:cs/>
          <w:lang w:val="ar_AE" w:bidi="ar_AE"/>
        </w:rPr>
      </w:r>
      <w:r>
        <w:rPr>
          <w:rtl/>
          <w:cs/>
          <w:lang w:val="ar_AE" w:bidi="ar_AE"/>
        </w:rPr>
        <w:t>كلمة عبرية غامضة وردت في الألواح التي كُتِبت تكريمًا لسمعان، الكاهن الأعظم الحاكم لإسرائيل، وأخو يهوذا المكابي (</w:t>
      </w:r>
      <w:hyperlink r:id="rId787">
        <w:r>
          <w:rPr>
            <w:rtl/>
            <w:cs/>
            <w:lang w:val="ar_AE" w:bidi="ar_AE"/>
          </w:rPr>
          <w:rPr>
            <w:color w:val="0000EE"/>
            <w:u w:val="single"/>
          </w:rPr>
          <w:t>1مكابيين 14: 27</w:t>
        </w:r>
      </w:hyperlink>
      <w:r>
        <w:rPr>
          <w:rtl/>
          <w:cs/>
          <w:lang w:val="ar_AE" w:bidi="ar_AE"/>
        </w:rPr>
        <w:t>).</w:t>
      </w:r>
    </w:p>
    <w:p>
      <w:pPr>
        <w:bidi/>
      </w:pPr>
      <w:r>
        <w:rPr>
          <w:rtl/>
          <w:cs/>
          <w:lang w:val="ar_AE" w:bidi="ar_AE"/>
        </w:rPr>
      </w:r>
      <w:r>
        <w:rPr>
          <w:rtl/>
          <w:cs/>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w:t>
      </w:r>
      <w:r>
        <w:rPr>
          <w:rtl/>
          <w:cs/>
          <w:lang w:val="ar_AE" w:bidi="ar_AE"/>
        </w:rPr>
      </w:r>
    </w:p>
    <w:p>
      <w:pPr>
        <w:bidi/>
      </w:pPr>
      <w:r>
        <w:rPr>
          <w:rtl/>
          <w:cs/>
          <w:lang w:val="ar_AE" w:bidi="ar_AE"/>
        </w:rPr>
      </w:r>
      <w:r>
        <w:rPr>
          <w:rtl/>
          <w:cs/>
          <w:lang w:val="ar_AE" w:bidi="ar_AE"/>
        </w:rPr>
        <w:t>هي شجرة دائمة الخضرة بأوراق داكنة وشكل متماثل مميز. ويُذكر السرو كأحد المواد المستخدمه في معبد سليمان (</w:t>
      </w:r>
      <w:hyperlink r:id="rId788">
        <w:r>
          <w:rPr>
            <w:rtl/>
            <w:cs/>
            <w:lang w:val="ar_AE" w:bidi="ar_AE"/>
          </w:rPr>
          <w:rPr>
            <w:color w:val="0000EE"/>
            <w:u w:val="single"/>
          </w:rPr>
          <w:t>1 ملوك 5:8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سروج</w:t>
      </w:r>
      <w:r>
        <w:rPr>
          <w:rtl/>
          <w:cs/>
          <w:lang w:val="ar_AE" w:bidi="ar_AE"/>
        </w:rPr>
      </w:r>
    </w:p>
    <w:p>
      <w:pPr>
        <w:bidi/>
      </w:pPr>
      <w:r>
        <w:rPr>
          <w:rtl/>
          <w:cs/>
          <w:lang w:val="ar_AE" w:bidi="ar_AE"/>
        </w:rPr>
      </w:r>
      <w:r>
        <w:rPr>
          <w:rtl/>
          <w:cs/>
          <w:lang w:val="ar_AE" w:bidi="ar_AE"/>
        </w:rPr>
        <w:t>ابن رعو من نسل سام (</w:t>
      </w:r>
      <w:hyperlink r:id="rId789">
        <w:r>
          <w:rPr>
            <w:rtl/>
            <w:cs/>
            <w:lang w:val="ar_AE" w:bidi="ar_AE"/>
          </w:rPr>
          <w:rPr>
            <w:color w:val="0000EE"/>
            <w:u w:val="single"/>
          </w:rPr>
          <w:t>تك 11:20–23</w:t>
        </w:r>
      </w:hyperlink>
      <w:r>
        <w:rPr>
          <w:rtl/>
          <w:cs/>
          <w:lang w:val="ar_AE" w:bidi="ar_AE"/>
        </w:rPr>
        <w:t>), جد إبراهيم وأحد أجداد (أسلاف) يسوع المسيح (</w:t>
      </w:r>
      <w:hyperlink r:id="rId225">
        <w:r>
          <w:rPr>
            <w:rtl/>
            <w:cs/>
            <w:lang w:val="ar_AE" w:bidi="ar_AE"/>
          </w:rPr>
          <w:rPr>
            <w:color w:val="0000EE"/>
            <w:u w:val="single"/>
          </w:rPr>
          <w:t>لو 3:35</w:t>
        </w:r>
      </w:hyperlink>
      <w:r>
        <w:rPr>
          <w:rtl/>
          <w:cs/>
          <w:lang w:val="ar_AE" w:bidi="ar_AE"/>
        </w:rPr>
        <w:t xml:space="preserve">; kjv "ساروخ").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سروش (سروج)</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سروج، أحد أجداد يسوع، في </w:t>
      </w:r>
      <w:hyperlink r:id="rId225">
        <w:r>
          <w:rPr>
            <w:rtl/>
            <w:cs/>
            <w:lang w:val="ar_AE" w:bidi="ar_AE"/>
          </w:rPr>
          <w:rPr>
            <w:color w:val="0000EE"/>
            <w:u w:val="single"/>
          </w:rPr>
          <w:t>لوقا 3:35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سرير</w:t>
      </w:r>
      <w:r>
        <w:rPr>
          <w:rtl/>
          <w:cs/>
          <w:lang w:val="ar_AE" w:bidi="ar_AE"/>
        </w:rPr>
      </w:r>
    </w:p>
    <w:p>
      <w:pPr>
        <w:bidi/>
      </w:pPr>
      <w:r>
        <w:rPr>
          <w:rtl/>
          <w:cs/>
          <w:lang w:val="ar_AE" w:bidi="ar_AE"/>
        </w:rPr>
      </w:r>
      <w:r>
        <w:rPr>
          <w:rtl/>
          <w:cs/>
          <w:lang w:val="ar_AE" w:bidi="ar_AE"/>
        </w:rPr>
        <w:t>قطعة أثاث تستخدم للنوم أو الراحة.</w:t>
      </w:r>
    </w:p>
    <w:p>
      <w:pPr>
        <w:bidi/>
      </w:pPr>
      <w:r>
        <w:rPr>
          <w:rtl/>
          <w:cs/>
          <w:lang w:val="ar_AE" w:bidi="ar_AE"/>
        </w:rPr>
      </w:r>
      <w:r>
        <w:rPr>
          <w:rtl/>
          <w:cs/>
          <w:lang w:val="ar_AE" w:bidi="ar_AE"/>
        </w:rPr>
        <w:t xml:space="preserve">انظر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سِرْيُون</w:t>
      </w:r>
      <w:r>
        <w:rPr>
          <w:rtl/>
          <w:cs/>
          <w:lang w:val="ar_AE" w:bidi="ar_AE"/>
        </w:rPr>
      </w:r>
    </w:p>
    <w:p>
      <w:pPr>
        <w:pStyle w:val="Heading2"/>
        <w:bidi/>
      </w:pPr>
      <w:r>
        <w:rPr>
          <w:rtl/>
          <w:cs/>
          <w:lang w:val="ar_AE" w:bidi="ar_AE"/>
        </w:rPr>
        <w:t>سِرْيُون</w:t>
      </w:r>
    </w:p>
    <w:p>
      <w:pPr>
        <w:bidi/>
      </w:pPr>
      <w:r>
        <w:rPr>
          <w:rtl/>
          <w:cs/>
          <w:lang w:val="ar_AE" w:bidi="ar_AE"/>
        </w:rPr>
      </w:r>
      <w:r>
        <w:rPr>
          <w:rtl/>
          <w:cs/>
          <w:lang w:val="ar_AE" w:bidi="ar_AE"/>
        </w:rPr>
        <w:t>الاسم الذي أطلقه الصيدونيون على جبل حرمون (</w:t>
      </w:r>
      <w:hyperlink r:id="rId790">
        <w:r>
          <w:rPr>
            <w:rtl/>
            <w:cs/>
            <w:lang w:val="ar_AE" w:bidi="ar_AE"/>
          </w:rPr>
          <w:rPr>
            <w:color w:val="0000EE"/>
            <w:u w:val="single"/>
          </w:rPr>
          <w:t>تثنية 3:9؛</w:t>
        </w:r>
      </w:hyperlink>
      <w:r>
        <w:rPr>
          <w:rtl/>
          <w:cs/>
          <w:lang w:val="ar_AE" w:bidi="ar_AE"/>
        </w:rPr>
        <w:t xml:space="preserve"> </w:t>
      </w:r>
      <w:hyperlink r:id="rId791">
        <w:r>
          <w:rPr>
            <w:rtl/>
            <w:cs/>
            <w:lang w:val="ar_AE" w:bidi="ar_AE"/>
          </w:rPr>
          <w:rPr>
            <w:color w:val="0000EE"/>
            <w:u w:val="single"/>
          </w:rPr>
          <w:t>4:48؛</w:t>
        </w:r>
      </w:hyperlink>
      <w:r>
        <w:rPr>
          <w:rtl/>
          <w:cs/>
          <w:lang w:val="ar_AE" w:bidi="ar_AE"/>
        </w:rPr>
        <w:t xml:space="preserve"> </w:t>
      </w:r>
      <w:hyperlink r:id="rId792">
        <w:r>
          <w:rPr>
            <w:rtl/>
            <w:cs/>
            <w:lang w:val="ar_AE" w:bidi="ar_AE"/>
          </w:rPr>
          <w:rPr>
            <w:color w:val="0000EE"/>
            <w:u w:val="single"/>
          </w:rPr>
          <w:t>مزمور 29:6؛</w:t>
        </w:r>
      </w:hyperlink>
      <w:r>
        <w:rPr>
          <w:rtl/>
          <w:cs/>
          <w:lang w:val="ar_AE" w:bidi="ar_AE"/>
        </w:rPr>
        <w:t xml:space="preserve"> </w:t>
      </w:r>
      <w:hyperlink r:id="rId793">
        <w:r>
          <w:rPr>
            <w:rtl/>
            <w:cs/>
            <w:lang w:val="ar_AE" w:bidi="ar_AE"/>
          </w:rPr>
          <w:rPr>
            <w:color w:val="0000EE"/>
            <w:u w:val="single"/>
          </w:rPr>
          <w:t>إرميا 18:14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سِسَمَاي</w:t>
      </w:r>
      <w:r>
        <w:rPr>
          <w:rtl/>
          <w:cs/>
          <w:lang w:val="ar_AE" w:bidi="ar_AE"/>
        </w:rPr>
      </w:r>
    </w:p>
    <w:p>
      <w:pPr>
        <w:bidi/>
      </w:pPr>
      <w:r>
        <w:rPr>
          <w:rtl/>
          <w:cs/>
          <w:lang w:val="ar_AE" w:bidi="ar_AE"/>
        </w:rPr>
      </w:r>
      <w:r>
        <w:rPr>
          <w:rtl/>
          <w:cs/>
          <w:lang w:val="ar_AE" w:bidi="ar_AE"/>
        </w:rPr>
        <w:t>ابن أَلِعَاسَةَ ووالد شَلّوم؛ يهودي من بيت حَصْرونَ وسلالة يَرْحَمْئِيل (</w:t>
      </w:r>
      <w:hyperlink r:id="rId794">
        <w:r>
          <w:rPr>
            <w:rtl/>
            <w:cs/>
            <w:lang w:val="ar_AE" w:bidi="ar_AE"/>
          </w:rPr>
          <w:rPr>
            <w:color w:val="0000EE"/>
            <w:u w:val="single"/>
          </w:rPr>
          <w:t>1 أخبار 2:40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سِطْنَة</w:t>
      </w:r>
      <w:r>
        <w:rPr>
          <w:rtl/>
          <w:cs/>
          <w:lang w:val="ar_AE" w:bidi="ar_AE"/>
        </w:rPr>
      </w:r>
    </w:p>
    <w:p>
      <w:pPr>
        <w:pStyle w:val="Heading2"/>
        <w:bidi/>
      </w:pPr>
      <w:r>
        <w:rPr>
          <w:rtl/>
          <w:cs/>
          <w:lang w:val="ar_AE" w:bidi="ar_AE"/>
        </w:rPr>
        <w:t>سِطْنَة</w:t>
      </w:r>
      <w:r>
        <w:rPr>
          <w:rtl/>
          <w:cs/>
          <w:lang w:val="ar_AE" w:bidi="ar_AE"/>
        </w:rPr>
        <w:t>*</w:t>
      </w:r>
    </w:p>
    <w:p>
      <w:pPr>
        <w:bidi/>
      </w:pPr>
      <w:r>
        <w:rPr>
          <w:rtl/>
          <w:cs/>
          <w:lang w:val="ar_AE" w:bidi="ar_AE"/>
        </w:rPr>
      </w:r>
      <w:r>
        <w:rPr>
          <w:rtl/>
          <w:cs/>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rtl/>
            <w:cs/>
            <w:lang w:val="ar_AE" w:bidi="ar_AE"/>
          </w:rPr>
          <w:rPr>
            <w:color w:val="0000EE"/>
            <w:u w:val="single"/>
          </w:rPr>
          <w:t>تكوين 26:21–22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سُّعَاة (الفليثيون)</w:t>
      </w:r>
      <w:r>
        <w:rPr>
          <w:rtl/>
          <w:cs/>
          <w:lang w:val="ar_AE" w:bidi="ar_AE"/>
        </w:rPr>
      </w:r>
    </w:p>
    <w:p>
      <w:pPr>
        <w:bidi/>
      </w:pPr>
      <w:r>
        <w:rPr>
          <w:rtl/>
          <w:cs/>
          <w:lang w:val="ar_AE" w:bidi="ar_AE"/>
        </w:rPr>
      </w:r>
      <w:r>
        <w:rPr>
          <w:rtl/>
          <w:cs/>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rtl/>
            <w:cs/>
            <w:lang w:val="ar_AE" w:bidi="ar_AE"/>
          </w:rPr>
          <w:rPr>
            <w:color w:val="0000EE"/>
            <w:u w:val="single"/>
          </w:rPr>
          <w:t>عاموس 9:7</w:t>
        </w:r>
      </w:hyperlink>
      <w:r>
        <w:rPr>
          <w:rtl/>
          <w:cs/>
          <w:lang w:val="ar_AE" w:bidi="ar_AE"/>
        </w:rPr>
        <w:t>). كانوا مع داود عندما فر من أورشليم هربًا من أبشالوم (</w:t>
      </w:r>
      <w:hyperlink r:id="rId797">
        <w:r>
          <w:rPr>
            <w:rtl/>
            <w:cs/>
            <w:lang w:val="ar_AE" w:bidi="ar_AE"/>
          </w:rPr>
          <w:rPr>
            <w:color w:val="0000EE"/>
            <w:u w:val="single"/>
          </w:rPr>
          <w:t>2 صم 15:18</w:t>
        </w:r>
      </w:hyperlink>
      <w:r>
        <w:rPr>
          <w:rtl/>
          <w:cs/>
          <w:lang w:val="ar_AE" w:bidi="ar_AE"/>
        </w:rPr>
        <w:t>)، وشاركوا في القضاء على تمرد شبع (</w:t>
      </w:r>
      <w:hyperlink r:id="rId798">
        <w:r>
          <w:rPr>
            <w:rtl/>
            <w:cs/>
            <w:lang w:val="ar_AE" w:bidi="ar_AE"/>
          </w:rPr>
          <w:rPr>
            <w:color w:val="0000EE"/>
            <w:u w:val="single"/>
          </w:rPr>
          <w:t>20:7</w:t>
        </w:r>
      </w:hyperlink>
      <w:r>
        <w:rPr>
          <w:rtl/>
          <w:cs/>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rtl/>
            <w:cs/>
            <w:lang w:val="ar_AE" w:bidi="ar_AE"/>
          </w:rPr>
          <w:rPr>
            <w:color w:val="0000EE"/>
            <w:u w:val="single"/>
          </w:rPr>
          <w:t>1 مل 1:38، 44</w:t>
        </w:r>
      </w:hyperlink>
      <w:r>
        <w:rPr>
          <w:rtl/>
          <w:cs/>
          <w:lang w:val="ar_AE" w:bidi="ar_AE"/>
        </w:rPr>
        <w:t>). استخدام الجنود المرتزقة من جزر بحر إيجه كان أمرًا معروفًا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سَعُورِيم</w:t>
      </w:r>
      <w:r>
        <w:rPr>
          <w:rtl/>
          <w:cs/>
          <w:lang w:val="ar_AE" w:bidi="ar_AE"/>
        </w:rPr>
      </w:r>
    </w:p>
    <w:p>
      <w:pPr>
        <w:pStyle w:val="Heading2"/>
        <w:bidi/>
      </w:pPr>
      <w:r>
        <w:rPr>
          <w:b/>
          <w:rtl/>
          <w:cs/>
          <w:lang w:val="ar_AE" w:bidi="ar_AE"/>
        </w:rPr>
        <w:t>سَعُورِيم</w:t>
      </w:r>
    </w:p>
    <w:p>
      <w:pPr>
        <w:bidi/>
      </w:pPr>
      <w:r>
        <w:rPr>
          <w:rtl/>
          <w:cs/>
          <w:lang w:val="ar_AE" w:bidi="ar_AE"/>
        </w:rPr>
      </w:r>
      <w:r>
        <w:rPr>
          <w:rtl/>
          <w:cs/>
          <w:lang w:val="ar_AE" w:bidi="ar_AE"/>
        </w:rPr>
        <w:t>لاوي ورئيس الفرقة الرابعة من أربع وعشرين فرقة من الكهنة جرى تقسيمها في عهد داود (</w:t>
      </w:r>
      <w:hyperlink r:id="rId800">
        <w:r>
          <w:rPr>
            <w:rtl/>
            <w:cs/>
            <w:lang w:val="ar_AE" w:bidi="ar_AE"/>
          </w:rPr>
          <w:rPr>
            <w:color w:val="0000EE"/>
            <w:u w:val="single"/>
          </w:rPr>
          <w:t>1أخبار الأيام 24: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 (مكان)</w:t>
      </w:r>
      <w:r>
        <w:rPr>
          <w:rtl/>
          <w:cs/>
          <w:lang w:val="ar_AE" w:bidi="ar_AE"/>
        </w:rPr>
      </w:r>
    </w:p>
    <w:p>
      <w:pPr>
        <w:pStyle w:val="Heading2"/>
        <w:bidi/>
      </w:pPr>
      <w:r>
        <w:rPr>
          <w:rtl/>
          <w:cs/>
          <w:lang w:val="ar_AE" w:bidi="ar_AE"/>
        </w:rPr>
        <w:t>سَعِير (</w:t>
      </w:r>
      <w:r>
        <w:rPr>
          <w:rtl/>
          <w:cs/>
          <w:lang w:val="ar_AE" w:bidi="ar_AE"/>
        </w:rPr>
        <w:t>المكان)</w:t>
      </w:r>
    </w:p>
    <w:p>
      <w:pPr>
        <w:bidi/>
      </w:pPr>
      <w:r>
        <w:rPr>
          <w:rtl/>
          <w:cs/>
          <w:lang w:val="ar_AE" w:bidi="ar_AE"/>
        </w:rPr>
      </w:r>
      <w:r>
        <w:rPr>
          <w:rtl/>
          <w:cs/>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rtl/>
          <w:cs/>
          <w:lang w:val="ar_AE" w:bidi="ar_AE"/>
        </w:rPr>
      </w:r>
      <w:r>
        <w:rPr>
          <w:rtl/>
          <w:cs/>
          <w:lang w:val="ar_AE" w:bidi="ar_AE"/>
        </w:rPr>
        <w:t xml:space="preserve"> سعير كان يسكنها سابقًا الحوريين، الذين هزمهم الملك كدرلعومر كما هو مسجل في </w:t>
      </w:r>
      <w:hyperlink r:id="rId801">
        <w:r>
          <w:rPr>
            <w:rtl/>
            <w:cs/>
            <w:lang w:val="ar_AE" w:bidi="ar_AE"/>
          </w:rPr>
          <w:rPr>
            <w:color w:val="0000EE"/>
            <w:u w:val="single"/>
          </w:rPr>
          <w:t>تكوين 14:4–6</w:t>
        </w:r>
      </w:hyperlink>
      <w:r>
        <w:rPr>
          <w:rtl/>
          <w:cs/>
          <w:lang w:val="ar_AE" w:bidi="ar_AE"/>
        </w:rPr>
        <w:t>. ثم طرد بنو عيسو الحوريين لاحقًا من هذه المنطقة (</w:t>
      </w:r>
      <w:hyperlink r:id="rId802">
        <w:r>
          <w:rPr>
            <w:rtl/>
            <w:cs/>
            <w:lang w:val="ar_AE" w:bidi="ar_AE"/>
          </w:rPr>
          <w:rPr>
            <w:color w:val="0000EE"/>
            <w:u w:val="single"/>
          </w:rPr>
          <w:t>تثنية 2:12</w:t>
        </w:r>
      </w:hyperlink>
      <w:r>
        <w:rPr>
          <w:rtl/>
          <w:cs/>
          <w:lang w:val="ar_AE" w:bidi="ar_AE"/>
        </w:rPr>
        <w:t xml:space="preserve">)؛ ومع ذلك وردت بعض أسماء آمراء-زعماء الحوريين في قائمة </w:t>
      </w:r>
      <w:r>
        <w:rPr>
          <w:rtl/>
          <w:cs/>
          <w:lang w:val="ar_AE" w:bidi="ar_AE"/>
        </w:rPr>
        <w:t xml:space="preserve">المتحدرين من نسل عيسو يعيشون في سعير </w:t>
      </w:r>
      <w:r>
        <w:rPr>
          <w:rtl/>
          <w:cs/>
          <w:lang w:val="ar_AE" w:bidi="ar_AE"/>
        </w:rPr>
        <w:t>(</w:t>
      </w:r>
      <w:hyperlink r:id="rId803">
        <w:r>
          <w:rPr>
            <w:rtl/>
            <w:cs/>
            <w:lang w:val="ar_AE" w:bidi="ar_AE"/>
          </w:rPr>
          <w:rPr>
            <w:color w:val="0000EE"/>
            <w:u w:val="single"/>
          </w:rPr>
          <w:t>تكوين 36:20–30</w:t>
        </w:r>
      </w:hyperlink>
      <w:r>
        <w:rPr>
          <w:rtl/>
          <w:cs/>
          <w:lang w:val="ar_AE" w:bidi="ar_AE"/>
        </w:rPr>
        <w:t>). هذه المنطقة أعطاها الرب لعيسو ميراثًا له (</w:t>
      </w:r>
      <w:hyperlink r:id="rId804">
        <w:r>
          <w:rPr>
            <w:rtl/>
            <w:cs/>
            <w:lang w:val="ar_AE" w:bidi="ar_AE"/>
          </w:rPr>
          <w:rPr>
            <w:color w:val="0000EE"/>
            <w:u w:val="single"/>
          </w:rPr>
          <w:t>يشوع 24:4</w:t>
        </w:r>
      </w:hyperlink>
      <w:r>
        <w:rPr>
          <w:rtl/>
          <w:cs/>
          <w:lang w:val="ar_AE" w:bidi="ar_AE"/>
        </w:rPr>
        <w:t>)، وجرى تحذير بني إسرائيل بعدم إثارة أبناء عيسو للحرب في أثناء عبورهم أرض سعير في ترحالهم في البرِّية (</w:t>
      </w:r>
      <w:hyperlink r:id="rId805">
        <w:r>
          <w:rPr>
            <w:rtl/>
            <w:cs/>
            <w:lang w:val="ar_AE" w:bidi="ar_AE"/>
          </w:rPr>
          <w:rPr>
            <w:color w:val="0000EE"/>
            <w:u w:val="single"/>
          </w:rPr>
          <w:t>تثنية 2:1–8</w:t>
        </w:r>
      </w:hyperlink>
      <w:r>
        <w:rPr>
          <w:rtl/>
          <w:cs/>
          <w:lang w:val="ar_AE" w:bidi="ar_AE"/>
        </w:rPr>
        <w:t xml:space="preserve">). وفي وقت امتلاك إسرائيل لفلسطين، دخلوا في عدة معارك ضد سكان سعير. دمرت مجموعة من </w:t>
      </w:r>
      <w:r>
        <w:rPr>
          <w:rtl/>
          <w:cs/>
          <w:lang w:val="ar_AE" w:bidi="ar_AE"/>
        </w:rPr>
        <w:t>بَنِي شِمْعُون</w:t>
      </w:r>
      <w:r>
        <w:rPr>
          <w:rtl/>
          <w:cs/>
          <w:lang w:val="ar_AE" w:bidi="ar_AE"/>
        </w:rPr>
        <w:t xml:space="preserve"> عماليق الذين كانوا يسكنون في سعير وأعادوا توطينها بأناس من شعبهم (</w:t>
      </w:r>
      <w:hyperlink r:id="rId806">
        <w:r>
          <w:rPr>
            <w:rtl/>
            <w:cs/>
            <w:lang w:val="ar_AE" w:bidi="ar_AE"/>
          </w:rPr>
          <w:rPr>
            <w:color w:val="0000EE"/>
            <w:u w:val="single"/>
          </w:rPr>
          <w:t>1 أخبار 4:42</w:t>
        </w:r>
      </w:hyperlink>
      <w:r>
        <w:rPr>
          <w:rtl/>
          <w:cs/>
          <w:lang w:val="ar_AE" w:bidi="ar_AE"/>
        </w:rPr>
        <w:t>). حقق يهوشافاط، ملك يهوذا (872–848 قبل الميلاد)، نصرًا مذهلًا على الجيوش المتحالفة عمون وموآب وسعير (</w:t>
      </w:r>
      <w:hyperlink r:id="rId807">
        <w:r>
          <w:rPr>
            <w:rtl/>
            <w:cs/>
            <w:lang w:val="ar_AE" w:bidi="ar_AE"/>
          </w:rPr>
          <w:rPr>
            <w:color w:val="0000EE"/>
            <w:u w:val="single"/>
          </w:rPr>
          <w:t>2 أخبار 20:10–23</w:t>
        </w:r>
      </w:hyperlink>
      <w:r>
        <w:rPr>
          <w:rtl/>
          <w:cs/>
          <w:lang w:val="ar_AE" w:bidi="ar_AE"/>
        </w:rPr>
        <w:t xml:space="preserve">). وهزم الملك أمصيا من يهوذا (796–767 قبل الميلاد) جيشًا من سعير في </w:t>
      </w:r>
      <w:r>
        <w:rPr>
          <w:rtl/>
          <w:cs/>
          <w:lang w:val="ar_AE" w:bidi="ar_AE"/>
        </w:rPr>
        <w:t>وَادِي المِلْحِ</w:t>
      </w:r>
      <w:r>
        <w:rPr>
          <w:rtl/>
          <w:cs/>
          <w:lang w:val="ar_AE" w:bidi="ar_AE"/>
        </w:rPr>
        <w:t xml:space="preserve"> (</w:t>
      </w:r>
      <w:hyperlink r:id="rId808">
        <w:r>
          <w:rPr>
            <w:rtl/>
            <w:cs/>
            <w:lang w:val="ar_AE" w:bidi="ar_AE"/>
          </w:rPr>
          <w:rPr>
            <w:color w:val="0000EE"/>
            <w:u w:val="single"/>
          </w:rPr>
          <w:t>25:11–14</w:t>
        </w:r>
      </w:hyperlink>
      <w:r>
        <w:rPr>
          <w:rtl/>
          <w:cs/>
          <w:lang w:val="ar_AE" w:bidi="ar_AE"/>
        </w:rPr>
        <w:t>). وأخيرًا، نطق النبي حزقيال بلعنة هلاك على سكان سعير بسبب عدائهم ضد إسرائيل (</w:t>
      </w:r>
      <w:hyperlink r:id="rId809">
        <w:r>
          <w:rPr>
            <w:rtl/>
            <w:cs/>
            <w:lang w:val="ar_AE" w:bidi="ar_AE"/>
          </w:rPr>
          <w:rPr>
            <w:color w:val="0000EE"/>
            <w:u w:val="single"/>
          </w:rPr>
          <w:t>حزقيال 35:1–15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أدوم، الأدوميين</w:t>
      </w:r>
      <w:r>
        <w:rPr>
          <w:rtl/>
          <w:cs/>
          <w:lang w:val="ar_AE" w:bidi="ar_AE"/>
        </w:rPr>
        <w:t>.</w:t>
      </w:r>
    </w:p>
    <w:p>
      <w:pPr>
        <w:bidi/>
      </w:pPr>
      <w:r>
        <w:rPr>
          <w:rtl/>
          <w:cs/>
          <w:lang w:val="ar_AE" w:bidi="ar_AE"/>
        </w:rPr>
      </w:r>
      <w:r>
        <w:rPr>
          <w:rtl/>
          <w:cs/>
          <w:lang w:val="ar_AE" w:bidi="ar_AE"/>
        </w:rPr>
        <w:t>2. جزء يميّز الحدود الشمالية للأرض المخصصة لسبط يهوذا (</w:t>
      </w:r>
      <w:hyperlink r:id="rId810">
        <w:r>
          <w:rPr>
            <w:rtl/>
            <w:cs/>
            <w:lang w:val="ar_AE" w:bidi="ar_AE"/>
          </w:rPr>
          <w:rPr>
            <w:color w:val="0000EE"/>
            <w:u w:val="single"/>
          </w:rPr>
          <w:t>يشوع 15:10</w:t>
        </w:r>
      </w:hyperlink>
      <w:r>
        <w:rPr>
          <w:rtl/>
          <w:cs/>
          <w:lang w:val="ar_AE" w:bidi="ar_AE"/>
        </w:rPr>
        <w:t xml:space="preserve">). كان يقع غرب قريه </w:t>
      </w:r>
      <w:r>
        <w:rPr>
          <w:rtl/>
          <w:cs/>
          <w:lang w:val="ar_AE" w:bidi="ar_AE"/>
        </w:rPr>
        <w:t xml:space="preserve">يَعَارِيم، </w:t>
      </w:r>
      <w:r>
        <w:rPr>
          <w:rtl/>
          <w:cs/>
          <w:lang w:val="ar_AE" w:bidi="ar_AE"/>
        </w:rPr>
        <w:t xml:space="preserve">وشمال شرق </w:t>
      </w:r>
      <w:r>
        <w:rPr>
          <w:rtl/>
          <w:cs/>
          <w:lang w:val="ar_AE" w:bidi="ar_AE"/>
        </w:rPr>
        <w:t>بَيْت شَمْس</w:t>
      </w:r>
      <w:r>
        <w:rPr>
          <w:rtl/>
          <w:cs/>
          <w:lang w:val="ar_AE" w:bidi="ar_AE"/>
        </w:rPr>
        <w:t>. جبل سعير ربما هو التلال التي بنيت عليها البلدة الحديثة ساريس.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سعيرة</w:t>
      </w:r>
      <w:r>
        <w:rPr>
          <w:rtl/>
          <w:cs/>
          <w:lang w:val="ar_AE" w:bidi="ar_AE"/>
        </w:rPr>
      </w:r>
    </w:p>
    <w:p>
      <w:pPr>
        <w:pStyle w:val="Heading2"/>
        <w:bidi/>
      </w:pPr>
      <w:r>
        <w:rPr>
          <w:rtl/>
          <w:cs/>
          <w:lang w:val="ar_AE" w:bidi="ar_AE"/>
        </w:rPr>
        <w:t>سعيرة</w:t>
      </w:r>
    </w:p>
    <w:p>
      <w:pPr>
        <w:bidi/>
      </w:pPr>
      <w:r>
        <w:rPr>
          <w:rtl/>
          <w:cs/>
          <w:lang w:val="ar_AE" w:bidi="ar_AE"/>
        </w:rPr>
      </w:r>
      <w:r>
        <w:rPr>
          <w:rtl/>
          <w:cs/>
          <w:lang w:val="ar_AE" w:bidi="ar_AE"/>
        </w:rPr>
        <w:t>المكان الذي لجأ إليه إِهود بعد قتل عجلون ملك موآب. ومن هناك استدعى إسرائيل للحرب ضد الموآبيين (</w:t>
      </w:r>
      <w:hyperlink r:id="rId811">
        <w:r>
          <w:rPr>
            <w:rtl/>
            <w:cs/>
            <w:lang w:val="ar_AE" w:bidi="ar_AE"/>
          </w:rPr>
          <w:rPr>
            <w:color w:val="0000EE"/>
            <w:u w:val="single"/>
          </w:rPr>
          <w:t>قضاة 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سِفَاح القُرْبى، زنا المحارم</w:t>
      </w:r>
      <w:r>
        <w:rPr>
          <w:rtl/>
          <w:cs/>
          <w:lang w:val="ar_AE" w:bidi="ar_AE"/>
        </w:rPr>
      </w:r>
    </w:p>
    <w:p>
      <w:pPr>
        <w:bidi/>
      </w:pPr>
      <w:r>
        <w:rPr>
          <w:rtl/>
          <w:cs/>
          <w:lang w:val="ar_AE" w:bidi="ar_AE"/>
        </w:rPr>
      </w:r>
      <w:r>
        <w:rPr>
          <w:rtl/>
          <w:cs/>
          <w:lang w:val="ar_AE" w:bidi="ar_AE"/>
        </w:rPr>
        <w:t xml:space="preserve">علاقات جنسية بين </w:t>
      </w:r>
      <w:r>
        <w:rPr>
          <w:rtl/>
          <w:cs/>
          <w:lang w:val="ar_AE" w:bidi="ar_AE"/>
        </w:rPr>
        <w:t>أَفراد العائلة المقربين</w:t>
      </w:r>
      <w:r>
        <w:rPr>
          <w:rtl/>
          <w:cs/>
          <w:lang w:val="ar_AE" w:bidi="ar_AE"/>
        </w:rPr>
        <w:t>.</w:t>
      </w:r>
    </w:p>
    <w:p>
      <w:pPr>
        <w:bidi/>
      </w:pPr>
      <w:r>
        <w:rPr>
          <w:rtl/>
          <w:cs/>
          <w:lang w:val="ar_AE" w:bidi="ar_AE"/>
        </w:rPr>
      </w:r>
      <w:r>
        <w:rPr>
          <w:rtl/>
          <w:cs/>
          <w:lang w:val="ar_AE" w:bidi="ar_AE"/>
        </w:rPr>
        <w:t xml:space="preserve">يُحرِّم </w:t>
      </w:r>
      <w:hyperlink r:id="rId812">
        <w:r>
          <w:rPr>
            <w:rtl/>
            <w:cs/>
            <w:lang w:val="ar_AE" w:bidi="ar_AE"/>
          </w:rPr>
          <w:rPr>
            <w:color w:val="0000EE"/>
            <w:u w:val="single"/>
          </w:rPr>
          <w:t xml:space="preserve">لاويين 18 </w:t>
        </w:r>
      </w:hyperlink>
      <w:r>
        <w:rPr>
          <w:rtl/>
          <w:cs/>
          <w:lang w:val="ar_AE" w:bidi="ar_AE"/>
        </w:rPr>
        <w:t xml:space="preserve">بشدة سِفَاح القُرْبى-المحارم. بل يذكر </w:t>
      </w:r>
      <w:hyperlink r:id="rId813">
        <w:r>
          <w:rPr>
            <w:rtl/>
            <w:cs/>
            <w:lang w:val="ar_AE" w:bidi="ar_AE"/>
          </w:rPr>
          <w:rPr>
            <w:color w:val="0000EE"/>
            <w:u w:val="single"/>
          </w:rPr>
          <w:t xml:space="preserve">لاويين 20 </w:t>
        </w:r>
      </w:hyperlink>
      <w:r>
        <w:rPr>
          <w:rtl/>
          <w:cs/>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rtl/>
          <w:cs/>
          <w:lang w:val="ar_AE" w:bidi="ar_AE"/>
        </w:rPr>
      </w:r>
      <w:r>
        <w:rPr>
          <w:rtl/>
          <w:cs/>
          <w:lang w:val="ar_AE" w:bidi="ar_AE"/>
        </w:rPr>
        <w:t>تُظهر أمثلة عن سِفَاح القُرْبى في الكتاب المقدَّس أنه نتيجة لسوء الخُلُق:</w:t>
      </w:r>
    </w:p>
    <w:p>
      <w:pPr>
        <w:pStyle w:val="ListBullet"/>
        <w:bidi/>
        <w:spacing w:line="240" w:lineRule="auto"/>
        <w:ind w:left="720"/>
      </w:pPr>
      <w:r>
        <w:rPr>
          <w:rtl/>
          <w:cs/>
          <w:lang w:val="ar_AE" w:bidi="ar_AE"/>
        </w:rPr>
      </w:r>
      <w:r>
        <w:rPr>
          <w:rtl/>
          <w:cs/>
          <w:lang w:val="ar_AE" w:bidi="ar_AE"/>
        </w:rPr>
        <w:t>سقتا ابنتي لُوط أباهما خمرًا حتى الثُّمالة واضطجعن معه. كلتاهما حبلت (</w:t>
      </w:r>
      <w:hyperlink r:id="rId814">
        <w:r>
          <w:rPr>
            <w:rtl/>
            <w:cs/>
            <w:lang w:val="ar_AE" w:bidi="ar_AE"/>
          </w:rPr>
          <w:rPr>
            <w:color w:val="0000EE"/>
            <w:u w:val="single"/>
          </w:rPr>
          <w:t>تكوين 19:30</w:t>
        </w:r>
      </w:hyperlink>
      <w:r>
        <w:rPr>
          <w:rtl/>
          <w:cs/>
          <w:lang w:val="ar_AE" w:bidi="ar_AE"/>
        </w:rPr>
        <w:t>–</w:t>
      </w:r>
      <w:hyperlink r:id="rId814">
        <w:r>
          <w:rPr>
            <w:rtl/>
            <w:cs/>
            <w:lang w:val="ar_AE" w:bidi="ar_AE"/>
          </w:rPr>
          <w:rPr>
            <w:color w:val="0000EE"/>
            <w:u w:val="single"/>
          </w:rPr>
          <w:t>38</w:t>
        </w:r>
      </w:hyperlink>
      <w:r>
        <w:rPr>
          <w:rtl/>
          <w:cs/>
          <w:lang w:val="ar_AE" w:bidi="ar_AE"/>
        </w:rPr>
        <w:t>).</w:t>
      </w:r>
    </w:p>
    <w:p>
      <w:pPr>
        <w:pStyle w:val="ListBullet"/>
        <w:bidi/>
        <w:spacing w:line="240" w:lineRule="auto"/>
        <w:ind w:left="720"/>
      </w:pPr>
      <w:r>
        <w:rPr>
          <w:rtl/>
          <w:cs/>
          <w:lang w:val="ar_AE" w:bidi="ar_AE"/>
        </w:rPr>
      </w:r>
      <w:r>
        <w:rPr>
          <w:rtl/>
          <w:cs/>
          <w:lang w:val="ar_AE" w:bidi="ar_AE"/>
        </w:rPr>
        <w:t>خدع أَمْنُون أخته غير الشقيقة ثَامَار واعتدى عليها (</w:t>
      </w:r>
      <w:hyperlink r:id="rId815">
        <w:r>
          <w:rPr>
            <w:rtl/>
            <w:cs/>
            <w:lang w:val="ar_AE" w:bidi="ar_AE"/>
          </w:rPr>
          <w:rPr>
            <w:color w:val="0000EE"/>
            <w:u w:val="single"/>
          </w:rPr>
          <w:t>2 صَموئِيل 13: 1</w:t>
        </w:r>
      </w:hyperlink>
      <w:r>
        <w:rPr>
          <w:rtl/>
          <w:cs/>
          <w:lang w:val="ar_AE" w:bidi="ar_AE"/>
        </w:rPr>
        <w:t>–</w:t>
      </w:r>
      <w:hyperlink r:id="rId815">
        <w:r>
          <w:rPr>
            <w:rtl/>
            <w:cs/>
            <w:lang w:val="ar_AE" w:bidi="ar_AE"/>
          </w:rPr>
          <w:rPr>
            <w:color w:val="0000EE"/>
            <w:u w:val="single"/>
          </w:rPr>
          <w:t>22</w:t>
        </w:r>
      </w:hyperlink>
      <w:r>
        <w:rPr>
          <w:rtl/>
          <w:cs/>
          <w:lang w:val="ar_AE" w:bidi="ar_AE"/>
        </w:rPr>
        <w:t>).</w:t>
      </w:r>
    </w:p>
    <w:p>
      <w:pPr>
        <w:pStyle w:val="ListBullet"/>
        <w:bidi/>
        <w:spacing w:line="240" w:lineRule="auto"/>
        <w:ind w:left="720"/>
      </w:pPr>
      <w:r>
        <w:rPr>
          <w:rtl/>
          <w:cs/>
          <w:lang w:val="ar_AE" w:bidi="ar_AE"/>
        </w:rPr>
      </w:r>
      <w:r>
        <w:rPr>
          <w:rtl/>
          <w:cs/>
          <w:lang w:val="ar_AE" w:bidi="ar_AE"/>
        </w:rPr>
        <w:t>انتقد بولس بشدة سِفَاح القُرْبى الذي كان يحدث في كنيسة كورنثوس (</w:t>
      </w:r>
      <w:hyperlink r:id="rId816">
        <w:r>
          <w:rPr>
            <w:rtl/>
            <w:cs/>
            <w:lang w:val="ar_AE" w:bidi="ar_AE"/>
          </w:rPr>
          <w:rPr>
            <w:color w:val="0000EE"/>
            <w:u w:val="single"/>
          </w:rPr>
          <w:t>1 كورنثوس 5: 1</w:t>
        </w:r>
      </w:hyperlink>
      <w:r>
        <w:rPr>
          <w:rtl/>
          <w:cs/>
          <w:lang w:val="ar_AE" w:bidi="ar_AE"/>
        </w:rPr>
        <w:t>–</w:t>
      </w:r>
      <w:hyperlink r:id="rId816">
        <w:r>
          <w:rPr>
            <w:rtl/>
            <w:cs/>
            <w:lang w:val="ar_AE" w:bidi="ar_AE"/>
          </w:rPr>
          <w:rPr>
            <w:color w:val="0000EE"/>
            <w:u w:val="single"/>
          </w:rPr>
          <w:t>5</w:t>
        </w:r>
      </w:hyperlink>
      <w:r>
        <w:rPr>
          <w:rtl/>
          <w:cs/>
          <w:lang w:val="ar_AE" w:bidi="ar_AE"/>
        </w:rPr>
        <w:t>)، ما يُظهر أنه كان لا يزال خطأ في زمن العهد الجديد.</w:t>
      </w:r>
    </w:p>
    <w:p>
      <w:pPr>
        <w:bidi/>
      </w:pPr>
      <w:r>
        <w:rPr>
          <w:rtl/>
          <w:cs/>
          <w:lang w:val="ar_AE" w:bidi="ar_AE"/>
        </w:rPr>
      </w:r>
      <w:r>
        <w:rPr>
          <w:rtl/>
          <w:cs/>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rtl/>
            <w:cs/>
            <w:lang w:val="ar_AE" w:bidi="ar_AE"/>
          </w:rPr>
          <w:rPr>
            <w:color w:val="0000EE"/>
            <w:u w:val="single"/>
          </w:rPr>
          <w:t xml:space="preserve"> لاويين 18</w:t>
        </w:r>
      </w:hyperlink>
      <w:r>
        <w:rPr>
          <w:rtl/>
          <w:cs/>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rtl/>
            <w:cs/>
            <w:lang w:val="ar_AE" w:bidi="ar_AE"/>
          </w:rPr>
          <w:rPr>
            <w:color w:val="0000EE"/>
            <w:u w:val="single"/>
          </w:rPr>
          <w:t>تثنية 25:5</w:t>
        </w:r>
      </w:hyperlink>
      <w:r>
        <w:rPr>
          <w:rtl/>
          <w:cs/>
          <w:lang w:val="ar_AE" w:bidi="ar_AE"/>
        </w:rPr>
        <w:t>–</w:t>
      </w:r>
      <w:hyperlink r:id="rId817">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سَفَار</w:t>
      </w:r>
      <w:r>
        <w:rPr>
          <w:rtl/>
          <w:cs/>
          <w:lang w:val="ar_AE" w:bidi="ar_AE"/>
        </w:rPr>
      </w:r>
    </w:p>
    <w:p>
      <w:pPr>
        <w:pStyle w:val="Heading2"/>
        <w:bidi/>
      </w:pPr>
      <w:r>
        <w:rPr>
          <w:rtl/>
          <w:cs/>
          <w:lang w:val="ar_AE" w:bidi="ar_AE"/>
        </w:rPr>
        <w:t>سَفَار</w:t>
      </w:r>
    </w:p>
    <w:p>
      <w:pPr>
        <w:bidi/>
      </w:pPr>
      <w:r>
        <w:rPr>
          <w:rtl/>
          <w:cs/>
          <w:lang w:val="ar_AE" w:bidi="ar_AE"/>
        </w:rPr>
      </w:r>
      <w:r>
        <w:rPr>
          <w:rtl/>
          <w:cs/>
          <w:lang w:val="ar_AE" w:bidi="ar_AE"/>
        </w:rPr>
        <w:t>معلم جغرافي يرسم أحد حدود الإقليم الذي استقر وسكن فيه أبناء يقطان (</w:t>
      </w:r>
      <w:hyperlink r:id="rId818">
        <w:r>
          <w:rPr>
            <w:rtl/>
            <w:cs/>
            <w:lang w:val="ar_AE" w:bidi="ar_AE"/>
          </w:rPr>
          <w:rPr>
            <w:color w:val="0000EE"/>
            <w:u w:val="single"/>
          </w:rPr>
          <w:t>تك 10:30</w:t>
        </w:r>
      </w:hyperlink>
      <w:r>
        <w:rPr>
          <w:rtl/>
          <w:cs/>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سَفَّاي</w:t>
      </w:r>
      <w:r>
        <w:rPr>
          <w:rtl/>
          <w:cs/>
          <w:lang w:val="ar_AE" w:bidi="ar_AE"/>
        </w:rPr>
      </w:r>
    </w:p>
    <w:p>
      <w:pPr>
        <w:pStyle w:val="Heading2"/>
        <w:bidi/>
      </w:pPr>
      <w:r>
        <w:rPr>
          <w:b/>
          <w:rtl/>
          <w:cs/>
          <w:lang w:val="ar_AE" w:bidi="ar_AE"/>
        </w:rPr>
        <w:t>سَفَّاي</w:t>
      </w:r>
    </w:p>
    <w:p>
      <w:pPr>
        <w:bidi/>
      </w:pPr>
      <w:r>
        <w:rPr>
          <w:rtl/>
          <w:cs/>
          <w:lang w:val="ar_AE" w:bidi="ar_AE"/>
        </w:rPr>
      </w:r>
      <w:r>
        <w:rPr>
          <w:rtl/>
          <w:cs/>
          <w:lang w:val="ar_AE" w:bidi="ar_AE"/>
        </w:rPr>
        <w:t>كتابة بديلة للاسم سَافَ، وهو أحد أولاد عماليق، في 1</w:t>
      </w:r>
      <w:hyperlink r:id="rId214">
        <w:r>
          <w:rPr>
            <w:rtl/>
            <w:cs/>
            <w:lang w:val="ar_AE" w:bidi="ar_AE"/>
          </w:rPr>
          <w:rPr>
            <w:color w:val="0000EE"/>
            <w:u w:val="single"/>
          </w:rPr>
          <w:t>أخبار الأيام 20: 4</w:t>
        </w:r>
      </w:hyperlink>
      <w:r>
        <w:rPr>
          <w:rtl/>
          <w:cs/>
          <w:lang w:val="ar_AE" w:bidi="ar_AE"/>
        </w:rPr>
        <w:t xml:space="preserve">. انظر </w:t>
      </w:r>
      <w:r>
        <w:rPr>
          <w:rtl/>
          <w:cs/>
          <w:lang w:val="ar_AE" w:bidi="ar_AE"/>
        </w:rPr>
        <w:t>سَافَ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w:t>
      </w:r>
      <w:r>
        <w:rPr>
          <w:rtl/>
          <w:cs/>
          <w:lang w:val="ar_AE" w:bidi="ar_AE"/>
        </w:rPr>
      </w:r>
    </w:p>
    <w:p>
      <w:pPr>
        <w:bidi/>
      </w:pPr>
      <w:r>
        <w:rPr>
          <w:rtl/>
          <w:cs/>
          <w:lang w:val="ar_AE" w:bidi="ar_AE"/>
        </w:rPr>
      </w:r>
      <w:r>
        <w:rPr>
          <w:rtl/>
          <w:cs/>
          <w:lang w:val="ar_AE" w:bidi="ar_AE"/>
        </w:rPr>
        <w:t xml:space="preserve">لفافة من البردي أو الجلد أو الرق تُستخدم في الكتابة.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w:t>
      </w:r>
      <w:r>
        <w:rPr>
          <w:rtl/>
          <w:cs/>
          <w:lang w:val="ar_AE" w:bidi="ar_AE"/>
        </w:rPr>
      </w:r>
    </w:p>
    <w:p>
      <w:pPr>
        <w:bidi/>
      </w:pPr>
      <w:r>
        <w:rPr>
          <w:rtl/>
          <w:cs/>
          <w:lang w:val="ar_AE" w:bidi="ar_AE"/>
        </w:rPr>
      </w:r>
      <w:r>
        <w:rPr>
          <w:rtl/>
          <w:cs/>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rtl/>
          <w:cs/>
          <w:lang w:val="ar_AE" w:bidi="ar_AE"/>
        </w:rPr>
        <w:t>السَّفَر في زمن العهد القديم</w:t>
      </w:r>
    </w:p>
    <w:p>
      <w:pPr>
        <w:bidi/>
      </w:pPr>
      <w:r>
        <w:rPr>
          <w:rtl/>
          <w:cs/>
          <w:lang w:val="ar_AE" w:bidi="ar_AE"/>
        </w:rPr>
      </w:r>
      <w:r>
        <w:rPr>
          <w:rtl/>
          <w:cs/>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rtl/>
            <w:cs/>
            <w:lang w:val="ar_AE" w:bidi="ar_AE"/>
          </w:rPr>
          <w:rPr>
            <w:color w:val="0000EE"/>
            <w:u w:val="single"/>
          </w:rPr>
          <w:t>تكوين 37: 12–17</w:t>
        </w:r>
      </w:hyperlink>
      <w:r>
        <w:rPr>
          <w:rtl/>
          <w:cs/>
          <w:lang w:val="ar_AE" w:bidi="ar_AE"/>
        </w:rPr>
        <w:t>)، لكنَّ هذه المسافة لم تتجاوز 60 ميلًا (96.5 كيلومترًا). سافرَ داود حول فلسطين، بل وذهب إلى مُوآب، (</w:t>
      </w:r>
      <w:hyperlink r:id="rId820">
        <w:r>
          <w:rPr>
            <w:rtl/>
            <w:cs/>
            <w:lang w:val="ar_AE" w:bidi="ar_AE"/>
          </w:rPr>
          <w:rPr>
            <w:color w:val="0000EE"/>
            <w:u w:val="single"/>
          </w:rPr>
          <w:t>1 صموئيل 22: 3</w:t>
        </w:r>
      </w:hyperlink>
      <w:r>
        <w:rPr>
          <w:rtl/>
          <w:cs/>
          <w:lang w:val="ar_AE" w:bidi="ar_AE"/>
        </w:rPr>
        <w:t>). انتقل سبط الدَّانِيِّينَ من موطنهم جنوب غرب أورشليم إلى الشمال، جنوب جبال لبنان مباشرةً (</w:t>
      </w:r>
      <w:hyperlink r:id="rId420">
        <w:r>
          <w:rPr>
            <w:rtl/>
            <w:cs/>
            <w:lang w:val="ar_AE" w:bidi="ar_AE"/>
          </w:rPr>
          <w:rPr>
            <w:color w:val="0000EE"/>
            <w:u w:val="single"/>
          </w:rPr>
          <w:t>قضاة 18</w:t>
        </w:r>
      </w:hyperlink>
      <w:r>
        <w:rPr>
          <w:rtl/>
          <w:cs/>
          <w:lang w:val="ar_AE" w:bidi="ar_AE"/>
        </w:rPr>
        <w:t>).</w:t>
      </w:r>
    </w:p>
    <w:p>
      <w:pPr>
        <w:bidi/>
      </w:pPr>
      <w:r>
        <w:rPr>
          <w:rtl/>
          <w:cs/>
          <w:lang w:val="ar_AE" w:bidi="ar_AE"/>
        </w:rPr>
      </w:r>
      <w:r>
        <w:rPr>
          <w:rtl/>
          <w:cs/>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rtl/>
            <w:cs/>
            <w:lang w:val="ar_AE" w:bidi="ar_AE"/>
          </w:rPr>
          <w:rPr>
            <w:color w:val="0000EE"/>
            <w:u w:val="single"/>
          </w:rPr>
          <w:t>تكوين 46: 5</w:t>
        </w:r>
      </w:hyperlink>
      <w:r>
        <w:rPr>
          <w:rtl/>
          <w:cs/>
          <w:lang w:val="ar_AE" w:bidi="ar_AE"/>
        </w:rPr>
        <w:t>). في وقت لاحق، أصبح استخدام الجَمَل واسع الانتشار (</w:t>
      </w:r>
      <w:hyperlink r:id="rId822">
        <w:r>
          <w:rPr>
            <w:rtl/>
            <w:cs/>
            <w:lang w:val="ar_AE" w:bidi="ar_AE"/>
          </w:rPr>
          <w:rPr>
            <w:color w:val="0000EE"/>
            <w:u w:val="single"/>
          </w:rPr>
          <w:t>1 ملوك 10: 2</w:t>
        </w:r>
      </w:hyperlink>
      <w:r>
        <w:rPr>
          <w:rtl/>
          <w:cs/>
          <w:lang w:val="ar_AE" w:bidi="ar_AE"/>
        </w:rPr>
        <w:t xml:space="preserve">؛ </w:t>
      </w:r>
      <w:hyperlink r:id="rId823">
        <w:r>
          <w:rPr>
            <w:rtl/>
            <w:cs/>
            <w:lang w:val="ar_AE" w:bidi="ar_AE"/>
          </w:rPr>
          <w:rPr>
            <w:color w:val="0000EE"/>
            <w:u w:val="single"/>
          </w:rPr>
          <w:t>2 ملوك 8: 9</w:t>
        </w:r>
      </w:hyperlink>
      <w:r>
        <w:rPr>
          <w:rtl/>
          <w:cs/>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rtl/>
            <w:cs/>
            <w:lang w:val="ar_AE" w:bidi="ar_AE"/>
          </w:rPr>
          <w:rPr>
            <w:color w:val="0000EE"/>
            <w:u w:val="single"/>
          </w:rPr>
          <w:t>تكوين 42: 27</w:t>
        </w:r>
      </w:hyperlink>
      <w:r>
        <w:rPr>
          <w:rtl/>
          <w:cs/>
          <w:lang w:val="ar_AE" w:bidi="ar_AE"/>
        </w:rPr>
        <w:t xml:space="preserve">؛ </w:t>
      </w:r>
      <w:hyperlink r:id="rId825">
        <w:r>
          <w:rPr>
            <w:rtl/>
            <w:cs/>
            <w:lang w:val="ar_AE" w:bidi="ar_AE"/>
          </w:rPr>
          <w:rPr>
            <w:color w:val="0000EE"/>
            <w:u w:val="single"/>
          </w:rPr>
          <w:t>43: 21</w:t>
        </w:r>
      </w:hyperlink>
      <w:r>
        <w:rPr>
          <w:rtl/>
          <w:cs/>
          <w:lang w:val="ar_AE" w:bidi="ar_AE"/>
        </w:rPr>
        <w:t xml:space="preserve">؛ </w:t>
      </w:r>
      <w:hyperlink r:id="rId826">
        <w:r>
          <w:rPr>
            <w:rtl/>
            <w:cs/>
            <w:lang w:val="ar_AE" w:bidi="ar_AE"/>
          </w:rPr>
          <w:rPr>
            <w:color w:val="0000EE"/>
            <w:u w:val="single"/>
          </w:rPr>
          <w:t>خروج 4: 24</w:t>
        </w:r>
      </w:hyperlink>
      <w:r>
        <w:rPr>
          <w:rtl/>
          <w:cs/>
          <w:lang w:val="ar_AE" w:bidi="ar_AE"/>
        </w:rPr>
        <w:t>).</w:t>
      </w:r>
    </w:p>
    <w:p>
      <w:pPr>
        <w:pStyle w:val="Heading3"/>
        <w:bidi/>
      </w:pPr>
      <w:r>
        <w:rPr>
          <w:rtl/>
          <w:cs/>
          <w:lang w:val="ar_AE" w:bidi="ar_AE"/>
        </w:rPr>
        <w:t>السَّفَر في زمن العهد الجديد</w:t>
      </w:r>
    </w:p>
    <w:p>
      <w:pPr>
        <w:bidi/>
      </w:pPr>
      <w:r>
        <w:rPr>
          <w:rtl/>
          <w:cs/>
          <w:lang w:val="ar_AE" w:bidi="ar_AE"/>
        </w:rPr>
      </w:r>
      <w:r>
        <w:rPr>
          <w:rtl/>
          <w:cs/>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rtl/>
          <w:cs/>
          <w:lang w:val="ar_AE" w:bidi="ar_AE"/>
        </w:rPr>
      </w:r>
      <w:r>
        <w:rPr>
          <w:rtl/>
          <w:cs/>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rtl/>
            <w:cs/>
            <w:lang w:val="ar_AE" w:bidi="ar_AE"/>
          </w:rPr>
          <w:rPr>
            <w:color w:val="0000EE"/>
            <w:u w:val="single"/>
          </w:rPr>
          <w:t>أعمال الرُّسُل 15: 39</w:t>
        </w:r>
      </w:hyperlink>
      <w:r>
        <w:rPr>
          <w:rtl/>
          <w:cs/>
          <w:lang w:val="ar_AE" w:bidi="ar_AE"/>
        </w:rPr>
        <w:t xml:space="preserve">؛ </w:t>
      </w:r>
      <w:hyperlink r:id="rId828">
        <w:r>
          <w:rPr>
            <w:rtl/>
            <w:cs/>
            <w:lang w:val="ar_AE" w:bidi="ar_AE"/>
          </w:rPr>
          <w:rPr>
            <w:color w:val="0000EE"/>
            <w:u w:val="single"/>
          </w:rPr>
          <w:t>18: 18–22</w:t>
        </w:r>
      </w:hyperlink>
      <w:r>
        <w:rPr>
          <w:rtl/>
          <w:cs/>
          <w:lang w:val="ar_AE" w:bidi="ar_AE"/>
        </w:rPr>
        <w:t xml:space="preserve">؛ </w:t>
      </w:r>
      <w:hyperlink r:id="rId829">
        <w:r>
          <w:rPr>
            <w:rtl/>
            <w:cs/>
            <w:lang w:val="ar_AE" w:bidi="ar_AE"/>
          </w:rPr>
          <w:rPr>
            <w:color w:val="0000EE"/>
            <w:u w:val="single"/>
          </w:rPr>
          <w:t>رومية 15: 24–25</w:t>
        </w:r>
      </w:hyperlink>
      <w:r>
        <w:rPr>
          <w:rtl/>
          <w:cs/>
          <w:lang w:val="ar_AE" w:bidi="ar_AE"/>
        </w:rPr>
        <w:t xml:space="preserve">؛ </w:t>
      </w:r>
      <w:hyperlink r:id="rId830">
        <w:r>
          <w:rPr>
            <w:rtl/>
            <w:cs/>
            <w:lang w:val="ar_AE" w:bidi="ar_AE"/>
          </w:rPr>
          <w:rPr>
            <w:color w:val="0000EE"/>
            <w:u w:val="single"/>
          </w:rPr>
          <w:t>2 كورنثوس 11: 25–26</w:t>
        </w:r>
      </w:hyperlink>
      <w:r>
        <w:rPr>
          <w:rtl/>
          <w:cs/>
          <w:lang w:val="ar_AE" w:bidi="ar_AE"/>
        </w:rPr>
        <w:t>). على سبيل المثال، كانت رحلة بولس في البحر إلى روما مَحْفُوفةً بِالْمَخَاطِرِ (</w:t>
      </w:r>
      <w:hyperlink r:id="rId831">
        <w:r>
          <w:rPr>
            <w:rtl/>
            <w:cs/>
            <w:lang w:val="ar_AE" w:bidi="ar_AE"/>
          </w:rPr>
          <w:rPr>
            <w:color w:val="0000EE"/>
            <w:u w:val="single"/>
          </w:rPr>
          <w:t>أعمال الرُّسُل 27: 1–28: 14</w:t>
        </w:r>
      </w:hyperlink>
      <w:r>
        <w:rPr>
          <w:rtl/>
          <w:cs/>
          <w:lang w:val="ar_AE" w:bidi="ar_AE"/>
        </w:rPr>
        <w:t>).</w:t>
      </w:r>
    </w:p>
    <w:p>
      <w:pPr>
        <w:bidi/>
      </w:pPr>
      <w:r>
        <w:rPr>
          <w:rtl/>
          <w:cs/>
          <w:lang w:val="ar_AE" w:bidi="ar_AE"/>
        </w:rPr>
      </w:r>
      <w:r>
        <w:rPr>
          <w:rtl/>
          <w:cs/>
          <w:lang w:val="ar_AE" w:bidi="ar_AE"/>
        </w:rPr>
        <w:t>يذكر العهد الجديد عددًا من الرحلات المقطوعة سَيْرًا على الأقدام. سافرت مريم من الجليل إلى اليهوديَّة لزيارة أَلِيصَابَات (</w:t>
      </w:r>
      <w:hyperlink r:id="rId832">
        <w:r>
          <w:rPr>
            <w:rtl/>
            <w:cs/>
            <w:lang w:val="ar_AE" w:bidi="ar_AE"/>
          </w:rPr>
          <w:rPr>
            <w:color w:val="0000EE"/>
            <w:u w:val="single"/>
          </w:rPr>
          <w:t>لوقا 1: 39–40، 56</w:t>
        </w:r>
      </w:hyperlink>
      <w:r>
        <w:rPr>
          <w:rtl/>
          <w:cs/>
          <w:lang w:val="ar_AE" w:bidi="ar_AE"/>
        </w:rPr>
        <w:t>)، وَوُلِدَ الطفل يسوع في بيت لحم أثناء الإحصاء (</w:t>
      </w:r>
      <w:hyperlink r:id="rId833">
        <w:r>
          <w:rPr>
            <w:rtl/>
            <w:cs/>
            <w:lang w:val="ar_AE" w:bidi="ar_AE"/>
          </w:rPr>
          <w:rPr>
            <w:color w:val="0000EE"/>
            <w:u w:val="single"/>
          </w:rPr>
          <w:t>2: 1–7</w:t>
        </w:r>
      </w:hyperlink>
      <w:r>
        <w:rPr>
          <w:rtl/>
          <w:cs/>
          <w:lang w:val="ar_AE" w:bidi="ar_AE"/>
        </w:rPr>
        <w:t xml:space="preserve">)، وأُحضِرَ يسوع إلى أورشليم للامتثال لشريعة التطهير اليهوديَّة (آية </w:t>
      </w:r>
      <w:hyperlink r:id="rId834">
        <w:r>
          <w:rPr>
            <w:rtl/>
            <w:cs/>
            <w:lang w:val="ar_AE" w:bidi="ar_AE"/>
          </w:rPr>
          <w:rPr>
            <w:color w:val="0000EE"/>
            <w:u w:val="single"/>
          </w:rPr>
          <w:t>22</w:t>
        </w:r>
      </w:hyperlink>
      <w:r>
        <w:rPr>
          <w:rtl/>
          <w:cs/>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rtl/>
            <w:cs/>
            <w:lang w:val="ar_AE" w:bidi="ar_AE"/>
          </w:rPr>
          <w:rPr>
            <w:color w:val="0000EE"/>
            <w:u w:val="single"/>
          </w:rPr>
          <w:t>41–51</w:t>
        </w:r>
      </w:hyperlink>
      <w:r>
        <w:rPr>
          <w:rtl/>
          <w:cs/>
          <w:lang w:val="ar_AE" w:bidi="ar_AE"/>
        </w:rPr>
        <w:t>). ويذكر العهد الجديد رحلات أخرى (</w:t>
      </w:r>
      <w:hyperlink r:id="rId836">
        <w:r>
          <w:rPr>
            <w:rtl/>
            <w:cs/>
            <w:lang w:val="ar_AE" w:bidi="ar_AE"/>
          </w:rPr>
          <w:rPr>
            <w:color w:val="0000EE"/>
            <w:u w:val="single"/>
          </w:rPr>
          <w:t>يوحنَّا 2: 13</w:t>
        </w:r>
      </w:hyperlink>
      <w:r>
        <w:rPr>
          <w:rtl/>
          <w:cs/>
          <w:lang w:val="ar_AE" w:bidi="ar_AE"/>
        </w:rPr>
        <w:t xml:space="preserve">؛ </w:t>
      </w:r>
      <w:hyperlink r:id="rId837">
        <w:r>
          <w:rPr>
            <w:rtl/>
            <w:cs/>
            <w:lang w:val="ar_AE" w:bidi="ar_AE"/>
          </w:rPr>
          <w:rPr>
            <w:color w:val="0000EE"/>
            <w:u w:val="single"/>
          </w:rPr>
          <w:t>5: 1</w:t>
        </w:r>
      </w:hyperlink>
      <w:r>
        <w:rPr>
          <w:rtl/>
          <w:cs/>
          <w:lang w:val="ar_AE" w:bidi="ar_AE"/>
        </w:rPr>
        <w:t xml:space="preserve">؛ </w:t>
      </w:r>
      <w:hyperlink r:id="rId838">
        <w:r>
          <w:rPr>
            <w:rtl/>
            <w:cs/>
            <w:lang w:val="ar_AE" w:bidi="ar_AE"/>
          </w:rPr>
          <w:rPr>
            <w:color w:val="0000EE"/>
            <w:u w:val="single"/>
          </w:rPr>
          <w:t>7: 1–10</w:t>
        </w:r>
      </w:hyperlink>
      <w:r>
        <w:rPr>
          <w:rtl/>
          <w:cs/>
          <w:lang w:val="ar_AE" w:bidi="ar_AE"/>
        </w:rPr>
        <w:t xml:space="preserve">؛ </w:t>
      </w:r>
      <w:hyperlink r:id="rId839">
        <w:r>
          <w:rPr>
            <w:rtl/>
            <w:cs/>
            <w:lang w:val="ar_AE" w:bidi="ar_AE"/>
          </w:rPr>
          <w:rPr>
            <w:color w:val="0000EE"/>
            <w:u w:val="single"/>
          </w:rPr>
          <w:t>12: 1</w:t>
        </w:r>
      </w:hyperlink>
      <w:r>
        <w:rPr>
          <w:rtl/>
          <w:cs/>
          <w:lang w:val="ar_AE" w:bidi="ar_AE"/>
        </w:rPr>
        <w:t>). لقد سار يسوع نفسه إلى أَرِيحَا من الجليل (</w:t>
      </w:r>
      <w:hyperlink r:id="rId840">
        <w:r>
          <w:rPr>
            <w:rtl/>
            <w:cs/>
            <w:lang w:val="ar_AE" w:bidi="ar_AE"/>
          </w:rPr>
          <w:rPr>
            <w:color w:val="0000EE"/>
            <w:u w:val="single"/>
          </w:rPr>
          <w:t>مرقس 1: 1–11</w:t>
        </w:r>
      </w:hyperlink>
      <w:r>
        <w:rPr>
          <w:rtl/>
          <w:cs/>
          <w:lang w:val="ar_AE" w:bidi="ar_AE"/>
        </w:rPr>
        <w:t>) وأيضًا إلى تُخُومِ صُورَ وَصَيْدَاءَ (</w:t>
      </w:r>
      <w:hyperlink r:id="rId841">
        <w:r>
          <w:rPr>
            <w:rtl/>
            <w:cs/>
            <w:lang w:val="ar_AE" w:bidi="ar_AE"/>
          </w:rPr>
          <w:rPr>
            <w:color w:val="0000EE"/>
            <w:u w:val="single"/>
          </w:rPr>
          <w:t>7: 24</w:t>
        </w:r>
      </w:hyperlink>
      <w:r>
        <w:rPr>
          <w:rtl/>
          <w:cs/>
          <w:lang w:val="ar_AE" w:bidi="ar_AE"/>
        </w:rPr>
        <w:t>)، وكان في السامرة أكثر من مَرَّةٍ (</w:t>
      </w:r>
      <w:hyperlink r:id="rId842">
        <w:r>
          <w:rPr>
            <w:rtl/>
            <w:cs/>
            <w:lang w:val="ar_AE" w:bidi="ar_AE"/>
          </w:rPr>
          <w:rPr>
            <w:color w:val="0000EE"/>
            <w:u w:val="single"/>
          </w:rPr>
          <w:t>لوقا 17: 11</w:t>
        </w:r>
      </w:hyperlink>
      <w:r>
        <w:rPr>
          <w:rtl/>
          <w:cs/>
          <w:lang w:val="ar_AE" w:bidi="ar_AE"/>
        </w:rPr>
        <w:t xml:space="preserve">؛ </w:t>
      </w:r>
      <w:hyperlink r:id="rId843">
        <w:r>
          <w:rPr>
            <w:rtl/>
            <w:cs/>
            <w:lang w:val="ar_AE" w:bidi="ar_AE"/>
          </w:rPr>
          <w:rPr>
            <w:color w:val="0000EE"/>
            <w:u w:val="single"/>
          </w:rPr>
          <w:t>يوحنَّا 4: 4</w:t>
        </w:r>
      </w:hyperlink>
      <w:r>
        <w:rPr>
          <w:rtl/>
          <w:cs/>
          <w:lang w:val="ar_AE" w:bidi="ar_AE"/>
        </w:rPr>
        <w:t>). كانت رحلة يسوع الأخيرة إلى أورشليم عَبْر أريحا ثُمَّ صَعَدَ عَبْر التلال إلى أورشليم (</w:t>
      </w:r>
      <w:hyperlink r:id="rId844">
        <w:r>
          <w:rPr>
            <w:rtl/>
            <w:cs/>
            <w:lang w:val="ar_AE" w:bidi="ar_AE"/>
          </w:rPr>
          <w:rPr>
            <w:color w:val="0000EE"/>
            <w:u w:val="single"/>
          </w:rPr>
          <w:t>مرقس 10: 1، 46</w:t>
        </w:r>
      </w:hyperlink>
      <w:r>
        <w:rPr>
          <w:rtl/>
          <w:cs/>
          <w:lang w:val="ar_AE" w:bidi="ar_AE"/>
        </w:rPr>
        <w:t xml:space="preserve">؛ </w:t>
      </w:r>
      <w:hyperlink r:id="rId845">
        <w:r>
          <w:rPr>
            <w:rtl/>
            <w:cs/>
            <w:lang w:val="ar_AE" w:bidi="ar_AE"/>
          </w:rPr>
          <w:rPr>
            <w:color w:val="0000EE"/>
            <w:u w:val="single"/>
          </w:rPr>
          <w:t>11: 1</w:t>
        </w:r>
      </w:hyperlink>
      <w:r>
        <w:rPr>
          <w:rtl/>
          <w:cs/>
          <w:lang w:val="ar_AE" w:bidi="ar_AE"/>
        </w:rPr>
        <w:t>)، وكانت رحلته الأخيرة بعد القيامة إلى عِمْوَاس (</w:t>
      </w:r>
      <w:hyperlink r:id="rId846">
        <w:r>
          <w:rPr>
            <w:rtl/>
            <w:cs/>
            <w:lang w:val="ar_AE" w:bidi="ar_AE"/>
          </w:rPr>
          <w:rPr>
            <w:color w:val="0000EE"/>
            <w:u w:val="single"/>
          </w:rPr>
          <w:t>لوقا 24: 13–35</w:t>
        </w:r>
      </w:hyperlink>
      <w:r>
        <w:rPr>
          <w:rtl/>
          <w:cs/>
          <w:lang w:val="ar_AE" w:bidi="ar_AE"/>
        </w:rPr>
        <w:t>).</w:t>
      </w:r>
    </w:p>
    <w:p>
      <w:pPr>
        <w:bidi/>
      </w:pPr>
      <w:r>
        <w:rPr>
          <w:rtl/>
          <w:cs/>
          <w:lang w:val="ar_AE" w:bidi="ar_AE"/>
        </w:rPr>
      </w:r>
      <w:r>
        <w:rPr>
          <w:rtl/>
          <w:cs/>
          <w:lang w:val="ar_AE" w:bidi="ar_AE"/>
        </w:rPr>
        <w:t>لقد سافرَ بولس عن طريق البحر في كُلِّ رحلة من رحلاته التبشيريَّة (</w:t>
      </w:r>
      <w:hyperlink r:id="rId847">
        <w:r>
          <w:rPr>
            <w:rtl/>
            <w:cs/>
            <w:lang w:val="ar_AE" w:bidi="ar_AE"/>
          </w:rPr>
          <w:rPr>
            <w:color w:val="0000EE"/>
            <w:u w:val="single"/>
          </w:rPr>
          <w:t>أعمال الرُّسُل 13: 1–14</w:t>
        </w:r>
      </w:hyperlink>
      <w:r>
        <w:rPr>
          <w:rtl/>
          <w:cs/>
          <w:lang w:val="ar_AE" w:bidi="ar_AE"/>
        </w:rPr>
        <w:t xml:space="preserve">؛ </w:t>
      </w:r>
      <w:hyperlink r:id="rId848">
        <w:r>
          <w:rPr>
            <w:rtl/>
            <w:cs/>
            <w:lang w:val="ar_AE" w:bidi="ar_AE"/>
          </w:rPr>
          <w:rPr>
            <w:color w:val="0000EE"/>
            <w:u w:val="single"/>
          </w:rPr>
          <w:t>15: 41–18: 22</w:t>
        </w:r>
      </w:hyperlink>
      <w:r>
        <w:rPr>
          <w:rtl/>
          <w:cs/>
          <w:lang w:val="ar_AE" w:bidi="ar_AE"/>
        </w:rPr>
        <w:t xml:space="preserve">؛ </w:t>
      </w:r>
      <w:hyperlink r:id="rId849">
        <w:r>
          <w:rPr>
            <w:rtl/>
            <w:cs/>
            <w:lang w:val="ar_AE" w:bidi="ar_AE"/>
          </w:rPr>
          <w:rPr>
            <w:color w:val="0000EE"/>
            <w:u w:val="single"/>
          </w:rPr>
          <w:t>18: 23–21: 17</w:t>
        </w:r>
      </w:hyperlink>
      <w:r>
        <w:rPr>
          <w:rtl/>
          <w:cs/>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rtl/>
            <w:cs/>
            <w:lang w:val="ar_AE" w:bidi="ar_AE"/>
          </w:rPr>
          <w:rPr>
            <w:color w:val="0000EE"/>
            <w:u w:val="single"/>
          </w:rPr>
          <w:t>مَتَّى 21: 2–7</w:t>
        </w:r>
      </w:hyperlink>
      <w:r>
        <w:rPr>
          <w:rtl/>
          <w:cs/>
          <w:lang w:val="ar_AE" w:bidi="ar_AE"/>
        </w:rPr>
        <w:t xml:space="preserve">؛ </w:t>
      </w:r>
      <w:hyperlink r:id="rId851">
        <w:r>
          <w:rPr>
            <w:rtl/>
            <w:cs/>
            <w:lang w:val="ar_AE" w:bidi="ar_AE"/>
          </w:rPr>
          <w:rPr>
            <w:color w:val="0000EE"/>
            <w:u w:val="single"/>
          </w:rPr>
          <w:t>مرقس 11: 1–11</w:t>
        </w:r>
      </w:hyperlink>
      <w:r>
        <w:rPr>
          <w:rtl/>
          <w:cs/>
          <w:lang w:val="ar_AE" w:bidi="ar_AE"/>
        </w:rPr>
        <w:t xml:space="preserve">؛ </w:t>
      </w:r>
      <w:hyperlink r:id="rId852">
        <w:r>
          <w:rPr>
            <w:rtl/>
            <w:cs/>
            <w:lang w:val="ar_AE" w:bidi="ar_AE"/>
          </w:rPr>
          <w:rPr>
            <w:color w:val="0000EE"/>
            <w:u w:val="single"/>
          </w:rPr>
          <w:t>يوحنَّا 12: 12–15</w:t>
        </w:r>
      </w:hyperlink>
      <w:r>
        <w:rPr>
          <w:rtl/>
          <w:cs/>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rtl/>
            <w:cs/>
            <w:lang w:val="ar_AE" w:bidi="ar_AE"/>
          </w:rPr>
          <w:rPr>
            <w:color w:val="0000EE"/>
            <w:u w:val="single"/>
          </w:rPr>
          <w:t>أعمال الرُّسُل 8: 26–38</w:t>
        </w:r>
      </w:hyperlink>
      <w:r>
        <w:rPr>
          <w:rtl/>
          <w:cs/>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rtl/>
            <w:cs/>
            <w:lang w:val="ar_AE" w:bidi="ar_AE"/>
          </w:rPr>
          <w:rPr>
            <w:color w:val="0000EE"/>
            <w:u w:val="single"/>
          </w:rPr>
          <w:t>أعمال الرُّسُل 23: 23–24</w:t>
        </w:r>
      </w:hyperlink>
      <w:r>
        <w:rPr>
          <w:rtl/>
          <w:cs/>
          <w:lang w:val="ar_AE" w:bidi="ar_AE"/>
        </w:rPr>
        <w:t>).</w:t>
      </w:r>
    </w:p>
    <w:p>
      <w:pPr>
        <w:pStyle w:val="Heading3"/>
        <w:bidi/>
      </w:pPr>
      <w:r>
        <w:rPr>
          <w:rtl/>
          <w:cs/>
          <w:lang w:val="ar_AE" w:bidi="ar_AE"/>
        </w:rPr>
        <w:t>الطُّرُق البَرِّيَّة والمَمَرَّات البَحرِيَّة</w:t>
      </w:r>
    </w:p>
    <w:p>
      <w:pPr>
        <w:bidi/>
      </w:pPr>
      <w:r>
        <w:rPr>
          <w:rtl/>
          <w:cs/>
          <w:lang w:val="ar_AE" w:bidi="ar_AE"/>
        </w:rPr>
      </w:r>
      <w:r>
        <w:rPr>
          <w:rtl/>
          <w:cs/>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rtl/>
          <w:cs/>
          <w:lang w:val="ar_AE" w:bidi="ar_AE"/>
        </w:rPr>
        <w:t>الطُّرُق الدوليَّة الكُبرَى</w:t>
      </w:r>
    </w:p>
    <w:p>
      <w:pPr>
        <w:bidi/>
      </w:pPr>
      <w:r>
        <w:rPr>
          <w:rtl/>
          <w:cs/>
          <w:lang w:val="ar_AE" w:bidi="ar_AE"/>
        </w:rPr>
      </w:r>
      <w:r>
        <w:rPr>
          <w:rtl/>
          <w:cs/>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rtl/>
            <w:cs/>
            <w:lang w:val="ar_AE" w:bidi="ar_AE"/>
          </w:rPr>
          <w:rPr>
            <w:color w:val="0000EE"/>
            <w:u w:val="single"/>
          </w:rPr>
          <w:t>تكوين 14</w:t>
        </w:r>
      </w:hyperlink>
      <w:r>
        <w:rPr>
          <w:rtl/>
          <w:cs/>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rtl/>
            <w:cs/>
            <w:lang w:val="ar_AE" w:bidi="ar_AE"/>
          </w:rPr>
          <w:rPr>
            <w:color w:val="0000EE"/>
            <w:u w:val="single"/>
          </w:rPr>
          <w:t>إرميا 31: 21</w:t>
        </w:r>
      </w:hyperlink>
      <w:r>
        <w:rPr>
          <w:rtl/>
          <w:cs/>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rtl/>
          <w:cs/>
          <w:lang w:val="ar_AE" w:bidi="ar_AE"/>
        </w:rPr>
        <w:t>الطُّرُق الدوليَّة بين الشمال والجنوب في فلسطين</w:t>
      </w:r>
    </w:p>
    <w:p>
      <w:pPr>
        <w:bidi/>
      </w:pPr>
      <w:r>
        <w:rPr>
          <w:rtl/>
          <w:cs/>
          <w:lang w:val="ar_AE" w:bidi="ar_AE"/>
        </w:rPr>
      </w:r>
      <w:r>
        <w:rPr>
          <w:rtl/>
          <w:cs/>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rtl/>
            <w:cs/>
            <w:lang w:val="ar_AE" w:bidi="ar_AE"/>
          </w:rPr>
          <w:rPr>
            <w:color w:val="0000EE"/>
            <w:u w:val="single"/>
          </w:rPr>
          <w:t>إشعياء ٩: ١</w:t>
        </w:r>
      </w:hyperlink>
      <w:r>
        <w:rPr>
          <w:rtl/>
          <w:cs/>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rtl/>
            <w:cs/>
            <w:lang w:val="ar_AE" w:bidi="ar_AE"/>
          </w:rPr>
          <w:rPr>
            <w:color w:val="0000EE"/>
            <w:u w:val="single"/>
          </w:rPr>
          <w:t>عدد 33: 35</w:t>
        </w:r>
      </w:hyperlink>
      <w:r>
        <w:rPr>
          <w:rtl/>
          <w:cs/>
          <w:lang w:val="ar_AE" w:bidi="ar_AE"/>
        </w:rPr>
        <w:t xml:space="preserve">؛ </w:t>
      </w:r>
      <w:hyperlink r:id="rId859">
        <w:r>
          <w:rPr>
            <w:rtl/>
            <w:cs/>
            <w:lang w:val="ar_AE" w:bidi="ar_AE"/>
          </w:rPr>
          <w:rPr>
            <w:color w:val="0000EE"/>
            <w:u w:val="single"/>
          </w:rPr>
          <w:t>2 أخبار الأيام 8: 17</w:t>
        </w:r>
      </w:hyperlink>
      <w:r>
        <w:rPr>
          <w:rtl/>
          <w:cs/>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rtl/>
            <w:cs/>
            <w:lang w:val="ar_AE" w:bidi="ar_AE"/>
          </w:rPr>
          <w:rPr>
            <w:color w:val="0000EE"/>
            <w:u w:val="single"/>
          </w:rPr>
          <w:t>عدد 20: 17</w:t>
        </w:r>
      </w:hyperlink>
      <w:r>
        <w:rPr>
          <w:rtl/>
          <w:cs/>
          <w:lang w:val="ar_AE" w:bidi="ar_AE"/>
        </w:rPr>
        <w:t xml:space="preserve">؛ </w:t>
      </w:r>
      <w:hyperlink r:id="rId861">
        <w:r>
          <w:rPr>
            <w:rtl/>
            <w:cs/>
            <w:lang w:val="ar_AE" w:bidi="ar_AE"/>
          </w:rPr>
          <w:rPr>
            <w:color w:val="0000EE"/>
            <w:u w:val="single"/>
          </w:rPr>
          <w:t>21: 22</w:t>
        </w:r>
      </w:hyperlink>
      <w:r>
        <w:rPr>
          <w:rtl/>
          <w:cs/>
          <w:lang w:val="ar_AE" w:bidi="ar_AE"/>
        </w:rPr>
        <w:t>).</w:t>
      </w:r>
    </w:p>
    <w:p>
      <w:pPr>
        <w:bidi/>
      </w:pPr>
      <w:r>
        <w:rPr>
          <w:rtl/>
          <w:cs/>
          <w:lang w:val="ar_AE" w:bidi="ar_AE"/>
        </w:rPr>
      </w:r>
      <w:r>
        <w:rPr>
          <w:rtl/>
          <w:cs/>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rtl/>
          <w:cs/>
          <w:lang w:val="ar_AE" w:bidi="ar_AE"/>
        </w:rPr>
        <w:t>الطُّرُق بين الشرق والغرب</w:t>
      </w:r>
    </w:p>
    <w:p>
      <w:pPr>
        <w:bidi/>
      </w:pPr>
      <w:r>
        <w:rPr>
          <w:rtl/>
          <w:cs/>
          <w:lang w:val="ar_AE" w:bidi="ar_AE"/>
        </w:rPr>
      </w:r>
      <w:r>
        <w:rPr>
          <w:rtl/>
          <w:cs/>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rtl/>
            <w:cs/>
            <w:lang w:val="ar_AE" w:bidi="ar_AE"/>
          </w:rPr>
          <w:rPr>
            <w:color w:val="0000EE"/>
            <w:u w:val="single"/>
          </w:rPr>
          <w:t>يشوع ١٠: ٦–١٤</w:t>
        </w:r>
      </w:hyperlink>
      <w:r>
        <w:rPr>
          <w:rtl/>
          <w:cs/>
          <w:lang w:val="ar_AE" w:bidi="ar_AE"/>
        </w:rPr>
        <w:t>) إلى بيت إيل ثُمَّ إِلَى أَرِيحَا. كان هناك طريق مُستَخدَم كثيرًا يَتَّجه من يافا إلى شَكِيم، وعَبْر الأردن عند أَدَامَ (</w:t>
      </w:r>
      <w:hyperlink r:id="rId863">
        <w:r>
          <w:rPr>
            <w:rtl/>
            <w:cs/>
            <w:lang w:val="ar_AE" w:bidi="ar_AE"/>
          </w:rPr>
          <w:rPr>
            <w:color w:val="0000EE"/>
            <w:u w:val="single"/>
          </w:rPr>
          <w:t>يشوع ٣: ١٦</w:t>
        </w:r>
      </w:hyperlink>
      <w:r>
        <w:rPr>
          <w:rtl/>
          <w:cs/>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rtl/>
          <w:cs/>
          <w:lang w:val="ar_AE" w:bidi="ar_AE"/>
        </w:rPr>
        <w:t>المَمَرَّات البَحرِيَّة</w:t>
      </w:r>
    </w:p>
    <w:p>
      <w:pPr>
        <w:bidi/>
      </w:pPr>
      <w:r>
        <w:rPr>
          <w:rtl/>
          <w:cs/>
          <w:lang w:val="ar_AE" w:bidi="ar_AE"/>
        </w:rPr>
      </w:r>
      <w:r>
        <w:rPr>
          <w:rtl/>
          <w:cs/>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rtl/>
            <w:cs/>
            <w:lang w:val="ar_AE" w:bidi="ar_AE"/>
          </w:rPr>
          <w:rPr>
            <w:color w:val="0000EE"/>
            <w:u w:val="single"/>
          </w:rPr>
          <w:t>١ ملوك ٩: ٢٦–٢٨</w:t>
        </w:r>
      </w:hyperlink>
      <w:r>
        <w:rPr>
          <w:rtl/>
          <w:cs/>
          <w:lang w:val="ar_AE" w:bidi="ar_AE"/>
        </w:rPr>
        <w:t>)، استخدم بَحَّارَة فينيقيِّين. خَطَّط يَهُوشَافَاطُ لحَمْلَة مماثلة، إلَّا أنَّ سُفُنه تَكَسَّرَتْ (</w:t>
      </w:r>
      <w:hyperlink r:id="rId865">
        <w:r>
          <w:rPr>
            <w:rtl/>
            <w:cs/>
            <w:lang w:val="ar_AE" w:bidi="ar_AE"/>
          </w:rPr>
          <w:rPr>
            <w:color w:val="0000EE"/>
            <w:u w:val="single"/>
          </w:rPr>
          <w:t>١ ملوك ٢٢: ٤٨–٤٩</w:t>
        </w:r>
      </w:hyperlink>
      <w:r>
        <w:rPr>
          <w:rtl/>
          <w:cs/>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rtl/>
          <w:cs/>
          <w:lang w:val="ar_AE" w:bidi="ar_AE"/>
        </w:rPr>
      </w:r>
      <w:r>
        <w:rPr>
          <w:rtl/>
          <w:cs/>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rtl/>
            <w:cs/>
            <w:lang w:val="ar_AE" w:bidi="ar_AE"/>
          </w:rPr>
          <w:rPr>
            <w:color w:val="0000EE"/>
            <w:u w:val="single"/>
          </w:rPr>
          <w:t>أعمال الرُّسُل ٢٧</w:t>
        </w:r>
      </w:hyperlink>
      <w:r>
        <w:rPr>
          <w:rtl/>
          <w:cs/>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rtl/>
          <w:cs/>
          <w:lang w:val="ar_AE" w:bidi="ar_AE"/>
        </w:rPr>
      </w:r>
      <w:r>
        <w:rPr>
          <w:rtl/>
          <w:cs/>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rtl/>
            <w:cs/>
            <w:lang w:val="ar_AE" w:bidi="ar_AE"/>
          </w:rPr>
          <w:rPr>
            <w:color w:val="0000EE"/>
            <w:u w:val="single"/>
          </w:rPr>
          <w:t>أعمال الرُّسُل ٢٧: ٣٧</w:t>
        </w:r>
      </w:hyperlink>
      <w:r>
        <w:rPr>
          <w:rtl/>
          <w:cs/>
          <w:lang w:val="ar_AE" w:bidi="ar_AE"/>
        </w:rPr>
        <w:t>). يُقدِّم علم الآثار الحديث تحت الماء معلومات قَيِّمَة حول هذه السُّفُن القديمة.</w:t>
      </w:r>
    </w:p>
    <w:p>
      <w:pPr>
        <w:pStyle w:val="Heading4"/>
        <w:bidi/>
      </w:pPr>
      <w:r>
        <w:rPr>
          <w:rtl/>
          <w:cs/>
          <w:lang w:val="ar_AE" w:bidi="ar_AE"/>
        </w:rPr>
        <w:t>أسباب السَّفَر</w:t>
      </w:r>
    </w:p>
    <w:p>
      <w:pPr>
        <w:bidi/>
      </w:pPr>
      <w:r>
        <w:rPr>
          <w:rtl/>
          <w:cs/>
          <w:lang w:val="ar_AE" w:bidi="ar_AE"/>
        </w:rPr>
      </w:r>
      <w:r>
        <w:rPr>
          <w:rtl/>
          <w:cs/>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rtl/>
          <w:cs/>
          <w:lang w:val="ar_AE" w:bidi="ar_AE"/>
        </w:rPr>
      </w:r>
      <w:r>
        <w:rPr>
          <w:rtl/>
          <w:cs/>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rtl/>
          <w:cs/>
          <w:lang w:val="ar_AE" w:bidi="ar_AE"/>
        </w:rPr>
      </w:r>
      <w:r>
        <w:rPr>
          <w:rtl/>
          <w:cs/>
          <w:lang w:val="ar_AE" w:bidi="ar_AE"/>
        </w:rPr>
        <w:t>كان بعض المُسافرين حِرَفِيِّين يُغَيِّرون مكان عملهم، مثل أَكِيلَا وَبِرِيسْكِلَّا (</w:t>
      </w:r>
      <w:hyperlink r:id="rId868">
        <w:r>
          <w:rPr>
            <w:rtl/>
            <w:cs/>
            <w:lang w:val="ar_AE" w:bidi="ar_AE"/>
          </w:rPr>
          <w:rPr>
            <w:color w:val="0000EE"/>
            <w:u w:val="single"/>
          </w:rPr>
          <w:t>أعمال الرُّسُل ١٨: ٢–٣</w:t>
        </w:r>
      </w:hyperlink>
      <w:r>
        <w:rPr>
          <w:rtl/>
          <w:cs/>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rtl/>
          <w:cs/>
          <w:lang w:val="ar_AE" w:bidi="ar_AE"/>
        </w:rPr>
      </w:r>
      <w:r>
        <w:rPr>
          <w:rtl/>
          <w:cs/>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rtl/>
            <w:cs/>
            <w:lang w:val="ar_AE" w:bidi="ar_AE"/>
          </w:rPr>
          <w:rPr>
            <w:color w:val="0000EE"/>
            <w:u w:val="single"/>
          </w:rPr>
          <w:t>أعمال الرُّسُل ٢: ٥–١١</w:t>
        </w:r>
      </w:hyperlink>
      <w:r>
        <w:rPr>
          <w:rtl/>
          <w:cs/>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أحيقار</w:t>
      </w:r>
      <w:r>
        <w:rPr>
          <w:rtl/>
          <w:cs/>
          <w:lang w:val="ar_AE" w:bidi="ar_AE"/>
        </w:rPr>
      </w:r>
    </w:p>
    <w:p>
      <w:pPr>
        <w:bidi/>
      </w:pPr>
      <w:r>
        <w:rPr>
          <w:rtl/>
          <w:cs/>
          <w:lang w:val="ar_AE" w:bidi="ar_AE"/>
        </w:rPr>
      </w:r>
      <w:r>
        <w:rPr>
          <w:rtl/>
          <w:cs/>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rtl/>
          <w:cs/>
          <w:lang w:val="ar_AE" w:bidi="ar_AE"/>
        </w:rPr>
      </w:r>
      <w:r>
        <w:rPr>
          <w:rtl/>
          <w:cs/>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rtl/>
          <w:cs/>
          <w:lang w:val="ar_AE" w:bidi="ar_AE"/>
        </w:rPr>
      </w:r>
      <w:r>
        <w:rPr>
          <w:rtl/>
          <w:cs/>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rtl/>
          <w:cs/>
          <w:lang w:val="ar_AE" w:bidi="ar_AE"/>
        </w:rPr>
      </w:r>
      <w:r>
        <w:rPr>
          <w:rtl/>
          <w:cs/>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أستير</w:t>
      </w:r>
      <w:r>
        <w:rPr>
          <w:rtl/>
          <w:cs/>
          <w:lang w:val="ar_AE" w:bidi="ar_AE"/>
        </w:rPr>
      </w:r>
    </w:p>
    <w:p>
      <w:pPr>
        <w:bidi/>
      </w:pPr>
      <w:r>
        <w:rPr>
          <w:rtl/>
          <w:cs/>
          <w:lang w:val="ar_AE" w:bidi="ar_AE"/>
        </w:rPr>
      </w:r>
      <w:r>
        <w:rPr>
          <w:rtl/>
          <w:cs/>
          <w:lang w:val="ar_AE" w:bidi="ar_AE"/>
        </w:rPr>
        <w:t>هو سفر من أسفار من العهد القديم يروي قصة حماية امرأة يهودية لشعبها بعد زواجها من ملك غير يهودي.</w:t>
      </w:r>
    </w:p>
    <w:p>
      <w:pPr>
        <w:pStyle w:val="Heading3"/>
        <w:bidi/>
      </w:pPr>
      <w:r>
        <w:rPr>
          <w:rtl/>
          <w:cs/>
          <w:lang w:val="ar_AE" w:bidi="ar_AE"/>
        </w:rPr>
        <w:t>نظرة عامة</w:t>
      </w:r>
    </w:p>
    <w:p>
      <w:pPr>
        <w:bidi/>
      </w:pPr>
      <w:r>
        <w:rPr>
          <w:rtl/>
          <w:cs/>
          <w:lang w:val="ar_AE" w:bidi="ar_AE"/>
        </w:rPr>
      </w:r>
      <w:r>
        <w:rPr>
          <w:rtl/>
          <w:cs/>
          <w:lang w:val="ar_AE" w:bidi="ar_AE"/>
        </w:rPr>
        <w:t>• من كتب سفر أَسْتِير؟</w:t>
      </w:r>
    </w:p>
    <w:p>
      <w:pPr>
        <w:bidi/>
      </w:pPr>
      <w:r>
        <w:rPr>
          <w:rtl/>
          <w:cs/>
          <w:lang w:val="ar_AE" w:bidi="ar_AE"/>
        </w:rPr>
      </w:r>
      <w:r>
        <w:rPr>
          <w:rtl/>
          <w:cs/>
          <w:lang w:val="ar_AE" w:bidi="ar_AE"/>
        </w:rPr>
        <w:t>• متى وأين كُتِبَ سفر أَسْتِير؟ لماذا كُتِبَ؟</w:t>
      </w:r>
    </w:p>
    <w:p>
      <w:pPr>
        <w:bidi/>
      </w:pPr>
      <w:r>
        <w:rPr>
          <w:rtl/>
          <w:cs/>
          <w:lang w:val="ar_AE" w:bidi="ar_AE"/>
        </w:rPr>
      </w:r>
      <w:r>
        <w:rPr>
          <w:rtl/>
          <w:cs/>
          <w:lang w:val="ar_AE" w:bidi="ar_AE"/>
        </w:rPr>
        <w:t>• هل يُعتبر سفر أَسْتِير جزءًا من الكتاب المقدس؟</w:t>
      </w:r>
    </w:p>
    <w:p>
      <w:pPr>
        <w:bidi/>
      </w:pPr>
      <w:r>
        <w:rPr>
          <w:rtl/>
          <w:cs/>
          <w:lang w:val="ar_AE" w:bidi="ar_AE"/>
        </w:rPr>
      </w:r>
      <w:r>
        <w:rPr>
          <w:rtl/>
          <w:cs/>
          <w:lang w:val="ar_AE" w:bidi="ar_AE"/>
        </w:rPr>
        <w:t>• ما هي خلفية سفر أَسْتِير؟</w:t>
      </w:r>
    </w:p>
    <w:p>
      <w:pPr>
        <w:bidi/>
      </w:pPr>
      <w:r>
        <w:rPr>
          <w:rtl/>
          <w:cs/>
          <w:lang w:val="ar_AE" w:bidi="ar_AE"/>
        </w:rPr>
      </w:r>
      <w:r>
        <w:rPr>
          <w:rtl/>
          <w:cs/>
          <w:lang w:val="ar_AE" w:bidi="ar_AE"/>
        </w:rPr>
        <w:t>• ما هي رسالة سفر أَسْتِير؟</w:t>
      </w:r>
    </w:p>
    <w:p>
      <w:pPr>
        <w:pStyle w:val="Heading3"/>
        <w:bidi/>
      </w:pPr>
      <w:r>
        <w:rPr>
          <w:rtl/>
          <w:cs/>
          <w:lang w:val="ar_AE" w:bidi="ar_AE"/>
        </w:rPr>
        <w:t>من كتب سفر أَسْتِير؟</w:t>
      </w:r>
    </w:p>
    <w:p>
      <w:pPr>
        <w:bidi/>
      </w:pPr>
      <w:r>
        <w:rPr>
          <w:rtl/>
          <w:cs/>
          <w:lang w:val="ar_AE" w:bidi="ar_AE"/>
        </w:rPr>
      </w:r>
      <w:r>
        <w:rPr>
          <w:rtl/>
          <w:cs/>
          <w:lang w:val="ar_AE" w:bidi="ar_AE"/>
        </w:rPr>
        <w:t xml:space="preserve">نحن لا نعرف من كتب سفر أَسْتِير. تشير الإشارة في </w:t>
      </w:r>
      <w:hyperlink r:id="rId870">
        <w:r>
          <w:rPr>
            <w:rtl/>
            <w:cs/>
            <w:lang w:val="ar_AE" w:bidi="ar_AE"/>
          </w:rPr>
          <w:rPr>
            <w:color w:val="0000EE"/>
            <w:u w:val="single"/>
          </w:rPr>
          <w:t>9:20</w:t>
        </w:r>
      </w:hyperlink>
      <w:r>
        <w:rPr>
          <w:rtl/>
          <w:cs/>
          <w:lang w:val="ar_AE" w:bidi="ar_AE"/>
        </w:rPr>
        <w:t xml:space="preserve"> إلى أنه قد "</w:t>
      </w:r>
      <w:r>
        <w:rPr>
          <w:rtl/>
          <w:cs/>
          <w:lang w:val="ar_AE" w:bidi="ar_AE"/>
        </w:rPr>
        <w:t>كَتَبَ مُرْدَخَايُ هَذِهِ ٱلْأُمُورَ</w:t>
      </w:r>
      <w:r>
        <w:rPr>
          <w:rtl/>
          <w:cs/>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rtl/>
          <w:cs/>
          <w:lang w:val="ar_AE" w:bidi="ar_AE"/>
        </w:rPr>
      </w:r>
      <w:r>
        <w:rPr>
          <w:rtl/>
          <w:cs/>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rtl/>
          <w:cs/>
          <w:lang w:val="ar_AE" w:bidi="ar_AE"/>
        </w:rPr>
      </w:r>
      <w:r>
        <w:rPr>
          <w:rtl/>
          <w:cs/>
          <w:lang w:val="ar_AE" w:bidi="ar_AE"/>
        </w:rPr>
        <w:t>داريوس الأول، الذي حكم من 521 إلى 486 قبل الميلاد</w:t>
      </w:r>
    </w:p>
    <w:p>
      <w:pPr>
        <w:pStyle w:val="ListNumber"/>
        <w:bidi/>
        <w:spacing w:line="240" w:lineRule="auto"/>
        <w:ind w:left="720"/>
      </w:pPr>
      <w:r>
        <w:rPr>
          <w:rtl/>
          <w:cs/>
          <w:lang w:val="ar_AE" w:bidi="ar_AE"/>
        </w:rPr>
      </w:r>
      <w:r>
        <w:rPr>
          <w:rtl/>
          <w:cs/>
          <w:lang w:val="ar_AE" w:bidi="ar_AE"/>
        </w:rPr>
        <w:t>أحشويروش، الذي حكم من 486 إلى 464 قبل الميلاد</w:t>
      </w:r>
    </w:p>
    <w:p>
      <w:pPr>
        <w:pStyle w:val="Heading3"/>
        <w:bidi/>
      </w:pPr>
      <w:r>
        <w:rPr>
          <w:rtl/>
          <w:cs/>
          <w:lang w:val="ar_AE" w:bidi="ar_AE"/>
        </w:rPr>
        <w:t>متى وأين كُتِبَ سفر أَسْتِير؟ لماذا كُتِبَ؟</w:t>
      </w:r>
    </w:p>
    <w:p>
      <w:pPr>
        <w:bidi/>
      </w:pPr>
      <w:r>
        <w:rPr>
          <w:rtl/>
          <w:cs/>
          <w:lang w:val="ar_AE" w:bidi="ar_AE"/>
        </w:rPr>
      </w:r>
      <w:r>
        <w:rPr>
          <w:rtl/>
          <w:cs/>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rtl/>
          <w:cs/>
          <w:lang w:val="ar_AE" w:bidi="ar_AE"/>
        </w:rPr>
        <w:t xml:space="preserve"> </w:t>
      </w:r>
      <w:r>
        <w:rPr>
          <w:rtl/>
          <w:cs/>
          <w:lang w:val="ar_AE" w:bidi="ar_AE"/>
        </w:rPr>
        <w:t>(Xerxes)، وتوفي أحشويروش في عام 465 ق.م.</w:t>
      </w:r>
    </w:p>
    <w:p>
      <w:pPr>
        <w:bidi/>
      </w:pPr>
      <w:r>
        <w:rPr>
          <w:rtl/>
          <w:cs/>
          <w:lang w:val="ar_AE" w:bidi="ar_AE"/>
        </w:rPr>
      </w:r>
      <w:r>
        <w:rPr>
          <w:rtl/>
          <w:cs/>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rtl/>
          <w:cs/>
          <w:lang w:val="ar_AE" w:bidi="ar_AE"/>
        </w:rPr>
      </w:r>
      <w:r>
        <w:rPr>
          <w:rtl/>
          <w:cs/>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rtl/>
            <w:cs/>
            <w:lang w:val="ar_AE" w:bidi="ar_AE"/>
          </w:rPr>
          <w:rPr>
            <w:color w:val="0000EE"/>
            <w:u w:val="single"/>
          </w:rPr>
          <w:t>2 مكابيين 15:36)</w:t>
        </w:r>
      </w:hyperlink>
      <w:r>
        <w:rPr>
          <w:rtl/>
          <w:cs/>
          <w:lang w:val="ar_AE" w:bidi="ar_AE"/>
        </w:rPr>
        <w:t>، الذي يُعتقد أنه كُتب حوالي عام 75 ق.م.</w:t>
      </w:r>
    </w:p>
    <w:p>
      <w:pPr>
        <w:bidi/>
      </w:pPr>
      <w:r>
        <w:rPr>
          <w:rtl/>
          <w:cs/>
          <w:lang w:val="ar_AE" w:bidi="ar_AE"/>
        </w:rPr>
      </w:r>
      <w:r>
        <w:rPr>
          <w:rtl/>
          <w:cs/>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rtl/>
          <w:cs/>
          <w:lang w:val="ar_AE" w:bidi="ar_AE"/>
        </w:rPr>
      </w:r>
      <w:r>
        <w:rPr>
          <w:rtl/>
          <w:cs/>
          <w:lang w:val="ar_AE" w:bidi="ar_AE"/>
        </w:rPr>
        <w:t xml:space="preserve">الغرض الواضح من سفر أَسْتِير هو توضيح من أين جاء العيد اليهودي المُسمى بالفوريم. ويتم وصف ذلك العيد في </w:t>
      </w:r>
      <w:hyperlink r:id="rId872">
        <w:r>
          <w:rPr>
            <w:rtl/>
            <w:cs/>
            <w:lang w:val="ar_AE" w:bidi="ar_AE"/>
          </w:rPr>
          <w:rPr>
            <w:color w:val="0000EE"/>
            <w:u w:val="single"/>
          </w:rPr>
          <w:t>أَسْتِير 9:16–28</w:t>
        </w:r>
      </w:hyperlink>
      <w:r>
        <w:rPr>
          <w:rtl/>
          <w:cs/>
          <w:lang w:val="ar_AE" w:bidi="ar_AE"/>
        </w:rPr>
        <w:t xml:space="preserve">. من المحتمل أن يكون مصطلح "فوريم" مرتبطًا بالكلمة الآشورية </w:t>
      </w:r>
      <w:r>
        <w:rPr>
          <w:i/>
          <w:rtl/>
          <w:cs/>
          <w:lang w:val="ar_AE" w:bidi="ar_AE"/>
        </w:rPr>
        <w:t>بورو،</w:t>
      </w:r>
      <w:r>
        <w:rPr>
          <w:rtl/>
          <w:cs/>
          <w:lang w:val="ar_AE" w:bidi="ar_AE"/>
        </w:rPr>
        <w:t xml:space="preserve"> التي تعني حجرًا صغيرًا يُستخدم في إلقاء القرعة.</w:t>
      </w:r>
    </w:p>
    <w:p>
      <w:pPr>
        <w:bidi/>
      </w:pPr>
      <w:r>
        <w:rPr>
          <w:rtl/>
          <w:cs/>
          <w:lang w:val="ar_AE" w:bidi="ar_AE"/>
        </w:rPr>
      </w:r>
      <w:r>
        <w:rPr>
          <w:rtl/>
          <w:cs/>
          <w:lang w:val="ar_AE" w:bidi="ar_AE"/>
        </w:rPr>
        <w:t>ومع ذلك، عند النظر بتمعن، يمكن رؤية دلائل على عناية الله في القصة من خلال الأحداث التي وقعت:</w:t>
      </w:r>
    </w:p>
    <w:p>
      <w:pPr>
        <w:pStyle w:val="Heading3"/>
        <w:bidi/>
      </w:pPr>
      <w:r>
        <w:rPr>
          <w:rtl/>
          <w:cs/>
          <w:lang w:val="ar_AE" w:bidi="ar_AE"/>
        </w:rPr>
        <w:t>هل يُعتبر سفر أَسْتِير جزءًا من الكتاب المقدس؟</w:t>
      </w:r>
    </w:p>
    <w:p>
      <w:pPr>
        <w:bidi/>
      </w:pPr>
      <w:r>
        <w:rPr>
          <w:rtl/>
          <w:cs/>
          <w:lang w:val="ar_AE" w:bidi="ar_AE"/>
        </w:rPr>
      </w:r>
      <w:r>
        <w:rPr>
          <w:rtl/>
          <w:cs/>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rtl/>
          <w:cs/>
          <w:lang w:val="ar_AE" w:bidi="ar_AE"/>
        </w:rPr>
      </w:r>
      <w:r>
        <w:rPr>
          <w:rtl/>
          <w:cs/>
          <w:lang w:val="ar_AE" w:bidi="ar_AE"/>
        </w:rPr>
        <w:t>ولكن عندما ننظر عن كثب، يمكننا رؤية دلائل على عناية ٱللهِ في القصة:</w:t>
      </w:r>
    </w:p>
    <w:p>
      <w:pPr>
        <w:pStyle w:val="ListBullet"/>
        <w:bidi/>
        <w:spacing w:line="240" w:lineRule="auto"/>
        <w:ind w:left="720"/>
      </w:pPr>
      <w:r>
        <w:rPr>
          <w:rtl/>
          <w:cs/>
          <w:lang w:val="ar_AE" w:bidi="ar_AE"/>
        </w:rPr>
      </w:r>
      <w:hyperlink r:id="rId873">
        <w:r>
          <w:rPr>
            <w:rtl/>
            <w:cs/>
            <w:lang w:val="ar_AE" w:bidi="ar_AE"/>
          </w:rPr>
          <w:rPr>
            <w:color w:val="0000EE"/>
            <w:u w:val="single"/>
          </w:rPr>
          <w:t>أَسْتِير 4:16</w:t>
        </w:r>
      </w:hyperlink>
      <w:r>
        <w:rPr>
          <w:rtl/>
          <w:cs/>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rtl/>
          <w:cs/>
          <w:lang w:val="ar_AE" w:bidi="ar_AE"/>
        </w:rPr>
      </w:r>
      <w:r>
        <w:rPr>
          <w:rtl/>
          <w:cs/>
          <w:lang w:val="ar_AE" w:bidi="ar_AE"/>
        </w:rPr>
        <w:t>وجود أَسْتِير في المكان المناسب في الوقت المناسب يبدو أنه أكثر من مجرد حظ.</w:t>
      </w:r>
    </w:p>
    <w:p>
      <w:pPr>
        <w:pStyle w:val="ListBullet"/>
        <w:bidi/>
        <w:spacing w:line="240" w:lineRule="auto"/>
        <w:ind w:left="720"/>
      </w:pPr>
      <w:r>
        <w:rPr>
          <w:rtl/>
          <w:cs/>
          <w:lang w:val="ar_AE" w:bidi="ar_AE"/>
        </w:rPr>
      </w:r>
      <w:r>
        <w:rPr>
          <w:rtl/>
          <w:cs/>
          <w:lang w:val="ar_AE" w:bidi="ar_AE"/>
        </w:rPr>
        <w:t>يبدو أن سقوط هَامَان (الشرير بالقصة) أيضًا قد تم بتوجيه من ٱللهِ.</w:t>
      </w:r>
    </w:p>
    <w:p>
      <w:pPr>
        <w:bidi/>
      </w:pPr>
      <w:r>
        <w:rPr>
          <w:rtl/>
          <w:cs/>
          <w:lang w:val="ar_AE" w:bidi="ar_AE"/>
        </w:rPr>
      </w:r>
      <w:r>
        <w:rPr>
          <w:rtl/>
          <w:cs/>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rtl/>
            <w:cs/>
            <w:lang w:val="ar_AE" w:bidi="ar_AE"/>
          </w:rPr>
          <w:rPr>
            <w:color w:val="0000EE"/>
            <w:u w:val="single"/>
          </w:rPr>
          <w:t>9:13–14</w:t>
        </w:r>
      </w:hyperlink>
      <w:r>
        <w:rPr>
          <w:rtl/>
          <w:cs/>
          <w:lang w:val="ar_AE" w:bidi="ar_AE"/>
        </w:rPr>
        <w:t xml:space="preserve">)، وهي أمور لم تعد تُقبل في العصر الحديث. </w:t>
      </w:r>
    </w:p>
    <w:p>
      <w:pPr>
        <w:bidi/>
      </w:pPr>
      <w:r>
        <w:rPr>
          <w:rtl/>
          <w:cs/>
          <w:lang w:val="ar_AE" w:bidi="ar_AE"/>
        </w:rPr>
      </w:r>
      <w:r>
        <w:rPr>
          <w:rtl/>
          <w:cs/>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rtl/>
          <w:cs/>
          <w:lang w:val="ar_AE" w:bidi="ar_AE"/>
        </w:rPr>
      </w:r>
      <w:r>
        <w:rPr>
          <w:rtl/>
          <w:cs/>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rtl/>
          <w:cs/>
          <w:lang w:val="ar_AE" w:bidi="ar_AE"/>
        </w:rPr>
      </w:r>
      <w:r>
        <w:rPr>
          <w:rtl/>
          <w:cs/>
          <w:lang w:val="ar_AE" w:bidi="ar_AE"/>
        </w:rPr>
        <w:t>لقد قبل كل من اليهود والمسيحيين السفر كجزء من كتبهم المقدسة لفترة طويلة.</w:t>
      </w:r>
    </w:p>
    <w:p>
      <w:pPr>
        <w:pStyle w:val="ListNumber"/>
        <w:bidi/>
        <w:spacing w:line="240" w:lineRule="auto"/>
        <w:ind w:left="720"/>
      </w:pPr>
      <w:r>
        <w:rPr>
          <w:rtl/>
          <w:cs/>
          <w:lang w:val="ar_AE" w:bidi="ar_AE"/>
        </w:rPr>
      </w:r>
      <w:r>
        <w:rPr>
          <w:rtl/>
          <w:cs/>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rtl/>
            <w:cs/>
            <w:lang w:val="ar_AE" w:bidi="ar_AE"/>
          </w:rPr>
          <w:rPr>
            <w:color w:val="0000EE"/>
            <w:u w:val="single"/>
          </w:rPr>
          <w:t>رومية 9–11</w:t>
        </w:r>
      </w:hyperlink>
      <w:r>
        <w:rPr>
          <w:rtl/>
          <w:cs/>
          <w:lang w:val="ar_AE" w:bidi="ar_AE"/>
        </w:rPr>
        <w:t xml:space="preserve">؛ </w:t>
      </w:r>
      <w:hyperlink r:id="rId875">
        <w:r>
          <w:rPr>
            <w:rtl/>
            <w:cs/>
            <w:lang w:val="ar_AE" w:bidi="ar_AE"/>
          </w:rPr>
          <w:rPr>
            <w:color w:val="0000EE"/>
            <w:u w:val="single"/>
          </w:rPr>
          <w:t>رؤيا 7</w:t>
        </w:r>
      </w:hyperlink>
      <w:r>
        <w:rPr>
          <w:rtl/>
          <w:cs/>
          <w:lang w:val="ar_AE" w:bidi="ar_AE"/>
        </w:rPr>
        <w:t xml:space="preserve">، </w:t>
      </w:r>
      <w:hyperlink r:id="rId876">
        <w:r>
          <w:rPr>
            <w:rtl/>
            <w:cs/>
            <w:lang w:val="ar_AE" w:bidi="ar_AE"/>
          </w:rPr>
          <w:rPr>
            <w:color w:val="0000EE"/>
            <w:u w:val="single"/>
          </w:rPr>
          <w:t>14)</w:t>
        </w:r>
      </w:hyperlink>
      <w:r>
        <w:rPr>
          <w:rtl/>
          <w:cs/>
          <w:lang w:val="ar_AE" w:bidi="ar_AE"/>
        </w:rPr>
        <w:t>.</w:t>
      </w:r>
    </w:p>
    <w:p>
      <w:pPr>
        <w:pStyle w:val="Heading3"/>
        <w:bidi/>
      </w:pPr>
      <w:r>
        <w:rPr>
          <w:rtl/>
          <w:cs/>
          <w:lang w:val="ar_AE" w:bidi="ar_AE"/>
        </w:rPr>
        <w:t>ما هي خلفية سفر أَسْتِير؟</w:t>
      </w:r>
    </w:p>
    <w:p>
      <w:pPr>
        <w:bidi/>
      </w:pPr>
      <w:r>
        <w:rPr>
          <w:rtl/>
          <w:cs/>
          <w:lang w:val="ar_AE" w:bidi="ar_AE"/>
        </w:rPr>
      </w:r>
      <w:r>
        <w:rPr>
          <w:rtl/>
          <w:cs/>
          <w:lang w:val="ar_AE" w:bidi="ar_AE"/>
        </w:rPr>
        <w:t>لاحظ بعض الأشخاص وجود مشكلات تاريخية في سفر أَسْتِير:</w:t>
      </w:r>
    </w:p>
    <w:p>
      <w:pPr>
        <w:pStyle w:val="ListNumber"/>
        <w:numPr>
          <w:ilvl w:val="0"/>
          <w:numId w:val="16"/>
        </w:numPr>
        <w:bidi/>
        <w:spacing w:line="240" w:lineRule="auto"/>
        <w:ind w:left="720"/>
      </w:pPr>
      <w:r>
        <w:rPr>
          <w:rtl/>
          <w:cs/>
          <w:lang w:val="ar_AE" w:bidi="ar_AE"/>
        </w:rPr>
      </w:r>
      <w:r>
        <w:rPr>
          <w:rtl/>
          <w:cs/>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rtl/>
          <w:cs/>
          <w:lang w:val="ar_AE" w:bidi="ar_AE"/>
        </w:rPr>
      </w:r>
      <w:r>
        <w:rPr>
          <w:rtl/>
          <w:cs/>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rtl/>
            <w:cs/>
            <w:lang w:val="ar_AE" w:bidi="ar_AE"/>
          </w:rPr>
          <w:rPr>
            <w:color w:val="0000EE"/>
            <w:u w:val="single"/>
          </w:rPr>
          <w:t>2:5–6</w:t>
        </w:r>
      </w:hyperlink>
      <w:r>
        <w:rPr>
          <w:rtl/>
          <w:cs/>
          <w:lang w:val="ar_AE" w:bidi="ar_AE"/>
        </w:rPr>
        <w:t xml:space="preserve"> أن جد مرْدَخَاي الأكبر هو الذي سُبي بدلاً من مرْدَخَاي نفسه.</w:t>
      </w:r>
    </w:p>
    <w:p>
      <w:pPr>
        <w:pStyle w:val="ListNumber"/>
        <w:bidi/>
        <w:spacing w:line="240" w:lineRule="auto"/>
        <w:ind w:left="720"/>
      </w:pPr>
      <w:r>
        <w:rPr>
          <w:rtl/>
          <w:cs/>
          <w:lang w:val="ar_AE" w:bidi="ar_AE"/>
        </w:rPr>
      </w:r>
      <w:r>
        <w:rPr>
          <w:rtl/>
          <w:cs/>
          <w:lang w:val="ar_AE" w:bidi="ar_AE"/>
        </w:rPr>
        <w:t xml:space="preserve">بعض أجزاء القصة (انظر </w:t>
      </w:r>
      <w:hyperlink r:id="rId878">
        <w:r>
          <w:rPr>
            <w:rtl/>
            <w:cs/>
            <w:lang w:val="ar_AE" w:bidi="ar_AE"/>
          </w:rPr>
          <w:rPr>
            <w:color w:val="0000EE"/>
            <w:u w:val="single"/>
          </w:rPr>
          <w:t>1:4</w:t>
        </w:r>
      </w:hyperlink>
      <w:r>
        <w:rPr>
          <w:rtl/>
          <w:cs/>
          <w:lang w:val="ar_AE" w:bidi="ar_AE"/>
        </w:rPr>
        <w:t xml:space="preserve">; </w:t>
      </w:r>
      <w:hyperlink r:id="rId879">
        <w:r>
          <w:rPr>
            <w:rtl/>
            <w:cs/>
            <w:lang w:val="ar_AE" w:bidi="ar_AE"/>
          </w:rPr>
          <w:rPr>
            <w:color w:val="0000EE"/>
            <w:u w:val="single"/>
          </w:rPr>
          <w:t>2:7, 12</w:t>
        </w:r>
      </w:hyperlink>
      <w:r>
        <w:rPr>
          <w:rtl/>
          <w:cs/>
          <w:lang w:val="ar_AE" w:bidi="ar_AE"/>
        </w:rPr>
        <w:t xml:space="preserve">; </w:t>
      </w:r>
      <w:hyperlink r:id="rId880">
        <w:r>
          <w:rPr>
            <w:rtl/>
            <w:cs/>
            <w:lang w:val="ar_AE" w:bidi="ar_AE"/>
          </w:rPr>
          <w:rPr>
            <w:color w:val="0000EE"/>
            <w:u w:val="single"/>
          </w:rPr>
          <w:t>7:9</w:t>
        </w:r>
      </w:hyperlink>
      <w:r>
        <w:rPr>
          <w:rtl/>
          <w:cs/>
          <w:lang w:val="ar_AE" w:bidi="ar_AE"/>
        </w:rPr>
        <w:t xml:space="preserve">; </w:t>
      </w:r>
      <w:hyperlink r:id="rId881">
        <w:r>
          <w:rPr>
            <w:rtl/>
            <w:cs/>
            <w:lang w:val="ar_AE" w:bidi="ar_AE"/>
          </w:rPr>
          <w:rPr>
            <w:color w:val="0000EE"/>
            <w:u w:val="single"/>
          </w:rPr>
          <w:t>9:16</w:t>
        </w:r>
      </w:hyperlink>
      <w:r>
        <w:rPr>
          <w:rtl/>
          <w:cs/>
          <w:lang w:val="ar_AE" w:bidi="ar_AE"/>
        </w:rPr>
        <w:t>) تبدو صعبة التصديق للقراء المعاصرين:</w:t>
      </w:r>
    </w:p>
    <w:p>
      <w:pPr>
        <w:pStyle w:val="ListBullet"/>
        <w:bidi/>
        <w:spacing w:line="240" w:lineRule="auto"/>
        <w:ind w:left="1440"/>
      </w:pPr>
      <w:r>
        <w:rPr>
          <w:rtl/>
          <w:cs/>
          <w:lang w:val="ar_AE" w:bidi="ar_AE"/>
        </w:rPr>
      </w:r>
      <w:r>
        <w:rPr>
          <w:rtl/>
          <w:cs/>
          <w:lang w:val="ar_AE" w:bidi="ar_AE"/>
        </w:rPr>
        <w:t>وليمة استمرت 180 يومًا</w:t>
      </w:r>
    </w:p>
    <w:p>
      <w:pPr>
        <w:pStyle w:val="ListBullet"/>
        <w:bidi/>
        <w:spacing w:line="240" w:lineRule="auto"/>
        <w:ind w:left="1440"/>
      </w:pPr>
      <w:r>
        <w:rPr>
          <w:rtl/>
          <w:cs/>
          <w:lang w:val="ar_AE" w:bidi="ar_AE"/>
        </w:rPr>
      </w:r>
      <w:r>
        <w:rPr>
          <w:rtl/>
          <w:cs/>
          <w:lang w:val="ar_AE" w:bidi="ar_AE"/>
        </w:rPr>
        <w:t xml:space="preserve">تعطير وتجميل أستير استمرّ 12 شهرًا </w:t>
      </w:r>
    </w:p>
    <w:p>
      <w:pPr>
        <w:pStyle w:val="ListBullet"/>
        <w:bidi/>
        <w:spacing w:line="240" w:lineRule="auto"/>
        <w:ind w:left="1440"/>
      </w:pPr>
      <w:r>
        <w:rPr>
          <w:rtl/>
          <w:cs/>
          <w:lang w:val="ar_AE" w:bidi="ar_AE"/>
        </w:rPr>
      </w:r>
      <w:r>
        <w:rPr>
          <w:rtl/>
          <w:cs/>
          <w:lang w:val="ar_AE" w:bidi="ar_AE"/>
        </w:rPr>
        <w:t>مشنقة بارتفاع 25.3 متر (83 قدم)</w:t>
      </w:r>
    </w:p>
    <w:p>
      <w:pPr>
        <w:pStyle w:val="ListBullet"/>
        <w:bidi/>
        <w:spacing w:line="240" w:lineRule="auto"/>
        <w:ind w:left="1440"/>
      </w:pPr>
      <w:r>
        <w:rPr>
          <w:rtl/>
          <w:cs/>
          <w:lang w:val="ar_AE" w:bidi="ar_AE"/>
        </w:rPr>
      </w:r>
      <w:r>
        <w:rPr>
          <w:rtl/>
          <w:cs/>
          <w:lang w:val="ar_AE" w:bidi="ar_AE"/>
        </w:rPr>
        <w:t>قتل اليهود لـ 75,000 من رعايا الملك</w:t>
      </w:r>
    </w:p>
    <w:p>
      <w:pPr>
        <w:bidi/>
      </w:pPr>
      <w:r>
        <w:rPr>
          <w:rtl/>
          <w:cs/>
          <w:lang w:val="ar_AE" w:bidi="ar_AE"/>
        </w:rPr>
      </w:r>
      <w:r>
        <w:rPr>
          <w:rtl/>
          <w:cs/>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rtl/>
          <w:cs/>
          <w:lang w:val="ar_AE" w:bidi="ar_AE"/>
        </w:rPr>
      </w:r>
      <w:r>
        <w:rPr>
          <w:rtl/>
          <w:cs/>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rtl/>
          <w:cs/>
          <w:lang w:val="ar_AE" w:bidi="ar_AE"/>
        </w:rPr>
      </w:r>
      <w:r>
        <w:rPr>
          <w:rtl/>
          <w:cs/>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rtl/>
          <w:cs/>
          <w:lang w:val="ar_AE" w:bidi="ar_AE"/>
        </w:rPr>
      </w:r>
      <w:r>
        <w:rPr>
          <w:rtl/>
          <w:cs/>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rtl/>
          <w:cs/>
          <w:lang w:val="ar_AE" w:bidi="ar_AE"/>
        </w:rPr>
        <w:t>ما هي رسالة سفر أستير؟</w:t>
      </w:r>
    </w:p>
    <w:p>
      <w:pPr>
        <w:bidi/>
      </w:pPr>
      <w:r>
        <w:rPr>
          <w:rtl/>
          <w:cs/>
          <w:lang w:val="ar_AE" w:bidi="ar_AE"/>
        </w:rPr>
      </w:r>
      <w:r>
        <w:rPr>
          <w:rtl/>
          <w:cs/>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rtl/>
            <w:cs/>
            <w:lang w:val="ar_AE" w:bidi="ar_AE"/>
          </w:rPr>
          <w:rPr>
            <w:color w:val="0000EE"/>
            <w:u w:val="single"/>
          </w:rPr>
          <w:t>1:1–9</w:t>
        </w:r>
      </w:hyperlink>
      <w:r>
        <w:rPr>
          <w:rtl/>
          <w:cs/>
          <w:lang w:val="ar_AE" w:bidi="ar_AE"/>
        </w:rPr>
        <w:t>). كَانَتْ المَدِينَةُ الرَئِيسِيَّةُ لِإِمْبَرَاطُورِيَّتِهِ تُسَمَّى سوسة (شوشن)، فِي فَارِسَ.</w:t>
      </w:r>
    </w:p>
    <w:p>
      <w:pPr>
        <w:bidi/>
      </w:pPr>
      <w:r>
        <w:rPr>
          <w:rtl/>
          <w:cs/>
          <w:lang w:val="ar_AE" w:bidi="ar_AE"/>
        </w:rPr>
      </w:r>
      <w:r>
        <w:rPr>
          <w:rtl/>
          <w:cs/>
          <w:lang w:val="ar_AE" w:bidi="ar_AE"/>
        </w:rPr>
        <w:t>تبدأ القصة عندما تعصي الملكة وَشْتِي أوامر الملك. وبسبب هذا، تم عزلها عن منصب الملكة. ثم يبدأ الملك بالبحث عن ملكة جديدة (</w:t>
      </w:r>
      <w:hyperlink r:id="rId883">
        <w:r>
          <w:rPr>
            <w:rtl/>
            <w:cs/>
            <w:lang w:val="ar_AE" w:bidi="ar_AE"/>
          </w:rPr>
          <w:rPr>
            <w:color w:val="0000EE"/>
            <w:u w:val="single"/>
          </w:rPr>
          <w:t>1:10–22</w:t>
        </w:r>
      </w:hyperlink>
      <w:r>
        <w:rPr>
          <w:rtl/>
          <w:cs/>
          <w:lang w:val="ar_AE" w:bidi="ar_AE"/>
        </w:rPr>
        <w:t>). يختار الملك فتاة يهودية شابة تدعى هَدَسَّةَ، والتي تُعرف أيضًا باسم أَسْتِير (</w:t>
      </w:r>
      <w:hyperlink r:id="rId884">
        <w:r>
          <w:rPr>
            <w:rtl/>
            <w:cs/>
            <w:lang w:val="ar_AE" w:bidi="ar_AE"/>
          </w:rPr>
          <w:rPr>
            <w:color w:val="0000EE"/>
            <w:u w:val="single"/>
          </w:rPr>
          <w:t>2:1–18</w:t>
        </w:r>
      </w:hyperlink>
      <w:r>
        <w:rPr>
          <w:rtl/>
          <w:cs/>
          <w:lang w:val="ar_AE" w:bidi="ar_AE"/>
        </w:rPr>
        <w:t>). كانت أَسْتِير تعيش مع قريبها مرْدَخَاي يتيمة الأبوين.</w:t>
      </w:r>
    </w:p>
    <w:p>
      <w:pPr>
        <w:bidi/>
      </w:pPr>
      <w:r>
        <w:rPr>
          <w:rtl/>
          <w:cs/>
          <w:lang w:val="ar_AE" w:bidi="ar_AE"/>
        </w:rPr>
      </w:r>
      <w:r>
        <w:rPr>
          <w:rtl/>
          <w:cs/>
          <w:lang w:val="ar_AE" w:bidi="ar_AE"/>
        </w:rPr>
        <w:t xml:space="preserve">بعد أن أصبحت أَسْتِير ملكة، تُنقذ هي ومرْدَخَاي حياة الملك (الآيات </w:t>
      </w:r>
      <w:hyperlink r:id="rId885">
        <w:r>
          <w:rPr>
            <w:rtl/>
            <w:cs/>
            <w:lang w:val="ar_AE" w:bidi="ar_AE"/>
          </w:rPr>
          <w:rPr>
            <w:color w:val="0000EE"/>
            <w:u w:val="single"/>
          </w:rPr>
          <w:t>19–23</w:t>
        </w:r>
      </w:hyperlink>
      <w:r>
        <w:rPr>
          <w:rtl/>
          <w:cs/>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rtl/>
            <w:cs/>
            <w:lang w:val="ar_AE" w:bidi="ar_AE"/>
          </w:rPr>
          <w:rPr>
            <w:color w:val="0000EE"/>
            <w:u w:val="single"/>
          </w:rPr>
          <w:t>3</w:t>
        </w:r>
      </w:hyperlink>
      <w:r>
        <w:rPr>
          <w:rtl/>
          <w:cs/>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في إحدى الليالي، لم يستطع الملك النوم بسبب ما أخبرته به أَسْتِير (</w:t>
      </w:r>
      <w:hyperlink r:id="rId888">
        <w:r>
          <w:rPr>
            <w:rtl/>
            <w:cs/>
            <w:lang w:val="ar_AE" w:bidi="ar_AE"/>
          </w:rPr>
          <w:rPr>
            <w:color w:val="0000EE"/>
            <w:u w:val="single"/>
          </w:rPr>
          <w:t>5:1–6:1</w:t>
        </w:r>
      </w:hyperlink>
      <w:r>
        <w:rPr>
          <w:rtl/>
          <w:cs/>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rtl/>
            <w:cs/>
            <w:lang w:val="ar_AE" w:bidi="ar_AE"/>
          </w:rPr>
          <w:rPr>
            <w:color w:val="0000EE"/>
            <w:u w:val="single"/>
          </w:rPr>
          <w:t>6</w:t>
        </w:r>
      </w:hyperlink>
      <w:r>
        <w:rPr>
          <w:rtl/>
          <w:cs/>
          <w:lang w:val="ar_AE" w:bidi="ar_AE"/>
        </w:rPr>
        <w:t xml:space="preserve">). يكتشف الملك خطة هَامَان الشريرة، فيعاقب هَامَان بشنقه (اصحاح </w:t>
      </w:r>
      <w:hyperlink r:id="rId890">
        <w:r>
          <w:rPr>
            <w:rtl/>
            <w:cs/>
            <w:lang w:val="ar_AE" w:bidi="ar_AE"/>
          </w:rPr>
          <w:rPr>
            <w:color w:val="0000EE"/>
            <w:u w:val="single"/>
          </w:rPr>
          <w:t>7</w:t>
        </w:r>
      </w:hyperlink>
      <w:r>
        <w:rPr>
          <w:rtl/>
          <w:cs/>
          <w:lang w:val="ar_AE" w:bidi="ar_AE"/>
        </w:rPr>
        <w:t xml:space="preserve">). ثم يصدر الملك مرسومًا جديدًا لحماية الشعب اليهودي. ويكرم مرْدَخَاي ومنحه منصبًا مهمًا (اصحاح </w:t>
      </w:r>
      <w:hyperlink r:id="rId891">
        <w:r>
          <w:rPr>
            <w:rtl/>
            <w:cs/>
            <w:lang w:val="ar_AE" w:bidi="ar_AE"/>
          </w:rPr>
          <w:rPr>
            <w:color w:val="0000EE"/>
            <w:u w:val="single"/>
          </w:rPr>
          <w:t>8</w:t>
        </w:r>
      </w:hyperlink>
      <w:r>
        <w:rPr>
          <w:rtl/>
          <w:cs/>
          <w:lang w:val="ar_AE" w:bidi="ar_AE"/>
        </w:rPr>
        <w:t>). يسمح الملك لليهود بالدفاع عن أنفسهم، ويتمكنون من قتل الجنود الذين كانوا ينوون إيذاءهم في مؤامرة هامان (</w:t>
      </w:r>
      <w:hyperlink r:id="rId892">
        <w:r>
          <w:rPr>
            <w:rtl/>
            <w:cs/>
            <w:lang w:val="ar_AE" w:bidi="ar_AE"/>
          </w:rPr>
          <w:rPr>
            <w:color w:val="0000EE"/>
            <w:u w:val="single"/>
          </w:rPr>
          <w:t>9:1–16</w:t>
        </w:r>
      </w:hyperlink>
      <w:r>
        <w:rPr>
          <w:rtl/>
          <w:cs/>
          <w:lang w:val="ar_AE" w:bidi="ar_AE"/>
        </w:rPr>
        <w:t>). بعد ذلك، يقيم اليهود احتفالًا كبيرًا (</w:t>
      </w:r>
      <w:hyperlink r:id="rId893">
        <w:r>
          <w:rPr>
            <w:rtl/>
            <w:cs/>
            <w:lang w:val="ar_AE" w:bidi="ar_AE"/>
          </w:rPr>
          <w:rPr>
            <w:color w:val="0000EE"/>
            <w:u w:val="single"/>
          </w:rPr>
          <w:t>9:17–10:3</w:t>
        </w:r>
      </w:hyperlink>
      <w:r>
        <w:rPr>
          <w:rtl/>
          <w:cs/>
          <w:lang w:val="ar_AE" w:bidi="ar_AE"/>
        </w:rPr>
        <w:t>). ويصبح هذا الاحتفال عيدًا يُسمى عيد الفوريم حيث حتفل الناس بالولائم، ويقدمون الهدايا، ويساعدون الفقراء.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(شخص) أَسْتِير</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إِسْدْرَاس الأول</w:t>
      </w:r>
      <w:r>
        <w:rPr>
          <w:rtl/>
          <w:cs/>
          <w:lang w:val="ar_AE" w:bidi="ar_AE"/>
        </w:rPr>
      </w:r>
    </w:p>
    <w:p>
      <w:pPr>
        <w:bidi/>
      </w:pPr>
      <w:r>
        <w:rPr>
          <w:rtl/>
          <w:cs/>
          <w:lang w:val="ar_AE" w:bidi="ar_AE"/>
        </w:rPr>
      </w:r>
      <w:r>
        <w:rPr>
          <w:rtl/>
          <w:cs/>
          <w:lang w:val="ar_AE" w:bidi="ar_AE"/>
        </w:rPr>
        <w:t>سِفرٌ يتضمن قدرًا كبيرًا ممَّا يرد في أسفار أخبار الأيام الثاني، وعَزْرَا، ونَحَمْيَا.</w:t>
      </w:r>
    </w:p>
    <w:p>
      <w:pPr>
        <w:pStyle w:val="Heading3"/>
        <w:bidi/>
      </w:pPr>
      <w:r>
        <w:rPr>
          <w:rtl/>
          <w:cs/>
          <w:lang w:val="ar_AE" w:bidi="ar_AE"/>
        </w:rPr>
        <w:t>نَظْرَة عامة</w:t>
      </w:r>
    </w:p>
    <w:p>
      <w:pPr>
        <w:bidi/>
      </w:pPr>
      <w:r>
        <w:rPr>
          <w:rtl/>
          <w:cs/>
          <w:lang w:val="ar_AE" w:bidi="ar_AE"/>
        </w:rPr>
      </w:r>
      <w:r>
        <w:rPr>
          <w:rtl/>
          <w:cs/>
          <w:lang w:val="ar_AE" w:bidi="ar_AE"/>
        </w:rPr>
        <w:t>• من هو كاتب سِفر إِسْدْرَاس الأول؟ وما تاريخ كتابته؟</w:t>
      </w:r>
    </w:p>
    <w:p>
      <w:pPr>
        <w:bidi/>
      </w:pPr>
      <w:r>
        <w:rPr>
          <w:rtl/>
          <w:cs/>
          <w:lang w:val="ar_AE" w:bidi="ar_AE"/>
        </w:rPr>
      </w:r>
      <w:r>
        <w:rPr>
          <w:rtl/>
          <w:cs/>
          <w:lang w:val="ar_AE" w:bidi="ar_AE"/>
        </w:rPr>
        <w:t>• ما خلفية سِفر إِسْدْرَاس الأول؟</w:t>
      </w:r>
    </w:p>
    <w:p>
      <w:pPr>
        <w:bidi/>
      </w:pPr>
      <w:r>
        <w:rPr>
          <w:rtl/>
          <w:cs/>
          <w:lang w:val="ar_AE" w:bidi="ar_AE"/>
        </w:rPr>
      </w:r>
      <w:r>
        <w:rPr>
          <w:rtl/>
          <w:cs/>
          <w:lang w:val="ar_AE" w:bidi="ar_AE"/>
        </w:rPr>
        <w:t>• ما رسالة سِفر إِسْدْرَاس الأول؟</w:t>
      </w:r>
    </w:p>
    <w:p>
      <w:pPr>
        <w:pStyle w:val="Heading3"/>
        <w:bidi/>
      </w:pPr>
      <w:r>
        <w:rPr>
          <w:rtl/>
          <w:cs/>
          <w:lang w:val="ar_AE" w:bidi="ar_AE"/>
        </w:rPr>
        <w:t>مَن هو كاتب سِفْر إِسْدْرَاس الأول؟ وما تاريخ كتابته؟</w:t>
      </w:r>
    </w:p>
    <w:p>
      <w:pPr>
        <w:bidi/>
      </w:pPr>
      <w:r>
        <w:rPr>
          <w:rtl/>
          <w:cs/>
          <w:lang w:val="ar_AE" w:bidi="ar_AE"/>
        </w:rPr>
      </w:r>
      <w:r>
        <w:rPr>
          <w:rtl/>
          <w:cs/>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rtl/>
          <w:cs/>
          <w:lang w:val="ar_AE" w:bidi="ar_AE"/>
        </w:rPr>
      </w:r>
      <w:r>
        <w:rPr>
          <w:rtl/>
          <w:cs/>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rtl/>
          <w:cs/>
          <w:lang w:val="ar_AE" w:bidi="ar_AE"/>
        </w:rPr>
      </w:r>
      <w:r>
        <w:rPr>
          <w:rtl/>
          <w:cs/>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rtl/>
          <w:cs/>
          <w:lang w:val="ar_AE" w:bidi="ar_AE"/>
        </w:rPr>
      </w:r>
      <w:r>
        <w:rPr>
          <w:rtl/>
          <w:cs/>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rtl/>
          <w:cs/>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rtl/>
          <w:cs/>
          <w:lang w:val="ar_AE" w:bidi="ar_AE"/>
        </w:rPr>
      </w:r>
      <w:r>
        <w:rPr>
          <w:rtl/>
          <w:cs/>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rtl/>
          <w:cs/>
          <w:lang w:val="ar_AE" w:bidi="ar_AE"/>
        </w:rPr>
        <w:t>ما خلفية سِفر إِسْدْرَاس الأول؟</w:t>
      </w:r>
    </w:p>
    <w:p>
      <w:pPr>
        <w:bidi/>
      </w:pPr>
      <w:r>
        <w:rPr>
          <w:rtl/>
          <w:cs/>
          <w:lang w:val="ar_AE" w:bidi="ar_AE"/>
        </w:rPr>
      </w:r>
      <w:r>
        <w:rPr>
          <w:rtl/>
          <w:cs/>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rtl/>
          <w:cs/>
          <w:lang w:val="ar_AE" w:bidi="ar_AE"/>
        </w:rPr>
        <w:t xml:space="preserve"> اللاتينية </w:t>
      </w:r>
      <w:r>
        <w:rPr>
          <w:rtl/>
          <w:cs/>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rtl/>
          <w:cs/>
          <w:lang w:val="ar_AE" w:bidi="ar_AE"/>
        </w:rPr>
      </w:r>
      <w:r>
        <w:rPr>
          <w:rtl/>
          <w:cs/>
          <w:lang w:val="ar_AE" w:bidi="ar_AE"/>
        </w:rPr>
        <w:t>1 إِسْدْرَاس يُسمى عَزْرَا</w:t>
      </w:r>
    </w:p>
    <w:p>
      <w:pPr>
        <w:pStyle w:val="ListBullet"/>
        <w:bidi/>
        <w:spacing w:line="240" w:lineRule="auto"/>
        <w:ind w:left="720"/>
      </w:pPr>
      <w:r>
        <w:rPr>
          <w:rtl/>
          <w:cs/>
          <w:lang w:val="ar_AE" w:bidi="ar_AE"/>
        </w:rPr>
      </w:r>
      <w:r>
        <w:rPr>
          <w:rtl/>
          <w:cs/>
          <w:lang w:val="ar_AE" w:bidi="ar_AE"/>
        </w:rPr>
        <w:t>2 إِسْدْرَاس يُسمى نَحَمْيَا</w:t>
      </w:r>
    </w:p>
    <w:p>
      <w:pPr>
        <w:pStyle w:val="ListBullet"/>
        <w:bidi/>
        <w:spacing w:line="240" w:lineRule="auto"/>
        <w:ind w:left="720"/>
      </w:pPr>
      <w:r>
        <w:rPr>
          <w:rtl/>
          <w:cs/>
          <w:lang w:val="ar_AE" w:bidi="ar_AE"/>
        </w:rPr>
      </w:r>
      <w:r>
        <w:rPr>
          <w:rtl/>
          <w:cs/>
          <w:lang w:val="ar_AE" w:bidi="ar_AE"/>
        </w:rPr>
        <w:t>3 إِسْدْرَاس يُسمى 1 إِسْدْرَاس</w:t>
      </w:r>
    </w:p>
    <w:p>
      <w:pPr>
        <w:pStyle w:val="ListBullet"/>
        <w:bidi/>
        <w:spacing w:line="240" w:lineRule="auto"/>
        <w:ind w:left="720"/>
      </w:pPr>
      <w:r>
        <w:rPr>
          <w:rtl/>
          <w:cs/>
          <w:lang w:val="ar_AE" w:bidi="ar_AE"/>
        </w:rPr>
      </w:r>
      <w:r>
        <w:rPr>
          <w:rtl/>
          <w:cs/>
          <w:lang w:val="ar_AE" w:bidi="ar_AE"/>
        </w:rPr>
        <w:t>4 إِسْدْرَاس يُسمى 2 إِسْدْرَاس</w:t>
      </w:r>
    </w:p>
    <w:p>
      <w:pPr>
        <w:pStyle w:val="Heading3"/>
        <w:bidi/>
      </w:pPr>
      <w:r>
        <w:rPr>
          <w:rtl/>
          <w:cs/>
          <w:lang w:val="ar_AE" w:bidi="ar_AE"/>
        </w:rPr>
        <w:t>ما رسالة سِفر إِسْدْرَاس الأول؟</w:t>
      </w:r>
    </w:p>
    <w:p>
      <w:pPr>
        <w:bidi/>
      </w:pPr>
      <w:r>
        <w:rPr>
          <w:rtl/>
          <w:cs/>
          <w:lang w:val="ar_AE" w:bidi="ar_AE"/>
        </w:rPr>
      </w:r>
      <w:r>
        <w:rPr>
          <w:rtl/>
          <w:cs/>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rtl/>
            <w:cs/>
            <w:lang w:val="ar_AE" w:bidi="ar_AE"/>
          </w:rPr>
          <w:rPr>
            <w:color w:val="0000EE"/>
            <w:u w:val="single"/>
          </w:rPr>
          <w:t>أخبار 35:1–36:23</w:t>
        </w:r>
      </w:hyperlink>
      <w:r>
        <w:rPr>
          <w:rtl/>
          <w:cs/>
          <w:lang w:val="ar_AE" w:bidi="ar_AE"/>
        </w:rPr>
        <w:t xml:space="preserve">، </w:t>
      </w:r>
      <w:hyperlink r:id="rId895">
        <w:r>
          <w:rPr>
            <w:rtl/>
            <w:cs/>
            <w:lang w:val="ar_AE" w:bidi="ar_AE"/>
          </w:rPr>
          <w:rPr>
            <w:color w:val="0000EE"/>
            <w:u w:val="single"/>
          </w:rPr>
          <w:t>عَزْرَا 1:1–10:44</w:t>
        </w:r>
      </w:hyperlink>
      <w:r>
        <w:rPr>
          <w:rtl/>
          <w:cs/>
          <w:lang w:val="ar_AE" w:bidi="ar_AE"/>
        </w:rPr>
        <w:t>، و</w:t>
      </w:r>
      <w:hyperlink r:id="rId896">
        <w:r>
          <w:rPr>
            <w:rtl/>
            <w:cs/>
            <w:lang w:val="ar_AE" w:bidi="ar_AE"/>
          </w:rPr>
          <w:rPr>
            <w:color w:val="0000EE"/>
            <w:u w:val="single"/>
          </w:rPr>
          <w:t>نَحَمْيَا 7:73–8:12</w:t>
        </w:r>
      </w:hyperlink>
      <w:hyperlink r:id="rId895">
        <w:r>
          <w:rPr>
            <w:rtl/>
            <w:cs/>
            <w:lang w:val="ar_AE" w:bidi="ar_AE"/>
          </w:rPr>
          <w:rPr>
            <w:color w:val="0000EE"/>
            <w:u w:val="single"/>
          </w:rPr>
          <w:t>.</w:t>
        </w:r>
      </w:hyperlink>
      <w:r>
        <w:rPr>
          <w:rtl/>
          <w:cs/>
          <w:lang w:val="ar_AE" w:bidi="ar_AE"/>
        </w:rPr>
        <w:t xml:space="preserve">غير أن السفر ألغى </w:t>
      </w:r>
      <w:hyperlink r:id="rId897">
        <w:r>
          <w:rPr>
            <w:rtl/>
            <w:cs/>
            <w:lang w:val="ar_AE" w:bidi="ar_AE"/>
          </w:rPr>
          <w:rPr>
            <w:color w:val="0000EE"/>
            <w:u w:val="single"/>
          </w:rPr>
          <w:t>عَزْرَا 4:6</w:t>
        </w:r>
      </w:hyperlink>
      <w:r>
        <w:rPr>
          <w:rtl/>
          <w:cs/>
          <w:lang w:val="ar_AE" w:bidi="ar_AE"/>
        </w:rPr>
        <w:t xml:space="preserve"> ونقل </w:t>
      </w:r>
      <w:hyperlink r:id="rId24">
        <w:r>
          <w:rPr>
            <w:rtl/>
            <w:cs/>
            <w:lang w:val="ar_AE" w:bidi="ar_AE"/>
          </w:rPr>
          <w:rPr>
            <w:color w:val="0000EE"/>
            <w:u w:val="single"/>
          </w:rPr>
          <w:t>4:7</w:t>
        </w:r>
      </w:hyperlink>
      <w:r>
        <w:rPr>
          <w:rtl/>
          <w:cs/>
          <w:lang w:val="ar_AE" w:bidi="ar_AE"/>
        </w:rPr>
        <w:t>–</w:t>
      </w:r>
      <w:hyperlink r:id="rId24">
        <w:r>
          <w:rPr>
            <w:rtl/>
            <w:cs/>
            <w:lang w:val="ar_AE" w:bidi="ar_AE"/>
          </w:rPr>
          <w:rPr>
            <w:color w:val="0000EE"/>
            <w:u w:val="single"/>
          </w:rPr>
          <w:t>24</w:t>
        </w:r>
      </w:hyperlink>
      <w:r>
        <w:rPr>
          <w:rtl/>
          <w:cs/>
          <w:lang w:val="ar_AE" w:bidi="ar_AE"/>
        </w:rPr>
        <w:t xml:space="preserve"> لترد قبل </w:t>
      </w:r>
      <w:hyperlink r:id="rId898">
        <w:r>
          <w:rPr>
            <w:rtl/>
            <w:cs/>
            <w:lang w:val="ar_AE" w:bidi="ar_AE"/>
          </w:rPr>
          <w:rPr>
            <w:color w:val="0000EE"/>
            <w:u w:val="single"/>
          </w:rPr>
          <w:t>2:1</w:t>
        </w:r>
      </w:hyperlink>
      <w:r>
        <w:rPr>
          <w:rtl/>
          <w:cs/>
          <w:lang w:val="ar_AE" w:bidi="ar_AE"/>
        </w:rPr>
        <w:t>. يضيف إِسْدْرَاس الأول قسمين غير موجودَين في الكتاب المُقدَّس:</w:t>
      </w:r>
    </w:p>
    <w:p>
      <w:pPr>
        <w:pStyle w:val="ListBullet"/>
        <w:bidi/>
        <w:spacing w:line="240" w:lineRule="auto"/>
        <w:ind w:left="720"/>
      </w:pPr>
      <w:r>
        <w:rPr>
          <w:rtl/>
          <w:cs/>
          <w:lang w:val="ar_AE" w:bidi="ar_AE"/>
        </w:rPr>
      </w:r>
      <w:hyperlink r:id="rId899">
        <w:r>
          <w:rPr>
            <w:rtl/>
            <w:cs/>
            <w:lang w:val="ar_AE" w:bidi="ar_AE"/>
          </w:rPr>
          <w:rPr>
            <w:color w:val="0000EE"/>
            <w:u w:val="single"/>
          </w:rPr>
          <w:t xml:space="preserve">1 أسْدْرَاس 1:23–24 </w:t>
        </w:r>
      </w:hyperlink>
      <w:r>
        <w:rPr>
          <w:rtl/>
          <w:cs/>
          <w:lang w:val="ar_AE" w:bidi="ar_AE"/>
        </w:rPr>
        <w:t>هو إضافة طفيفة</w:t>
      </w:r>
    </w:p>
    <w:p>
      <w:pPr>
        <w:pStyle w:val="ListBullet"/>
        <w:bidi/>
        <w:spacing w:line="240" w:lineRule="auto"/>
        <w:ind w:left="720"/>
      </w:pPr>
      <w:r>
        <w:rPr>
          <w:rtl/>
          <w:cs/>
          <w:lang w:val="ar_AE" w:bidi="ar_AE"/>
        </w:rPr>
      </w:r>
      <w:hyperlink r:id="rId900">
        <w:r>
          <w:rPr>
            <w:rtl/>
            <w:cs/>
            <w:lang w:val="ar_AE" w:bidi="ar_AE"/>
          </w:rPr>
          <w:rPr>
            <w:color w:val="0000EE"/>
            <w:u w:val="single"/>
          </w:rPr>
          <w:t>1 إِسْدْرَاس 3:1–4:63</w:t>
        </w:r>
      </w:hyperlink>
      <w:r>
        <w:rPr>
          <w:rtl/>
          <w:cs/>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rtl/>
          <w:cs/>
          <w:lang w:val="ar_AE" w:bidi="ar_AE"/>
        </w:rPr>
        <w:t xml:space="preserve"> ي</w:t>
      </w:r>
      <w:r>
        <w:rPr>
          <w:rtl/>
          <w:cs/>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إِشَعْيَاء</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الوحدة الأدبيَّة</w:t>
      </w:r>
    </w:p>
    <w:p>
      <w:pPr>
        <w:bidi/>
      </w:pPr>
      <w:r>
        <w:rPr>
          <w:rtl/>
          <w:cs/>
          <w:lang w:val="ar_AE" w:bidi="ar_AE"/>
        </w:rPr>
      </w:r>
      <w:r>
        <w:rPr>
          <w:rtl/>
          <w:cs/>
          <w:lang w:val="ar_AE" w:bidi="ar_AE"/>
        </w:rPr>
        <w:t>• 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rtl/>
            <w:cs/>
            <w:lang w:val="ar_AE" w:bidi="ar_AE"/>
          </w:rPr>
          <w:rPr>
            <w:color w:val="0000EE"/>
            <w:u w:val="single"/>
          </w:rPr>
          <w:t>7</w:t>
        </w:r>
      </w:hyperlink>
      <w:r>
        <w:rPr>
          <w:rtl/>
          <w:cs/>
          <w:lang w:val="ar_AE" w:bidi="ar_AE"/>
        </w:rPr>
        <w:t xml:space="preserve"> و</w:t>
      </w:r>
      <w:hyperlink r:id="rId902">
        <w:r>
          <w:rPr>
            <w:rtl/>
            <w:cs/>
            <w:lang w:val="ar_AE" w:bidi="ar_AE"/>
          </w:rPr>
          <w:rPr>
            <w:color w:val="0000EE"/>
            <w:u w:val="single"/>
          </w:rPr>
          <w:t>8</w:t>
        </w:r>
      </w:hyperlink>
      <w:r>
        <w:rPr>
          <w:rtl/>
          <w:cs/>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rtl/>
            <w:cs/>
            <w:lang w:val="ar_AE" w:bidi="ar_AE"/>
          </w:rPr>
          <w:rPr>
            <w:color w:val="0000EE"/>
            <w:u w:val="single"/>
          </w:rPr>
          <w:t>8: 16</w:t>
        </w:r>
      </w:hyperlink>
      <w:r>
        <w:rPr>
          <w:rtl/>
          <w:cs/>
          <w:lang w:val="ar_AE" w:bidi="ar_AE"/>
        </w:rPr>
        <w:t xml:space="preserve"> ساعدوا إشعياء في خدمته، ورُبَّما ساعدوه في تسجيل السِّفْر الذي يَحْمِل اسمه.</w:t>
      </w:r>
    </w:p>
    <w:p>
      <w:pPr>
        <w:bidi/>
      </w:pPr>
      <w:r>
        <w:rPr>
          <w:rtl/>
          <w:cs/>
          <w:lang w:val="ar_AE" w:bidi="ar_AE"/>
        </w:rPr>
      </w:r>
      <w:r>
        <w:rPr>
          <w:rtl/>
          <w:cs/>
          <w:lang w:val="ar_AE" w:bidi="ar_AE"/>
        </w:rPr>
        <w:t xml:space="preserve">عندما رأى إشعياء الرَّبَّ في رؤيا الهيكل الشهيرة الموصوفة في إصحاح </w:t>
      </w:r>
      <w:hyperlink r:id="rId904">
        <w:r>
          <w:rPr>
            <w:rtl/>
            <w:cs/>
            <w:lang w:val="ar_AE" w:bidi="ar_AE"/>
          </w:rPr>
          <w:rPr>
            <w:color w:val="0000EE"/>
            <w:u w:val="single"/>
          </w:rPr>
          <w:t>6</w:t>
        </w:r>
      </w:hyperlink>
      <w:r>
        <w:rPr>
          <w:rtl/>
          <w:cs/>
          <w:lang w:val="ar_AE" w:bidi="ar_AE"/>
        </w:rPr>
        <w:t>، كان على استعداد للذهاب إلى أي مكان يُرسِله الله إليه، مع أنَّه سيواجه مقاومةً قويَّة (</w:t>
      </w:r>
      <w:hyperlink r:id="rId905">
        <w:r>
          <w:rPr>
            <w:rtl/>
            <w:cs/>
            <w:lang w:val="ar_AE" w:bidi="ar_AE"/>
          </w:rPr>
          <w:rPr>
            <w:color w:val="0000EE"/>
            <w:u w:val="single"/>
          </w:rPr>
          <w:t>6: 9–10</w:t>
        </w:r>
      </w:hyperlink>
      <w:r>
        <w:rPr>
          <w:rtl/>
          <w:cs/>
          <w:lang w:val="ar_AE" w:bidi="ar_AE"/>
        </w:rPr>
        <w:t>). تَبَيَّن أنَّ المَلِك آحَازَ مُقَاوِمٌ بشكل خاص لنصيحة إشعياء (</w:t>
      </w:r>
      <w:hyperlink r:id="rId906">
        <w:r>
          <w:rPr>
            <w:rtl/>
            <w:cs/>
            <w:lang w:val="ar_AE" w:bidi="ar_AE"/>
          </w:rPr>
          <w:rPr>
            <w:color w:val="0000EE"/>
            <w:u w:val="single"/>
          </w:rPr>
          <w:t>7: 4–17</w:t>
        </w:r>
      </w:hyperlink>
      <w:r>
        <w:rPr>
          <w:rtl/>
          <w:cs/>
          <w:lang w:val="ar_AE" w:bidi="ar_AE"/>
        </w:rPr>
        <w:t>)، وسَخِرَ الشعب عمومًا من كرازته (</w:t>
      </w:r>
      <w:hyperlink r:id="rId907">
        <w:r>
          <w:rPr>
            <w:rtl/>
            <w:cs/>
            <w:lang w:val="ar_AE" w:bidi="ar_AE"/>
          </w:rPr>
          <w:rPr>
            <w:color w:val="0000EE"/>
            <w:u w:val="single"/>
          </w:rPr>
          <w:t>5: 10–12</w:t>
        </w:r>
      </w:hyperlink>
      <w:r>
        <w:rPr>
          <w:rtl/>
          <w:cs/>
          <w:lang w:val="ar_AE" w:bidi="ar_AE"/>
        </w:rPr>
        <w:t xml:space="preserve">؛ </w:t>
      </w:r>
      <w:hyperlink r:id="rId908">
        <w:r>
          <w:rPr>
            <w:rtl/>
            <w:cs/>
            <w:lang w:val="ar_AE" w:bidi="ar_AE"/>
          </w:rPr>
          <w:rPr>
            <w:color w:val="0000EE"/>
            <w:u w:val="single"/>
          </w:rPr>
          <w:t>28: 9–10</w:t>
        </w:r>
      </w:hyperlink>
      <w:r>
        <w:rPr>
          <w:rtl/>
          <w:cs/>
          <w:lang w:val="ar_AE" w:bidi="ar_AE"/>
        </w:rPr>
        <w:t>). مع ذلك، ففي عهد حَزَقِيَّا التَّقِيّ كانت خدمة إشعياء موضع تقدير كبير، واستشاره المَلِك بحرارة في أوقات الأزمات (</w:t>
      </w:r>
      <w:hyperlink r:id="rId909">
        <w:r>
          <w:rPr>
            <w:rtl/>
            <w:cs/>
            <w:lang w:val="ar_AE" w:bidi="ar_AE"/>
          </w:rPr>
          <w:rPr>
            <w:color w:val="0000EE"/>
            <w:u w:val="single"/>
          </w:rPr>
          <w:t>37: 1–7، 21–35</w:t>
        </w:r>
      </w:hyperlink>
      <w:r>
        <w:rPr>
          <w:rtl/>
          <w:cs/>
          <w:lang w:val="ar_AE" w:bidi="ar_AE"/>
        </w:rPr>
        <w:t>).</w:t>
      </w:r>
    </w:p>
    <w:p>
      <w:pPr>
        <w:bidi/>
      </w:pPr>
      <w:r>
        <w:rPr>
          <w:rtl/>
          <w:cs/>
          <w:lang w:val="ar_AE" w:bidi="ar_AE"/>
        </w:rPr>
      </w:r>
      <w:r>
        <w:rPr>
          <w:rtl/>
          <w:cs/>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rtl/>
            <w:cs/>
            <w:lang w:val="ar_AE" w:bidi="ar_AE"/>
          </w:rPr>
          <w:rPr>
            <w:color w:val="0000EE"/>
            <w:u w:val="single"/>
          </w:rPr>
          <w:t>40–66</w:t>
        </w:r>
      </w:hyperlink>
      <w:r>
        <w:rPr>
          <w:rtl/>
          <w:cs/>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rtl/>
            <w:cs/>
            <w:lang w:val="ar_AE" w:bidi="ar_AE"/>
          </w:rPr>
          <w:rPr>
            <w:color w:val="0000EE"/>
            <w:u w:val="single"/>
          </w:rPr>
          <w:t>40–66</w:t>
        </w:r>
      </w:hyperlink>
      <w:r>
        <w:rPr>
          <w:rtl/>
          <w:cs/>
          <w:lang w:val="ar_AE" w:bidi="ar_AE"/>
        </w:rPr>
        <w:t>.</w:t>
      </w:r>
    </w:p>
    <w:p>
      <w:pPr>
        <w:pStyle w:val="Heading3"/>
        <w:bidi/>
      </w:pPr>
      <w:r>
        <w:rPr>
          <w:rtl/>
          <w:cs/>
          <w:lang w:val="ar_AE" w:bidi="ar_AE"/>
        </w:rPr>
        <w:t>تاريخ الكتابة</w:t>
      </w:r>
    </w:p>
    <w:p>
      <w:pPr>
        <w:bidi/>
      </w:pPr>
      <w:r>
        <w:rPr>
          <w:rtl/>
          <w:cs/>
          <w:lang w:val="ar_AE" w:bidi="ar_AE"/>
        </w:rPr>
      </w:r>
      <w:r>
        <w:rPr>
          <w:rtl/>
          <w:cs/>
          <w:lang w:val="ar_AE" w:bidi="ar_AE"/>
        </w:rPr>
        <w:t xml:space="preserve">بالنظر إلى أنَّ الكثير من الأحداث المُسَجَّلة في الإصحاحات </w:t>
      </w:r>
      <w:hyperlink r:id="rId911">
        <w:r>
          <w:rPr>
            <w:rtl/>
            <w:cs/>
            <w:lang w:val="ar_AE" w:bidi="ar_AE"/>
          </w:rPr>
          <w:rPr>
            <w:color w:val="0000EE"/>
            <w:u w:val="single"/>
          </w:rPr>
          <w:t>1–39</w:t>
        </w:r>
      </w:hyperlink>
      <w:r>
        <w:rPr>
          <w:rtl/>
          <w:cs/>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rtl/>
            <w:cs/>
            <w:lang w:val="ar_AE" w:bidi="ar_AE"/>
          </w:rPr>
          <w:rPr>
            <w:color w:val="0000EE"/>
            <w:u w:val="single"/>
          </w:rPr>
          <w:t>10: 16، 24–34</w:t>
        </w:r>
      </w:hyperlink>
      <w:r>
        <w:rPr>
          <w:rtl/>
          <w:cs/>
          <w:lang w:val="ar_AE" w:bidi="ar_AE"/>
        </w:rPr>
        <w:t xml:space="preserve"> و</w:t>
      </w:r>
      <w:hyperlink r:id="rId913">
        <w:r>
          <w:rPr>
            <w:rtl/>
            <w:cs/>
            <w:lang w:val="ar_AE" w:bidi="ar_AE"/>
          </w:rPr>
          <w:rPr>
            <w:color w:val="0000EE"/>
            <w:u w:val="single"/>
          </w:rPr>
          <w:t>30: 31–33</w:t>
        </w:r>
      </w:hyperlink>
      <w:r>
        <w:rPr>
          <w:rtl/>
          <w:cs/>
          <w:lang w:val="ar_AE" w:bidi="ar_AE"/>
        </w:rPr>
        <w:t xml:space="preserve">. في </w:t>
      </w:r>
      <w:hyperlink r:id="rId914">
        <w:r>
          <w:rPr>
            <w:rtl/>
            <w:cs/>
            <w:lang w:val="ar_AE" w:bidi="ar_AE"/>
          </w:rPr>
          <w:rPr>
            <w:color w:val="0000EE"/>
            <w:u w:val="single"/>
          </w:rPr>
          <w:t>37: 38</w:t>
        </w:r>
      </w:hyperlink>
      <w:r>
        <w:rPr>
          <w:rtl/>
          <w:cs/>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rtl/>
            <w:cs/>
            <w:lang w:val="ar_AE" w:bidi="ar_AE"/>
          </w:rPr>
          <w:rPr>
            <w:color w:val="0000EE"/>
            <w:u w:val="single"/>
          </w:rPr>
          <w:t>40–66</w:t>
        </w:r>
      </w:hyperlink>
      <w:r>
        <w:rPr>
          <w:rtl/>
          <w:cs/>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rtl/>
          <w:cs/>
          <w:lang w:val="ar_AE" w:bidi="ar_AE"/>
        </w:rPr>
        <w:t>الخلفيَّة</w:t>
      </w:r>
    </w:p>
    <w:p>
      <w:pPr>
        <w:bidi/>
      </w:pPr>
      <w:r>
        <w:rPr>
          <w:rtl/>
          <w:cs/>
          <w:lang w:val="ar_AE" w:bidi="ar_AE"/>
        </w:rPr>
      </w:r>
      <w:r>
        <w:rPr>
          <w:rtl/>
          <w:cs/>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rtl/>
            <w:cs/>
            <w:lang w:val="ar_AE" w:bidi="ar_AE"/>
          </w:rPr>
          <w:rPr>
            <w:color w:val="0000EE"/>
            <w:u w:val="single"/>
          </w:rPr>
          <w:t>7: 1</w:t>
        </w:r>
      </w:hyperlink>
      <w:r>
        <w:rPr>
          <w:rtl/>
          <w:cs/>
          <w:lang w:val="ar_AE" w:bidi="ar_AE"/>
        </w:rPr>
        <w:t xml:space="preserve">)، لجأ آحَاز مباشرةً إلى تَغْلَث فَلَاسِر من أجل العَوْن (قارِنْ </w:t>
      </w:r>
      <w:hyperlink r:id="rId916">
        <w:r>
          <w:rPr>
            <w:rtl/>
            <w:cs/>
            <w:lang w:val="ar_AE" w:bidi="ar_AE"/>
          </w:rPr>
          <w:rPr>
            <w:color w:val="0000EE"/>
            <w:u w:val="single"/>
          </w:rPr>
          <w:t>2 ملوك 16: 7–9</w:t>
        </w:r>
      </w:hyperlink>
      <w:r>
        <w:rPr>
          <w:rtl/>
          <w:cs/>
          <w:lang w:val="ar_AE" w:bidi="ar_AE"/>
        </w:rPr>
        <w:t>). مع القليل من التَّرَدُّد، عاد الأشُّوريُّون للاستيلاء على دمشق ولتحويل مملكة إسرائيل الشماليَّة إلى ولاية أشُّوريَّة.</w:t>
      </w:r>
    </w:p>
    <w:p>
      <w:pPr>
        <w:bidi/>
      </w:pPr>
      <w:r>
        <w:rPr>
          <w:rtl/>
          <w:cs/>
          <w:lang w:val="ar_AE" w:bidi="ar_AE"/>
        </w:rPr>
      </w:r>
      <w:r>
        <w:rPr>
          <w:rtl/>
          <w:cs/>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rtl/>
            <w:cs/>
            <w:lang w:val="ar_AE" w:bidi="ar_AE"/>
          </w:rPr>
          <w:rPr>
            <w:color w:val="0000EE"/>
            <w:u w:val="single"/>
          </w:rPr>
          <w:t>إشعياء 36–37</w:t>
        </w:r>
      </w:hyperlink>
      <w:r>
        <w:rPr>
          <w:rtl/>
          <w:cs/>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rtl/>
            <w:cs/>
            <w:lang w:val="ar_AE" w:bidi="ar_AE"/>
          </w:rPr>
          <w:rPr>
            <w:color w:val="0000EE"/>
            <w:u w:val="single"/>
          </w:rPr>
          <w:t>إشعياء 37: 36–37</w:t>
        </w:r>
      </w:hyperlink>
      <w:r>
        <w:rPr>
          <w:rtl/>
          <w:cs/>
          <w:lang w:val="ar_AE" w:bidi="ar_AE"/>
        </w:rPr>
        <w:t>).</w:t>
      </w:r>
    </w:p>
    <w:p>
      <w:pPr>
        <w:bidi/>
      </w:pPr>
      <w:r>
        <w:rPr>
          <w:rtl/>
          <w:cs/>
          <w:lang w:val="ar_AE" w:bidi="ar_AE"/>
        </w:rPr>
      </w:r>
      <w:r>
        <w:rPr>
          <w:rtl/>
          <w:cs/>
          <w:lang w:val="ar_AE" w:bidi="ar_AE"/>
        </w:rPr>
        <w:t>في محاولة منه لكَسْب وِدِّ أعداء أشُّور، أظهر حَزَقِيَّا كنوزه لمبعوثين من مَلِك بابل (</w:t>
      </w:r>
      <w:hyperlink r:id="rId920">
        <w:r>
          <w:rPr>
            <w:rtl/>
            <w:cs/>
            <w:lang w:val="ar_AE" w:bidi="ar_AE"/>
          </w:rPr>
          <w:rPr>
            <w:color w:val="0000EE"/>
            <w:u w:val="single"/>
          </w:rPr>
          <w:t>39: 1–4</w:t>
        </w:r>
      </w:hyperlink>
      <w:r>
        <w:rPr>
          <w:rtl/>
          <w:cs/>
          <w:lang w:val="ar_AE" w:bidi="ar_AE"/>
        </w:rPr>
        <w:t xml:space="preserve">). حَذَّر إشعياء بأنَّ الجيوش البابليَّة ستَغْزو أورشليم ذات يوم وتَسبِي هذه الكنوز عينها مع سُكَّان المدينة (الآيات </w:t>
      </w:r>
      <w:hyperlink r:id="rId921">
        <w:r>
          <w:rPr>
            <w:rtl/>
            <w:cs/>
            <w:lang w:val="ar_AE" w:bidi="ar_AE"/>
          </w:rPr>
          <w:rPr>
            <w:color w:val="0000EE"/>
            <w:u w:val="single"/>
          </w:rPr>
          <w:t>5–7</w:t>
        </w:r>
      </w:hyperlink>
      <w:r>
        <w:rPr>
          <w:rtl/>
          <w:cs/>
          <w:lang w:val="ar_AE" w:bidi="ar_AE"/>
        </w:rPr>
        <w:t xml:space="preserve">). لم يتنبَّأ إشعياء فقط بالسبي البابلي الذي استمرَّ بين عامَيْ 586–539 ق.م (قارِنْ </w:t>
      </w:r>
      <w:hyperlink r:id="rId922">
        <w:r>
          <w:rPr>
            <w:rtl/>
            <w:cs/>
            <w:lang w:val="ar_AE" w:bidi="ar_AE"/>
          </w:rPr>
          <w:rPr>
            <w:color w:val="0000EE"/>
            <w:u w:val="single"/>
          </w:rPr>
          <w:t>6: 11–12</w:t>
        </w:r>
      </w:hyperlink>
      <w:r>
        <w:rPr>
          <w:rtl/>
          <w:cs/>
          <w:lang w:val="ar_AE" w:bidi="ar_AE"/>
        </w:rPr>
        <w:t>)، بل تَنَبَّأ أيضًا بإطلاق سراح إسرائيل من بابل (</w:t>
      </w:r>
      <w:hyperlink r:id="rId923">
        <w:r>
          <w:rPr>
            <w:rtl/>
            <w:cs/>
            <w:lang w:val="ar_AE" w:bidi="ar_AE"/>
          </w:rPr>
          <w:rPr>
            <w:color w:val="0000EE"/>
            <w:u w:val="single"/>
          </w:rPr>
          <w:t>48: 20</w:t>
        </w:r>
      </w:hyperlink>
      <w:r>
        <w:rPr>
          <w:rtl/>
          <w:cs/>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rtl/>
            <w:cs/>
            <w:lang w:val="ar_AE" w:bidi="ar_AE"/>
          </w:rPr>
          <w:rPr>
            <w:color w:val="0000EE"/>
            <w:u w:val="single"/>
          </w:rPr>
          <w:t>44: 28</w:t>
        </w:r>
      </w:hyperlink>
      <w:r>
        <w:rPr>
          <w:rtl/>
          <w:cs/>
          <w:lang w:val="ar_AE" w:bidi="ar_AE"/>
        </w:rPr>
        <w:t xml:space="preserve">). جنبًا إلى جنبٍ مع الْمَادِيِّينَ (قارِنْ </w:t>
      </w:r>
      <w:hyperlink r:id="rId925">
        <w:r>
          <w:rPr>
            <w:rtl/>
            <w:cs/>
            <w:lang w:val="ar_AE" w:bidi="ar_AE"/>
          </w:rPr>
          <w:rPr>
            <w:color w:val="0000EE"/>
            <w:u w:val="single"/>
          </w:rPr>
          <w:t>13: 17</w:t>
        </w:r>
      </w:hyperlink>
      <w:r>
        <w:rPr>
          <w:rtl/>
          <w:cs/>
          <w:lang w:val="ar_AE" w:bidi="ar_AE"/>
        </w:rPr>
        <w:t>)، حَقَّق كورش عِدَّة انتصارات مُهِمَّة قبل إرسال قُوَّاته على بابل. أشاد إشعياء به باعتباره شخصًا ممسوحًا من الرَّبِّ لتخليص إسرائيل (</w:t>
      </w:r>
      <w:hyperlink r:id="rId926">
        <w:r>
          <w:rPr>
            <w:rtl/>
            <w:cs/>
            <w:lang w:val="ar_AE" w:bidi="ar_AE"/>
          </w:rPr>
          <w:rPr>
            <w:color w:val="0000EE"/>
            <w:u w:val="single"/>
          </w:rPr>
          <w:t>45: 1–5</w:t>
        </w:r>
      </w:hyperlink>
      <w:r>
        <w:rPr>
          <w:rtl/>
          <w:cs/>
          <w:lang w:val="ar_AE" w:bidi="ar_AE"/>
        </w:rPr>
        <w:t>).</w:t>
      </w:r>
    </w:p>
    <w:p>
      <w:pPr>
        <w:pStyle w:val="Heading3"/>
        <w:bidi/>
      </w:pPr>
      <w:r>
        <w:rPr>
          <w:rtl/>
          <w:cs/>
          <w:lang w:val="ar_AE" w:bidi="ar_AE"/>
        </w:rPr>
        <w:t>الوحدة الأدبيَّة</w:t>
      </w:r>
    </w:p>
    <w:p>
      <w:pPr>
        <w:bidi/>
      </w:pPr>
      <w:r>
        <w:rPr>
          <w:rtl/>
          <w:cs/>
          <w:lang w:val="ar_AE" w:bidi="ar_AE"/>
        </w:rPr>
      </w:r>
      <w:r>
        <w:rPr>
          <w:rtl/>
          <w:cs/>
          <w:lang w:val="ar_AE" w:bidi="ar_AE"/>
        </w:rPr>
        <w:t xml:space="preserve">إلى حَدٍّ كبير بسبب الإشارات إلى مملكتَيْ بابل وفارس اللاحقتَيْن؛ تَمَّ التشكيك في وحدة سِفْر إشعياء. تنتقل الإصحاحات </w:t>
      </w:r>
      <w:hyperlink r:id="rId910">
        <w:r>
          <w:rPr>
            <w:rtl/>
            <w:cs/>
            <w:lang w:val="ar_AE" w:bidi="ar_AE"/>
          </w:rPr>
          <w:rPr>
            <w:color w:val="0000EE"/>
            <w:u w:val="single"/>
          </w:rPr>
          <w:t>40–66</w:t>
        </w:r>
      </w:hyperlink>
      <w:r>
        <w:rPr>
          <w:rtl/>
          <w:cs/>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rtl/>
            <w:cs/>
            <w:lang w:val="ar_AE" w:bidi="ar_AE"/>
          </w:rPr>
          <w:rPr>
            <w:color w:val="0000EE"/>
            <w:u w:val="single"/>
          </w:rPr>
          <w:t>40</w:t>
        </w:r>
      </w:hyperlink>
      <w:r>
        <w:rPr>
          <w:rtl/>
          <w:cs/>
          <w:lang w:val="ar_AE" w:bidi="ar_AE"/>
        </w:rPr>
        <w:t xml:space="preserve"> و</w:t>
      </w:r>
      <w:hyperlink r:id="rId928">
        <w:r>
          <w:rPr>
            <w:rtl/>
            <w:cs/>
            <w:lang w:val="ar_AE" w:bidi="ar_AE"/>
          </w:rPr>
          <w:rPr>
            <w:color w:val="0000EE"/>
            <w:u w:val="single"/>
          </w:rPr>
          <w:t>53</w:t>
        </w:r>
      </w:hyperlink>
      <w:r>
        <w:rPr>
          <w:rtl/>
          <w:cs/>
          <w:lang w:val="ar_AE" w:bidi="ar_AE"/>
        </w:rPr>
        <w:t xml:space="preserve"> و</w:t>
      </w:r>
      <w:hyperlink r:id="rId929">
        <w:r>
          <w:rPr>
            <w:rtl/>
            <w:cs/>
            <w:lang w:val="ar_AE" w:bidi="ar_AE"/>
          </w:rPr>
          <w:rPr>
            <w:color w:val="0000EE"/>
            <w:u w:val="single"/>
          </w:rPr>
          <w:t>55</w:t>
        </w:r>
      </w:hyperlink>
      <w:r>
        <w:rPr>
          <w:rtl/>
          <w:cs/>
          <w:lang w:val="ar_AE" w:bidi="ar_AE"/>
        </w:rPr>
        <w:t xml:space="preserve"> و</w:t>
      </w:r>
      <w:hyperlink r:id="rId930">
        <w:r>
          <w:rPr>
            <w:rtl/>
            <w:cs/>
            <w:lang w:val="ar_AE" w:bidi="ar_AE"/>
          </w:rPr>
          <w:rPr>
            <w:color w:val="0000EE"/>
            <w:u w:val="single"/>
          </w:rPr>
          <w:t>60</w:t>
        </w:r>
      </w:hyperlink>
      <w:r>
        <w:rPr>
          <w:rtl/>
          <w:cs/>
          <w:lang w:val="ar_AE" w:bidi="ar_AE"/>
        </w:rPr>
        <w:t xml:space="preserve"> تُظهِر عُمْقًا وقُوَّةً لافِتَيْن للانتباه.</w:t>
      </w:r>
    </w:p>
    <w:p>
      <w:pPr>
        <w:bidi/>
      </w:pPr>
      <w:r>
        <w:rPr>
          <w:rtl/>
          <w:cs/>
          <w:lang w:val="ar_AE" w:bidi="ar_AE"/>
        </w:rPr>
      </w:r>
      <w:r>
        <w:rPr>
          <w:rtl/>
          <w:cs/>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rtl/>
            <w:cs/>
            <w:lang w:val="ar_AE" w:bidi="ar_AE"/>
          </w:rPr>
          <w:rPr>
            <w:color w:val="0000EE"/>
            <w:u w:val="single"/>
          </w:rPr>
          <w:t>36–39</w:t>
        </w:r>
      </w:hyperlink>
      <w:r>
        <w:rPr>
          <w:rtl/>
          <w:cs/>
          <w:lang w:val="ar_AE" w:bidi="ar_AE"/>
        </w:rPr>
        <w:t xml:space="preserve">) مِفْصَلَةً أو جسرًا يربط بين الإصحاحات </w:t>
      </w:r>
      <w:hyperlink r:id="rId932">
        <w:r>
          <w:rPr>
            <w:rtl/>
            <w:cs/>
            <w:lang w:val="ar_AE" w:bidi="ar_AE"/>
          </w:rPr>
          <w:rPr>
            <w:color w:val="0000EE"/>
            <w:u w:val="single"/>
          </w:rPr>
          <w:t>1–35</w:t>
        </w:r>
      </w:hyperlink>
      <w:r>
        <w:rPr>
          <w:rtl/>
          <w:cs/>
          <w:lang w:val="ar_AE" w:bidi="ar_AE"/>
        </w:rPr>
        <w:t xml:space="preserve"> و</w:t>
      </w:r>
      <w:hyperlink r:id="rId910">
        <w:r>
          <w:rPr>
            <w:rtl/>
            <w:cs/>
            <w:lang w:val="ar_AE" w:bidi="ar_AE"/>
          </w:rPr>
          <w:rPr>
            <w:color w:val="0000EE"/>
            <w:u w:val="single"/>
          </w:rPr>
          <w:t>40–66</w:t>
        </w:r>
      </w:hyperlink>
      <w:r>
        <w:rPr>
          <w:rtl/>
          <w:cs/>
          <w:lang w:val="ar_AE" w:bidi="ar_AE"/>
        </w:rPr>
        <w:t xml:space="preserve">، إذ يُكمِل الإصحاحان </w:t>
      </w:r>
      <w:hyperlink r:id="rId918">
        <w:r>
          <w:rPr>
            <w:rtl/>
            <w:cs/>
            <w:lang w:val="ar_AE" w:bidi="ar_AE"/>
          </w:rPr>
          <w:rPr>
            <w:color w:val="0000EE"/>
            <w:u w:val="single"/>
          </w:rPr>
          <w:t>36–37</w:t>
        </w:r>
      </w:hyperlink>
      <w:r>
        <w:rPr>
          <w:rtl/>
          <w:cs/>
          <w:lang w:val="ar_AE" w:bidi="ar_AE"/>
        </w:rPr>
        <w:t xml:space="preserve"> القسم الأشُّوري، ويَسْتَهِلُّ الإصحاحان </w:t>
      </w:r>
      <w:hyperlink r:id="rId933">
        <w:r>
          <w:rPr>
            <w:rtl/>
            <w:cs/>
            <w:lang w:val="ar_AE" w:bidi="ar_AE"/>
          </w:rPr>
          <w:rPr>
            <w:color w:val="0000EE"/>
            <w:u w:val="single"/>
          </w:rPr>
          <w:t>38–39</w:t>
        </w:r>
      </w:hyperlink>
      <w:r>
        <w:rPr>
          <w:rtl/>
          <w:cs/>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rtl/>
            <w:cs/>
            <w:lang w:val="ar_AE" w:bidi="ar_AE"/>
          </w:rPr>
          <w:rPr>
            <w:color w:val="0000EE"/>
            <w:u w:val="single"/>
          </w:rPr>
          <w:t>1–39</w:t>
        </w:r>
      </w:hyperlink>
      <w:r>
        <w:rPr>
          <w:rtl/>
          <w:cs/>
          <w:lang w:val="ar_AE" w:bidi="ar_AE"/>
        </w:rPr>
        <w:t>، و</w:t>
      </w:r>
      <w:hyperlink r:id="rId934">
        <w:r>
          <w:rPr>
            <w:rtl/>
            <w:cs/>
            <w:lang w:val="ar_AE" w:bidi="ar_AE"/>
          </w:rPr>
          <w:rPr>
            <w:color w:val="0000EE"/>
            <w:u w:val="single"/>
          </w:rPr>
          <w:t>14</w:t>
        </w:r>
      </w:hyperlink>
      <w:r>
        <w:rPr>
          <w:rtl/>
          <w:cs/>
          <w:lang w:val="ar_AE" w:bidi="ar_AE"/>
        </w:rPr>
        <w:t xml:space="preserve"> مَرَّة في الإصحاحات </w:t>
      </w:r>
      <w:hyperlink r:id="rId910">
        <w:r>
          <w:rPr>
            <w:rtl/>
            <w:cs/>
            <w:lang w:val="ar_AE" w:bidi="ar_AE"/>
          </w:rPr>
          <w:rPr>
            <w:color w:val="0000EE"/>
            <w:u w:val="single"/>
          </w:rPr>
          <w:t>40–66</w:t>
        </w:r>
      </w:hyperlink>
      <w:r>
        <w:rPr>
          <w:rtl/>
          <w:cs/>
          <w:lang w:val="ar_AE" w:bidi="ar_AE"/>
        </w:rPr>
        <w:t xml:space="preserve">، لكن سَبْع مَرَّات فقط في بقيَّة العهد القديم. تكشف دراسة أناشيد العبد الشهيرة في </w:t>
      </w:r>
      <w:hyperlink r:id="rId935">
        <w:r>
          <w:rPr>
            <w:rtl/>
            <w:cs/>
            <w:lang w:val="ar_AE" w:bidi="ar_AE"/>
          </w:rPr>
          <w:rPr>
            <w:color w:val="0000EE"/>
            <w:u w:val="single"/>
          </w:rPr>
          <w:t>52: 13–53: 12</w:t>
        </w:r>
      </w:hyperlink>
      <w:r>
        <w:rPr>
          <w:rtl/>
          <w:cs/>
          <w:lang w:val="ar_AE" w:bidi="ar_AE"/>
        </w:rPr>
        <w:t xml:space="preserve"> عن عِدَّة روابط مع مقاطع سابقة، خاصَّةً في الإصحاحات </w:t>
      </w:r>
      <w:hyperlink r:id="rId936">
        <w:r>
          <w:rPr>
            <w:rtl/>
            <w:cs/>
            <w:lang w:val="ar_AE" w:bidi="ar_AE"/>
          </w:rPr>
          <w:rPr>
            <w:color w:val="0000EE"/>
            <w:u w:val="single"/>
          </w:rPr>
          <w:t>1–6</w:t>
        </w:r>
      </w:hyperlink>
      <w:r>
        <w:rPr>
          <w:rtl/>
          <w:cs/>
          <w:lang w:val="ar_AE" w:bidi="ar_AE"/>
        </w:rPr>
        <w:t>، فالعبد المضروب والمجروح (</w:t>
      </w:r>
      <w:hyperlink r:id="rId937">
        <w:r>
          <w:rPr>
            <w:rtl/>
            <w:cs/>
            <w:lang w:val="ar_AE" w:bidi="ar_AE"/>
          </w:rPr>
          <w:rPr>
            <w:color w:val="0000EE"/>
            <w:u w:val="single"/>
          </w:rPr>
          <w:t>53: 4–5</w:t>
        </w:r>
      </w:hyperlink>
      <w:r>
        <w:rPr>
          <w:rtl/>
          <w:cs/>
          <w:lang w:val="ar_AE" w:bidi="ar_AE"/>
        </w:rPr>
        <w:t xml:space="preserve">) يَتَلَقَّى نفس عقاب الأُمَّة المضروبة والمُصَابَة في </w:t>
      </w:r>
      <w:hyperlink r:id="rId938">
        <w:r>
          <w:rPr>
            <w:rtl/>
            <w:cs/>
            <w:lang w:val="ar_AE" w:bidi="ar_AE"/>
          </w:rPr>
          <w:rPr>
            <w:color w:val="0000EE"/>
            <w:u w:val="single"/>
          </w:rPr>
          <w:t>1: 5–6</w:t>
        </w:r>
      </w:hyperlink>
      <w:r>
        <w:rPr>
          <w:rtl/>
          <w:cs/>
          <w:lang w:val="ar_AE" w:bidi="ar_AE"/>
        </w:rPr>
        <w:t xml:space="preserve"> (قارِنْ أيضًا </w:t>
      </w:r>
      <w:hyperlink r:id="rId939">
        <w:r>
          <w:rPr>
            <w:rtl/>
            <w:cs/>
            <w:lang w:val="ar_AE" w:bidi="ar_AE"/>
          </w:rPr>
          <w:rPr>
            <w:color w:val="0000EE"/>
            <w:u w:val="single"/>
          </w:rPr>
          <w:t>52: 13</w:t>
        </w:r>
      </w:hyperlink>
      <w:r>
        <w:rPr>
          <w:rtl/>
          <w:cs/>
          <w:lang w:val="ar_AE" w:bidi="ar_AE"/>
        </w:rPr>
        <w:t xml:space="preserve"> مع </w:t>
      </w:r>
      <w:hyperlink r:id="rId940">
        <w:r>
          <w:rPr>
            <w:rtl/>
            <w:cs/>
            <w:lang w:val="ar_AE" w:bidi="ar_AE"/>
          </w:rPr>
          <w:rPr>
            <w:color w:val="0000EE"/>
            <w:u w:val="single"/>
          </w:rPr>
          <w:t>2: 12</w:t>
        </w:r>
      </w:hyperlink>
      <w:r>
        <w:rPr>
          <w:rtl/>
          <w:cs/>
          <w:lang w:val="ar_AE" w:bidi="ar_AE"/>
        </w:rPr>
        <w:t xml:space="preserve"> و</w:t>
      </w:r>
      <w:hyperlink r:id="rId941">
        <w:r>
          <w:rPr>
            <w:rtl/>
            <w:cs/>
            <w:lang w:val="ar_AE" w:bidi="ar_AE"/>
          </w:rPr>
          <w:rPr>
            <w:color w:val="0000EE"/>
            <w:u w:val="single"/>
          </w:rPr>
          <w:t>6: 1</w:t>
        </w:r>
      </w:hyperlink>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rtl/>
            <w:cs/>
            <w:lang w:val="ar_AE" w:bidi="ar_AE"/>
          </w:rPr>
          <w:rPr>
            <w:color w:val="0000EE"/>
            <w:u w:val="single"/>
          </w:rPr>
          <w:t>1: 4</w:t>
        </w:r>
      </w:hyperlink>
      <w:r>
        <w:rPr>
          <w:rtl/>
          <w:cs/>
          <w:lang w:val="ar_AE" w:bidi="ar_AE"/>
        </w:rPr>
        <w:t xml:space="preserve">؛ </w:t>
      </w:r>
      <w:hyperlink r:id="rId943">
        <w:r>
          <w:rPr>
            <w:rtl/>
            <w:cs/>
            <w:lang w:val="ar_AE" w:bidi="ar_AE"/>
          </w:rPr>
          <w:rPr>
            <w:color w:val="0000EE"/>
            <w:u w:val="single"/>
          </w:rPr>
          <w:t>6: 3</w:t>
        </w:r>
      </w:hyperlink>
      <w:r>
        <w:rPr>
          <w:rtl/>
          <w:cs/>
          <w:lang w:val="ar_AE" w:bidi="ar_AE"/>
        </w:rPr>
        <w:t>)؛ لا يستطيع تجاهُل الخطيَّة، بل يجب أن يُعاقِب المُذنِبِين. يختبر كُلٌّ من إسرائيل (</w:t>
      </w:r>
      <w:hyperlink r:id="rId944">
        <w:r>
          <w:rPr>
            <w:rtl/>
            <w:cs/>
            <w:lang w:val="ar_AE" w:bidi="ar_AE"/>
          </w:rPr>
          <w:rPr>
            <w:color w:val="0000EE"/>
            <w:u w:val="single"/>
          </w:rPr>
          <w:t>5: 30</w:t>
        </w:r>
      </w:hyperlink>
      <w:r>
        <w:rPr>
          <w:rtl/>
          <w:cs/>
          <w:lang w:val="ar_AE" w:bidi="ar_AE"/>
        </w:rPr>
        <w:t xml:space="preserve">؛ </w:t>
      </w:r>
      <w:hyperlink r:id="rId945">
        <w:r>
          <w:rPr>
            <w:rtl/>
            <w:cs/>
            <w:lang w:val="ar_AE" w:bidi="ar_AE"/>
          </w:rPr>
          <w:rPr>
            <w:color w:val="0000EE"/>
            <w:u w:val="single"/>
          </w:rPr>
          <w:t>42: 25</w:t>
        </w:r>
      </w:hyperlink>
      <w:r>
        <w:rPr>
          <w:rtl/>
          <w:cs/>
          <w:lang w:val="ar_AE" w:bidi="ar_AE"/>
        </w:rPr>
        <w:t>) والأُمَم الأخرى (</w:t>
      </w:r>
      <w:hyperlink r:id="rId946">
        <w:r>
          <w:rPr>
            <w:rtl/>
            <w:cs/>
            <w:lang w:val="ar_AE" w:bidi="ar_AE"/>
          </w:rPr>
          <w:rPr>
            <w:color w:val="0000EE"/>
            <w:u w:val="single"/>
          </w:rPr>
          <w:t>2: 11، 17، 20</w:t>
        </w:r>
      </w:hyperlink>
      <w:r>
        <w:rPr>
          <w:rtl/>
          <w:cs/>
          <w:lang w:val="ar_AE" w:bidi="ar_AE"/>
        </w:rPr>
        <w:t xml:space="preserve">) وقتَ دينونة يُعْرَف باسم يوم الرَّبِّ. في غضبه يرفع الله يده على شعبه (قارِنْ </w:t>
      </w:r>
      <w:hyperlink r:id="rId947">
        <w:r>
          <w:rPr>
            <w:rtl/>
            <w:cs/>
            <w:lang w:val="ar_AE" w:bidi="ar_AE"/>
          </w:rPr>
          <w:rPr>
            <w:color w:val="0000EE"/>
            <w:u w:val="single"/>
          </w:rPr>
          <w:t>5: 25</w:t>
        </w:r>
      </w:hyperlink>
      <w:r>
        <w:rPr>
          <w:rtl/>
          <w:cs/>
          <w:lang w:val="ar_AE" w:bidi="ar_AE"/>
        </w:rPr>
        <w:t xml:space="preserve">)، لكن في النهاية ينسكب غضبه على بابل والأُمَم (قارِنْ </w:t>
      </w:r>
      <w:hyperlink r:id="rId948">
        <w:r>
          <w:rPr>
            <w:rtl/>
            <w:cs/>
            <w:lang w:val="ar_AE" w:bidi="ar_AE"/>
          </w:rPr>
          <w:rPr>
            <w:color w:val="0000EE"/>
            <w:u w:val="single"/>
          </w:rPr>
          <w:t>13: 3–5</w:t>
        </w:r>
      </w:hyperlink>
      <w:r>
        <w:rPr>
          <w:rtl/>
          <w:cs/>
          <w:lang w:val="ar_AE" w:bidi="ar_AE"/>
        </w:rPr>
        <w:t xml:space="preserve">؛ </w:t>
      </w:r>
      <w:hyperlink r:id="rId949">
        <w:r>
          <w:rPr>
            <w:rtl/>
            <w:cs/>
            <w:lang w:val="ar_AE" w:bidi="ar_AE"/>
          </w:rPr>
          <w:rPr>
            <w:color w:val="0000EE"/>
            <w:u w:val="single"/>
          </w:rPr>
          <w:t>34: 2</w:t>
        </w:r>
      </w:hyperlink>
      <w:r>
        <w:rPr>
          <w:rtl/>
          <w:cs/>
          <w:lang w:val="ar_AE" w:bidi="ar_AE"/>
        </w:rPr>
        <w:t>).</w:t>
      </w:r>
    </w:p>
    <w:p>
      <w:pPr>
        <w:bidi/>
      </w:pPr>
      <w:r>
        <w:rPr>
          <w:rtl/>
          <w:cs/>
          <w:lang w:val="ar_AE" w:bidi="ar_AE"/>
        </w:rPr>
      </w:r>
      <w:r>
        <w:rPr>
          <w:rtl/>
          <w:cs/>
          <w:lang w:val="ar_AE" w:bidi="ar_AE"/>
        </w:rPr>
        <w:t>بسقوط أشُّور وبابل، يصير يومُ الرَّبِّ يومَ انتصارٍ مُفرِحٍ (</w:t>
      </w:r>
      <w:hyperlink r:id="rId950">
        <w:r>
          <w:rPr>
            <w:rtl/>
            <w:cs/>
            <w:lang w:val="ar_AE" w:bidi="ar_AE"/>
          </w:rPr>
          <w:rPr>
            <w:color w:val="0000EE"/>
            <w:u w:val="single"/>
          </w:rPr>
          <w:t>10: 27</w:t>
        </w:r>
      </w:hyperlink>
      <w:r>
        <w:rPr>
          <w:rtl/>
          <w:cs/>
          <w:lang w:val="ar_AE" w:bidi="ar_AE"/>
        </w:rPr>
        <w:t xml:space="preserve">؛ </w:t>
      </w:r>
      <w:hyperlink r:id="rId951">
        <w:r>
          <w:rPr>
            <w:rtl/>
            <w:cs/>
            <w:lang w:val="ar_AE" w:bidi="ar_AE"/>
          </w:rPr>
          <w:rPr>
            <w:color w:val="0000EE"/>
            <w:u w:val="single"/>
          </w:rPr>
          <w:t>61: 2</w:t>
        </w:r>
      </w:hyperlink>
      <w:r>
        <w:rPr>
          <w:rtl/>
          <w:cs/>
          <w:lang w:val="ar_AE" w:bidi="ar_AE"/>
        </w:rPr>
        <w:t xml:space="preserve">). وَفْقًا لـ </w:t>
      </w:r>
      <w:hyperlink r:id="rId952">
        <w:r>
          <w:rPr>
            <w:rtl/>
            <w:cs/>
            <w:lang w:val="ar_AE" w:bidi="ar_AE"/>
          </w:rPr>
          <w:rPr>
            <w:color w:val="0000EE"/>
            <w:u w:val="single"/>
          </w:rPr>
          <w:t>إشعياء 63: 4</w:t>
        </w:r>
      </w:hyperlink>
      <w:r>
        <w:rPr>
          <w:rtl/>
          <w:cs/>
          <w:lang w:val="ar_AE" w:bidi="ar_AE"/>
        </w:rPr>
        <w:t>، إنَّه سَنَةُ فداء الرَّبِّ. في السابق، اُفْتُدِيَتْ إِسْرَائِيلُ من العبوديَّة في مصر، والآن تجلب العودة من السبي البابلي فَرَحًا مُسَاوِيًا (</w:t>
      </w:r>
      <w:hyperlink r:id="rId953">
        <w:r>
          <w:rPr>
            <w:rtl/>
            <w:cs/>
            <w:lang w:val="ar_AE" w:bidi="ar_AE"/>
          </w:rPr>
          <w:rPr>
            <w:color w:val="0000EE"/>
            <w:u w:val="single"/>
          </w:rPr>
          <w:t>52: 9</w:t>
        </w:r>
      </w:hyperlink>
      <w:r>
        <w:rPr>
          <w:rtl/>
          <w:cs/>
          <w:lang w:val="ar_AE" w:bidi="ar_AE"/>
        </w:rPr>
        <w:t xml:space="preserve">؛ </w:t>
      </w:r>
      <w:hyperlink r:id="rId954">
        <w:r>
          <w:rPr>
            <w:rtl/>
            <w:cs/>
            <w:lang w:val="ar_AE" w:bidi="ar_AE"/>
          </w:rPr>
          <w:rPr>
            <w:color w:val="0000EE"/>
            <w:u w:val="single"/>
          </w:rPr>
          <w:t>61: 1</w:t>
        </w:r>
      </w:hyperlink>
      <w:r>
        <w:rPr>
          <w:rtl/>
          <w:cs/>
          <w:lang w:val="ar_AE" w:bidi="ar_AE"/>
        </w:rPr>
        <w:t xml:space="preserve">). سَيَتِمُّ الفداء النهائي من خلال موت المسيح، ويَصِفُ </w:t>
      </w:r>
      <w:hyperlink r:id="rId928">
        <w:r>
          <w:rPr>
            <w:rtl/>
            <w:cs/>
            <w:lang w:val="ar_AE" w:bidi="ar_AE"/>
          </w:rPr>
          <w:rPr>
            <w:color w:val="0000EE"/>
            <w:u w:val="single"/>
          </w:rPr>
          <w:t>إشعياء 53</w:t>
        </w:r>
      </w:hyperlink>
      <w:r>
        <w:rPr>
          <w:rtl/>
          <w:cs/>
          <w:lang w:val="ar_AE" w:bidi="ar_AE"/>
        </w:rPr>
        <w:t xml:space="preserve"> آلام رَبِّنا وموته بعبارات تصويريَّة. يُعَرَّف أيضًا بخدمته كالعبد المُتَأَلِّم في </w:t>
      </w:r>
      <w:hyperlink r:id="rId955">
        <w:r>
          <w:rPr>
            <w:rtl/>
            <w:cs/>
            <w:lang w:val="ar_AE" w:bidi="ar_AE"/>
          </w:rPr>
          <w:rPr>
            <w:color w:val="0000EE"/>
            <w:u w:val="single"/>
          </w:rPr>
          <w:t>49: 4</w:t>
        </w:r>
      </w:hyperlink>
      <w:r>
        <w:rPr>
          <w:rtl/>
          <w:cs/>
          <w:lang w:val="ar_AE" w:bidi="ar_AE"/>
        </w:rPr>
        <w:t xml:space="preserve"> و</w:t>
      </w:r>
      <w:hyperlink r:id="rId956">
        <w:r>
          <w:rPr>
            <w:rtl/>
            <w:cs/>
            <w:lang w:val="ar_AE" w:bidi="ar_AE"/>
          </w:rPr>
          <w:rPr>
            <w:color w:val="0000EE"/>
            <w:u w:val="single"/>
          </w:rPr>
          <w:t>50: 6–7</w:t>
        </w:r>
      </w:hyperlink>
      <w:r>
        <w:rPr>
          <w:rtl/>
          <w:cs/>
          <w:lang w:val="ar_AE" w:bidi="ar_AE"/>
        </w:rPr>
        <w:t xml:space="preserve">، وفي هذه الأثناء، تُوضِح </w:t>
      </w:r>
      <w:hyperlink r:id="rId957">
        <w:r>
          <w:rPr>
            <w:rtl/>
            <w:cs/>
            <w:lang w:val="ar_AE" w:bidi="ar_AE"/>
          </w:rPr>
          <w:rPr>
            <w:color w:val="0000EE"/>
            <w:u w:val="single"/>
          </w:rPr>
          <w:t>49: 6</w:t>
        </w:r>
      </w:hyperlink>
      <w:r>
        <w:rPr>
          <w:rtl/>
          <w:cs/>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rtl/>
            <w:cs/>
            <w:lang w:val="ar_AE" w:bidi="ar_AE"/>
          </w:rPr>
          <w:rPr>
            <w:color w:val="0000EE"/>
            <w:u w:val="single"/>
          </w:rPr>
          <w:t>2: 4</w:t>
        </w:r>
      </w:hyperlink>
      <w:r>
        <w:rPr>
          <w:rtl/>
          <w:cs/>
          <w:lang w:val="ar_AE" w:bidi="ar_AE"/>
        </w:rPr>
        <w:t>)، و"رَئِيسَ السَّلاَمِ" سوف يَحْكُمُ إلى الأبد (</w:t>
      </w:r>
      <w:hyperlink r:id="rId959">
        <w:r>
          <w:rPr>
            <w:rtl/>
            <w:cs/>
            <w:lang w:val="ar_AE" w:bidi="ar_AE"/>
          </w:rPr>
          <w:rPr>
            <w:color w:val="0000EE"/>
            <w:u w:val="single"/>
          </w:rPr>
          <w:t>9: 6–7</w:t>
        </w:r>
      </w:hyperlink>
      <w:r>
        <w:rPr>
          <w:rtl/>
          <w:cs/>
          <w:lang w:val="ar_AE" w:bidi="ar_AE"/>
        </w:rPr>
        <w:t>).</w:t>
      </w:r>
    </w:p>
    <w:p>
      <w:pPr>
        <w:bidi/>
      </w:pPr>
      <w:r>
        <w:rPr>
          <w:rtl/>
          <w:cs/>
          <w:lang w:val="ar_AE" w:bidi="ar_AE"/>
        </w:rPr>
      </w:r>
      <w:r>
        <w:rPr>
          <w:rtl/>
          <w:cs/>
          <w:lang w:val="ar_AE" w:bidi="ar_AE"/>
        </w:rPr>
        <w:t>في جميع أنحاء السِّفْر يُصَوَّر الله كالخالق كُلِّيِّ القدرة (</w:t>
      </w:r>
      <w:hyperlink r:id="rId960">
        <w:r>
          <w:rPr>
            <w:rtl/>
            <w:cs/>
            <w:lang w:val="ar_AE" w:bidi="ar_AE"/>
          </w:rPr>
          <w:rPr>
            <w:color w:val="0000EE"/>
            <w:u w:val="single"/>
          </w:rPr>
          <w:t>48: 13</w:t>
        </w:r>
      </w:hyperlink>
      <w:r>
        <w:rPr>
          <w:rtl/>
          <w:cs/>
          <w:lang w:val="ar_AE" w:bidi="ar_AE"/>
        </w:rPr>
        <w:t>)، السَّيِّدِ الجالسِ على عَرْشٍ، عَالٍ وَمُرْتَفِعٍ؛ الْمَلِكِ، الرَّبِّ القَدِيرِ (</w:t>
      </w:r>
      <w:hyperlink r:id="rId941">
        <w:r>
          <w:rPr>
            <w:rtl/>
            <w:cs/>
            <w:lang w:val="ar_AE" w:bidi="ar_AE"/>
          </w:rPr>
          <w:rPr>
            <w:color w:val="0000EE"/>
            <w:u w:val="single"/>
          </w:rPr>
          <w:t>6: 1، 5</w:t>
        </w:r>
      </w:hyperlink>
      <w:r>
        <w:rPr>
          <w:rtl/>
          <w:cs/>
          <w:lang w:val="ar_AE" w:bidi="ar_AE"/>
        </w:rPr>
        <w:t>). يَتَحَكَّم في جيوش الأرض (</w:t>
      </w:r>
      <w:hyperlink r:id="rId961">
        <w:r>
          <w:rPr>
            <w:rtl/>
            <w:cs/>
            <w:lang w:val="ar_AE" w:bidi="ar_AE"/>
          </w:rPr>
          <w:rPr>
            <w:color w:val="0000EE"/>
            <w:u w:val="single"/>
          </w:rPr>
          <w:t>13: 4</w:t>
        </w:r>
      </w:hyperlink>
      <w:r>
        <w:rPr>
          <w:rtl/>
          <w:cs/>
          <w:lang w:val="ar_AE" w:bidi="ar_AE"/>
        </w:rPr>
        <w:t>) ويُزيِل الحُكَّام كما يشاء (</w:t>
      </w:r>
      <w:hyperlink r:id="rId962">
        <w:r>
          <w:rPr>
            <w:rtl/>
            <w:cs/>
            <w:lang w:val="ar_AE" w:bidi="ar_AE"/>
          </w:rPr>
          <w:rPr>
            <w:color w:val="0000EE"/>
            <w:u w:val="single"/>
          </w:rPr>
          <w:t>40: 23–24</w:t>
        </w:r>
      </w:hyperlink>
      <w:r>
        <w:rPr>
          <w:rtl/>
          <w:cs/>
          <w:lang w:val="ar_AE" w:bidi="ar_AE"/>
        </w:rPr>
        <w:t>). أمامه، الأُمَم "كَنُقْطَةٍ مِنْ دَلْوٍ [أو ما هي إلَّا نُقْطَة في الدَّلْو]" (</w:t>
      </w:r>
      <w:hyperlink r:id="rId963">
        <w:r>
          <w:rPr>
            <w:rtl/>
            <w:cs/>
            <w:lang w:val="ar_AE" w:bidi="ar_AE"/>
          </w:rPr>
          <w:rPr>
            <w:color w:val="0000EE"/>
            <w:u w:val="single"/>
          </w:rPr>
          <w:t>40: 15</w:t>
        </w:r>
      </w:hyperlink>
      <w:r>
        <w:rPr>
          <w:rtl/>
          <w:cs/>
          <w:lang w:val="ar_AE" w:bidi="ar_AE"/>
        </w:rPr>
        <w:t>)، ومقارنةً به، كُلُّ الأوثان بلا قيمة وبلا قُوَّة (</w:t>
      </w:r>
      <w:hyperlink r:id="rId964">
        <w:r>
          <w:rPr>
            <w:rtl/>
            <w:cs/>
            <w:lang w:val="ar_AE" w:bidi="ar_AE"/>
          </w:rPr>
          <w:rPr>
            <w:color w:val="0000EE"/>
            <w:u w:val="single"/>
          </w:rPr>
          <w:t>41: 29</w:t>
        </w:r>
      </w:hyperlink>
      <w:r>
        <w:rPr>
          <w:rtl/>
          <w:cs/>
          <w:lang w:val="ar_AE" w:bidi="ar_AE"/>
        </w:rPr>
        <w:t xml:space="preserve">؛ </w:t>
      </w:r>
      <w:hyperlink r:id="rId965">
        <w:r>
          <w:rPr>
            <w:rtl/>
            <w:cs/>
            <w:lang w:val="ar_AE" w:bidi="ar_AE"/>
          </w:rPr>
          <w:rPr>
            <w:color w:val="0000EE"/>
            <w:u w:val="single"/>
          </w:rPr>
          <w:t>44: 6</w:t>
        </w:r>
      </w:hyperlink>
      <w:r>
        <w:rPr>
          <w:rtl/>
          <w:cs/>
          <w:lang w:val="ar_AE" w:bidi="ar_AE"/>
        </w:rPr>
        <w:t>). هذا هو الإله الذي يُظْهِر حَنَقَهُ لأعدائه ومَحَبَّتَهُ لعبيده (</w:t>
      </w:r>
      <w:hyperlink r:id="rId966">
        <w:r>
          <w:rPr>
            <w:rtl/>
            <w:cs/>
            <w:lang w:val="ar_AE" w:bidi="ar_AE"/>
          </w:rPr>
          <w:rPr>
            <w:color w:val="0000EE"/>
            <w:u w:val="single"/>
          </w:rPr>
          <w:t>66: 14</w:t>
        </w:r>
      </w:hyperlink>
      <w:r>
        <w:rPr>
          <w:rtl/>
          <w:cs/>
          <w:lang w:val="ar_AE" w:bidi="ar_AE"/>
        </w:rPr>
        <w:t>).</w:t>
      </w:r>
    </w:p>
    <w:p>
      <w:pPr>
        <w:pStyle w:val="Heading3"/>
        <w:bidi/>
      </w:pPr>
      <w:r>
        <w:rPr>
          <w:rtl/>
          <w:cs/>
          <w:lang w:val="ar_AE" w:bidi="ar_AE"/>
        </w:rPr>
        <w:t>المُحتَوَى</w:t>
      </w:r>
    </w:p>
    <w:p>
      <w:pPr>
        <w:pStyle w:val="Heading4"/>
        <w:bidi/>
      </w:pPr>
      <w:r>
        <w:rPr>
          <w:rtl/>
          <w:cs/>
          <w:lang w:val="ar_AE" w:bidi="ar_AE"/>
        </w:rPr>
        <w:t>رسالتا دينونةٍ ورجاء (1–12)</w:t>
      </w:r>
    </w:p>
    <w:p>
      <w:pPr>
        <w:bidi/>
      </w:pPr>
      <w:r>
        <w:rPr>
          <w:rtl/>
          <w:cs/>
          <w:lang w:val="ar_AE" w:bidi="ar_AE"/>
        </w:rPr>
      </w:r>
      <w:r>
        <w:rPr>
          <w:rtl/>
          <w:cs/>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rtl/>
            <w:cs/>
            <w:lang w:val="ar_AE" w:bidi="ar_AE"/>
          </w:rPr>
          <w:rPr>
            <w:color w:val="0000EE"/>
            <w:u w:val="single"/>
          </w:rPr>
          <w:t>2: 1–4</w:t>
        </w:r>
      </w:hyperlink>
      <w:r>
        <w:rPr>
          <w:rtl/>
          <w:cs/>
          <w:lang w:val="ar_AE" w:bidi="ar_AE"/>
        </w:rPr>
        <w:t>. سيأتي اليوم الذي تُطِيعُ فيه كُلُّ الأُمَم كلمة الله وتعيش في سلام. سَيَرْتَفِعُ "جَبَلَ بَيْتِ الرَّبِّ" -أورشليم- "وَتَجْرِي إِلَيْهِ كُلُّ الأُمَمِ" (</w:t>
      </w:r>
      <w:hyperlink r:id="rId968">
        <w:r>
          <w:rPr>
            <w:rtl/>
            <w:cs/>
            <w:lang w:val="ar_AE" w:bidi="ar_AE"/>
          </w:rPr>
          <w:rPr>
            <w:color w:val="0000EE"/>
            <w:u w:val="single"/>
          </w:rPr>
          <w:t>2: 2–3</w:t>
        </w:r>
      </w:hyperlink>
      <w:r>
        <w:rPr>
          <w:rtl/>
          <w:cs/>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rtl/>
            <w:cs/>
            <w:lang w:val="ar_AE" w:bidi="ar_AE"/>
          </w:rPr>
          <w:rPr>
            <w:color w:val="0000EE"/>
            <w:u w:val="single"/>
          </w:rPr>
          <w:t>3</w:t>
        </w:r>
      </w:hyperlink>
      <w:r>
        <w:rPr>
          <w:rtl/>
          <w:cs/>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rtl/>
            <w:cs/>
            <w:lang w:val="ar_AE" w:bidi="ar_AE"/>
          </w:rPr>
          <w:rPr>
            <w:color w:val="0000EE"/>
            <w:u w:val="single"/>
          </w:rPr>
          <w:t>4: 2–6</w:t>
        </w:r>
      </w:hyperlink>
      <w:r>
        <w:rPr>
          <w:rtl/>
          <w:cs/>
          <w:lang w:val="ar_AE" w:bidi="ar_AE"/>
        </w:rPr>
        <w:t>).</w:t>
      </w:r>
    </w:p>
    <w:p>
      <w:pPr>
        <w:bidi/>
      </w:pPr>
      <w:r>
        <w:rPr>
          <w:rtl/>
          <w:cs/>
          <w:lang w:val="ar_AE" w:bidi="ar_AE"/>
        </w:rPr>
      </w:r>
      <w:r>
        <w:rPr>
          <w:rtl/>
          <w:cs/>
          <w:lang w:val="ar_AE" w:bidi="ar_AE"/>
        </w:rPr>
        <w:t xml:space="preserve">في </w:t>
      </w:r>
      <w:hyperlink r:id="rId971">
        <w:r>
          <w:rPr>
            <w:rtl/>
            <w:cs/>
            <w:lang w:val="ar_AE" w:bidi="ar_AE"/>
          </w:rPr>
          <w:rPr>
            <w:color w:val="0000EE"/>
            <w:u w:val="single"/>
          </w:rPr>
          <w:t>5: 1–7</w:t>
        </w:r>
      </w:hyperlink>
      <w:r>
        <w:rPr>
          <w:rtl/>
          <w:cs/>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rtl/>
            <w:cs/>
            <w:lang w:val="ar_AE" w:bidi="ar_AE"/>
          </w:rPr>
          <w:rPr>
            <w:color w:val="0000EE"/>
            <w:u w:val="single"/>
          </w:rPr>
          <w:t>6</w:t>
        </w:r>
      </w:hyperlink>
      <w:r>
        <w:rPr>
          <w:rtl/>
          <w:cs/>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rtl/>
          <w:cs/>
          <w:lang w:val="ar_AE" w:bidi="ar_AE"/>
        </w:rPr>
      </w:r>
      <w:r>
        <w:rPr>
          <w:rtl/>
          <w:cs/>
          <w:lang w:val="ar_AE" w:bidi="ar_AE"/>
        </w:rPr>
        <w:t xml:space="preserve">كان أحد أكثر الأفراد عنادًا في الأُمَّة كُلِّها هو آحَاز مَلِك يهوذا، ويَصِف الإصحاح </w:t>
      </w:r>
      <w:hyperlink r:id="rId901">
        <w:r>
          <w:rPr>
            <w:rtl/>
            <w:cs/>
            <w:lang w:val="ar_AE" w:bidi="ar_AE"/>
          </w:rPr>
          <w:rPr>
            <w:color w:val="0000EE"/>
            <w:u w:val="single"/>
          </w:rPr>
          <w:t>7</w:t>
        </w:r>
      </w:hyperlink>
      <w:r>
        <w:rPr>
          <w:rtl/>
          <w:cs/>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rtl/>
            <w:cs/>
            <w:lang w:val="ar_AE" w:bidi="ar_AE"/>
          </w:rPr>
          <w:rPr>
            <w:color w:val="0000EE"/>
            <w:u w:val="single"/>
          </w:rPr>
          <w:t>7: 14</w:t>
        </w:r>
      </w:hyperlink>
      <w:r>
        <w:rPr>
          <w:rtl/>
          <w:cs/>
          <w:lang w:val="ar_AE" w:bidi="ar_AE"/>
        </w:rPr>
        <w:t>). تُشير "الْعَذْرَاءُ" في النهاية إلى مريم و"عِمَّانُوئِيلَ" إلى المسيح (</w:t>
      </w:r>
      <w:hyperlink r:id="rId973">
        <w:r>
          <w:rPr>
            <w:rtl/>
            <w:cs/>
            <w:lang w:val="ar_AE" w:bidi="ar_AE"/>
          </w:rPr>
          <w:rPr>
            <w:color w:val="0000EE"/>
            <w:u w:val="single"/>
          </w:rPr>
          <w:t>مَتَّى 1: 23</w:t>
        </w:r>
      </w:hyperlink>
      <w:r>
        <w:rPr>
          <w:rtl/>
          <w:cs/>
          <w:lang w:val="ar_AE" w:bidi="ar_AE"/>
        </w:rPr>
        <w:t>)، لكن في الإتمام القريب للآية يمكن أن يكون الطفل هو ابن إشعياء نفسه، مَهَيْر شَلاَل حَاش بَز (</w:t>
      </w:r>
      <w:hyperlink r:id="rId974">
        <w:r>
          <w:rPr>
            <w:rtl/>
            <w:cs/>
            <w:lang w:val="ar_AE" w:bidi="ar_AE"/>
          </w:rPr>
          <w:rPr>
            <w:color w:val="0000EE"/>
            <w:u w:val="single"/>
          </w:rPr>
          <w:t>إشعياء 8: 3</w:t>
        </w:r>
      </w:hyperlink>
      <w:r>
        <w:rPr>
          <w:rtl/>
          <w:cs/>
          <w:lang w:val="ar_AE" w:bidi="ar_AE"/>
        </w:rPr>
        <w:t>). (</w:t>
      </w:r>
      <w:r>
        <w:rPr>
          <w:i/>
          <w:rtl/>
          <w:cs/>
          <w:lang w:val="ar_AE" w:bidi="ar_AE"/>
        </w:rPr>
        <w:t>اُنْظُرْ</w:t>
      </w:r>
      <w:r>
        <w:rPr>
          <w:rtl/>
          <w:cs/>
          <w:lang w:val="ar_AE" w:bidi="ar_AE"/>
        </w:rPr>
        <w:t xml:space="preserve"> أربعة تفسيرات لهذا المقطع في </w:t>
      </w:r>
      <w:r>
        <w:rPr>
          <w:rtl/>
          <w:cs/>
          <w:lang w:val="ar_AE" w:bidi="ar_AE"/>
        </w:rPr>
        <w:t>الميلاد العَذْرَاوِيّ ليسوع</w:t>
      </w:r>
      <w:r>
        <w:rPr>
          <w:rtl/>
          <w:cs/>
          <w:lang w:val="ar_AE" w:bidi="ar_AE"/>
        </w:rPr>
        <w:t xml:space="preserve">). سيكون هذا الاسم (الذي يعني"يعجل الغنيمة يسرع النهب"، آية </w:t>
      </w:r>
      <w:hyperlink r:id="rId975">
        <w:r>
          <w:rPr>
            <w:rtl/>
            <w:cs/>
            <w:lang w:val="ar_AE" w:bidi="ar_AE"/>
          </w:rPr>
          <w:rPr>
            <w:color w:val="0000EE"/>
            <w:u w:val="single"/>
          </w:rPr>
          <w:t>1</w:t>
        </w:r>
      </w:hyperlink>
      <w:r>
        <w:rPr>
          <w:rtl/>
          <w:cs/>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rtl/>
            <w:cs/>
            <w:lang w:val="ar_AE" w:bidi="ar_AE"/>
          </w:rPr>
          <w:rPr>
            <w:color w:val="0000EE"/>
            <w:u w:val="single"/>
          </w:rPr>
          <w:t>10</w:t>
        </w:r>
      </w:hyperlink>
      <w:r>
        <w:rPr>
          <w:rtl/>
          <w:cs/>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rtl/>
            <w:cs/>
            <w:lang w:val="ar_AE" w:bidi="ar_AE"/>
          </w:rPr>
          <w:rPr>
            <w:color w:val="0000EE"/>
            <w:u w:val="single"/>
          </w:rPr>
          <w:t>7: 17–25</w:t>
        </w:r>
      </w:hyperlink>
      <w:r>
        <w:rPr>
          <w:rtl/>
          <w:cs/>
          <w:lang w:val="ar_AE" w:bidi="ar_AE"/>
        </w:rPr>
        <w:t xml:space="preserve">؛ </w:t>
      </w:r>
      <w:hyperlink r:id="rId978">
        <w:r>
          <w:rPr>
            <w:rtl/>
            <w:cs/>
            <w:lang w:val="ar_AE" w:bidi="ar_AE"/>
          </w:rPr>
          <w:rPr>
            <w:color w:val="0000EE"/>
            <w:u w:val="single"/>
          </w:rPr>
          <w:t>8: 6–8</w:t>
        </w:r>
      </w:hyperlink>
      <w:r>
        <w:rPr>
          <w:rtl/>
          <w:cs/>
          <w:lang w:val="ar_AE" w:bidi="ar_AE"/>
        </w:rPr>
        <w:t>). الدمار الذي يجلبه أشُّور سَيُغرِق يهوذا في وقت مجاعة وضيق (</w:t>
      </w:r>
      <w:hyperlink r:id="rId979">
        <w:r>
          <w:rPr>
            <w:rtl/>
            <w:cs/>
            <w:lang w:val="ar_AE" w:bidi="ar_AE"/>
          </w:rPr>
          <w:rPr>
            <w:color w:val="0000EE"/>
            <w:u w:val="single"/>
          </w:rPr>
          <w:t>8: 21–22</w:t>
        </w:r>
      </w:hyperlink>
      <w:r>
        <w:rPr>
          <w:rtl/>
          <w:cs/>
          <w:lang w:val="ar_AE" w:bidi="ar_AE"/>
        </w:rPr>
        <w:t>).</w:t>
      </w:r>
    </w:p>
    <w:p>
      <w:pPr>
        <w:bidi/>
      </w:pPr>
      <w:r>
        <w:rPr>
          <w:rtl/>
          <w:cs/>
          <w:lang w:val="ar_AE" w:bidi="ar_AE"/>
        </w:rPr>
      </w:r>
      <w:r>
        <w:rPr>
          <w:rtl/>
          <w:cs/>
          <w:lang w:val="ar_AE" w:bidi="ar_AE"/>
        </w:rPr>
        <w:t xml:space="preserve">مع ذلك، فالقَتَام والظلام المرتبطان بالغَزْو الأشُّوري لن يدوما إلى الأبد، ويَتَحَدَّث </w:t>
      </w:r>
      <w:hyperlink r:id="rId980">
        <w:r>
          <w:rPr>
            <w:rtl/>
            <w:cs/>
            <w:lang w:val="ar_AE" w:bidi="ar_AE"/>
          </w:rPr>
          <w:rPr>
            <w:color w:val="0000EE"/>
            <w:u w:val="single"/>
          </w:rPr>
          <w:t>9: 1–5</w:t>
        </w:r>
      </w:hyperlink>
      <w:r>
        <w:rPr>
          <w:rtl/>
          <w:cs/>
          <w:lang w:val="ar_AE" w:bidi="ar_AE"/>
        </w:rPr>
        <w:t xml:space="preserve"> عن وقت سلام وفرح. تُقَدِّم الآيتان </w:t>
      </w:r>
      <w:hyperlink r:id="rId959">
        <w:r>
          <w:rPr>
            <w:rtl/>
            <w:cs/>
            <w:lang w:val="ar_AE" w:bidi="ar_AE"/>
          </w:rPr>
          <w:rPr>
            <w:color w:val="0000EE"/>
            <w:u w:val="single"/>
          </w:rPr>
          <w:t>6–7</w:t>
        </w:r>
      </w:hyperlink>
      <w:r>
        <w:rPr>
          <w:rtl/>
          <w:cs/>
          <w:lang w:val="ar_AE" w:bidi="ar_AE"/>
        </w:rPr>
        <w:t xml:space="preserve"> وَلَدًا سَيُصبِح مَلِكًا بارًّا وسَيَحْكُم إلى الأبد. "رَئِيسَ السَّلاَمِ" هذا هو المَسِيَّا، "الإله القدير" الذي يُوصَف ملكوته في </w:t>
      </w:r>
      <w:hyperlink r:id="rId981">
        <w:r>
          <w:rPr>
            <w:rtl/>
            <w:cs/>
            <w:lang w:val="ar_AE" w:bidi="ar_AE"/>
          </w:rPr>
          <w:rPr>
            <w:color w:val="0000EE"/>
            <w:u w:val="single"/>
          </w:rPr>
          <w:t>2: 2–4</w:t>
        </w:r>
      </w:hyperlink>
      <w:r>
        <w:rPr>
          <w:rtl/>
          <w:cs/>
          <w:lang w:val="ar_AE" w:bidi="ar_AE"/>
        </w:rPr>
        <w:t>.</w:t>
      </w:r>
    </w:p>
    <w:p>
      <w:pPr>
        <w:bidi/>
      </w:pPr>
      <w:r>
        <w:rPr>
          <w:rtl/>
          <w:cs/>
          <w:lang w:val="ar_AE" w:bidi="ar_AE"/>
        </w:rPr>
      </w:r>
      <w:r>
        <w:rPr>
          <w:rtl/>
          <w:cs/>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rtl/>
            <w:cs/>
            <w:lang w:val="ar_AE" w:bidi="ar_AE"/>
          </w:rPr>
          <w:rPr>
            <w:color w:val="0000EE"/>
            <w:u w:val="single"/>
          </w:rPr>
          <w:t>9: 8–10: 4</w:t>
        </w:r>
      </w:hyperlink>
      <w:r>
        <w:rPr>
          <w:rtl/>
          <w:cs/>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rtl/>
            <w:cs/>
            <w:lang w:val="ar_AE" w:bidi="ar_AE"/>
          </w:rPr>
          <w:rPr>
            <w:color w:val="0000EE"/>
            <w:u w:val="single"/>
          </w:rPr>
          <w:t>10: 26–34</w:t>
        </w:r>
      </w:hyperlink>
      <w:r>
        <w:rPr>
          <w:rtl/>
          <w:cs/>
          <w:lang w:val="ar_AE" w:bidi="ar_AE"/>
        </w:rPr>
        <w:t>).</w:t>
      </w:r>
    </w:p>
    <w:p>
      <w:pPr>
        <w:bidi/>
      </w:pPr>
      <w:r>
        <w:rPr>
          <w:rtl/>
          <w:cs/>
          <w:lang w:val="ar_AE" w:bidi="ar_AE"/>
        </w:rPr>
      </w:r>
      <w:r>
        <w:rPr>
          <w:rtl/>
          <w:cs/>
          <w:lang w:val="ar_AE" w:bidi="ar_AE"/>
        </w:rPr>
        <w:t xml:space="preserve">بعد هزيمة أشُّور، يَصِف إشعياء استرداد إسرائيل والحُكْم القَوِيّ للمَسِيَّا (الإصحاح </w:t>
      </w:r>
      <w:hyperlink r:id="rId984">
        <w:r>
          <w:rPr>
            <w:rtl/>
            <w:cs/>
            <w:lang w:val="ar_AE" w:bidi="ar_AE"/>
          </w:rPr>
          <w:rPr>
            <w:color w:val="0000EE"/>
            <w:u w:val="single"/>
          </w:rPr>
          <w:t>11</w:t>
        </w:r>
      </w:hyperlink>
      <w:r>
        <w:rPr>
          <w:rtl/>
          <w:cs/>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rtl/>
            <w:cs/>
            <w:lang w:val="ar_AE" w:bidi="ar_AE"/>
          </w:rPr>
          <w:rPr>
            <w:color w:val="0000EE"/>
            <w:u w:val="single"/>
          </w:rPr>
          <w:t>12</w:t>
        </w:r>
      </w:hyperlink>
      <w:r>
        <w:rPr>
          <w:rtl/>
          <w:cs/>
          <w:lang w:val="ar_AE" w:bidi="ar_AE"/>
        </w:rPr>
        <w:t>).</w:t>
      </w:r>
    </w:p>
    <w:p>
      <w:pPr>
        <w:pStyle w:val="Heading4"/>
        <w:bidi/>
      </w:pPr>
      <w:r>
        <w:rPr>
          <w:rtl/>
          <w:cs/>
          <w:lang w:val="ar_AE" w:bidi="ar_AE"/>
        </w:rPr>
        <w:t>وُحِيّ [نُبُوءات] ضِدُّ الأُمَم (13–23)</w:t>
      </w:r>
    </w:p>
    <w:p>
      <w:pPr>
        <w:bidi/>
      </w:pPr>
      <w:r>
        <w:rPr>
          <w:rtl/>
          <w:cs/>
          <w:lang w:val="ar_AE" w:bidi="ar_AE"/>
        </w:rPr>
      </w:r>
      <w:r>
        <w:rPr>
          <w:rtl/>
          <w:cs/>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rtl/>
            <w:cs/>
            <w:lang w:val="ar_AE" w:bidi="ar_AE"/>
          </w:rPr>
          <w:rPr>
            <w:color w:val="0000EE"/>
            <w:u w:val="single"/>
          </w:rPr>
          <w:t>13: 17</w:t>
        </w:r>
      </w:hyperlink>
      <w:r>
        <w:rPr>
          <w:rtl/>
          <w:cs/>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rtl/>
            <w:cs/>
            <w:lang w:val="ar_AE" w:bidi="ar_AE"/>
          </w:rPr>
          <w:rPr>
            <w:color w:val="0000EE"/>
            <w:u w:val="single"/>
          </w:rPr>
          <w:t>14: 9–10</w:t>
        </w:r>
      </w:hyperlink>
      <w:r>
        <w:rPr>
          <w:rtl/>
          <w:cs/>
          <w:lang w:val="ar_AE" w:bidi="ar_AE"/>
        </w:rPr>
        <w:t>). ينتهي الإصحاح بنُبُوَّتَيْن قصيرتَيْن ضد أشُّور والْفِلِسْطِينِيِّينَ.</w:t>
      </w:r>
    </w:p>
    <w:p>
      <w:pPr>
        <w:bidi/>
      </w:pPr>
      <w:r>
        <w:rPr>
          <w:rtl/>
          <w:cs/>
          <w:lang w:val="ar_AE" w:bidi="ar_AE"/>
        </w:rPr>
      </w:r>
      <w:r>
        <w:rPr>
          <w:rtl/>
          <w:cs/>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rtl/>
            <w:cs/>
            <w:lang w:val="ar_AE" w:bidi="ar_AE"/>
          </w:rPr>
          <w:rPr>
            <w:color w:val="0000EE"/>
            <w:u w:val="single"/>
          </w:rPr>
          <w:t>15</w:t>
        </w:r>
      </w:hyperlink>
      <w:r>
        <w:rPr>
          <w:rtl/>
          <w:cs/>
          <w:lang w:val="ar_AE" w:bidi="ar_AE"/>
        </w:rPr>
        <w:t xml:space="preserve"> النُّوَاح العظيم الذي سيجتاح مُدُنهم. بعد فاصل قصير يَحُثُّ فيه إشعياء الموآبيِّين على الخضوع لإسرائيل ولإلهها (</w:t>
      </w:r>
      <w:hyperlink r:id="rId988">
        <w:r>
          <w:rPr>
            <w:rtl/>
            <w:cs/>
            <w:lang w:val="ar_AE" w:bidi="ar_AE"/>
          </w:rPr>
          <w:rPr>
            <w:color w:val="0000EE"/>
            <w:u w:val="single"/>
          </w:rPr>
          <w:t>16: 1–5</w:t>
        </w:r>
      </w:hyperlink>
      <w:r>
        <w:rPr>
          <w:rtl/>
          <w:cs/>
          <w:lang w:val="ar_AE" w:bidi="ar_AE"/>
        </w:rPr>
        <w:t>)، يُشير إشعياء إلى أنَّ الكبرياء سَيُؤَدِّي إلى سقوط موآب. تملأ أصوات البكاء الأرض بينما تَذبُل الكُرُوم والحقول وتُداس.</w:t>
      </w:r>
    </w:p>
    <w:p>
      <w:pPr>
        <w:bidi/>
      </w:pPr>
      <w:r>
        <w:rPr>
          <w:rtl/>
          <w:cs/>
          <w:lang w:val="ar_AE" w:bidi="ar_AE"/>
        </w:rPr>
      </w:r>
      <w:r>
        <w:rPr>
          <w:rtl/>
          <w:cs/>
          <w:lang w:val="ar_AE" w:bidi="ar_AE"/>
        </w:rPr>
        <w:t xml:space="preserve">في الإصحاح </w:t>
      </w:r>
      <w:hyperlink r:id="rId989">
        <w:r>
          <w:rPr>
            <w:rtl/>
            <w:cs/>
            <w:lang w:val="ar_AE" w:bidi="ar_AE"/>
          </w:rPr>
          <w:rPr>
            <w:color w:val="0000EE"/>
            <w:u w:val="single"/>
          </w:rPr>
          <w:t>17</w:t>
        </w:r>
      </w:hyperlink>
      <w:r>
        <w:rPr>
          <w:rtl/>
          <w:cs/>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rtl/>
            <w:cs/>
            <w:lang w:val="ar_AE" w:bidi="ar_AE"/>
          </w:rPr>
          <w:rPr>
            <w:color w:val="0000EE"/>
            <w:u w:val="single"/>
          </w:rPr>
          <w:t>17: 10</w:t>
        </w:r>
      </w:hyperlink>
      <w:r>
        <w:rPr>
          <w:rtl/>
          <w:cs/>
          <w:lang w:val="ar_AE" w:bidi="ar_AE"/>
        </w:rPr>
        <w:t>).</w:t>
      </w:r>
    </w:p>
    <w:p>
      <w:pPr>
        <w:bidi/>
      </w:pPr>
      <w:r>
        <w:rPr>
          <w:rtl/>
          <w:cs/>
          <w:lang w:val="ar_AE" w:bidi="ar_AE"/>
        </w:rPr>
      </w:r>
      <w:r>
        <w:rPr>
          <w:rtl/>
          <w:cs/>
          <w:lang w:val="ar_AE" w:bidi="ar_AE"/>
        </w:rPr>
        <w:t xml:space="preserve">في الإصحاحَيْن </w:t>
      </w:r>
      <w:hyperlink r:id="rId991">
        <w:r>
          <w:rPr>
            <w:rtl/>
            <w:cs/>
            <w:lang w:val="ar_AE" w:bidi="ar_AE"/>
          </w:rPr>
          <w:rPr>
            <w:color w:val="0000EE"/>
            <w:u w:val="single"/>
          </w:rPr>
          <w:t>18</w:t>
        </w:r>
      </w:hyperlink>
      <w:r>
        <w:rPr>
          <w:rtl/>
          <w:cs/>
          <w:lang w:val="ar_AE" w:bidi="ar_AE"/>
        </w:rPr>
        <w:t xml:space="preserve"> و</w:t>
      </w:r>
      <w:hyperlink r:id="rId992">
        <w:r>
          <w:rPr>
            <w:rtl/>
            <w:cs/>
            <w:lang w:val="ar_AE" w:bidi="ar_AE"/>
          </w:rPr>
          <w:rPr>
            <w:color w:val="0000EE"/>
            <w:u w:val="single"/>
          </w:rPr>
          <w:t>19</w:t>
        </w:r>
      </w:hyperlink>
      <w:r>
        <w:rPr>
          <w:rtl/>
          <w:cs/>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rtl/>
            <w:cs/>
            <w:lang w:val="ar_AE" w:bidi="ar_AE"/>
          </w:rPr>
          <w:rPr>
            <w:color w:val="0000EE"/>
            <w:u w:val="single"/>
          </w:rPr>
          <w:t>19: 5–15</w:t>
        </w:r>
      </w:hyperlink>
      <w:r>
        <w:rPr>
          <w:rtl/>
          <w:cs/>
          <w:lang w:val="ar_AE" w:bidi="ar_AE"/>
        </w:rPr>
        <w:t>). مع ذلك، يأتي الوقت الذي يُسْتَرَدُّ فيه المصريُّون ويعبدون إله إسرائيل. ستصير مصر، إلى جانب أشُّور وإسرائيل، بَرَكَةً (</w:t>
      </w:r>
      <w:hyperlink r:id="rId994">
        <w:r>
          <w:rPr>
            <w:rtl/>
            <w:cs/>
            <w:lang w:val="ar_AE" w:bidi="ar_AE"/>
          </w:rPr>
          <w:rPr>
            <w:color w:val="0000EE"/>
            <w:u w:val="single"/>
          </w:rPr>
          <w:t>19: 24</w:t>
        </w:r>
      </w:hyperlink>
      <w:r>
        <w:rPr>
          <w:rtl/>
          <w:cs/>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rtl/>
            <w:cs/>
            <w:lang w:val="ar_AE" w:bidi="ar_AE"/>
          </w:rPr>
          <w:rPr>
            <w:color w:val="0000EE"/>
            <w:u w:val="single"/>
          </w:rPr>
          <w:t>2: 2–4</w:t>
        </w:r>
      </w:hyperlink>
      <w:r>
        <w:rPr>
          <w:rtl/>
          <w:cs/>
          <w:lang w:val="ar_AE" w:bidi="ar_AE"/>
        </w:rPr>
        <w:t xml:space="preserve">؛ </w:t>
      </w:r>
      <w:hyperlink r:id="rId995">
        <w:r>
          <w:rPr>
            <w:rtl/>
            <w:cs/>
            <w:lang w:val="ar_AE" w:bidi="ar_AE"/>
          </w:rPr>
          <w:rPr>
            <w:color w:val="0000EE"/>
            <w:u w:val="single"/>
          </w:rPr>
          <w:t>11: 6–9</w:t>
        </w:r>
      </w:hyperlink>
      <w:r>
        <w:rPr>
          <w:rtl/>
          <w:cs/>
          <w:lang w:val="ar_AE" w:bidi="ar_AE"/>
        </w:rPr>
        <w:t xml:space="preserve">). مع ذلك، فبالنسبة للمستقبل القريب، يُعلِن إشعياء أنَّ أشُّور سوف تَسبِي الكثير من المصريِّين والإثيوبيِّين (الإصحاح </w:t>
      </w:r>
      <w:hyperlink r:id="rId917">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 xml:space="preserve">يحتوي الإصحاح </w:t>
      </w:r>
      <w:hyperlink r:id="rId996">
        <w:r>
          <w:rPr>
            <w:rtl/>
            <w:cs/>
            <w:lang w:val="ar_AE" w:bidi="ar_AE"/>
          </w:rPr>
          <w:rPr>
            <w:color w:val="0000EE"/>
            <w:u w:val="single"/>
          </w:rPr>
          <w:t>21</w:t>
        </w:r>
      </w:hyperlink>
      <w:r>
        <w:rPr>
          <w:rtl/>
          <w:cs/>
          <w:lang w:val="ar_AE" w:bidi="ar_AE"/>
        </w:rPr>
        <w:t xml:space="preserve"> على وحي ثانٍ عن بابل (قارِنْ </w:t>
      </w:r>
      <w:hyperlink r:id="rId997">
        <w:r>
          <w:rPr>
            <w:rtl/>
            <w:cs/>
            <w:lang w:val="ar_AE" w:bidi="ar_AE"/>
          </w:rPr>
          <w:rPr>
            <w:color w:val="0000EE"/>
            <w:u w:val="single"/>
          </w:rPr>
          <w:t>13: 1–14: 23</w:t>
        </w:r>
      </w:hyperlink>
      <w:r>
        <w:rPr>
          <w:rtl/>
          <w:cs/>
          <w:lang w:val="ar_AE" w:bidi="ar_AE"/>
        </w:rPr>
        <w:t>)، وإشعياء مذهول وهو يُفَكِّر في تأثير سقوط بابل (</w:t>
      </w:r>
      <w:hyperlink r:id="rId998">
        <w:r>
          <w:rPr>
            <w:rtl/>
            <w:cs/>
            <w:lang w:val="ar_AE" w:bidi="ar_AE"/>
          </w:rPr>
          <w:rPr>
            <w:color w:val="0000EE"/>
            <w:u w:val="single"/>
          </w:rPr>
          <w:t>21: 3–4</w:t>
        </w:r>
      </w:hyperlink>
      <w:r>
        <w:rPr>
          <w:rtl/>
          <w:cs/>
          <w:lang w:val="ar_AE" w:bidi="ar_AE"/>
        </w:rPr>
        <w:t>). عندما تنهار بابل سَيَعْرِف العالم أنَّ آلهتها كانت عاجزة (</w:t>
      </w:r>
      <w:hyperlink r:id="rId999">
        <w:r>
          <w:rPr>
            <w:rtl/>
            <w:cs/>
            <w:lang w:val="ar_AE" w:bidi="ar_AE"/>
          </w:rPr>
          <w:rPr>
            <w:color w:val="0000EE"/>
            <w:u w:val="single"/>
          </w:rPr>
          <w:t>21: 9</w:t>
        </w:r>
      </w:hyperlink>
      <w:r>
        <w:rPr>
          <w:rtl/>
          <w:cs/>
          <w:lang w:val="ar_AE" w:bidi="ar_AE"/>
        </w:rPr>
        <w:t xml:space="preserve">؛ قارِنْ </w:t>
      </w:r>
      <w:hyperlink r:id="rId1000">
        <w:r>
          <w:rPr>
            <w:rtl/>
            <w:cs/>
            <w:lang w:val="ar_AE" w:bidi="ar_AE"/>
          </w:rPr>
          <w:rPr>
            <w:color w:val="0000EE"/>
            <w:u w:val="single"/>
          </w:rPr>
          <w:t>رؤيا 14: 8</w:t>
        </w:r>
      </w:hyperlink>
      <w:r>
        <w:rPr>
          <w:rtl/>
          <w:cs/>
          <w:lang w:val="ar_AE" w:bidi="ar_AE"/>
        </w:rPr>
        <w:t xml:space="preserve">؛ </w:t>
      </w:r>
      <w:hyperlink r:id="rId1001">
        <w:r>
          <w:rPr>
            <w:rtl/>
            <w:cs/>
            <w:lang w:val="ar_AE" w:bidi="ar_AE"/>
          </w:rPr>
          <w:rPr>
            <w:color w:val="0000EE"/>
            <w:u w:val="single"/>
          </w:rPr>
          <w:t>18: 2</w:t>
        </w:r>
      </w:hyperlink>
      <w:r>
        <w:rPr>
          <w:rtl/>
          <w:cs/>
          <w:lang w:val="ar_AE" w:bidi="ar_AE"/>
        </w:rPr>
        <w:t>).</w:t>
      </w:r>
    </w:p>
    <w:p>
      <w:pPr>
        <w:bidi/>
      </w:pPr>
      <w:r>
        <w:rPr>
          <w:rtl/>
          <w:cs/>
          <w:lang w:val="ar_AE" w:bidi="ar_AE"/>
        </w:rPr>
      </w:r>
      <w:r>
        <w:rPr>
          <w:rtl/>
          <w:cs/>
          <w:lang w:val="ar_AE" w:bidi="ar_AE"/>
        </w:rPr>
        <w:t xml:space="preserve">مع أنَّ الإصحاح </w:t>
      </w:r>
      <w:hyperlink r:id="rId1002">
        <w:r>
          <w:rPr>
            <w:rtl/>
            <w:cs/>
            <w:lang w:val="ar_AE" w:bidi="ar_AE"/>
          </w:rPr>
          <w:rPr>
            <w:color w:val="0000EE"/>
            <w:u w:val="single"/>
          </w:rPr>
          <w:t>22</w:t>
        </w:r>
      </w:hyperlink>
      <w:r>
        <w:rPr>
          <w:rtl/>
          <w:cs/>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rtl/>
            <w:cs/>
            <w:lang w:val="ar_AE" w:bidi="ar_AE"/>
          </w:rPr>
          <w:rPr>
            <w:color w:val="0000EE"/>
            <w:u w:val="single"/>
          </w:rPr>
          <w:t>22: 2</w:t>
        </w:r>
      </w:hyperlink>
      <w:r>
        <w:rPr>
          <w:rtl/>
          <w:cs/>
          <w:lang w:val="ar_AE" w:bidi="ar_AE"/>
        </w:rPr>
        <w:t xml:space="preserve">) لكنَّها سَتَشهَد قريبًا أهوال الحصار. نظرًا لأنَّ الشعب لم يَعُدْ يعتمد على الرَّبِّ (آية </w:t>
      </w:r>
      <w:hyperlink r:id="rId1004">
        <w:r>
          <w:rPr>
            <w:rtl/>
            <w:cs/>
            <w:lang w:val="ar_AE" w:bidi="ar_AE"/>
          </w:rPr>
          <w:rPr>
            <w:color w:val="0000EE"/>
            <w:u w:val="single"/>
          </w:rPr>
          <w:t>11</w:t>
        </w:r>
      </w:hyperlink>
      <w:r>
        <w:rPr>
          <w:rtl/>
          <w:cs/>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rtl/>
            <w:cs/>
            <w:lang w:val="ar_AE" w:bidi="ar_AE"/>
          </w:rPr>
          <w:rPr>
            <w:color w:val="0000EE"/>
            <w:u w:val="single"/>
          </w:rPr>
          <w:t>15–23</w:t>
        </w:r>
      </w:hyperlink>
      <w:r>
        <w:rPr>
          <w:rtl/>
          <w:cs/>
          <w:lang w:val="ar_AE" w:bidi="ar_AE"/>
        </w:rPr>
        <w:t>).</w:t>
      </w:r>
    </w:p>
    <w:p>
      <w:pPr>
        <w:bidi/>
      </w:pPr>
      <w:r>
        <w:rPr>
          <w:rtl/>
          <w:cs/>
          <w:lang w:val="ar_AE" w:bidi="ar_AE"/>
        </w:rPr>
      </w:r>
      <w:r>
        <w:rPr>
          <w:rtl/>
          <w:cs/>
          <w:lang w:val="ar_AE" w:bidi="ar_AE"/>
        </w:rPr>
        <w:t xml:space="preserve">الوحي الأخير (الإصحاح </w:t>
      </w:r>
      <w:hyperlink r:id="rId1006">
        <w:r>
          <w:rPr>
            <w:rtl/>
            <w:cs/>
            <w:lang w:val="ar_AE" w:bidi="ar_AE"/>
          </w:rPr>
          <w:rPr>
            <w:color w:val="0000EE"/>
            <w:u w:val="single"/>
          </w:rPr>
          <w:t>23</w:t>
        </w:r>
      </w:hyperlink>
      <w:r>
        <w:rPr>
          <w:rtl/>
          <w:cs/>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rtl/>
          <w:cs/>
          <w:lang w:val="ar_AE" w:bidi="ar_AE"/>
        </w:rPr>
        <w:t>دينونة وبركة أخيرتان (24–27)</w:t>
      </w:r>
    </w:p>
    <w:p>
      <w:pPr>
        <w:bidi/>
      </w:pPr>
      <w:r>
        <w:rPr>
          <w:rtl/>
          <w:cs/>
          <w:lang w:val="ar_AE" w:bidi="ar_AE"/>
        </w:rPr>
      </w:r>
      <w:r>
        <w:rPr>
          <w:rtl/>
          <w:cs/>
          <w:lang w:val="ar_AE" w:bidi="ar_AE"/>
        </w:rPr>
        <w:t xml:space="preserve">يعمل هذا القسم كختام كبير للإصحاحات </w:t>
      </w:r>
      <w:hyperlink r:id="rId1007">
        <w:r>
          <w:rPr>
            <w:rtl/>
            <w:cs/>
            <w:lang w:val="ar_AE" w:bidi="ar_AE"/>
          </w:rPr>
          <w:rPr>
            <w:color w:val="0000EE"/>
            <w:u w:val="single"/>
          </w:rPr>
          <w:t>13–23</w:t>
        </w:r>
      </w:hyperlink>
      <w:r>
        <w:rPr>
          <w:rtl/>
          <w:cs/>
          <w:lang w:val="ar_AE" w:bidi="ar_AE"/>
        </w:rPr>
        <w:t xml:space="preserve"> من حيث إنَّه يَتَوَقَّع دينونةَ الله على الأُمَم وتدشينَ مَلَكُوتِ الله. الأرض التي تَدَنَّسَتْ يجب أن تَتَحَمَّل عقابها (</w:t>
      </w:r>
      <w:hyperlink r:id="rId1008">
        <w:r>
          <w:rPr>
            <w:rtl/>
            <w:cs/>
            <w:lang w:val="ar_AE" w:bidi="ar_AE"/>
          </w:rPr>
          <w:rPr>
            <w:color w:val="0000EE"/>
            <w:u w:val="single"/>
          </w:rPr>
          <w:t>24: 5–6</w:t>
        </w:r>
      </w:hyperlink>
      <w:r>
        <w:rPr>
          <w:rtl/>
          <w:cs/>
          <w:lang w:val="ar_AE" w:bidi="ar_AE"/>
        </w:rPr>
        <w:t xml:space="preserve">)، وحتَّى قُوَى الشيطان تُواجِه الدينونة (الآيتان </w:t>
      </w:r>
      <w:hyperlink r:id="rId1009">
        <w:r>
          <w:rPr>
            <w:rtl/>
            <w:cs/>
            <w:lang w:val="ar_AE" w:bidi="ar_AE"/>
          </w:rPr>
          <w:rPr>
            <w:color w:val="0000EE"/>
            <w:u w:val="single"/>
          </w:rPr>
          <w:t>21–22</w:t>
        </w:r>
      </w:hyperlink>
      <w:r>
        <w:rPr>
          <w:rtl/>
          <w:cs/>
          <w:lang w:val="ar_AE" w:bidi="ar_AE"/>
        </w:rPr>
        <w:t>).</w:t>
      </w:r>
    </w:p>
    <w:p>
      <w:pPr>
        <w:bidi/>
      </w:pPr>
      <w:r>
        <w:rPr>
          <w:rtl/>
          <w:cs/>
          <w:lang w:val="ar_AE" w:bidi="ar_AE"/>
        </w:rPr>
      </w:r>
      <w:r>
        <w:rPr>
          <w:rtl/>
          <w:cs/>
          <w:lang w:val="ar_AE" w:bidi="ar_AE"/>
        </w:rPr>
        <w:t xml:space="preserve">في الإصحاح </w:t>
      </w:r>
      <w:hyperlink r:id="rId1010">
        <w:r>
          <w:rPr>
            <w:rtl/>
            <w:cs/>
            <w:lang w:val="ar_AE" w:bidi="ar_AE"/>
          </w:rPr>
          <w:rPr>
            <w:color w:val="0000EE"/>
            <w:u w:val="single"/>
          </w:rPr>
          <w:t>25</w:t>
        </w:r>
      </w:hyperlink>
      <w:r>
        <w:rPr>
          <w:rtl/>
          <w:cs/>
          <w:lang w:val="ar_AE" w:bidi="ar_AE"/>
        </w:rPr>
        <w:t>، يفرح إشعياء بانتصار الله العظيم ويَسْتَشْرِف يومًا فيه يُبتَلَعُ الموت وتُمسَحُ الدموع عن كُلِّ الوجوه (</w:t>
      </w:r>
      <w:hyperlink r:id="rId1011">
        <w:r>
          <w:rPr>
            <w:rtl/>
            <w:cs/>
            <w:lang w:val="ar_AE" w:bidi="ar_AE"/>
          </w:rPr>
          <w:rPr>
            <w:color w:val="0000EE"/>
            <w:u w:val="single"/>
          </w:rPr>
          <w:t>25: 8</w:t>
        </w:r>
      </w:hyperlink>
      <w:r>
        <w:rPr>
          <w:rtl/>
          <w:cs/>
          <w:lang w:val="ar_AE" w:bidi="ar_AE"/>
        </w:rPr>
        <w:t xml:space="preserve">). أعداء إسرائيل منذ القِدَم، الذين يرمز إليهم موآب، سَيُوضَعُون (الآيات </w:t>
      </w:r>
      <w:hyperlink r:id="rId1012">
        <w:r>
          <w:rPr>
            <w:rtl/>
            <w:cs/>
            <w:lang w:val="ar_AE" w:bidi="ar_AE"/>
          </w:rPr>
          <w:rPr>
            <w:color w:val="0000EE"/>
            <w:u w:val="single"/>
          </w:rPr>
          <w:t>10–12</w:t>
        </w:r>
      </w:hyperlink>
      <w:r>
        <w:rPr>
          <w:rtl/>
          <w:cs/>
          <w:lang w:val="ar_AE" w:bidi="ar_AE"/>
        </w:rPr>
        <w:t>)، لكن أورشليم ستكون مَعقِلًا للأبرار (</w:t>
      </w:r>
      <w:hyperlink r:id="rId1013">
        <w:r>
          <w:rPr>
            <w:rtl/>
            <w:cs/>
            <w:lang w:val="ar_AE" w:bidi="ar_AE"/>
          </w:rPr>
          <w:rPr>
            <w:color w:val="0000EE"/>
            <w:u w:val="single"/>
          </w:rPr>
          <w:t>26: 1–3</w:t>
        </w:r>
      </w:hyperlink>
      <w:r>
        <w:rPr>
          <w:rtl/>
          <w:cs/>
          <w:lang w:val="ar_AE" w:bidi="ar_AE"/>
        </w:rPr>
        <w:t xml:space="preserve">). في </w:t>
      </w:r>
      <w:hyperlink r:id="rId1014">
        <w:r>
          <w:rPr>
            <w:rtl/>
            <w:cs/>
            <w:lang w:val="ar_AE" w:bidi="ar_AE"/>
          </w:rPr>
          <w:rPr>
            <w:color w:val="0000EE"/>
            <w:u w:val="single"/>
          </w:rPr>
          <w:t>26: 7–19</w:t>
        </w:r>
      </w:hyperlink>
      <w:r>
        <w:rPr>
          <w:rtl/>
          <w:cs/>
          <w:lang w:val="ar_AE" w:bidi="ar_AE"/>
        </w:rPr>
        <w:t xml:space="preserve">، تُصَلِّي الأُمَة أن تَصِير هذه الوعود حقيقة واقعة. تُبَيِّن الآيتان </w:t>
      </w:r>
      <w:hyperlink r:id="rId1015">
        <w:r>
          <w:rPr>
            <w:rtl/>
            <w:cs/>
            <w:lang w:val="ar_AE" w:bidi="ar_AE"/>
          </w:rPr>
          <w:rPr>
            <w:color w:val="0000EE"/>
            <w:u w:val="single"/>
          </w:rPr>
          <w:t>20–21</w:t>
        </w:r>
      </w:hyperlink>
      <w:r>
        <w:rPr>
          <w:rtl/>
          <w:cs/>
          <w:lang w:val="ar_AE" w:bidi="ar_AE"/>
        </w:rPr>
        <w:t xml:space="preserve"> أنَّ الرَّبَّ سيستجيب بالفعل، ساكبًا غضبه على الأرض الملعونة بالخطيَّة وعلى الشيطان نفسه (</w:t>
      </w:r>
      <w:hyperlink r:id="rId1016">
        <w:r>
          <w:rPr>
            <w:rtl/>
            <w:cs/>
            <w:lang w:val="ar_AE" w:bidi="ar_AE"/>
          </w:rPr>
          <w:rPr>
            <w:color w:val="0000EE"/>
            <w:u w:val="single"/>
          </w:rPr>
          <w:t>27: 1</w:t>
        </w:r>
      </w:hyperlink>
      <w:r>
        <w:rPr>
          <w:rtl/>
          <w:cs/>
          <w:lang w:val="ar_AE" w:bidi="ar_AE"/>
        </w:rPr>
        <w:t>). عندما يحدث ذلك، ستكون إسرائيل كَرْمَةً مُثمِرَة، بَرَكَةً للعالم أَجْمَع (</w:t>
      </w:r>
      <w:hyperlink r:id="rId1017">
        <w:r>
          <w:rPr>
            <w:rtl/>
            <w:cs/>
            <w:lang w:val="ar_AE" w:bidi="ar_AE"/>
          </w:rPr>
          <w:rPr>
            <w:color w:val="0000EE"/>
            <w:u w:val="single"/>
          </w:rPr>
          <w:t>27: 2–6</w:t>
        </w:r>
      </w:hyperlink>
      <w:r>
        <w:rPr>
          <w:rtl/>
          <w:cs/>
          <w:lang w:val="ar_AE" w:bidi="ar_AE"/>
        </w:rPr>
        <w:t xml:space="preserve">؛ في مقابل </w:t>
      </w:r>
      <w:hyperlink r:id="rId971">
        <w:r>
          <w:rPr>
            <w:rtl/>
            <w:cs/>
            <w:lang w:val="ar_AE" w:bidi="ar_AE"/>
          </w:rPr>
          <w:rPr>
            <w:color w:val="0000EE"/>
            <w:u w:val="single"/>
          </w:rPr>
          <w:t>5: 1–7</w:t>
        </w:r>
      </w:hyperlink>
      <w:r>
        <w:rPr>
          <w:rtl/>
          <w:cs/>
          <w:lang w:val="ar_AE" w:bidi="ar_AE"/>
        </w:rPr>
        <w:t>). لكن أوَّلًا سَيَتَوَجَّب على إسرائيل أن تَتَحَمَّل الحرب والسبي، وبعد ذلك ستعود البقيَّة إلى أورشليم.</w:t>
      </w:r>
    </w:p>
    <w:p>
      <w:pPr>
        <w:pStyle w:val="Heading4"/>
        <w:bidi/>
      </w:pPr>
      <w:r>
        <w:rPr>
          <w:rtl/>
          <w:cs/>
          <w:lang w:val="ar_AE" w:bidi="ar_AE"/>
        </w:rPr>
        <w:t>سلسلة من الويلات (28–33)</w:t>
      </w:r>
    </w:p>
    <w:p>
      <w:pPr>
        <w:bidi/>
      </w:pPr>
      <w:r>
        <w:rPr>
          <w:rtl/>
          <w:cs/>
          <w:lang w:val="ar_AE" w:bidi="ar_AE"/>
        </w:rPr>
      </w:r>
      <w:r>
        <w:rPr>
          <w:rtl/>
          <w:cs/>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rtl/>
            <w:cs/>
            <w:lang w:val="ar_AE" w:bidi="ar_AE"/>
          </w:rPr>
          <w:rPr>
            <w:color w:val="0000EE"/>
            <w:u w:val="single"/>
          </w:rPr>
          <w:t>33</w:t>
        </w:r>
      </w:hyperlink>
      <w:r>
        <w:rPr>
          <w:rtl/>
          <w:cs/>
          <w:lang w:val="ar_AE" w:bidi="ar_AE"/>
        </w:rPr>
        <w:t xml:space="preserve">). يبدأ الإصحاح </w:t>
      </w:r>
      <w:hyperlink r:id="rId1019">
        <w:r>
          <w:rPr>
            <w:rtl/>
            <w:cs/>
            <w:lang w:val="ar_AE" w:bidi="ar_AE"/>
          </w:rPr>
          <w:rPr>
            <w:color w:val="0000EE"/>
            <w:u w:val="single"/>
          </w:rPr>
          <w:t>28</w:t>
        </w:r>
      </w:hyperlink>
      <w:r>
        <w:rPr>
          <w:rtl/>
          <w:cs/>
          <w:lang w:val="ar_AE" w:bidi="ar_AE"/>
        </w:rPr>
        <w:t xml:space="preserve"> بِوَصْفٍ للقُوَّة الذَّابِلَة للسامرة، عاصمة المملكة الشماليَّة. تُصَوِّر الآيات </w:t>
      </w:r>
      <w:hyperlink r:id="rId1020">
        <w:r>
          <w:rPr>
            <w:rtl/>
            <w:cs/>
            <w:lang w:val="ar_AE" w:bidi="ar_AE"/>
          </w:rPr>
          <w:rPr>
            <w:color w:val="0000EE"/>
            <w:u w:val="single"/>
          </w:rPr>
          <w:t>7–10</w:t>
        </w:r>
      </w:hyperlink>
      <w:r>
        <w:rPr>
          <w:rtl/>
          <w:cs/>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rtl/>
            <w:cs/>
            <w:lang w:val="ar_AE" w:bidi="ar_AE"/>
          </w:rPr>
          <w:rPr>
            <w:color w:val="0000EE"/>
            <w:u w:val="single"/>
          </w:rPr>
          <w:t>15، 18</w:t>
        </w:r>
      </w:hyperlink>
      <w:r>
        <w:rPr>
          <w:rtl/>
          <w:cs/>
          <w:lang w:val="ar_AE" w:bidi="ar_AE"/>
        </w:rPr>
        <w:t xml:space="preserve">). سَيُحارِب الله إسرائيل (الآيتان </w:t>
      </w:r>
      <w:hyperlink r:id="rId1022">
        <w:r>
          <w:rPr>
            <w:rtl/>
            <w:cs/>
            <w:lang w:val="ar_AE" w:bidi="ar_AE"/>
          </w:rPr>
          <w:rPr>
            <w:color w:val="0000EE"/>
            <w:u w:val="single"/>
          </w:rPr>
          <w:t>21–22</w:t>
        </w:r>
      </w:hyperlink>
      <w:r>
        <w:rPr>
          <w:rtl/>
          <w:cs/>
          <w:lang w:val="ar_AE" w:bidi="ar_AE"/>
        </w:rPr>
        <w:t>)، وحتَّى أورشليم سَتُوضَع تحت الحصار إلى أن يتدخَّل الله برحمته (</w:t>
      </w:r>
      <w:hyperlink r:id="rId1023">
        <w:r>
          <w:rPr>
            <w:rtl/>
            <w:cs/>
            <w:lang w:val="ar_AE" w:bidi="ar_AE"/>
          </w:rPr>
          <w:rPr>
            <w:color w:val="0000EE"/>
            <w:u w:val="single"/>
          </w:rPr>
          <w:t>29: 1–8</w:t>
        </w:r>
      </w:hyperlink>
      <w:r>
        <w:rPr>
          <w:rtl/>
          <w:cs/>
          <w:lang w:val="ar_AE" w:bidi="ar_AE"/>
        </w:rPr>
        <w:t>). بسبب عبادتهم المُرَائِيَة يَستَحِقُّ الشعب العقاب، لكن في المستقبل ستعترف إسرائيل ثانيةً بالرَّبِّ وتُشفَى مادِّيًّا وروحيًّا (</w:t>
      </w:r>
      <w:hyperlink r:id="rId1024">
        <w:r>
          <w:rPr>
            <w:rtl/>
            <w:cs/>
            <w:lang w:val="ar_AE" w:bidi="ar_AE"/>
          </w:rPr>
          <w:rPr>
            <w:color w:val="0000EE"/>
            <w:u w:val="single"/>
          </w:rPr>
          <w:t>29: 17–24</w:t>
        </w:r>
      </w:hyperlink>
      <w:r>
        <w:rPr>
          <w:rtl/>
          <w:cs/>
          <w:lang w:val="ar_AE" w:bidi="ar_AE"/>
        </w:rPr>
        <w:t>).</w:t>
      </w:r>
    </w:p>
    <w:p>
      <w:pPr>
        <w:bidi/>
      </w:pPr>
      <w:r>
        <w:rPr>
          <w:rtl/>
          <w:cs/>
          <w:lang w:val="ar_AE" w:bidi="ar_AE"/>
        </w:rPr>
      </w:r>
      <w:r>
        <w:rPr>
          <w:rtl/>
          <w:cs/>
          <w:lang w:val="ar_AE" w:bidi="ar_AE"/>
        </w:rPr>
        <w:t xml:space="preserve">يُنَدِّد الإصحاحان </w:t>
      </w:r>
      <w:hyperlink r:id="rId1025">
        <w:r>
          <w:rPr>
            <w:rtl/>
            <w:cs/>
            <w:lang w:val="ar_AE" w:bidi="ar_AE"/>
          </w:rPr>
          <w:rPr>
            <w:color w:val="0000EE"/>
            <w:u w:val="single"/>
          </w:rPr>
          <w:t>30</w:t>
        </w:r>
      </w:hyperlink>
      <w:r>
        <w:rPr>
          <w:rtl/>
          <w:cs/>
          <w:lang w:val="ar_AE" w:bidi="ar_AE"/>
        </w:rPr>
        <w:t xml:space="preserve"> و</w:t>
      </w:r>
      <w:hyperlink r:id="rId1026">
        <w:r>
          <w:rPr>
            <w:rtl/>
            <w:cs/>
            <w:lang w:val="ar_AE" w:bidi="ar_AE"/>
          </w:rPr>
          <w:rPr>
            <w:color w:val="0000EE"/>
            <w:u w:val="single"/>
          </w:rPr>
          <w:t>31</w:t>
        </w:r>
      </w:hyperlink>
      <w:r>
        <w:rPr>
          <w:rtl/>
          <w:cs/>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rtl/>
            <w:cs/>
            <w:lang w:val="ar_AE" w:bidi="ar_AE"/>
          </w:rPr>
          <w:rPr>
            <w:color w:val="0000EE"/>
            <w:u w:val="single"/>
          </w:rPr>
          <w:t>30: 18</w:t>
        </w:r>
      </w:hyperlink>
      <w:r>
        <w:rPr>
          <w:rtl/>
          <w:cs/>
          <w:lang w:val="ar_AE" w:bidi="ar_AE"/>
        </w:rPr>
        <w:t xml:space="preserve">؛ </w:t>
      </w:r>
      <w:hyperlink r:id="rId1028">
        <w:r>
          <w:rPr>
            <w:rtl/>
            <w:cs/>
            <w:lang w:val="ar_AE" w:bidi="ar_AE"/>
          </w:rPr>
          <w:rPr>
            <w:color w:val="0000EE"/>
            <w:u w:val="single"/>
          </w:rPr>
          <w:t>31: 5</w:t>
        </w:r>
      </w:hyperlink>
      <w:r>
        <w:rPr>
          <w:rtl/>
          <w:cs/>
          <w:lang w:val="ar_AE" w:bidi="ar_AE"/>
        </w:rPr>
        <w:t>) وهزيمة الجيش الأشُّوري الغازي (</w:t>
      </w:r>
      <w:hyperlink r:id="rId913">
        <w:r>
          <w:rPr>
            <w:rtl/>
            <w:cs/>
            <w:lang w:val="ar_AE" w:bidi="ar_AE"/>
          </w:rPr>
          <w:rPr>
            <w:color w:val="0000EE"/>
            <w:u w:val="single"/>
          </w:rPr>
          <w:t>30: 31–33</w:t>
        </w:r>
      </w:hyperlink>
      <w:r>
        <w:rPr>
          <w:rtl/>
          <w:cs/>
          <w:lang w:val="ar_AE" w:bidi="ar_AE"/>
        </w:rPr>
        <w:t xml:space="preserve">؛ </w:t>
      </w:r>
      <w:hyperlink r:id="rId1029">
        <w:r>
          <w:rPr>
            <w:rtl/>
            <w:cs/>
            <w:lang w:val="ar_AE" w:bidi="ar_AE"/>
          </w:rPr>
          <w:rPr>
            <w:color w:val="0000EE"/>
            <w:u w:val="single"/>
          </w:rPr>
          <w:t>31: 8–9</w:t>
        </w:r>
      </w:hyperlink>
      <w:r>
        <w:rPr>
          <w:rtl/>
          <w:cs/>
          <w:lang w:val="ar_AE" w:bidi="ar_AE"/>
        </w:rPr>
        <w:t>). لا يستطيع أحد الوقوف أمام سيفه العظيم.</w:t>
      </w:r>
    </w:p>
    <w:p>
      <w:pPr>
        <w:bidi/>
      </w:pPr>
      <w:r>
        <w:rPr>
          <w:rtl/>
          <w:cs/>
          <w:lang w:val="ar_AE" w:bidi="ar_AE"/>
        </w:rPr>
      </w:r>
      <w:r>
        <w:rPr>
          <w:rtl/>
          <w:cs/>
          <w:lang w:val="ar_AE" w:bidi="ar_AE"/>
        </w:rPr>
        <w:t xml:space="preserve">مُواصِلًا هذه النغمة الإيجابيَّة، يُتَابِع إشعياء ليُشَدِّد على الحُكْم البارِّ للمَلِك المَسِيَّاني في الإصحاحَيْن </w:t>
      </w:r>
      <w:hyperlink r:id="rId1030">
        <w:r>
          <w:rPr>
            <w:rtl/>
            <w:cs/>
            <w:lang w:val="ar_AE" w:bidi="ar_AE"/>
          </w:rPr>
          <w:rPr>
            <w:color w:val="0000EE"/>
            <w:u w:val="single"/>
          </w:rPr>
          <w:t>32</w:t>
        </w:r>
      </w:hyperlink>
      <w:r>
        <w:rPr>
          <w:rtl/>
          <w:cs/>
          <w:lang w:val="ar_AE" w:bidi="ar_AE"/>
        </w:rPr>
        <w:t xml:space="preserve"> و</w:t>
      </w:r>
      <w:hyperlink r:id="rId1018">
        <w:r>
          <w:rPr>
            <w:rtl/>
            <w:cs/>
            <w:lang w:val="ar_AE" w:bidi="ar_AE"/>
          </w:rPr>
          <w:rPr>
            <w:color w:val="0000EE"/>
            <w:u w:val="single"/>
          </w:rPr>
          <w:t>33</w:t>
        </w:r>
      </w:hyperlink>
      <w:r>
        <w:rPr>
          <w:rtl/>
          <w:cs/>
          <w:lang w:val="ar_AE" w:bidi="ar_AE"/>
        </w:rPr>
        <w:t>. سَتَنْعَم صهيون بالسلام والأمان أخيرًا (</w:t>
      </w:r>
      <w:hyperlink r:id="rId1031">
        <w:r>
          <w:rPr>
            <w:rtl/>
            <w:cs/>
            <w:lang w:val="ar_AE" w:bidi="ar_AE"/>
          </w:rPr>
          <w:rPr>
            <w:color w:val="0000EE"/>
            <w:u w:val="single"/>
          </w:rPr>
          <w:t>32: 2، 17–18</w:t>
        </w:r>
      </w:hyperlink>
      <w:r>
        <w:rPr>
          <w:rtl/>
          <w:cs/>
          <w:lang w:val="ar_AE" w:bidi="ar_AE"/>
        </w:rPr>
        <w:t xml:space="preserve">؛ </w:t>
      </w:r>
      <w:hyperlink r:id="rId1032">
        <w:r>
          <w:rPr>
            <w:rtl/>
            <w:cs/>
            <w:lang w:val="ar_AE" w:bidi="ar_AE"/>
          </w:rPr>
          <w:rPr>
            <w:color w:val="0000EE"/>
            <w:u w:val="single"/>
          </w:rPr>
          <w:t>33: 6</w:t>
        </w:r>
      </w:hyperlink>
      <w:r>
        <w:rPr>
          <w:rtl/>
          <w:cs/>
          <w:lang w:val="ar_AE" w:bidi="ar_AE"/>
        </w:rPr>
        <w:t>)، وهو تَغَيُّر كبير عن زمن إشعياء. في يهوذا في القرن الثامن قبل الميلاد، قد تشعر النساء بالأمان (</w:t>
      </w:r>
      <w:hyperlink r:id="rId1033">
        <w:r>
          <w:rPr>
            <w:rtl/>
            <w:cs/>
            <w:lang w:val="ar_AE" w:bidi="ar_AE"/>
          </w:rPr>
          <w:rPr>
            <w:color w:val="0000EE"/>
            <w:u w:val="single"/>
          </w:rPr>
          <w:t>32: 9</w:t>
        </w:r>
      </w:hyperlink>
      <w:r>
        <w:rPr>
          <w:rtl/>
          <w:cs/>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rtl/>
            <w:cs/>
            <w:lang w:val="ar_AE" w:bidi="ar_AE"/>
          </w:rPr>
          <w:rPr>
            <w:color w:val="0000EE"/>
            <w:u w:val="single"/>
          </w:rPr>
          <w:t>33: 1</w:t>
        </w:r>
      </w:hyperlink>
      <w:r>
        <w:rPr>
          <w:rtl/>
          <w:cs/>
          <w:lang w:val="ar_AE" w:bidi="ar_AE"/>
        </w:rPr>
        <w:t>. بعد أن يُصَلِّي إشعياء من أجل خراب أشُّور (</w:t>
      </w:r>
      <w:hyperlink r:id="rId1035">
        <w:r>
          <w:rPr>
            <w:rtl/>
            <w:cs/>
            <w:lang w:val="ar_AE" w:bidi="ar_AE"/>
          </w:rPr>
          <w:rPr>
            <w:color w:val="0000EE"/>
            <w:u w:val="single"/>
          </w:rPr>
          <w:t>33: 2–9</w:t>
        </w:r>
      </w:hyperlink>
      <w:r>
        <w:rPr>
          <w:rtl/>
          <w:cs/>
          <w:lang w:val="ar_AE" w:bidi="ar_AE"/>
        </w:rPr>
        <w:t xml:space="preserve">)، يَعِد الله باتِّخاذ إجراء (الآيات </w:t>
      </w:r>
      <w:hyperlink r:id="rId1036">
        <w:r>
          <w:rPr>
            <w:rtl/>
            <w:cs/>
            <w:lang w:val="ar_AE" w:bidi="ar_AE"/>
          </w:rPr>
          <w:rPr>
            <w:color w:val="0000EE"/>
            <w:u w:val="single"/>
          </w:rPr>
          <w:t>10–12</w:t>
        </w:r>
      </w:hyperlink>
      <w:r>
        <w:rPr>
          <w:rtl/>
          <w:cs/>
          <w:lang w:val="ar_AE" w:bidi="ar_AE"/>
        </w:rPr>
        <w:t>). سيزول جنود العَدُوِّ ومسؤولوه؛ لأنَّ الرَّبَّ سيُخَلِّص شعبه ويجلب لهم العدل والأمان.</w:t>
      </w:r>
    </w:p>
    <w:p>
      <w:pPr>
        <w:pStyle w:val="Heading4"/>
        <w:bidi/>
      </w:pPr>
      <w:r>
        <w:rPr>
          <w:rtl/>
          <w:cs/>
          <w:lang w:val="ar_AE" w:bidi="ar_AE"/>
        </w:rPr>
        <w:t>المزيد من الدينونة والبَرَكَة (34–35)</w:t>
      </w:r>
    </w:p>
    <w:p>
      <w:pPr>
        <w:bidi/>
      </w:pPr>
      <w:r>
        <w:rPr>
          <w:rtl/>
          <w:cs/>
          <w:lang w:val="ar_AE" w:bidi="ar_AE"/>
        </w:rPr>
      </w:r>
      <w:r>
        <w:rPr>
          <w:rtl/>
          <w:cs/>
          <w:lang w:val="ar_AE" w:bidi="ar_AE"/>
        </w:rPr>
        <w:t xml:space="preserve">يُشَكِّل هذا القسم ذُرْوَة الإصحاحات </w:t>
      </w:r>
      <w:hyperlink r:id="rId1037">
        <w:r>
          <w:rPr>
            <w:rtl/>
            <w:cs/>
            <w:lang w:val="ar_AE" w:bidi="ar_AE"/>
          </w:rPr>
          <w:rPr>
            <w:color w:val="0000EE"/>
            <w:u w:val="single"/>
          </w:rPr>
          <w:t>28–33</w:t>
        </w:r>
      </w:hyperlink>
      <w:r>
        <w:rPr>
          <w:rtl/>
          <w:cs/>
          <w:lang w:val="ar_AE" w:bidi="ar_AE"/>
        </w:rPr>
        <w:t xml:space="preserve">. مَرَّةً أخرى، تسبق دينونةٌ كارثيَّةٌ وقتَ بَرَكَةٍ واسترداد. في الإصحاح </w:t>
      </w:r>
      <w:hyperlink r:id="rId1038">
        <w:r>
          <w:rPr>
            <w:rtl/>
            <w:cs/>
            <w:lang w:val="ar_AE" w:bidi="ar_AE"/>
          </w:rPr>
          <w:rPr>
            <w:color w:val="0000EE"/>
            <w:u w:val="single"/>
          </w:rPr>
          <w:t>34</w:t>
        </w:r>
      </w:hyperlink>
      <w:r>
        <w:rPr>
          <w:rtl/>
          <w:cs/>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rtl/>
            <w:cs/>
            <w:lang w:val="ar_AE" w:bidi="ar_AE"/>
          </w:rPr>
          <w:rPr>
            <w:color w:val="0000EE"/>
            <w:u w:val="single"/>
          </w:rPr>
          <w:t>4</w:t>
        </w:r>
      </w:hyperlink>
      <w:r>
        <w:rPr>
          <w:rtl/>
          <w:cs/>
          <w:lang w:val="ar_AE" w:bidi="ar_AE"/>
        </w:rPr>
        <w:t xml:space="preserve"> الأساس لوَصْف يوحنَّا للضيقة العظيمة في </w:t>
      </w:r>
      <w:hyperlink r:id="rId1040">
        <w:r>
          <w:rPr>
            <w:rtl/>
            <w:cs/>
            <w:lang w:val="ar_AE" w:bidi="ar_AE"/>
          </w:rPr>
          <w:rPr>
            <w:color w:val="0000EE"/>
            <w:u w:val="single"/>
          </w:rPr>
          <w:t>رؤيا 6: 13–14</w:t>
        </w:r>
      </w:hyperlink>
      <w:r>
        <w:rPr>
          <w:rtl/>
          <w:cs/>
          <w:lang w:val="ar_AE" w:bidi="ar_AE"/>
        </w:rPr>
        <w:t xml:space="preserve">. يُمَثِّل أدوم (مثل مُوَآب؛ اُنْظُرْ </w:t>
      </w:r>
      <w:hyperlink r:id="rId1012">
        <w:r>
          <w:rPr>
            <w:rtl/>
            <w:cs/>
            <w:lang w:val="ar_AE" w:bidi="ar_AE"/>
          </w:rPr>
          <w:rPr>
            <w:color w:val="0000EE"/>
            <w:u w:val="single"/>
          </w:rPr>
          <w:t>إشعياء 25: 10–12</w:t>
        </w:r>
      </w:hyperlink>
      <w:r>
        <w:rPr>
          <w:rtl/>
          <w:cs/>
          <w:lang w:val="ar_AE" w:bidi="ar_AE"/>
        </w:rPr>
        <w:t>) عالَمًا يُدَان بِسَيف الرَّبِّ في يوم انتقامه.</w:t>
      </w:r>
    </w:p>
    <w:p>
      <w:pPr>
        <w:bidi/>
      </w:pPr>
      <w:r>
        <w:rPr>
          <w:rtl/>
          <w:cs/>
          <w:lang w:val="ar_AE" w:bidi="ar_AE"/>
        </w:rPr>
      </w:r>
      <w:r>
        <w:rPr>
          <w:rtl/>
          <w:cs/>
          <w:lang w:val="ar_AE" w:bidi="ar_AE"/>
        </w:rPr>
        <w:t xml:space="preserve">من ناحية أخرى، يتحدَّث الإصحاح </w:t>
      </w:r>
      <w:hyperlink r:id="rId1041">
        <w:r>
          <w:rPr>
            <w:rtl/>
            <w:cs/>
            <w:lang w:val="ar_AE" w:bidi="ar_AE"/>
          </w:rPr>
          <w:rPr>
            <w:color w:val="0000EE"/>
            <w:u w:val="single"/>
          </w:rPr>
          <w:t>35</w:t>
        </w:r>
      </w:hyperlink>
      <w:r>
        <w:rPr>
          <w:rtl/>
          <w:cs/>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rtl/>
          <w:cs/>
          <w:lang w:val="ar_AE" w:bidi="ar_AE"/>
        </w:rPr>
        <w:t>فاصل تاريخي (36–39)</w:t>
      </w:r>
    </w:p>
    <w:p>
      <w:pPr>
        <w:bidi/>
      </w:pPr>
      <w:r>
        <w:rPr>
          <w:rtl/>
          <w:cs/>
          <w:lang w:val="ar_AE" w:bidi="ar_AE"/>
        </w:rPr>
      </w:r>
      <w:r>
        <w:rPr>
          <w:rtl/>
          <w:cs/>
          <w:lang w:val="ar_AE" w:bidi="ar_AE"/>
        </w:rPr>
        <w:t xml:space="preserve">تُشَكِّل هذه الإصحاحات المِفْصَلَة التي تربط بين نِصْفَي السِّفْر. يحتوي الإصحاحان </w:t>
      </w:r>
      <w:hyperlink r:id="rId1042">
        <w:r>
          <w:rPr>
            <w:rtl/>
            <w:cs/>
            <w:lang w:val="ar_AE" w:bidi="ar_AE"/>
          </w:rPr>
          <w:rPr>
            <w:color w:val="0000EE"/>
            <w:u w:val="single"/>
          </w:rPr>
          <w:t>36</w:t>
        </w:r>
      </w:hyperlink>
      <w:r>
        <w:rPr>
          <w:rtl/>
          <w:cs/>
          <w:lang w:val="ar_AE" w:bidi="ar_AE"/>
        </w:rPr>
        <w:t xml:space="preserve"> و</w:t>
      </w:r>
      <w:hyperlink r:id="rId1043">
        <w:r>
          <w:rPr>
            <w:rtl/>
            <w:cs/>
            <w:lang w:val="ar_AE" w:bidi="ar_AE"/>
          </w:rPr>
          <w:rPr>
            <w:color w:val="0000EE"/>
            <w:u w:val="single"/>
          </w:rPr>
          <w:t>37</w:t>
        </w:r>
      </w:hyperlink>
      <w:r>
        <w:rPr>
          <w:rtl/>
          <w:cs/>
          <w:lang w:val="ar_AE" w:bidi="ar_AE"/>
        </w:rPr>
        <w:t xml:space="preserve"> على إتمام نُبُوَّات إشعياء عن انهيار أشُّور، ويُعَرِّف الإصحاحان </w:t>
      </w:r>
      <w:hyperlink r:id="rId1044">
        <w:r>
          <w:rPr>
            <w:rtl/>
            <w:cs/>
            <w:lang w:val="ar_AE" w:bidi="ar_AE"/>
          </w:rPr>
          <w:rPr>
            <w:color w:val="0000EE"/>
            <w:u w:val="single"/>
          </w:rPr>
          <w:t>38</w:t>
        </w:r>
      </w:hyperlink>
      <w:r>
        <w:rPr>
          <w:rtl/>
          <w:cs/>
          <w:lang w:val="ar_AE" w:bidi="ar_AE"/>
        </w:rPr>
        <w:t xml:space="preserve"> و</w:t>
      </w:r>
      <w:hyperlink r:id="rId1045">
        <w:r>
          <w:rPr>
            <w:rtl/>
            <w:cs/>
            <w:lang w:val="ar_AE" w:bidi="ar_AE"/>
          </w:rPr>
          <w:rPr>
            <w:color w:val="0000EE"/>
            <w:u w:val="single"/>
          </w:rPr>
          <w:t>39</w:t>
        </w:r>
      </w:hyperlink>
      <w:r>
        <w:rPr>
          <w:rtl/>
          <w:cs/>
          <w:lang w:val="ar_AE" w:bidi="ar_AE"/>
        </w:rPr>
        <w:t xml:space="preserve"> بالسبي البابلي الذي يُشَكِّل خلفيَّة الإصحاحات </w:t>
      </w:r>
      <w:hyperlink r:id="rId910">
        <w:r>
          <w:rPr>
            <w:rtl/>
            <w:cs/>
            <w:lang w:val="ar_AE" w:bidi="ar_AE"/>
          </w:rPr>
          <w:rPr>
            <w:color w:val="0000EE"/>
            <w:u w:val="single"/>
          </w:rPr>
          <w:t>40–66</w:t>
        </w:r>
      </w:hyperlink>
      <w:r>
        <w:rPr>
          <w:rtl/>
          <w:cs/>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rtl/>
          <w:cs/>
          <w:lang w:val="ar_AE" w:bidi="ar_AE"/>
        </w:rPr>
      </w:r>
      <w:r>
        <w:rPr>
          <w:rtl/>
          <w:cs/>
          <w:lang w:val="ar_AE" w:bidi="ar_AE"/>
        </w:rPr>
        <w:t xml:space="preserve">يروي الإصحاحان </w:t>
      </w:r>
      <w:hyperlink r:id="rId1044">
        <w:r>
          <w:rPr>
            <w:rtl/>
            <w:cs/>
            <w:lang w:val="ar_AE" w:bidi="ar_AE"/>
          </w:rPr>
          <w:rPr>
            <w:color w:val="0000EE"/>
            <w:u w:val="single"/>
          </w:rPr>
          <w:t>38</w:t>
        </w:r>
      </w:hyperlink>
      <w:r>
        <w:rPr>
          <w:rtl/>
          <w:cs/>
          <w:lang w:val="ar_AE" w:bidi="ar_AE"/>
        </w:rPr>
        <w:t xml:space="preserve"> و</w:t>
      </w:r>
      <w:hyperlink r:id="rId1045">
        <w:r>
          <w:rPr>
            <w:rtl/>
            <w:cs/>
            <w:lang w:val="ar_AE" w:bidi="ar_AE"/>
          </w:rPr>
          <w:rPr>
            <w:color w:val="0000EE"/>
            <w:u w:val="single"/>
          </w:rPr>
          <w:t>39</w:t>
        </w:r>
      </w:hyperlink>
      <w:r>
        <w:rPr>
          <w:rtl/>
          <w:cs/>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rtl/>
          <w:cs/>
          <w:lang w:val="ar_AE" w:bidi="ar_AE"/>
        </w:rPr>
        <w:t>العودة من بابل (40–48)</w:t>
      </w:r>
    </w:p>
    <w:p>
      <w:pPr>
        <w:bidi/>
      </w:pPr>
      <w:r>
        <w:rPr>
          <w:rtl/>
          <w:cs/>
          <w:lang w:val="ar_AE" w:bidi="ar_AE"/>
        </w:rPr>
      </w:r>
      <w:r>
        <w:rPr>
          <w:rtl/>
          <w:cs/>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rtl/>
            <w:cs/>
            <w:lang w:val="ar_AE" w:bidi="ar_AE"/>
          </w:rPr>
          <w:rPr>
            <w:color w:val="0000EE"/>
            <w:u w:val="single"/>
          </w:rPr>
          <w:t>41: 2، 25</w:t>
        </w:r>
      </w:hyperlink>
      <w:r>
        <w:rPr>
          <w:rtl/>
          <w:cs/>
          <w:lang w:val="ar_AE" w:bidi="ar_AE"/>
        </w:rPr>
        <w:t>). لا ينسى الرَّبُّ شعبه، ويَحُثُّهم على أن يَتَشَجَّعوا ويفرحوا.</w:t>
      </w:r>
    </w:p>
    <w:p>
      <w:pPr>
        <w:bidi/>
      </w:pPr>
      <w:r>
        <w:rPr>
          <w:rtl/>
          <w:cs/>
          <w:lang w:val="ar_AE" w:bidi="ar_AE"/>
        </w:rPr>
      </w:r>
      <w:r>
        <w:rPr>
          <w:rtl/>
          <w:cs/>
          <w:lang w:val="ar_AE" w:bidi="ar_AE"/>
        </w:rPr>
        <w:t xml:space="preserve">في الإصحاح </w:t>
      </w:r>
      <w:hyperlink r:id="rId1047">
        <w:r>
          <w:rPr>
            <w:rtl/>
            <w:cs/>
            <w:lang w:val="ar_AE" w:bidi="ar_AE"/>
          </w:rPr>
          <w:rPr>
            <w:color w:val="0000EE"/>
            <w:u w:val="single"/>
          </w:rPr>
          <w:t>42</w:t>
        </w:r>
      </w:hyperlink>
      <w:r>
        <w:rPr>
          <w:rtl/>
          <w:cs/>
          <w:lang w:val="ar_AE" w:bidi="ar_AE"/>
        </w:rPr>
        <w:t xml:space="preserve">، نتعرَّف على شخص أكثر أهميَّة من كُورَش الفارسي. تَصِف الآيات </w:t>
      </w:r>
      <w:hyperlink r:id="rId1048">
        <w:r>
          <w:rPr>
            <w:rtl/>
            <w:cs/>
            <w:lang w:val="ar_AE" w:bidi="ar_AE"/>
          </w:rPr>
          <w:rPr>
            <w:color w:val="0000EE"/>
            <w:u w:val="single"/>
          </w:rPr>
          <w:t>1–7</w:t>
        </w:r>
      </w:hyperlink>
      <w:r>
        <w:rPr>
          <w:rtl/>
          <w:cs/>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rtl/>
            <w:cs/>
            <w:lang w:val="ar_AE" w:bidi="ar_AE"/>
          </w:rPr>
          <w:rPr>
            <w:color w:val="0000EE"/>
            <w:u w:val="single"/>
          </w:rPr>
          <w:t>42: 6</w:t>
        </w:r>
      </w:hyperlink>
      <w:r>
        <w:rPr>
          <w:rtl/>
          <w:cs/>
          <w:lang w:val="ar_AE" w:bidi="ar_AE"/>
        </w:rPr>
        <w:t xml:space="preserve">). هذا هو المَسِيَّا، والفداء الذي سَيُتَمِّمه في الجُلْجُثَة (قارِنْ الإصحاح </w:t>
      </w:r>
      <w:hyperlink r:id="rId928">
        <w:r>
          <w:rPr>
            <w:rtl/>
            <w:cs/>
            <w:lang w:val="ar_AE" w:bidi="ar_AE"/>
          </w:rPr>
          <w:rPr>
            <w:color w:val="0000EE"/>
            <w:u w:val="single"/>
          </w:rPr>
          <w:t>53</w:t>
        </w:r>
      </w:hyperlink>
      <w:r>
        <w:rPr>
          <w:rtl/>
          <w:cs/>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rtl/>
            <w:cs/>
            <w:lang w:val="ar_AE" w:bidi="ar_AE"/>
          </w:rPr>
          <w:rPr>
            <w:color w:val="0000EE"/>
            <w:u w:val="single"/>
          </w:rPr>
          <w:t>43</w:t>
        </w:r>
      </w:hyperlink>
      <w:r>
        <w:rPr>
          <w:rtl/>
          <w:cs/>
          <w:lang w:val="ar_AE" w:bidi="ar_AE"/>
        </w:rPr>
        <w:t xml:space="preserve"> أنَّ لا شيء سيقف في طريق عودة إسرائيل، ولن يَذكُر الرَّبُّ خطاياهم بعد الآن. في الواقع، سَيَسكُب الرَّبُّ روحه على نَسْلِهم (</w:t>
      </w:r>
      <w:hyperlink r:id="rId1051">
        <w:r>
          <w:rPr>
            <w:rtl/>
            <w:cs/>
            <w:lang w:val="ar_AE" w:bidi="ar_AE"/>
          </w:rPr>
          <w:rPr>
            <w:color w:val="0000EE"/>
            <w:u w:val="single"/>
          </w:rPr>
          <w:t>44: 3</w:t>
        </w:r>
      </w:hyperlink>
      <w:r>
        <w:rPr>
          <w:rtl/>
          <w:cs/>
          <w:lang w:val="ar_AE" w:bidi="ar_AE"/>
        </w:rPr>
        <w:t>).</w:t>
      </w:r>
    </w:p>
    <w:p>
      <w:pPr>
        <w:bidi/>
      </w:pPr>
      <w:r>
        <w:rPr>
          <w:rtl/>
          <w:cs/>
          <w:lang w:val="ar_AE" w:bidi="ar_AE"/>
        </w:rPr>
      </w:r>
      <w:r>
        <w:rPr>
          <w:rtl/>
          <w:cs/>
          <w:lang w:val="ar_AE" w:bidi="ar_AE"/>
        </w:rPr>
        <w:t xml:space="preserve">الإله الشديد العظمة هو أقوى كثيرًا من أي صنم. في </w:t>
      </w:r>
      <w:hyperlink r:id="rId1052">
        <w:r>
          <w:rPr>
            <w:rtl/>
            <w:cs/>
            <w:lang w:val="ar_AE" w:bidi="ar_AE"/>
          </w:rPr>
          <w:rPr>
            <w:color w:val="0000EE"/>
            <w:u w:val="single"/>
          </w:rPr>
          <w:t>44: 6–20</w:t>
        </w:r>
      </w:hyperlink>
      <w:r>
        <w:rPr>
          <w:rtl/>
          <w:cs/>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rtl/>
            <w:cs/>
            <w:lang w:val="ar_AE" w:bidi="ar_AE"/>
          </w:rPr>
          <w:rPr>
            <w:color w:val="0000EE"/>
            <w:u w:val="single"/>
          </w:rPr>
          <w:t>46</w:t>
        </w:r>
      </w:hyperlink>
      <w:r>
        <w:rPr>
          <w:rtl/>
          <w:cs/>
          <w:lang w:val="ar_AE" w:bidi="ar_AE"/>
        </w:rPr>
        <w:t xml:space="preserve"> و</w:t>
      </w:r>
      <w:hyperlink r:id="rId1054">
        <w:r>
          <w:rPr>
            <w:rtl/>
            <w:cs/>
            <w:lang w:val="ar_AE" w:bidi="ar_AE"/>
          </w:rPr>
          <w:rPr>
            <w:color w:val="0000EE"/>
            <w:u w:val="single"/>
          </w:rPr>
          <w:t>47</w:t>
        </w:r>
      </w:hyperlink>
      <w:r>
        <w:rPr>
          <w:rtl/>
          <w:cs/>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rtl/>
            <w:cs/>
            <w:lang w:val="ar_AE" w:bidi="ar_AE"/>
          </w:rPr>
          <w:rPr>
            <w:color w:val="0000EE"/>
            <w:u w:val="single"/>
          </w:rPr>
          <w:t>47: 5</w:t>
        </w:r>
      </w:hyperlink>
      <w:r>
        <w:rPr>
          <w:rtl/>
          <w:cs/>
          <w:lang w:val="ar_AE" w:bidi="ar_AE"/>
        </w:rPr>
        <w:t xml:space="preserve">) مع سَحَرَتها ومُنَجِّميها. يُعيد الإصحاح الأخير في هذا القسم (الإصحاح </w:t>
      </w:r>
      <w:hyperlink r:id="rId1056">
        <w:r>
          <w:rPr>
            <w:rtl/>
            <w:cs/>
            <w:lang w:val="ar_AE" w:bidi="ar_AE"/>
          </w:rPr>
          <w:rPr>
            <w:color w:val="0000EE"/>
            <w:u w:val="single"/>
          </w:rPr>
          <w:t>48</w:t>
        </w:r>
      </w:hyperlink>
      <w:r>
        <w:rPr>
          <w:rtl/>
          <w:cs/>
          <w:lang w:val="ar_AE" w:bidi="ar_AE"/>
        </w:rPr>
        <w:t>) تأكيد قَصْد الله المُتَمَثِّل في إطلاق سراح بني إسرائيل من بابل من خلال حَلِيفه المُختَار، كورش الفارسي.</w:t>
      </w:r>
    </w:p>
    <w:p>
      <w:pPr>
        <w:pStyle w:val="Heading4"/>
        <w:bidi/>
      </w:pPr>
      <w:r>
        <w:rPr>
          <w:rtl/>
          <w:cs/>
          <w:lang w:val="ar_AE" w:bidi="ar_AE"/>
        </w:rPr>
        <w:t>الخلاص من خلال عَبْد الرَّبِّ (49–57)</w:t>
      </w:r>
    </w:p>
    <w:p>
      <w:pPr>
        <w:bidi/>
      </w:pPr>
      <w:r>
        <w:rPr>
          <w:rtl/>
          <w:cs/>
          <w:lang w:val="ar_AE" w:bidi="ar_AE"/>
        </w:rPr>
      </w:r>
      <w:r>
        <w:rPr>
          <w:rtl/>
          <w:cs/>
          <w:lang w:val="ar_AE" w:bidi="ar_AE"/>
        </w:rPr>
        <w:t xml:space="preserve">تحتوي الإصحاحات </w:t>
      </w:r>
      <w:hyperlink r:id="rId1057">
        <w:r>
          <w:rPr>
            <w:rtl/>
            <w:cs/>
            <w:lang w:val="ar_AE" w:bidi="ar_AE"/>
          </w:rPr>
          <w:rPr>
            <w:color w:val="0000EE"/>
            <w:u w:val="single"/>
          </w:rPr>
          <w:t>49–53</w:t>
        </w:r>
      </w:hyperlink>
      <w:r>
        <w:rPr>
          <w:rtl/>
          <w:cs/>
          <w:lang w:val="ar_AE" w:bidi="ar_AE"/>
        </w:rPr>
        <w:t xml:space="preserve"> على أناشيد العبد الثلاثة الأخيرة (قارِنْ أيضًا </w:t>
      </w:r>
      <w:hyperlink r:id="rId1048">
        <w:r>
          <w:rPr>
            <w:rtl/>
            <w:cs/>
            <w:lang w:val="ar_AE" w:bidi="ar_AE"/>
          </w:rPr>
          <w:rPr>
            <w:color w:val="0000EE"/>
            <w:u w:val="single"/>
          </w:rPr>
          <w:t>42: 1–7</w:t>
        </w:r>
      </w:hyperlink>
      <w:r>
        <w:rPr>
          <w:rtl/>
          <w:cs/>
          <w:lang w:val="ar_AE" w:bidi="ar_AE"/>
        </w:rPr>
        <w:t>)، والتي تُتَوَّجُ بموت العبد من أجل خطايا العالم (</w:t>
      </w:r>
      <w:hyperlink r:id="rId935">
        <w:r>
          <w:rPr>
            <w:rtl/>
            <w:cs/>
            <w:lang w:val="ar_AE" w:bidi="ar_AE"/>
          </w:rPr>
          <w:rPr>
            <w:color w:val="0000EE"/>
            <w:u w:val="single"/>
          </w:rPr>
          <w:t>52: 13–53: 12</w:t>
        </w:r>
      </w:hyperlink>
      <w:r>
        <w:rPr>
          <w:rtl/>
          <w:cs/>
          <w:lang w:val="ar_AE" w:bidi="ar_AE"/>
        </w:rPr>
        <w:t>). في نشيد العَبْد الثاني (</w:t>
      </w:r>
      <w:hyperlink r:id="rId1058">
        <w:r>
          <w:rPr>
            <w:rtl/>
            <w:cs/>
            <w:lang w:val="ar_AE" w:bidi="ar_AE"/>
          </w:rPr>
          <w:rPr>
            <w:color w:val="0000EE"/>
            <w:u w:val="single"/>
          </w:rPr>
          <w:t>49: 1–7</w:t>
        </w:r>
      </w:hyperlink>
      <w:r>
        <w:rPr>
          <w:rtl/>
          <w:cs/>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rtl/>
            <w:cs/>
            <w:lang w:val="ar_AE" w:bidi="ar_AE"/>
          </w:rPr>
          <w:rPr>
            <w:color w:val="0000EE"/>
            <w:u w:val="single"/>
          </w:rPr>
          <w:t>49</w:t>
        </w:r>
      </w:hyperlink>
      <w:r>
        <w:rPr>
          <w:rtl/>
          <w:cs/>
          <w:lang w:val="ar_AE" w:bidi="ar_AE"/>
        </w:rPr>
        <w:t xml:space="preserve"> في المقام الأوَّل مع الطريقة التي سَيُعيد بها الله إسرائيل من السبي. قريبًا ستمتلئ الأرض بِحَشْدٍ عظيم (الآيات </w:t>
      </w:r>
      <w:hyperlink r:id="rId1060">
        <w:r>
          <w:rPr>
            <w:rtl/>
            <w:cs/>
            <w:lang w:val="ar_AE" w:bidi="ar_AE"/>
          </w:rPr>
          <w:rPr>
            <w:color w:val="0000EE"/>
            <w:u w:val="single"/>
          </w:rPr>
          <w:t>19–21</w:t>
        </w:r>
      </w:hyperlink>
      <w:r>
        <w:rPr>
          <w:rtl/>
          <w:cs/>
          <w:lang w:val="ar_AE" w:bidi="ar_AE"/>
        </w:rPr>
        <w:t xml:space="preserve">)، وسيعترف الأُمَم بإسرائيل وإلهها (الآيتان </w:t>
      </w:r>
      <w:hyperlink r:id="rId1061">
        <w:r>
          <w:rPr>
            <w:rtl/>
            <w:cs/>
            <w:lang w:val="ar_AE" w:bidi="ar_AE"/>
          </w:rPr>
          <w:rPr>
            <w:color w:val="0000EE"/>
            <w:u w:val="single"/>
          </w:rPr>
          <w:t>22–23</w:t>
        </w:r>
      </w:hyperlink>
      <w:r>
        <w:rPr>
          <w:rtl/>
          <w:cs/>
          <w:lang w:val="ar_AE" w:bidi="ar_AE"/>
        </w:rPr>
        <w:t>).</w:t>
      </w:r>
    </w:p>
    <w:p>
      <w:pPr>
        <w:bidi/>
      </w:pPr>
      <w:r>
        <w:rPr>
          <w:rtl/>
          <w:cs/>
          <w:lang w:val="ar_AE" w:bidi="ar_AE"/>
        </w:rPr>
      </w:r>
      <w:r>
        <w:rPr>
          <w:rtl/>
          <w:cs/>
          <w:lang w:val="ar_AE" w:bidi="ar_AE"/>
        </w:rPr>
        <w:t>مع أنَّ إسرائيل اسْتَحَقَّتْ تمامًا السبي بسبب خطاياها (</w:t>
      </w:r>
      <w:hyperlink r:id="rId1062">
        <w:r>
          <w:rPr>
            <w:rtl/>
            <w:cs/>
            <w:lang w:val="ar_AE" w:bidi="ar_AE"/>
          </w:rPr>
          <w:rPr>
            <w:color w:val="0000EE"/>
            <w:u w:val="single"/>
          </w:rPr>
          <w:t>50: 1–3</w:t>
        </w:r>
      </w:hyperlink>
      <w:r>
        <w:rPr>
          <w:rtl/>
          <w:cs/>
          <w:lang w:val="ar_AE" w:bidi="ar_AE"/>
        </w:rPr>
        <w:t xml:space="preserve">)، فالألم الذي يتحمَّله العَبْد (الآيات </w:t>
      </w:r>
      <w:hyperlink r:id="rId1063">
        <w:r>
          <w:rPr>
            <w:rtl/>
            <w:cs/>
            <w:lang w:val="ar_AE" w:bidi="ar_AE"/>
          </w:rPr>
          <w:rPr>
            <w:color w:val="0000EE"/>
            <w:u w:val="single"/>
          </w:rPr>
          <w:t>4–11</w:t>
        </w:r>
      </w:hyperlink>
      <w:r>
        <w:rPr>
          <w:rtl/>
          <w:cs/>
          <w:lang w:val="ar_AE" w:bidi="ar_AE"/>
        </w:rPr>
        <w:t xml:space="preserve">؛ نشيد العبد الثالث) غير مُسْتَحَقٍّ إطلاقًا. الضَّرْب والاستهزاء الوارِدان في الآية </w:t>
      </w:r>
      <w:hyperlink r:id="rId1064">
        <w:r>
          <w:rPr>
            <w:rtl/>
            <w:cs/>
            <w:lang w:val="ar_AE" w:bidi="ar_AE"/>
          </w:rPr>
          <w:rPr>
            <w:color w:val="0000EE"/>
            <w:u w:val="single"/>
          </w:rPr>
          <w:t>6</w:t>
        </w:r>
      </w:hyperlink>
      <w:r>
        <w:rPr>
          <w:rtl/>
          <w:cs/>
          <w:lang w:val="ar_AE" w:bidi="ar_AE"/>
        </w:rPr>
        <w:t xml:space="preserve"> يَتَنَبَّآنِ بما اجتازه المسيح (قارِنْ </w:t>
      </w:r>
      <w:hyperlink r:id="rId1065">
        <w:r>
          <w:rPr>
            <w:rtl/>
            <w:cs/>
            <w:lang w:val="ar_AE" w:bidi="ar_AE"/>
          </w:rPr>
          <w:rPr>
            <w:color w:val="0000EE"/>
            <w:u w:val="single"/>
          </w:rPr>
          <w:t>مَتَّى 27: 26، 30</w:t>
        </w:r>
      </w:hyperlink>
      <w:r>
        <w:rPr>
          <w:rtl/>
          <w:cs/>
          <w:lang w:val="ar_AE" w:bidi="ar_AE"/>
        </w:rPr>
        <w:t xml:space="preserve">؛ </w:t>
      </w:r>
      <w:hyperlink r:id="rId1066">
        <w:r>
          <w:rPr>
            <w:rtl/>
            <w:cs/>
            <w:lang w:val="ar_AE" w:bidi="ar_AE"/>
          </w:rPr>
          <w:rPr>
            <w:color w:val="0000EE"/>
            <w:u w:val="single"/>
          </w:rPr>
          <w:t>مَرقُس 15: 19</w:t>
        </w:r>
      </w:hyperlink>
      <w:r>
        <w:rPr>
          <w:rtl/>
          <w:cs/>
          <w:lang w:val="ar_AE" w:bidi="ar_AE"/>
        </w:rPr>
        <w:t xml:space="preserve">). في الآيتَيْن </w:t>
      </w:r>
      <w:hyperlink r:id="rId1067">
        <w:r>
          <w:rPr>
            <w:rtl/>
            <w:cs/>
            <w:lang w:val="ar_AE" w:bidi="ar_AE"/>
          </w:rPr>
          <w:rPr>
            <w:color w:val="0000EE"/>
            <w:u w:val="single"/>
          </w:rPr>
          <w:t>10–11</w:t>
        </w:r>
      </w:hyperlink>
      <w:r>
        <w:rPr>
          <w:rtl/>
          <w:cs/>
          <w:lang w:val="ar_AE" w:bidi="ar_AE"/>
        </w:rPr>
        <w:t xml:space="preserve"> من </w:t>
      </w:r>
      <w:hyperlink r:id="rId1068">
        <w:r>
          <w:rPr>
            <w:rtl/>
            <w:cs/>
            <w:lang w:val="ar_AE" w:bidi="ar_AE"/>
          </w:rPr>
          <w:rPr>
            <w:color w:val="0000EE"/>
            <w:u w:val="single"/>
          </w:rPr>
          <w:t>إشعياء 50</w:t>
        </w:r>
      </w:hyperlink>
      <w:r>
        <w:rPr>
          <w:rtl/>
          <w:cs/>
          <w:lang w:val="ar_AE" w:bidi="ar_AE"/>
        </w:rPr>
        <w:t xml:space="preserve"> يُوَجَّه تَحَدٍّ للأُمَّة كُلِّها أن تَتَّكِل على الرَّبِّ مثلما فعل العَبْد. هناك في الواقع بَقِيَّة مؤمنة تُطيع الرَّبَّ (</w:t>
      </w:r>
      <w:hyperlink r:id="rId1069">
        <w:r>
          <w:rPr>
            <w:rtl/>
            <w:cs/>
            <w:lang w:val="ar_AE" w:bidi="ar_AE"/>
          </w:rPr>
          <w:rPr>
            <w:color w:val="0000EE"/>
            <w:u w:val="single"/>
          </w:rPr>
          <w:t>51: 1–8</w:t>
        </w:r>
      </w:hyperlink>
      <w:r>
        <w:rPr>
          <w:rtl/>
          <w:cs/>
          <w:lang w:val="ar_AE" w:bidi="ar_AE"/>
        </w:rPr>
        <w:t xml:space="preserve">)، وَيَعِدُ الرَّبُّ بأنَّه سَيَرُدُّهم إلى وطنهم. شَرِبَتْ إسرائيل كأس غضب الله (الآيتان </w:t>
      </w:r>
      <w:hyperlink r:id="rId1070">
        <w:r>
          <w:rPr>
            <w:rtl/>
            <w:cs/>
            <w:lang w:val="ar_AE" w:bidi="ar_AE"/>
          </w:rPr>
          <w:rPr>
            <w:color w:val="0000EE"/>
            <w:u w:val="single"/>
          </w:rPr>
          <w:t>17، 22</w:t>
        </w:r>
      </w:hyperlink>
      <w:r>
        <w:rPr>
          <w:rtl/>
          <w:cs/>
          <w:lang w:val="ar_AE" w:bidi="ar_AE"/>
        </w:rPr>
        <w:t>)، لكنَّ بُشرَى [الخبر السَّارَّ الخاصَّ بـ] إطلاق سراحها من السَّبْي تجعل حتَّى خِرَب أورشليم تنفجر في ترانيم الفرح (</w:t>
      </w:r>
      <w:hyperlink r:id="rId1071">
        <w:r>
          <w:rPr>
            <w:rtl/>
            <w:cs/>
            <w:lang w:val="ar_AE" w:bidi="ar_AE"/>
          </w:rPr>
          <w:rPr>
            <w:color w:val="0000EE"/>
            <w:u w:val="single"/>
          </w:rPr>
          <w:t>52: 7–10</w:t>
        </w:r>
      </w:hyperlink>
      <w:r>
        <w:rPr>
          <w:rtl/>
          <w:cs/>
          <w:lang w:val="ar_AE" w:bidi="ar_AE"/>
        </w:rPr>
        <w:t>).</w:t>
      </w:r>
    </w:p>
    <w:p>
      <w:pPr>
        <w:bidi/>
      </w:pPr>
      <w:r>
        <w:rPr>
          <w:rtl/>
          <w:cs/>
          <w:lang w:val="ar_AE" w:bidi="ar_AE"/>
        </w:rPr>
      </w:r>
      <w:r>
        <w:rPr>
          <w:rtl/>
          <w:cs/>
          <w:lang w:val="ar_AE" w:bidi="ar_AE"/>
        </w:rPr>
        <w:t>مع ذلك، فإنَّ الخبر الأكثر سرورًا على الإطلاق هو الخلاص من الخطيَّة، حيث يُخبِر نشيد العبد الأخير (</w:t>
      </w:r>
      <w:hyperlink r:id="rId935">
        <w:r>
          <w:rPr>
            <w:rtl/>
            <w:cs/>
            <w:lang w:val="ar_AE" w:bidi="ar_AE"/>
          </w:rPr>
          <w:rPr>
            <w:color w:val="0000EE"/>
            <w:u w:val="single"/>
          </w:rPr>
          <w:t>52: 13–53: 12</w:t>
        </w:r>
      </w:hyperlink>
      <w:r>
        <w:rPr>
          <w:rtl/>
          <w:cs/>
          <w:lang w:val="ar_AE" w:bidi="ar_AE"/>
        </w:rPr>
        <w:t>) كيف يفوز المسيح بالحُرِّيَّة للمُستَعْبَدِين للخطيَّة. نعرف في هذا المقطع الموجز كيف يتعرَّض المسيح للرفض (</w:t>
      </w:r>
      <w:hyperlink r:id="rId1072">
        <w:r>
          <w:rPr>
            <w:rtl/>
            <w:cs/>
            <w:lang w:val="ar_AE" w:bidi="ar_AE"/>
          </w:rPr>
          <w:rPr>
            <w:color w:val="0000EE"/>
            <w:u w:val="single"/>
          </w:rPr>
          <w:t>53: 3</w:t>
        </w:r>
      </w:hyperlink>
      <w:r>
        <w:rPr>
          <w:rtl/>
          <w:cs/>
          <w:lang w:val="ar_AE" w:bidi="ar_AE"/>
        </w:rPr>
        <w:t>) بل والتَّشَوُّه [مُفْسَدًا] (</w:t>
      </w:r>
      <w:hyperlink r:id="rId1073">
        <w:r>
          <w:rPr>
            <w:rtl/>
            <w:cs/>
            <w:lang w:val="ar_AE" w:bidi="ar_AE"/>
          </w:rPr>
          <w:rPr>
            <w:color w:val="0000EE"/>
            <w:u w:val="single"/>
          </w:rPr>
          <w:t>52: 14</w:t>
        </w:r>
      </w:hyperlink>
      <w:r>
        <w:rPr>
          <w:rtl/>
          <w:cs/>
          <w:lang w:val="ar_AE" w:bidi="ar_AE"/>
        </w:rPr>
        <w:t>). مَسُوقًا كَشَاةٍ إلى الذبح (</w:t>
      </w:r>
      <w:hyperlink r:id="rId1074">
        <w:r>
          <w:rPr>
            <w:rtl/>
            <w:cs/>
            <w:lang w:val="ar_AE" w:bidi="ar_AE"/>
          </w:rPr>
          <w:rPr>
            <w:color w:val="0000EE"/>
            <w:u w:val="single"/>
          </w:rPr>
          <w:t>53: 7</w:t>
        </w:r>
      </w:hyperlink>
      <w:r>
        <w:rPr>
          <w:rtl/>
          <w:cs/>
          <w:lang w:val="ar_AE" w:bidi="ar_AE"/>
        </w:rPr>
        <w:t xml:space="preserve">)، يحمل خطايانا في جسده بينما يموت في عارٍ. يَظُنُّ الشعب أنَّه يَتَأَلَّم لأجل خطاياه هو (الآية </w:t>
      </w:r>
      <w:hyperlink r:id="rId1075">
        <w:r>
          <w:rPr>
            <w:rtl/>
            <w:cs/>
            <w:lang w:val="ar_AE" w:bidi="ar_AE"/>
          </w:rPr>
          <w:rPr>
            <w:color w:val="0000EE"/>
            <w:u w:val="single"/>
          </w:rPr>
          <w:t>4</w:t>
        </w:r>
      </w:hyperlink>
      <w:r>
        <w:rPr>
          <w:rtl/>
          <w:cs/>
          <w:lang w:val="ar_AE" w:bidi="ar_AE"/>
        </w:rPr>
        <w:t xml:space="preserve">)، لكنَّه "مَجْرُوحٌ" و"مَسْحُوقٌ لأَجْلِ آثَامِنَا" (الآية </w:t>
      </w:r>
      <w:hyperlink r:id="rId1076">
        <w:r>
          <w:rPr>
            <w:rtl/>
            <w:cs/>
            <w:lang w:val="ar_AE" w:bidi="ar_AE"/>
          </w:rPr>
          <w:rPr>
            <w:color w:val="0000EE"/>
            <w:u w:val="single"/>
          </w:rPr>
          <w:t>5</w:t>
        </w:r>
      </w:hyperlink>
      <w:r>
        <w:rPr>
          <w:rtl/>
          <w:cs/>
          <w:lang w:val="ar_AE" w:bidi="ar_AE"/>
        </w:rPr>
        <w:t>). تُوضِح الفقرتان الأولى والأخيرة من هذا الجزء (</w:t>
      </w:r>
      <w:hyperlink r:id="rId1077">
        <w:r>
          <w:rPr>
            <w:rtl/>
            <w:cs/>
            <w:lang w:val="ar_AE" w:bidi="ar_AE"/>
          </w:rPr>
          <w:rPr>
            <w:color w:val="0000EE"/>
            <w:u w:val="single"/>
          </w:rPr>
          <w:t>52: 13–15</w:t>
        </w:r>
      </w:hyperlink>
      <w:r>
        <w:rPr>
          <w:rtl/>
          <w:cs/>
          <w:lang w:val="ar_AE" w:bidi="ar_AE"/>
        </w:rPr>
        <w:t xml:space="preserve">؛ </w:t>
      </w:r>
      <w:hyperlink r:id="rId1078">
        <w:r>
          <w:rPr>
            <w:rtl/>
            <w:cs/>
            <w:lang w:val="ar_AE" w:bidi="ar_AE"/>
          </w:rPr>
          <w:rPr>
            <w:color w:val="0000EE"/>
            <w:u w:val="single"/>
          </w:rPr>
          <w:t>53: 10–12</w:t>
        </w:r>
      </w:hyperlink>
      <w:r>
        <w:rPr>
          <w:rtl/>
          <w:cs/>
          <w:lang w:val="ar_AE" w:bidi="ar_AE"/>
        </w:rPr>
        <w:t>) أنَّ العبد من خلال آلامه يتسامى جِدًّا. ما يبدو كهزيمة فَادِحَة هو في الواقع انتصار على الموت والشيطان ويُخَلِّص كثيرين.</w:t>
      </w:r>
    </w:p>
    <w:p>
      <w:pPr>
        <w:bidi/>
      </w:pPr>
      <w:r>
        <w:rPr>
          <w:rtl/>
          <w:cs/>
          <w:lang w:val="ar_AE" w:bidi="ar_AE"/>
        </w:rPr>
      </w:r>
      <w:r>
        <w:rPr>
          <w:rtl/>
          <w:cs/>
          <w:lang w:val="ar_AE" w:bidi="ar_AE"/>
        </w:rPr>
        <w:t xml:space="preserve">كنتيجة مباشرة لموت العَبْد، يأتي فرح عظيم لكُلِّ الناس. في الإصحاح </w:t>
      </w:r>
      <w:hyperlink r:id="rId1079">
        <w:r>
          <w:rPr>
            <w:rtl/>
            <w:cs/>
            <w:lang w:val="ar_AE" w:bidi="ar_AE"/>
          </w:rPr>
          <w:rPr>
            <w:color w:val="0000EE"/>
            <w:u w:val="single"/>
          </w:rPr>
          <w:t>54</w:t>
        </w:r>
      </w:hyperlink>
      <w:r>
        <w:rPr>
          <w:rtl/>
          <w:cs/>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rtl/>
            <w:cs/>
            <w:lang w:val="ar_AE" w:bidi="ar_AE"/>
          </w:rPr>
          <w:rPr>
            <w:color w:val="0000EE"/>
            <w:u w:val="single"/>
          </w:rPr>
          <w:t>54: 17</w:t>
        </w:r>
      </w:hyperlink>
      <w:r>
        <w:rPr>
          <w:rtl/>
          <w:cs/>
          <w:lang w:val="ar_AE" w:bidi="ar_AE"/>
        </w:rPr>
        <w:t xml:space="preserve">)، والذي يشمل على ما يبدو كل المؤمنين، سواء كانوا يهودًا أو أُمَمِيِّين (قارِنْ </w:t>
      </w:r>
      <w:hyperlink r:id="rId1081">
        <w:r>
          <w:rPr>
            <w:rtl/>
            <w:cs/>
            <w:lang w:val="ar_AE" w:bidi="ar_AE"/>
          </w:rPr>
          <w:rPr>
            <w:color w:val="0000EE"/>
            <w:u w:val="single"/>
          </w:rPr>
          <w:t>65: 8–9، 13–15</w:t>
        </w:r>
      </w:hyperlink>
      <w:r>
        <w:rPr>
          <w:rtl/>
          <w:cs/>
          <w:lang w:val="ar_AE" w:bidi="ar_AE"/>
        </w:rPr>
        <w:t xml:space="preserve">). يُمَيِّز الفرح والرخاء أيضًا الإصحاح </w:t>
      </w:r>
      <w:hyperlink r:id="rId929">
        <w:r>
          <w:rPr>
            <w:rtl/>
            <w:cs/>
            <w:lang w:val="ar_AE" w:bidi="ar_AE"/>
          </w:rPr>
          <w:rPr>
            <w:color w:val="0000EE"/>
            <w:u w:val="single"/>
          </w:rPr>
          <w:t>55</w:t>
        </w:r>
      </w:hyperlink>
      <w:r>
        <w:rPr>
          <w:rtl/>
          <w:cs/>
          <w:lang w:val="ar_AE" w:bidi="ar_AE"/>
        </w:rPr>
        <w:t xml:space="preserve">، وهو دعوة إلى مَأْدَبة روحيَّة عظيمة. يُحَثُّ كُلُّ الناس على الالتفات إلى الرَّبِّ الذي يَفِي بوعوده لإسرائيل. في </w:t>
      </w:r>
      <w:hyperlink r:id="rId1082">
        <w:r>
          <w:rPr>
            <w:rtl/>
            <w:cs/>
            <w:lang w:val="ar_AE" w:bidi="ar_AE"/>
          </w:rPr>
          <w:rPr>
            <w:color w:val="0000EE"/>
            <w:u w:val="single"/>
          </w:rPr>
          <w:t>56: 1–8</w:t>
        </w:r>
      </w:hyperlink>
      <w:r>
        <w:rPr>
          <w:rtl/>
          <w:cs/>
          <w:lang w:val="ar_AE" w:bidi="ar_AE"/>
        </w:rPr>
        <w:t>، يُدعَى الغرباء للإتيان إلى "جَبَلِ قُدْسِ" الله في أورشليم، لأنَّ الهيكل سيكون بيت صلاة لكُلِّ الأُمَم (</w:t>
      </w:r>
      <w:hyperlink r:id="rId1083">
        <w:r>
          <w:rPr>
            <w:rtl/>
            <w:cs/>
            <w:lang w:val="ar_AE" w:bidi="ar_AE"/>
          </w:rPr>
          <w:rPr>
            <w:color w:val="0000EE"/>
            <w:u w:val="single"/>
          </w:rPr>
          <w:t>56: 7</w:t>
        </w:r>
      </w:hyperlink>
      <w:r>
        <w:rPr>
          <w:rtl/>
          <w:cs/>
          <w:lang w:val="ar_AE" w:bidi="ar_AE"/>
        </w:rPr>
        <w:t xml:space="preserve">؛ قارِنْ </w:t>
      </w:r>
      <w:hyperlink r:id="rId1084">
        <w:r>
          <w:rPr>
            <w:rtl/>
            <w:cs/>
            <w:lang w:val="ar_AE" w:bidi="ar_AE"/>
          </w:rPr>
          <w:rPr>
            <w:color w:val="0000EE"/>
            <w:u w:val="single"/>
          </w:rPr>
          <w:t>مَتَّى 21: 13</w:t>
        </w:r>
      </w:hyperlink>
      <w:r>
        <w:rPr>
          <w:rtl/>
          <w:cs/>
          <w:lang w:val="ar_AE" w:bidi="ar_AE"/>
        </w:rPr>
        <w:t>).</w:t>
      </w:r>
    </w:p>
    <w:p>
      <w:pPr>
        <w:bidi/>
      </w:pPr>
      <w:r>
        <w:rPr>
          <w:rtl/>
          <w:cs/>
          <w:lang w:val="ar_AE" w:bidi="ar_AE"/>
        </w:rPr>
      </w:r>
      <w:r>
        <w:rPr>
          <w:rtl/>
          <w:cs/>
          <w:lang w:val="ar_AE" w:bidi="ar_AE"/>
        </w:rPr>
        <w:t xml:space="preserve">تُعقَد مقابلة حادَّة بين الأُمَمِيِّين المؤمنين واليهود غير المؤمنين، وفي </w:t>
      </w:r>
      <w:hyperlink r:id="rId1085">
        <w:r>
          <w:rPr>
            <w:rtl/>
            <w:cs/>
            <w:lang w:val="ar_AE" w:bidi="ar_AE"/>
          </w:rPr>
          <w:rPr>
            <w:color w:val="0000EE"/>
            <w:u w:val="single"/>
          </w:rPr>
          <w:t>56: 9–57: 13</w:t>
        </w:r>
      </w:hyperlink>
      <w:r>
        <w:rPr>
          <w:rtl/>
          <w:cs/>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rtl/>
          <w:cs/>
          <w:lang w:val="ar_AE" w:bidi="ar_AE"/>
        </w:rPr>
        <w:t>بَرَكَة مُطلَقَة ودينونة نهائيَّة (58–66)</w:t>
      </w:r>
    </w:p>
    <w:p>
      <w:pPr>
        <w:bidi/>
      </w:pPr>
      <w:r>
        <w:rPr>
          <w:rtl/>
          <w:cs/>
          <w:lang w:val="ar_AE" w:bidi="ar_AE"/>
        </w:rPr>
      </w:r>
      <w:r>
        <w:rPr>
          <w:rtl/>
          <w:cs/>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rtl/>
            <w:cs/>
            <w:lang w:val="ar_AE" w:bidi="ar_AE"/>
          </w:rPr>
          <w:rPr>
            <w:color w:val="0000EE"/>
            <w:u w:val="single"/>
          </w:rPr>
          <w:t>58</w:t>
        </w:r>
      </w:hyperlink>
      <w:r>
        <w:rPr>
          <w:rtl/>
          <w:cs/>
          <w:lang w:val="ar_AE" w:bidi="ar_AE"/>
        </w:rPr>
        <w:t xml:space="preserve"> و</w:t>
      </w:r>
      <w:hyperlink r:id="rId1087">
        <w:r>
          <w:rPr>
            <w:rtl/>
            <w:cs/>
            <w:lang w:val="ar_AE" w:bidi="ar_AE"/>
          </w:rPr>
          <w:rPr>
            <w:color w:val="0000EE"/>
            <w:u w:val="single"/>
          </w:rPr>
          <w:t>59</w:t>
        </w:r>
      </w:hyperlink>
      <w:r>
        <w:rPr>
          <w:rtl/>
          <w:cs/>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rtl/>
            <w:cs/>
            <w:lang w:val="ar_AE" w:bidi="ar_AE"/>
          </w:rPr>
          <w:rPr>
            <w:color w:val="0000EE"/>
            <w:u w:val="single"/>
          </w:rPr>
          <w:t>59: 12–13</w:t>
        </w:r>
      </w:hyperlink>
      <w:r>
        <w:rPr>
          <w:rtl/>
          <w:cs/>
          <w:lang w:val="ar_AE" w:bidi="ar_AE"/>
        </w:rPr>
        <w:t>)، يَتَصَرَّف الرَّبُّ فجأةً نيابةً عن شعبه. كمحارب جبَّار يُنقِذ البقيَّة المؤمنة من بابل ويُعيدهم إلى أورشليم.</w:t>
      </w:r>
    </w:p>
    <w:p>
      <w:pPr>
        <w:bidi/>
      </w:pPr>
      <w:r>
        <w:rPr>
          <w:rtl/>
          <w:cs/>
          <w:lang w:val="ar_AE" w:bidi="ar_AE"/>
        </w:rPr>
      </w:r>
      <w:r>
        <w:rPr>
          <w:rtl/>
          <w:cs/>
          <w:lang w:val="ar_AE" w:bidi="ar_AE"/>
        </w:rPr>
        <w:t xml:space="preserve">في الإصحاح </w:t>
      </w:r>
      <w:hyperlink r:id="rId930">
        <w:r>
          <w:rPr>
            <w:rtl/>
            <w:cs/>
            <w:lang w:val="ar_AE" w:bidi="ar_AE"/>
          </w:rPr>
          <w:rPr>
            <w:color w:val="0000EE"/>
            <w:u w:val="single"/>
          </w:rPr>
          <w:t>60</w:t>
        </w:r>
      </w:hyperlink>
      <w:r>
        <w:rPr>
          <w:rtl/>
          <w:cs/>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rtl/>
            <w:cs/>
            <w:lang w:val="ar_AE" w:bidi="ar_AE"/>
          </w:rPr>
          <w:rPr>
            <w:color w:val="0000EE"/>
            <w:u w:val="single"/>
          </w:rPr>
          <w:t>رؤيا 21: 23</w:t>
        </w:r>
      </w:hyperlink>
      <w:r>
        <w:rPr>
          <w:rtl/>
          <w:cs/>
          <w:lang w:val="ar_AE" w:bidi="ar_AE"/>
        </w:rPr>
        <w:t xml:space="preserve">؛ </w:t>
      </w:r>
      <w:hyperlink r:id="rId1090">
        <w:r>
          <w:rPr>
            <w:rtl/>
            <w:cs/>
            <w:lang w:val="ar_AE" w:bidi="ar_AE"/>
          </w:rPr>
          <w:rPr>
            <w:color w:val="0000EE"/>
            <w:u w:val="single"/>
          </w:rPr>
          <w:t>22: 5</w:t>
        </w:r>
      </w:hyperlink>
      <w:r>
        <w:rPr>
          <w:rtl/>
          <w:cs/>
          <w:lang w:val="ar_AE" w:bidi="ar_AE"/>
        </w:rPr>
        <w:t>). سَيُعاد بناء الخِرَب القديمة (</w:t>
      </w:r>
      <w:hyperlink r:id="rId1091">
        <w:r>
          <w:rPr>
            <w:rtl/>
            <w:cs/>
            <w:lang w:val="ar_AE" w:bidi="ar_AE"/>
          </w:rPr>
          <w:rPr>
            <w:color w:val="0000EE"/>
            <w:u w:val="single"/>
          </w:rPr>
          <w:t>إشعياء 61: 4</w:t>
        </w:r>
      </w:hyperlink>
      <w:r>
        <w:rPr>
          <w:rtl/>
          <w:cs/>
          <w:lang w:val="ar_AE" w:bidi="ar_AE"/>
        </w:rPr>
        <w:t>)، وسَيُتَمِّم الرَّبُّ العَهْدَ المقطوع مع إبراهيم وداود (</w:t>
      </w:r>
      <w:hyperlink r:id="rId1092">
        <w:r>
          <w:rPr>
            <w:rtl/>
            <w:cs/>
            <w:lang w:val="ar_AE" w:bidi="ar_AE"/>
          </w:rPr>
          <w:rPr>
            <w:color w:val="0000EE"/>
            <w:u w:val="single"/>
          </w:rPr>
          <w:t>إشعياء 61: 8</w:t>
        </w:r>
      </w:hyperlink>
      <w:r>
        <w:rPr>
          <w:rtl/>
          <w:cs/>
          <w:lang w:val="ar_AE" w:bidi="ar_AE"/>
        </w:rPr>
        <w:t xml:space="preserve">؛ قارِنْ </w:t>
      </w:r>
      <w:hyperlink r:id="rId1093">
        <w:r>
          <w:rPr>
            <w:rtl/>
            <w:cs/>
            <w:lang w:val="ar_AE" w:bidi="ar_AE"/>
          </w:rPr>
          <w:rPr>
            <w:color w:val="0000EE"/>
            <w:u w:val="single"/>
          </w:rPr>
          <w:t>تكوين 12: 1–3</w:t>
        </w:r>
      </w:hyperlink>
      <w:r>
        <w:rPr>
          <w:rtl/>
          <w:cs/>
          <w:lang w:val="ar_AE" w:bidi="ar_AE"/>
        </w:rPr>
        <w:t xml:space="preserve">؛ </w:t>
      </w:r>
      <w:hyperlink r:id="rId1094">
        <w:r>
          <w:rPr>
            <w:rtl/>
            <w:cs/>
            <w:lang w:val="ar_AE" w:bidi="ar_AE"/>
          </w:rPr>
          <w:rPr>
            <w:color w:val="0000EE"/>
            <w:u w:val="single"/>
          </w:rPr>
          <w:t>إشعياء 55: 3</w:t>
        </w:r>
      </w:hyperlink>
      <w:r>
        <w:rPr>
          <w:rtl/>
          <w:cs/>
          <w:lang w:val="ar_AE" w:bidi="ar_AE"/>
        </w:rPr>
        <w:t>). ستكون أورشليم مدينة الشعب المُقَدَّس، مَفْدِيِّي الرَّبِّ (</w:t>
      </w:r>
      <w:hyperlink r:id="rId1095">
        <w:r>
          <w:rPr>
            <w:rtl/>
            <w:cs/>
            <w:lang w:val="ar_AE" w:bidi="ar_AE"/>
          </w:rPr>
          <w:rPr>
            <w:color w:val="0000EE"/>
            <w:u w:val="single"/>
          </w:rPr>
          <w:t>إشعياء 62: 12</w:t>
        </w:r>
      </w:hyperlink>
      <w:r>
        <w:rPr>
          <w:rtl/>
          <w:cs/>
          <w:lang w:val="ar_AE" w:bidi="ar_AE"/>
        </w:rPr>
        <w:t xml:space="preserve">)، وسَيُسَرُّ الرَّبُّ بها (الآية </w:t>
      </w:r>
      <w:hyperlink r:id="rId1096">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لكي يُتَمِّم الله الخلاص لشعبه، سيكون عليه أن يدين الفُجَّار أوَّلًا. يرسم الدَوْس العظيم لِلْمِعْصَرَة (</w:t>
      </w:r>
      <w:hyperlink r:id="rId1097">
        <w:r>
          <w:rPr>
            <w:rtl/>
            <w:cs/>
            <w:lang w:val="ar_AE" w:bidi="ar_AE"/>
          </w:rPr>
          <w:rPr>
            <w:color w:val="0000EE"/>
            <w:u w:val="single"/>
          </w:rPr>
          <w:t>63: 2–3</w:t>
        </w:r>
      </w:hyperlink>
      <w:r>
        <w:rPr>
          <w:rtl/>
          <w:cs/>
          <w:lang w:val="ar_AE" w:bidi="ar_AE"/>
        </w:rPr>
        <w:t xml:space="preserve">) صورة تصويريَّة لعمليَّة الدينونة، ويرتبط بيوم الرَّبِّ (قارِنْ </w:t>
      </w:r>
      <w:hyperlink r:id="rId1098">
        <w:r>
          <w:rPr>
            <w:rtl/>
            <w:cs/>
            <w:lang w:val="ar_AE" w:bidi="ar_AE"/>
          </w:rPr>
          <w:rPr>
            <w:color w:val="0000EE"/>
            <w:u w:val="single"/>
          </w:rPr>
          <w:t>13: 3</w:t>
        </w:r>
      </w:hyperlink>
      <w:r>
        <w:rPr>
          <w:rtl/>
          <w:cs/>
          <w:lang w:val="ar_AE" w:bidi="ar_AE"/>
        </w:rPr>
        <w:t xml:space="preserve">؛ </w:t>
      </w:r>
      <w:hyperlink r:id="rId949">
        <w:r>
          <w:rPr>
            <w:rtl/>
            <w:cs/>
            <w:lang w:val="ar_AE" w:bidi="ar_AE"/>
          </w:rPr>
          <w:rPr>
            <w:color w:val="0000EE"/>
            <w:u w:val="single"/>
          </w:rPr>
          <w:t>34: 2</w:t>
        </w:r>
      </w:hyperlink>
      <w:r>
        <w:rPr>
          <w:rtl/>
          <w:cs/>
          <w:lang w:val="ar_AE" w:bidi="ar_AE"/>
        </w:rPr>
        <w:t>). بالنظر إلى أنَّ الله وَعَدَ بالتَّدَخُّل نيابةً عن شعبه، يُصَلِّي إشعياء من أجل تحقيق هذا الوعد (</w:t>
      </w:r>
      <w:hyperlink r:id="rId1099">
        <w:r>
          <w:rPr>
            <w:rtl/>
            <w:cs/>
            <w:lang w:val="ar_AE" w:bidi="ar_AE"/>
          </w:rPr>
          <w:rPr>
            <w:color w:val="0000EE"/>
            <w:u w:val="single"/>
          </w:rPr>
          <w:t>63: 7–64: 12</w:t>
        </w:r>
      </w:hyperlink>
      <w:r>
        <w:rPr>
          <w:rtl/>
          <w:cs/>
          <w:lang w:val="ar_AE" w:bidi="ar_AE"/>
        </w:rPr>
        <w:t>). يَتَذَكَّر إشعياء أمانة الله في الماضي ويَتَضَرَّع إليه أن يرحم شعبه المُتَأَلِّم مَرَّةً أخرى.</w:t>
      </w:r>
    </w:p>
    <w:p>
      <w:pPr>
        <w:bidi/>
      </w:pPr>
      <w:r>
        <w:rPr>
          <w:rtl/>
          <w:cs/>
          <w:lang w:val="ar_AE" w:bidi="ar_AE"/>
        </w:rPr>
      </w:r>
      <w:r>
        <w:rPr>
          <w:rtl/>
          <w:cs/>
          <w:lang w:val="ar_AE" w:bidi="ar_AE"/>
        </w:rPr>
        <w:t xml:space="preserve">إجابة صلاة إشعياء موجودة في الإصحاح </w:t>
      </w:r>
      <w:hyperlink r:id="rId1100">
        <w:r>
          <w:rPr>
            <w:rtl/>
            <w:cs/>
            <w:lang w:val="ar_AE" w:bidi="ar_AE"/>
          </w:rPr>
          <w:rPr>
            <w:color w:val="0000EE"/>
            <w:u w:val="single"/>
          </w:rPr>
          <w:t>65</w:t>
        </w:r>
      </w:hyperlink>
      <w:r>
        <w:rPr>
          <w:rtl/>
          <w:cs/>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rtl/>
            <w:cs/>
            <w:lang w:val="ar_AE" w:bidi="ar_AE"/>
          </w:rPr>
          <w:rPr>
            <w:color w:val="0000EE"/>
            <w:u w:val="single"/>
          </w:rPr>
          <w:t>65: 17–25</w:t>
        </w:r>
      </w:hyperlink>
      <w:r>
        <w:rPr>
          <w:rtl/>
          <w:cs/>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rtl/>
            <w:cs/>
            <w:lang w:val="ar_AE" w:bidi="ar_AE"/>
          </w:rPr>
          <w:rPr>
            <w:color w:val="0000EE"/>
            <w:u w:val="single"/>
          </w:rPr>
          <w:t>60</w:t>
        </w:r>
      </w:hyperlink>
      <w:r>
        <w:rPr>
          <w:rtl/>
          <w:cs/>
          <w:lang w:val="ar_AE" w:bidi="ar_AE"/>
        </w:rPr>
        <w:t>).</w:t>
      </w:r>
    </w:p>
    <w:p>
      <w:pPr>
        <w:bidi/>
      </w:pPr>
      <w:r>
        <w:rPr>
          <w:rtl/>
          <w:cs/>
          <w:lang w:val="ar_AE" w:bidi="ar_AE"/>
        </w:rPr>
      </w:r>
      <w:r>
        <w:rPr>
          <w:rtl/>
          <w:cs/>
          <w:lang w:val="ar_AE" w:bidi="ar_AE"/>
        </w:rPr>
        <w:t xml:space="preserve">في مُلَخَّصٍ مناسب، يربط الإصحاح </w:t>
      </w:r>
      <w:hyperlink r:id="rId1102">
        <w:r>
          <w:rPr>
            <w:rtl/>
            <w:cs/>
            <w:lang w:val="ar_AE" w:bidi="ar_AE"/>
          </w:rPr>
          <w:rPr>
            <w:color w:val="0000EE"/>
            <w:u w:val="single"/>
          </w:rPr>
          <w:t>66</w:t>
        </w:r>
      </w:hyperlink>
      <w:r>
        <w:rPr>
          <w:rtl/>
          <w:cs/>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إشعياء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مَسِيَّا</w:t>
      </w:r>
      <w:r>
        <w:rPr>
          <w:rtl/>
          <w:cs/>
          <w:lang w:val="ar_AE" w:bidi="ar_AE"/>
        </w:rPr>
        <w:t xml:space="preserve">؛ </w:t>
      </w:r>
      <w:r>
        <w:rPr>
          <w:rtl/>
          <w:cs/>
          <w:lang w:val="ar_AE" w:bidi="ar_AE"/>
        </w:rPr>
        <w:t>نُبُوَّة</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عَبْدُ الرَّبِّ</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الجامعة</w:t>
      </w:r>
      <w:r>
        <w:rPr>
          <w:rtl/>
          <w:cs/>
          <w:lang w:val="ar_AE" w:bidi="ar_AE"/>
        </w:rPr>
      </w:r>
    </w:p>
    <w:p>
      <w:pPr>
        <w:bidi/>
      </w:pPr>
      <w:r>
        <w:rPr>
          <w:rtl/>
          <w:cs/>
          <w:lang w:val="ar_AE" w:bidi="ar_AE"/>
        </w:rPr>
      </w:r>
      <w:r>
        <w:rPr>
          <w:rtl/>
          <w:cs/>
          <w:lang w:val="ar_AE" w:bidi="ar_AE"/>
        </w:rPr>
        <w:t>أحد أسفار الحكمة في العهد القديم. سفر الجامعة ذو طابع فلسفي، يطرح أسئلة عميقة حول معنى الوجود البشري وطبيعته.</w:t>
      </w:r>
    </w:p>
    <w:p>
      <w:pPr>
        <w:bidi/>
      </w:pPr>
      <w:r>
        <w:rPr>
          <w:rtl/>
          <w:cs/>
          <w:lang w:val="ar_AE" w:bidi="ar_AE"/>
        </w:rPr>
      </w:r>
      <w:r>
        <w:rPr>
          <w:rtl/>
          <w:cs/>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rtl/>
          <w:cs/>
          <w:lang w:val="ar_AE" w:bidi="ar_AE"/>
        </w:rPr>
      </w:r>
      <w:r>
        <w:rPr>
          <w:rtl/>
          <w:cs/>
          <w:lang w:val="ar_AE" w:bidi="ar_AE"/>
        </w:rPr>
        <w:t>المصطلح "الجامعة" هو العنوان الذي يستخدمه المؤلف لنفسه طوال السفر (</w:t>
      </w:r>
      <w:hyperlink r:id="rId1103">
        <w:r>
          <w:rPr>
            <w:rtl/>
            <w:cs/>
            <w:lang w:val="ar_AE" w:bidi="ar_AE"/>
          </w:rPr>
          <w:rPr>
            <w:color w:val="0000EE"/>
            <w:u w:val="single"/>
          </w:rPr>
          <w:t>جامعة 1:1–2، 12؛</w:t>
        </w:r>
      </w:hyperlink>
      <w:r>
        <w:rPr>
          <w:rtl/>
          <w:cs/>
          <w:lang w:val="ar_AE" w:bidi="ar_AE"/>
        </w:rPr>
        <w:t xml:space="preserve"> </w:t>
      </w:r>
      <w:hyperlink r:id="rId1104">
        <w:r>
          <w:rPr>
            <w:rtl/>
            <w:cs/>
            <w:lang w:val="ar_AE" w:bidi="ar_AE"/>
          </w:rPr>
          <w:rPr>
            <w:color w:val="0000EE"/>
            <w:u w:val="single"/>
          </w:rPr>
          <w:t>7:27</w:t>
        </w:r>
      </w:hyperlink>
      <w:r>
        <w:rPr>
          <w:rtl/>
          <w:cs/>
          <w:lang w:val="ar_AE" w:bidi="ar_AE"/>
        </w:rPr>
        <w:t xml:space="preserve">; </w:t>
      </w:r>
      <w:hyperlink r:id="rId1105">
        <w:r>
          <w:rPr>
            <w:rtl/>
            <w:cs/>
            <w:lang w:val="ar_AE" w:bidi="ar_AE"/>
          </w:rPr>
          <w:rPr>
            <w:color w:val="0000EE"/>
            <w:u w:val="single"/>
          </w:rPr>
          <w:t>12:8–10</w:t>
        </w:r>
      </w:hyperlink>
      <w:r>
        <w:rPr>
          <w:rtl/>
          <w:cs/>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rtl/>
          <w:cs/>
          <w:lang w:val="ar_AE" w:bidi="ar_AE"/>
        </w:rPr>
      </w:r>
      <w:r>
        <w:rPr>
          <w:rtl/>
          <w:cs/>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rtl/>
            <w:cs/>
            <w:lang w:val="ar_AE" w:bidi="ar_AE"/>
          </w:rPr>
          <w:rPr>
            <w:color w:val="0000EE"/>
            <w:u w:val="single"/>
          </w:rPr>
          <w:t>1:16–17</w:t>
        </w:r>
      </w:hyperlink>
      <w:r>
        <w:rPr>
          <w:rtl/>
          <w:cs/>
          <w:lang w:val="ar_AE" w:bidi="ar_AE"/>
        </w:rPr>
        <w:t xml:space="preserve">؛ </w:t>
      </w:r>
      <w:hyperlink r:id="rId1107">
        <w:r>
          <w:rPr>
            <w:rtl/>
            <w:cs/>
            <w:lang w:val="ar_AE" w:bidi="ar_AE"/>
          </w:rPr>
          <w:rPr>
            <w:color w:val="0000EE"/>
            <w:u w:val="single"/>
          </w:rPr>
          <w:t>2:6–7</w:t>
        </w:r>
      </w:hyperlink>
      <w:r>
        <w:rPr>
          <w:rtl/>
          <w:cs/>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rtl/>
          <w:cs/>
          <w:lang w:val="ar_AE" w:bidi="ar_AE"/>
        </w:rPr>
      </w:r>
      <w:r>
        <w:rPr>
          <w:rtl/>
          <w:cs/>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rtl/>
            <w:cs/>
            <w:lang w:val="ar_AE" w:bidi="ar_AE"/>
          </w:rPr>
          <w:rPr>
            <w:color w:val="0000EE"/>
            <w:u w:val="single"/>
          </w:rPr>
          <w:t>1:12</w:t>
        </w:r>
      </w:hyperlink>
      <w:r>
        <w:rPr>
          <w:rtl/>
          <w:cs/>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rtl/>
          <w:cs/>
          <w:lang w:val="ar_AE" w:bidi="ar_AE"/>
        </w:rPr>
      </w:r>
      <w:r>
        <w:rPr>
          <w:rtl/>
          <w:cs/>
          <w:lang w:val="ar_AE" w:bidi="ar_AE"/>
        </w:rPr>
        <w:t xml:space="preserve">كما يُزعم أيضًا أن </w:t>
      </w:r>
      <w:hyperlink r:id="rId1109">
        <w:r>
          <w:rPr>
            <w:rtl/>
            <w:cs/>
            <w:lang w:val="ar_AE" w:bidi="ar_AE"/>
          </w:rPr>
          <w:rPr>
            <w:color w:val="0000EE"/>
            <w:u w:val="single"/>
          </w:rPr>
          <w:t>1:16</w:t>
        </w:r>
      </w:hyperlink>
      <w:r>
        <w:rPr>
          <w:rtl/>
          <w:cs/>
          <w:lang w:val="ar_AE" w:bidi="ar_AE"/>
        </w:rPr>
        <w:t xml:space="preserve"> يدعم تاريخ كتابة من قبل مؤلف عاش بعد سليمان بفترة طويلة. يقولون إن سليمان لم يكن ليقول إنه كان أحكم من "</w:t>
      </w:r>
      <w:r>
        <w:rPr>
          <w:rtl/>
          <w:cs/>
          <w:lang w:val="ar_AE" w:bidi="ar_AE"/>
        </w:rPr>
        <w:t>كُلِّ مَنْ كَانَ قَبْلِي عَلَى أُورُشَلِيمَ</w:t>
      </w:r>
      <w:r>
        <w:rPr>
          <w:rtl/>
          <w:cs/>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rtl/>
            <w:cs/>
            <w:lang w:val="ar_AE" w:bidi="ar_AE"/>
          </w:rPr>
          <w:rPr>
            <w:color w:val="0000EE"/>
            <w:u w:val="single"/>
          </w:rPr>
          <w:t>1 ملوك 4:31</w:t>
        </w:r>
      </w:hyperlink>
      <w:r>
        <w:rPr>
          <w:rtl/>
          <w:cs/>
          <w:lang w:val="ar_AE" w:bidi="ar_AE"/>
        </w:rPr>
        <w:t>).</w:t>
      </w:r>
    </w:p>
    <w:p>
      <w:pPr>
        <w:bidi/>
      </w:pPr>
      <w:r>
        <w:rPr>
          <w:rtl/>
          <w:cs/>
          <w:lang w:val="ar_AE" w:bidi="ar_AE"/>
        </w:rPr>
      </w:r>
      <w:r>
        <w:rPr>
          <w:rtl/>
          <w:cs/>
          <w:lang w:val="ar_AE" w:bidi="ar_AE"/>
        </w:rPr>
        <w:t>يأتي أقوى حجة ضد نسبة السفر إلى سليمان ككاتبٍ له من التباين بين مضمون السفر وما نعلمه عن سيرته؛ فسفر الجامعة يتأمل في الحياة ويدعو الناس للعودة إلى الله ووصاياه، بينما نجد أن سليمان قد حاد عن طريق الرب في أواخر عمره، وانتهى حكمه بالوقوع في الوثنية (عبادة آلهة أخرى) وظلم شعبه. فضلاً عن ذلك، فإن بعض عبارات الكاتب لا تبدو وكأنها صادرة عن ملك يصف فترة حكمه هو.</w:t>
      </w:r>
    </w:p>
    <w:p>
      <w:pPr>
        <w:bidi/>
      </w:pPr>
      <w:r>
        <w:rPr>
          <w:rtl/>
          <w:cs/>
          <w:lang w:val="ar_AE" w:bidi="ar_AE"/>
        </w:rPr>
      </w:r>
      <w:r>
        <w:rPr>
          <w:rtl/>
          <w:cs/>
          <w:lang w:val="ar_AE" w:bidi="ar_AE"/>
        </w:rPr>
        <w:t>وعلى الرغم من أهمية هذه التحفظات، إلا أنها لا تحسم المسألة. وتساعد النقاط التالية في الرد على هذه الاعتراضات:</w:t>
      </w:r>
    </w:p>
    <w:p>
      <w:pPr>
        <w:bidi/>
      </w:pPr>
      <w:r>
        <w:rPr>
          <w:rtl/>
          <w:cs/>
          <w:lang w:val="ar_AE" w:bidi="ar_AE"/>
        </w:rPr>
      </w:r>
      <w:r>
        <w:rPr>
          <w:rtl/>
          <w:cs/>
          <w:lang w:val="ar_AE" w:bidi="ar_AE"/>
        </w:rPr>
        <w:t>أولاً: حكم سليمان لمدة أربعين عاماً، ولم يحد عن طريق الله إلا في أواخر حياته. لذا، فمن الممكن أنه قد كتب السفر بعد سنوات طويلة من الخبرة، ولكن قبل سقوطه النهائي.</w:t>
      </w:r>
    </w:p>
    <w:p>
      <w:pPr>
        <w:bidi/>
      </w:pPr>
      <w:r>
        <w:rPr>
          <w:rtl/>
          <w:cs/>
          <w:lang w:val="ar_AE" w:bidi="ar_AE"/>
        </w:rPr>
      </w:r>
      <w:r>
        <w:rPr>
          <w:rtl/>
          <w:cs/>
          <w:lang w:val="ar_AE" w:bidi="ar_AE"/>
        </w:rPr>
        <w:t>ثانياً: لا تركز الأسفار التاريخية في العهد القديم على الصراعات الروحية الشخصية، بل تصف بشكل أساسي الأحداث التي أثرت على الأمة بأكملها وعلى خطة الله لشعبه. ولهذا السبب، فمن غير المرجح أن تدون تلك الأسفار هذا النوع من التأملات الشخصية الموجودة في سفر الجامعة، حتى وإن كانت قد حدثت بالفعل.</w:t>
      </w:r>
    </w:p>
    <w:p>
      <w:pPr>
        <w:bidi/>
      </w:pPr>
      <w:r>
        <w:rPr>
          <w:rtl/>
          <w:cs/>
          <w:lang w:val="ar_AE" w:bidi="ar_AE"/>
        </w:rPr>
      </w:r>
      <w:r>
        <w:rPr>
          <w:rtl/>
          <w:cs/>
          <w:lang w:val="ar_AE" w:bidi="ar_AE"/>
        </w:rPr>
        <w:t>ثالثاً: كان لسليمان صلات مع العديد من الأمم الأجنبية؛ وبناءً على ذلك، قد تصف بعض الملاحظات الواردة في السفر طبيعة الحياة خارج إسرائيل، ولا تقتصر بالضرورة على الأوضاع السائدة إبان حكمه هو فحسب.</w:t>
      </w:r>
    </w:p>
    <w:p>
      <w:pPr>
        <w:bidi/>
      </w:pPr>
      <w:r>
        <w:rPr>
          <w:rtl/>
          <w:cs/>
          <w:lang w:val="ar_AE" w:bidi="ar_AE"/>
        </w:rPr>
      </w:r>
      <w:r>
        <w:rPr>
          <w:rtl/>
          <w:cs/>
          <w:lang w:val="ar_AE" w:bidi="ar_AE"/>
        </w:rPr>
        <w:t>وصحيح أن قضية هوية الكاتب هي مسألة صعبة، ولكن لا يبدو أن هناك دليلًا قاطعًا ضد أن يكون سليمان هو كاتب سفر الجامعة.</w:t>
      </w:r>
    </w:p>
    <w:p>
      <w:pPr>
        <w:pStyle w:val="Heading3"/>
        <w:bidi/>
      </w:pPr>
      <w:r>
        <w:rPr>
          <w:rtl/>
          <w:cs/>
          <w:lang w:val="ar_AE" w:bidi="ar_AE"/>
        </w:rPr>
        <w:t>التاريخ</w:t>
      </w:r>
    </w:p>
    <w:p>
      <w:pPr>
        <w:bidi/>
      </w:pPr>
      <w:r>
        <w:rPr>
          <w:rtl/>
          <w:cs/>
          <w:lang w:val="ar_AE" w:bidi="ar_AE"/>
        </w:rPr>
      </w:r>
      <w:r>
        <w:rPr>
          <w:rtl/>
          <w:cs/>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rtl/>
          <w:cs/>
          <w:lang w:val="ar_AE" w:bidi="ar_AE"/>
        </w:rPr>
      </w:r>
      <w:r>
        <w:rPr>
          <w:rtl/>
          <w:cs/>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rtl/>
          <w:cs/>
          <w:lang w:val="ar_AE" w:bidi="ar_AE"/>
        </w:rPr>
        <w:t>الأدلة الداخلية</w:t>
      </w:r>
    </w:p>
    <w:p>
      <w:pPr>
        <w:bidi/>
      </w:pPr>
      <w:r>
        <w:rPr>
          <w:rtl/>
          <w:cs/>
          <w:lang w:val="ar_AE" w:bidi="ar_AE"/>
        </w:rPr>
      </w:r>
      <w:r>
        <w:rPr>
          <w:rtl/>
          <w:cs/>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rtl/>
            <w:cs/>
            <w:lang w:val="ar_AE" w:bidi="ar_AE"/>
          </w:rPr>
          <w:rPr>
            <w:color w:val="0000EE"/>
            <w:u w:val="single"/>
          </w:rPr>
          <w:t>1:2–11</w:t>
        </w:r>
      </w:hyperlink>
      <w:r>
        <w:rPr>
          <w:rtl/>
          <w:cs/>
          <w:lang w:val="ar_AE" w:bidi="ar_AE"/>
        </w:rPr>
        <w:t xml:space="preserve"> و</w:t>
      </w:r>
      <w:hyperlink r:id="rId1112">
        <w:r>
          <w:rPr>
            <w:rtl/>
            <w:cs/>
            <w:lang w:val="ar_AE" w:bidi="ar_AE"/>
          </w:rPr>
          <w:rPr>
            <w:color w:val="0000EE"/>
            <w:u w:val="single"/>
          </w:rPr>
          <w:t>3:1–15</w:t>
        </w:r>
      </w:hyperlink>
      <w:r>
        <w:rPr>
          <w:rtl/>
          <w:cs/>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rtl/>
          <w:cs/>
          <w:lang w:val="ar_AE" w:bidi="ar_AE"/>
        </w:rPr>
      </w:r>
      <w:r>
        <w:rPr>
          <w:rtl/>
          <w:cs/>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rtl/>
          <w:cs/>
          <w:lang w:val="ar_AE" w:bidi="ar_AE"/>
        </w:rPr>
      </w:r>
      <w:r>
        <w:rPr>
          <w:rtl/>
          <w:cs/>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rtl/>
            <w:cs/>
            <w:lang w:val="ar_AE" w:bidi="ar_AE"/>
          </w:rPr>
          <w:rPr>
            <w:color w:val="0000EE"/>
            <w:u w:val="single"/>
          </w:rPr>
          <w:t>سفر الجامعة 7:14–18</w:t>
        </w:r>
      </w:hyperlink>
      <w:r>
        <w:rPr>
          <w:rtl/>
          <w:cs/>
          <w:lang w:val="ar_AE" w:bidi="ar_AE"/>
        </w:rPr>
        <w:t>. يوجد نفس المفهوم في أدب الحكمة المصري (</w:t>
      </w:r>
      <w:r>
        <w:rPr>
          <w:i/>
          <w:rtl/>
          <w:cs/>
          <w:lang w:val="ar_AE" w:bidi="ar_AE"/>
        </w:rPr>
        <w:t>تعليمات آمين-إيم-أوبت</w:t>
      </w:r>
      <w:r>
        <w:rPr>
          <w:rtl/>
          <w:cs/>
          <w:lang w:val="ar_AE" w:bidi="ar_AE"/>
        </w:rPr>
        <w:t xml:space="preserve"> 9.14)، وكذلك في أدب الحكمة الآرامي. في واحدة من أروع أمثلة الحكمة الآرامية، </w:t>
      </w:r>
      <w:r>
        <w:rPr>
          <w:i/>
          <w:rtl/>
          <w:cs/>
          <w:lang w:val="ar_AE" w:bidi="ar_AE"/>
        </w:rPr>
        <w:t>كلمات أحيقار،</w:t>
      </w:r>
      <w:r>
        <w:rPr>
          <w:rtl/>
          <w:cs/>
          <w:lang w:val="ar_AE" w:bidi="ar_AE"/>
        </w:rPr>
        <w:t xml:space="preserve"> يُعبر عن الاعتدال الذهبي في الكلمات "لا تكن (أكثر من اللازم) حلوًا، لئلا [يبتلعوك]؛ لا تكن (أكثر من اللازم) مرًا [</w:t>
      </w:r>
      <w:r>
        <w:rPr>
          <w:i/>
          <w:rtl/>
          <w:cs/>
          <w:lang w:val="ar_AE" w:bidi="ar_AE"/>
        </w:rPr>
        <w:t>لئلا يبصقوك</w:t>
      </w:r>
      <w:r>
        <w:rPr>
          <w:rtl/>
          <w:cs/>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rtl/>
          <w:cs/>
          <w:lang w:val="ar_AE" w:bidi="ar_AE"/>
        </w:rPr>
        <w:t>الاعتبارات اللغوية</w:t>
      </w:r>
    </w:p>
    <w:p>
      <w:pPr>
        <w:bidi/>
      </w:pPr>
      <w:r>
        <w:rPr>
          <w:rtl/>
          <w:cs/>
          <w:lang w:val="ar_AE" w:bidi="ar_AE"/>
        </w:rPr>
      </w:r>
      <w:r>
        <w:rPr>
          <w:rtl/>
          <w:cs/>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w:t>
      </w:r>
    </w:p>
    <w:p>
      <w:pPr>
        <w:bidi/>
      </w:pPr>
      <w:r>
        <w:rPr>
          <w:rtl/>
          <w:cs/>
          <w:lang w:val="ar_AE" w:bidi="ar_AE"/>
        </w:rPr>
      </w:r>
      <w:r>
        <w:rPr>
          <w:rtl/>
          <w:cs/>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rtl/>
          <w:cs/>
          <w:lang w:val="ar_AE" w:bidi="ar_AE"/>
        </w:rPr>
      </w:r>
      <w:r>
        <w:rPr>
          <w:rtl/>
          <w:cs/>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rtl/>
          <w:cs/>
          <w:lang w:val="ar_AE" w:bidi="ar_AE"/>
        </w:rPr>
      </w:r>
      <w:r>
        <w:rPr>
          <w:rtl/>
          <w:cs/>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rtl/>
          <w:cs/>
          <w:lang w:val="ar_AE" w:bidi="ar_AE"/>
        </w:rPr>
        <w:t>الغرض والتعليم اللاهوتي</w:t>
      </w:r>
    </w:p>
    <w:p>
      <w:pPr>
        <w:bidi/>
      </w:pPr>
      <w:r>
        <w:rPr>
          <w:rtl/>
          <w:cs/>
          <w:lang w:val="ar_AE" w:bidi="ar_AE"/>
        </w:rPr>
      </w:r>
      <w:r>
        <w:rPr>
          <w:rtl/>
          <w:cs/>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rtl/>
          <w:cs/>
          <w:lang w:val="ar_AE" w:bidi="ar_AE"/>
        </w:rPr>
      </w:r>
      <w:r>
        <w:rPr>
          <w:rtl/>
          <w:cs/>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rtl/>
          <w:cs/>
          <w:lang w:val="ar_AE" w:bidi="ar_AE"/>
        </w:rPr>
      </w:r>
      <w:r>
        <w:rPr>
          <w:rtl/>
          <w:cs/>
          <w:lang w:val="ar_AE" w:bidi="ar_AE"/>
        </w:rPr>
        <w:t xml:space="preserve">غالبًا ما يُتهم الجامعة بامتلاكه نظرة تشاؤمية للحياة. لا يمكن للمرء قراءة مقاطع مثل </w:t>
      </w:r>
      <w:hyperlink r:id="rId1114">
        <w:r>
          <w:rPr>
            <w:rtl/>
            <w:cs/>
            <w:lang w:val="ar_AE" w:bidi="ar_AE"/>
          </w:rPr>
          <w:rPr>
            <w:color w:val="0000EE"/>
            <w:u w:val="single"/>
          </w:rPr>
          <w:t>1:12–14, 18</w:t>
        </w:r>
      </w:hyperlink>
      <w:r>
        <w:rPr>
          <w:rtl/>
          <w:cs/>
          <w:lang w:val="ar_AE" w:bidi="ar_AE"/>
        </w:rPr>
        <w:t xml:space="preserve"> و</w:t>
      </w:r>
      <w:hyperlink r:id="rId1115">
        <w:r>
          <w:rPr>
            <w:rtl/>
            <w:cs/>
            <w:lang w:val="ar_AE" w:bidi="ar_AE"/>
          </w:rPr>
          <w:rPr>
            <w:color w:val="0000EE"/>
            <w:u w:val="single"/>
          </w:rPr>
          <w:t>2:1–9, 18–23</w:t>
        </w:r>
      </w:hyperlink>
      <w:r>
        <w:rPr>
          <w:rtl/>
          <w:cs/>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rtl/>
          <w:cs/>
          <w:lang w:val="ar_AE" w:bidi="ar_AE"/>
        </w:rPr>
      </w:r>
      <w:r>
        <w:rPr>
          <w:rtl/>
          <w:cs/>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rtl/>
          <w:cs/>
          <w:lang w:val="ar_AE" w:bidi="ar_AE"/>
        </w:rPr>
      </w:r>
      <w:r>
        <w:rPr>
          <w:rtl/>
          <w:cs/>
          <w:lang w:val="ar_AE" w:bidi="ar_AE"/>
        </w:rPr>
        <w:t xml:space="preserve">تتضح "لاهوت القناعة" للجامعة في مقاطع مثل </w:t>
      </w:r>
      <w:hyperlink r:id="rId1116">
        <w:r>
          <w:rPr>
            <w:rtl/>
            <w:cs/>
            <w:lang w:val="ar_AE" w:bidi="ar_AE"/>
          </w:rPr>
          <w:rPr>
            <w:color w:val="0000EE"/>
            <w:u w:val="single"/>
          </w:rPr>
          <w:t>2:24–25</w:t>
        </w:r>
      </w:hyperlink>
      <w:r>
        <w:rPr>
          <w:rtl/>
          <w:cs/>
          <w:lang w:val="ar_AE" w:bidi="ar_AE"/>
        </w:rPr>
        <w:t>، و</w:t>
      </w:r>
      <w:hyperlink r:id="rId1117">
        <w:r>
          <w:rPr>
            <w:rtl/>
            <w:cs/>
            <w:lang w:val="ar_AE" w:bidi="ar_AE"/>
          </w:rPr>
          <w:rPr>
            <w:color w:val="0000EE"/>
            <w:u w:val="single"/>
          </w:rPr>
          <w:t>3:10–13</w:t>
        </w:r>
      </w:hyperlink>
      <w:r>
        <w:rPr>
          <w:rtl/>
          <w:cs/>
          <w:lang w:val="ar_AE" w:bidi="ar_AE"/>
        </w:rPr>
        <w:t>، و</w:t>
      </w:r>
      <w:hyperlink r:id="rId1118">
        <w:r>
          <w:rPr>
            <w:rtl/>
            <w:cs/>
            <w:lang w:val="ar_AE" w:bidi="ar_AE"/>
          </w:rPr>
          <w:rPr>
            <w:color w:val="0000EE"/>
            <w:u w:val="single"/>
          </w:rPr>
          <w:t>3:22</w:t>
        </w:r>
      </w:hyperlink>
      <w:r>
        <w:rPr>
          <w:rtl/>
          <w:cs/>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rtl/>
            <w:cs/>
            <w:lang w:val="ar_AE" w:bidi="ar_AE"/>
          </w:rPr>
          <w:rPr>
            <w:color w:val="0000EE"/>
            <w:u w:val="single"/>
          </w:rPr>
          <w:t>إرميا 22:15</w:t>
        </w:r>
      </w:hyperlink>
      <w:r>
        <w:rPr>
          <w:rtl/>
          <w:cs/>
          <w:lang w:val="ar_AE" w:bidi="ar_AE"/>
        </w:rPr>
        <w:t xml:space="preserve">؛ </w:t>
      </w:r>
      <w:hyperlink r:id="rId1120">
        <w:r>
          <w:rPr>
            <w:rtl/>
            <w:cs/>
            <w:lang w:val="ar_AE" w:bidi="ar_AE"/>
          </w:rPr>
          <w:rPr>
            <w:color w:val="0000EE"/>
            <w:u w:val="single"/>
          </w:rPr>
          <w:t>لوقا 17:27–28</w:t>
        </w:r>
      </w:hyperlink>
      <w:r>
        <w:rPr>
          <w:rtl/>
          <w:cs/>
          <w:lang w:val="ar_AE" w:bidi="ar_AE"/>
        </w:rPr>
        <w:t>). استخدام الجامعة للعبارة يعني ببساطة أن على المرء أن يستمتع بعناية الله. الحياة يجب أن تُستمتع، لا تُتحمل.</w:t>
      </w:r>
    </w:p>
    <w:p>
      <w:pPr>
        <w:bidi/>
      </w:pPr>
      <w:r>
        <w:rPr>
          <w:rtl/>
          <w:cs/>
          <w:lang w:val="ar_AE" w:bidi="ar_AE"/>
        </w:rPr>
      </w:r>
      <w:r>
        <w:rPr>
          <w:rtl/>
          <w:cs/>
          <w:lang w:val="ar_AE" w:bidi="ar_AE"/>
        </w:rPr>
        <w:t xml:space="preserve">في </w:t>
      </w:r>
      <w:hyperlink r:id="rId1117">
        <w:r>
          <w:rPr>
            <w:rtl/>
            <w:cs/>
            <w:lang w:val="ar_AE" w:bidi="ar_AE"/>
          </w:rPr>
          <w:rPr>
            <w:color w:val="0000EE"/>
            <w:u w:val="single"/>
          </w:rPr>
          <w:t>3:10–13</w:t>
        </w:r>
      </w:hyperlink>
      <w:r>
        <w:rPr>
          <w:rtl/>
          <w:cs/>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rtl/>
          <w:cs/>
          <w:lang w:val="ar_AE" w:bidi="ar_AE"/>
        </w:rPr>
      </w:r>
      <w:hyperlink r:id="rId1121">
        <w:r>
          <w:rPr>
            <w:rtl/>
            <w:cs/>
            <w:lang w:val="ar_AE" w:bidi="ar_AE"/>
          </w:rPr>
          <w:rPr>
            <w:color w:val="0000EE"/>
            <w:u w:val="single"/>
          </w:rPr>
          <w:t>جامعة 3:16–4:3</w:t>
        </w:r>
      </w:hyperlink>
      <w:r>
        <w:rPr>
          <w:rtl/>
          <w:cs/>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rtl/>
            <w:cs/>
            <w:lang w:val="ar_AE" w:bidi="ar_AE"/>
          </w:rPr>
          <w:rPr>
            <w:color w:val="0000EE"/>
            <w:u w:val="single"/>
          </w:rPr>
          <w:t>8:11</w:t>
        </w:r>
      </w:hyperlink>
      <w:r>
        <w:rPr>
          <w:rtl/>
          <w:cs/>
          <w:lang w:val="ar_AE" w:bidi="ar_AE"/>
        </w:rPr>
        <w:t xml:space="preserve">، حيث يلاحظ الجامعة أنه عندما يمر الشر بلا عقاب، يتشجع الأشرار على الاستمرار في فعل الشر. في </w:t>
      </w:r>
      <w:hyperlink r:id="rId1123">
        <w:r>
          <w:rPr>
            <w:rtl/>
            <w:cs/>
            <w:lang w:val="ar_AE" w:bidi="ar_AE"/>
          </w:rPr>
          <w:rPr>
            <w:color w:val="0000EE"/>
            <w:u w:val="single"/>
          </w:rPr>
          <w:t>3:18</w:t>
        </w:r>
      </w:hyperlink>
      <w:r>
        <w:rPr>
          <w:rtl/>
          <w:cs/>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rtl/>
            <w:cs/>
            <w:lang w:val="ar_AE" w:bidi="ar_AE"/>
          </w:rPr>
          <w:rPr>
            <w:color w:val="0000EE"/>
            <w:u w:val="single"/>
          </w:rPr>
          <w:t>3:21</w:t>
        </w:r>
      </w:hyperlink>
      <w:r>
        <w:rPr>
          <w:rtl/>
          <w:cs/>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rtl/>
            <w:cs/>
            <w:lang w:val="ar_AE" w:bidi="ar_AE"/>
          </w:rPr>
          <w:rPr>
            <w:color w:val="0000EE"/>
            <w:u w:val="single"/>
          </w:rPr>
          <w:t>3:22</w:t>
        </w:r>
      </w:hyperlink>
      <w:r>
        <w:rPr>
          <w:rtl/>
          <w:cs/>
          <w:lang w:val="ar_AE" w:bidi="ar_AE"/>
        </w:rPr>
        <w:t>).</w:t>
      </w:r>
    </w:p>
    <w:p>
      <w:pPr>
        <w:bidi/>
      </w:pPr>
      <w:r>
        <w:rPr>
          <w:rtl/>
          <w:cs/>
          <w:lang w:val="ar_AE" w:bidi="ar_AE"/>
        </w:rPr>
      </w:r>
      <w:r>
        <w:rPr>
          <w:rtl/>
          <w:cs/>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rtl/>
            <w:cs/>
            <w:lang w:val="ar_AE" w:bidi="ar_AE"/>
          </w:rPr>
          <w:rPr>
            <w:color w:val="0000EE"/>
            <w:u w:val="single"/>
          </w:rPr>
          <w:t>رومية 8:20–23</w:t>
        </w:r>
      </w:hyperlink>
      <w:r>
        <w:rPr>
          <w:rtl/>
          <w:cs/>
          <w:lang w:val="ar_AE" w:bidi="ar_AE"/>
        </w:rPr>
        <w:t>، لكنه استمر ليقول إن الله يستخدم كل الأشياء في عالمه لتحقيق نتائج جيدة لشعبه (</w:t>
      </w:r>
      <w:hyperlink r:id="rId1126">
        <w:r>
          <w:rPr>
            <w:rtl/>
            <w:cs/>
            <w:lang w:val="ar_AE" w:bidi="ar_AE"/>
          </w:rPr>
          <w:rPr>
            <w:color w:val="0000EE"/>
            <w:u w:val="single"/>
          </w:rPr>
          <w:t>رومية 8:28</w:t>
        </w:r>
      </w:hyperlink>
      <w:r>
        <w:rPr>
          <w:rtl/>
          <w:cs/>
          <w:lang w:val="ar_AE" w:bidi="ar_AE"/>
        </w:rPr>
        <w:t>). وجهة نظر الجامعة مفيدة بالمثل.</w:t>
      </w:r>
    </w:p>
    <w:p>
      <w:pPr>
        <w:bidi/>
      </w:pPr>
      <w:r>
        <w:rPr>
          <w:rtl/>
          <w:cs/>
          <w:lang w:val="ar_AE" w:bidi="ar_AE"/>
        </w:rPr>
      </w:r>
      <w:r>
        <w:rPr>
          <w:rtl/>
          <w:cs/>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rtl/>
            <w:cs/>
            <w:lang w:val="ar_AE" w:bidi="ar_AE"/>
          </w:rPr>
          <w:rPr>
            <w:color w:val="0000EE"/>
            <w:u w:val="single"/>
          </w:rPr>
          <w:t>2:1–8</w:t>
        </w:r>
      </w:hyperlink>
      <w:r>
        <w:rPr>
          <w:rtl/>
          <w:cs/>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rtl/>
          <w:cs/>
          <w:lang w:val="ar_AE" w:bidi="ar_AE"/>
        </w:rPr>
        <w:t>المحتوى</w:t>
      </w:r>
    </w:p>
    <w:p>
      <w:pPr>
        <w:pStyle w:val="Heading4"/>
        <w:bidi/>
      </w:pPr>
      <w:r>
        <w:rPr>
          <w:rtl/>
          <w:cs/>
          <w:lang w:val="ar_AE" w:bidi="ar_AE"/>
        </w:rPr>
        <w:t>عبثية دورة التاريخ والطبيعة (</w:t>
      </w:r>
      <w:hyperlink r:id="rId1128">
        <w:r>
          <w:rPr>
            <w:rtl/>
            <w:cs/>
            <w:lang w:val="ar_AE" w:bidi="ar_AE"/>
          </w:rPr>
          <w:rPr>
            <w:color w:val="0000EE"/>
            <w:u w:val="single"/>
          </w:rPr>
          <w:t>1:1–11</w:t>
        </w:r>
      </w:hyperlink>
      <w:r>
        <w:rPr>
          <w:rtl/>
          <w:cs/>
          <w:lang w:val="ar_AE" w:bidi="ar_AE"/>
        </w:rPr>
        <w:t>)</w:t>
      </w:r>
    </w:p>
    <w:p>
      <w:pPr>
        <w:bidi/>
      </w:pPr>
      <w:r>
        <w:rPr>
          <w:rtl/>
          <w:cs/>
          <w:lang w:val="ar_AE" w:bidi="ar_AE"/>
        </w:rPr>
      </w:r>
      <w:r>
        <w:rPr>
          <w:rtl/>
          <w:cs/>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rtl/>
            <w:cs/>
            <w:lang w:val="ar_AE" w:bidi="ar_AE"/>
          </w:rPr>
          <w:rPr>
            <w:color w:val="0000EE"/>
            <w:u w:val="single"/>
          </w:rPr>
          <w:t>1:3</w:t>
        </w:r>
      </w:hyperlink>
      <w:r>
        <w:rPr>
          <w:rtl/>
          <w:cs/>
          <w:lang w:val="ar_AE" w:bidi="ar_AE"/>
        </w:rPr>
        <w:t>)، والدورة اللامتناهية للحياة والتاريخ بلا معنى (</w:t>
      </w:r>
      <w:hyperlink r:id="rId1130">
        <w:r>
          <w:rPr>
            <w:rtl/>
            <w:cs/>
            <w:lang w:val="ar_AE" w:bidi="ar_AE"/>
          </w:rPr>
          <w:rPr>
            <w:color w:val="0000EE"/>
            <w:u w:val="single"/>
          </w:rPr>
          <w:t>1:4–11</w:t>
        </w:r>
      </w:hyperlink>
      <w:r>
        <w:rPr>
          <w:rtl/>
          <w:cs/>
          <w:lang w:val="ar_AE" w:bidi="ar_AE"/>
        </w:rPr>
        <w:t>).</w:t>
      </w:r>
    </w:p>
    <w:p>
      <w:pPr>
        <w:pStyle w:val="Heading4"/>
        <w:bidi/>
      </w:pPr>
      <w:r>
        <w:rPr>
          <w:rtl/>
          <w:cs/>
          <w:lang w:val="ar_AE" w:bidi="ar_AE"/>
        </w:rPr>
        <w:t>عبثية تجربة الجامعة الشخصية (</w:t>
      </w:r>
      <w:hyperlink r:id="rId1131">
        <w:r>
          <w:rPr>
            <w:rtl/>
            <w:cs/>
            <w:lang w:val="ar_AE" w:bidi="ar_AE"/>
          </w:rPr>
          <w:rPr>
            <w:color w:val="0000EE"/>
            <w:u w:val="single"/>
          </w:rPr>
          <w:t>1:12–2:26</w:t>
        </w:r>
      </w:hyperlink>
      <w:r>
        <w:rPr>
          <w:rtl/>
          <w:cs/>
          <w:lang w:val="ar_AE" w:bidi="ar_AE"/>
        </w:rPr>
        <w:t>)</w:t>
      </w:r>
    </w:p>
    <w:p>
      <w:pPr>
        <w:bidi/>
      </w:pPr>
      <w:r>
        <w:rPr>
          <w:rtl/>
          <w:cs/>
          <w:lang w:val="ar_AE" w:bidi="ar_AE"/>
        </w:rPr>
      </w:r>
      <w:r>
        <w:rPr>
          <w:rtl/>
          <w:cs/>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rtl/>
            <w:cs/>
            <w:lang w:val="ar_AE" w:bidi="ar_AE"/>
          </w:rPr>
          <w:rPr>
            <w:color w:val="0000EE"/>
            <w:u w:val="single"/>
          </w:rPr>
          <w:t>1:12–18</w:t>
        </w:r>
      </w:hyperlink>
      <w:r>
        <w:rPr>
          <w:rtl/>
          <w:cs/>
          <w:lang w:val="ar_AE" w:bidi="ar_AE"/>
        </w:rPr>
        <w:t>). كما انتهى بحثه عن المتعة (</w:t>
      </w:r>
      <w:hyperlink r:id="rId1133">
        <w:r>
          <w:rPr>
            <w:rtl/>
            <w:cs/>
            <w:lang w:val="ar_AE" w:bidi="ar_AE"/>
          </w:rPr>
          <w:rPr>
            <w:color w:val="0000EE"/>
            <w:u w:val="single"/>
          </w:rPr>
          <w:t>2:1–11</w:t>
        </w:r>
      </w:hyperlink>
      <w:r>
        <w:rPr>
          <w:rtl/>
          <w:cs/>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rtl/>
            <w:cs/>
            <w:lang w:val="ar_AE" w:bidi="ar_AE"/>
          </w:rPr>
          <w:rPr>
            <w:color w:val="0000EE"/>
            <w:u w:val="single"/>
          </w:rPr>
          <w:t>12–17</w:t>
        </w:r>
      </w:hyperlink>
      <w:r>
        <w:rPr>
          <w:rtl/>
          <w:cs/>
          <w:lang w:val="ar_AE" w:bidi="ar_AE"/>
        </w:rPr>
        <w:t xml:space="preserve">). العمل البشري أيضًا باطل (الأعداد </w:t>
      </w:r>
      <w:hyperlink r:id="rId1135">
        <w:r>
          <w:rPr>
            <w:rtl/>
            <w:cs/>
            <w:lang w:val="ar_AE" w:bidi="ar_AE"/>
          </w:rPr>
          <w:rPr>
            <w:color w:val="0000EE"/>
            <w:u w:val="single"/>
          </w:rPr>
          <w:t>18–23</w:t>
        </w:r>
      </w:hyperlink>
      <w:r>
        <w:rPr>
          <w:rtl/>
          <w:cs/>
          <w:lang w:val="ar_AE" w:bidi="ar_AE"/>
        </w:rPr>
        <w:t xml:space="preserve">)، لأن المرء لا يمكن أن يكون متأكدًا من سيرث مكافأة جهده (العدد </w:t>
      </w:r>
      <w:hyperlink r:id="rId1136">
        <w:r>
          <w:rPr>
            <w:rtl/>
            <w:cs/>
            <w:lang w:val="ar_AE" w:bidi="ar_AE"/>
          </w:rPr>
          <w:rPr>
            <w:color w:val="0000EE"/>
            <w:u w:val="single"/>
          </w:rPr>
          <w:t>21</w:t>
        </w:r>
      </w:hyperlink>
      <w:r>
        <w:rPr>
          <w:rtl/>
          <w:cs/>
          <w:lang w:val="ar_AE" w:bidi="ar_AE"/>
        </w:rPr>
        <w:t xml:space="preserve">). يخلص الجامعة إلى أن أعظم خير هو قبول عناية الله بفرح (الأعداد </w:t>
      </w:r>
      <w:hyperlink r:id="rId1137">
        <w:r>
          <w:rPr>
            <w:rtl/>
            <w:cs/>
            <w:lang w:val="ar_AE" w:bidi="ar_AE"/>
          </w:rPr>
          <w:rPr>
            <w:color w:val="0000EE"/>
            <w:u w:val="single"/>
          </w:rPr>
          <w:t>24–26</w:t>
        </w:r>
      </w:hyperlink>
      <w:r>
        <w:rPr>
          <w:rtl/>
          <w:cs/>
          <w:lang w:val="ar_AE" w:bidi="ar_AE"/>
        </w:rPr>
        <w:t>)، وهي ملاحظة متفائلة في رسالته.</w:t>
      </w:r>
    </w:p>
    <w:p>
      <w:pPr>
        <w:pStyle w:val="Heading4"/>
        <w:bidi/>
      </w:pPr>
      <w:r>
        <w:rPr>
          <w:rtl/>
          <w:cs/>
          <w:lang w:val="ar_AE" w:bidi="ar_AE"/>
        </w:rPr>
        <w:t>محنة الإنسانية بعيدًا عن الله (</w:t>
      </w:r>
      <w:hyperlink r:id="rId1138">
        <w:r>
          <w:rPr>
            <w:rtl/>
            <w:cs/>
            <w:lang w:val="ar_AE" w:bidi="ar_AE"/>
          </w:rPr>
          <w:rPr>
            <w:color w:val="0000EE"/>
            <w:u w:val="single"/>
          </w:rPr>
          <w:t>3:1–22</w:t>
        </w:r>
      </w:hyperlink>
      <w:r>
        <w:rPr>
          <w:rtl/>
          <w:cs/>
          <w:lang w:val="ar_AE" w:bidi="ar_AE"/>
        </w:rPr>
        <w:t>)</w:t>
      </w:r>
    </w:p>
    <w:p>
      <w:pPr>
        <w:bidi/>
      </w:pPr>
      <w:r>
        <w:rPr>
          <w:rtl/>
          <w:cs/>
          <w:lang w:val="ar_AE" w:bidi="ar_AE"/>
        </w:rPr>
      </w:r>
      <w:r>
        <w:rPr>
          <w:rtl/>
          <w:cs/>
          <w:lang w:val="ar_AE" w:bidi="ar_AE"/>
        </w:rPr>
        <w:t>البيان المألوف للجامعة بأن لكل شيء في الحياة وقته (</w:t>
      </w:r>
      <w:hyperlink r:id="rId1139">
        <w:r>
          <w:rPr>
            <w:rtl/>
            <w:cs/>
            <w:lang w:val="ar_AE" w:bidi="ar_AE"/>
          </w:rPr>
          <w:rPr>
            <w:color w:val="0000EE"/>
            <w:u w:val="single"/>
          </w:rPr>
          <w:t>3:1–9</w:t>
        </w:r>
      </w:hyperlink>
      <w:r>
        <w:rPr>
          <w:rtl/>
          <w:cs/>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rtl/>
            <w:cs/>
            <w:lang w:val="ar_AE" w:bidi="ar_AE"/>
          </w:rPr>
          <w:rPr>
            <w:color w:val="0000EE"/>
            <w:u w:val="single"/>
          </w:rPr>
          <w:t>11</w:t>
        </w:r>
      </w:hyperlink>
      <w:r>
        <w:rPr>
          <w:rtl/>
          <w:cs/>
          <w:lang w:val="ar_AE" w:bidi="ar_AE"/>
        </w:rPr>
        <w:t xml:space="preserve">). هذا هو لغز البشرية. عند النظر بعيدًا عن الله، فإن الناس في الواقع ليسوا أفضل من الحيوانات (الآيات </w:t>
      </w:r>
      <w:hyperlink r:id="rId1141">
        <w:r>
          <w:rPr>
            <w:rtl/>
            <w:cs/>
            <w:lang w:val="ar_AE" w:bidi="ar_AE"/>
          </w:rPr>
          <w:rPr>
            <w:color w:val="0000EE"/>
            <w:u w:val="single"/>
          </w:rPr>
          <w:t>19–20</w:t>
        </w:r>
      </w:hyperlink>
      <w:r>
        <w:rPr>
          <w:rtl/>
          <w:cs/>
          <w:lang w:val="ar_AE" w:bidi="ar_AE"/>
        </w:rPr>
        <w:t>).</w:t>
      </w:r>
    </w:p>
    <w:p>
      <w:pPr>
        <w:pStyle w:val="Heading4"/>
        <w:bidi/>
      </w:pPr>
      <w:r>
        <w:rPr>
          <w:rtl/>
          <w:cs/>
          <w:lang w:val="ar_AE" w:bidi="ar_AE"/>
        </w:rPr>
        <w:t>الاستنتاجات الناتجة عن ملاحظات الجامعة (</w:t>
      </w:r>
      <w:hyperlink r:id="rId1142">
        <w:r>
          <w:rPr>
            <w:rtl/>
            <w:cs/>
            <w:lang w:val="ar_AE" w:bidi="ar_AE"/>
          </w:rPr>
          <w:rPr>
            <w:color w:val="0000EE"/>
            <w:u w:val="single"/>
          </w:rPr>
          <w:t>4:1–16</w:t>
        </w:r>
      </w:hyperlink>
      <w:r>
        <w:rPr>
          <w:rtl/>
          <w:cs/>
          <w:lang w:val="ar_AE" w:bidi="ar_AE"/>
        </w:rPr>
        <w:t>)</w:t>
      </w:r>
    </w:p>
    <w:p>
      <w:pPr>
        <w:bidi/>
      </w:pPr>
      <w:r>
        <w:rPr>
          <w:rtl/>
          <w:cs/>
          <w:lang w:val="ar_AE" w:bidi="ar_AE"/>
        </w:rPr>
      </w:r>
      <w:r>
        <w:rPr>
          <w:rtl/>
          <w:cs/>
          <w:lang w:val="ar_AE" w:bidi="ar_AE"/>
        </w:rPr>
        <w:t>يبدأ المؤلف بنظرة قاتمة للحياة (</w:t>
      </w:r>
      <w:hyperlink r:id="rId1143">
        <w:r>
          <w:rPr>
            <w:rtl/>
            <w:cs/>
            <w:lang w:val="ar_AE" w:bidi="ar_AE"/>
          </w:rPr>
          <w:rPr>
            <w:color w:val="0000EE"/>
            <w:u w:val="single"/>
          </w:rPr>
          <w:t>4:1–3</w:t>
        </w:r>
      </w:hyperlink>
      <w:r>
        <w:rPr>
          <w:rtl/>
          <w:cs/>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rtl/>
            <w:cs/>
            <w:lang w:val="ar_AE" w:bidi="ar_AE"/>
          </w:rPr>
          <w:rPr>
            <w:color w:val="0000EE"/>
            <w:u w:val="single"/>
          </w:rPr>
          <w:t>9–12</w:t>
        </w:r>
      </w:hyperlink>
      <w:r>
        <w:rPr>
          <w:rtl/>
          <w:cs/>
          <w:lang w:val="ar_AE" w:bidi="ar_AE"/>
        </w:rPr>
        <w:t>).</w:t>
      </w:r>
    </w:p>
    <w:p>
      <w:pPr>
        <w:pStyle w:val="Heading4"/>
        <w:bidi/>
      </w:pPr>
      <w:r>
        <w:rPr>
          <w:rtl/>
          <w:cs/>
          <w:lang w:val="ar_AE" w:bidi="ar_AE"/>
        </w:rPr>
        <w:t>عبثية العيش فحسب من أجل الذات (</w:t>
      </w:r>
      <w:hyperlink r:id="rId1145">
        <w:r>
          <w:rPr>
            <w:rtl/>
            <w:cs/>
            <w:lang w:val="ar_AE" w:bidi="ar_AE"/>
          </w:rPr>
          <w:rPr>
            <w:color w:val="0000EE"/>
            <w:u w:val="single"/>
          </w:rPr>
          <w:t>5:1–6:12</w:t>
        </w:r>
      </w:hyperlink>
      <w:r>
        <w:rPr>
          <w:rtl/>
          <w:cs/>
          <w:lang w:val="ar_AE" w:bidi="ar_AE"/>
        </w:rPr>
        <w:t>)</w:t>
      </w:r>
    </w:p>
    <w:p>
      <w:pPr>
        <w:bidi/>
      </w:pPr>
      <w:r>
        <w:rPr>
          <w:rtl/>
          <w:cs/>
          <w:lang w:val="ar_AE" w:bidi="ar_AE"/>
        </w:rPr>
      </w:r>
      <w:r>
        <w:rPr>
          <w:rtl/>
          <w:cs/>
          <w:lang w:val="ar_AE" w:bidi="ar_AE"/>
        </w:rPr>
        <w:t>يقدم الجامعة إدانة قوية للحياة الأنانية من خلال التركيز على الله (</w:t>
      </w:r>
      <w:hyperlink r:id="rId1146">
        <w:r>
          <w:rPr>
            <w:rtl/>
            <w:cs/>
            <w:lang w:val="ar_AE" w:bidi="ar_AE"/>
          </w:rPr>
          <w:rPr>
            <w:color w:val="0000EE"/>
            <w:u w:val="single"/>
          </w:rPr>
          <w:t>5:1–2, 4–6</w:t>
        </w:r>
      </w:hyperlink>
      <w:r>
        <w:rPr>
          <w:rtl/>
          <w:cs/>
          <w:lang w:val="ar_AE" w:bidi="ar_AE"/>
        </w:rPr>
        <w:t>). إدانته لسوء استخدام الثروات واهتمامه بالفقراء (</w:t>
      </w:r>
      <w:hyperlink r:id="rId1147">
        <w:r>
          <w:rPr>
            <w:rtl/>
            <w:cs/>
            <w:lang w:val="ar_AE" w:bidi="ar_AE"/>
          </w:rPr>
          <w:rPr>
            <w:color w:val="0000EE"/>
            <w:u w:val="single"/>
          </w:rPr>
          <w:t>5:8–6:9</w:t>
        </w:r>
      </w:hyperlink>
      <w:r>
        <w:rPr>
          <w:rtl/>
          <w:cs/>
          <w:lang w:val="ar_AE" w:bidi="ar_AE"/>
        </w:rPr>
        <w:t>) هي موضوعات أكد عليها لاحقًا العهد الجديد.</w:t>
      </w:r>
    </w:p>
    <w:p>
      <w:pPr>
        <w:pStyle w:val="Heading4"/>
        <w:bidi/>
      </w:pPr>
      <w:r>
        <w:rPr>
          <w:rtl/>
          <w:cs/>
          <w:lang w:val="ar_AE" w:bidi="ar_AE"/>
        </w:rPr>
        <w:t>الحكمة للحياة (</w:t>
      </w:r>
      <w:hyperlink r:id="rId1148">
        <w:r>
          <w:rPr>
            <w:rtl/>
            <w:cs/>
            <w:lang w:val="ar_AE" w:bidi="ar_AE"/>
          </w:rPr>
          <w:rPr>
            <w:color w:val="0000EE"/>
            <w:u w:val="single"/>
          </w:rPr>
          <w:t>7:1–8:17</w:t>
        </w:r>
      </w:hyperlink>
      <w:r>
        <w:rPr>
          <w:rtl/>
          <w:cs/>
          <w:lang w:val="ar_AE" w:bidi="ar_AE"/>
        </w:rPr>
        <w:t>)</w:t>
      </w:r>
    </w:p>
    <w:p>
      <w:pPr>
        <w:bidi/>
      </w:pPr>
      <w:r>
        <w:rPr>
          <w:rtl/>
          <w:cs/>
          <w:lang w:val="ar_AE" w:bidi="ar_AE"/>
        </w:rPr>
      </w:r>
      <w:r>
        <w:rPr>
          <w:rtl/>
          <w:cs/>
          <w:lang w:val="ar_AE" w:bidi="ar_AE"/>
        </w:rPr>
        <w:t>هذا المثال الرائع من أدب الحكمة في العهد القديم يستخدم نمطًا مثليًا (</w:t>
      </w:r>
      <w:hyperlink r:id="rId1149">
        <w:r>
          <w:rPr>
            <w:rtl/>
            <w:cs/>
            <w:lang w:val="ar_AE" w:bidi="ar_AE"/>
          </w:rPr>
          <w:rPr>
            <w:color w:val="0000EE"/>
            <w:u w:val="single"/>
          </w:rPr>
          <w:t>7:1–13</w:t>
        </w:r>
      </w:hyperlink>
      <w:r>
        <w:rPr>
          <w:rtl/>
          <w:cs/>
          <w:lang w:val="ar_AE" w:bidi="ar_AE"/>
        </w:rPr>
        <w:t xml:space="preserve">) ومرجعيات شخصية (الآيات </w:t>
      </w:r>
      <w:hyperlink r:id="rId1150">
        <w:r>
          <w:rPr>
            <w:rtl/>
            <w:cs/>
            <w:lang w:val="ar_AE" w:bidi="ar_AE"/>
          </w:rPr>
          <w:rPr>
            <w:color w:val="0000EE"/>
            <w:u w:val="single"/>
          </w:rPr>
          <w:t>23–29</w:t>
        </w:r>
      </w:hyperlink>
      <w:r>
        <w:rPr>
          <w:rtl/>
          <w:cs/>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rtl/>
            <w:cs/>
            <w:lang w:val="ar_AE" w:bidi="ar_AE"/>
          </w:rPr>
          <w:rPr>
            <w:color w:val="0000EE"/>
            <w:u w:val="single"/>
          </w:rPr>
          <w:t>14</w:t>
        </w:r>
      </w:hyperlink>
      <w:r>
        <w:rPr>
          <w:rtl/>
          <w:cs/>
          <w:lang w:val="ar_AE" w:bidi="ar_AE"/>
        </w:rPr>
        <w:t>). يؤكد أنه ينبغي للمرء قبول كليهما كونهما من الله. بتطبيق الحكمة على السلطة الحكومية (</w:t>
      </w:r>
      <w:hyperlink r:id="rId1152">
        <w:r>
          <w:rPr>
            <w:rtl/>
            <w:cs/>
            <w:lang w:val="ar_AE" w:bidi="ar_AE"/>
          </w:rPr>
          <w:rPr>
            <w:color w:val="0000EE"/>
            <w:u w:val="single"/>
          </w:rPr>
          <w:t>8:2–9</w:t>
        </w:r>
      </w:hyperlink>
      <w:r>
        <w:rPr>
          <w:rtl/>
          <w:cs/>
          <w:lang w:val="ar_AE" w:bidi="ar_AE"/>
        </w:rPr>
        <w:t xml:space="preserve">)، ينصح الجامعة القارئ بطاعة السلطات. قدم الرسول بولس النصيحة عينها في </w:t>
      </w:r>
      <w:hyperlink r:id="rId1153">
        <w:r>
          <w:rPr>
            <w:rtl/>
            <w:cs/>
            <w:lang w:val="ar_AE" w:bidi="ar_AE"/>
          </w:rPr>
          <w:rPr>
            <w:color w:val="0000EE"/>
            <w:u w:val="single"/>
          </w:rPr>
          <w:t>رومية 13</w:t>
        </w:r>
      </w:hyperlink>
      <w:r>
        <w:rPr>
          <w:rtl/>
          <w:cs/>
          <w:lang w:val="ar_AE" w:bidi="ar_AE"/>
        </w:rPr>
        <w:t>. يضرب الجامعة نغمة متفائلة (</w:t>
      </w:r>
      <w:hyperlink r:id="rId1154">
        <w:r>
          <w:rPr>
            <w:rtl/>
            <w:cs/>
            <w:lang w:val="ar_AE" w:bidi="ar_AE"/>
          </w:rPr>
          <w:rPr>
            <w:color w:val="0000EE"/>
            <w:u w:val="single"/>
          </w:rPr>
          <w:t>8:13</w:t>
        </w:r>
      </w:hyperlink>
      <w:r>
        <w:rPr>
          <w:rtl/>
          <w:cs/>
          <w:lang w:val="ar_AE" w:bidi="ar_AE"/>
        </w:rPr>
        <w:t>)، ممجدًا الخوف من الله. الكاتب ليس متشائمًا تمامًا، لأنه يظهر أن الخوف من الله يؤدي إلى الرضا الحقيقي.</w:t>
      </w:r>
    </w:p>
    <w:p>
      <w:pPr>
        <w:pStyle w:val="Heading4"/>
        <w:bidi/>
      </w:pPr>
      <w:r>
        <w:rPr>
          <w:rtl/>
          <w:cs/>
          <w:lang w:val="ar_AE" w:bidi="ar_AE"/>
        </w:rPr>
        <w:t>ملاحظات حول مظالم الحياة الظاهرة (</w:t>
      </w:r>
      <w:hyperlink r:id="rId1155">
        <w:r>
          <w:rPr>
            <w:rtl/>
            <w:cs/>
            <w:lang w:val="ar_AE" w:bidi="ar_AE"/>
          </w:rPr>
          <w:rPr>
            <w:color w:val="0000EE"/>
            <w:u w:val="single"/>
          </w:rPr>
          <w:t>9:1–18</w:t>
        </w:r>
      </w:hyperlink>
      <w:r>
        <w:rPr>
          <w:rtl/>
          <w:cs/>
          <w:lang w:val="ar_AE" w:bidi="ar_AE"/>
        </w:rPr>
        <w:t>)</w:t>
      </w:r>
    </w:p>
    <w:p>
      <w:pPr>
        <w:bidi/>
      </w:pPr>
      <w:r>
        <w:rPr>
          <w:rtl/>
          <w:cs/>
          <w:lang w:val="ar_AE" w:bidi="ar_AE"/>
        </w:rPr>
      </w:r>
      <w:r>
        <w:rPr>
          <w:rtl/>
          <w:cs/>
          <w:lang w:val="ar_AE" w:bidi="ar_AE"/>
        </w:rPr>
        <w:t>"تحت الشمس"، أي بعيدًا عن الله، لا توجد اختلافات واضحة بين البشر (</w:t>
      </w:r>
      <w:hyperlink r:id="rId1156">
        <w:r>
          <w:rPr>
            <w:rtl/>
            <w:cs/>
            <w:lang w:val="ar_AE" w:bidi="ar_AE"/>
          </w:rPr>
          <w:rPr>
            <w:color w:val="0000EE"/>
            <w:u w:val="single"/>
          </w:rPr>
          <w:t>9:1–6، 11–12</w:t>
        </w:r>
      </w:hyperlink>
      <w:r>
        <w:rPr>
          <w:rtl/>
          <w:cs/>
          <w:lang w:val="ar_AE" w:bidi="ar_AE"/>
        </w:rPr>
        <w:t xml:space="preserve">). الأعمال العظيمة غالبًا ما تمر دون ملاحظة ودون شكر (الآيات </w:t>
      </w:r>
      <w:hyperlink r:id="rId1157">
        <w:r>
          <w:rPr>
            <w:rtl/>
            <w:cs/>
            <w:lang w:val="ar_AE" w:bidi="ar_AE"/>
          </w:rPr>
          <w:rPr>
            <w:color w:val="0000EE"/>
            <w:u w:val="single"/>
          </w:rPr>
          <w:t>13–16</w:t>
        </w:r>
      </w:hyperlink>
      <w:r>
        <w:rPr>
          <w:rtl/>
          <w:cs/>
          <w:lang w:val="ar_AE" w:bidi="ar_AE"/>
        </w:rPr>
        <w:t xml:space="preserve">). يجب على الشخص أن يكون راضيًا، لأن الحياة تقدم بعض الفوائد (مقطع </w:t>
      </w:r>
      <w:hyperlink r:id="rId1158">
        <w:r>
          <w:rPr>
            <w:rtl/>
            <w:cs/>
            <w:lang w:val="ar_AE" w:bidi="ar_AE"/>
          </w:rPr>
          <w:rPr>
            <w:color w:val="0000EE"/>
            <w:u w:val="single"/>
          </w:rPr>
          <w:t>7–10</w:t>
        </w:r>
      </w:hyperlink>
      <w:r>
        <w:rPr>
          <w:rtl/>
          <w:cs/>
          <w:lang w:val="ar_AE" w:bidi="ar_AE"/>
        </w:rPr>
        <w:t>).</w:t>
      </w:r>
    </w:p>
    <w:p>
      <w:pPr>
        <w:pStyle w:val="Heading4"/>
        <w:bidi/>
      </w:pPr>
      <w:r>
        <w:rPr>
          <w:rtl/>
          <w:cs/>
          <w:lang w:val="ar_AE" w:bidi="ar_AE"/>
        </w:rPr>
        <w:t>الحكمة والجهل (</w:t>
      </w:r>
      <w:hyperlink r:id="rId1159">
        <w:r>
          <w:rPr>
            <w:rtl/>
            <w:cs/>
            <w:lang w:val="ar_AE" w:bidi="ar_AE"/>
          </w:rPr>
          <w:rPr>
            <w:color w:val="0000EE"/>
            <w:u w:val="single"/>
          </w:rPr>
          <w:t>10:1–20</w:t>
        </w:r>
      </w:hyperlink>
      <w:r>
        <w:rPr>
          <w:rtl/>
          <w:cs/>
          <w:lang w:val="ar_AE" w:bidi="ar_AE"/>
        </w:rPr>
        <w:t>)</w:t>
      </w:r>
    </w:p>
    <w:p>
      <w:pPr>
        <w:bidi/>
      </w:pPr>
      <w:r>
        <w:rPr>
          <w:rtl/>
          <w:cs/>
          <w:lang w:val="ar_AE" w:bidi="ar_AE"/>
        </w:rPr>
      </w:r>
      <w:r>
        <w:rPr>
          <w:rtl/>
          <w:cs/>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rtl/>
          <w:cs/>
          <w:lang w:val="ar_AE" w:bidi="ar_AE"/>
        </w:rPr>
        <w:t>خاتمة الجامعة - مخافة الله (</w:t>
      </w:r>
      <w:hyperlink r:id="rId1160">
        <w:r>
          <w:rPr>
            <w:rtl/>
            <w:cs/>
            <w:lang w:val="ar_AE" w:bidi="ar_AE"/>
          </w:rPr>
          <w:rPr>
            <w:color w:val="0000EE"/>
            <w:u w:val="single"/>
          </w:rPr>
          <w:t>11:1–12:14</w:t>
        </w:r>
      </w:hyperlink>
      <w:r>
        <w:rPr>
          <w:rtl/>
          <w:cs/>
          <w:lang w:val="ar_AE" w:bidi="ar_AE"/>
        </w:rPr>
        <w:t>)</w:t>
      </w:r>
    </w:p>
    <w:p>
      <w:pPr>
        <w:bidi/>
      </w:pPr>
      <w:r>
        <w:rPr>
          <w:rtl/>
          <w:cs/>
          <w:lang w:val="ar_AE" w:bidi="ar_AE"/>
        </w:rPr>
      </w:r>
      <w:r>
        <w:rPr>
          <w:rtl/>
          <w:cs/>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rtl/>
            <w:cs/>
            <w:lang w:val="ar_AE" w:bidi="ar_AE"/>
          </w:rPr>
          <w:rPr>
            <w:color w:val="0000EE"/>
            <w:u w:val="single"/>
          </w:rPr>
          <w:t>11</w:t>
        </w:r>
      </w:hyperlink>
      <w:r>
        <w:rPr>
          <w:rtl/>
          <w:cs/>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rtl/>
            <w:cs/>
            <w:lang w:val="ar_AE" w:bidi="ar_AE"/>
          </w:rPr>
          <w:rPr>
            <w:color w:val="0000EE"/>
            <w:u w:val="single"/>
          </w:rPr>
          <w:t>11:9–10</w:t>
        </w:r>
      </w:hyperlink>
      <w:r>
        <w:rPr>
          <w:rtl/>
          <w:cs/>
          <w:lang w:val="ar_AE" w:bidi="ar_AE"/>
        </w:rPr>
        <w:t>). بعد تقديم وصف جميل للشيخوخة (</w:t>
      </w:r>
      <w:hyperlink r:id="rId1163">
        <w:r>
          <w:rPr>
            <w:rtl/>
            <w:cs/>
            <w:lang w:val="ar_AE" w:bidi="ar_AE"/>
          </w:rPr>
          <w:rPr>
            <w:color w:val="0000EE"/>
            <w:u w:val="single"/>
          </w:rPr>
          <w:t>12:1–8</w:t>
        </w:r>
      </w:hyperlink>
      <w:r>
        <w:rPr>
          <w:rtl/>
          <w:cs/>
          <w:lang w:val="ar_AE" w:bidi="ar_AE"/>
        </w:rPr>
        <w:t xml:space="preserve">) وتشجيع القارئ على مخافة الله في الشباب، يعلن الجامعة استنتاجه. واجب الإنسان كله هو مخافة الله (الآيات </w:t>
      </w:r>
      <w:hyperlink r:id="rId1164">
        <w:r>
          <w:rPr>
            <w:rtl/>
            <w:cs/>
            <w:lang w:val="ar_AE" w:bidi="ar_AE"/>
          </w:rPr>
          <w:rPr>
            <w:color w:val="0000EE"/>
            <w:u w:val="single"/>
          </w:rPr>
          <w:t>13–14</w:t>
        </w:r>
      </w:hyperlink>
      <w:r>
        <w:rPr>
          <w:rtl/>
          <w:cs/>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سليمان (الملك النبي)</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الْحَيَاة</w:t>
      </w:r>
      <w:r>
        <w:rPr>
          <w:rtl/>
          <w:cs/>
          <w:lang w:val="ar_AE" w:bidi="ar_AE"/>
        </w:rPr>
      </w:r>
    </w:p>
    <w:p>
      <w:pPr>
        <w:pStyle w:val="Heading2"/>
        <w:bidi/>
      </w:pPr>
      <w:r>
        <w:rPr>
          <w:rtl/>
          <w:cs/>
          <w:lang w:val="ar_AE" w:bidi="ar_AE"/>
        </w:rPr>
        <w:t>سِفْرِ الْحَيَاة</w:t>
      </w:r>
    </w:p>
    <w:p>
      <w:pPr>
        <w:bidi/>
      </w:pPr>
      <w:r>
        <w:rPr>
          <w:rtl/>
          <w:cs/>
          <w:lang w:val="ar_AE" w:bidi="ar_AE"/>
        </w:rPr>
      </w:r>
      <w:r>
        <w:rPr>
          <w:rtl/>
          <w:cs/>
          <w:lang w:val="ar_AE" w:bidi="ar_AE"/>
        </w:rPr>
        <w:t xml:space="preserve">مصطلح يُستخدم للإشارة إلى سجل سماوي. تظهر العبارة سبع مرات في العهد الجديد: </w:t>
      </w:r>
      <w:hyperlink r:id="rId1165">
        <w:r>
          <w:rPr>
            <w:rtl/>
            <w:cs/>
            <w:lang w:val="ar_AE" w:bidi="ar_AE"/>
          </w:rPr>
          <w:rPr>
            <w:color w:val="0000EE"/>
            <w:u w:val="single"/>
          </w:rPr>
          <w:t>فيلبي 4:3؛</w:t>
        </w:r>
      </w:hyperlink>
      <w:r>
        <w:rPr>
          <w:rtl/>
          <w:cs/>
          <w:lang w:val="ar_AE" w:bidi="ar_AE"/>
        </w:rPr>
        <w:t xml:space="preserve"> </w:t>
      </w:r>
      <w:hyperlink r:id="rId1166">
        <w:r>
          <w:rPr>
            <w:rtl/>
            <w:cs/>
            <w:lang w:val="ar_AE" w:bidi="ar_AE"/>
          </w:rPr>
          <w:rPr>
            <w:color w:val="0000EE"/>
            <w:u w:val="single"/>
          </w:rPr>
          <w:t>رؤيا 3: 5؛</w:t>
        </w:r>
      </w:hyperlink>
      <w:r>
        <w:rPr>
          <w:rtl/>
          <w:cs/>
          <w:lang w:val="ar_AE" w:bidi="ar_AE"/>
        </w:rPr>
        <w:t xml:space="preserve"> </w:t>
      </w:r>
      <w:hyperlink r:id="rId1167">
        <w:r>
          <w:rPr>
            <w:rtl/>
            <w:cs/>
            <w:lang w:val="ar_AE" w:bidi="ar_AE"/>
          </w:rPr>
          <w:rPr>
            <w:color w:val="0000EE"/>
            <w:u w:val="single"/>
          </w:rPr>
          <w:t>13: 8؛</w:t>
        </w:r>
      </w:hyperlink>
      <w:r>
        <w:rPr>
          <w:rtl/>
          <w:cs/>
          <w:lang w:val="ar_AE" w:bidi="ar_AE"/>
        </w:rPr>
        <w:t xml:space="preserve"> </w:t>
      </w:r>
      <w:hyperlink r:id="rId1168">
        <w:r>
          <w:rPr>
            <w:rtl/>
            <w:cs/>
            <w:lang w:val="ar_AE" w:bidi="ar_AE"/>
          </w:rPr>
          <w:rPr>
            <w:color w:val="0000EE"/>
            <w:u w:val="single"/>
          </w:rPr>
          <w:t>17: 8؛</w:t>
        </w:r>
      </w:hyperlink>
      <w:r>
        <w:rPr>
          <w:rtl/>
          <w:cs/>
          <w:lang w:val="ar_AE" w:bidi="ar_AE"/>
        </w:rPr>
        <w:t xml:space="preserve"> </w:t>
      </w:r>
      <w:hyperlink r:id="rId1169">
        <w:r>
          <w:rPr>
            <w:rtl/>
            <w:cs/>
            <w:lang w:val="ar_AE" w:bidi="ar_AE"/>
          </w:rPr>
          <w:rPr>
            <w:color w:val="0000EE"/>
            <w:u w:val="single"/>
          </w:rPr>
          <w:t>20: 12، 15؛</w:t>
        </w:r>
      </w:hyperlink>
      <w:r>
        <w:rPr>
          <w:rtl/>
          <w:cs/>
          <w:lang w:val="ar_AE" w:bidi="ar_AE"/>
        </w:rPr>
        <w:t xml:space="preserve"> </w:t>
      </w:r>
      <w:hyperlink r:id="rId1170">
        <w:r>
          <w:rPr>
            <w:rtl/>
            <w:cs/>
            <w:lang w:val="ar_AE" w:bidi="ar_AE"/>
          </w:rPr>
          <w:rPr>
            <w:color w:val="0000EE"/>
            <w:u w:val="single"/>
          </w:rPr>
          <w:t>21: 27</w:t>
        </w:r>
      </w:hyperlink>
      <w:r>
        <w:rPr>
          <w:rtl/>
          <w:cs/>
          <w:lang w:val="ar_AE" w:bidi="ar_AE"/>
        </w:rPr>
        <w:t xml:space="preserve">. ومع ذلك، فإن الفهم المسيحي للعبارة متأصِّل في العهد القديم. تشير هذه النصوص </w:t>
      </w:r>
      <w:hyperlink r:id="rId1171">
        <w:r>
          <w:rPr>
            <w:rtl/>
            <w:cs/>
            <w:lang w:val="ar_AE" w:bidi="ar_AE"/>
          </w:rPr>
          <w:rPr>
            <w:color w:val="0000EE"/>
            <w:u w:val="single"/>
          </w:rPr>
          <w:t>خروج 32: 32؛</w:t>
        </w:r>
      </w:hyperlink>
      <w:r>
        <w:rPr>
          <w:rtl/>
          <w:cs/>
          <w:lang w:val="ar_AE" w:bidi="ar_AE"/>
        </w:rPr>
        <w:t xml:space="preserve"> </w:t>
      </w:r>
      <w:hyperlink r:id="rId1172">
        <w:r>
          <w:rPr>
            <w:rtl/>
            <w:cs/>
            <w:lang w:val="ar_AE" w:bidi="ar_AE"/>
          </w:rPr>
          <w:rPr>
            <w:color w:val="0000EE"/>
            <w:u w:val="single"/>
          </w:rPr>
          <w:t>مزمور 87: 6؛</w:t>
        </w:r>
      </w:hyperlink>
      <w:r>
        <w:rPr>
          <w:rtl/>
          <w:cs/>
          <w:lang w:val="ar_AE" w:bidi="ar_AE"/>
        </w:rPr>
        <w:t xml:space="preserve"> </w:t>
      </w:r>
      <w:hyperlink r:id="rId1173">
        <w:r>
          <w:rPr>
            <w:rtl/>
            <w:cs/>
            <w:lang w:val="ar_AE" w:bidi="ar_AE"/>
          </w:rPr>
          <w:rPr>
            <w:color w:val="0000EE"/>
            <w:u w:val="single"/>
          </w:rPr>
          <w:t>دانيال 7: 10؛</w:t>
        </w:r>
      </w:hyperlink>
      <w:r>
        <w:rPr>
          <w:rtl/>
          <w:cs/>
          <w:lang w:val="ar_AE" w:bidi="ar_AE"/>
        </w:rPr>
        <w:t xml:space="preserve"> </w:t>
      </w:r>
      <w:hyperlink r:id="rId1174">
        <w:r>
          <w:rPr>
            <w:rtl/>
            <w:cs/>
            <w:lang w:val="ar_AE" w:bidi="ar_AE"/>
          </w:rPr>
          <w:rPr>
            <w:color w:val="0000EE"/>
            <w:u w:val="single"/>
          </w:rPr>
          <w:t>12: 1؛</w:t>
        </w:r>
      </w:hyperlink>
      <w:r>
        <w:rPr>
          <w:rtl/>
          <w:cs/>
          <w:lang w:val="ar_AE" w:bidi="ar_AE"/>
        </w:rPr>
        <w:t xml:space="preserve"> </w:t>
      </w:r>
      <w:hyperlink r:id="rId1175">
        <w:r>
          <w:rPr>
            <w:rtl/>
            <w:cs/>
            <w:lang w:val="ar_AE" w:bidi="ar_AE"/>
          </w:rPr>
          <w:rPr>
            <w:color w:val="0000EE"/>
            <w:u w:val="single"/>
          </w:rPr>
          <w:t>وملاخي 3: 16</w:t>
        </w:r>
      </w:hyperlink>
      <w:r>
        <w:rPr>
          <w:rtl/>
          <w:cs/>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rtl/>
            <w:cs/>
            <w:lang w:val="ar_AE" w:bidi="ar_AE"/>
          </w:rPr>
          <w:rPr>
            <w:color w:val="0000EE"/>
            <w:u w:val="single"/>
          </w:rPr>
          <w:t>مزمور 87: 6</w:t>
        </w:r>
      </w:hyperlink>
      <w:r>
        <w:rPr>
          <w:rtl/>
          <w:cs/>
          <w:lang w:val="ar_AE" w:bidi="ar_AE"/>
        </w:rPr>
        <w:t xml:space="preserve">). يستخدم </w:t>
      </w:r>
      <w:hyperlink r:id="rId1176">
        <w:r>
          <w:rPr>
            <w:rtl/>
            <w:cs/>
            <w:lang w:val="ar_AE" w:bidi="ar_AE"/>
          </w:rPr>
          <w:rPr>
            <w:color w:val="0000EE"/>
            <w:u w:val="single"/>
          </w:rPr>
          <w:t>مزمور 69: 28</w:t>
        </w:r>
      </w:hyperlink>
      <w:r>
        <w:rPr>
          <w:rtl/>
          <w:cs/>
          <w:lang w:val="ar_AE" w:bidi="ar_AE"/>
        </w:rPr>
        <w:t xml:space="preserve"> العبارة "</w:t>
      </w:r>
      <w:r>
        <w:rPr>
          <w:rtl/>
          <w:cs/>
          <w:lang w:val="ar_AE" w:bidi="ar_AE"/>
        </w:rPr>
        <w:t>سِفْرِ الأَحْيَاء</w:t>
      </w:r>
      <w:r>
        <w:rPr>
          <w:rtl/>
          <w:cs/>
          <w:lang w:val="ar_AE" w:bidi="ar_AE"/>
        </w:rPr>
        <w:t>"؛ سطور شعرية متناغمة تشير إلى الحياة الجسدية.</w:t>
      </w:r>
    </w:p>
    <w:p>
      <w:pPr>
        <w:bidi/>
      </w:pPr>
      <w:r>
        <w:rPr>
          <w:rtl/>
          <w:cs/>
          <w:lang w:val="ar_AE" w:bidi="ar_AE"/>
        </w:rPr>
      </w:r>
      <w:r>
        <w:rPr>
          <w:rtl/>
          <w:cs/>
          <w:lang w:val="ar_AE" w:bidi="ar_AE"/>
        </w:rPr>
        <w:t xml:space="preserve">في </w:t>
      </w:r>
      <w:hyperlink r:id="rId1173">
        <w:r>
          <w:rPr>
            <w:rtl/>
            <w:cs/>
            <w:lang w:val="ar_AE" w:bidi="ar_AE"/>
          </w:rPr>
          <w:rPr>
            <w:color w:val="0000EE"/>
            <w:u w:val="single"/>
          </w:rPr>
          <w:t>دانيال 7: 10</w:t>
        </w:r>
      </w:hyperlink>
      <w:r>
        <w:rPr>
          <w:rtl/>
          <w:cs/>
          <w:lang w:val="ar_AE" w:bidi="ar_AE"/>
        </w:rPr>
        <w:t xml:space="preserve">؛ </w:t>
      </w:r>
      <w:hyperlink r:id="rId1174">
        <w:r>
          <w:rPr>
            <w:rtl/>
            <w:cs/>
            <w:lang w:val="ar_AE" w:bidi="ar_AE"/>
          </w:rPr>
          <w:rPr>
            <w:color w:val="0000EE"/>
            <w:u w:val="single"/>
          </w:rPr>
          <w:t>12: 1</w:t>
        </w:r>
      </w:hyperlink>
      <w:r>
        <w:rPr>
          <w:rtl/>
          <w:cs/>
          <w:lang w:val="ar_AE" w:bidi="ar_AE"/>
        </w:rPr>
        <w:t xml:space="preserve">؛ و </w:t>
      </w:r>
      <w:hyperlink r:id="rId1175">
        <w:r>
          <w:rPr>
            <w:rtl/>
            <w:cs/>
            <w:lang w:val="ar_AE" w:bidi="ar_AE"/>
          </w:rPr>
          <w:rPr>
            <w:color w:val="0000EE"/>
            <w:u w:val="single"/>
          </w:rPr>
          <w:t>ملاخي 3: 16</w:t>
        </w:r>
      </w:hyperlink>
      <w:r>
        <w:rPr>
          <w:rtl/>
          <w:cs/>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rtl/>
            <w:cs/>
            <w:lang w:val="ar_AE" w:bidi="ar_AE"/>
          </w:rPr>
          <w:rPr>
            <w:color w:val="0000EE"/>
            <w:u w:val="single"/>
          </w:rPr>
          <w:t>لوقا 10: 20</w:t>
        </w:r>
      </w:hyperlink>
      <w:r>
        <w:rPr>
          <w:rtl/>
          <w:cs/>
          <w:lang w:val="ar_AE" w:bidi="ar_AE"/>
        </w:rPr>
        <w:t xml:space="preserve"> و </w:t>
      </w:r>
      <w:hyperlink r:id="rId1178">
        <w:r>
          <w:rPr>
            <w:rtl/>
            <w:cs/>
            <w:lang w:val="ar_AE" w:bidi="ar_AE"/>
          </w:rPr>
          <w:rPr>
            <w:color w:val="0000EE"/>
            <w:u w:val="single"/>
          </w:rPr>
          <w:t>العبرانيين 12: 23</w:t>
        </w:r>
      </w:hyperlink>
      <w:r>
        <w:rPr>
          <w:rtl/>
          <w:cs/>
          <w:lang w:val="ar_AE" w:bidi="ar_AE"/>
        </w:rPr>
        <w:t xml:space="preserve"> يعكسان فكرة مشابهة؛ إذ لا يوجد ذِكرٌ واضحٌ لـ"سِفْر" ولكن يُفترض وجود سجل سماوي. في </w:t>
      </w:r>
      <w:hyperlink r:id="rId1165">
        <w:r>
          <w:rPr>
            <w:rtl/>
            <w:cs/>
            <w:lang w:val="ar_AE" w:bidi="ar_AE"/>
          </w:rPr>
          <w:rPr>
            <w:color w:val="0000EE"/>
            <w:u w:val="single"/>
          </w:rPr>
          <w:t>فيلبي 4:3</w:t>
        </w:r>
      </w:hyperlink>
      <w:r>
        <w:rPr>
          <w:rtl/>
          <w:cs/>
          <w:lang w:val="ar_AE" w:bidi="ar_AE"/>
        </w:rPr>
        <w:t xml:space="preserve"> يستخدم بولس "</w:t>
      </w:r>
      <w:r>
        <w:rPr>
          <w:rtl/>
          <w:cs/>
          <w:lang w:val="ar_AE" w:bidi="ar_AE"/>
        </w:rPr>
        <w:t>سِفْرِ الْحَيَاة</w:t>
      </w:r>
      <w:r>
        <w:rPr>
          <w:rtl/>
          <w:cs/>
          <w:lang w:val="ar_AE" w:bidi="ar_AE"/>
        </w:rPr>
        <w:t>" لتشجيع شركاءه العاملين معه ليكون لديهم رجاء في المستقبل.</w:t>
      </w:r>
    </w:p>
    <w:p>
      <w:pPr>
        <w:bidi/>
      </w:pPr>
      <w:r>
        <w:rPr>
          <w:rtl/>
          <w:cs/>
          <w:lang w:val="ar_AE" w:bidi="ar_AE"/>
        </w:rPr>
      </w:r>
      <w:r>
        <w:rPr>
          <w:rtl/>
          <w:cs/>
          <w:lang w:val="ar_AE" w:bidi="ar_AE"/>
        </w:rPr>
        <w:t>يشير "</w:t>
      </w:r>
      <w:r>
        <w:rPr>
          <w:rtl/>
          <w:cs/>
          <w:lang w:val="ar_AE" w:bidi="ar_AE"/>
        </w:rPr>
        <w:t>سِفْرِ الْحَيَاة</w:t>
      </w:r>
      <w:r>
        <w:rPr>
          <w:rtl/>
          <w:cs/>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rtl/>
            <w:cs/>
            <w:lang w:val="ar_AE" w:bidi="ar_AE"/>
          </w:rPr>
          <w:rPr>
            <w:color w:val="0000EE"/>
            <w:u w:val="single"/>
          </w:rPr>
          <w:t>3: 5</w:t>
        </w:r>
      </w:hyperlink>
      <w:r>
        <w:rPr>
          <w:rtl/>
          <w:cs/>
          <w:lang w:val="ar_AE" w:bidi="ar_AE"/>
        </w:rPr>
        <w:t>) حيث يدعى الرب المُقام "الخروف" حافظ السِفْر (</w:t>
      </w:r>
      <w:hyperlink r:id="rId1167">
        <w:r>
          <w:rPr>
            <w:rtl/>
            <w:cs/>
            <w:lang w:val="ar_AE" w:bidi="ar_AE"/>
          </w:rPr>
          <w:rPr>
            <w:color w:val="0000EE"/>
            <w:u w:val="single"/>
          </w:rPr>
          <w:t>13: 8؛</w:t>
        </w:r>
      </w:hyperlink>
      <w:r>
        <w:rPr>
          <w:rtl/>
          <w:cs/>
          <w:lang w:val="ar_AE" w:bidi="ar_AE"/>
        </w:rPr>
        <w:t xml:space="preserve"> </w:t>
      </w:r>
      <w:hyperlink r:id="rId1179">
        <w:r>
          <w:rPr>
            <w:rtl/>
            <w:cs/>
            <w:lang w:val="ar_AE" w:bidi="ar_AE"/>
          </w:rPr>
          <w:rPr>
            <w:color w:val="0000EE"/>
            <w:u w:val="single"/>
          </w:rPr>
          <w:t>21: 7</w:t>
        </w:r>
      </w:hyperlink>
      <w:r>
        <w:rPr>
          <w:rtl/>
          <w:cs/>
          <w:lang w:val="ar_AE" w:bidi="ar_AE"/>
        </w:rPr>
        <w:t>). إذا وُجد اسم الشخص في السِفْر، يضمن الدخول إلى أورشليم الجديدة (</w:t>
      </w:r>
      <w:hyperlink r:id="rId1180">
        <w:r>
          <w:rPr>
            <w:rtl/>
            <w:cs/>
            <w:lang w:val="ar_AE" w:bidi="ar_AE"/>
          </w:rPr>
          <w:rPr>
            <w:color w:val="0000EE"/>
            <w:u w:val="single"/>
          </w:rPr>
          <w:t>20: 15؛</w:t>
        </w:r>
      </w:hyperlink>
      <w:r>
        <w:rPr>
          <w:rtl/>
          <w:cs/>
          <w:lang w:val="ar_AE" w:bidi="ar_AE"/>
        </w:rPr>
        <w:t xml:space="preserve"> </w:t>
      </w:r>
      <w:hyperlink r:id="rId1170">
        <w:r>
          <w:rPr>
            <w:rtl/>
            <w:cs/>
            <w:lang w:val="ar_AE" w:bidi="ar_AE"/>
          </w:rPr>
          <w:rPr>
            <w:color w:val="0000EE"/>
            <w:u w:val="single"/>
          </w:rPr>
          <w:t>21: 27</w:t>
        </w:r>
      </w:hyperlink>
      <w:r>
        <w:rPr>
          <w:rtl/>
          <w:cs/>
          <w:lang w:val="ar_AE" w:bidi="ar_AE"/>
        </w:rPr>
        <w:t>). إذا لم يكن الاسم مكتوبًا هناك، يكون الحُكم هو الهلاك الأبدي. إن الثقة المطلقة في رعاية الله لخاصته تؤيدها هذه الكلمات "</w:t>
      </w:r>
      <w:r>
        <w:rPr>
          <w:rtl/>
          <w:cs/>
          <w:lang w:val="ar_AE" w:bidi="ar_AE"/>
        </w:rPr>
        <w:t>أَسْمَاؤُهُمْ مَكْتُوبَةً مُنْذُ تَأْسِيسِ ٱلْعَالَمِ</w:t>
      </w:r>
      <w:r>
        <w:rPr>
          <w:rtl/>
          <w:cs/>
          <w:lang w:val="ar_AE" w:bidi="ar_AE"/>
        </w:rPr>
        <w:t>" (</w:t>
      </w:r>
      <w:hyperlink r:id="rId1167">
        <w:r>
          <w:rPr>
            <w:rtl/>
            <w:cs/>
            <w:lang w:val="ar_AE" w:bidi="ar_AE"/>
          </w:rPr>
          <w:rPr>
            <w:color w:val="0000EE"/>
            <w:u w:val="single"/>
          </w:rPr>
          <w:t>13: 8؛</w:t>
        </w:r>
      </w:hyperlink>
      <w:r>
        <w:rPr>
          <w:rtl/>
          <w:cs/>
          <w:lang w:val="ar_AE" w:bidi="ar_AE"/>
        </w:rPr>
        <w:t xml:space="preserve"> </w:t>
      </w:r>
      <w:hyperlink r:id="rId1168">
        <w:r>
          <w:rPr>
            <w:rtl/>
            <w:cs/>
            <w:lang w:val="ar_AE" w:bidi="ar_AE"/>
          </w:rPr>
          <w:rPr>
            <w:color w:val="0000EE"/>
            <w:u w:val="single"/>
          </w:rPr>
          <w:t>17: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تَذْكَرَةٍ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ألداد وميداد</w:t>
      </w:r>
      <w:r>
        <w:rPr>
          <w:rtl/>
          <w:cs/>
          <w:lang w:val="ar_AE" w:bidi="ar_AE"/>
        </w:rPr>
      </w:r>
    </w:p>
    <w:p>
      <w:pPr>
        <w:bidi/>
      </w:pPr>
      <w:r>
        <w:rPr>
          <w:rtl/>
          <w:cs/>
          <w:lang w:val="ar_AE" w:bidi="ar_AE"/>
        </w:rPr>
      </w:r>
      <w:r>
        <w:rPr>
          <w:rtl/>
          <w:cs/>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hyperlink r:id="rId1181">
        <w:r>
          <w:rPr>
            <w:rtl/>
            <w:cs/>
            <w:lang w:val="ar_AE" w:bidi="ar_AE"/>
          </w:rPr>
          <w:rPr>
            <w:color w:val="0000EE"/>
            <w:u w:val="single"/>
          </w:rPr>
          <w:t>العدد 11:26</w:t>
        </w:r>
      </w:hyperlink>
      <w:r>
        <w:rPr>
          <w:rtl/>
          <w:cs/>
          <w:lang w:val="ar_AE" w:bidi="ar_AE"/>
        </w:rPr>
        <w:t>). وبينما يذكر الكتاب المقدس بوضوح أنهما قد تنبآ، إلا أنه لا يذكر فحوى ما قالاه..</w:t>
      </w:r>
    </w:p>
    <w:p>
      <w:pPr>
        <w:bidi/>
      </w:pPr>
      <w:r>
        <w:rPr>
          <w:rtl/>
          <w:cs/>
          <w:lang w:val="ar_AE" w:bidi="ar_AE"/>
        </w:rPr>
      </w:r>
      <w:r>
        <w:rPr>
          <w:rtl/>
          <w:cs/>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ألداد</w:t>
      </w:r>
      <w:r>
        <w:rPr>
          <w:rtl/>
          <w:cs/>
          <w:lang w:val="ar_AE" w:bidi="ar_AE"/>
        </w:rPr>
        <w:t xml:space="preserve">؛ </w:t>
      </w:r>
      <w:r>
        <w:rPr>
          <w:rtl/>
          <w:cs/>
          <w:lang w:val="ar_AE" w:bidi="ar_AE"/>
        </w:rPr>
        <w:t>ميداد؛</w:t>
      </w:r>
      <w:r>
        <w:rPr>
          <w:rtl/>
          <w:cs/>
          <w:lang w:val="ar_AE" w:bidi="ar_AE"/>
        </w:rPr>
        <w:t xml:space="preserve"> </w:t>
      </w:r>
      <w:r>
        <w:rPr>
          <w:rtl/>
          <w:cs/>
          <w:lang w:val="ar_AE" w:bidi="ar_AE"/>
        </w:rPr>
        <w:t>الراعي هرماس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الدِّيك</w:t>
      </w:r>
      <w:r>
        <w:rPr>
          <w:rtl/>
          <w:cs/>
          <w:lang w:val="ar_AE" w:bidi="ar_AE"/>
        </w:rPr>
      </w:r>
    </w:p>
    <w:p>
      <w:pPr>
        <w:bidi/>
      </w:pPr>
      <w:r>
        <w:rPr>
          <w:rtl/>
          <w:cs/>
          <w:lang w:val="ar_AE" w:bidi="ar_AE"/>
        </w:rPr>
      </w:r>
      <w:r>
        <w:rPr>
          <w:rtl/>
          <w:cs/>
          <w:lang w:val="ar_AE" w:bidi="ar_AE"/>
        </w:rPr>
        <w:t xml:space="preserve">تُعرَف هذه القصة أيضًا باسم </w:t>
      </w:r>
      <w:r>
        <w:rPr>
          <w:b/>
          <w:rtl/>
          <w:cs/>
          <w:lang w:val="ar_AE" w:bidi="ar_AE"/>
        </w:rPr>
        <w:t>سِفر الديك الرومي</w:t>
      </w:r>
      <w:r>
        <w:rPr>
          <w:rtl/>
          <w:cs/>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rtl/>
          <w:cs/>
          <w:lang w:val="ar_AE" w:bidi="ar_AE"/>
        </w:rPr>
      </w:r>
      <w:r>
        <w:rPr>
          <w:rtl/>
          <w:cs/>
          <w:lang w:val="ar_AE" w:bidi="ar_AE"/>
        </w:rPr>
        <w:t xml:space="preserve">قال يسوع للديك أن يتبع يهوذا ويراقب ما يفعله ويخبره بذلك. فانطلق الديك، ثم عاد وأخبر </w:t>
      </w:r>
      <w:r>
        <w:rPr>
          <w:b/>
          <w:rtl/>
          <w:cs/>
          <w:lang w:val="ar_AE" w:bidi="ar_AE"/>
        </w:rPr>
        <w:t>يسوع</w:t>
      </w:r>
      <w:r>
        <w:rPr>
          <w:rtl/>
          <w:cs/>
          <w:lang w:val="ar_AE" w:bidi="ar_AE"/>
        </w:rPr>
        <w:t xml:space="preserve"> والتلاميذ بما ينوي </w:t>
      </w:r>
      <w:r>
        <w:rPr>
          <w:b/>
          <w:rtl/>
          <w:cs/>
          <w:lang w:val="ar_AE" w:bidi="ar_AE"/>
        </w:rPr>
        <w:t>يهوذا</w:t>
      </w:r>
      <w:r>
        <w:rPr>
          <w:rtl/>
          <w:cs/>
          <w:lang w:val="ar_AE" w:bidi="ar_AE"/>
        </w:rPr>
        <w:t xml:space="preserve"> أن يفعله من خيانة له. كما ذكر الديك أيضًا </w:t>
      </w:r>
      <w:r>
        <w:rPr>
          <w:b/>
          <w:rtl/>
          <w:cs/>
          <w:lang w:val="ar_AE" w:bidi="ar_AE"/>
        </w:rPr>
        <w:t>بولس الطرسوسي</w:t>
      </w:r>
      <w:r>
        <w:rPr>
          <w:rtl/>
          <w:cs/>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rtl/>
          <w:cs/>
          <w:lang w:val="ar_AE" w:bidi="ar_AE"/>
        </w:rPr>
      </w:r>
      <w:r>
        <w:rPr>
          <w:rtl/>
          <w:cs/>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الراعي لهَرْمَاس</w:t>
      </w:r>
      <w:r>
        <w:rPr>
          <w:rtl/>
          <w:cs/>
          <w:lang w:val="ar_AE" w:bidi="ar_AE"/>
        </w:rPr>
      </w:r>
    </w:p>
    <w:p>
      <w:pPr>
        <w:bidi/>
      </w:pPr>
      <w:r>
        <w:rPr>
          <w:rtl/>
          <w:cs/>
          <w:lang w:val="ar_AE" w:bidi="ar_AE"/>
        </w:rPr>
      </w:r>
      <w:r>
        <w:rPr>
          <w:rtl/>
          <w:cs/>
          <w:lang w:val="ar_AE" w:bidi="ar_AE"/>
        </w:rPr>
        <w:t>كتاب كتبه شخص يُدعى هَرْمَاس في الأيام الباكرة للمسيحية.</w:t>
      </w:r>
    </w:p>
    <w:p>
      <w:pPr>
        <w:pStyle w:val="Heading3"/>
        <w:bidi/>
      </w:pPr>
      <w:r>
        <w:rPr>
          <w:rtl/>
          <w:cs/>
          <w:lang w:val="ar_AE" w:bidi="ar_AE"/>
        </w:rPr>
        <w:t>من هو هَرْمَاس؟</w:t>
      </w:r>
    </w:p>
    <w:p>
      <w:pPr>
        <w:bidi/>
      </w:pPr>
      <w:r>
        <w:rPr>
          <w:rtl/>
          <w:cs/>
          <w:lang w:val="ar_AE" w:bidi="ar_AE"/>
        </w:rPr>
      </w:r>
      <w:r>
        <w:rPr>
          <w:rtl/>
          <w:cs/>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rtl/>
          <w:cs/>
          <w:lang w:val="ar_AE" w:bidi="ar_AE"/>
        </w:rPr>
      </w:r>
      <w:r>
        <w:rPr>
          <w:rtl/>
          <w:cs/>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2">
        <w:r>
          <w:rPr>
            <w:rtl/>
            <w:cs/>
            <w:lang w:val="ar_AE" w:bidi="ar_AE"/>
          </w:rPr>
          <w:rPr>
            <w:color w:val="0000EE"/>
            <w:u w:val="single"/>
          </w:rPr>
          <w:t>رومية 16:14</w:t>
        </w:r>
      </w:hyperlink>
      <w:r>
        <w:rPr>
          <w:rtl/>
          <w:cs/>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rtl/>
          <w:cs/>
          <w:lang w:val="ar_AE" w:bidi="ar_AE"/>
        </w:rPr>
        <w:t>سفر الراعي</w:t>
      </w:r>
      <w:r>
        <w:rPr>
          <w:rtl/>
          <w:cs/>
          <w:lang w:val="ar_AE" w:bidi="ar_AE"/>
        </w:rPr>
        <w:t xml:space="preserve"> في عام 185 ميلادي.</w:t>
      </w:r>
    </w:p>
    <w:p>
      <w:pPr>
        <w:pStyle w:val="Heading3"/>
        <w:bidi/>
      </w:pPr>
      <w:r>
        <w:rPr>
          <w:rtl/>
          <w:cs/>
          <w:lang w:val="ar_AE" w:bidi="ar_AE"/>
        </w:rPr>
        <w:t>ما موضوع سفر الراعي لهَرْمَاس؟</w:t>
      </w:r>
    </w:p>
    <w:p>
      <w:pPr>
        <w:bidi/>
      </w:pPr>
      <w:r>
        <w:rPr>
          <w:rtl/>
          <w:cs/>
          <w:lang w:val="ar_AE" w:bidi="ar_AE"/>
        </w:rPr>
      </w:r>
      <w:r>
        <w:rPr>
          <w:rtl/>
          <w:cs/>
          <w:lang w:val="ar_AE" w:bidi="ar_AE"/>
        </w:rPr>
        <w:t xml:space="preserve">في </w:t>
      </w:r>
      <w:r>
        <w:rPr>
          <w:i/>
          <w:rtl/>
          <w:cs/>
          <w:lang w:val="ar_AE" w:bidi="ar_AE"/>
        </w:rPr>
        <w:t>كتاب الراعي</w:t>
      </w:r>
      <w:r>
        <w:rPr>
          <w:rtl/>
          <w:cs/>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rtl/>
          <w:cs/>
          <w:lang w:val="ar_AE" w:bidi="ar_AE"/>
        </w:rPr>
      </w:r>
      <w:r>
        <w:rPr>
          <w:rtl/>
          <w:cs/>
          <w:lang w:val="ar_AE" w:bidi="ar_AE"/>
        </w:rPr>
        <w:t>خمس رؤى،</w:t>
      </w:r>
    </w:p>
    <w:p>
      <w:pPr>
        <w:pStyle w:val="ListBullet"/>
        <w:bidi/>
        <w:spacing w:line="240" w:lineRule="auto"/>
        <w:ind w:left="720"/>
      </w:pPr>
      <w:r>
        <w:rPr>
          <w:rtl/>
          <w:cs/>
          <w:lang w:val="ar_AE" w:bidi="ar_AE"/>
        </w:rPr>
      </w:r>
      <w:r>
        <w:rPr>
          <w:rtl/>
          <w:cs/>
          <w:lang w:val="ar_AE" w:bidi="ar_AE"/>
        </w:rPr>
        <w:t xml:space="preserve">اثنتا عشرة وصية، </w:t>
      </w:r>
    </w:p>
    <w:p>
      <w:pPr>
        <w:pStyle w:val="ListBullet"/>
        <w:bidi/>
        <w:spacing w:line="240" w:lineRule="auto"/>
        <w:ind w:left="720"/>
      </w:pPr>
      <w:r>
        <w:rPr>
          <w:rtl/>
          <w:cs/>
          <w:lang w:val="ar_AE" w:bidi="ar_AE"/>
        </w:rPr>
      </w:r>
      <w:r>
        <w:rPr>
          <w:rtl/>
          <w:cs/>
          <w:lang w:val="ar_AE" w:bidi="ar_AE"/>
        </w:rPr>
        <w:t xml:space="preserve">عشر قصص تعلّم درسًا أو عبرة (أو </w:t>
      </w:r>
      <w:r>
        <w:rPr>
          <w:rtl/>
          <w:cs/>
          <w:lang w:val="ar_AE" w:bidi="ar_AE"/>
        </w:rPr>
        <w:t>أمثال</w:t>
      </w:r>
      <w:r>
        <w:rPr>
          <w:rtl/>
          <w:cs/>
          <w:lang w:val="ar_AE" w:bidi="ar_AE"/>
        </w:rPr>
        <w:t>).</w:t>
      </w:r>
    </w:p>
    <w:p>
      <w:pPr>
        <w:pStyle w:val="Heading4"/>
        <w:bidi/>
      </w:pPr>
      <w:r>
        <w:rPr>
          <w:rtl/>
          <w:cs/>
          <w:lang w:val="ar_AE" w:bidi="ar_AE"/>
        </w:rPr>
        <w:t>الرؤى</w:t>
      </w:r>
    </w:p>
    <w:p>
      <w:pPr>
        <w:bidi/>
      </w:pPr>
      <w:r>
        <w:rPr>
          <w:rtl/>
          <w:cs/>
          <w:lang w:val="ar_AE" w:bidi="ar_AE"/>
        </w:rPr>
      </w:r>
      <w:r>
        <w:rPr>
          <w:rtl/>
          <w:cs/>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rtl/>
          <w:cs/>
          <w:lang w:val="ar_AE" w:bidi="ar_AE"/>
        </w:rPr>
      </w:r>
      <w:r>
        <w:rPr>
          <w:rtl/>
          <w:cs/>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rtl/>
          <w:cs/>
          <w:lang w:val="ar_AE" w:bidi="ar_AE"/>
        </w:rPr>
        <w:t>الوصايا</w:t>
      </w:r>
    </w:p>
    <w:p>
      <w:pPr>
        <w:bidi/>
      </w:pPr>
      <w:r>
        <w:rPr>
          <w:rtl/>
          <w:cs/>
          <w:lang w:val="ar_AE" w:bidi="ar_AE"/>
        </w:rPr>
      </w:r>
      <w:r>
        <w:rPr>
          <w:rtl/>
          <w:cs/>
          <w:lang w:val="ar_AE" w:bidi="ar_AE"/>
        </w:rPr>
        <w:t>تتحدث الوصايا الاثنا عشر عن نمط عيش المسيحيين. إنها تعلم عن:</w:t>
      </w:r>
    </w:p>
    <w:p>
      <w:pPr>
        <w:pStyle w:val="ListBullet"/>
        <w:bidi/>
        <w:spacing w:line="240" w:lineRule="auto"/>
        <w:ind w:left="720"/>
      </w:pPr>
      <w:r>
        <w:rPr>
          <w:rtl/>
          <w:cs/>
          <w:lang w:val="ar_AE" w:bidi="ar_AE"/>
        </w:rPr>
      </w:r>
      <w:r>
        <w:rPr>
          <w:rtl/>
          <w:cs/>
          <w:lang w:val="ar_AE" w:bidi="ar_AE"/>
        </w:rPr>
        <w:t>أن تكون متواضعًا</w:t>
      </w:r>
    </w:p>
    <w:p>
      <w:pPr>
        <w:pStyle w:val="ListBullet"/>
        <w:bidi/>
        <w:spacing w:line="240" w:lineRule="auto"/>
        <w:ind w:left="720"/>
      </w:pPr>
      <w:r>
        <w:rPr>
          <w:rtl/>
          <w:cs/>
          <w:lang w:val="ar_AE" w:bidi="ar_AE"/>
        </w:rPr>
      </w:r>
      <w:r>
        <w:rPr>
          <w:rtl/>
          <w:cs/>
          <w:lang w:val="ar_AE" w:bidi="ar_AE"/>
        </w:rPr>
        <w:t>أن تكون طاهرًا</w:t>
      </w:r>
    </w:p>
    <w:p>
      <w:pPr>
        <w:pStyle w:val="ListBullet"/>
        <w:bidi/>
        <w:spacing w:line="240" w:lineRule="auto"/>
        <w:ind w:left="720"/>
      </w:pPr>
      <w:r>
        <w:rPr>
          <w:rtl/>
          <w:cs/>
          <w:lang w:val="ar_AE" w:bidi="ar_AE"/>
        </w:rPr>
      </w:r>
      <w:r>
        <w:rPr>
          <w:rtl/>
          <w:cs/>
          <w:lang w:val="ar_AE" w:bidi="ar_AE"/>
        </w:rPr>
        <w:t>أن تقول الصدق</w:t>
      </w:r>
    </w:p>
    <w:p>
      <w:pPr>
        <w:pStyle w:val="ListBullet"/>
        <w:bidi/>
        <w:spacing w:line="240" w:lineRule="auto"/>
        <w:ind w:left="720"/>
      </w:pPr>
      <w:r>
        <w:rPr>
          <w:rtl/>
          <w:cs/>
          <w:lang w:val="ar_AE" w:bidi="ar_AE"/>
        </w:rPr>
      </w:r>
      <w:r>
        <w:rPr>
          <w:rtl/>
          <w:cs/>
          <w:lang w:val="ar_AE" w:bidi="ar_AE"/>
        </w:rPr>
        <w:t>أن تكون صبورًا</w:t>
      </w:r>
    </w:p>
    <w:p>
      <w:pPr>
        <w:pStyle w:val="ListBullet"/>
        <w:bidi/>
        <w:spacing w:line="240" w:lineRule="auto"/>
        <w:ind w:left="720"/>
      </w:pPr>
      <w:r>
        <w:rPr>
          <w:rtl/>
          <w:cs/>
          <w:lang w:val="ar_AE" w:bidi="ar_AE"/>
        </w:rPr>
      </w:r>
      <w:r>
        <w:rPr>
          <w:rtl/>
          <w:cs/>
          <w:lang w:val="ar_AE" w:bidi="ar_AE"/>
        </w:rPr>
        <w:t>أن تكون بسيطًا</w:t>
      </w:r>
    </w:p>
    <w:p>
      <w:pPr>
        <w:pStyle w:val="ListBullet"/>
        <w:bidi/>
        <w:spacing w:line="240" w:lineRule="auto"/>
        <w:ind w:left="720"/>
      </w:pPr>
      <w:r>
        <w:rPr>
          <w:rtl/>
          <w:cs/>
          <w:lang w:val="ar_AE" w:bidi="ar_AE"/>
        </w:rPr>
      </w:r>
      <w:r>
        <w:rPr>
          <w:rtl/>
          <w:cs/>
          <w:lang w:val="ar_AE" w:bidi="ar_AE"/>
        </w:rPr>
        <w:t>أن تكون محترمًا</w:t>
      </w:r>
    </w:p>
    <w:p>
      <w:pPr>
        <w:pStyle w:val="ListBullet"/>
        <w:bidi/>
        <w:spacing w:line="240" w:lineRule="auto"/>
        <w:ind w:left="720"/>
      </w:pPr>
      <w:r>
        <w:rPr>
          <w:rtl/>
          <w:cs/>
          <w:lang w:val="ar_AE" w:bidi="ar_AE"/>
        </w:rPr>
      </w:r>
      <w:r>
        <w:rPr>
          <w:rtl/>
          <w:cs/>
          <w:lang w:val="ar_AE" w:bidi="ar_AE"/>
        </w:rPr>
        <w:t>أن تكون مبتهجًا</w:t>
      </w:r>
    </w:p>
    <w:p>
      <w:pPr>
        <w:bidi/>
      </w:pPr>
      <w:r>
        <w:rPr>
          <w:rtl/>
          <w:cs/>
          <w:lang w:val="ar_AE" w:bidi="ar_AE"/>
        </w:rPr>
      </w:r>
      <w:r>
        <w:rPr>
          <w:rtl/>
          <w:cs/>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rtl/>
          <w:cs/>
          <w:lang w:val="ar_AE" w:bidi="ar_AE"/>
        </w:rPr>
        <w:t>التعليم الرسولي</w:t>
      </w:r>
      <w:r>
        <w:rPr>
          <w:rtl/>
          <w:cs/>
          <w:lang w:val="ar_AE" w:bidi="ar_AE"/>
        </w:rPr>
        <w:t xml:space="preserve"> والكتابات المسيحية المبكرة الأخرى هذين الطريقين أيضًا.</w:t>
      </w:r>
    </w:p>
    <w:p>
      <w:pPr>
        <w:pStyle w:val="Heading4"/>
        <w:bidi/>
      </w:pPr>
      <w:r>
        <w:rPr>
          <w:rtl/>
          <w:cs/>
          <w:lang w:val="ar_AE" w:bidi="ar_AE"/>
        </w:rPr>
        <w:t xml:space="preserve">الأمثال </w:t>
      </w:r>
    </w:p>
    <w:p>
      <w:pPr>
        <w:bidi/>
      </w:pPr>
      <w:r>
        <w:rPr>
          <w:rtl/>
          <w:cs/>
          <w:lang w:val="ar_AE" w:bidi="ar_AE"/>
        </w:rPr>
      </w:r>
      <w:r>
        <w:rPr>
          <w:rtl/>
          <w:cs/>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rtl/>
          <w:cs/>
          <w:lang w:val="ar_AE" w:bidi="ar_AE"/>
        </w:rPr>
      </w:r>
      <w:r>
        <w:rPr>
          <w:rtl/>
          <w:cs/>
          <w:lang w:val="ar_AE" w:bidi="ar_AE"/>
        </w:rPr>
        <w:t>أن يحيا المؤمنون في العالم كغرباء</w:t>
      </w:r>
    </w:p>
    <w:p>
      <w:pPr>
        <w:pStyle w:val="ListBullet"/>
        <w:bidi/>
        <w:spacing w:line="240" w:lineRule="auto"/>
        <w:ind w:left="720"/>
      </w:pPr>
      <w:r>
        <w:rPr>
          <w:rtl/>
          <w:cs/>
          <w:lang w:val="ar_AE" w:bidi="ar_AE"/>
        </w:rPr>
      </w:r>
      <w:r>
        <w:rPr>
          <w:rtl/>
          <w:cs/>
          <w:lang w:val="ar_AE" w:bidi="ar_AE"/>
        </w:rPr>
        <w:t>الأغنياء والفقراء،</w:t>
      </w:r>
    </w:p>
    <w:p>
      <w:pPr>
        <w:pStyle w:val="ListBullet"/>
        <w:bidi/>
        <w:spacing w:line="240" w:lineRule="auto"/>
        <w:ind w:left="720"/>
      </w:pPr>
      <w:r>
        <w:rPr>
          <w:rtl/>
          <w:cs/>
          <w:lang w:val="ar_AE" w:bidi="ar_AE"/>
        </w:rPr>
      </w:r>
      <w:r>
        <w:rPr>
          <w:rtl/>
          <w:cs/>
          <w:lang w:val="ar_AE" w:bidi="ar_AE"/>
        </w:rPr>
        <w:t>الخُطاة والأبرار،</w:t>
      </w:r>
    </w:p>
    <w:p>
      <w:pPr>
        <w:pStyle w:val="ListBullet"/>
        <w:bidi/>
        <w:spacing w:line="240" w:lineRule="auto"/>
        <w:ind w:left="720"/>
      </w:pPr>
      <w:r>
        <w:rPr>
          <w:rtl/>
          <w:cs/>
          <w:lang w:val="ar_AE" w:bidi="ar_AE"/>
        </w:rPr>
      </w:r>
      <w:r>
        <w:rPr>
          <w:rtl/>
          <w:cs/>
          <w:lang w:val="ar_AE" w:bidi="ar_AE"/>
        </w:rPr>
        <w:t>الأشجار المُزهرة واليابسة،</w:t>
      </w:r>
    </w:p>
    <w:p>
      <w:pPr>
        <w:pStyle w:val="ListBullet"/>
        <w:bidi/>
        <w:spacing w:line="240" w:lineRule="auto"/>
        <w:ind w:left="720"/>
      </w:pPr>
      <w:r>
        <w:rPr>
          <w:rtl/>
          <w:cs/>
          <w:lang w:val="ar_AE" w:bidi="ar_AE"/>
        </w:rPr>
      </w:r>
      <w:r>
        <w:rPr>
          <w:rtl/>
          <w:cs/>
          <w:lang w:val="ar_AE" w:bidi="ar_AE"/>
        </w:rPr>
        <w:t>الغرض من الوصايا،</w:t>
      </w:r>
    </w:p>
    <w:p>
      <w:pPr>
        <w:pStyle w:val="ListBullet"/>
        <w:bidi/>
        <w:spacing w:line="240" w:lineRule="auto"/>
        <w:ind w:left="720"/>
      </w:pPr>
      <w:r>
        <w:rPr>
          <w:rtl/>
          <w:cs/>
          <w:lang w:val="ar_AE" w:bidi="ar_AE"/>
        </w:rPr>
      </w:r>
      <w:r>
        <w:rPr>
          <w:rtl/>
          <w:cs/>
          <w:lang w:val="ar_AE" w:bidi="ar_AE"/>
        </w:rPr>
        <w:t>الصيام،</w:t>
      </w:r>
    </w:p>
    <w:p>
      <w:pPr>
        <w:pStyle w:val="ListBullet"/>
        <w:bidi/>
        <w:spacing w:line="240" w:lineRule="auto"/>
        <w:ind w:left="720"/>
      </w:pPr>
      <w:r>
        <w:rPr>
          <w:rtl/>
          <w:cs/>
          <w:lang w:val="ar_AE" w:bidi="ar_AE"/>
        </w:rPr>
      </w:r>
      <w:r>
        <w:rPr>
          <w:rtl/>
          <w:cs/>
          <w:lang w:val="ar_AE" w:bidi="ar_AE"/>
        </w:rPr>
        <w:t>العقاب.</w:t>
      </w:r>
    </w:p>
    <w:p>
      <w:pPr>
        <w:bidi/>
      </w:pPr>
      <w:r>
        <w:rPr>
          <w:rtl/>
          <w:cs/>
          <w:lang w:val="ar_AE" w:bidi="ar_AE"/>
        </w:rPr>
      </w:r>
      <w:r>
        <w:rPr>
          <w:rtl/>
          <w:cs/>
          <w:lang w:val="ar_AE" w:bidi="ar_AE"/>
        </w:rPr>
        <w:t>كما تستخدم القصص في سبيل تعليم العبر والدروس قصصًا مصورة عن أغصان الأشجار، والبرج، والمرأة الشابة، والجبال.</w:t>
      </w:r>
    </w:p>
    <w:p>
      <w:pPr>
        <w:bidi/>
      </w:pPr>
      <w:r>
        <w:rPr>
          <w:rtl/>
          <w:cs/>
          <w:lang w:val="ar_AE" w:bidi="ar_AE"/>
        </w:rPr>
      </w:r>
      <w:r>
        <w:rPr>
          <w:rtl/>
          <w:cs/>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rtl/>
          <w:cs/>
          <w:lang w:val="ar_AE" w:bidi="ar_AE"/>
        </w:rPr>
      </w:r>
      <w:r>
        <w:rPr>
          <w:rtl/>
          <w:cs/>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rtl/>
          <w:cs/>
          <w:lang w:val="ar_AE" w:bidi="ar_AE"/>
        </w:rPr>
      </w:r>
      <w:r>
        <w:rPr>
          <w:rtl/>
          <w:cs/>
          <w:lang w:val="ar_AE" w:bidi="ar_AE"/>
        </w:rPr>
        <w:t xml:space="preserve">بسبب بساطة سفر هَرْمَاس وصراحته، وضعه البعض في مقارنة مع ;كتاب </w:t>
      </w:r>
      <w:r>
        <w:rPr>
          <w:i/>
          <w:rtl/>
          <w:cs/>
          <w:lang w:val="ar_AE" w:bidi="ar_AE"/>
        </w:rPr>
        <w:t>رحلة الحاج للكاتب جون بنيان.</w:t>
      </w:r>
      <w:r>
        <w:rPr>
          <w:rtl/>
          <w:cs/>
          <w:lang w:val="ar_AE" w:bidi="ar_AE"/>
        </w:rPr>
        <w:t xml:space="preserve"> يعدّ الراعي دليلًا قيّمًا للأخلاق المسيحية والقواعد الأخلاقية في العقود الأولى للمسيحية.</w:t>
      </w:r>
    </w:p>
    <w:p>
      <w:pPr>
        <w:bidi/>
      </w:pPr>
      <w:r>
        <w:rPr>
          <w:rtl/>
          <w:cs/>
          <w:lang w:val="ar_AE" w:bidi="ar_AE"/>
        </w:rPr>
      </w:r>
      <w:r>
        <w:rPr>
          <w:rtl/>
          <w:cs/>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هَرْمَاس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الرُّؤْيا</w:t>
      </w:r>
      <w:r>
        <w:rPr>
          <w:rtl/>
          <w:cs/>
          <w:lang w:val="ar_AE" w:bidi="ar_AE"/>
        </w:rPr>
      </w:r>
    </w:p>
    <w:p>
      <w:pPr>
        <w:bidi/>
      </w:pPr>
      <w:r>
        <w:rPr>
          <w:rtl/>
          <w:cs/>
          <w:lang w:val="ar_AE" w:bidi="ar_AE"/>
        </w:rPr>
      </w:r>
      <w:r>
        <w:rPr>
          <w:rtl/>
          <w:cs/>
          <w:lang w:val="ar_AE" w:bidi="ar_AE"/>
        </w:rPr>
        <w:t>آخر أَسْفَار الكتاب المقدَّس، ويحتوي على رؤى مرتبطة بأحداث الأيام الأخيرة.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المكان، المرسَل إليه</w:t>
      </w:r>
    </w:p>
    <w:p>
      <w:pPr>
        <w:bidi/>
      </w:pPr>
      <w:r>
        <w:rPr>
          <w:rtl/>
          <w:cs/>
          <w:lang w:val="ar_AE" w:bidi="ar_AE"/>
        </w:rPr>
      </w:r>
      <w:r>
        <w:rPr>
          <w:rtl/>
          <w:cs/>
          <w:lang w:val="ar_AE" w:bidi="ar_AE"/>
        </w:rPr>
        <w:t>• الخلفيَّة</w:t>
      </w:r>
    </w:p>
    <w:p>
      <w:pPr>
        <w:bidi/>
      </w:pPr>
      <w:r>
        <w:rPr>
          <w:rtl/>
          <w:cs/>
          <w:lang w:val="ar_AE" w:bidi="ar_AE"/>
        </w:rPr>
      </w:r>
      <w:r>
        <w:rPr>
          <w:rtl/>
          <w:cs/>
          <w:lang w:val="ar_AE" w:bidi="ar_AE"/>
        </w:rPr>
        <w:t>• طُرُق تفسير سِفْر الرُّؤْيا</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rtl/>
          <w:cs/>
          <w:lang w:val="ar_AE" w:bidi="ar_AE"/>
        </w:rPr>
      </w:r>
      <w:r>
        <w:rPr>
          <w:rtl/>
          <w:cs/>
          <w:lang w:val="ar_AE" w:bidi="ar_AE"/>
        </w:rPr>
        <w:t>عن طريق الأدلة الداخلية، يمكن تقرير الأمور التالية عن الكاتب وإلى حدٍّ كبيرٍ بكلِّ ثقةٍ. يدعو الكاتب نفسَه باسم يوحنَّا (</w:t>
      </w:r>
      <w:hyperlink r:id="rId1183">
        <w:r>
          <w:rPr>
            <w:rtl/>
            <w:cs/>
            <w:lang w:val="ar_AE" w:bidi="ar_AE"/>
          </w:rPr>
          <w:rPr>
            <w:color w:val="0000EE"/>
            <w:u w:val="single"/>
          </w:rPr>
          <w:t>الرُّؤْيا 1: 4، 9</w:t>
        </w:r>
      </w:hyperlink>
      <w:r>
        <w:rPr>
          <w:rtl/>
          <w:cs/>
          <w:lang w:val="ar_AE" w:bidi="ar_AE"/>
        </w:rPr>
        <w:t xml:space="preserve">؛ </w:t>
      </w:r>
      <w:hyperlink r:id="rId1184">
        <w:r>
          <w:rPr>
            <w:rtl/>
            <w:cs/>
            <w:lang w:val="ar_AE" w:bidi="ar_AE"/>
          </w:rPr>
          <w:rPr>
            <w:color w:val="0000EE"/>
            <w:u w:val="single"/>
          </w:rPr>
          <w:t>22: 8</w:t>
        </w:r>
      </w:hyperlink>
      <w:r>
        <w:rPr>
          <w:rtl/>
          <w:cs/>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5">
        <w:r>
          <w:rPr>
            <w:rtl/>
            <w:cs/>
            <w:lang w:val="ar_AE" w:bidi="ar_AE"/>
          </w:rPr>
          <w:rPr>
            <w:color w:val="0000EE"/>
            <w:u w:val="single"/>
          </w:rPr>
          <w:t>1: 3</w:t>
        </w:r>
      </w:hyperlink>
      <w:r>
        <w:rPr>
          <w:rtl/>
          <w:cs/>
          <w:lang w:val="ar_AE" w:bidi="ar_AE"/>
        </w:rPr>
        <w:t xml:space="preserve">؛ </w:t>
      </w:r>
      <w:hyperlink r:id="rId1186">
        <w:r>
          <w:rPr>
            <w:rtl/>
            <w:cs/>
            <w:lang w:val="ar_AE" w:bidi="ar_AE"/>
          </w:rPr>
          <w:rPr>
            <w:color w:val="0000EE"/>
            <w:u w:val="single"/>
          </w:rPr>
          <w:t>22: 6–10، 18–19</w:t>
        </w:r>
      </w:hyperlink>
      <w:r>
        <w:rPr>
          <w:rtl/>
          <w:cs/>
          <w:lang w:val="ar_AE" w:bidi="ar_AE"/>
        </w:rPr>
        <w:t>) وقد كان مَنْفِىًّا بسبب شهادته النبوية (</w:t>
      </w:r>
      <w:hyperlink r:id="rId1187">
        <w:r>
          <w:rPr>
            <w:rtl/>
            <w:cs/>
            <w:lang w:val="ar_AE" w:bidi="ar_AE"/>
          </w:rPr>
          <w:rPr>
            <w:color w:val="0000EE"/>
            <w:u w:val="single"/>
          </w:rPr>
          <w:t>1: 9</w:t>
        </w:r>
      </w:hyperlink>
      <w:r>
        <w:rPr>
          <w:rtl/>
          <w:cs/>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rtl/>
          <w:cs/>
          <w:lang w:val="ar_AE" w:bidi="ar_AE"/>
        </w:rPr>
        <w:t>التاريخ، الأصل، الوجهة</w:t>
      </w:r>
    </w:p>
    <w:p>
      <w:pPr>
        <w:bidi/>
      </w:pPr>
      <w:r>
        <w:rPr>
          <w:rtl/>
          <w:cs/>
          <w:lang w:val="ar_AE" w:bidi="ar_AE"/>
        </w:rPr>
      </w:r>
      <w:r>
        <w:rPr>
          <w:rtl/>
          <w:cs/>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rtl/>
          <w:cs/>
          <w:lang w:val="ar_AE" w:bidi="ar_AE"/>
        </w:rPr>
        <w:t>عودة نيرون</w:t>
      </w:r>
      <w:r>
        <w:rPr>
          <w:rtl/>
          <w:cs/>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8">
        <w:r>
          <w:rPr>
            <w:rtl/>
            <w:cs/>
            <w:lang w:val="ar_AE" w:bidi="ar_AE"/>
          </w:rPr>
          <w:rPr>
            <w:color w:val="0000EE"/>
            <w:u w:val="single"/>
          </w:rPr>
          <w:t>الفصل 13</w:t>
        </w:r>
      </w:hyperlink>
      <w:r>
        <w:rPr>
          <w:rtl/>
          <w:cs/>
          <w:lang w:val="ar_AE" w:bidi="ar_AE"/>
        </w:rPr>
        <w:t>)، والهيكل (</w:t>
      </w:r>
      <w:hyperlink r:id="rId1189">
        <w:r>
          <w:rPr>
            <w:rtl/>
            <w:cs/>
            <w:lang w:val="ar_AE" w:bidi="ar_AE"/>
          </w:rPr>
          <w:rPr>
            <w:color w:val="0000EE"/>
            <w:u w:val="single"/>
          </w:rPr>
          <w:t>الفصل 11</w:t>
        </w:r>
      </w:hyperlink>
      <w:r>
        <w:rPr>
          <w:rtl/>
          <w:cs/>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rtl/>
          <w:cs/>
          <w:lang w:val="ar_AE" w:bidi="ar_AE"/>
        </w:rPr>
      </w:r>
      <w:r>
        <w:rPr>
          <w:rtl/>
          <w:cs/>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7">
        <w:r>
          <w:rPr>
            <w:rtl/>
            <w:cs/>
            <w:lang w:val="ar_AE" w:bidi="ar_AE"/>
          </w:rPr>
          <w:rPr>
            <w:color w:val="0000EE"/>
            <w:u w:val="single"/>
          </w:rPr>
          <w:t>1: 9</w:t>
        </w:r>
      </w:hyperlink>
      <w:r>
        <w:rPr>
          <w:rtl/>
          <w:cs/>
          <w:lang w:val="ar_AE" w:bidi="ar_AE"/>
        </w:rPr>
        <w:t>). كان الرَّسُول يوحنَّا، على ما يبدو، منْفِيًّا إلى هذه الجزيرة بسبب الاضطهاد الديني و/أو الحكومي الناجم عن شهادته للرب يسوع (</w:t>
      </w:r>
      <w:hyperlink r:id="rId1187">
        <w:r>
          <w:rPr>
            <w:rtl/>
            <w:cs/>
            <w:lang w:val="ar_AE" w:bidi="ar_AE"/>
          </w:rPr>
          <w:rPr>
            <w:color w:val="0000EE"/>
            <w:u w:val="single"/>
          </w:rPr>
          <w:t>1: 9</w:t>
        </w:r>
      </w:hyperlink>
      <w:r>
        <w:rPr>
          <w:rtl/>
          <w:cs/>
          <w:lang w:val="ar_AE" w:bidi="ar_AE"/>
        </w:rPr>
        <w:t>).</w:t>
      </w:r>
    </w:p>
    <w:p>
      <w:pPr>
        <w:bidi/>
      </w:pPr>
      <w:r>
        <w:rPr>
          <w:rtl/>
          <w:cs/>
          <w:lang w:val="ar_AE" w:bidi="ar_AE"/>
        </w:rPr>
      </w:r>
      <w:r>
        <w:rPr>
          <w:rtl/>
          <w:cs/>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3">
        <w:r>
          <w:rPr>
            <w:rtl/>
            <w:cs/>
            <w:lang w:val="ar_AE" w:bidi="ar_AE"/>
          </w:rPr>
          <w:rPr>
            <w:color w:val="0000EE"/>
            <w:u w:val="single"/>
          </w:rPr>
          <w:t>1: 4، 11</w:t>
        </w:r>
      </w:hyperlink>
      <w:r>
        <w:rPr>
          <w:rtl/>
          <w:cs/>
          <w:lang w:val="ar_AE" w:bidi="ar_AE"/>
        </w:rPr>
        <w:t xml:space="preserve">؛ </w:t>
      </w:r>
      <w:hyperlink r:id="rId1190">
        <w:r>
          <w:rPr>
            <w:rtl/>
            <w:cs/>
            <w:lang w:val="ar_AE" w:bidi="ar_AE"/>
          </w:rPr>
          <w:rPr>
            <w:color w:val="0000EE"/>
            <w:u w:val="single"/>
          </w:rPr>
          <w:t>2: 1، 8، 12، 18</w:t>
        </w:r>
      </w:hyperlink>
      <w:r>
        <w:rPr>
          <w:rtl/>
          <w:cs/>
          <w:lang w:val="ar_AE" w:bidi="ar_AE"/>
        </w:rPr>
        <w:t xml:space="preserve">؛ </w:t>
      </w:r>
      <w:hyperlink r:id="rId1191">
        <w:r>
          <w:rPr>
            <w:rtl/>
            <w:cs/>
            <w:lang w:val="ar_AE" w:bidi="ar_AE"/>
          </w:rPr>
          <w:rPr>
            <w:color w:val="0000EE"/>
            <w:u w:val="single"/>
          </w:rPr>
          <w:t>3: 1، 7، 14</w:t>
        </w:r>
      </w:hyperlink>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يختلف سِفْرُ الرُّؤْيا عن بقية أسفار العهد الجديد، ليس في التعليم العقيدي، بل في النمط الأدبي والموضوع. إنه سِفْرٌ نبويٌّ (</w:t>
      </w:r>
      <w:hyperlink r:id="rId1185">
        <w:r>
          <w:rPr>
            <w:rtl/>
            <w:cs/>
            <w:lang w:val="ar_AE" w:bidi="ar_AE"/>
          </w:rPr>
          <w:rPr>
            <w:color w:val="0000EE"/>
            <w:u w:val="single"/>
          </w:rPr>
          <w:t>1: 3</w:t>
        </w:r>
      </w:hyperlink>
      <w:r>
        <w:rPr>
          <w:rtl/>
          <w:cs/>
          <w:lang w:val="ar_AE" w:bidi="ar_AE"/>
        </w:rPr>
        <w:t xml:space="preserve">؛ </w:t>
      </w:r>
      <w:hyperlink r:id="rId1192">
        <w:r>
          <w:rPr>
            <w:rtl/>
            <w:cs/>
            <w:lang w:val="ar_AE" w:bidi="ar_AE"/>
          </w:rPr>
          <w:rPr>
            <w:color w:val="0000EE"/>
            <w:u w:val="single"/>
          </w:rPr>
          <w:t>22: 7، 18–19</w:t>
        </w:r>
      </w:hyperlink>
      <w:r>
        <w:rPr>
          <w:rtl/>
          <w:cs/>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rtl/>
          <w:cs/>
          <w:lang w:val="ar_AE" w:bidi="ar_AE"/>
        </w:rPr>
      </w:r>
      <w:r>
        <w:rPr>
          <w:rtl/>
          <w:cs/>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rtl/>
          <w:cs/>
          <w:lang w:val="ar_AE" w:bidi="ar_AE"/>
        </w:rPr>
      </w:r>
      <w:r>
        <w:rPr>
          <w:rtl/>
          <w:cs/>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rtl/>
          <w:cs/>
          <w:lang w:val="ar_AE" w:bidi="ar_AE"/>
        </w:rPr>
      </w:r>
      <w:r>
        <w:rPr>
          <w:rtl/>
          <w:cs/>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rtl/>
          <w:cs/>
          <w:lang w:val="ar_AE" w:bidi="ar_AE"/>
        </w:rPr>
      </w:r>
      <w:r>
        <w:rPr>
          <w:rtl/>
          <w:cs/>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rtl/>
          <w:cs/>
          <w:lang w:val="ar_AE" w:bidi="ar_AE"/>
        </w:rPr>
        <w:t>إپوكاليبسِس</w:t>
      </w:r>
      <w:r>
        <w:rPr>
          <w:rtl/>
          <w:cs/>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rtl/>
          <w:cs/>
          <w:lang w:val="ar_AE" w:bidi="ar_AE"/>
        </w:rPr>
      </w:r>
      <w:r>
        <w:rPr>
          <w:rtl/>
          <w:cs/>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3">
        <w:r>
          <w:rPr>
            <w:rtl/>
            <w:cs/>
            <w:lang w:val="ar_AE" w:bidi="ar_AE"/>
          </w:rPr>
          <w:rPr>
            <w:color w:val="0000EE"/>
            <w:u w:val="single"/>
          </w:rPr>
          <w:t>مَتَّى 24–25</w:t>
        </w:r>
      </w:hyperlink>
      <w:r>
        <w:rPr>
          <w:rtl/>
          <w:cs/>
          <w:lang w:val="ar_AE" w:bidi="ar_AE"/>
        </w:rPr>
        <w:t xml:space="preserve">؛ </w:t>
      </w:r>
      <w:hyperlink r:id="rId1194">
        <w:r>
          <w:rPr>
            <w:rtl/>
            <w:cs/>
            <w:lang w:val="ar_AE" w:bidi="ar_AE"/>
          </w:rPr>
          <w:rPr>
            <w:color w:val="0000EE"/>
            <w:u w:val="single"/>
          </w:rPr>
          <w:t>مَرْقُس 13</w:t>
        </w:r>
      </w:hyperlink>
      <w:r>
        <w:rPr>
          <w:rtl/>
          <w:cs/>
          <w:lang w:val="ar_AE" w:bidi="ar_AE"/>
        </w:rPr>
        <w:t xml:space="preserve">؛ </w:t>
      </w:r>
      <w:hyperlink r:id="rId1195">
        <w:r>
          <w:rPr>
            <w:rtl/>
            <w:cs/>
            <w:lang w:val="ar_AE" w:bidi="ar_AE"/>
          </w:rPr>
          <w:rPr>
            <w:color w:val="0000EE"/>
            <w:u w:val="single"/>
          </w:rPr>
          <w:t>لوقا 21</w:t>
        </w:r>
      </w:hyperlink>
      <w:r>
        <w:rPr>
          <w:rtl/>
          <w:cs/>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rtl/>
          <w:cs/>
          <w:lang w:val="ar_AE" w:bidi="ar_AE"/>
        </w:rPr>
        <w:t>طرق تفسير سِفْر الرُّؤْيا</w:t>
      </w:r>
    </w:p>
    <w:p>
      <w:pPr>
        <w:bidi/>
      </w:pPr>
      <w:r>
        <w:rPr>
          <w:rtl/>
          <w:cs/>
          <w:lang w:val="ar_AE" w:bidi="ar_AE"/>
        </w:rPr>
      </w:r>
      <w:r>
        <w:rPr>
          <w:rtl/>
          <w:cs/>
          <w:lang w:val="ar_AE" w:bidi="ar_AE"/>
        </w:rPr>
        <w:t xml:space="preserve">في تاريخ الكنيسة، ظهرتْ أربعُ طرقٍ تقليديةٍ لفهم </w:t>
      </w:r>
      <w:hyperlink r:id="rId1196">
        <w:r>
          <w:rPr>
            <w:rtl/>
            <w:cs/>
            <w:lang w:val="ar_AE" w:bidi="ar_AE"/>
          </w:rPr>
          <w:rPr>
            <w:color w:val="0000EE"/>
            <w:u w:val="single"/>
          </w:rPr>
          <w:t>الرُّؤْيا 4–22</w:t>
        </w:r>
      </w:hyperlink>
      <w:r>
        <w:rPr>
          <w:rtl/>
          <w:cs/>
          <w:lang w:val="ar_AE" w:bidi="ar_AE"/>
        </w:rPr>
        <w:t>:</w:t>
      </w:r>
    </w:p>
    <w:p>
      <w:pPr>
        <w:pStyle w:val="Heading4"/>
        <w:bidi/>
      </w:pPr>
      <w:r>
        <w:rPr>
          <w:rtl/>
          <w:cs/>
          <w:lang w:val="ar_AE" w:bidi="ar_AE"/>
        </w:rPr>
        <w:t>التفسير المستقبلي</w:t>
      </w:r>
    </w:p>
    <w:p>
      <w:pPr>
        <w:bidi/>
      </w:pPr>
      <w:r>
        <w:rPr>
          <w:rtl/>
          <w:cs/>
          <w:lang w:val="ar_AE" w:bidi="ar_AE"/>
        </w:rPr>
      </w:r>
      <w:r>
        <w:rPr>
          <w:rtl/>
          <w:cs/>
          <w:lang w:val="ar_AE" w:bidi="ar_AE"/>
        </w:rPr>
        <w:t xml:space="preserve">تتمسَّك هذه النظرة في التفسير، باستثناء الفصول </w:t>
      </w:r>
      <w:hyperlink r:id="rId1197">
        <w:r>
          <w:rPr>
            <w:rtl/>
            <w:cs/>
            <w:lang w:val="ar_AE" w:bidi="ar_AE"/>
          </w:rPr>
          <w:rPr>
            <w:color w:val="0000EE"/>
            <w:u w:val="single"/>
          </w:rPr>
          <w:t>1–3</w:t>
        </w:r>
      </w:hyperlink>
      <w:r>
        <w:rPr>
          <w:rtl/>
          <w:cs/>
          <w:lang w:val="ar_AE" w:bidi="ar_AE"/>
        </w:rPr>
        <w:t>، بأن كلَّ رؤى السِّفْر ترتبط بفترة تسبق وتلي مباشرة المجيء الثاني للمسيح في نهاية الدَّهر. إن الوحشَيْن المذكورين في فصلي الرُّؤْيا (</w:t>
      </w:r>
      <w:hyperlink r:id="rId1188">
        <w:r>
          <w:rPr>
            <w:rtl/>
            <w:cs/>
            <w:lang w:val="ar_AE" w:bidi="ar_AE"/>
          </w:rPr>
          <w:rPr>
            <w:color w:val="0000EE"/>
            <w:u w:val="single"/>
          </w:rPr>
          <w:t>13</w:t>
        </w:r>
      </w:hyperlink>
      <w:r>
        <w:rPr>
          <w:rtl/>
          <w:cs/>
          <w:lang w:val="ar_AE" w:bidi="ar_AE"/>
        </w:rPr>
        <w:t xml:space="preserve">، </w:t>
      </w:r>
      <w:hyperlink r:id="rId1198">
        <w:r>
          <w:rPr>
            <w:rtl/>
            <w:cs/>
            <w:lang w:val="ar_AE" w:bidi="ar_AE"/>
          </w:rPr>
          <w:rPr>
            <w:color w:val="0000EE"/>
            <w:u w:val="single"/>
          </w:rPr>
          <w:t>17</w:t>
        </w:r>
      </w:hyperlink>
      <w:r>
        <w:rPr>
          <w:rtl/>
          <w:cs/>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rtl/>
          <w:cs/>
          <w:lang w:val="ar_AE" w:bidi="ar_AE"/>
        </w:rPr>
      </w:r>
      <w:r>
        <w:rPr>
          <w:rtl/>
          <w:cs/>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rtl/>
          <w:cs/>
          <w:lang w:val="ar_AE" w:bidi="ar_AE"/>
        </w:rPr>
        <w:t>التفسير التاريخي</w:t>
      </w:r>
    </w:p>
    <w:p>
      <w:pPr>
        <w:bidi/>
      </w:pPr>
      <w:r>
        <w:rPr>
          <w:rtl/>
          <w:cs/>
          <w:lang w:val="ar_AE" w:bidi="ar_AE"/>
        </w:rPr>
      </w:r>
      <w:r>
        <w:rPr>
          <w:rtl/>
          <w:cs/>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rtl/>
          <w:cs/>
          <w:lang w:val="ar_AE" w:bidi="ar_AE"/>
        </w:rPr>
        <w:t>التفسير الماضوي</w:t>
      </w:r>
    </w:p>
    <w:p>
      <w:pPr>
        <w:bidi/>
      </w:pPr>
      <w:r>
        <w:rPr>
          <w:rtl/>
          <w:cs/>
          <w:lang w:val="ar_AE" w:bidi="ar_AE"/>
        </w:rPr>
      </w:r>
      <w:r>
        <w:rPr>
          <w:rtl/>
          <w:cs/>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8">
        <w:r>
          <w:rPr>
            <w:rtl/>
            <w:cs/>
            <w:lang w:val="ar_AE" w:bidi="ar_AE"/>
          </w:rPr>
          <w:rPr>
            <w:color w:val="0000EE"/>
            <w:u w:val="single"/>
          </w:rPr>
          <w:t>الفصل 13</w:t>
        </w:r>
      </w:hyperlink>
      <w:r>
        <w:rPr>
          <w:rtl/>
          <w:cs/>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rtl/>
          <w:cs/>
          <w:lang w:val="ar_AE" w:bidi="ar_AE"/>
        </w:rPr>
        <w:t>التفسير المثالي</w:t>
      </w:r>
    </w:p>
    <w:p>
      <w:pPr>
        <w:bidi/>
      </w:pPr>
      <w:r>
        <w:rPr>
          <w:rtl/>
          <w:cs/>
          <w:lang w:val="ar_AE" w:bidi="ar_AE"/>
        </w:rPr>
      </w:r>
      <w:r>
        <w:rPr>
          <w:rtl/>
          <w:cs/>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rtl/>
          <w:cs/>
          <w:lang w:val="ar_AE" w:bidi="ar_AE"/>
        </w:rPr>
        <w:t>الغَرَض والتعليم</w:t>
      </w:r>
    </w:p>
    <w:p>
      <w:pPr>
        <w:bidi/>
      </w:pPr>
      <w:r>
        <w:rPr>
          <w:rtl/>
          <w:cs/>
          <w:lang w:val="ar_AE" w:bidi="ar_AE"/>
        </w:rPr>
      </w:r>
      <w:r>
        <w:rPr>
          <w:rtl/>
          <w:cs/>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9">
        <w:r>
          <w:rPr>
            <w:rtl/>
            <w:cs/>
            <w:lang w:val="ar_AE" w:bidi="ar_AE"/>
          </w:rPr>
          <w:rPr>
            <w:color w:val="0000EE"/>
            <w:u w:val="single"/>
          </w:rPr>
          <w:t>2: 13</w:t>
        </w:r>
      </w:hyperlink>
      <w:r>
        <w:rPr>
          <w:rtl/>
          <w:cs/>
          <w:lang w:val="ar_AE" w:bidi="ar_AE"/>
        </w:rPr>
        <w:t>). كَشَفَ الرَّسُول عن نهاية الشَّرِّ مع الذين يتبعون الوحش (</w:t>
      </w:r>
      <w:hyperlink r:id="rId1200">
        <w:r>
          <w:rPr>
            <w:rtl/>
            <w:cs/>
            <w:lang w:val="ar_AE" w:bidi="ar_AE"/>
          </w:rPr>
          <w:rPr>
            <w:color w:val="0000EE"/>
            <w:u w:val="single"/>
          </w:rPr>
          <w:t>19: 20–21</w:t>
        </w:r>
      </w:hyperlink>
      <w:r>
        <w:rPr>
          <w:rtl/>
          <w:cs/>
          <w:lang w:val="ar_AE" w:bidi="ar_AE"/>
        </w:rPr>
        <w:t xml:space="preserve">؛ </w:t>
      </w:r>
      <w:hyperlink r:id="rId1201">
        <w:r>
          <w:rPr>
            <w:rtl/>
            <w:cs/>
            <w:lang w:val="ar_AE" w:bidi="ar_AE"/>
          </w:rPr>
          <w:rPr>
            <w:color w:val="0000EE"/>
            <w:u w:val="single"/>
          </w:rPr>
          <w:t>20: 10، 15</w:t>
        </w:r>
      </w:hyperlink>
      <w:r>
        <w:rPr>
          <w:rtl/>
          <w:cs/>
          <w:lang w:val="ar_AE" w:bidi="ar_AE"/>
        </w:rPr>
        <w:t>)، كما وَصَفَ النصرة النهائية للحَمَل مع الذين يتبعونه.</w:t>
      </w:r>
    </w:p>
    <w:p>
      <w:pPr>
        <w:pStyle w:val="Heading3"/>
        <w:bidi/>
      </w:pPr>
      <w:r>
        <w:rPr>
          <w:rtl/>
          <w:cs/>
          <w:lang w:val="ar_AE" w:bidi="ar_AE"/>
        </w:rPr>
        <w:t>المُحتَوَى</w:t>
      </w:r>
    </w:p>
    <w:p>
      <w:pPr>
        <w:bidi/>
      </w:pPr>
      <w:r>
        <w:rPr>
          <w:rtl/>
          <w:cs/>
          <w:lang w:val="ar_AE" w:bidi="ar_AE"/>
        </w:rPr>
      </w:r>
      <w:r>
        <w:rPr>
          <w:rtl/>
          <w:cs/>
          <w:lang w:val="ar_AE" w:bidi="ar_AE"/>
        </w:rPr>
        <w:t>المحتويات الرئيسة لسِفْر الرُّؤْيا مرتَّبَة في سلسلة من سبعة عناصر، بعضها واضح بشكلٍ مباشرٍ، وبعضها ضمنيٌّ: سبع كنائس (</w:t>
      </w:r>
      <w:hyperlink r:id="rId1202">
        <w:r>
          <w:rPr>
            <w:rtl/>
            <w:cs/>
            <w:lang w:val="ar_AE" w:bidi="ar_AE"/>
          </w:rPr>
          <w:rPr>
            <w:color w:val="0000EE"/>
            <w:u w:val="single"/>
          </w:rPr>
          <w:t>الفصول 2–3</w:t>
        </w:r>
      </w:hyperlink>
      <w:r>
        <w:rPr>
          <w:rtl/>
          <w:cs/>
          <w:lang w:val="ar_AE" w:bidi="ar_AE"/>
        </w:rPr>
        <w:t>)، سَبْعَة خُتُوم (</w:t>
      </w:r>
      <w:hyperlink r:id="rId1203">
        <w:r>
          <w:rPr>
            <w:rtl/>
            <w:cs/>
            <w:lang w:val="ar_AE" w:bidi="ar_AE"/>
          </w:rPr>
          <w:rPr>
            <w:color w:val="0000EE"/>
            <w:u w:val="single"/>
          </w:rPr>
          <w:t>الفصول 6–7</w:t>
        </w:r>
      </w:hyperlink>
      <w:r>
        <w:rPr>
          <w:rtl/>
          <w:cs/>
          <w:lang w:val="ar_AE" w:bidi="ar_AE"/>
        </w:rPr>
        <w:t>)، سَبْعَةُ أبواق (</w:t>
      </w:r>
      <w:hyperlink r:id="rId1204">
        <w:r>
          <w:rPr>
            <w:rtl/>
            <w:cs/>
            <w:lang w:val="ar_AE" w:bidi="ar_AE"/>
          </w:rPr>
          <w:rPr>
            <w:color w:val="0000EE"/>
            <w:u w:val="single"/>
          </w:rPr>
          <w:t>الفصول 8–11</w:t>
        </w:r>
      </w:hyperlink>
      <w:r>
        <w:rPr>
          <w:rtl/>
          <w:cs/>
          <w:lang w:val="ar_AE" w:bidi="ar_AE"/>
        </w:rPr>
        <w:t>)، سَبْعَةُ جامات (</w:t>
      </w:r>
      <w:hyperlink r:id="rId1205">
        <w:r>
          <w:rPr>
            <w:rtl/>
            <w:cs/>
            <w:lang w:val="ar_AE" w:bidi="ar_AE"/>
          </w:rPr>
          <w:rPr>
            <w:color w:val="0000EE"/>
            <w:u w:val="single"/>
          </w:rPr>
          <w:t>الفصول 16–18</w:t>
        </w:r>
      </w:hyperlink>
      <w:r>
        <w:rPr>
          <w:rtl/>
          <w:cs/>
          <w:lang w:val="ar_AE" w:bidi="ar_AE"/>
        </w:rPr>
        <w:t>)، سبعة أمور أخيرة (</w:t>
      </w:r>
      <w:hyperlink r:id="rId1206">
        <w:r>
          <w:rPr>
            <w:rtl/>
            <w:cs/>
            <w:lang w:val="ar_AE" w:bidi="ar_AE"/>
          </w:rPr>
          <w:rPr>
            <w:color w:val="0000EE"/>
            <w:u w:val="single"/>
          </w:rPr>
          <w:t>الفصول 19–22</w:t>
        </w:r>
      </w:hyperlink>
      <w:r>
        <w:rPr>
          <w:rtl/>
          <w:cs/>
          <w:lang w:val="ar_AE" w:bidi="ar_AE"/>
        </w:rPr>
        <w:t>). من الممكن أيضًا تقسيم المحتويات حول أربع رؤى رئيسة: (1) رؤية ابن الإنسان وسط الكنائس السَّبْع (</w:t>
      </w:r>
      <w:hyperlink r:id="rId1197">
        <w:r>
          <w:rPr>
            <w:rtl/>
            <w:cs/>
            <w:lang w:val="ar_AE" w:bidi="ar_AE"/>
          </w:rPr>
          <w:rPr>
            <w:color w:val="0000EE"/>
            <w:u w:val="single"/>
          </w:rPr>
          <w:t>الفصول 1–3</w:t>
        </w:r>
      </w:hyperlink>
      <w:r>
        <w:rPr>
          <w:rtl/>
          <w:cs/>
          <w:lang w:val="ar_AE" w:bidi="ar_AE"/>
        </w:rPr>
        <w:t>)؛ (2) رؤية الدَّرج ذي الخُتُوم السَّبْعَة، الأبواق السَّبْعَة، والجامات السَّبْعَة (</w:t>
      </w:r>
      <w:hyperlink r:id="rId1207">
        <w:r>
          <w:rPr>
            <w:rtl/>
            <w:cs/>
            <w:lang w:val="ar_AE" w:bidi="ar_AE"/>
          </w:rPr>
          <w:rPr>
            <w:color w:val="0000EE"/>
            <w:u w:val="single"/>
          </w:rPr>
          <w:t>4: 1–19: 10</w:t>
        </w:r>
      </w:hyperlink>
      <w:r>
        <w:rPr>
          <w:rtl/>
          <w:cs/>
          <w:lang w:val="ar_AE" w:bidi="ar_AE"/>
        </w:rPr>
        <w:t>)؛ (3) رؤية عودة المسيح وانتهاء هذا الدَّهر (</w:t>
      </w:r>
      <w:hyperlink r:id="rId1208">
        <w:r>
          <w:rPr>
            <w:rtl/>
            <w:cs/>
            <w:lang w:val="ar_AE" w:bidi="ar_AE"/>
          </w:rPr>
          <w:rPr>
            <w:color w:val="0000EE"/>
            <w:u w:val="single"/>
          </w:rPr>
          <w:t>19: 11–20: 15</w:t>
        </w:r>
      </w:hyperlink>
      <w:r>
        <w:rPr>
          <w:rtl/>
          <w:cs/>
          <w:lang w:val="ar_AE" w:bidi="ar_AE"/>
        </w:rPr>
        <w:t>)؛ و(4) رؤية السماوات الجديدة والأرض الجديدة (</w:t>
      </w:r>
      <w:hyperlink r:id="rId1209">
        <w:r>
          <w:rPr>
            <w:rtl/>
            <w:cs/>
            <w:lang w:val="ar_AE" w:bidi="ar_AE"/>
          </w:rPr>
          <w:rPr>
            <w:color w:val="0000EE"/>
            <w:u w:val="single"/>
          </w:rPr>
          <w:t>الفصلَيْن21–22</w:t>
        </w:r>
      </w:hyperlink>
      <w:r>
        <w:rPr>
          <w:rtl/>
          <w:cs/>
          <w:lang w:val="ar_AE" w:bidi="ar_AE"/>
        </w:rPr>
        <w:t>).</w:t>
      </w:r>
    </w:p>
    <w:p>
      <w:pPr>
        <w:pStyle w:val="Heading4"/>
        <w:bidi/>
      </w:pPr>
      <w:r>
        <w:rPr>
          <w:rtl/>
          <w:cs/>
          <w:lang w:val="ar_AE" w:bidi="ar_AE"/>
        </w:rPr>
        <w:t>مقدمة الرَّسُول يوحنَّا (1: 1–8)</w:t>
      </w:r>
    </w:p>
    <w:p>
      <w:pPr>
        <w:bidi/>
      </w:pPr>
      <w:r>
        <w:rPr>
          <w:rtl/>
          <w:cs/>
          <w:lang w:val="ar_AE" w:bidi="ar_AE"/>
        </w:rPr>
      </w:r>
      <w:r>
        <w:rPr>
          <w:rtl/>
          <w:cs/>
          <w:lang w:val="ar_AE" w:bidi="ar_AE"/>
        </w:rPr>
        <w:t>تشكِّل الفصول الثلاثة الأولى من سِفْر الرُّؤْيا وحدةً واحدةً، وهي سهلة الفهم نسبيًّا. وهي الأكثر شهرةً وتحتوي على مقدِّمَة للسِّفْر بأكمله (</w:t>
      </w:r>
      <w:hyperlink r:id="rId1210">
        <w:r>
          <w:rPr>
            <w:rtl/>
            <w:cs/>
            <w:lang w:val="ar_AE" w:bidi="ar_AE"/>
          </w:rPr>
          <w:rPr>
            <w:color w:val="0000EE"/>
            <w:u w:val="single"/>
          </w:rPr>
          <w:t>1: 1–8</w:t>
        </w:r>
      </w:hyperlink>
      <w:r>
        <w:rPr>
          <w:rtl/>
          <w:cs/>
          <w:lang w:val="ar_AE" w:bidi="ar_AE"/>
        </w:rPr>
        <w:t>)؛ والرؤية الأولى، لابن الإنسان بين المَنَايِرِ السَّبْع (</w:t>
      </w:r>
      <w:hyperlink r:id="rId1211">
        <w:r>
          <w:rPr>
            <w:rtl/>
            <w:cs/>
            <w:lang w:val="ar_AE" w:bidi="ar_AE"/>
          </w:rPr>
          <w:rPr>
            <w:color w:val="0000EE"/>
            <w:u w:val="single"/>
          </w:rPr>
          <w:t>1: 9–20</w:t>
        </w:r>
      </w:hyperlink>
      <w:r>
        <w:rPr>
          <w:rtl/>
          <w:cs/>
          <w:lang w:val="ar_AE" w:bidi="ar_AE"/>
        </w:rPr>
        <w:t>)؛ والرسائل إلى الكنائس السَّبْع في آسيَّا (</w:t>
      </w:r>
      <w:hyperlink r:id="rId1202">
        <w:r>
          <w:rPr>
            <w:rtl/>
            <w:cs/>
            <w:lang w:val="ar_AE" w:bidi="ar_AE"/>
          </w:rPr>
          <w:rPr>
            <w:color w:val="0000EE"/>
            <w:u w:val="single"/>
          </w:rPr>
          <w:t>2: 1–3: 22</w:t>
        </w:r>
      </w:hyperlink>
      <w:r>
        <w:rPr>
          <w:rtl/>
          <w:cs/>
          <w:lang w:val="ar_AE" w:bidi="ar_AE"/>
        </w:rPr>
        <w:t>).</w:t>
      </w:r>
    </w:p>
    <w:p>
      <w:pPr>
        <w:bidi/>
      </w:pPr>
      <w:r>
        <w:rPr>
          <w:rtl/>
          <w:cs/>
          <w:lang w:val="ar_AE" w:bidi="ar_AE"/>
        </w:rPr>
      </w:r>
      <w:r>
        <w:rPr>
          <w:rtl/>
          <w:cs/>
          <w:lang w:val="ar_AE" w:bidi="ar_AE"/>
        </w:rPr>
        <w:t>تعمل الأعداد الثمانية الأولى كمقدِّمة للسِّفْر بأكمله. كما أنها مشحونة بمحتوى لاهوتي زاخر بالتفاصيل. بعد تمهيدٍ قصيرٍ (</w:t>
      </w:r>
      <w:hyperlink r:id="rId1212">
        <w:r>
          <w:rPr>
            <w:rtl/>
            <w:cs/>
            <w:lang w:val="ar_AE" w:bidi="ar_AE"/>
          </w:rPr>
          <w:rPr>
            <w:color w:val="0000EE"/>
            <w:u w:val="single"/>
          </w:rPr>
          <w:t>1: 1–3</w:t>
        </w:r>
      </w:hyperlink>
      <w:r>
        <w:rPr>
          <w:rtl/>
          <w:cs/>
          <w:lang w:val="ar_AE" w:bidi="ar_AE"/>
        </w:rPr>
        <w:t>)، يوجِّه الرَّسُول يوحنَّا السِّفْر إلى الكنائس السَّبْع في آسيَّا في شكلِ رسالةٍ قديمةٍ ممتدة (</w:t>
      </w:r>
      <w:hyperlink r:id="rId1213">
        <w:r>
          <w:rPr>
            <w:rtl/>
            <w:cs/>
            <w:lang w:val="ar_AE" w:bidi="ar_AE"/>
          </w:rPr>
          <w:rPr>
            <w:color w:val="0000EE"/>
            <w:u w:val="single"/>
          </w:rPr>
          <w:t>الأعداد 4–8</w:t>
        </w:r>
      </w:hyperlink>
      <w:r>
        <w:rPr>
          <w:rtl/>
          <w:cs/>
          <w:lang w:val="ar_AE" w:bidi="ar_AE"/>
        </w:rPr>
        <w:t>).</w:t>
      </w:r>
    </w:p>
    <w:p>
      <w:pPr>
        <w:pStyle w:val="Heading4"/>
        <w:bidi/>
      </w:pPr>
      <w:r>
        <w:rPr>
          <w:rtl/>
          <w:cs/>
          <w:lang w:val="ar_AE" w:bidi="ar_AE"/>
        </w:rPr>
        <w:t>ابن الإنسان بين المَنَايِرِ (1: 9–20)</w:t>
      </w:r>
    </w:p>
    <w:p>
      <w:pPr>
        <w:bidi/>
      </w:pPr>
      <w:r>
        <w:rPr>
          <w:rtl/>
          <w:cs/>
          <w:lang w:val="ar_AE" w:bidi="ar_AE"/>
        </w:rPr>
      </w:r>
      <w:r>
        <w:rPr>
          <w:rtl/>
          <w:cs/>
          <w:lang w:val="ar_AE" w:bidi="ar_AE"/>
        </w:rPr>
        <w:t>بعد إشارة موجزة إلى الموقف التاريخي الذي عمل كمناسبة للرسالة (</w:t>
      </w:r>
      <w:hyperlink r:id="rId1214">
        <w:r>
          <w:rPr>
            <w:rtl/>
            <w:cs/>
            <w:lang w:val="ar_AE" w:bidi="ar_AE"/>
          </w:rPr>
          <w:rPr>
            <w:color w:val="0000EE"/>
            <w:u w:val="single"/>
          </w:rPr>
          <w:t>1: 9–11</w:t>
        </w:r>
      </w:hyperlink>
      <w:r>
        <w:rPr>
          <w:rtl/>
          <w:cs/>
          <w:lang w:val="ar_AE" w:bidi="ar_AE"/>
        </w:rPr>
        <w:t>)، يصف الرَّسُول يوحنَّا رؤيته لشخصٍ "شِبْهُ ابْنِ إِنْسَانٍ" ماشٍ وَسْط الْمَنَايِرِ السَّبْعِ الذهبية (</w:t>
      </w:r>
      <w:hyperlink r:id="rId1215">
        <w:r>
          <w:rPr>
            <w:rtl/>
            <w:cs/>
            <w:lang w:val="ar_AE" w:bidi="ar_AE"/>
          </w:rPr>
          <w:rPr>
            <w:color w:val="0000EE"/>
            <w:u w:val="single"/>
          </w:rPr>
          <w:t>الأعداد 12–16</w:t>
        </w:r>
      </w:hyperlink>
      <w:r>
        <w:rPr>
          <w:rtl/>
          <w:cs/>
          <w:lang w:val="ar_AE" w:bidi="ar_AE"/>
        </w:rPr>
        <w:t>). يَصِفُ الشخصُ نفسَهُ بأنه الرب العظيم، يسوع المسيح (</w:t>
      </w:r>
      <w:hyperlink r:id="rId1216">
        <w:r>
          <w:rPr>
            <w:rtl/>
            <w:cs/>
            <w:lang w:val="ar_AE" w:bidi="ar_AE"/>
          </w:rPr>
          <w:rPr>
            <w:color w:val="0000EE"/>
            <w:u w:val="single"/>
          </w:rPr>
          <w:t>العددَيْن 17–18</w:t>
        </w:r>
      </w:hyperlink>
      <w:r>
        <w:rPr>
          <w:rtl/>
          <w:cs/>
          <w:lang w:val="ar_AE" w:bidi="ar_AE"/>
        </w:rPr>
        <w:t>)، ثم يشرح معنى الرؤية الرمزية (</w:t>
      </w:r>
      <w:hyperlink r:id="rId1217">
        <w:r>
          <w:rPr>
            <w:rtl/>
            <w:cs/>
            <w:lang w:val="ar_AE" w:bidi="ar_AE"/>
          </w:rPr>
          <w:rPr>
            <w:color w:val="0000EE"/>
            <w:u w:val="single"/>
          </w:rPr>
          <w:t>العددَيْن 19–20</w:t>
        </w:r>
      </w:hyperlink>
      <w:r>
        <w:rPr>
          <w:rtl/>
          <w:cs/>
          <w:lang w:val="ar_AE" w:bidi="ar_AE"/>
        </w:rPr>
        <w:t>). أخيرًا، يوجِّه الرَّبُّ رسالة مفصَّلة ومحدَّدة إلى كلِّ كنيسة من الكنائس السَّبْع في آسيَّا (</w:t>
      </w:r>
      <w:hyperlink r:id="rId1202">
        <w:r>
          <w:rPr>
            <w:rtl/>
            <w:cs/>
            <w:lang w:val="ar_AE" w:bidi="ar_AE"/>
          </w:rPr>
          <w:rPr>
            <w:color w:val="0000EE"/>
            <w:u w:val="single"/>
          </w:rPr>
          <w:t>2: 1–3: 22</w:t>
        </w:r>
      </w:hyperlink>
      <w:r>
        <w:rPr>
          <w:rtl/>
          <w:cs/>
          <w:lang w:val="ar_AE" w:bidi="ar_AE"/>
        </w:rPr>
        <w:t>).</w:t>
      </w:r>
    </w:p>
    <w:p>
      <w:pPr>
        <w:pStyle w:val="Heading4"/>
        <w:bidi/>
      </w:pPr>
      <w:r>
        <w:rPr>
          <w:rtl/>
          <w:cs/>
          <w:lang w:val="ar_AE" w:bidi="ar_AE"/>
        </w:rPr>
        <w:t>الرسائل إلى الكنائس السَّبْع (2: 1–3: 22)</w:t>
      </w:r>
    </w:p>
    <w:p>
      <w:pPr>
        <w:bidi/>
      </w:pPr>
      <w:r>
        <w:rPr>
          <w:rtl/>
          <w:cs/>
          <w:lang w:val="ar_AE" w:bidi="ar_AE"/>
        </w:rPr>
      </w:r>
      <w:r>
        <w:rPr>
          <w:rtl/>
          <w:cs/>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8">
        <w:r>
          <w:rPr>
            <w:rtl/>
            <w:cs/>
            <w:lang w:val="ar_AE" w:bidi="ar_AE"/>
          </w:rPr>
          <w:rPr>
            <w:color w:val="0000EE"/>
            <w:u w:val="single"/>
          </w:rPr>
          <w:t>2: 7، 11، 17، 29</w:t>
        </w:r>
      </w:hyperlink>
      <w:r>
        <w:rPr>
          <w:rtl/>
          <w:cs/>
          <w:lang w:val="ar_AE" w:bidi="ar_AE"/>
        </w:rPr>
        <w:t xml:space="preserve">؛ </w:t>
      </w:r>
      <w:hyperlink r:id="rId1219">
        <w:r>
          <w:rPr>
            <w:rtl/>
            <w:cs/>
            <w:lang w:val="ar_AE" w:bidi="ar_AE"/>
          </w:rPr>
          <w:rPr>
            <w:color w:val="0000EE"/>
            <w:u w:val="single"/>
          </w:rPr>
          <w:t>3: 6، 13، 22</w:t>
        </w:r>
      </w:hyperlink>
      <w:r>
        <w:rPr>
          <w:rtl/>
          <w:cs/>
          <w:lang w:val="ar_AE" w:bidi="ar_AE"/>
        </w:rPr>
        <w:t xml:space="preserve">؛ وخاصة. </w:t>
      </w:r>
      <w:hyperlink r:id="rId1220">
        <w:r>
          <w:rPr>
            <w:rtl/>
            <w:cs/>
            <w:lang w:val="ar_AE" w:bidi="ar_AE"/>
          </w:rPr>
          <w:rPr>
            <w:color w:val="0000EE"/>
            <w:u w:val="single"/>
          </w:rPr>
          <w:t>2: 23</w:t>
        </w:r>
      </w:hyperlink>
      <w:r>
        <w:rPr>
          <w:rtl/>
          <w:cs/>
          <w:lang w:val="ar_AE" w:bidi="ar_AE"/>
        </w:rPr>
        <w:t>). يعكس ترتيبهم (</w:t>
      </w:r>
      <w:hyperlink r:id="rId207">
        <w:r>
          <w:rPr>
            <w:rtl/>
            <w:cs/>
            <w:lang w:val="ar_AE" w:bidi="ar_AE"/>
          </w:rPr>
          <w:rPr>
            <w:color w:val="0000EE"/>
            <w:u w:val="single"/>
          </w:rPr>
          <w:t>1: 11</w:t>
        </w:r>
      </w:hyperlink>
      <w:r>
        <w:rPr>
          <w:rtl/>
          <w:cs/>
          <w:lang w:val="ar_AE" w:bidi="ar_AE"/>
        </w:rPr>
        <w:t xml:space="preserve">؛ </w:t>
      </w:r>
      <w:hyperlink r:id="rId1202">
        <w:r>
          <w:rPr>
            <w:rtl/>
            <w:cs/>
            <w:lang w:val="ar_AE" w:bidi="ar_AE"/>
          </w:rPr>
          <w:rPr>
            <w:color w:val="0000EE"/>
            <w:u w:val="single"/>
          </w:rPr>
          <w:t>2: 1–3: 22</w:t>
        </w:r>
      </w:hyperlink>
      <w:r>
        <w:rPr>
          <w:rtl/>
          <w:cs/>
          <w:lang w:val="ar_AE" w:bidi="ar_AE"/>
        </w:rPr>
        <w:t>) دائرة السَّفَر الطبيعية القديمة التي تبدأ من أَفَسُس لتصل أخيرًا إلى لاوُدِكِيَّة.</w:t>
      </w:r>
    </w:p>
    <w:p>
      <w:pPr>
        <w:bidi/>
      </w:pPr>
      <w:r>
        <w:rPr>
          <w:rtl/>
          <w:cs/>
          <w:lang w:val="ar_AE" w:bidi="ar_AE"/>
        </w:rPr>
      </w:r>
      <w:r>
        <w:rPr>
          <w:rtl/>
          <w:cs/>
          <w:lang w:val="ar_AE" w:bidi="ar_AE"/>
        </w:rPr>
        <w:t>تتبع كلُّ رسالةٍ بشكلٍ عام خطة أدبية مشتركة تتألَّف من سَبْعة أجزاء:</w:t>
      </w:r>
    </w:p>
    <w:p>
      <w:pPr>
        <w:bidi/>
      </w:pPr>
      <w:r>
        <w:rPr>
          <w:rtl/>
          <w:cs/>
          <w:lang w:val="ar_AE" w:bidi="ar_AE"/>
        </w:rPr>
      </w:r>
      <w:r>
        <w:rPr>
          <w:rtl/>
          <w:cs/>
          <w:lang w:val="ar_AE" w:bidi="ar_AE"/>
        </w:rPr>
        <w:t>المُرْسَل إليه مُقدَّم أولاً، باتباع نمط مشترك في كل الرسائل السَّبْع: "اُكْتُبْ إِلَى مَلاَكِ كَنِيسَةِ أَفَسُسَ ..."</w:t>
      </w:r>
    </w:p>
    <w:p>
      <w:pPr>
        <w:bidi/>
      </w:pPr>
      <w:r>
        <w:rPr>
          <w:rtl/>
          <w:cs/>
          <w:lang w:val="ar_AE" w:bidi="ar_AE"/>
        </w:rPr>
      </w:r>
      <w:r>
        <w:rPr>
          <w:rtl/>
          <w:cs/>
          <w:lang w:val="ar_AE" w:bidi="ar_AE"/>
        </w:rPr>
        <w:t>2. بعد ذلك، تأتي الإشارة إلى المتكلِّم. في كلِّ رسالة، يتكرَّرُ جزءُ ما من الرؤية العظيمة للمسيح ووصفه لذاته (</w:t>
      </w:r>
      <w:hyperlink r:id="rId1221">
        <w:r>
          <w:rPr>
            <w:rtl/>
            <w:cs/>
            <w:lang w:val="ar_AE" w:bidi="ar_AE"/>
          </w:rPr>
          <w:rPr>
            <w:color w:val="0000EE"/>
            <w:u w:val="single"/>
          </w:rPr>
          <w:t>1: 12–20</w:t>
        </w:r>
      </w:hyperlink>
      <w:r>
        <w:rPr>
          <w:rtl/>
          <w:cs/>
          <w:lang w:val="ar_AE" w:bidi="ar_AE"/>
        </w:rPr>
        <w:t>) عندما يصف المتكلِّم نفسَه؛ على سبيل المثال، "هَذَا يَقُولُهُ الْمُمْسِكُ السَّبْعَةَ الْكَوَاكِبَ فِي يَمِينِهِ، الْمَاشِي فِي وَسَطِ السَّبْعِ الْمَنَايِرِ الذَّهَبِيَّةِ" (</w:t>
      </w:r>
      <w:hyperlink r:id="rId1190">
        <w:r>
          <w:rPr>
            <w:rtl/>
            <w:cs/>
            <w:lang w:val="ar_AE" w:bidi="ar_AE"/>
          </w:rPr>
          <w:rPr>
            <w:color w:val="0000EE"/>
            <w:u w:val="single"/>
          </w:rPr>
          <w:t>2: 1</w:t>
        </w:r>
      </w:hyperlink>
      <w:r>
        <w:rPr>
          <w:rtl/>
          <w:cs/>
          <w:lang w:val="ar_AE" w:bidi="ar_AE"/>
        </w:rPr>
        <w:t xml:space="preserve">؛ مع </w:t>
      </w:r>
      <w:hyperlink r:id="rId1222">
        <w:r>
          <w:rPr>
            <w:rtl/>
            <w:cs/>
            <w:lang w:val="ar_AE" w:bidi="ar_AE"/>
          </w:rPr>
          <w:rPr>
            <w:color w:val="0000EE"/>
            <w:u w:val="single"/>
          </w:rPr>
          <w:t>1: 13، 16</w:t>
        </w:r>
      </w:hyperlink>
      <w:r>
        <w:rPr>
          <w:rtl/>
          <w:cs/>
          <w:lang w:val="ar_AE" w:bidi="ar_AE"/>
        </w:rPr>
        <w:t>).</w:t>
      </w:r>
    </w:p>
    <w:p>
      <w:pPr>
        <w:bidi/>
      </w:pPr>
      <w:r>
        <w:rPr>
          <w:rtl/>
          <w:cs/>
          <w:lang w:val="ar_AE" w:bidi="ar_AE"/>
        </w:rPr>
      </w:r>
      <w:r>
        <w:rPr>
          <w:rtl/>
          <w:cs/>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rtl/>
            <w:cs/>
            <w:lang w:val="ar_AE" w:bidi="ar_AE"/>
          </w:rPr>
          <w:rPr>
            <w:color w:val="0000EE"/>
            <w:u w:val="single"/>
          </w:rPr>
          <w:t>2: 10، 24</w:t>
        </w:r>
      </w:hyperlink>
      <w:r>
        <w:rPr>
          <w:rtl/>
          <w:cs/>
          <w:lang w:val="ar_AE" w:bidi="ar_AE"/>
        </w:rPr>
        <w:t>).</w:t>
      </w:r>
    </w:p>
    <w:p>
      <w:pPr>
        <w:bidi/>
      </w:pPr>
      <w:r>
        <w:rPr>
          <w:rtl/>
          <w:cs/>
          <w:lang w:val="ar_AE" w:bidi="ar_AE"/>
        </w:rPr>
      </w:r>
      <w:r>
        <w:rPr>
          <w:rtl/>
          <w:cs/>
          <w:lang w:val="ar_AE" w:bidi="ar_AE"/>
        </w:rPr>
        <w:t>4. بعد تقييمه لأعمال الكنائس، يعلِن المتكلِّم حُكْمَهُ على حالتها بكلمات مثل "لَكِنْ عِنْدِي عَلَيْكَ أَنَّكَ تَرَكْتَ مَحَبَّتَكَ الأُولَى" (</w:t>
      </w:r>
      <w:hyperlink r:id="rId1223">
        <w:r>
          <w:rPr>
            <w:rtl/>
            <w:cs/>
            <w:lang w:val="ar_AE" w:bidi="ar_AE"/>
          </w:rPr>
          <w:rPr>
            <w:color w:val="0000EE"/>
            <w:u w:val="single"/>
          </w:rPr>
          <w:t>2: 4</w:t>
        </w:r>
      </w:hyperlink>
      <w:r>
        <w:rPr>
          <w:rtl/>
          <w:cs/>
          <w:lang w:val="ar_AE" w:bidi="ar_AE"/>
        </w:rPr>
        <w:t>) أو "أَنَّ لَكَ اسْمًا أَنَّكَ حَيٌّ وَأَنْتَ مَيِّتٌ" (</w:t>
      </w:r>
      <w:hyperlink r:id="rId1191">
        <w:r>
          <w:rPr>
            <w:rtl/>
            <w:cs/>
            <w:lang w:val="ar_AE" w:bidi="ar_AE"/>
          </w:rPr>
          <w:rPr>
            <w:color w:val="0000EE"/>
            <w:u w:val="single"/>
          </w:rPr>
          <w:t>3: 1</w:t>
        </w:r>
      </w:hyperlink>
      <w:r>
        <w:rPr>
          <w:rtl/>
          <w:cs/>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rtl/>
          <w:cs/>
          <w:lang w:val="ar_AE" w:bidi="ar_AE"/>
        </w:rPr>
      </w:r>
      <w:r>
        <w:rPr>
          <w:rtl/>
          <w:cs/>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rtl/>
          <w:cs/>
          <w:lang w:val="ar_AE" w:bidi="ar_AE"/>
        </w:rPr>
      </w:r>
      <w:r>
        <w:rPr>
          <w:rtl/>
          <w:cs/>
          <w:lang w:val="ar_AE" w:bidi="ar_AE"/>
        </w:rPr>
        <w:t xml:space="preserve">6. تحتوي كلُّ رسالةٍ على حثٍّ عام: "مَنْ لَهُ أُذُنٌ فَلْيَسْمَعْ مَا يَقُولُهُ الرُّوحُ لِلْكَنَائِسِ". إن كلام الرُّوح هو بعينه كلام المسيح (انظر </w:t>
      </w:r>
      <w:hyperlink r:id="rId1224">
        <w:r>
          <w:rPr>
            <w:rtl/>
            <w:cs/>
            <w:lang w:val="ar_AE" w:bidi="ar_AE"/>
          </w:rPr>
          <w:rPr>
            <w:color w:val="0000EE"/>
            <w:u w:val="single"/>
          </w:rPr>
          <w:t>19: 10</w:t>
        </w:r>
      </w:hyperlink>
      <w:r>
        <w:rPr>
          <w:rtl/>
          <w:cs/>
          <w:lang w:val="ar_AE" w:bidi="ar_AE"/>
        </w:rPr>
        <w:t>).</w:t>
      </w:r>
    </w:p>
    <w:p>
      <w:pPr>
        <w:bidi/>
      </w:pPr>
      <w:r>
        <w:rPr>
          <w:rtl/>
          <w:cs/>
          <w:lang w:val="ar_AE" w:bidi="ar_AE"/>
        </w:rPr>
      </w:r>
      <w:r>
        <w:rPr>
          <w:rtl/>
          <w:cs/>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5">
        <w:r>
          <w:rPr>
            <w:rtl/>
            <w:cs/>
            <w:lang w:val="ar_AE" w:bidi="ar_AE"/>
          </w:rPr>
          <w:rPr>
            <w:color w:val="0000EE"/>
            <w:u w:val="single"/>
          </w:rPr>
          <w:t>التكوين 2–3</w:t>
        </w:r>
      </w:hyperlink>
      <w:r>
        <w:rPr>
          <w:rtl/>
          <w:cs/>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rtl/>
          <w:cs/>
          <w:lang w:val="ar_AE" w:bidi="ar_AE"/>
        </w:rPr>
        <w:t>الدَّرْجُ ذو الخُتُوم السَّبْعَة (4: 1–8: 1)</w:t>
      </w:r>
    </w:p>
    <w:p>
      <w:pPr>
        <w:bidi/>
      </w:pPr>
      <w:r>
        <w:rPr>
          <w:rtl/>
          <w:cs/>
          <w:lang w:val="ar_AE" w:bidi="ar_AE"/>
        </w:rPr>
      </w:r>
      <w:r>
        <w:rPr>
          <w:rtl/>
          <w:cs/>
          <w:lang w:val="ar_AE" w:bidi="ar_AE"/>
        </w:rPr>
        <w:t xml:space="preserve">في ضوء الاستخدام المعقَّد للصور الاستعارية والرؤى من </w:t>
      </w:r>
      <w:hyperlink r:id="rId127">
        <w:r>
          <w:rPr>
            <w:rtl/>
            <w:cs/>
            <w:lang w:val="ar_AE" w:bidi="ar_AE"/>
          </w:rPr>
          <w:rPr>
            <w:color w:val="0000EE"/>
            <w:u w:val="single"/>
          </w:rPr>
          <w:t>4: 1</w:t>
        </w:r>
      </w:hyperlink>
      <w:r>
        <w:rPr>
          <w:rtl/>
          <w:cs/>
          <w:lang w:val="ar_AE" w:bidi="ar_AE"/>
        </w:rPr>
        <w:t xml:space="preserve"> وحتى نهاية السِّفْر، وفي ضوء السؤال حول كيفية ارتباط هذه المادة بفصول </w:t>
      </w:r>
      <w:hyperlink r:id="rId1226">
        <w:r>
          <w:rPr>
            <w:rtl/>
            <w:cs/>
            <w:lang w:val="ar_AE" w:bidi="ar_AE"/>
          </w:rPr>
          <w:rPr>
            <w:color w:val="0000EE"/>
            <w:u w:val="single"/>
          </w:rPr>
          <w:t>الرُّؤْيا 1–3</w:t>
        </w:r>
      </w:hyperlink>
      <w:r>
        <w:rPr>
          <w:rtl/>
          <w:cs/>
          <w:lang w:val="ar_AE" w:bidi="ar_AE"/>
        </w:rPr>
        <w:t>، ليس من المستغرب أن يختلف المفسِّرون على نطاقٍ واسعٍ في تعاملهم مع هذه الفصول.</w:t>
      </w:r>
    </w:p>
    <w:p>
      <w:pPr>
        <w:bidi/>
      </w:pPr>
      <w:r>
        <w:rPr>
          <w:rtl/>
          <w:cs/>
          <w:lang w:val="ar_AE" w:bidi="ar_AE"/>
        </w:rPr>
      </w:r>
      <w:r>
        <w:rPr>
          <w:rtl/>
          <w:cs/>
          <w:lang w:val="ar_AE" w:bidi="ar_AE"/>
        </w:rPr>
        <w:t>العَرْشُ، والدَّرْجُ والحَمَلُ (</w:t>
      </w:r>
      <w:hyperlink r:id="rId1227">
        <w:r>
          <w:rPr>
            <w:rtl/>
            <w:cs/>
            <w:lang w:val="ar_AE" w:bidi="ar_AE"/>
          </w:rPr>
          <w:rPr>
            <w:color w:val="0000EE"/>
            <w:u w:val="single"/>
          </w:rPr>
          <w:t>4: 1–5: 14</w:t>
        </w:r>
      </w:hyperlink>
      <w:r>
        <w:rPr>
          <w:rtl/>
          <w:cs/>
          <w:lang w:val="ar_AE" w:bidi="ar_AE"/>
        </w:rPr>
        <w:t>)</w:t>
      </w:r>
    </w:p>
    <w:p>
      <w:pPr>
        <w:bidi/>
      </w:pPr>
      <w:r>
        <w:rPr>
          <w:rtl/>
          <w:cs/>
          <w:lang w:val="ar_AE" w:bidi="ar_AE"/>
        </w:rPr>
      </w:r>
      <w:r>
        <w:rPr>
          <w:rtl/>
          <w:cs/>
          <w:lang w:val="ar_AE" w:bidi="ar_AE"/>
        </w:rPr>
        <w:t xml:space="preserve">يُشَكِّل </w:t>
      </w:r>
      <w:hyperlink r:id="rId1228">
        <w:r>
          <w:rPr>
            <w:rtl/>
            <w:cs/>
            <w:lang w:val="ar_AE" w:bidi="ar_AE"/>
          </w:rPr>
          <w:rPr>
            <w:color w:val="0000EE"/>
            <w:u w:val="single"/>
          </w:rPr>
          <w:t>الفصلان 4–5</w:t>
        </w:r>
      </w:hyperlink>
      <w:r>
        <w:rPr>
          <w:rtl/>
          <w:cs/>
          <w:lang w:val="ar_AE" w:bidi="ar_AE"/>
        </w:rPr>
        <w:t xml:space="preserve"> رؤيةً واحدةً تتكوَّن من جزأَيْن: العَرْش (</w:t>
      </w:r>
      <w:hyperlink r:id="rId1229">
        <w:r>
          <w:rPr>
            <w:rtl/>
            <w:cs/>
            <w:lang w:val="ar_AE" w:bidi="ar_AE"/>
          </w:rPr>
          <w:rPr>
            <w:color w:val="0000EE"/>
            <w:u w:val="single"/>
          </w:rPr>
          <w:t>الفصل 4</w:t>
        </w:r>
      </w:hyperlink>
      <w:r>
        <w:rPr>
          <w:rtl/>
          <w:cs/>
          <w:lang w:val="ar_AE" w:bidi="ar_AE"/>
        </w:rPr>
        <w:t>)، الحَمَل والدَّرْج (</w:t>
      </w:r>
      <w:hyperlink r:id="rId1230">
        <w:r>
          <w:rPr>
            <w:rtl/>
            <w:cs/>
            <w:lang w:val="ar_AE" w:bidi="ar_AE"/>
          </w:rPr>
          <w:rPr>
            <w:color w:val="0000EE"/>
            <w:u w:val="single"/>
          </w:rPr>
          <w:t>الفصل 5</w:t>
        </w:r>
      </w:hyperlink>
      <w:r>
        <w:rPr>
          <w:rtl/>
          <w:cs/>
          <w:lang w:val="ar_AE" w:bidi="ar_AE"/>
        </w:rPr>
        <w:t>). في الحقيقة، تشكِّلُ رؤيةُ العَرْشِ في (</w:t>
      </w:r>
      <w:hyperlink r:id="rId1228">
        <w:r>
          <w:rPr>
            <w:rtl/>
            <w:cs/>
            <w:lang w:val="ar_AE" w:bidi="ar_AE"/>
          </w:rPr>
          <w:rPr>
            <w:color w:val="0000EE"/>
            <w:u w:val="single"/>
          </w:rPr>
          <w:t>الفصلَيْن 4–5</w:t>
        </w:r>
      </w:hyperlink>
      <w:r>
        <w:rPr>
          <w:rtl/>
          <w:cs/>
          <w:lang w:val="ar_AE" w:bidi="ar_AE"/>
        </w:rPr>
        <w:t>) وَفَتْحُ الخُتُوم السَّبْعَةِ في (</w:t>
      </w:r>
      <w:hyperlink r:id="rId1231">
        <w:r>
          <w:rPr>
            <w:rtl/>
            <w:cs/>
            <w:lang w:val="ar_AE" w:bidi="ar_AE"/>
          </w:rPr>
          <w:rPr>
            <w:color w:val="0000EE"/>
            <w:u w:val="single"/>
          </w:rPr>
          <w:t>الفصلَيْن 6–8</w:t>
        </w:r>
      </w:hyperlink>
      <w:r>
        <w:rPr>
          <w:rtl/>
          <w:cs/>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2">
        <w:r>
          <w:rPr>
            <w:rtl/>
            <w:cs/>
            <w:lang w:val="ar_AE" w:bidi="ar_AE"/>
          </w:rPr>
          <w:rPr>
            <w:color w:val="0000EE"/>
            <w:u w:val="single"/>
          </w:rPr>
          <w:t>22: 3</w:t>
        </w:r>
      </w:hyperlink>
      <w:r>
        <w:rPr>
          <w:rtl/>
          <w:cs/>
          <w:lang w:val="ar_AE" w:bidi="ar_AE"/>
        </w:rPr>
        <w:t>).</w:t>
      </w:r>
    </w:p>
    <w:p>
      <w:pPr>
        <w:bidi/>
      </w:pPr>
      <w:r>
        <w:rPr>
          <w:rtl/>
          <w:cs/>
          <w:lang w:val="ar_AE" w:bidi="ar_AE"/>
        </w:rPr>
      </w:r>
      <w:r>
        <w:rPr>
          <w:rtl/>
          <w:cs/>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9">
        <w:r>
          <w:rPr>
            <w:rtl/>
            <w:cs/>
            <w:lang w:val="ar_AE" w:bidi="ar_AE"/>
          </w:rPr>
          <w:rPr>
            <w:color w:val="0000EE"/>
            <w:u w:val="single"/>
          </w:rPr>
          <w:t>4: 1–11</w:t>
        </w:r>
      </w:hyperlink>
      <w:r>
        <w:rPr>
          <w:rtl/>
          <w:cs/>
          <w:lang w:val="ar_AE" w:bidi="ar_AE"/>
        </w:rPr>
        <w:t xml:space="preserve">؛ مع </w:t>
      </w:r>
      <w:hyperlink r:id="rId1233">
        <w:r>
          <w:rPr>
            <w:rtl/>
            <w:cs/>
            <w:lang w:val="ar_AE" w:bidi="ar_AE"/>
          </w:rPr>
          <w:rPr>
            <w:color w:val="0000EE"/>
            <w:u w:val="single"/>
          </w:rPr>
          <w:t>1 الملوك 22: 19</w:t>
        </w:r>
      </w:hyperlink>
      <w:r>
        <w:rPr>
          <w:rtl/>
          <w:cs/>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rtl/>
          <w:cs/>
          <w:lang w:val="ar_AE" w:bidi="ar_AE"/>
        </w:rPr>
      </w:r>
      <w:hyperlink r:id="rId1230">
        <w:r>
          <w:rPr>
            <w:rtl/>
            <w:cs/>
            <w:lang w:val="ar_AE" w:bidi="ar_AE"/>
          </w:rPr>
          <w:rPr>
            <w:color w:val="0000EE"/>
            <w:u w:val="single"/>
          </w:rPr>
          <w:t>الفصل 5</w:t>
        </w:r>
      </w:hyperlink>
      <w:r>
        <w:rPr>
          <w:rtl/>
          <w:cs/>
          <w:lang w:val="ar_AE" w:bidi="ar_AE"/>
        </w:rPr>
        <w:t xml:space="preserve"> جزءٌ من الرُّؤْية التي تبدأ في </w:t>
      </w:r>
      <w:hyperlink r:id="rId1229">
        <w:r>
          <w:rPr>
            <w:rtl/>
            <w:cs/>
            <w:lang w:val="ar_AE" w:bidi="ar_AE"/>
          </w:rPr>
          <w:rPr>
            <w:color w:val="0000EE"/>
            <w:u w:val="single"/>
          </w:rPr>
          <w:t>الفصل 4</w:t>
        </w:r>
      </w:hyperlink>
      <w:r>
        <w:rPr>
          <w:rtl/>
          <w:cs/>
          <w:lang w:val="ar_AE" w:bidi="ar_AE"/>
        </w:rPr>
        <w:t xml:space="preserve"> وتستمر عبر فَتْحِ الخُتُوم السَّبْعَةِ (</w:t>
      </w:r>
      <w:hyperlink r:id="rId1234">
        <w:r>
          <w:rPr>
            <w:rtl/>
            <w:cs/>
            <w:lang w:val="ar_AE" w:bidi="ar_AE"/>
          </w:rPr>
          <w:rPr>
            <w:color w:val="0000EE"/>
            <w:u w:val="single"/>
          </w:rPr>
          <w:t>الرُّؤْيا 6: 1–8: 1</w:t>
        </w:r>
      </w:hyperlink>
      <w:r>
        <w:rPr>
          <w:rtl/>
          <w:cs/>
          <w:lang w:val="ar_AE" w:bidi="ar_AE"/>
        </w:rPr>
        <w:t xml:space="preserve">؛ انظر مقدِّمة </w:t>
      </w:r>
      <w:hyperlink r:id="rId1229">
        <w:r>
          <w:rPr>
            <w:rtl/>
            <w:cs/>
            <w:lang w:val="ar_AE" w:bidi="ar_AE"/>
          </w:rPr>
          <w:rPr>
            <w:color w:val="0000EE"/>
            <w:u w:val="single"/>
          </w:rPr>
          <w:t>الفصل 4</w:t>
        </w:r>
      </w:hyperlink>
      <w:r>
        <w:rPr>
          <w:rtl/>
          <w:cs/>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rtl/>
          <w:cs/>
          <w:lang w:val="ar_AE" w:bidi="ar_AE"/>
        </w:rPr>
      </w:r>
      <w:r>
        <w:rPr>
          <w:rtl/>
          <w:cs/>
          <w:lang w:val="ar_AE" w:bidi="ar_AE"/>
        </w:rPr>
        <w:t>فَتْحُ الخُتُوم السِّتَّة الأولى (</w:t>
      </w:r>
      <w:hyperlink r:id="rId1235">
        <w:r>
          <w:rPr>
            <w:rtl/>
            <w:cs/>
            <w:lang w:val="ar_AE" w:bidi="ar_AE"/>
          </w:rPr>
          <w:rPr>
            <w:color w:val="0000EE"/>
            <w:u w:val="single"/>
          </w:rPr>
          <w:t>6: 1–17</w:t>
        </w:r>
      </w:hyperlink>
      <w:r>
        <w:rPr>
          <w:rtl/>
          <w:cs/>
          <w:lang w:val="ar_AE" w:bidi="ar_AE"/>
        </w:rPr>
        <w:t>)</w:t>
      </w:r>
    </w:p>
    <w:p>
      <w:pPr>
        <w:bidi/>
      </w:pPr>
      <w:r>
        <w:rPr>
          <w:rtl/>
          <w:cs/>
          <w:lang w:val="ar_AE" w:bidi="ar_AE"/>
        </w:rPr>
      </w:r>
      <w:r>
        <w:rPr>
          <w:rtl/>
          <w:cs/>
          <w:lang w:val="ar_AE" w:bidi="ar_AE"/>
        </w:rPr>
        <w:t xml:space="preserve">بفَتْح الخُتُوم تتواصل الرؤية التي بدأت في </w:t>
      </w:r>
      <w:hyperlink r:id="rId1229">
        <w:r>
          <w:rPr>
            <w:rtl/>
            <w:cs/>
            <w:lang w:val="ar_AE" w:bidi="ar_AE"/>
          </w:rPr>
          <w:rPr>
            <w:color w:val="0000EE"/>
            <w:u w:val="single"/>
          </w:rPr>
          <w:t>الفصلين 4–5</w:t>
        </w:r>
      </w:hyperlink>
      <w:r>
        <w:rPr>
          <w:rtl/>
          <w:cs/>
          <w:lang w:val="ar_AE" w:bidi="ar_AE"/>
        </w:rPr>
        <w:t xml:space="preserve">. والآن يتغيَّر المشهد لعرض الأحداث على </w:t>
      </w:r>
      <w:hyperlink r:id="rId1230">
        <w:r>
          <w:rPr>
            <w:rtl/>
            <w:cs/>
            <w:lang w:val="ar_AE" w:bidi="ar_AE"/>
          </w:rPr>
          <w:rPr>
            <w:color w:val="0000EE"/>
            <w:u w:val="single"/>
          </w:rPr>
          <w:t>الأرض</w:t>
        </w:r>
      </w:hyperlink>
      <w:r>
        <w:rPr>
          <w:rtl/>
          <w:cs/>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rtl/>
          <w:cs/>
          <w:lang w:val="ar_AE" w:bidi="ar_AE"/>
        </w:rPr>
      </w:r>
      <w:r>
        <w:rPr>
          <w:rtl/>
          <w:cs/>
          <w:lang w:val="ar_AE" w:bidi="ar_AE"/>
        </w:rPr>
        <w:t>تشبه الخُتُوم بشكلٍ وثيقٍ علامات اقتراب نهاية الزمان التي تحدَّث عنها الرب يسوع في حديثه على جبل الزيتون (</w:t>
      </w:r>
      <w:hyperlink r:id="rId1236">
        <w:r>
          <w:rPr>
            <w:rtl/>
            <w:cs/>
            <w:lang w:val="ar_AE" w:bidi="ar_AE"/>
          </w:rPr>
          <w:rPr>
            <w:color w:val="0000EE"/>
            <w:u w:val="single"/>
          </w:rPr>
          <w:t>مَتَّى 24: 1–35</w:t>
        </w:r>
      </w:hyperlink>
      <w:r>
        <w:rPr>
          <w:rtl/>
          <w:cs/>
          <w:lang w:val="ar_AE" w:bidi="ar_AE"/>
        </w:rPr>
        <w:t xml:space="preserve">؛ </w:t>
      </w:r>
      <w:hyperlink r:id="rId1194">
        <w:r>
          <w:rPr>
            <w:rtl/>
            <w:cs/>
            <w:lang w:val="ar_AE" w:bidi="ar_AE"/>
          </w:rPr>
          <w:rPr>
            <w:color w:val="0000EE"/>
            <w:u w:val="single"/>
          </w:rPr>
          <w:t>مَرْقُس 13: 1–37</w:t>
        </w:r>
      </w:hyperlink>
      <w:r>
        <w:rPr>
          <w:rtl/>
          <w:cs/>
          <w:lang w:val="ar_AE" w:bidi="ar_AE"/>
        </w:rPr>
        <w:t xml:space="preserve">؛ </w:t>
      </w:r>
      <w:hyperlink r:id="rId1237">
        <w:r>
          <w:rPr>
            <w:rtl/>
            <w:cs/>
            <w:lang w:val="ar_AE" w:bidi="ar_AE"/>
          </w:rPr>
          <w:rPr>
            <w:color w:val="0000EE"/>
            <w:u w:val="single"/>
          </w:rPr>
          <w:t>لوقا 21: 5–33</w:t>
        </w:r>
      </w:hyperlink>
      <w:r>
        <w:rPr>
          <w:rtl/>
          <w:cs/>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8">
        <w:r>
          <w:rPr>
            <w:rtl/>
            <w:cs/>
            <w:lang w:val="ar_AE" w:bidi="ar_AE"/>
          </w:rPr>
          <w:rPr>
            <w:color w:val="0000EE"/>
            <w:u w:val="single"/>
          </w:rPr>
          <w:t>الرُّؤْيا 8: 2–11: 19</w:t>
        </w:r>
      </w:hyperlink>
      <w:r>
        <w:rPr>
          <w:rtl/>
          <w:cs/>
          <w:lang w:val="ar_AE" w:bidi="ar_AE"/>
        </w:rPr>
        <w:t>) وسَكْبِ الجامات السَّبْعَة (</w:t>
      </w:r>
      <w:hyperlink r:id="rId1239">
        <w:r>
          <w:rPr>
            <w:rtl/>
            <w:cs/>
            <w:lang w:val="ar_AE" w:bidi="ar_AE"/>
          </w:rPr>
          <w:rPr>
            <w:color w:val="0000EE"/>
            <w:u w:val="single"/>
          </w:rPr>
          <w:t>15: 1–16: 21</w:t>
        </w:r>
      </w:hyperlink>
      <w:r>
        <w:rPr>
          <w:rtl/>
          <w:cs/>
          <w:lang w:val="ar_AE" w:bidi="ar_AE"/>
        </w:rPr>
        <w:t>) ولكن لا ينبغي الخلط بينها وبين أحكام الدينونة المتأخرة والأكثر شدة.</w:t>
      </w:r>
    </w:p>
    <w:p>
      <w:pPr>
        <w:bidi/>
      </w:pPr>
      <w:r>
        <w:rPr>
          <w:rtl/>
          <w:cs/>
          <w:lang w:val="ar_AE" w:bidi="ar_AE"/>
        </w:rPr>
      </w:r>
      <w:r>
        <w:rPr>
          <w:rtl/>
          <w:cs/>
          <w:lang w:val="ar_AE" w:bidi="ar_AE"/>
        </w:rPr>
        <w:t>الفاصل الأوَّل: الـ 144000 من بني إسرائيل والجمع المتسربل بالثياب البيضاء (</w:t>
      </w:r>
      <w:hyperlink r:id="rId875">
        <w:r>
          <w:rPr>
            <w:rtl/>
            <w:cs/>
            <w:lang w:val="ar_AE" w:bidi="ar_AE"/>
          </w:rPr>
          <w:rPr>
            <w:color w:val="0000EE"/>
            <w:u w:val="single"/>
          </w:rPr>
          <w:t>7: 1–17</w:t>
        </w:r>
      </w:hyperlink>
      <w:r>
        <w:rPr>
          <w:rtl/>
          <w:cs/>
          <w:lang w:val="ar_AE" w:bidi="ar_AE"/>
        </w:rPr>
        <w:t>)</w:t>
      </w:r>
    </w:p>
    <w:p>
      <w:pPr>
        <w:bidi/>
      </w:pPr>
      <w:r>
        <w:rPr>
          <w:rtl/>
          <w:cs/>
          <w:lang w:val="ar_AE" w:bidi="ar_AE"/>
        </w:rPr>
      </w:r>
      <w:r>
        <w:rPr>
          <w:rtl/>
          <w:cs/>
          <w:lang w:val="ar_AE" w:bidi="ar_AE"/>
        </w:rPr>
        <w:t xml:space="preserve">إن تغيير النبرة من الموضوع المرتبط بالخَتْمِ السادس، وكذلك التأخير حتى </w:t>
      </w:r>
      <w:hyperlink r:id="rId1240">
        <w:r>
          <w:rPr>
            <w:rtl/>
            <w:cs/>
            <w:lang w:val="ar_AE" w:bidi="ar_AE"/>
          </w:rPr>
          <w:rPr>
            <w:color w:val="0000EE"/>
            <w:u w:val="single"/>
          </w:rPr>
          <w:t>8: 1</w:t>
        </w:r>
      </w:hyperlink>
      <w:r>
        <w:rPr>
          <w:rtl/>
          <w:cs/>
          <w:lang w:val="ar_AE" w:bidi="ar_AE"/>
        </w:rPr>
        <w:t xml:space="preserve"> عند فَتْحْ الختم السَّابع، يشير إلى أن </w:t>
      </w:r>
      <w:hyperlink r:id="rId875">
        <w:r>
          <w:rPr>
            <w:rtl/>
            <w:cs/>
            <w:lang w:val="ar_AE" w:bidi="ar_AE"/>
          </w:rPr>
          <w:rPr>
            <w:color w:val="0000EE"/>
            <w:u w:val="single"/>
          </w:rPr>
          <w:t>الفصل 7</w:t>
        </w:r>
      </w:hyperlink>
      <w:r>
        <w:rPr>
          <w:rtl/>
          <w:cs/>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1">
        <w:r>
          <w:rPr>
            <w:rtl/>
            <w:cs/>
            <w:lang w:val="ar_AE" w:bidi="ar_AE"/>
          </w:rPr>
          <w:rPr>
            <w:color w:val="0000EE"/>
            <w:u w:val="single"/>
          </w:rPr>
          <w:t>الأعداد 1–8</w:t>
        </w:r>
      </w:hyperlink>
      <w:r>
        <w:rPr>
          <w:rtl/>
          <w:cs/>
          <w:lang w:val="ar_AE" w:bidi="ar_AE"/>
        </w:rPr>
        <w:t>). بعد ذلك، يرى جمعًا لا يُحْصَى متسربلين بثيابٍ بِيضٍ، واقفين أمام عرش الله؛ وقد وُصِفَ هؤلاء بأنهم قد أتوا من الضيقة العظيمة (</w:t>
      </w:r>
      <w:hyperlink r:id="rId1242">
        <w:r>
          <w:rPr>
            <w:rtl/>
            <w:cs/>
            <w:lang w:val="ar_AE" w:bidi="ar_AE"/>
          </w:rPr>
          <w:rPr>
            <w:color w:val="0000EE"/>
            <w:u w:val="single"/>
          </w:rPr>
          <w:t>الأعداد 9–17</w:t>
        </w:r>
      </w:hyperlink>
      <w:r>
        <w:rPr>
          <w:rtl/>
          <w:cs/>
          <w:lang w:val="ar_AE" w:bidi="ar_AE"/>
        </w:rPr>
        <w:t>).</w:t>
      </w:r>
    </w:p>
    <w:p>
      <w:pPr>
        <w:bidi/>
      </w:pPr>
      <w:r>
        <w:rPr>
          <w:rtl/>
          <w:cs/>
          <w:lang w:val="ar_AE" w:bidi="ar_AE"/>
        </w:rPr>
      </w:r>
      <w:r>
        <w:rPr>
          <w:rtl/>
          <w:cs/>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rtl/>
          <w:cs/>
          <w:lang w:val="ar_AE" w:bidi="ar_AE"/>
        </w:rPr>
      </w:r>
      <w:r>
        <w:rPr>
          <w:rtl/>
          <w:cs/>
          <w:lang w:val="ar_AE" w:bidi="ar_AE"/>
        </w:rPr>
        <w:t>فَتْحُ الخَتْمِ السَّابع (</w:t>
      </w:r>
      <w:hyperlink r:id="rId1240">
        <w:r>
          <w:rPr>
            <w:rtl/>
            <w:cs/>
            <w:lang w:val="ar_AE" w:bidi="ar_AE"/>
          </w:rPr>
          <w:rPr>
            <w:color w:val="0000EE"/>
            <w:u w:val="single"/>
          </w:rPr>
          <w:t>8: 1</w:t>
        </w:r>
      </w:hyperlink>
      <w:r>
        <w:rPr>
          <w:rtl/>
          <w:cs/>
          <w:lang w:val="ar_AE" w:bidi="ar_AE"/>
        </w:rPr>
        <w:t>)</w:t>
      </w:r>
    </w:p>
    <w:p>
      <w:pPr>
        <w:bidi/>
      </w:pPr>
      <w:r>
        <w:rPr>
          <w:rtl/>
          <w:cs/>
          <w:lang w:val="ar_AE" w:bidi="ar_AE"/>
        </w:rPr>
      </w:r>
      <w:r>
        <w:rPr>
          <w:rtl/>
          <w:cs/>
          <w:lang w:val="ar_AE" w:bidi="ar_AE"/>
        </w:rPr>
        <w:t xml:space="preserve">بعد الفاصل الموجود في (الفصل </w:t>
      </w:r>
      <w:hyperlink r:id="rId875">
        <w:r>
          <w:rPr>
            <w:rtl/>
            <w:cs/>
            <w:lang w:val="ar_AE" w:bidi="ar_AE"/>
          </w:rPr>
          <w:rPr>
            <w:color w:val="0000EE"/>
            <w:u w:val="single"/>
          </w:rPr>
          <w:t>7</w:t>
        </w:r>
      </w:hyperlink>
      <w:r>
        <w:rPr>
          <w:rtl/>
          <w:cs/>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3">
        <w:r>
          <w:rPr>
            <w:rtl/>
            <w:cs/>
            <w:lang w:val="ar_AE" w:bidi="ar_AE"/>
          </w:rPr>
          <w:rPr>
            <w:color w:val="0000EE"/>
            <w:u w:val="single"/>
          </w:rPr>
          <w:t>6: 10</w:t>
        </w:r>
      </w:hyperlink>
      <w:r>
        <w:rPr>
          <w:rtl/>
          <w:cs/>
          <w:lang w:val="ar_AE" w:bidi="ar_AE"/>
        </w:rPr>
        <w:t>).</w:t>
      </w:r>
    </w:p>
    <w:p>
      <w:pPr>
        <w:pStyle w:val="Heading4"/>
        <w:bidi/>
      </w:pPr>
      <w:r>
        <w:rPr>
          <w:rtl/>
          <w:cs/>
          <w:lang w:val="ar_AE" w:bidi="ar_AE"/>
        </w:rPr>
        <w:t>الأَبْوَاقُ السِّتَّة الأُولَى (8: 2–11: 14)</w:t>
      </w:r>
    </w:p>
    <w:p>
      <w:pPr>
        <w:bidi/>
      </w:pPr>
      <w:r>
        <w:rPr>
          <w:rtl/>
          <w:cs/>
          <w:lang w:val="ar_AE" w:bidi="ar_AE"/>
        </w:rPr>
      </w:r>
      <w:r>
        <w:rPr>
          <w:rtl/>
          <w:cs/>
          <w:lang w:val="ar_AE" w:bidi="ar_AE"/>
        </w:rPr>
        <w:t>بعد مشهدٍ تحضيريٍّ في السَّماء (</w:t>
      </w:r>
      <w:hyperlink r:id="rId1244">
        <w:r>
          <w:rPr>
            <w:rtl/>
            <w:cs/>
            <w:lang w:val="ar_AE" w:bidi="ar_AE"/>
          </w:rPr>
          <w:rPr>
            <w:color w:val="0000EE"/>
            <w:u w:val="single"/>
          </w:rPr>
          <w:t>8: 2–5</w:t>
        </w:r>
      </w:hyperlink>
      <w:r>
        <w:rPr>
          <w:rtl/>
          <w:cs/>
          <w:lang w:val="ar_AE" w:bidi="ar_AE"/>
        </w:rPr>
        <w:t>)، يتمُّ ضرب الأبواق السَّتة على التوالي (</w:t>
      </w:r>
      <w:hyperlink r:id="rId1245">
        <w:r>
          <w:rPr>
            <w:rtl/>
            <w:cs/>
            <w:lang w:val="ar_AE" w:bidi="ar_AE"/>
          </w:rPr>
          <w:rPr>
            <w:color w:val="0000EE"/>
            <w:u w:val="single"/>
          </w:rPr>
          <w:t>8: 6–9: 19</w:t>
        </w:r>
      </w:hyperlink>
      <w:r>
        <w:rPr>
          <w:rtl/>
          <w:cs/>
          <w:lang w:val="ar_AE" w:bidi="ar_AE"/>
        </w:rPr>
        <w:t>)، لتنتهي مرَّة أخرى بفترة فاصلة (</w:t>
      </w:r>
      <w:hyperlink r:id="rId1246">
        <w:r>
          <w:rPr>
            <w:rtl/>
            <w:cs/>
            <w:lang w:val="ar_AE" w:bidi="ar_AE"/>
          </w:rPr>
          <w:rPr>
            <w:color w:val="0000EE"/>
            <w:u w:val="single"/>
          </w:rPr>
          <w:t>10: 1–11: 14</w:t>
        </w:r>
      </w:hyperlink>
      <w:r>
        <w:rPr>
          <w:rtl/>
          <w:cs/>
          <w:lang w:val="ar_AE" w:bidi="ar_AE"/>
        </w:rPr>
        <w:t>).</w:t>
      </w:r>
    </w:p>
    <w:p>
      <w:pPr>
        <w:bidi/>
      </w:pPr>
      <w:r>
        <w:rPr>
          <w:rtl/>
          <w:cs/>
          <w:lang w:val="ar_AE" w:bidi="ar_AE"/>
        </w:rPr>
      </w:r>
      <w:r>
        <w:rPr>
          <w:rtl/>
          <w:cs/>
          <w:lang w:val="ar_AE" w:bidi="ar_AE"/>
        </w:rPr>
        <w:t>الأَبْوَاقُ السِّتَّة الأُولَى (</w:t>
      </w:r>
      <w:hyperlink r:id="rId1247">
        <w:r>
          <w:rPr>
            <w:rtl/>
            <w:cs/>
            <w:lang w:val="ar_AE" w:bidi="ar_AE"/>
          </w:rPr>
          <w:rPr>
            <w:color w:val="0000EE"/>
            <w:u w:val="single"/>
          </w:rPr>
          <w:t>8: 6–9: 21</w:t>
        </w:r>
      </w:hyperlink>
      <w:r>
        <w:rPr>
          <w:rtl/>
          <w:cs/>
          <w:lang w:val="ar_AE" w:bidi="ar_AE"/>
        </w:rPr>
        <w:t>)</w:t>
      </w:r>
    </w:p>
    <w:p>
      <w:pPr>
        <w:bidi/>
      </w:pPr>
      <w:r>
        <w:rPr>
          <w:rtl/>
          <w:cs/>
          <w:lang w:val="ar_AE" w:bidi="ar_AE"/>
        </w:rPr>
      </w:r>
      <w:r>
        <w:rPr>
          <w:rtl/>
          <w:cs/>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8">
        <w:r>
          <w:rPr>
            <w:rtl/>
            <w:cs/>
            <w:lang w:val="ar_AE" w:bidi="ar_AE"/>
          </w:rPr>
          <w:rPr>
            <w:color w:val="0000EE"/>
            <w:u w:val="single"/>
          </w:rPr>
          <w:t>6: 12–17</w:t>
        </w:r>
      </w:hyperlink>
      <w:r>
        <w:rPr>
          <w:rtl/>
          <w:cs/>
          <w:lang w:val="ar_AE" w:bidi="ar_AE"/>
        </w:rPr>
        <w:t>). وهكذا فإن الأحكام المرتبطة بالأبواق تحدث أثناء الخَتْمُ السابعُ، أما الأحكام المرتبطة بالجامات (</w:t>
      </w:r>
      <w:hyperlink r:id="rId1249">
        <w:r>
          <w:rPr>
            <w:rtl/>
            <w:cs/>
            <w:lang w:val="ar_AE" w:bidi="ar_AE"/>
          </w:rPr>
          <w:rPr>
            <w:color w:val="0000EE"/>
            <w:u w:val="single"/>
          </w:rPr>
          <w:t>16: 1–21</w:t>
        </w:r>
      </w:hyperlink>
      <w:r>
        <w:rPr>
          <w:rtl/>
          <w:cs/>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rtl/>
          <w:cs/>
          <w:lang w:val="ar_AE" w:bidi="ar_AE"/>
        </w:rPr>
      </w:r>
      <w:r>
        <w:rPr>
          <w:rtl/>
          <w:cs/>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0">
        <w:r>
          <w:rPr>
            <w:rtl/>
            <w:cs/>
            <w:lang w:val="ar_AE" w:bidi="ar_AE"/>
          </w:rPr>
          <w:rPr>
            <w:color w:val="0000EE"/>
            <w:u w:val="single"/>
          </w:rPr>
          <w:t>8: 13</w:t>
        </w:r>
      </w:hyperlink>
      <w:r>
        <w:rPr>
          <w:rtl/>
          <w:cs/>
          <w:lang w:val="ar_AE" w:bidi="ar_AE"/>
        </w:rPr>
        <w:t xml:space="preserve">؛ </w:t>
      </w:r>
      <w:hyperlink r:id="rId1251">
        <w:r>
          <w:rPr>
            <w:rtl/>
            <w:cs/>
            <w:lang w:val="ar_AE" w:bidi="ar_AE"/>
          </w:rPr>
          <w:rPr>
            <w:color w:val="0000EE"/>
            <w:u w:val="single"/>
          </w:rPr>
          <w:t>9: 12</w:t>
        </w:r>
      </w:hyperlink>
      <w:r>
        <w:rPr>
          <w:rtl/>
          <w:cs/>
          <w:lang w:val="ar_AE" w:bidi="ar_AE"/>
        </w:rPr>
        <w:t xml:space="preserve">؛ </w:t>
      </w:r>
      <w:hyperlink r:id="rId1252">
        <w:r>
          <w:rPr>
            <w:rtl/>
            <w:cs/>
            <w:lang w:val="ar_AE" w:bidi="ar_AE"/>
          </w:rPr>
          <w:rPr>
            <w:color w:val="0000EE"/>
            <w:u w:val="single"/>
          </w:rPr>
          <w:t>11: 14</w:t>
        </w:r>
      </w:hyperlink>
      <w:r>
        <w:rPr>
          <w:rtl/>
          <w:cs/>
          <w:lang w:val="ar_AE" w:bidi="ar_AE"/>
        </w:rPr>
        <w:t>) وتذكِّرنا بشكلٍ عام بالضربات المذكورة في سِفْر الخروج.</w:t>
      </w:r>
    </w:p>
    <w:p>
      <w:pPr>
        <w:bidi/>
      </w:pPr>
      <w:r>
        <w:rPr>
          <w:rtl/>
          <w:cs/>
          <w:lang w:val="ar_AE" w:bidi="ar_AE"/>
        </w:rPr>
      </w:r>
      <w:r>
        <w:rPr>
          <w:rtl/>
          <w:cs/>
          <w:lang w:val="ar_AE" w:bidi="ar_AE"/>
        </w:rPr>
        <w:t>ويتم التركيز على الأبواق الثلاثة الأخيرة، التي تُسمى أيضًا بـ "الويلات" (</w:t>
      </w:r>
      <w:hyperlink r:id="rId1250">
        <w:r>
          <w:rPr>
            <w:rtl/>
            <w:cs/>
            <w:lang w:val="ar_AE" w:bidi="ar_AE"/>
          </w:rPr>
          <w:rPr>
            <w:color w:val="0000EE"/>
            <w:u w:val="single"/>
          </w:rPr>
          <w:t>8: 13</w:t>
        </w:r>
      </w:hyperlink>
      <w:r>
        <w:rPr>
          <w:rtl/>
          <w:cs/>
          <w:lang w:val="ar_AE" w:bidi="ar_AE"/>
        </w:rPr>
        <w:t>) لأنها شديدة للغاية. يجلب البوق الأول وباء الجراد الذي يلدغ كالعقارب (</w:t>
      </w:r>
      <w:hyperlink r:id="rId1253">
        <w:r>
          <w:rPr>
            <w:rtl/>
            <w:cs/>
            <w:lang w:val="ar_AE" w:bidi="ar_AE"/>
          </w:rPr>
          <w:rPr>
            <w:color w:val="0000EE"/>
            <w:u w:val="single"/>
          </w:rPr>
          <w:t>9: 1–11</w:t>
        </w:r>
      </w:hyperlink>
      <w:r>
        <w:rPr>
          <w:rtl/>
          <w:cs/>
          <w:lang w:val="ar_AE" w:bidi="ar_AE"/>
        </w:rPr>
        <w:t>)، بينما يجلب البوق الثاني جيشًا ضخمًا يركب خيولًا لها رؤوس كالأسود وأذناب كالحيَّات (</w:t>
      </w:r>
      <w:hyperlink r:id="rId1254">
        <w:r>
          <w:rPr>
            <w:rtl/>
            <w:cs/>
            <w:lang w:val="ar_AE" w:bidi="ar_AE"/>
          </w:rPr>
          <w:rPr>
            <w:color w:val="0000EE"/>
            <w:u w:val="single"/>
          </w:rPr>
          <w:t>الأعداد 13–19</w:t>
        </w:r>
      </w:hyperlink>
      <w:r>
        <w:rPr>
          <w:rtl/>
          <w:cs/>
          <w:lang w:val="ar_AE" w:bidi="ar_AE"/>
        </w:rPr>
        <w:t xml:space="preserve">). وعلى أفضل وجه يمكن اعتبار هاتين الضربتين على أنهما جحافل شيطانية (اقرأ </w:t>
      </w:r>
      <w:hyperlink r:id="rId1255">
        <w:r>
          <w:rPr>
            <w:rtl/>
            <w:cs/>
            <w:lang w:val="ar_AE" w:bidi="ar_AE"/>
          </w:rPr>
          <w:rPr>
            <w:color w:val="0000EE"/>
            <w:u w:val="single"/>
          </w:rPr>
          <w:t>العددين 1، 11</w:t>
        </w:r>
      </w:hyperlink>
      <w:r>
        <w:rPr>
          <w:rtl/>
          <w:cs/>
          <w:lang w:val="ar_AE" w:bidi="ar_AE"/>
        </w:rPr>
        <w:t>).</w:t>
      </w:r>
    </w:p>
    <w:p>
      <w:pPr>
        <w:bidi/>
      </w:pPr>
      <w:r>
        <w:rPr>
          <w:rtl/>
          <w:cs/>
          <w:lang w:val="ar_AE" w:bidi="ar_AE"/>
        </w:rPr>
      </w:r>
      <w:r>
        <w:rPr>
          <w:rtl/>
          <w:cs/>
          <w:lang w:val="ar_AE" w:bidi="ar_AE"/>
        </w:rPr>
        <w:t>الفاصل الثاني: السِّفْرٌ الصَّغِيرٌ والشَّاهدان (</w:t>
      </w:r>
      <w:hyperlink r:id="rId1246">
        <w:r>
          <w:rPr>
            <w:rtl/>
            <w:cs/>
            <w:lang w:val="ar_AE" w:bidi="ar_AE"/>
          </w:rPr>
          <w:rPr>
            <w:color w:val="0000EE"/>
            <w:u w:val="single"/>
          </w:rPr>
          <w:t>10: 1–11: 14</w:t>
        </w:r>
      </w:hyperlink>
      <w:r>
        <w:rPr>
          <w:rtl/>
          <w:cs/>
          <w:lang w:val="ar_AE" w:bidi="ar_AE"/>
        </w:rPr>
        <w:t>)</w:t>
      </w:r>
    </w:p>
    <w:p>
      <w:pPr>
        <w:bidi/>
      </w:pPr>
      <w:r>
        <w:rPr>
          <w:rtl/>
          <w:cs/>
          <w:lang w:val="ar_AE" w:bidi="ar_AE"/>
        </w:rPr>
      </w:r>
      <w:r>
        <w:rPr>
          <w:rtl/>
          <w:cs/>
          <w:lang w:val="ar_AE" w:bidi="ar_AE"/>
        </w:rPr>
        <w:t xml:space="preserve">يبدو أن النقطة الرئيسة في </w:t>
      </w:r>
      <w:hyperlink r:id="rId1256">
        <w:r>
          <w:rPr>
            <w:rtl/>
            <w:cs/>
            <w:lang w:val="ar_AE" w:bidi="ar_AE"/>
          </w:rPr>
          <w:rPr>
            <w:color w:val="0000EE"/>
            <w:u w:val="single"/>
          </w:rPr>
          <w:t>الفصل 10</w:t>
        </w:r>
      </w:hyperlink>
      <w:r>
        <w:rPr>
          <w:rtl/>
          <w:cs/>
          <w:lang w:val="ar_AE" w:bidi="ar_AE"/>
        </w:rPr>
        <w:t xml:space="preserve"> هي مجرَّد تأكيد على دعوة الرَّسُول يوحنَّا النبوية، كما يشير إلى ذلك الكلام في </w:t>
      </w:r>
      <w:hyperlink r:id="rId1257">
        <w:r>
          <w:rPr>
            <w:rtl/>
            <w:cs/>
            <w:lang w:val="ar_AE" w:bidi="ar_AE"/>
          </w:rPr>
          <w:rPr>
            <w:color w:val="0000EE"/>
            <w:u w:val="single"/>
          </w:rPr>
          <w:t>عدد 11</w:t>
        </w:r>
      </w:hyperlink>
      <w:r>
        <w:rPr>
          <w:rtl/>
          <w:cs/>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9">
        <w:r>
          <w:rPr>
            <w:rtl/>
            <w:cs/>
            <w:lang w:val="ar_AE" w:bidi="ar_AE"/>
          </w:rPr>
          <w:rPr>
            <w:color w:val="0000EE"/>
            <w:u w:val="single"/>
          </w:rPr>
          <w:t>الرُّؤْيا 11</w:t>
        </w:r>
      </w:hyperlink>
      <w:r>
        <w:rPr>
          <w:rtl/>
          <w:cs/>
          <w:lang w:val="ar_AE" w:bidi="ar_AE"/>
        </w:rPr>
        <w:t xml:space="preserve">، </w:t>
      </w:r>
      <w:hyperlink r:id="rId1258">
        <w:r>
          <w:rPr>
            <w:rtl/>
            <w:cs/>
            <w:lang w:val="ar_AE" w:bidi="ar_AE"/>
          </w:rPr>
          <w:rPr>
            <w:color w:val="0000EE"/>
            <w:u w:val="single"/>
          </w:rPr>
          <w:t>12</w:t>
        </w:r>
      </w:hyperlink>
      <w:r>
        <w:rPr>
          <w:rtl/>
          <w:cs/>
          <w:lang w:val="ar_AE" w:bidi="ar_AE"/>
        </w:rPr>
        <w:t>، و</w:t>
      </w:r>
      <w:hyperlink r:id="rId1188">
        <w:r>
          <w:rPr>
            <w:rtl/>
            <w:cs/>
            <w:lang w:val="ar_AE" w:bidi="ar_AE"/>
          </w:rPr>
          <w:rPr>
            <w:color w:val="0000EE"/>
            <w:u w:val="single"/>
          </w:rPr>
          <w:t>13</w:t>
        </w:r>
      </w:hyperlink>
      <w:r>
        <w:rPr>
          <w:rtl/>
          <w:cs/>
          <w:lang w:val="ar_AE" w:bidi="ar_AE"/>
        </w:rPr>
        <w:t>.</w:t>
      </w:r>
    </w:p>
    <w:p>
      <w:pPr>
        <w:bidi/>
      </w:pPr>
      <w:r>
        <w:rPr>
          <w:rtl/>
          <w:cs/>
          <w:lang w:val="ar_AE" w:bidi="ar_AE"/>
        </w:rPr>
      </w:r>
      <w:hyperlink r:id="rId1189">
        <w:r>
          <w:rPr>
            <w:rtl/>
            <w:cs/>
            <w:lang w:val="ar_AE" w:bidi="ar_AE"/>
          </w:rPr>
          <w:rPr>
            <w:color w:val="0000EE"/>
            <w:u w:val="single"/>
          </w:rPr>
          <w:t>الفصل 11</w:t>
        </w:r>
      </w:hyperlink>
      <w:r>
        <w:rPr>
          <w:rtl/>
          <w:cs/>
          <w:lang w:val="ar_AE" w:bidi="ar_AE"/>
        </w:rPr>
        <w:t xml:space="preserve"> هو فصلٌ بكلِّ وضوحٍ غاية في الصعوبة. يضمُّ إشارةً إلى قياس الهيكل، المذبح، والساجدين، ودَوْسِ المدينة المقدسة لمدة 42 شهرًا (</w:t>
      </w:r>
      <w:hyperlink r:id="rId1259">
        <w:r>
          <w:rPr>
            <w:rtl/>
            <w:cs/>
            <w:lang w:val="ar_AE" w:bidi="ar_AE"/>
          </w:rPr>
          <w:rPr>
            <w:color w:val="0000EE"/>
            <w:u w:val="single"/>
          </w:rPr>
          <w:t>11: 1–2</w:t>
        </w:r>
      </w:hyperlink>
      <w:r>
        <w:rPr>
          <w:rtl/>
          <w:cs/>
          <w:lang w:val="ar_AE" w:bidi="ar_AE"/>
        </w:rPr>
        <w:t xml:space="preserve">)، فضلاً عن وصف النبيَّيْن الشاهدَيْن اللذين قُتلا وأُعِيدا إلى الحياة (الأعداد </w:t>
      </w:r>
      <w:hyperlink r:id="rId1260">
        <w:r>
          <w:rPr>
            <w:rtl/>
            <w:cs/>
            <w:lang w:val="ar_AE" w:bidi="ar_AE"/>
          </w:rPr>
          <w:rPr>
            <w:color w:val="0000EE"/>
            <w:u w:val="single"/>
          </w:rPr>
          <w:t>3–13</w:t>
        </w:r>
      </w:hyperlink>
      <w:r>
        <w:rPr>
          <w:rtl/>
          <w:cs/>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rtl/>
          <w:cs/>
          <w:lang w:val="ar_AE" w:bidi="ar_AE"/>
        </w:rPr>
        <w:t>البُوقُ السَّابع (11: 15–14: 20)</w:t>
      </w:r>
    </w:p>
    <w:p>
      <w:pPr>
        <w:bidi/>
      </w:pPr>
      <w:r>
        <w:rPr>
          <w:rtl/>
          <w:cs/>
          <w:lang w:val="ar_AE" w:bidi="ar_AE"/>
        </w:rPr>
      </w:r>
      <w:r>
        <w:rPr>
          <w:rtl/>
          <w:cs/>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1">
        <w:r>
          <w:rPr>
            <w:rtl/>
            <w:cs/>
            <w:lang w:val="ar_AE" w:bidi="ar_AE"/>
          </w:rPr>
          <w:rPr>
            <w:color w:val="0000EE"/>
            <w:u w:val="single"/>
          </w:rPr>
          <w:t>19: 11–21</w:t>
        </w:r>
      </w:hyperlink>
      <w:r>
        <w:rPr>
          <w:rtl/>
          <w:cs/>
          <w:lang w:val="ar_AE" w:bidi="ar_AE"/>
        </w:rPr>
        <w:t>).</w:t>
      </w:r>
    </w:p>
    <w:p>
      <w:pPr>
        <w:bidi/>
      </w:pPr>
      <w:r>
        <w:rPr>
          <w:rtl/>
          <w:cs/>
          <w:lang w:val="ar_AE" w:bidi="ar_AE"/>
        </w:rPr>
      </w:r>
      <w:r>
        <w:rPr>
          <w:rtl/>
          <w:cs/>
          <w:lang w:val="ar_AE" w:bidi="ar_AE"/>
        </w:rPr>
        <w:t>المرأة والتنين (</w:t>
      </w:r>
      <w:hyperlink r:id="rId1262">
        <w:r>
          <w:rPr>
            <w:rtl/>
            <w:cs/>
            <w:lang w:val="ar_AE" w:bidi="ar_AE"/>
          </w:rPr>
          <w:rPr>
            <w:color w:val="0000EE"/>
            <w:u w:val="single"/>
          </w:rPr>
          <w:t>12: 1–17</w:t>
        </w:r>
      </w:hyperlink>
      <w:r>
        <w:rPr>
          <w:rtl/>
          <w:cs/>
          <w:lang w:val="ar_AE" w:bidi="ar_AE"/>
        </w:rPr>
        <w:t>)</w:t>
      </w:r>
    </w:p>
    <w:p>
      <w:pPr>
        <w:bidi/>
      </w:pPr>
      <w:r>
        <w:rPr>
          <w:rtl/>
          <w:cs/>
          <w:lang w:val="ar_AE" w:bidi="ar_AE"/>
        </w:rPr>
      </w:r>
      <w:r>
        <w:rPr>
          <w:rtl/>
          <w:cs/>
          <w:lang w:val="ar_AE" w:bidi="ar_AE"/>
        </w:rPr>
        <w:t xml:space="preserve">يتضمّن هذا الإصحاح </w:t>
      </w:r>
      <w:r>
        <w:rPr>
          <w:b/>
          <w:rtl/>
          <w:cs/>
          <w:lang w:val="ar_AE" w:bidi="ar_AE"/>
        </w:rPr>
        <w:t>ثلاث</w:t>
      </w:r>
      <w:r>
        <w:rPr>
          <w:rtl/>
          <w:cs/>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rtl/>
          <w:cs/>
          <w:lang w:val="ar_AE" w:bidi="ar_AE"/>
        </w:rPr>
      </w:r>
      <w:r>
        <w:rPr>
          <w:rtl/>
          <w:cs/>
          <w:lang w:val="ar_AE" w:bidi="ar_AE"/>
        </w:rPr>
        <w:t>ولادة الولد (</w:t>
      </w:r>
      <w:hyperlink r:id="rId1263">
        <w:r>
          <w:rPr>
            <w:rtl/>
            <w:cs/>
            <w:lang w:val="ar_AE" w:bidi="ar_AE"/>
          </w:rPr>
          <w:rPr>
            <w:color w:val="0000EE"/>
            <w:u w:val="single"/>
          </w:rPr>
          <w:t>الأعداد 1–6</w:t>
        </w:r>
      </w:hyperlink>
      <w:r>
        <w:rPr>
          <w:rtl/>
          <w:cs/>
          <w:lang w:val="ar_AE" w:bidi="ar_AE"/>
        </w:rPr>
        <w:t xml:space="preserve">)، </w:t>
      </w:r>
    </w:p>
    <w:p>
      <w:pPr>
        <w:pStyle w:val="ListNumber"/>
        <w:bidi/>
        <w:spacing w:line="240" w:lineRule="auto"/>
        <w:ind w:left="720"/>
      </w:pPr>
      <w:r>
        <w:rPr>
          <w:rtl/>
          <w:cs/>
          <w:lang w:val="ar_AE" w:bidi="ar_AE"/>
        </w:rPr>
      </w:r>
      <w:r>
        <w:rPr>
          <w:rtl/>
          <w:cs/>
          <w:lang w:val="ar_AE" w:bidi="ar_AE"/>
        </w:rPr>
        <w:t>طرح التنين من السماء (</w:t>
      </w:r>
      <w:hyperlink r:id="rId1264">
        <w:r>
          <w:rPr>
            <w:rtl/>
            <w:cs/>
            <w:lang w:val="ar_AE" w:bidi="ar_AE"/>
          </w:rPr>
          <w:rPr>
            <w:color w:val="0000EE"/>
            <w:u w:val="single"/>
          </w:rPr>
          <w:t>الأعداد 7–12</w:t>
        </w:r>
      </w:hyperlink>
      <w:r>
        <w:rPr>
          <w:rtl/>
          <w:cs/>
          <w:lang w:val="ar_AE" w:bidi="ar_AE"/>
        </w:rPr>
        <w:t xml:space="preserve">)، </w:t>
      </w:r>
    </w:p>
    <w:p>
      <w:pPr>
        <w:pStyle w:val="ListNumber"/>
        <w:bidi/>
        <w:spacing w:line="240" w:lineRule="auto"/>
        <w:ind w:left="720"/>
      </w:pPr>
      <w:r>
        <w:rPr>
          <w:rtl/>
          <w:cs/>
          <w:lang w:val="ar_AE" w:bidi="ar_AE"/>
        </w:rPr>
      </w:r>
      <w:r>
        <w:rPr>
          <w:rtl/>
          <w:cs/>
          <w:lang w:val="ar_AE" w:bidi="ar_AE"/>
        </w:rPr>
        <w:t>وهجوم التنين على المرأة ونسلها (</w:t>
      </w:r>
      <w:hyperlink r:id="rId1265">
        <w:r>
          <w:rPr>
            <w:rtl/>
            <w:cs/>
            <w:lang w:val="ar_AE" w:bidi="ar_AE"/>
          </w:rPr>
          <w:rPr>
            <w:color w:val="0000EE"/>
            <w:u w:val="single"/>
          </w:rPr>
          <w:t>الأعداد 13–17</w:t>
        </w:r>
      </w:hyperlink>
      <w:r>
        <w:rPr>
          <w:rtl/>
          <w:cs/>
          <w:lang w:val="ar_AE" w:bidi="ar_AE"/>
        </w:rPr>
        <w:t>).</w:t>
      </w:r>
    </w:p>
    <w:p>
      <w:pPr>
        <w:bidi/>
      </w:pPr>
      <w:r>
        <w:rPr>
          <w:rtl/>
          <w:cs/>
          <w:lang w:val="ar_AE" w:bidi="ar_AE"/>
        </w:rPr>
      </w:r>
      <w:r>
        <w:rPr>
          <w:rtl/>
          <w:cs/>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rtl/>
          <w:cs/>
          <w:lang w:val="ar_AE" w:bidi="ar_AE"/>
        </w:rPr>
      </w:r>
      <w:r>
        <w:rPr>
          <w:rtl/>
          <w:cs/>
          <w:lang w:val="ar_AE" w:bidi="ar_AE"/>
        </w:rPr>
        <w:t>تُوصَف المرأة بأنها تتألّم في مخاض الولادة، ويُشير وجعها إلى معاناة شعب الله قبل مجيء المسيح وبزوغ العصر الجديد (</w:t>
      </w:r>
      <w:hyperlink r:id="rId1266">
        <w:r>
          <w:rPr>
            <w:rtl/>
            <w:cs/>
            <w:lang w:val="ar_AE" w:bidi="ar_AE"/>
          </w:rPr>
          <w:rPr>
            <w:color w:val="0000EE"/>
            <w:u w:val="single"/>
          </w:rPr>
          <w:t>إشعياء 26: 17</w:t>
        </w:r>
      </w:hyperlink>
      <w:r>
        <w:rPr>
          <w:rtl/>
          <w:cs/>
          <w:lang w:val="ar_AE" w:bidi="ar_AE"/>
        </w:rPr>
        <w:t xml:space="preserve">؛ </w:t>
      </w:r>
      <w:hyperlink r:id="rId1267">
        <w:r>
          <w:rPr>
            <w:rtl/>
            <w:cs/>
            <w:lang w:val="ar_AE" w:bidi="ar_AE"/>
          </w:rPr>
          <w:rPr>
            <w:color w:val="0000EE"/>
            <w:u w:val="single"/>
          </w:rPr>
          <w:t>66: 7–8</w:t>
        </w:r>
      </w:hyperlink>
      <w:r>
        <w:rPr>
          <w:rtl/>
          <w:cs/>
          <w:lang w:val="ar_AE" w:bidi="ar_AE"/>
        </w:rPr>
        <w:t xml:space="preserve">؛ </w:t>
      </w:r>
      <w:hyperlink r:id="rId1268">
        <w:r>
          <w:rPr>
            <w:rtl/>
            <w:cs/>
            <w:lang w:val="ar_AE" w:bidi="ar_AE"/>
          </w:rPr>
          <w:rPr>
            <w:color w:val="0000EE"/>
            <w:u w:val="single"/>
          </w:rPr>
          <w:t>ميخا 4: 10</w:t>
        </w:r>
      </w:hyperlink>
      <w:r>
        <w:rPr>
          <w:rtl/>
          <w:cs/>
          <w:lang w:val="ar_AE" w:bidi="ar_AE"/>
        </w:rPr>
        <w:t xml:space="preserve">؛ </w:t>
      </w:r>
      <w:hyperlink r:id="rId1269">
        <w:r>
          <w:rPr>
            <w:rtl/>
            <w:cs/>
            <w:lang w:val="ar_AE" w:bidi="ar_AE"/>
          </w:rPr>
          <w:rPr>
            <w:color w:val="0000EE"/>
            <w:u w:val="single"/>
          </w:rPr>
          <w:t>5: 3</w:t>
        </w:r>
      </w:hyperlink>
      <w:r>
        <w:rPr>
          <w:rtl/>
          <w:cs/>
          <w:lang w:val="ar_AE" w:bidi="ar_AE"/>
        </w:rPr>
        <w:t>).</w:t>
      </w:r>
    </w:p>
    <w:p>
      <w:pPr>
        <w:bidi/>
      </w:pPr>
      <w:r>
        <w:rPr>
          <w:rtl/>
          <w:cs/>
          <w:lang w:val="ar_AE" w:bidi="ar_AE"/>
        </w:rPr>
      </w:r>
      <w:r>
        <w:rPr>
          <w:rtl/>
          <w:cs/>
          <w:lang w:val="ar_AE" w:bidi="ar_AE"/>
        </w:rPr>
        <w:t>الوحشان (</w:t>
      </w:r>
      <w:hyperlink r:id="rId1188">
        <w:r>
          <w:rPr>
            <w:rtl/>
            <w:cs/>
            <w:lang w:val="ar_AE" w:bidi="ar_AE"/>
          </w:rPr>
          <w:rPr>
            <w:color w:val="0000EE"/>
            <w:u w:val="single"/>
          </w:rPr>
          <w:t>13: 1–18</w:t>
        </w:r>
      </w:hyperlink>
      <w:r>
        <w:rPr>
          <w:rtl/>
          <w:cs/>
          <w:lang w:val="ar_AE" w:bidi="ar_AE"/>
        </w:rPr>
        <w:t>)</w:t>
      </w:r>
    </w:p>
    <w:p>
      <w:pPr>
        <w:bidi/>
      </w:pPr>
      <w:r>
        <w:rPr>
          <w:rtl/>
          <w:cs/>
          <w:lang w:val="ar_AE" w:bidi="ar_AE"/>
        </w:rPr>
      </w:r>
      <w:r>
        <w:rPr>
          <w:rtl/>
          <w:cs/>
          <w:lang w:val="ar_AE" w:bidi="ar_AE"/>
        </w:rPr>
        <w:t>بالانتقال من آليات الصراع الداخلية (</w:t>
      </w:r>
      <w:hyperlink r:id="rId1258">
        <w:r>
          <w:rPr>
            <w:rtl/>
            <w:cs/>
            <w:lang w:val="ar_AE" w:bidi="ar_AE"/>
          </w:rPr>
          <w:rPr>
            <w:color w:val="0000EE"/>
            <w:u w:val="single"/>
          </w:rPr>
          <w:t>الفصل 12</w:t>
        </w:r>
      </w:hyperlink>
      <w:r>
        <w:rPr>
          <w:rtl/>
          <w:cs/>
          <w:lang w:val="ar_AE" w:bidi="ar_AE"/>
        </w:rPr>
        <w:t xml:space="preserve">)، ينتقل </w:t>
      </w:r>
      <w:hyperlink r:id="rId1188">
        <w:r>
          <w:rPr>
            <w:rtl/>
            <w:cs/>
            <w:lang w:val="ar_AE" w:bidi="ar_AE"/>
          </w:rPr>
          <w:rPr>
            <w:color w:val="0000EE"/>
            <w:u w:val="single"/>
          </w:rPr>
          <w:t>الفصل 13</w:t>
        </w:r>
      </w:hyperlink>
      <w:r>
        <w:rPr>
          <w:rtl/>
          <w:cs/>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0">
        <w:r>
          <w:rPr>
            <w:rtl/>
            <w:cs/>
            <w:lang w:val="ar_AE" w:bidi="ar_AE"/>
          </w:rPr>
          <w:rPr>
            <w:color w:val="0000EE"/>
            <w:u w:val="single"/>
          </w:rPr>
          <w:t>12: 17</w:t>
        </w:r>
      </w:hyperlink>
      <w:r>
        <w:rPr>
          <w:rtl/>
          <w:cs/>
          <w:lang w:val="ar_AE" w:bidi="ar_AE"/>
        </w:rPr>
        <w:t>).</w:t>
      </w:r>
    </w:p>
    <w:p>
      <w:pPr>
        <w:bidi/>
      </w:pPr>
      <w:r>
        <w:rPr>
          <w:rtl/>
          <w:cs/>
          <w:lang w:val="ar_AE" w:bidi="ar_AE"/>
        </w:rPr>
      </w:r>
      <w:r>
        <w:rPr>
          <w:rtl/>
          <w:cs/>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1">
        <w:r>
          <w:rPr>
            <w:rtl/>
            <w:cs/>
            <w:lang w:val="ar_AE" w:bidi="ar_AE"/>
          </w:rPr>
          <w:rPr>
            <w:color w:val="0000EE"/>
            <w:u w:val="single"/>
          </w:rPr>
          <w:t>13: 11</w:t>
        </w:r>
      </w:hyperlink>
      <w:r>
        <w:rPr>
          <w:rtl/>
          <w:cs/>
          <w:lang w:val="ar_AE" w:bidi="ar_AE"/>
        </w:rPr>
        <w:t xml:space="preserve"> مع </w:t>
      </w:r>
      <w:hyperlink r:id="rId1272">
        <w:r>
          <w:rPr>
            <w:rtl/>
            <w:cs/>
            <w:lang w:val="ar_AE" w:bidi="ar_AE"/>
          </w:rPr>
          <w:rPr>
            <w:color w:val="0000EE"/>
            <w:u w:val="single"/>
          </w:rPr>
          <w:t>14: 1</w:t>
        </w:r>
      </w:hyperlink>
      <w:r>
        <w:rPr>
          <w:rtl/>
          <w:cs/>
          <w:lang w:val="ar_AE" w:bidi="ar_AE"/>
        </w:rPr>
        <w:t>).</w:t>
      </w:r>
    </w:p>
    <w:p>
      <w:pPr>
        <w:bidi/>
      </w:pPr>
      <w:r>
        <w:rPr>
          <w:rtl/>
          <w:cs/>
          <w:lang w:val="ar_AE" w:bidi="ar_AE"/>
        </w:rPr>
      </w:r>
      <w:r>
        <w:rPr>
          <w:rtl/>
          <w:cs/>
          <w:lang w:val="ar_AE" w:bidi="ar_AE"/>
        </w:rPr>
        <w:t>حصادُ الأرضِ (</w:t>
      </w:r>
      <w:hyperlink r:id="rId876">
        <w:r>
          <w:rPr>
            <w:rtl/>
            <w:cs/>
            <w:lang w:val="ar_AE" w:bidi="ar_AE"/>
          </w:rPr>
          <w:rPr>
            <w:color w:val="0000EE"/>
            <w:u w:val="single"/>
          </w:rPr>
          <w:t>14: 1–20</w:t>
        </w:r>
      </w:hyperlink>
      <w:r>
        <w:rPr>
          <w:rtl/>
          <w:cs/>
          <w:lang w:val="ar_AE" w:bidi="ar_AE"/>
        </w:rPr>
        <w:t>)</w:t>
      </w:r>
    </w:p>
    <w:p>
      <w:pPr>
        <w:bidi/>
      </w:pPr>
      <w:r>
        <w:rPr>
          <w:rtl/>
          <w:cs/>
          <w:lang w:val="ar_AE" w:bidi="ar_AE"/>
        </w:rPr>
      </w:r>
      <w:r>
        <w:rPr>
          <w:rtl/>
          <w:cs/>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rtl/>
            <w:cs/>
            <w:lang w:val="ar_AE" w:bidi="ar_AE"/>
          </w:rPr>
          <w:rPr>
            <w:color w:val="0000EE"/>
            <w:u w:val="single"/>
          </w:rPr>
          <w:t>الفصل 7</w:t>
        </w:r>
      </w:hyperlink>
      <w:r>
        <w:rPr>
          <w:rtl/>
          <w:cs/>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rtl/>
          <w:cs/>
          <w:lang w:val="ar_AE" w:bidi="ar_AE"/>
        </w:rPr>
      </w:r>
      <w:r>
        <w:rPr>
          <w:rtl/>
          <w:cs/>
          <w:lang w:val="ar_AE" w:bidi="ar_AE"/>
        </w:rPr>
        <w:t xml:space="preserve">يجيب </w:t>
      </w:r>
      <w:hyperlink r:id="rId876">
        <w:r>
          <w:rPr>
            <w:rtl/>
            <w:cs/>
            <w:lang w:val="ar_AE" w:bidi="ar_AE"/>
          </w:rPr>
          <w:rPr>
            <w:color w:val="0000EE"/>
            <w:u w:val="single"/>
          </w:rPr>
          <w:t>الفصل 14</w:t>
        </w:r>
      </w:hyperlink>
      <w:r>
        <w:rPr>
          <w:rtl/>
          <w:cs/>
          <w:lang w:val="ar_AE" w:bidi="ar_AE"/>
        </w:rPr>
        <w:t xml:space="preserve"> بإيجازٍ على سؤالَين ملِحَّيْن: ماذا يحدُث لمن يرفضون القبول بعلامة الوحش ويُقْتَلُون (</w:t>
      </w:r>
      <w:hyperlink r:id="rId1273">
        <w:r>
          <w:rPr>
            <w:rtl/>
            <w:cs/>
            <w:lang w:val="ar_AE" w:bidi="ar_AE"/>
          </w:rPr>
          <w:rPr>
            <w:color w:val="0000EE"/>
            <w:u w:val="single"/>
          </w:rPr>
          <w:t>الأعداد 1–5</w:t>
        </w:r>
      </w:hyperlink>
      <w:r>
        <w:rPr>
          <w:rtl/>
          <w:cs/>
          <w:lang w:val="ar_AE" w:bidi="ar_AE"/>
        </w:rPr>
        <w:t xml:space="preserve">)؟ ماذا يحدث للوحش وخدامه ( </w:t>
      </w:r>
      <w:hyperlink r:id="rId1274">
        <w:r>
          <w:rPr>
            <w:rtl/>
            <w:cs/>
            <w:lang w:val="ar_AE" w:bidi="ar_AE"/>
          </w:rPr>
          <w:rPr>
            <w:color w:val="0000EE"/>
            <w:u w:val="single"/>
          </w:rPr>
          <w:t>الأعداد 6–20</w:t>
        </w:r>
      </w:hyperlink>
      <w:r>
        <w:rPr>
          <w:rtl/>
          <w:cs/>
          <w:lang w:val="ar_AE" w:bidi="ar_AE"/>
        </w:rPr>
        <w:t>)؟</w:t>
      </w:r>
    </w:p>
    <w:p>
      <w:pPr>
        <w:pStyle w:val="Heading4"/>
        <w:bidi/>
      </w:pPr>
      <w:r>
        <w:rPr>
          <w:rtl/>
          <w:cs/>
          <w:lang w:val="ar_AE" w:bidi="ar_AE"/>
        </w:rPr>
        <w:t>الجامات السَّبْعَة (15: 1–19: 10)</w:t>
      </w:r>
    </w:p>
    <w:p>
      <w:pPr>
        <w:bidi/>
      </w:pPr>
      <w:r>
        <w:rPr>
          <w:rtl/>
          <w:cs/>
          <w:lang w:val="ar_AE" w:bidi="ar_AE"/>
        </w:rPr>
      </w:r>
      <w:r>
        <w:rPr>
          <w:rtl/>
          <w:cs/>
          <w:lang w:val="ar_AE" w:bidi="ar_AE"/>
        </w:rPr>
        <w:t xml:space="preserve">تشكِّل سِلْسِلَة أحكام الدينونة المرتبطة بالجامات "الويل الثالث"، والمُعْلَن عنه في </w:t>
      </w:r>
      <w:hyperlink r:id="rId1252">
        <w:r>
          <w:rPr>
            <w:rtl/>
            <w:cs/>
            <w:lang w:val="ar_AE" w:bidi="ar_AE"/>
          </w:rPr>
          <w:rPr>
            <w:color w:val="0000EE"/>
            <w:u w:val="single"/>
          </w:rPr>
          <w:t>11: 14</w:t>
        </w:r>
      </w:hyperlink>
      <w:r>
        <w:rPr>
          <w:rtl/>
          <w:cs/>
          <w:lang w:val="ar_AE" w:bidi="ar_AE"/>
        </w:rPr>
        <w:t xml:space="preserve"> بأنه سوف "يَأْتِي سَرِيعًا" (انظر التفسيرات على </w:t>
      </w:r>
      <w:hyperlink r:id="rId1252">
        <w:r>
          <w:rPr>
            <w:rtl/>
            <w:cs/>
            <w:lang w:val="ar_AE" w:bidi="ar_AE"/>
          </w:rPr>
          <w:rPr>
            <w:color w:val="0000EE"/>
            <w:u w:val="single"/>
          </w:rPr>
          <w:t>11: 14</w:t>
        </w:r>
      </w:hyperlink>
      <w:r>
        <w:rPr>
          <w:rtl/>
          <w:cs/>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5">
        <w:r>
          <w:rPr>
            <w:rtl/>
            <w:cs/>
            <w:lang w:val="ar_AE" w:bidi="ar_AE"/>
          </w:rPr>
          <w:rPr>
            <w:color w:val="0000EE"/>
            <w:u w:val="single"/>
          </w:rPr>
          <w:t>مَتَّى 24: 29</w:t>
        </w:r>
      </w:hyperlink>
      <w:r>
        <w:rPr>
          <w:rtl/>
          <w:cs/>
          <w:lang w:val="ar_AE" w:bidi="ar_AE"/>
        </w:rPr>
        <w:t>، انظر NIV).</w:t>
      </w:r>
    </w:p>
    <w:p>
      <w:pPr>
        <w:bidi/>
      </w:pPr>
      <w:r>
        <w:rPr>
          <w:rtl/>
          <w:cs/>
          <w:lang w:val="ar_AE" w:bidi="ar_AE"/>
        </w:rPr>
      </w:r>
      <w:r>
        <w:rPr>
          <w:rtl/>
          <w:cs/>
          <w:lang w:val="ar_AE" w:bidi="ar_AE"/>
        </w:rPr>
        <w:t>التحضير: الملائكة السَّبْعَة والضربات السَّبْع الأخيرة (</w:t>
      </w:r>
      <w:hyperlink r:id="rId1276">
        <w:r>
          <w:rPr>
            <w:rtl/>
            <w:cs/>
            <w:lang w:val="ar_AE" w:bidi="ar_AE"/>
          </w:rPr>
          <w:rPr>
            <w:color w:val="0000EE"/>
            <w:u w:val="single"/>
          </w:rPr>
          <w:t>15: 1–8</w:t>
        </w:r>
      </w:hyperlink>
      <w:r>
        <w:rPr>
          <w:rtl/>
          <w:cs/>
          <w:lang w:val="ar_AE" w:bidi="ar_AE"/>
        </w:rPr>
        <w:t>)</w:t>
      </w:r>
    </w:p>
    <w:p>
      <w:pPr>
        <w:bidi/>
      </w:pPr>
      <w:r>
        <w:rPr>
          <w:rtl/>
          <w:cs/>
          <w:lang w:val="ar_AE" w:bidi="ar_AE"/>
        </w:rPr>
      </w:r>
      <w:r>
        <w:rPr>
          <w:rtl/>
          <w:cs/>
          <w:lang w:val="ar_AE" w:bidi="ar_AE"/>
        </w:rPr>
        <w:t xml:space="preserve">يرتبط </w:t>
      </w:r>
      <w:hyperlink r:id="rId1276">
        <w:r>
          <w:rPr>
            <w:rtl/>
            <w:cs/>
            <w:lang w:val="ar_AE" w:bidi="ar_AE"/>
          </w:rPr>
          <w:rPr>
            <w:color w:val="0000EE"/>
            <w:u w:val="single"/>
          </w:rPr>
          <w:t>الفصل 15</w:t>
        </w:r>
      </w:hyperlink>
      <w:r>
        <w:rPr>
          <w:rtl/>
          <w:cs/>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7">
        <w:r>
          <w:rPr>
            <w:rtl/>
            <w:cs/>
            <w:lang w:val="ar_AE" w:bidi="ar_AE"/>
          </w:rPr>
          <w:rPr>
            <w:color w:val="0000EE"/>
            <w:u w:val="single"/>
          </w:rPr>
          <w:t>2–4</w:t>
        </w:r>
      </w:hyperlink>
      <w:r>
        <w:rPr>
          <w:rtl/>
          <w:cs/>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8">
        <w:r>
          <w:rPr>
            <w:rtl/>
            <w:cs/>
            <w:lang w:val="ar_AE" w:bidi="ar_AE"/>
          </w:rPr>
          <w:rPr>
            <w:color w:val="0000EE"/>
            <w:u w:val="single"/>
          </w:rPr>
          <w:t>5–8</w:t>
        </w:r>
      </w:hyperlink>
      <w:r>
        <w:rPr>
          <w:rtl/>
          <w:cs/>
          <w:lang w:val="ar_AE" w:bidi="ar_AE"/>
        </w:rPr>
        <w:t>).</w:t>
      </w:r>
    </w:p>
    <w:p>
      <w:pPr>
        <w:bidi/>
      </w:pPr>
      <w:r>
        <w:rPr>
          <w:rtl/>
          <w:cs/>
          <w:lang w:val="ar_AE" w:bidi="ar_AE"/>
        </w:rPr>
      </w:r>
      <w:r>
        <w:rPr>
          <w:rtl/>
          <w:cs/>
          <w:lang w:val="ar_AE" w:bidi="ar_AE"/>
        </w:rPr>
        <w:t>سَكْبُ دينونات الجامات السَّبْع (</w:t>
      </w:r>
      <w:hyperlink r:id="rId1249">
        <w:r>
          <w:rPr>
            <w:rtl/>
            <w:cs/>
            <w:lang w:val="ar_AE" w:bidi="ar_AE"/>
          </w:rPr>
          <w:rPr>
            <w:color w:val="0000EE"/>
            <w:u w:val="single"/>
          </w:rPr>
          <w:t>16: 1–21</w:t>
        </w:r>
      </w:hyperlink>
      <w:r>
        <w:rPr>
          <w:rtl/>
          <w:cs/>
          <w:lang w:val="ar_AE" w:bidi="ar_AE"/>
        </w:rPr>
        <w:t>)</w:t>
      </w:r>
    </w:p>
    <w:p>
      <w:pPr>
        <w:bidi/>
      </w:pPr>
      <w:r>
        <w:rPr>
          <w:rtl/>
          <w:cs/>
          <w:lang w:val="ar_AE" w:bidi="ar_AE"/>
        </w:rPr>
      </w:r>
      <w:r>
        <w:rPr>
          <w:rtl/>
          <w:cs/>
          <w:lang w:val="ar_AE" w:bidi="ar_AE"/>
        </w:rPr>
        <w:t>تقع هذه الأحداث بتتابعٍ سريعٍ مع وقفة قصيرة لحوار بين الملاك الثالث والمذبح، مما يؤكد عدالة أحكام الله العقابية (</w:t>
      </w:r>
      <w:hyperlink r:id="rId1279">
        <w:r>
          <w:rPr>
            <w:rtl/>
            <w:cs/>
            <w:lang w:val="ar_AE" w:bidi="ar_AE"/>
          </w:rPr>
          <w:rPr>
            <w:color w:val="0000EE"/>
            <w:u w:val="single"/>
          </w:rPr>
          <w:t>الأعداد 5–7</w:t>
        </w:r>
      </w:hyperlink>
      <w:r>
        <w:rPr>
          <w:rtl/>
          <w:cs/>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rtl/>
          <w:cs/>
          <w:lang w:val="ar_AE" w:bidi="ar_AE"/>
        </w:rPr>
      </w:r>
      <w:r>
        <w:rPr>
          <w:rtl/>
          <w:cs/>
          <w:lang w:val="ar_AE" w:bidi="ar_AE"/>
        </w:rPr>
        <w:t>الزَّانية والوحش (</w:t>
      </w:r>
      <w:hyperlink r:id="rId1198">
        <w:r>
          <w:rPr>
            <w:rtl/>
            <w:cs/>
            <w:lang w:val="ar_AE" w:bidi="ar_AE"/>
          </w:rPr>
          <w:rPr>
            <w:color w:val="0000EE"/>
            <w:u w:val="single"/>
          </w:rPr>
          <w:t>17: 1–18</w:t>
        </w:r>
      </w:hyperlink>
      <w:r>
        <w:rPr>
          <w:rtl/>
          <w:cs/>
          <w:lang w:val="ar_AE" w:bidi="ar_AE"/>
        </w:rPr>
        <w:t>)</w:t>
      </w:r>
    </w:p>
    <w:p>
      <w:pPr>
        <w:bidi/>
      </w:pPr>
      <w:r>
        <w:rPr>
          <w:rtl/>
          <w:cs/>
          <w:lang w:val="ar_AE" w:bidi="ar_AE"/>
        </w:rPr>
      </w:r>
      <w:r>
        <w:rPr>
          <w:rtl/>
          <w:cs/>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rtl/>
            <w:cs/>
            <w:lang w:val="ar_AE" w:bidi="ar_AE"/>
          </w:rPr>
          <w:rPr>
            <w:color w:val="0000EE"/>
            <w:u w:val="single"/>
          </w:rPr>
          <w:t>11: 8</w:t>
        </w:r>
      </w:hyperlink>
      <w:r>
        <w:rPr>
          <w:rtl/>
          <w:cs/>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rtl/>
          <w:cs/>
          <w:lang w:val="ar_AE" w:bidi="ar_AE"/>
        </w:rPr>
      </w:r>
      <w:r>
        <w:rPr>
          <w:rtl/>
          <w:cs/>
          <w:lang w:val="ar_AE" w:bidi="ar_AE"/>
        </w:rPr>
        <w:t>سقوط بابل العظيمة (</w:t>
      </w:r>
      <w:hyperlink r:id="rId1280">
        <w:r>
          <w:rPr>
            <w:rtl/>
            <w:cs/>
            <w:lang w:val="ar_AE" w:bidi="ar_AE"/>
          </w:rPr>
          <w:rPr>
            <w:color w:val="0000EE"/>
            <w:u w:val="single"/>
          </w:rPr>
          <w:t>18: 1–24</w:t>
        </w:r>
      </w:hyperlink>
      <w:r>
        <w:rPr>
          <w:rtl/>
          <w:cs/>
          <w:lang w:val="ar_AE" w:bidi="ar_AE"/>
        </w:rPr>
        <w:t>)</w:t>
      </w:r>
    </w:p>
    <w:p>
      <w:pPr>
        <w:bidi/>
      </w:pPr>
      <w:r>
        <w:rPr>
          <w:rtl/>
          <w:cs/>
          <w:lang w:val="ar_AE" w:bidi="ar_AE"/>
        </w:rPr>
      </w:r>
      <w:r>
        <w:rPr>
          <w:rtl/>
          <w:cs/>
          <w:lang w:val="ar_AE" w:bidi="ar_AE"/>
        </w:rPr>
        <w:t xml:space="preserve">يحتوي </w:t>
      </w:r>
      <w:hyperlink r:id="rId1280">
        <w:r>
          <w:rPr>
            <w:rtl/>
            <w:cs/>
            <w:lang w:val="ar_AE" w:bidi="ar_AE"/>
          </w:rPr>
          <w:rPr>
            <w:color w:val="0000EE"/>
            <w:u w:val="single"/>
          </w:rPr>
          <w:t>الفصل 18</w:t>
        </w:r>
      </w:hyperlink>
      <w:r>
        <w:rPr>
          <w:rtl/>
          <w:cs/>
          <w:lang w:val="ar_AE" w:bidi="ar_AE"/>
        </w:rPr>
        <w:t xml:space="preserve"> وَصْفًا للدينونة المُعْلَنَة سابقًا على الزانية (</w:t>
      </w:r>
      <w:hyperlink r:id="rId1281">
        <w:r>
          <w:rPr>
            <w:rtl/>
            <w:cs/>
            <w:lang w:val="ar_AE" w:bidi="ar_AE"/>
          </w:rPr>
          <w:rPr>
            <w:color w:val="0000EE"/>
            <w:u w:val="single"/>
          </w:rPr>
          <w:t>17: 1</w:t>
        </w:r>
      </w:hyperlink>
      <w:r>
        <w:rPr>
          <w:rtl/>
          <w:cs/>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rtl/>
          <w:cs/>
          <w:lang w:val="ar_AE" w:bidi="ar_AE"/>
        </w:rPr>
      </w:r>
      <w:r>
        <w:rPr>
          <w:rtl/>
          <w:cs/>
          <w:lang w:val="ar_AE" w:bidi="ar_AE"/>
        </w:rPr>
        <w:t>ترنيم الحمد لدمار بابل (</w:t>
      </w:r>
      <w:hyperlink r:id="rId1282">
        <w:r>
          <w:rPr>
            <w:rtl/>
            <w:cs/>
            <w:lang w:val="ar_AE" w:bidi="ar_AE"/>
          </w:rPr>
          <w:rPr>
            <w:color w:val="0000EE"/>
            <w:u w:val="single"/>
          </w:rPr>
          <w:t>19: 1–5</w:t>
        </w:r>
      </w:hyperlink>
      <w:r>
        <w:rPr>
          <w:rtl/>
          <w:cs/>
          <w:lang w:val="ar_AE" w:bidi="ar_AE"/>
        </w:rPr>
        <w:t>)</w:t>
      </w:r>
    </w:p>
    <w:p>
      <w:pPr>
        <w:bidi/>
      </w:pPr>
      <w:r>
        <w:rPr>
          <w:rtl/>
          <w:cs/>
          <w:lang w:val="ar_AE" w:bidi="ar_AE"/>
        </w:rPr>
      </w:r>
      <w:r>
        <w:rPr>
          <w:rtl/>
          <w:cs/>
          <w:lang w:val="ar_AE" w:bidi="ar_AE"/>
        </w:rPr>
        <w:t>في تباين صارخ مع رثاء عشَّاق بابل، انطلقت الطغمات السماوية في خدمة تعبدية عظيمة احتفاءً بالله.</w:t>
      </w:r>
    </w:p>
    <w:p>
      <w:pPr>
        <w:bidi/>
      </w:pPr>
      <w:r>
        <w:rPr>
          <w:rtl/>
          <w:cs/>
          <w:lang w:val="ar_AE" w:bidi="ar_AE"/>
        </w:rPr>
      </w:r>
      <w:r>
        <w:rPr>
          <w:rtl/>
          <w:cs/>
          <w:lang w:val="ar_AE" w:bidi="ar_AE"/>
        </w:rPr>
        <w:t>زواج الحَمَل (</w:t>
      </w:r>
      <w:hyperlink r:id="rId1283">
        <w:r>
          <w:rPr>
            <w:rtl/>
            <w:cs/>
            <w:lang w:val="ar_AE" w:bidi="ar_AE"/>
          </w:rPr>
          <w:rPr>
            <w:color w:val="0000EE"/>
            <w:u w:val="single"/>
          </w:rPr>
          <w:t>19: 6–10</w:t>
        </w:r>
      </w:hyperlink>
      <w:r>
        <w:rPr>
          <w:rtl/>
          <w:cs/>
          <w:lang w:val="ar_AE" w:bidi="ar_AE"/>
        </w:rPr>
        <w:t>)</w:t>
      </w:r>
    </w:p>
    <w:p>
      <w:pPr>
        <w:bidi/>
      </w:pPr>
      <w:r>
        <w:rPr>
          <w:rtl/>
          <w:cs/>
          <w:lang w:val="ar_AE" w:bidi="ar_AE"/>
        </w:rPr>
      </w:r>
      <w:r>
        <w:rPr>
          <w:rtl/>
          <w:cs/>
          <w:lang w:val="ar_AE" w:bidi="ar_AE"/>
        </w:rPr>
        <w:t>أخيرًا، تكتمل دورة التسبيح بأصوات مدوِّية لجمهور عظيم آخر (</w:t>
      </w:r>
      <w:hyperlink r:id="rId1284">
        <w:r>
          <w:rPr>
            <w:rtl/>
            <w:cs/>
            <w:lang w:val="ar_AE" w:bidi="ar_AE"/>
          </w:rPr>
          <w:rPr>
            <w:color w:val="0000EE"/>
            <w:u w:val="single"/>
          </w:rPr>
          <w:t>عدد 6</w:t>
        </w:r>
      </w:hyperlink>
      <w:r>
        <w:rPr>
          <w:rtl/>
          <w:cs/>
          <w:lang w:val="ar_AE" w:bidi="ar_AE"/>
        </w:rPr>
        <w:t xml:space="preserve">): جمهور المفديين (اقرأ </w:t>
      </w:r>
      <w:hyperlink r:id="rId1285">
        <w:r>
          <w:rPr>
            <w:rtl/>
            <w:cs/>
            <w:lang w:val="ar_AE" w:bidi="ar_AE"/>
          </w:rPr>
          <w:rPr>
            <w:color w:val="0000EE"/>
            <w:u w:val="single"/>
          </w:rPr>
          <w:t>7: 9</w:t>
        </w:r>
      </w:hyperlink>
      <w:r>
        <w:rPr>
          <w:rtl/>
          <w:cs/>
          <w:lang w:val="ar_AE" w:bidi="ar_AE"/>
        </w:rPr>
        <w:t>). ينطقون هَلِّلُويَا نهائية، وبكلمات تذكِّرنا بالمزامير المَلَكِيَّة العظيمة (</w:t>
      </w:r>
      <w:hyperlink r:id="rId1286">
        <w:r>
          <w:rPr>
            <w:rtl/>
            <w:cs/>
            <w:lang w:val="ar_AE" w:bidi="ar_AE"/>
          </w:rPr>
          <w:rPr>
            <w:color w:val="0000EE"/>
            <w:u w:val="single"/>
          </w:rPr>
          <w:t>المزمور 93: 1</w:t>
        </w:r>
      </w:hyperlink>
      <w:r>
        <w:rPr>
          <w:rtl/>
          <w:cs/>
          <w:lang w:val="ar_AE" w:bidi="ar_AE"/>
        </w:rPr>
        <w:t xml:space="preserve">؛ </w:t>
      </w:r>
      <w:hyperlink r:id="rId1287">
        <w:r>
          <w:rPr>
            <w:rtl/>
            <w:cs/>
            <w:lang w:val="ar_AE" w:bidi="ar_AE"/>
          </w:rPr>
          <w:rPr>
            <w:color w:val="0000EE"/>
            <w:u w:val="single"/>
          </w:rPr>
          <w:t>97: 1</w:t>
        </w:r>
      </w:hyperlink>
      <w:r>
        <w:rPr>
          <w:rtl/>
          <w:cs/>
          <w:lang w:val="ar_AE" w:bidi="ar_AE"/>
        </w:rPr>
        <w:t xml:space="preserve">؛ </w:t>
      </w:r>
      <w:hyperlink r:id="rId1288">
        <w:r>
          <w:rPr>
            <w:rtl/>
            <w:cs/>
            <w:lang w:val="ar_AE" w:bidi="ar_AE"/>
          </w:rPr>
          <w:rPr>
            <w:color w:val="0000EE"/>
            <w:u w:val="single"/>
          </w:rPr>
          <w:t>99: 1</w:t>
        </w:r>
      </w:hyperlink>
      <w:r>
        <w:rPr>
          <w:rtl/>
          <w:cs/>
          <w:lang w:val="ar_AE" w:bidi="ar_AE"/>
        </w:rPr>
        <w:t>).</w:t>
      </w:r>
    </w:p>
    <w:p>
      <w:pPr>
        <w:pStyle w:val="Heading4"/>
        <w:bidi/>
      </w:pPr>
      <w:r>
        <w:rPr>
          <w:rtl/>
          <w:cs/>
          <w:lang w:val="ar_AE" w:bidi="ar_AE"/>
        </w:rPr>
        <w:t>رؤية عودة المسيح واكتمال الدَّهر (19: 11–20: 15)</w:t>
      </w:r>
    </w:p>
    <w:p>
      <w:pPr>
        <w:bidi/>
      </w:pPr>
      <w:r>
        <w:rPr>
          <w:rtl/>
          <w:cs/>
          <w:lang w:val="ar_AE" w:bidi="ar_AE"/>
        </w:rPr>
      </w:r>
      <w:r>
        <w:rPr>
          <w:rtl/>
          <w:cs/>
          <w:lang w:val="ar_AE" w:bidi="ar_AE"/>
        </w:rPr>
        <w:t>الأمران الأول والثاني من آخر سَبْعَةِ أمور: الراكب على الفرسِ الأبيض وهلاك الوحش (</w:t>
      </w:r>
      <w:hyperlink r:id="rId1261">
        <w:r>
          <w:rPr>
            <w:rtl/>
            <w:cs/>
            <w:lang w:val="ar_AE" w:bidi="ar_AE"/>
          </w:rPr>
          <w:rPr>
            <w:color w:val="0000EE"/>
            <w:u w:val="single"/>
          </w:rPr>
          <w:t>19: 11–21</w:t>
        </w:r>
      </w:hyperlink>
      <w:r>
        <w:rPr>
          <w:rtl/>
          <w:cs/>
          <w:lang w:val="ar_AE" w:bidi="ar_AE"/>
        </w:rPr>
        <w:t>)</w:t>
      </w:r>
    </w:p>
    <w:p>
      <w:pPr>
        <w:bidi/>
      </w:pPr>
      <w:r>
        <w:rPr>
          <w:rtl/>
          <w:cs/>
          <w:lang w:val="ar_AE" w:bidi="ar_AE"/>
        </w:rPr>
      </w:r>
      <w:r>
        <w:rPr>
          <w:rtl/>
          <w:cs/>
          <w:lang w:val="ar_AE" w:bidi="ar_AE"/>
        </w:rPr>
        <w:t>يمكن النظر إلى هذه الرؤية، التي تصوِّر عودة المسيح والإطاحة النهائية بالوحش، باعتبارها ذروةَ القسم السابق (</w:t>
      </w:r>
      <w:hyperlink r:id="rId1289">
        <w:r>
          <w:rPr>
            <w:rtl/>
            <w:cs/>
            <w:lang w:val="ar_AE" w:bidi="ar_AE"/>
          </w:rPr>
          <w:rPr>
            <w:color w:val="0000EE"/>
            <w:u w:val="single"/>
          </w:rPr>
          <w:t>الأعداد 1–10</w:t>
        </w:r>
      </w:hyperlink>
      <w:r>
        <w:rPr>
          <w:rtl/>
          <w:cs/>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rtl/>
          <w:cs/>
          <w:lang w:val="ar_AE" w:bidi="ar_AE"/>
        </w:rPr>
      </w:r>
      <w:r>
        <w:rPr>
          <w:rtl/>
          <w:cs/>
          <w:lang w:val="ar_AE" w:bidi="ar_AE"/>
        </w:rPr>
        <w:t xml:space="preserve">مع أن الشيطان قد تَلَقَّى ضربةً قاضية على الصليب (اقرأ </w:t>
      </w:r>
      <w:hyperlink r:id="rId1290">
        <w:r>
          <w:rPr>
            <w:rtl/>
            <w:cs/>
            <w:lang w:val="ar_AE" w:bidi="ar_AE"/>
          </w:rPr>
          <w:rPr>
            <w:color w:val="0000EE"/>
            <w:u w:val="single"/>
          </w:rPr>
          <w:t>يوحنَّا ​​12: 31</w:t>
        </w:r>
      </w:hyperlink>
      <w:r>
        <w:rPr>
          <w:rtl/>
          <w:cs/>
          <w:lang w:val="ar_AE" w:bidi="ar_AE"/>
        </w:rPr>
        <w:t xml:space="preserve">؛ </w:t>
      </w:r>
      <w:hyperlink r:id="rId1291">
        <w:r>
          <w:rPr>
            <w:rtl/>
            <w:cs/>
            <w:lang w:val="ar_AE" w:bidi="ar_AE"/>
          </w:rPr>
          <w:rPr>
            <w:color w:val="0000EE"/>
            <w:u w:val="single"/>
          </w:rPr>
          <w:t>16: 11</w:t>
        </w:r>
      </w:hyperlink>
      <w:r>
        <w:rPr>
          <w:rtl/>
          <w:cs/>
          <w:lang w:val="ar_AE" w:bidi="ar_AE"/>
        </w:rPr>
        <w:t xml:space="preserve">)، إلا أنه مستمر في نشر الشَّرِّ والخداع في هذا الدَّهر الحاضر (اقرأ </w:t>
      </w:r>
      <w:hyperlink r:id="rId1292">
        <w:r>
          <w:rPr>
            <w:rtl/>
            <w:cs/>
            <w:lang w:val="ar_AE" w:bidi="ar_AE"/>
          </w:rPr>
          <w:rPr>
            <w:color w:val="0000EE"/>
            <w:u w:val="single"/>
          </w:rPr>
          <w:t>أَفَسُس 2: 2</w:t>
        </w:r>
      </w:hyperlink>
      <w:r>
        <w:rPr>
          <w:rtl/>
          <w:cs/>
          <w:lang w:val="ar_AE" w:bidi="ar_AE"/>
        </w:rPr>
        <w:t xml:space="preserve">؛ </w:t>
      </w:r>
      <w:hyperlink r:id="rId1293">
        <w:r>
          <w:rPr>
            <w:rtl/>
            <w:cs/>
            <w:lang w:val="ar_AE" w:bidi="ar_AE"/>
          </w:rPr>
          <w:rPr>
            <w:color w:val="0000EE"/>
            <w:u w:val="single"/>
          </w:rPr>
          <w:t>1 تَسَالُونِيكِي 3: 5</w:t>
        </w:r>
      </w:hyperlink>
      <w:r>
        <w:rPr>
          <w:rtl/>
          <w:cs/>
          <w:lang w:val="ar_AE" w:bidi="ar_AE"/>
        </w:rPr>
        <w:t xml:space="preserve">؛ </w:t>
      </w:r>
      <w:hyperlink r:id="rId1294">
        <w:r>
          <w:rPr>
            <w:rtl/>
            <w:cs/>
            <w:lang w:val="ar_AE" w:bidi="ar_AE"/>
          </w:rPr>
          <w:rPr>
            <w:color w:val="0000EE"/>
            <w:u w:val="single"/>
          </w:rPr>
          <w:t>1 بُطْرُس 5: 8–9</w:t>
        </w:r>
      </w:hyperlink>
      <w:r>
        <w:rPr>
          <w:rtl/>
          <w:cs/>
          <w:lang w:val="ar_AE" w:bidi="ar_AE"/>
        </w:rPr>
        <w:t xml:space="preserve">؛ </w:t>
      </w:r>
      <w:hyperlink r:id="rId138">
        <w:r>
          <w:rPr>
            <w:rtl/>
            <w:cs/>
            <w:lang w:val="ar_AE" w:bidi="ar_AE"/>
          </w:rPr>
          <w:rPr>
            <w:color w:val="0000EE"/>
            <w:u w:val="single"/>
          </w:rPr>
          <w:t>الرُّؤْيا 2: 10</w:t>
        </w:r>
      </w:hyperlink>
      <w:r>
        <w:rPr>
          <w:rtl/>
          <w:cs/>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5">
        <w:r>
          <w:rPr>
            <w:rtl/>
            <w:cs/>
            <w:lang w:val="ar_AE" w:bidi="ar_AE"/>
          </w:rPr>
          <w:rPr>
            <w:color w:val="0000EE"/>
            <w:u w:val="single"/>
          </w:rPr>
          <w:t>الرُّؤْيا 19: 17–21</w:t>
        </w:r>
      </w:hyperlink>
      <w:r>
        <w:rPr>
          <w:rtl/>
          <w:cs/>
          <w:lang w:val="ar_AE" w:bidi="ar_AE"/>
        </w:rPr>
        <w:t>).</w:t>
      </w:r>
    </w:p>
    <w:p>
      <w:pPr>
        <w:bidi/>
      </w:pPr>
      <w:r>
        <w:rPr>
          <w:rtl/>
          <w:cs/>
          <w:lang w:val="ar_AE" w:bidi="ar_AE"/>
        </w:rPr>
      </w:r>
      <w:r>
        <w:rPr>
          <w:rtl/>
          <w:cs/>
          <w:lang w:val="ar_AE" w:bidi="ar_AE"/>
        </w:rPr>
        <w:t>الأمران الثالث والرابع من الأمور السَّبْعَة الأخيرة: تقييد الشيطان والمُلك الألفي (</w:t>
      </w:r>
      <w:hyperlink r:id="rId1296">
        <w:r>
          <w:rPr>
            <w:rtl/>
            <w:cs/>
            <w:lang w:val="ar_AE" w:bidi="ar_AE"/>
          </w:rPr>
          <w:rPr>
            <w:color w:val="0000EE"/>
            <w:u w:val="single"/>
          </w:rPr>
          <w:t>20: 1–6</w:t>
        </w:r>
      </w:hyperlink>
      <w:r>
        <w:rPr>
          <w:rtl/>
          <w:cs/>
          <w:lang w:val="ar_AE" w:bidi="ar_AE"/>
        </w:rPr>
        <w:t>)</w:t>
      </w:r>
    </w:p>
    <w:p>
      <w:pPr>
        <w:bidi/>
      </w:pPr>
      <w:r>
        <w:rPr>
          <w:rtl/>
          <w:cs/>
          <w:lang w:val="ar_AE" w:bidi="ar_AE"/>
        </w:rPr>
      </w:r>
      <w:r>
        <w:rPr>
          <w:rtl/>
          <w:cs/>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rtl/>
          <w:cs/>
          <w:lang w:val="ar_AE" w:bidi="ar_AE"/>
        </w:rPr>
      </w:r>
      <w:r>
        <w:rPr>
          <w:rtl/>
          <w:cs/>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rtl/>
          <w:cs/>
          <w:lang w:val="ar_AE" w:bidi="ar_AE"/>
        </w:rPr>
      </w:r>
      <w:r>
        <w:rPr>
          <w:rtl/>
          <w:cs/>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rtl/>
          <w:cs/>
          <w:lang w:val="ar_AE" w:bidi="ar_AE"/>
        </w:rPr>
      </w:r>
      <w:r>
        <w:rPr>
          <w:rtl/>
          <w:cs/>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rtl/>
          <w:cs/>
          <w:lang w:val="ar_AE" w:bidi="ar_AE"/>
        </w:rPr>
      </w:r>
      <w:r>
        <w:rPr>
          <w:rtl/>
          <w:cs/>
          <w:lang w:val="ar_AE" w:bidi="ar_AE"/>
        </w:rPr>
        <w:t>في الرؤيا، يُقيَّد الشيطان لتُحدَّ قدرته على تضليل الأمم (</w:t>
      </w:r>
      <w:hyperlink r:id="rId1297">
        <w:r>
          <w:rPr>
            <w:rtl/>
            <w:cs/>
            <w:lang w:val="ar_AE" w:bidi="ar_AE"/>
          </w:rPr>
          <w:rPr>
            <w:color w:val="0000EE"/>
            <w:u w:val="single"/>
          </w:rPr>
          <w:t>الأعداد 1–3</w:t>
        </w:r>
      </w:hyperlink>
      <w:r>
        <w:rPr>
          <w:rtl/>
          <w:cs/>
          <w:lang w:val="ar_AE" w:bidi="ar_AE"/>
        </w:rPr>
        <w:t>)، ويُقال إن القديسين يشتركون في مُلك المسيح (</w:t>
      </w:r>
      <w:hyperlink r:id="rId1298">
        <w:r>
          <w:rPr>
            <w:rtl/>
            <w:cs/>
            <w:lang w:val="ar_AE" w:bidi="ar_AE"/>
          </w:rPr>
          <w:rPr>
            <w:color w:val="0000EE"/>
            <w:u w:val="single"/>
          </w:rPr>
          <w:t>الأعداد 4–6</w:t>
        </w:r>
      </w:hyperlink>
      <w:r>
        <w:rPr>
          <w:rtl/>
          <w:cs/>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rtl/>
          <w:cs/>
          <w:lang w:val="ar_AE" w:bidi="ar_AE"/>
        </w:rPr>
        <w:t xml:space="preserve">اللا-ألفيّون </w:t>
      </w:r>
      <w:r>
        <w:rPr>
          <w:rtl/>
          <w:cs/>
          <w:lang w:val="ar_AE" w:bidi="ar_AE"/>
        </w:rPr>
        <w:t xml:space="preserve">فيفهمون الأمر على أنه </w:t>
      </w:r>
      <w:r>
        <w:rPr>
          <w:b/>
          <w:rtl/>
          <w:cs/>
          <w:lang w:val="ar_AE" w:bidi="ar_AE"/>
        </w:rPr>
        <w:t>تقييدٌ حاليٌّ للشيطان</w:t>
      </w:r>
      <w:r>
        <w:rPr>
          <w:rtl/>
          <w:cs/>
          <w:lang w:val="ar_AE" w:bidi="ar_AE"/>
        </w:rPr>
        <w:t xml:space="preserve"> بفضل انتصار المسيح، و</w:t>
      </w:r>
      <w:r>
        <w:rPr>
          <w:b/>
          <w:rtl/>
          <w:cs/>
          <w:lang w:val="ar_AE" w:bidi="ar_AE"/>
        </w:rPr>
        <w:t>مُلكٌ روحيٌّ للمؤمنين مع المسيح في السماء</w:t>
      </w:r>
      <w:r>
        <w:rPr>
          <w:rtl/>
          <w:cs/>
          <w:lang w:val="ar_AE" w:bidi="ar_AE"/>
        </w:rPr>
        <w:t xml:space="preserve">. بينما يشترك أرباب </w:t>
      </w:r>
      <w:r>
        <w:rPr>
          <w:b/>
          <w:rtl/>
          <w:cs/>
          <w:lang w:val="ar_AE" w:bidi="ar_AE"/>
        </w:rPr>
        <w:t>ما بعد الألفية</w:t>
      </w:r>
      <w:r>
        <w:rPr>
          <w:rtl/>
          <w:cs/>
          <w:lang w:val="ar_AE" w:bidi="ar_AE"/>
        </w:rPr>
        <w:t xml:space="preserve"> مع اللا-ألفيين في تفسير تقييد الشيطان تفسيرًا رمزيًا، لكنهم يُبرزون </w:t>
      </w:r>
      <w:r>
        <w:rPr>
          <w:b/>
          <w:rtl/>
          <w:cs/>
          <w:lang w:val="ar_AE" w:bidi="ar_AE"/>
        </w:rPr>
        <w:t>تحقّق هذا التقييد تاريخيًا</w:t>
      </w:r>
      <w:r>
        <w:rPr>
          <w:rtl/>
          <w:cs/>
          <w:lang w:val="ar_AE" w:bidi="ar_AE"/>
        </w:rPr>
        <w:t xml:space="preserve"> مع تقدّم الإنجيل وانتشاره في العالم.</w:t>
      </w:r>
    </w:p>
    <w:p>
      <w:pPr>
        <w:bidi/>
      </w:pPr>
      <w:r>
        <w:rPr>
          <w:rtl/>
          <w:cs/>
          <w:lang w:val="ar_AE" w:bidi="ar_AE"/>
        </w:rPr>
      </w:r>
      <w:r>
        <w:rPr>
          <w:rtl/>
          <w:cs/>
          <w:lang w:val="ar_AE" w:bidi="ar_AE"/>
        </w:rPr>
        <w:t>الأمر الخامس من الأمور السَّبْعَة الأخيرة: إطلاق الشيطان ومصيره النهائي (</w:t>
      </w:r>
      <w:hyperlink r:id="rId1299">
        <w:r>
          <w:rPr>
            <w:rtl/>
            <w:cs/>
            <w:lang w:val="ar_AE" w:bidi="ar_AE"/>
          </w:rPr>
          <w:rPr>
            <w:color w:val="0000EE"/>
            <w:u w:val="single"/>
          </w:rPr>
          <w:t>20: 7–10</w:t>
        </w:r>
      </w:hyperlink>
      <w:r>
        <w:rPr>
          <w:rtl/>
          <w:cs/>
          <w:lang w:val="ar_AE" w:bidi="ar_AE"/>
        </w:rPr>
        <w:t>)</w:t>
      </w:r>
    </w:p>
    <w:p>
      <w:pPr>
        <w:bidi/>
      </w:pPr>
      <w:r>
        <w:rPr>
          <w:rtl/>
          <w:cs/>
          <w:lang w:val="ar_AE" w:bidi="ar_AE"/>
        </w:rPr>
      </w:r>
      <w:r>
        <w:rPr>
          <w:rtl/>
          <w:cs/>
          <w:lang w:val="ar_AE" w:bidi="ar_AE"/>
        </w:rPr>
        <w:t xml:space="preserve">في </w:t>
      </w:r>
      <w:hyperlink r:id="rId1300">
        <w:r>
          <w:rPr>
            <w:rtl/>
            <w:cs/>
            <w:lang w:val="ar_AE" w:bidi="ar_AE"/>
          </w:rPr>
          <w:rPr>
            <w:color w:val="0000EE"/>
            <w:u w:val="single"/>
          </w:rPr>
          <w:t>حِزْقِيَال 38–39</w:t>
        </w:r>
      </w:hyperlink>
      <w:r>
        <w:rPr>
          <w:rtl/>
          <w:cs/>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rtl/>
          <w:cs/>
          <w:lang w:val="ar_AE" w:bidi="ar_AE"/>
        </w:rPr>
      </w:r>
      <w:r>
        <w:rPr>
          <w:rtl/>
          <w:cs/>
          <w:lang w:val="ar_AE" w:bidi="ar_AE"/>
        </w:rPr>
        <w:t>الأمر السادس من الأمور السَّبْعَة الأخيرة: دينونة العرش الأبيض العظيم (</w:t>
      </w:r>
      <w:hyperlink r:id="rId1301">
        <w:r>
          <w:rPr>
            <w:rtl/>
            <w:cs/>
            <w:lang w:val="ar_AE" w:bidi="ar_AE"/>
          </w:rPr>
          <w:rPr>
            <w:color w:val="0000EE"/>
            <w:u w:val="single"/>
          </w:rPr>
          <w:t>20: 11–15</w:t>
        </w:r>
      </w:hyperlink>
      <w:r>
        <w:rPr>
          <w:rtl/>
          <w:cs/>
          <w:lang w:val="ar_AE" w:bidi="ar_AE"/>
        </w:rPr>
        <w:t>)</w:t>
      </w:r>
    </w:p>
    <w:p>
      <w:pPr>
        <w:bidi/>
      </w:pPr>
      <w:r>
        <w:rPr>
          <w:rtl/>
          <w:cs/>
          <w:lang w:val="ar_AE" w:bidi="ar_AE"/>
        </w:rPr>
      </w:r>
      <w:r>
        <w:rPr>
          <w:rtl/>
          <w:cs/>
          <w:lang w:val="ar_AE" w:bidi="ar_AE"/>
        </w:rPr>
        <w:t>إن لغة التصوير الاستعاري الشِّعْري تصوِّر بدقة حقيقة الطابع الزائل لكلِّ شيءٍ في هذا العالم (</w:t>
      </w:r>
      <w:hyperlink r:id="rId1302">
        <w:r>
          <w:rPr>
            <w:rtl/>
            <w:cs/>
            <w:lang w:val="ar_AE" w:bidi="ar_AE"/>
          </w:rPr>
          <w:rPr>
            <w:color w:val="0000EE"/>
            <w:u w:val="single"/>
          </w:rPr>
          <w:t>1 يوحنَّا 2: 15–17</w:t>
        </w:r>
      </w:hyperlink>
      <w:r>
        <w:rPr>
          <w:rtl/>
          <w:cs/>
          <w:lang w:val="ar_AE" w:bidi="ar_AE"/>
        </w:rPr>
        <w:t>). الحقيقة الوحيدة وقتذاك هي الله الجالس على عرش الدينونة، الذي لا بُدَّ وأن يَظْهَرَ أمامه الجميع (</w:t>
      </w:r>
      <w:hyperlink r:id="rId1303">
        <w:r>
          <w:rPr>
            <w:rtl/>
            <w:cs/>
            <w:lang w:val="ar_AE" w:bidi="ar_AE"/>
          </w:rPr>
          <w:rPr>
            <w:color w:val="0000EE"/>
            <w:u w:val="single"/>
          </w:rPr>
          <w:t>العبرانيين 9: 27</w:t>
        </w:r>
      </w:hyperlink>
      <w:r>
        <w:rPr>
          <w:rtl/>
          <w:cs/>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rtl/>
          <w:cs/>
          <w:lang w:val="ar_AE" w:bidi="ar_AE"/>
        </w:rPr>
      </w:r>
      <w:r>
        <w:rPr>
          <w:rtl/>
          <w:cs/>
          <w:lang w:val="ar_AE" w:bidi="ar_AE"/>
        </w:rPr>
        <w:t>الأمر السَّابع والأخير: السماوات الجديدة والأرض الجديدة أي أورشليم الجديدة (</w:t>
      </w:r>
      <w:hyperlink r:id="rId1304">
        <w:r>
          <w:rPr>
            <w:rtl/>
            <w:cs/>
            <w:lang w:val="ar_AE" w:bidi="ar_AE"/>
          </w:rPr>
          <w:rPr>
            <w:color w:val="0000EE"/>
            <w:u w:val="single"/>
          </w:rPr>
          <w:t>21: 1–22: 5</w:t>
        </w:r>
      </w:hyperlink>
      <w:r>
        <w:rPr>
          <w:rtl/>
          <w:cs/>
          <w:lang w:val="ar_AE" w:bidi="ar_AE"/>
        </w:rPr>
        <w:t>)</w:t>
      </w:r>
    </w:p>
    <w:p>
      <w:pPr>
        <w:bidi/>
      </w:pPr>
      <w:r>
        <w:rPr>
          <w:rtl/>
          <w:cs/>
          <w:lang w:val="ar_AE" w:bidi="ar_AE"/>
        </w:rPr>
      </w:r>
      <w:r>
        <w:rPr>
          <w:rtl/>
          <w:cs/>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5">
        <w:r>
          <w:rPr>
            <w:rtl/>
            <w:cs/>
            <w:lang w:val="ar_AE" w:bidi="ar_AE"/>
          </w:rPr>
          <w:rPr>
            <w:color w:val="0000EE"/>
            <w:u w:val="single"/>
          </w:rPr>
          <w:t>21: 2</w:t>
        </w:r>
      </w:hyperlink>
      <w:r>
        <w:rPr>
          <w:rtl/>
          <w:cs/>
          <w:lang w:val="ar_AE" w:bidi="ar_AE"/>
        </w:rPr>
        <w:t>). الله يعطي العطشان "مِنْ يَنْبُوعِ مَاءِ الْحَيَاةِ مَجَّانًا!" (</w:t>
      </w:r>
      <w:hyperlink r:id="rId1306">
        <w:r>
          <w:rPr>
            <w:rtl/>
            <w:cs/>
            <w:lang w:val="ar_AE" w:bidi="ar_AE"/>
          </w:rPr>
          <w:rPr>
            <w:color w:val="0000EE"/>
            <w:u w:val="single"/>
          </w:rPr>
          <w:t>عدد 6</w:t>
        </w:r>
      </w:hyperlink>
      <w:r>
        <w:rPr>
          <w:rtl/>
          <w:cs/>
          <w:lang w:val="ar_AE" w:bidi="ar_AE"/>
        </w:rPr>
        <w:t>). تأتي الإشارة إلى الكمال بشكلٍ ضمنيٍّ في العدد 12 ومضاعفاته (</w:t>
      </w:r>
      <w:hyperlink r:id="rId1307">
        <w:r>
          <w:rPr>
            <w:rtl/>
            <w:cs/>
            <w:lang w:val="ar_AE" w:bidi="ar_AE"/>
          </w:rPr>
          <w:rPr>
            <w:color w:val="0000EE"/>
            <w:u w:val="single"/>
          </w:rPr>
          <w:t>الأعداد 12–14، 16–17، 21</w:t>
        </w:r>
      </w:hyperlink>
      <w:r>
        <w:rPr>
          <w:rtl/>
          <w:cs/>
          <w:lang w:val="ar_AE" w:bidi="ar_AE"/>
        </w:rPr>
        <w:t>)، والملء في الشكل المكعَّب للمدينة (</w:t>
      </w:r>
      <w:hyperlink r:id="rId1308">
        <w:r>
          <w:rPr>
            <w:rtl/>
            <w:cs/>
            <w:lang w:val="ar_AE" w:bidi="ar_AE"/>
          </w:rPr>
          <w:rPr>
            <w:color w:val="0000EE"/>
            <w:u w:val="single"/>
          </w:rPr>
          <w:t>عدد 16</w:t>
        </w:r>
      </w:hyperlink>
      <w:r>
        <w:rPr>
          <w:rtl/>
          <w:cs/>
          <w:lang w:val="ar_AE" w:bidi="ar_AE"/>
        </w:rPr>
        <w:t>). تكثُر الأحجار الكريمة الملوَّنة، لأنها تشير إلى مجد الله ونوره الإلهي (</w:t>
      </w:r>
      <w:hyperlink r:id="rId1309">
        <w:r>
          <w:rPr>
            <w:rtl/>
            <w:cs/>
            <w:lang w:val="ar_AE" w:bidi="ar_AE"/>
          </w:rPr>
          <w:rPr>
            <w:color w:val="0000EE"/>
            <w:u w:val="single"/>
          </w:rPr>
          <w:t>21: 11، 18–21، 23–25</w:t>
        </w:r>
      </w:hyperlink>
      <w:r>
        <w:rPr>
          <w:rtl/>
          <w:cs/>
          <w:lang w:val="ar_AE" w:bidi="ar_AE"/>
        </w:rPr>
        <w:t xml:space="preserve">؛ </w:t>
      </w:r>
      <w:hyperlink r:id="rId1090">
        <w:r>
          <w:rPr>
            <w:rtl/>
            <w:cs/>
            <w:lang w:val="ar_AE" w:bidi="ar_AE"/>
          </w:rPr>
          <w:rPr>
            <w:color w:val="0000EE"/>
            <w:u w:val="single"/>
          </w:rPr>
          <w:t>22: 5</w:t>
        </w:r>
      </w:hyperlink>
      <w:r>
        <w:rPr>
          <w:rtl/>
          <w:cs/>
          <w:lang w:val="ar_AE" w:bidi="ar_AE"/>
        </w:rPr>
        <w:t>). عاين الرائي هناك "نَهْرًا صَافِيًا مِنْ مَاءِ حَيَاةٍ" (</w:t>
      </w:r>
      <w:hyperlink r:id="rId1310">
        <w:r>
          <w:rPr>
            <w:rtl/>
            <w:cs/>
            <w:lang w:val="ar_AE" w:bidi="ar_AE"/>
          </w:rPr>
          <w:rPr>
            <w:color w:val="0000EE"/>
            <w:u w:val="single"/>
          </w:rPr>
          <w:t>22: 1</w:t>
        </w:r>
      </w:hyperlink>
      <w:r>
        <w:rPr>
          <w:rtl/>
          <w:cs/>
          <w:lang w:val="ar_AE" w:bidi="ar_AE"/>
        </w:rPr>
        <w:t>) إضافة إلى "شَجَرَة حَيَاةٍ" (</w:t>
      </w:r>
      <w:hyperlink r:id="rId1311">
        <w:r>
          <w:rPr>
            <w:rtl/>
            <w:cs/>
            <w:lang w:val="ar_AE" w:bidi="ar_AE"/>
          </w:rPr>
          <w:rPr>
            <w:color w:val="0000EE"/>
            <w:u w:val="single"/>
          </w:rPr>
          <w:t>عدد 2</w:t>
        </w:r>
      </w:hyperlink>
      <w:r>
        <w:rPr>
          <w:rtl/>
          <w:cs/>
          <w:lang w:val="ar_AE" w:bidi="ar_AE"/>
        </w:rPr>
        <w:t>). وَ"الْبَحْرُ" لاَ يُوجَدُ فِي مَا بَعْدُ (</w:t>
      </w:r>
      <w:hyperlink r:id="rId1312">
        <w:r>
          <w:rPr>
            <w:rtl/>
            <w:cs/>
            <w:lang w:val="ar_AE" w:bidi="ar_AE"/>
          </w:rPr>
          <w:rPr>
            <w:color w:val="0000EE"/>
            <w:u w:val="single"/>
          </w:rPr>
          <w:t>21: 1</w:t>
        </w:r>
      </w:hyperlink>
      <w:r>
        <w:rPr>
          <w:rtl/>
          <w:cs/>
          <w:lang w:val="ar_AE" w:bidi="ar_AE"/>
        </w:rPr>
        <w:t>).</w:t>
      </w:r>
    </w:p>
    <w:p>
      <w:pPr>
        <w:bidi/>
      </w:pPr>
      <w:r>
        <w:rPr>
          <w:rtl/>
          <w:cs/>
          <w:lang w:val="ar_AE" w:bidi="ar_AE"/>
        </w:rPr>
      </w:r>
      <w:r>
        <w:rPr>
          <w:rtl/>
          <w:cs/>
          <w:lang w:val="ar_AE" w:bidi="ar_AE"/>
        </w:rPr>
        <w:t xml:space="preserve">كثرة التلميحات إلى العهد القديم. أغلب الصور الاستعارية للرَّسُول يوحنَّا في هذا الفصل تعكس نصوص </w:t>
      </w:r>
      <w:hyperlink r:id="rId930">
        <w:r>
          <w:rPr>
            <w:rtl/>
            <w:cs/>
            <w:lang w:val="ar_AE" w:bidi="ar_AE"/>
          </w:rPr>
          <w:rPr>
            <w:color w:val="0000EE"/>
            <w:u w:val="single"/>
          </w:rPr>
          <w:t>إشعياء 60</w:t>
        </w:r>
      </w:hyperlink>
      <w:r>
        <w:rPr>
          <w:rtl/>
          <w:cs/>
          <w:lang w:val="ar_AE" w:bidi="ar_AE"/>
        </w:rPr>
        <w:t xml:space="preserve"> و </w:t>
      </w:r>
      <w:hyperlink r:id="rId1100">
        <w:r>
          <w:rPr>
            <w:rtl/>
            <w:cs/>
            <w:lang w:val="ar_AE" w:bidi="ar_AE"/>
          </w:rPr>
          <w:rPr>
            <w:color w:val="0000EE"/>
            <w:u w:val="single"/>
          </w:rPr>
          <w:t>65</w:t>
        </w:r>
      </w:hyperlink>
      <w:r>
        <w:rPr>
          <w:rtl/>
          <w:cs/>
          <w:lang w:val="ar_AE" w:bidi="ar_AE"/>
        </w:rPr>
        <w:t xml:space="preserve"> و</w:t>
      </w:r>
      <w:hyperlink r:id="rId1313">
        <w:r>
          <w:rPr>
            <w:rtl/>
            <w:cs/>
            <w:lang w:val="ar_AE" w:bidi="ar_AE"/>
          </w:rPr>
          <w:rPr>
            <w:color w:val="0000EE"/>
            <w:u w:val="single"/>
          </w:rPr>
          <w:t>حِزْقِيَال 40–48</w:t>
        </w:r>
      </w:hyperlink>
      <w:r>
        <w:rPr>
          <w:rtl/>
          <w:cs/>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4">
        <w:r>
          <w:rPr>
            <w:rtl/>
            <w:cs/>
            <w:lang w:val="ar_AE" w:bidi="ar_AE"/>
          </w:rPr>
          <w:rPr>
            <w:color w:val="0000EE"/>
            <w:u w:val="single"/>
          </w:rPr>
          <w:t>التكوين 1–3</w:t>
        </w:r>
      </w:hyperlink>
      <w:r>
        <w:rPr>
          <w:rtl/>
          <w:cs/>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rtl/>
          <w:cs/>
          <w:lang w:val="ar_AE" w:bidi="ar_AE"/>
        </w:rPr>
      </w:r>
      <w:r>
        <w:rPr>
          <w:rtl/>
          <w:cs/>
          <w:lang w:val="ar_AE" w:bidi="ar_AE"/>
        </w:rPr>
        <w:t>ارتباط هذه الرؤية بالوعود الموجهة للغالبين في الرَّسائل إلى الكنائس السَّبْع (</w:t>
      </w:r>
      <w:hyperlink r:id="rId1202">
        <w:r>
          <w:rPr>
            <w:rtl/>
            <w:cs/>
            <w:lang w:val="ar_AE" w:bidi="ar_AE"/>
          </w:rPr>
          <w:rPr>
            <w:color w:val="0000EE"/>
            <w:u w:val="single"/>
          </w:rPr>
          <w:t>الرُّؤْيا 2–3</w:t>
        </w:r>
      </w:hyperlink>
      <w:r>
        <w:rPr>
          <w:rtl/>
          <w:cs/>
          <w:lang w:val="ar_AE" w:bidi="ar_AE"/>
        </w:rPr>
        <w:t>) هو ارتباط لافتٌ له دلالةٌ ومَغْزًى. على سبيل المثال، في أَفَسُس، يُمْنَحُ الغالبون حقَّ الأكل من شجرة الحياة (</w:t>
      </w:r>
      <w:hyperlink r:id="rId1218">
        <w:r>
          <w:rPr>
            <w:rtl/>
            <w:cs/>
            <w:lang w:val="ar_AE" w:bidi="ar_AE"/>
          </w:rPr>
          <w:rPr>
            <w:color w:val="0000EE"/>
            <w:u w:val="single"/>
          </w:rPr>
          <w:t>2: 7</w:t>
        </w:r>
      </w:hyperlink>
      <w:r>
        <w:rPr>
          <w:rtl/>
          <w:cs/>
          <w:lang w:val="ar_AE" w:bidi="ar_AE"/>
        </w:rPr>
        <w:t xml:space="preserve">؛ مع </w:t>
      </w:r>
      <w:hyperlink r:id="rId1311">
        <w:r>
          <w:rPr>
            <w:rtl/>
            <w:cs/>
            <w:lang w:val="ar_AE" w:bidi="ar_AE"/>
          </w:rPr>
          <w:rPr>
            <w:color w:val="0000EE"/>
            <w:u w:val="single"/>
          </w:rPr>
          <w:t>22: 2</w:t>
        </w:r>
      </w:hyperlink>
      <w:r>
        <w:rPr>
          <w:rtl/>
          <w:cs/>
          <w:lang w:val="ar_AE" w:bidi="ar_AE"/>
        </w:rPr>
        <w:t>)؛ وفي ثِيَاتِيرَا، يُمْنِحُوا الحقَّ في السيادة على الأمم (</w:t>
      </w:r>
      <w:hyperlink r:id="rId1315">
        <w:r>
          <w:rPr>
            <w:rtl/>
            <w:cs/>
            <w:lang w:val="ar_AE" w:bidi="ar_AE"/>
          </w:rPr>
          <w:rPr>
            <w:color w:val="0000EE"/>
            <w:u w:val="single"/>
          </w:rPr>
          <w:t>2: 26</w:t>
        </w:r>
      </w:hyperlink>
      <w:r>
        <w:rPr>
          <w:rtl/>
          <w:cs/>
          <w:lang w:val="ar_AE" w:bidi="ar_AE"/>
        </w:rPr>
        <w:t xml:space="preserve">؛ مع </w:t>
      </w:r>
      <w:hyperlink r:id="rId1090">
        <w:r>
          <w:rPr>
            <w:rtl/>
            <w:cs/>
            <w:lang w:val="ar_AE" w:bidi="ar_AE"/>
          </w:rPr>
          <w:rPr>
            <w:color w:val="0000EE"/>
            <w:u w:val="single"/>
          </w:rPr>
          <w:t>22: 5</w:t>
        </w:r>
      </w:hyperlink>
      <w:r>
        <w:rPr>
          <w:rtl/>
          <w:cs/>
          <w:lang w:val="ar_AE" w:bidi="ar_AE"/>
        </w:rPr>
        <w:t>)؛ وفي فِيلاَدَلْفِيَا، يَنْعَمُ الغالبون باسم مدينة الله، أورشليم الجديدة (</w:t>
      </w:r>
      <w:hyperlink r:id="rId1316">
        <w:r>
          <w:rPr>
            <w:rtl/>
            <w:cs/>
            <w:lang w:val="ar_AE" w:bidi="ar_AE"/>
          </w:rPr>
          <w:rPr>
            <w:color w:val="0000EE"/>
            <w:u w:val="single"/>
          </w:rPr>
          <w:t>3: 12</w:t>
        </w:r>
      </w:hyperlink>
      <w:r>
        <w:rPr>
          <w:rtl/>
          <w:cs/>
          <w:lang w:val="ar_AE" w:bidi="ar_AE"/>
        </w:rPr>
        <w:t xml:space="preserve">؛ مع </w:t>
      </w:r>
      <w:hyperlink r:id="rId1305">
        <w:r>
          <w:rPr>
            <w:rtl/>
            <w:cs/>
            <w:lang w:val="ar_AE" w:bidi="ar_AE"/>
          </w:rPr>
          <w:rPr>
            <w:color w:val="0000EE"/>
            <w:u w:val="single"/>
          </w:rPr>
          <w:t>21: 2، 9–27</w:t>
        </w:r>
      </w:hyperlink>
      <w:r>
        <w:rPr>
          <w:rtl/>
          <w:cs/>
          <w:lang w:val="ar_AE" w:bidi="ar_AE"/>
        </w:rPr>
        <w:t xml:space="preserve">). بمعنًى ما، هناك خيطٌ من كلِّ قسمٍ رئيس من الرُّؤْيا يَظْهَرُ في </w:t>
      </w:r>
      <w:hyperlink r:id="rId1209">
        <w:r>
          <w:rPr>
            <w:rtl/>
            <w:cs/>
            <w:lang w:val="ar_AE" w:bidi="ar_AE"/>
          </w:rPr>
          <w:rPr>
            <w:color w:val="0000EE"/>
            <w:u w:val="single"/>
          </w:rPr>
          <w:t>الفصلين 21–22</w:t>
        </w:r>
      </w:hyperlink>
      <w:r>
        <w:rPr>
          <w:rtl/>
          <w:cs/>
          <w:lang w:val="ar_AE" w:bidi="ar_AE"/>
        </w:rPr>
        <w:t>.</w:t>
      </w:r>
    </w:p>
    <w:p>
      <w:pPr>
        <w:pStyle w:val="Heading4"/>
        <w:bidi/>
      </w:pPr>
      <w:r>
        <w:rPr>
          <w:rtl/>
          <w:cs/>
          <w:lang w:val="ar_AE" w:bidi="ar_AE"/>
        </w:rPr>
        <w:t>خاتمة رُؤْيا يوحنَّا (22: 6–21)</w:t>
      </w:r>
    </w:p>
    <w:p>
      <w:pPr>
        <w:bidi/>
      </w:pPr>
      <w:r>
        <w:rPr>
          <w:rtl/>
          <w:cs/>
          <w:lang w:val="ar_AE" w:bidi="ar_AE"/>
        </w:rPr>
      </w:r>
      <w:r>
        <w:rPr>
          <w:rtl/>
          <w:cs/>
          <w:lang w:val="ar_AE" w:bidi="ar_AE"/>
        </w:rPr>
        <w:t>بمهارة فنية فائقة، يردِّد الرَّسُول أصداء كلمات المقدمة (</w:t>
      </w:r>
      <w:hyperlink r:id="rId1210">
        <w:r>
          <w:rPr>
            <w:rtl/>
            <w:cs/>
            <w:lang w:val="ar_AE" w:bidi="ar_AE"/>
          </w:rPr>
          <w:rPr>
            <w:color w:val="0000EE"/>
            <w:u w:val="single"/>
          </w:rPr>
          <w:t>1: 1–8</w:t>
        </w:r>
      </w:hyperlink>
      <w:r>
        <w:rPr>
          <w:rtl/>
          <w:cs/>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7">
        <w:r>
          <w:rPr>
            <w:rtl/>
            <w:cs/>
            <w:lang w:val="ar_AE" w:bidi="ar_AE"/>
          </w:rPr>
          <w:rPr>
            <w:color w:val="0000EE"/>
            <w:u w:val="single"/>
          </w:rPr>
          <w:t>22: 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رؤيوي</w:t>
      </w:r>
      <w:r>
        <w:rPr>
          <w:rtl/>
          <w:cs/>
          <w:lang w:val="ar_AE" w:bidi="ar_AE"/>
        </w:rPr>
        <w:t>؛</w:t>
      </w:r>
      <w:r>
        <w:rPr>
          <w:rtl/>
          <w:cs/>
          <w:lang w:val="ar_AE" w:bidi="ar_AE"/>
        </w:rPr>
        <w:t>سِفْر دانيآل</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العدد</w:t>
      </w:r>
      <w:r>
        <w:rPr>
          <w:rtl/>
          <w:cs/>
          <w:lang w:val="ar_AE" w:bidi="ar_AE"/>
        </w:rPr>
      </w:r>
    </w:p>
    <w:p>
      <w:pPr>
        <w:bidi/>
      </w:pPr>
      <w:r>
        <w:rPr>
          <w:rtl/>
          <w:cs/>
          <w:lang w:val="ar_AE" w:bidi="ar_AE"/>
        </w:rPr>
      </w:r>
      <w:r>
        <w:rPr>
          <w:rtl/>
          <w:cs/>
          <w:lang w:val="ar_AE" w:bidi="ar_AE"/>
        </w:rPr>
        <w:t xml:space="preserve">السفر الرابع من الكتاب المقدس بترتيب الترجمة العربية. اسمه هو الترجمة العربية للاسم اللاتيني من ترجمة الفولغاتا، </w:t>
      </w:r>
      <w:r>
        <w:rPr>
          <w:i/>
          <w:rtl/>
          <w:cs/>
          <w:lang w:val="ar_AE" w:bidi="ar_AE"/>
        </w:rPr>
        <w:t>Numeri.</w:t>
      </w:r>
      <w:r>
        <w:rPr>
          <w:rtl/>
          <w:cs/>
          <w:lang w:val="ar_AE" w:bidi="ar_AE"/>
        </w:rPr>
        <w:t xml:space="preserve"> اسم السفر مٌتبَس من حقيقة احتوائه على شتى أنواع القوائم والإحصاءات، لا سيما، حشد الجيشين في الأصحاحين </w:t>
      </w:r>
      <w:hyperlink r:id="rId1318">
        <w:r>
          <w:rPr>
            <w:rtl/>
            <w:cs/>
            <w:lang w:val="ar_AE" w:bidi="ar_AE"/>
          </w:rPr>
          <w:rPr>
            <w:color w:val="0000EE"/>
            <w:u w:val="single"/>
          </w:rPr>
          <w:t>1</w:t>
        </w:r>
      </w:hyperlink>
      <w:r>
        <w:rPr>
          <w:rtl/>
          <w:cs/>
          <w:lang w:val="ar_AE" w:bidi="ar_AE"/>
        </w:rPr>
        <w:t xml:space="preserve"> و</w:t>
      </w:r>
      <w:hyperlink r:id="rId1319">
        <w:r>
          <w:rPr>
            <w:rtl/>
            <w:cs/>
            <w:lang w:val="ar_AE" w:bidi="ar_AE"/>
          </w:rPr>
          <w:rPr>
            <w:color w:val="0000EE"/>
            <w:u w:val="single"/>
          </w:rPr>
          <w:t>26</w:t>
        </w:r>
      </w:hyperlink>
      <w:r>
        <w:rPr>
          <w:rtl/>
          <w:cs/>
          <w:lang w:val="ar_AE" w:bidi="ar_AE"/>
        </w:rPr>
        <w:t xml:space="preserve">، وترتيبات مخيم الأسباط وامسيرتهم في الأصحاح </w:t>
      </w:r>
      <w:hyperlink r:id="rId1320">
        <w:r>
          <w:rPr>
            <w:rtl/>
            <w:cs/>
            <w:lang w:val="ar_AE" w:bidi="ar_AE"/>
          </w:rPr>
          <w:rPr>
            <w:color w:val="0000EE"/>
            <w:u w:val="single"/>
          </w:rPr>
          <w:t>2</w:t>
        </w:r>
      </w:hyperlink>
      <w:r>
        <w:rPr>
          <w:rtl/>
          <w:cs/>
          <w:lang w:val="ar_AE" w:bidi="ar_AE"/>
        </w:rPr>
        <w:t xml:space="preserve">، وإحصاءات اللاويين في الأصحاحين </w:t>
      </w:r>
      <w:hyperlink r:id="rId1321">
        <w:r>
          <w:rPr>
            <w:rtl/>
            <w:cs/>
            <w:lang w:val="ar_AE" w:bidi="ar_AE"/>
          </w:rPr>
          <w:rPr>
            <w:color w:val="0000EE"/>
            <w:u w:val="single"/>
          </w:rPr>
          <w:t>3</w:t>
        </w:r>
      </w:hyperlink>
      <w:r>
        <w:rPr>
          <w:rtl/>
          <w:cs/>
          <w:lang w:val="ar_AE" w:bidi="ar_AE"/>
        </w:rPr>
        <w:t xml:space="preserve"> و</w:t>
      </w:r>
      <w:hyperlink r:id="rId1322">
        <w:r>
          <w:rPr>
            <w:rtl/>
            <w:cs/>
            <w:lang w:val="ar_AE" w:bidi="ar_AE"/>
          </w:rPr>
          <w:rPr>
            <w:color w:val="0000EE"/>
            <w:u w:val="single"/>
          </w:rPr>
          <w:t>4</w:t>
        </w:r>
      </w:hyperlink>
      <w:r>
        <w:rPr>
          <w:rtl/>
          <w:cs/>
          <w:lang w:val="ar_AE" w:bidi="ar_AE"/>
        </w:rPr>
        <w:t>.</w:t>
      </w:r>
    </w:p>
    <w:p>
      <w:pPr>
        <w:bidi/>
      </w:pP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التعليم اللاهوتي</w:t>
      </w:r>
    </w:p>
    <w:p>
      <w:pPr>
        <w:pStyle w:val="Heading3"/>
        <w:bidi/>
      </w:pPr>
      <w:r>
        <w:rPr>
          <w:rtl/>
          <w:cs/>
          <w:lang w:val="ar_AE" w:bidi="ar_AE"/>
        </w:rPr>
        <w:t>المؤلف</w:t>
      </w:r>
    </w:p>
    <w:p>
      <w:pPr>
        <w:bidi/>
      </w:pPr>
      <w:r>
        <w:rPr>
          <w:rtl/>
          <w:cs/>
          <w:lang w:val="ar_AE" w:bidi="ar_AE"/>
        </w:rPr>
      </w:r>
      <w:r>
        <w:rPr>
          <w:rtl/>
          <w:cs/>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3">
        <w:r>
          <w:rPr>
            <w:rtl/>
            <w:cs/>
            <w:lang w:val="ar_AE" w:bidi="ar_AE"/>
          </w:rPr>
          <w:rPr>
            <w:color w:val="0000EE"/>
            <w:u w:val="single"/>
          </w:rPr>
          <w:t>خروج 17:14؛</w:t>
        </w:r>
      </w:hyperlink>
      <w:r>
        <w:rPr>
          <w:rtl/>
          <w:cs/>
          <w:lang w:val="ar_AE" w:bidi="ar_AE"/>
        </w:rPr>
        <w:t xml:space="preserve"> </w:t>
      </w:r>
      <w:hyperlink r:id="rId1324">
        <w:r>
          <w:rPr>
            <w:rtl/>
            <w:cs/>
            <w:lang w:val="ar_AE" w:bidi="ar_AE"/>
          </w:rPr>
          <w:rPr>
            <w:color w:val="0000EE"/>
            <w:u w:val="single"/>
          </w:rPr>
          <w:t>24:4؛</w:t>
        </w:r>
      </w:hyperlink>
      <w:r>
        <w:rPr>
          <w:rtl/>
          <w:cs/>
          <w:lang w:val="ar_AE" w:bidi="ar_AE"/>
        </w:rPr>
        <w:t xml:space="preserve"> </w:t>
      </w:r>
      <w:hyperlink r:id="rId1325">
        <w:r>
          <w:rPr>
            <w:rtl/>
            <w:cs/>
            <w:lang w:val="ar_AE" w:bidi="ar_AE"/>
          </w:rPr>
          <w:rPr>
            <w:color w:val="0000EE"/>
            <w:u w:val="single"/>
          </w:rPr>
          <w:t>34:27؛</w:t>
        </w:r>
      </w:hyperlink>
      <w:r>
        <w:rPr>
          <w:rtl/>
          <w:cs/>
          <w:lang w:val="ar_AE" w:bidi="ar_AE"/>
        </w:rPr>
        <w:t xml:space="preserve"> </w:t>
      </w:r>
      <w:hyperlink r:id="rId1326">
        <w:r>
          <w:rPr>
            <w:rtl/>
            <w:cs/>
            <w:lang w:val="ar_AE" w:bidi="ar_AE"/>
          </w:rPr>
          <w:rPr>
            <w:color w:val="0000EE"/>
            <w:u w:val="single"/>
          </w:rPr>
          <w:t>عدد 33:2؛</w:t>
        </w:r>
      </w:hyperlink>
      <w:r>
        <w:rPr>
          <w:rtl/>
          <w:cs/>
          <w:lang w:val="ar_AE" w:bidi="ar_AE"/>
        </w:rPr>
        <w:t xml:space="preserve"> </w:t>
      </w:r>
      <w:hyperlink r:id="rId1327">
        <w:r>
          <w:rPr>
            <w:rtl/>
            <w:cs/>
            <w:lang w:val="ar_AE" w:bidi="ar_AE"/>
          </w:rPr>
          <w:rPr>
            <w:color w:val="0000EE"/>
            <w:u w:val="single"/>
          </w:rPr>
          <w:t>تثنية 31:9، 24</w:t>
        </w:r>
      </w:hyperlink>
      <w:r>
        <w:rPr>
          <w:rtl/>
          <w:cs/>
          <w:lang w:val="ar_AE" w:bidi="ar_AE"/>
        </w:rPr>
        <w:t xml:space="preserve">), وبقية العهد القديم (مثل، </w:t>
      </w:r>
      <w:hyperlink r:id="rId1328">
        <w:r>
          <w:rPr>
            <w:rtl/>
            <w:cs/>
            <w:lang w:val="ar_AE" w:bidi="ar_AE"/>
          </w:rPr>
          <w:rPr>
            <w:color w:val="0000EE"/>
            <w:u w:val="single"/>
          </w:rPr>
          <w:t>يشوع 23:6؛</w:t>
        </w:r>
      </w:hyperlink>
      <w:r>
        <w:rPr>
          <w:rtl/>
          <w:cs/>
          <w:lang w:val="ar_AE" w:bidi="ar_AE"/>
        </w:rPr>
        <w:t xml:space="preserve"> </w:t>
      </w:r>
      <w:hyperlink r:id="rId1329">
        <w:r>
          <w:rPr>
            <w:rtl/>
            <w:cs/>
            <w:lang w:val="ar_AE" w:bidi="ar_AE"/>
          </w:rPr>
          <w:rPr>
            <w:color w:val="0000EE"/>
            <w:u w:val="single"/>
          </w:rPr>
          <w:t>قضاة 3:4؛</w:t>
        </w:r>
      </w:hyperlink>
      <w:r>
        <w:rPr>
          <w:rtl/>
          <w:cs/>
          <w:lang w:val="ar_AE" w:bidi="ar_AE"/>
        </w:rPr>
        <w:t xml:space="preserve"> </w:t>
      </w:r>
      <w:hyperlink r:id="rId1330">
        <w:r>
          <w:rPr>
            <w:rtl/>
            <w:cs/>
            <w:lang w:val="ar_AE" w:bidi="ar_AE"/>
          </w:rPr>
          <w:rPr>
            <w:color w:val="0000EE"/>
            <w:u w:val="single"/>
          </w:rPr>
          <w:t>ملاخي 4:4</w:t>
        </w:r>
      </w:hyperlink>
      <w:r>
        <w:rPr>
          <w:rtl/>
          <w:cs/>
          <w:lang w:val="ar_AE" w:bidi="ar_AE"/>
        </w:rPr>
        <w:t xml:space="preserve">), وكذلك تعليم الرب يسوع (مثل، </w:t>
      </w:r>
      <w:hyperlink r:id="rId1331">
        <w:r>
          <w:rPr>
            <w:rtl/>
            <w:cs/>
            <w:lang w:val="ar_AE" w:bidi="ar_AE"/>
          </w:rPr>
          <w:rPr>
            <w:color w:val="0000EE"/>
            <w:u w:val="single"/>
          </w:rPr>
          <w:t>يوحنا 5:46–47</w:t>
        </w:r>
      </w:hyperlink>
      <w:r>
        <w:rPr>
          <w:rtl/>
          <w:cs/>
          <w:lang w:val="ar_AE" w:bidi="ar_AE"/>
        </w:rPr>
        <w:t xml:space="preserve">), وبقية العهد الجديد (مثل، </w:t>
      </w:r>
      <w:hyperlink r:id="rId1332">
        <w:r>
          <w:rPr>
            <w:rtl/>
            <w:cs/>
            <w:lang w:val="ar_AE" w:bidi="ar_AE"/>
          </w:rPr>
          <w:rPr>
            <w:color w:val="0000EE"/>
            <w:u w:val="single"/>
          </w:rPr>
          <w:t>أعمال الرسل 28:23؛</w:t>
        </w:r>
      </w:hyperlink>
      <w:r>
        <w:rPr>
          <w:rtl/>
          <w:cs/>
          <w:lang w:val="ar_AE" w:bidi="ar_AE"/>
        </w:rPr>
        <w:t xml:space="preserve"> </w:t>
      </w:r>
      <w:hyperlink r:id="rId1333">
        <w:r>
          <w:rPr>
            <w:rtl/>
            <w:cs/>
            <w:lang w:val="ar_AE" w:bidi="ar_AE"/>
          </w:rPr>
          <w:rPr>
            <w:color w:val="0000EE"/>
            <w:u w:val="single"/>
          </w:rPr>
          <w:t>رومية 10:19؛</w:t>
        </w:r>
      </w:hyperlink>
      <w:r>
        <w:rPr>
          <w:rtl/>
          <w:cs/>
          <w:lang w:val="ar_AE" w:bidi="ar_AE"/>
        </w:rPr>
        <w:t xml:space="preserve"> </w:t>
      </w:r>
      <w:hyperlink r:id="rId1334">
        <w:r>
          <w:rPr>
            <w:rtl/>
            <w:cs/>
            <w:lang w:val="ar_AE" w:bidi="ar_AE"/>
          </w:rPr>
          <w:rPr>
            <w:color w:val="0000EE"/>
            <w:u w:val="single"/>
          </w:rPr>
          <w:t>1 كورنثوس 9:9</w:t>
        </w:r>
      </w:hyperlink>
      <w:r>
        <w:rPr>
          <w:rtl/>
          <w:cs/>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rtl/>
          <w:cs/>
          <w:lang w:val="ar_AE" w:bidi="ar_AE"/>
        </w:rPr>
        <w:t>الخلفية</w:t>
      </w:r>
    </w:p>
    <w:p>
      <w:pPr>
        <w:pStyle w:val="Heading4"/>
        <w:bidi/>
      </w:pPr>
      <w:r>
        <w:rPr>
          <w:rtl/>
          <w:cs/>
          <w:lang w:val="ar_AE" w:bidi="ar_AE"/>
        </w:rPr>
        <w:t>شبه جزيرة سيناء</w:t>
      </w:r>
    </w:p>
    <w:p>
      <w:pPr>
        <w:bidi/>
      </w:pPr>
      <w:r>
        <w:rPr>
          <w:rtl/>
          <w:cs/>
          <w:lang w:val="ar_AE" w:bidi="ar_AE"/>
        </w:rPr>
      </w:r>
      <w:r>
        <w:rPr>
          <w:rtl/>
          <w:cs/>
          <w:lang w:val="ar_AE" w:bidi="ar_AE"/>
        </w:rPr>
        <w:t>تبدأ الخلفية التاريخية لسفر العدد بالأساس في جغرافية شبه جزيرة سيناء في منتصف الألفية الثانية قبل الميلاد.</w:t>
      </w:r>
    </w:p>
    <w:p>
      <w:pPr>
        <w:bidi/>
      </w:pPr>
      <w:r>
        <w:rPr>
          <w:rtl/>
          <w:cs/>
          <w:lang w:val="ar_AE" w:bidi="ar_AE"/>
        </w:rPr>
      </w:r>
      <w:r>
        <w:rPr>
          <w:rtl/>
          <w:cs/>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rtl/>
          <w:cs/>
          <w:lang w:val="ar_AE" w:bidi="ar_AE"/>
        </w:rPr>
      </w:r>
      <w:r>
        <w:rPr>
          <w:rtl/>
          <w:cs/>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5">
        <w:r>
          <w:rPr>
            <w:rtl/>
            <w:cs/>
            <w:lang w:val="ar_AE" w:bidi="ar_AE"/>
          </w:rPr>
          <w:rPr>
            <w:color w:val="0000EE"/>
            <w:u w:val="single"/>
          </w:rPr>
          <w:t>عدد 20:1؛</w:t>
        </w:r>
      </w:hyperlink>
      <w:r>
        <w:rPr>
          <w:rtl/>
          <w:cs/>
          <w:lang w:val="ar_AE" w:bidi="ar_AE"/>
        </w:rPr>
        <w:t xml:space="preserve"> </w:t>
      </w:r>
      <w:hyperlink r:id="rId1336">
        <w:r>
          <w:rPr>
            <w:rtl/>
            <w:cs/>
            <w:lang w:val="ar_AE" w:bidi="ar_AE"/>
          </w:rPr>
          <w:rPr>
            <w:color w:val="0000EE"/>
            <w:u w:val="single"/>
          </w:rPr>
          <w:t>33:36</w:t>
        </w:r>
      </w:hyperlink>
      <w:r>
        <w:rPr>
          <w:rtl/>
          <w:cs/>
          <w:lang w:val="ar_AE" w:bidi="ar_AE"/>
        </w:rPr>
        <w:t>). جنوب برية شور هي برية إيثام، وشرق هذه البرية في المنطقة الوسطى الشرقية من سيناء هي البرية العظيمة فاران (</w:t>
      </w:r>
      <w:hyperlink r:id="rId1337">
        <w:r>
          <w:rPr>
            <w:rtl/>
            <w:cs/>
            <w:lang w:val="ar_AE" w:bidi="ar_AE"/>
          </w:rPr>
          <w:rPr>
            <w:color w:val="0000EE"/>
            <w:u w:val="single"/>
          </w:rPr>
          <w:t>تثنية 1:19</w:t>
        </w:r>
      </w:hyperlink>
      <w:r>
        <w:rPr>
          <w:rtl/>
          <w:cs/>
          <w:lang w:val="ar_AE" w:bidi="ar_AE"/>
        </w:rPr>
        <w:t>). قادش برنيع تقع على الحدود الشمالية لهذا الإقليم (</w:t>
      </w:r>
      <w:hyperlink r:id="rId1338">
        <w:r>
          <w:rPr>
            <w:rtl/>
            <w:cs/>
            <w:lang w:val="ar_AE" w:bidi="ar_AE"/>
          </w:rPr>
          <w:rPr>
            <w:color w:val="0000EE"/>
            <w:u w:val="single"/>
          </w:rPr>
          <w:t>عدد 13:26</w:t>
        </w:r>
      </w:hyperlink>
      <w:r>
        <w:rPr>
          <w:rtl/>
          <w:cs/>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rtl/>
          <w:cs/>
          <w:lang w:val="ar_AE" w:bidi="ar_AE"/>
        </w:rPr>
      </w:r>
      <w:r>
        <w:rPr>
          <w:rtl/>
          <w:cs/>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rtl/>
            <w:cs/>
            <w:lang w:val="ar_AE" w:bidi="ar_AE"/>
          </w:rPr>
          <w:rPr>
            <w:color w:val="0000EE"/>
            <w:u w:val="single"/>
          </w:rPr>
          <w:t>عدد 20:17</w:t>
        </w:r>
      </w:hyperlink>
      <w:r>
        <w:rPr>
          <w:rtl/>
          <w:cs/>
          <w:lang w:val="ar_AE" w:bidi="ar_AE"/>
        </w:rPr>
        <w:t xml:space="preserve">؛ </w:t>
      </w:r>
      <w:hyperlink r:id="rId1339">
        <w:r>
          <w:rPr>
            <w:rtl/>
            <w:cs/>
            <w:lang w:val="ar_AE" w:bidi="ar_AE"/>
          </w:rPr>
          <w:rPr>
            <w:color w:val="0000EE"/>
            <w:u w:val="single"/>
          </w:rPr>
          <w:t>21:16–18</w:t>
        </w:r>
      </w:hyperlink>
      <w:r>
        <w:rPr>
          <w:rtl/>
          <w:cs/>
          <w:lang w:val="ar_AE" w:bidi="ar_AE"/>
        </w:rPr>
        <w:t>). الصخور الجيرية قادرة أيضًا على الاحتفاظ بكميات كبيرة من الماء (</w:t>
      </w:r>
      <w:hyperlink r:id="rId1340">
        <w:r>
          <w:rPr>
            <w:rtl/>
            <w:cs/>
            <w:lang w:val="ar_AE" w:bidi="ar_AE"/>
          </w:rPr>
          <w:rPr>
            <w:color w:val="0000EE"/>
            <w:u w:val="single"/>
          </w:rPr>
          <w:t>20:11</w:t>
        </w:r>
      </w:hyperlink>
      <w:r>
        <w:rPr>
          <w:rtl/>
          <w:cs/>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1">
        <w:r>
          <w:rPr>
            <w:rtl/>
            <w:cs/>
            <w:lang w:val="ar_AE" w:bidi="ar_AE"/>
          </w:rPr>
          <w:rPr>
            <w:color w:val="0000EE"/>
            <w:u w:val="single"/>
          </w:rPr>
          <w:t>11:31–32</w:t>
        </w:r>
      </w:hyperlink>
      <w:r>
        <w:rPr>
          <w:rtl/>
          <w:cs/>
          <w:lang w:val="ar_AE" w:bidi="ar_AE"/>
        </w:rPr>
        <w:t>) معروف بالهجرة عبر شبه الجزيرة إلى أوروبا في الربيع.</w:t>
      </w:r>
    </w:p>
    <w:p>
      <w:pPr>
        <w:pStyle w:val="Heading4"/>
        <w:bidi/>
      </w:pPr>
      <w:r>
        <w:rPr>
          <w:rtl/>
          <w:cs/>
          <w:lang w:val="ar_AE" w:bidi="ar_AE"/>
        </w:rPr>
        <w:t>الشعوب التي واجهها إسرائيل</w:t>
      </w:r>
    </w:p>
    <w:p>
      <w:pPr>
        <w:bidi/>
      </w:pPr>
      <w:r>
        <w:rPr>
          <w:rtl/>
          <w:cs/>
          <w:lang w:val="ar_AE" w:bidi="ar_AE"/>
        </w:rPr>
      </w:r>
      <w:r>
        <w:rPr>
          <w:rtl/>
          <w:cs/>
          <w:lang w:val="ar_AE" w:bidi="ar_AE"/>
        </w:rPr>
        <w:t>العمالقة والكنعانيون (</w:t>
      </w:r>
      <w:hyperlink r:id="rId1342">
        <w:r>
          <w:rPr>
            <w:rtl/>
            <w:cs/>
            <w:lang w:val="ar_AE" w:bidi="ar_AE"/>
          </w:rPr>
          <w:rPr>
            <w:color w:val="0000EE"/>
            <w:u w:val="single"/>
          </w:rPr>
          <w:t>14:25, 43–45؛</w:t>
        </w:r>
      </w:hyperlink>
      <w:r>
        <w:rPr>
          <w:rtl/>
          <w:cs/>
          <w:lang w:val="ar_AE" w:bidi="ar_AE"/>
        </w:rPr>
        <w:t xml:space="preserve"> </w:t>
      </w:r>
      <w:hyperlink r:id="rId1343">
        <w:r>
          <w:rPr>
            <w:rtl/>
            <w:cs/>
            <w:lang w:val="ar_AE" w:bidi="ar_AE"/>
          </w:rPr>
          <w:rPr>
            <w:color w:val="0000EE"/>
            <w:u w:val="single"/>
          </w:rPr>
          <w:t>24:20</w:t>
        </w:r>
      </w:hyperlink>
      <w:r>
        <w:rPr>
          <w:rtl/>
          <w:cs/>
          <w:lang w:val="ar_AE" w:bidi="ar_AE"/>
        </w:rPr>
        <w:t>)</w:t>
      </w:r>
    </w:p>
    <w:p>
      <w:pPr>
        <w:bidi/>
      </w:pPr>
      <w:r>
        <w:rPr>
          <w:rtl/>
          <w:cs/>
          <w:lang w:val="ar_AE" w:bidi="ar_AE"/>
        </w:rPr>
      </w:r>
      <w:r>
        <w:rPr>
          <w:rtl/>
          <w:cs/>
          <w:lang w:val="ar_AE" w:bidi="ar_AE"/>
        </w:rPr>
        <w:t>كان العمالقة من نسل عماليق، ابن أليفاز وحفيد عيسو (</w:t>
      </w:r>
      <w:hyperlink r:id="rId1344">
        <w:r>
          <w:rPr>
            <w:rtl/>
            <w:cs/>
            <w:lang w:val="ar_AE" w:bidi="ar_AE"/>
          </w:rPr>
          <w:rPr>
            <w:color w:val="0000EE"/>
            <w:u w:val="single"/>
          </w:rPr>
          <w:t>تكوين 36:12، 16</w:t>
        </w:r>
      </w:hyperlink>
      <w:r>
        <w:rPr>
          <w:rtl/>
          <w:cs/>
          <w:lang w:val="ar_AE" w:bidi="ar_AE"/>
        </w:rPr>
        <w:t xml:space="preserve">). كانوا عمومًا شعبًا بدويًا. في شبه جزيرة سيناء كانوا أول من حارب إسرائيل في رفيديم (راجع </w:t>
      </w:r>
      <w:hyperlink r:id="rId1343">
        <w:r>
          <w:rPr>
            <w:rtl/>
            <w:cs/>
            <w:lang w:val="ar_AE" w:bidi="ar_AE"/>
          </w:rPr>
          <w:rPr>
            <w:color w:val="0000EE"/>
            <w:u w:val="single"/>
          </w:rPr>
          <w:t>عدد 24:20</w:t>
        </w:r>
      </w:hyperlink>
      <w:r>
        <w:rPr>
          <w:rtl/>
          <w:cs/>
          <w:lang w:val="ar_AE" w:bidi="ar_AE"/>
        </w:rPr>
        <w:t>)، ربما وادي رفيديم في جنوب غرب سيناء (</w:t>
      </w:r>
      <w:hyperlink r:id="rId1345">
        <w:r>
          <w:rPr>
            <w:rtl/>
            <w:cs/>
            <w:lang w:val="ar_AE" w:bidi="ar_AE"/>
          </w:rPr>
          <w:rPr>
            <w:color w:val="0000EE"/>
            <w:u w:val="single"/>
          </w:rPr>
          <w:t>خروج 17:8–16</w:t>
        </w:r>
      </w:hyperlink>
      <w:r>
        <w:rPr>
          <w:rtl/>
          <w:cs/>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6">
        <w:r>
          <w:rPr>
            <w:rtl/>
            <w:cs/>
            <w:lang w:val="ar_AE" w:bidi="ar_AE"/>
          </w:rPr>
          <w:rPr>
            <w:color w:val="0000EE"/>
            <w:u w:val="single"/>
          </w:rPr>
          <w:t>عدد 14:45</w:t>
        </w:r>
      </w:hyperlink>
      <w:r>
        <w:rPr>
          <w:rtl/>
          <w:cs/>
          <w:lang w:val="ar_AE" w:bidi="ar_AE"/>
        </w:rPr>
        <w:t>). إرادة إسرائيل لشن الحرب تبدو وكأنها قد تحطمت تمامًا لسنوات قادمة.</w:t>
      </w:r>
    </w:p>
    <w:p>
      <w:pPr>
        <w:bidi/>
      </w:pPr>
      <w:r>
        <w:rPr>
          <w:rtl/>
          <w:cs/>
          <w:lang w:val="ar_AE" w:bidi="ar_AE"/>
        </w:rPr>
      </w:r>
      <w:r>
        <w:rPr>
          <w:rtl/>
          <w:cs/>
          <w:lang w:val="ar_AE" w:bidi="ar_AE"/>
        </w:rPr>
        <w:t>الأدوميون (</w:t>
      </w:r>
      <w:hyperlink r:id="rId1347">
        <w:r>
          <w:rPr>
            <w:rtl/>
            <w:cs/>
            <w:lang w:val="ar_AE" w:bidi="ar_AE"/>
          </w:rPr>
          <w:rPr>
            <w:color w:val="0000EE"/>
            <w:u w:val="single"/>
          </w:rPr>
          <w:t>20:14–21؛</w:t>
        </w:r>
      </w:hyperlink>
      <w:r>
        <w:rPr>
          <w:rtl/>
          <w:cs/>
          <w:lang w:val="ar_AE" w:bidi="ar_AE"/>
        </w:rPr>
        <w:t xml:space="preserve"> </w:t>
      </w:r>
      <w:hyperlink r:id="rId1348">
        <w:r>
          <w:rPr>
            <w:rtl/>
            <w:cs/>
            <w:lang w:val="ar_AE" w:bidi="ar_AE"/>
          </w:rPr>
          <w:rPr>
            <w:color w:val="0000EE"/>
            <w:u w:val="single"/>
          </w:rPr>
          <w:t>21:4، 10–11</w:t>
        </w:r>
      </w:hyperlink>
      <w:r>
        <w:rPr>
          <w:rtl/>
          <w:cs/>
          <w:lang w:val="ar_AE" w:bidi="ar_AE"/>
        </w:rPr>
        <w:t>)</w:t>
      </w:r>
    </w:p>
    <w:p>
      <w:pPr>
        <w:bidi/>
      </w:pPr>
      <w:r>
        <w:rPr>
          <w:rtl/>
          <w:cs/>
          <w:lang w:val="ar_AE" w:bidi="ar_AE"/>
        </w:rPr>
      </w:r>
      <w:r>
        <w:rPr>
          <w:rtl/>
          <w:cs/>
          <w:lang w:val="ar_AE" w:bidi="ar_AE"/>
        </w:rPr>
        <w:t>أدوم، أو سعير (</w:t>
      </w:r>
      <w:hyperlink r:id="rId1349">
        <w:r>
          <w:rPr>
            <w:rtl/>
            <w:cs/>
            <w:lang w:val="ar_AE" w:bidi="ar_AE"/>
          </w:rPr>
          <w:rPr>
            <w:color w:val="0000EE"/>
            <w:u w:val="single"/>
          </w:rPr>
          <w:t>24:18</w:t>
        </w:r>
      </w:hyperlink>
      <w:r>
        <w:rPr>
          <w:rtl/>
          <w:cs/>
          <w:lang w:val="ar_AE" w:bidi="ar_AE"/>
        </w:rPr>
        <w:t xml:space="preserve">)، هي المنطقة الواقعة جنوب البحر الميت التي يسكنها أحفاد عيسو. تمتد من حدودها الشمالية عند وادي </w:t>
      </w:r>
      <w:r>
        <w:rPr>
          <w:rtl/>
          <w:cs/>
          <w:lang w:val="ar_AE" w:bidi="ar_AE"/>
        </w:rPr>
        <w:t>زَارَدَ</w:t>
      </w:r>
      <w:r>
        <w:rPr>
          <w:rtl/>
          <w:cs/>
          <w:lang w:val="ar_AE" w:bidi="ar_AE"/>
        </w:rPr>
        <w:t xml:space="preserve"> (</w:t>
      </w:r>
      <w:hyperlink r:id="rId1350">
        <w:r>
          <w:rPr>
            <w:rtl/>
            <w:cs/>
            <w:lang w:val="ar_AE" w:bidi="ar_AE"/>
          </w:rPr>
          <w:rPr>
            <w:color w:val="0000EE"/>
            <w:u w:val="single"/>
          </w:rPr>
          <w:t>21:12</w:t>
        </w:r>
      </w:hyperlink>
      <w:r>
        <w:rPr>
          <w:rtl/>
          <w:cs/>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1">
        <w:r>
          <w:rPr>
            <w:rtl/>
            <w:cs/>
            <w:lang w:val="ar_AE" w:bidi="ar_AE"/>
          </w:rPr>
          <w:rPr>
            <w:color w:val="0000EE"/>
            <w:u w:val="single"/>
          </w:rPr>
          <w:t>20:16</w:t>
        </w:r>
      </w:hyperlink>
      <w:r>
        <w:rPr>
          <w:rtl/>
          <w:cs/>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2">
        <w:r>
          <w:rPr>
            <w:rtl/>
            <w:cs/>
            <w:lang w:val="ar_AE" w:bidi="ar_AE"/>
          </w:rPr>
          <w:rPr>
            <w:color w:val="0000EE"/>
            <w:u w:val="single"/>
          </w:rPr>
          <w:t>20:17–19</w:t>
        </w:r>
      </w:hyperlink>
      <w:r>
        <w:rPr>
          <w:rtl/>
          <w:cs/>
          <w:lang w:val="ar_AE" w:bidi="ar_AE"/>
        </w:rPr>
        <w:t>).</w:t>
      </w:r>
    </w:p>
    <w:p>
      <w:pPr>
        <w:bidi/>
      </w:pPr>
      <w:r>
        <w:rPr>
          <w:rtl/>
          <w:cs/>
          <w:lang w:val="ar_AE" w:bidi="ar_AE"/>
        </w:rPr>
      </w:r>
      <w:r>
        <w:rPr>
          <w:rtl/>
          <w:cs/>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8">
        <w:r>
          <w:rPr>
            <w:rtl/>
            <w:cs/>
            <w:lang w:val="ar_AE" w:bidi="ar_AE"/>
          </w:rPr>
          <w:rPr>
            <w:color w:val="0000EE"/>
            <w:u w:val="single"/>
          </w:rPr>
          <w:t>21:4، 11</w:t>
        </w:r>
      </w:hyperlink>
      <w:r>
        <w:rPr>
          <w:rtl/>
          <w:cs/>
          <w:lang w:val="ar_AE" w:bidi="ar_AE"/>
        </w:rPr>
        <w:t>). على الرغم من هذا العداء لشعب الله، مُنع إسرائيل من مهاجمة (</w:t>
      </w:r>
      <w:hyperlink r:id="rId1353">
        <w:r>
          <w:rPr>
            <w:rtl/>
            <w:cs/>
            <w:lang w:val="ar_AE" w:bidi="ar_AE"/>
          </w:rPr>
          <w:rPr>
            <w:color w:val="0000EE"/>
            <w:u w:val="single"/>
          </w:rPr>
          <w:t>تثنية 2:2–8</w:t>
        </w:r>
      </w:hyperlink>
      <w:r>
        <w:rPr>
          <w:rtl/>
          <w:cs/>
          <w:lang w:val="ar_AE" w:bidi="ar_AE"/>
        </w:rPr>
        <w:t>) أو كراهية الأدوميين (</w:t>
      </w:r>
      <w:hyperlink r:id="rId1354">
        <w:r>
          <w:rPr>
            <w:rtl/>
            <w:cs/>
            <w:lang w:val="ar_AE" w:bidi="ar_AE"/>
          </w:rPr>
          <w:rPr>
            <w:color w:val="0000EE"/>
            <w:u w:val="single"/>
          </w:rPr>
          <w:t>23:7</w:t>
        </w:r>
      </w:hyperlink>
      <w:r>
        <w:rPr>
          <w:rtl/>
          <w:cs/>
          <w:lang w:val="ar_AE" w:bidi="ar_AE"/>
        </w:rPr>
        <w:t>)، وهكذا نجا أدوم من الدمار خلال غزو الأرض. غزا داود لاحقًا المنطقة (</w:t>
      </w:r>
      <w:hyperlink r:id="rId1355">
        <w:r>
          <w:rPr>
            <w:rtl/>
            <w:cs/>
            <w:lang w:val="ar_AE" w:bidi="ar_AE"/>
          </w:rPr>
          <w:rPr>
            <w:color w:val="0000EE"/>
            <w:u w:val="single"/>
          </w:rPr>
          <w:t>2 صموئيل 8:13–14</w:t>
        </w:r>
      </w:hyperlink>
      <w:r>
        <w:rPr>
          <w:rtl/>
          <w:cs/>
          <w:lang w:val="ar_AE" w:bidi="ar_AE"/>
        </w:rPr>
        <w:t>) وفقًا لنبوءة بلعام (</w:t>
      </w:r>
      <w:hyperlink r:id="rId1349">
        <w:r>
          <w:rPr>
            <w:rtl/>
            <w:cs/>
            <w:lang w:val="ar_AE" w:bidi="ar_AE"/>
          </w:rPr>
          <w:rPr>
            <w:color w:val="0000EE"/>
            <w:u w:val="single"/>
          </w:rPr>
          <w:t>عدد 24:18</w:t>
        </w:r>
      </w:hyperlink>
      <w:r>
        <w:rPr>
          <w:rtl/>
          <w:cs/>
          <w:lang w:val="ar_AE" w:bidi="ar_AE"/>
        </w:rPr>
        <w:t>).</w:t>
      </w:r>
    </w:p>
    <w:p>
      <w:pPr>
        <w:bidi/>
      </w:pPr>
      <w:r>
        <w:rPr>
          <w:rtl/>
          <w:cs/>
          <w:lang w:val="ar_AE" w:bidi="ar_AE"/>
        </w:rPr>
      </w:r>
      <w:r>
        <w:rPr>
          <w:rtl/>
          <w:cs/>
          <w:lang w:val="ar_AE" w:bidi="ar_AE"/>
        </w:rPr>
        <w:t>عراد (</w:t>
      </w:r>
      <w:hyperlink r:id="rId1356">
        <w:r>
          <w:rPr>
            <w:rtl/>
            <w:cs/>
            <w:lang w:val="ar_AE" w:bidi="ar_AE"/>
          </w:rPr>
          <w:rPr>
            <w:color w:val="0000EE"/>
            <w:u w:val="single"/>
          </w:rPr>
          <w:t>21:1–3</w:t>
        </w:r>
      </w:hyperlink>
      <w:r>
        <w:rPr>
          <w:rtl/>
          <w:cs/>
          <w:lang w:val="ar_AE" w:bidi="ar_AE"/>
        </w:rPr>
        <w:t>)</w:t>
      </w:r>
    </w:p>
    <w:p>
      <w:pPr>
        <w:bidi/>
      </w:pPr>
      <w:r>
        <w:rPr>
          <w:rtl/>
          <w:cs/>
          <w:lang w:val="ar_AE" w:bidi="ar_AE"/>
        </w:rPr>
      </w:r>
      <w:r>
        <w:rPr>
          <w:rtl/>
          <w:cs/>
          <w:lang w:val="ar_AE" w:bidi="ar_AE"/>
        </w:rPr>
        <w:t>كانت عراد مستوطنة كنعانية جنوبية في النقب. كان قد هُزم ملكها، بعد القتال ضد إسرائيل وأخذ بعض الأسرى، لاحقًا في حُرمة.</w:t>
      </w:r>
    </w:p>
    <w:p>
      <w:pPr>
        <w:bidi/>
      </w:pPr>
      <w:r>
        <w:rPr>
          <w:rtl/>
          <w:cs/>
          <w:lang w:val="ar_AE" w:bidi="ar_AE"/>
        </w:rPr>
      </w:r>
      <w:r>
        <w:rPr>
          <w:rtl/>
          <w:cs/>
          <w:lang w:val="ar_AE" w:bidi="ar_AE"/>
        </w:rPr>
        <w:t>الموآبيون (</w:t>
      </w:r>
      <w:hyperlink r:id="rId1357">
        <w:r>
          <w:rPr>
            <w:rtl/>
            <w:cs/>
            <w:lang w:val="ar_AE" w:bidi="ar_AE"/>
          </w:rPr>
          <w:rPr>
            <w:color w:val="0000EE"/>
            <w:u w:val="single"/>
          </w:rPr>
          <w:t>21:11–15؛</w:t>
        </w:r>
      </w:hyperlink>
      <w:r>
        <w:rPr>
          <w:rtl/>
          <w:cs/>
          <w:lang w:val="ar_AE" w:bidi="ar_AE"/>
        </w:rPr>
        <w:t xml:space="preserve"> </w:t>
      </w:r>
      <w:hyperlink r:id="rId1358">
        <w:r>
          <w:rPr>
            <w:rtl/>
            <w:cs/>
            <w:lang w:val="ar_AE" w:bidi="ar_AE"/>
          </w:rPr>
          <w:rPr>
            <w:color w:val="0000EE"/>
            <w:u w:val="single"/>
          </w:rPr>
          <w:t>22:1–24:25</w:t>
        </w:r>
      </w:hyperlink>
      <w:r>
        <w:rPr>
          <w:rtl/>
          <w:cs/>
          <w:lang w:val="ar_AE" w:bidi="ar_AE"/>
        </w:rPr>
        <w:t>)</w:t>
      </w:r>
    </w:p>
    <w:p>
      <w:pPr>
        <w:bidi/>
      </w:pPr>
      <w:r>
        <w:rPr>
          <w:rtl/>
          <w:cs/>
          <w:lang w:val="ar_AE" w:bidi="ar_AE"/>
        </w:rPr>
      </w:r>
      <w:r>
        <w:rPr>
          <w:rtl/>
          <w:cs/>
          <w:lang w:val="ar_AE" w:bidi="ar_AE"/>
        </w:rPr>
        <w:t>موآب، التي احتلها أحفاد لوط (</w:t>
      </w:r>
      <w:hyperlink r:id="rId1359">
        <w:r>
          <w:rPr>
            <w:rtl/>
            <w:cs/>
            <w:lang w:val="ar_AE" w:bidi="ar_AE"/>
          </w:rPr>
          <w:rPr>
            <w:color w:val="0000EE"/>
            <w:u w:val="single"/>
          </w:rPr>
          <w:t>تكوين 19:37</w:t>
        </w:r>
      </w:hyperlink>
      <w:r>
        <w:rPr>
          <w:rtl/>
          <w:cs/>
          <w:lang w:val="ar_AE" w:bidi="ar_AE"/>
        </w:rPr>
        <w:t>)، هي المنطقة الواقعة شرق البحر الميت والتي تمتد بالأساس بين وادي أرنون (</w:t>
      </w:r>
      <w:hyperlink r:id="rId1360">
        <w:r>
          <w:rPr>
            <w:rtl/>
            <w:cs/>
            <w:lang w:val="ar_AE" w:bidi="ar_AE"/>
          </w:rPr>
          <w:rPr>
            <w:color w:val="0000EE"/>
            <w:u w:val="single"/>
          </w:rPr>
          <w:t>عدد 21:13</w:t>
        </w:r>
      </w:hyperlink>
      <w:r>
        <w:rPr>
          <w:rtl/>
          <w:cs/>
          <w:lang w:val="ar_AE" w:bidi="ar_AE"/>
        </w:rPr>
        <w:t>) ووادي زريد بمساحة تقارب 1,400 ميل مربع (3,626 كيلومتر مربع).</w:t>
      </w:r>
    </w:p>
    <w:p>
      <w:pPr>
        <w:bidi/>
      </w:pPr>
      <w:r>
        <w:rPr>
          <w:rtl/>
          <w:cs/>
          <w:lang w:val="ar_AE" w:bidi="ar_AE"/>
        </w:rPr>
      </w:r>
      <w:r>
        <w:rPr>
          <w:rtl/>
          <w:cs/>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1">
        <w:r>
          <w:rPr>
            <w:rtl/>
            <w:cs/>
            <w:lang w:val="ar_AE" w:bidi="ar_AE"/>
          </w:rPr>
          <w:rPr>
            <w:color w:val="0000EE"/>
            <w:u w:val="single"/>
          </w:rPr>
          <w:t>21:20</w:t>
        </w:r>
      </w:hyperlink>
      <w:r>
        <w:rPr>
          <w:rtl/>
          <w:cs/>
          <w:lang w:val="ar_AE" w:bidi="ar_AE"/>
        </w:rPr>
        <w:t xml:space="preserve">). في وقت الأحداث المسجلة في سفر العدد، كان الأموريون يحتلون المنطقة من أرنون شمالاً حتى وادي يبوق (مقطع </w:t>
      </w:r>
      <w:hyperlink r:id="rId1360">
        <w:r>
          <w:rPr>
            <w:rtl/>
            <w:cs/>
            <w:lang w:val="ar_AE" w:bidi="ar_AE"/>
          </w:rPr>
          <w:rPr>
            <w:color w:val="0000EE"/>
            <w:u w:val="single"/>
          </w:rPr>
          <w:t>13</w:t>
        </w:r>
      </w:hyperlink>
      <w:r>
        <w:rPr>
          <w:rtl/>
          <w:cs/>
          <w:lang w:val="ar_AE" w:bidi="ar_AE"/>
        </w:rPr>
        <w:t xml:space="preserve">، </w:t>
      </w:r>
      <w:hyperlink r:id="rId1362">
        <w:r>
          <w:rPr>
            <w:rtl/>
            <w:cs/>
            <w:lang w:val="ar_AE" w:bidi="ar_AE"/>
          </w:rPr>
          <w:rPr>
            <w:color w:val="0000EE"/>
            <w:u w:val="single"/>
          </w:rPr>
          <w:t>21–2</w:t>
        </w:r>
      </w:hyperlink>
      <w:hyperlink r:id="rId1363">
        <w:r>
          <w:rPr>
            <w:rtl/>
            <w:cs/>
            <w:lang w:val="ar_AE" w:bidi="ar_AE"/>
          </w:rPr>
          <w:rPr>
            <w:color w:val="0000EE"/>
            <w:u w:val="single"/>
          </w:rPr>
          <w:t>4</w:t>
        </w:r>
      </w:hyperlink>
      <w:r>
        <w:rPr>
          <w:rtl/>
          <w:cs/>
          <w:lang w:val="ar_AE" w:bidi="ar_AE"/>
        </w:rPr>
        <w:t xml:space="preserve">)، بعد أن أخذوا هذه الأرض سابقًا من موآب (مقطع </w:t>
      </w:r>
      <w:hyperlink r:id="rId1364">
        <w:r>
          <w:rPr>
            <w:rtl/>
            <w:cs/>
            <w:lang w:val="ar_AE" w:bidi="ar_AE"/>
          </w:rPr>
          <w:rPr>
            <w:color w:val="0000EE"/>
            <w:u w:val="single"/>
          </w:rPr>
          <w:t>26–30</w:t>
        </w:r>
      </w:hyperlink>
      <w:r>
        <w:rPr>
          <w:rtl/>
          <w:cs/>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5">
        <w:r>
          <w:rPr>
            <w:rtl/>
            <w:cs/>
            <w:lang w:val="ar_AE" w:bidi="ar_AE"/>
          </w:rPr>
          <w:rPr>
            <w:color w:val="0000EE"/>
            <w:u w:val="single"/>
          </w:rPr>
          <w:t>29</w:t>
        </w:r>
      </w:hyperlink>
      <w:r>
        <w:rPr>
          <w:rtl/>
          <w:cs/>
          <w:lang w:val="ar_AE" w:bidi="ar_AE"/>
        </w:rPr>
        <w:t>).</w:t>
      </w:r>
    </w:p>
    <w:p>
      <w:pPr>
        <w:bidi/>
      </w:pPr>
      <w:r>
        <w:rPr>
          <w:rtl/>
          <w:cs/>
          <w:lang w:val="ar_AE" w:bidi="ar_AE"/>
        </w:rPr>
      </w:r>
      <w:r>
        <w:rPr>
          <w:rtl/>
          <w:cs/>
          <w:lang w:val="ar_AE" w:bidi="ar_AE"/>
        </w:rPr>
        <w:t xml:space="preserve">بالاق، ملك موآب خلال فترة الاستيلاء على الأرض، بالتعاون مع مديان، استأجر بلعام ليلعن إسرائيل (الأصحاحات </w:t>
      </w:r>
      <w:hyperlink r:id="rId1358">
        <w:r>
          <w:rPr>
            <w:rtl/>
            <w:cs/>
            <w:lang w:val="ar_AE" w:bidi="ar_AE"/>
          </w:rPr>
          <w:rPr>
            <w:color w:val="0000EE"/>
            <w:u w:val="single"/>
          </w:rPr>
          <w:t>22–24</w:t>
        </w:r>
      </w:hyperlink>
      <w:r>
        <w:rPr>
          <w:rtl/>
          <w:cs/>
          <w:lang w:val="ar_AE" w:bidi="ar_AE"/>
        </w:rPr>
        <w:t>). عندما فشل هذا، سعت القوتان الوثنيتان إلى تحييد إسرائيل عن طريق إغراء شعب الله لعبادة كموش والدخول في عبادة الأصنام (</w:t>
      </w:r>
      <w:hyperlink r:id="rId1366">
        <w:r>
          <w:rPr>
            <w:rtl/>
            <w:cs/>
            <w:lang w:val="ar_AE" w:bidi="ar_AE"/>
          </w:rPr>
          <w:rPr>
            <w:color w:val="0000EE"/>
            <w:u w:val="single"/>
          </w:rPr>
          <w:t>25:1–2</w:t>
        </w:r>
      </w:hyperlink>
      <w:r>
        <w:rPr>
          <w:rtl/>
          <w:cs/>
          <w:lang w:val="ar_AE" w:bidi="ar_AE"/>
        </w:rPr>
        <w:t>). في الحرب التي تلت ذلك، هزمت إسرائيل مديان (</w:t>
      </w:r>
      <w:hyperlink r:id="rId1367">
        <w:r>
          <w:rPr>
            <w:rtl/>
            <w:cs/>
            <w:lang w:val="ar_AE" w:bidi="ar_AE"/>
          </w:rPr>
          <w:rPr>
            <w:color w:val="0000EE"/>
            <w:u w:val="single"/>
          </w:rPr>
          <w:t>31:1–18</w:t>
        </w:r>
      </w:hyperlink>
      <w:r>
        <w:rPr>
          <w:rtl/>
          <w:cs/>
          <w:lang w:val="ar_AE" w:bidi="ar_AE"/>
        </w:rPr>
        <w:t>)، ولكن بأمر صريح من الله (</w:t>
      </w:r>
      <w:hyperlink r:id="rId1368">
        <w:r>
          <w:rPr>
            <w:rtl/>
            <w:cs/>
            <w:lang w:val="ar_AE" w:bidi="ar_AE"/>
          </w:rPr>
          <w:rPr>
            <w:color w:val="0000EE"/>
            <w:u w:val="single"/>
          </w:rPr>
          <w:t>تثنية 2:9–13</w:t>
        </w:r>
      </w:hyperlink>
      <w:r>
        <w:rPr>
          <w:rtl/>
          <w:cs/>
          <w:lang w:val="ar_AE" w:bidi="ar_AE"/>
        </w:rPr>
        <w:t>) تجنبت موآب. لكن كما تنبأ بلعام سابقًا (</w:t>
      </w:r>
      <w:hyperlink r:id="rId1369">
        <w:r>
          <w:rPr>
            <w:rtl/>
            <w:cs/>
            <w:lang w:val="ar_AE" w:bidi="ar_AE"/>
          </w:rPr>
          <w:rPr>
            <w:color w:val="0000EE"/>
            <w:u w:val="single"/>
          </w:rPr>
          <w:t>عدد 24:17</w:t>
        </w:r>
      </w:hyperlink>
      <w:r>
        <w:rPr>
          <w:rtl/>
          <w:cs/>
          <w:lang w:val="ar_AE" w:bidi="ar_AE"/>
        </w:rPr>
        <w:t>)، حارب داود في القرن الحادي عشر ضد موآب وهزمها (</w:t>
      </w:r>
      <w:hyperlink r:id="rId1370">
        <w:r>
          <w:rPr>
            <w:rtl/>
            <w:cs/>
            <w:lang w:val="ar_AE" w:bidi="ar_AE"/>
          </w:rPr>
          <w:rPr>
            <w:color w:val="0000EE"/>
            <w:u w:val="single"/>
          </w:rPr>
          <w:t>2 صموئيل 8:2، 13–14</w:t>
        </w:r>
      </w:hyperlink>
      <w:r>
        <w:rPr>
          <w:rtl/>
          <w:cs/>
          <w:lang w:val="ar_AE" w:bidi="ar_AE"/>
        </w:rPr>
        <w:t>).</w:t>
      </w:r>
    </w:p>
    <w:p>
      <w:pPr>
        <w:bidi/>
      </w:pPr>
      <w:r>
        <w:rPr>
          <w:rtl/>
          <w:cs/>
          <w:lang w:val="ar_AE" w:bidi="ar_AE"/>
        </w:rPr>
      </w:r>
      <w:r>
        <w:rPr>
          <w:rtl/>
          <w:cs/>
          <w:lang w:val="ar_AE" w:bidi="ar_AE"/>
        </w:rPr>
        <w:t>الأموريون (</w:t>
      </w:r>
      <w:hyperlink r:id="rId1371">
        <w:r>
          <w:rPr>
            <w:rtl/>
            <w:cs/>
            <w:lang w:val="ar_AE" w:bidi="ar_AE"/>
          </w:rPr>
          <w:rPr>
            <w:color w:val="0000EE"/>
            <w:u w:val="single"/>
          </w:rPr>
          <w:t>21:21–35</w:t>
        </w:r>
      </w:hyperlink>
      <w:r>
        <w:rPr>
          <w:rtl/>
          <w:cs/>
          <w:lang w:val="ar_AE" w:bidi="ar_AE"/>
        </w:rPr>
        <w:t>)</w:t>
      </w:r>
    </w:p>
    <w:p>
      <w:pPr>
        <w:bidi/>
      </w:pPr>
      <w:r>
        <w:rPr>
          <w:rtl/>
          <w:cs/>
          <w:lang w:val="ar_AE" w:bidi="ar_AE"/>
        </w:rPr>
      </w:r>
      <w:r>
        <w:rPr>
          <w:rtl/>
          <w:cs/>
          <w:lang w:val="ar_AE" w:bidi="ar_AE"/>
        </w:rPr>
        <w:t>الأموريون، الشعب الذي احتل أراضي موآب الشمالية (</w:t>
      </w:r>
      <w:hyperlink r:id="rId1372">
        <w:r>
          <w:rPr>
            <w:rtl/>
            <w:cs/>
            <w:lang w:val="ar_AE" w:bidi="ar_AE"/>
          </w:rPr>
          <w:rPr>
            <w:color w:val="0000EE"/>
            <w:u w:val="single"/>
          </w:rPr>
          <w:t>عدد 21:25–30</w:t>
        </w:r>
      </w:hyperlink>
      <w:r>
        <w:rPr>
          <w:rtl/>
          <w:cs/>
          <w:lang w:val="ar_AE" w:bidi="ar_AE"/>
        </w:rPr>
        <w:t>)، كانوا من نسل كنعان (</w:t>
      </w:r>
      <w:hyperlink r:id="rId1373">
        <w:r>
          <w:rPr>
            <w:rtl/>
            <w:cs/>
            <w:lang w:val="ar_AE" w:bidi="ar_AE"/>
          </w:rPr>
          <w:rPr>
            <w:color w:val="0000EE"/>
            <w:u w:val="single"/>
          </w:rPr>
          <w:t>تكوين 10:16</w:t>
        </w:r>
      </w:hyperlink>
      <w:r>
        <w:rPr>
          <w:rtl/>
          <w:cs/>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4">
        <w:r>
          <w:rPr>
            <w:rtl/>
            <w:cs/>
            <w:lang w:val="ar_AE" w:bidi="ar_AE"/>
          </w:rPr>
          <w:rPr>
            <w:color w:val="0000EE"/>
            <w:u w:val="single"/>
          </w:rPr>
          <w:t>تثنية 3:8</w:t>
        </w:r>
      </w:hyperlink>
      <w:r>
        <w:rPr>
          <w:rtl/>
          <w:cs/>
          <w:lang w:val="ar_AE" w:bidi="ar_AE"/>
        </w:rPr>
        <w:t>).</w:t>
      </w:r>
    </w:p>
    <w:p>
      <w:pPr>
        <w:bidi/>
      </w:pPr>
      <w:r>
        <w:rPr>
          <w:rtl/>
          <w:cs/>
          <w:lang w:val="ar_AE" w:bidi="ar_AE"/>
        </w:rPr>
      </w:r>
      <w:r>
        <w:rPr>
          <w:rtl/>
          <w:cs/>
          <w:lang w:val="ar_AE" w:bidi="ar_AE"/>
        </w:rPr>
        <w:t>أما بالنسبة لباشان (</w:t>
      </w:r>
      <w:hyperlink r:id="rId1375">
        <w:r>
          <w:rPr>
            <w:rtl/>
            <w:cs/>
            <w:lang w:val="ar_AE" w:bidi="ar_AE"/>
          </w:rPr>
          <w:rPr>
            <w:color w:val="0000EE"/>
            <w:u w:val="single"/>
          </w:rPr>
          <w:t>عدد 21:33–35؛</w:t>
        </w:r>
      </w:hyperlink>
      <w:r>
        <w:rPr>
          <w:rtl/>
          <w:cs/>
          <w:lang w:val="ar_AE" w:bidi="ar_AE"/>
        </w:rPr>
        <w:t xml:space="preserve"> قارن </w:t>
      </w:r>
      <w:hyperlink r:id="rId1376">
        <w:r>
          <w:rPr>
            <w:rtl/>
            <w:cs/>
            <w:lang w:val="ar_AE" w:bidi="ar_AE"/>
          </w:rPr>
          <w:rPr>
            <w:color w:val="0000EE"/>
            <w:u w:val="single"/>
          </w:rPr>
          <w:t>تثنية 1:4؛</w:t>
        </w:r>
      </w:hyperlink>
      <w:r>
        <w:rPr>
          <w:rtl/>
          <w:cs/>
          <w:lang w:val="ar_AE" w:bidi="ar_AE"/>
        </w:rPr>
        <w:t xml:space="preserve"> </w:t>
      </w:r>
      <w:hyperlink r:id="rId1377">
        <w:r>
          <w:rPr>
            <w:rtl/>
            <w:cs/>
            <w:lang w:val="ar_AE" w:bidi="ar_AE"/>
          </w:rPr>
          <w:rPr>
            <w:color w:val="0000EE"/>
            <w:u w:val="single"/>
          </w:rPr>
          <w:t>3:1–12</w:t>
        </w:r>
      </w:hyperlink>
      <w:r>
        <w:rPr>
          <w:rtl/>
          <w:cs/>
          <w:lang w:val="ar_AE" w:bidi="ar_AE"/>
        </w:rPr>
        <w:t>), إنها منطقة المرعي الخصبة (</w:t>
      </w:r>
      <w:hyperlink r:id="rId1378">
        <w:r>
          <w:rPr>
            <w:rtl/>
            <w:cs/>
            <w:lang w:val="ar_AE" w:bidi="ar_AE"/>
          </w:rPr>
          <w:rPr>
            <w:color w:val="0000EE"/>
            <w:u w:val="single"/>
          </w:rPr>
          <w:t>عدد 32:1–5</w:t>
        </w:r>
      </w:hyperlink>
      <w:r>
        <w:rPr>
          <w:rtl/>
          <w:cs/>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9">
        <w:r>
          <w:rPr>
            <w:rtl/>
            <w:cs/>
            <w:lang w:val="ar_AE" w:bidi="ar_AE"/>
          </w:rPr>
          <w:rPr>
            <w:color w:val="0000EE"/>
            <w:u w:val="single"/>
          </w:rPr>
          <w:t>يشوع 12:4–5</w:t>
        </w:r>
      </w:hyperlink>
      <w:r>
        <w:rPr>
          <w:rtl/>
          <w:cs/>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rtl/>
          <w:cs/>
          <w:lang w:val="ar_AE" w:bidi="ar_AE"/>
        </w:rPr>
      </w:r>
      <w:r>
        <w:rPr>
          <w:rtl/>
          <w:cs/>
          <w:lang w:val="ar_AE" w:bidi="ar_AE"/>
        </w:rPr>
        <w:t>المديانيون (</w:t>
      </w:r>
      <w:hyperlink r:id="rId1380">
        <w:r>
          <w:rPr>
            <w:rtl/>
            <w:cs/>
            <w:lang w:val="ar_AE" w:bidi="ar_AE"/>
          </w:rPr>
          <w:rPr>
            <w:color w:val="0000EE"/>
            <w:u w:val="single"/>
          </w:rPr>
          <w:t>25:16–18؛</w:t>
        </w:r>
      </w:hyperlink>
      <w:r>
        <w:rPr>
          <w:rtl/>
          <w:cs/>
          <w:lang w:val="ar_AE" w:bidi="ar_AE"/>
        </w:rPr>
        <w:t xml:space="preserve"> </w:t>
      </w:r>
      <w:hyperlink r:id="rId1381">
        <w:r>
          <w:rPr>
            <w:rtl/>
            <w:cs/>
            <w:lang w:val="ar_AE" w:bidi="ar_AE"/>
          </w:rPr>
          <w:rPr>
            <w:color w:val="0000EE"/>
            <w:u w:val="single"/>
          </w:rPr>
          <w:t>31:1–54</w:t>
        </w:r>
      </w:hyperlink>
      <w:r>
        <w:rPr>
          <w:rtl/>
          <w:cs/>
          <w:lang w:val="ar_AE" w:bidi="ar_AE"/>
        </w:rPr>
        <w:t>)</w:t>
      </w:r>
    </w:p>
    <w:p>
      <w:pPr>
        <w:bidi/>
      </w:pPr>
      <w:r>
        <w:rPr>
          <w:rtl/>
          <w:cs/>
          <w:lang w:val="ar_AE" w:bidi="ar_AE"/>
        </w:rPr>
      </w:r>
      <w:r>
        <w:rPr>
          <w:rtl/>
          <w:cs/>
          <w:lang w:val="ar_AE" w:bidi="ar_AE"/>
        </w:rPr>
        <w:t>المديانيون، أحفاد إبراهيم من الجارية قطورة (</w:t>
      </w:r>
      <w:hyperlink r:id="rId1382">
        <w:r>
          <w:rPr>
            <w:rtl/>
            <w:cs/>
            <w:lang w:val="ar_AE" w:bidi="ar_AE"/>
          </w:rPr>
          <w:rPr>
            <w:color w:val="0000EE"/>
            <w:u w:val="single"/>
          </w:rPr>
          <w:t>تكوين 25:2</w:t>
        </w:r>
      </w:hyperlink>
      <w:r>
        <w:rPr>
          <w:rtl/>
          <w:cs/>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3">
        <w:r>
          <w:rPr>
            <w:rtl/>
            <w:cs/>
            <w:lang w:val="ar_AE" w:bidi="ar_AE"/>
          </w:rPr>
          <w:rPr>
            <w:color w:val="0000EE"/>
            <w:u w:val="single"/>
          </w:rPr>
          <w:t>عدد 22: 4–7</w:t>
        </w:r>
      </w:hyperlink>
      <w:r>
        <w:rPr>
          <w:rtl/>
          <w:cs/>
          <w:lang w:val="ar_AE" w:bidi="ar_AE"/>
        </w:rPr>
        <w:t>). لاحقًا، عندما أثبتت تلك الجهود عدم جدواها، قاد المديانيون، مرة أخرى مع موآب، إسرائيل إلى عبادة الأوثان والفجور (</w:t>
      </w:r>
      <w:hyperlink r:id="rId1384">
        <w:r>
          <w:rPr>
            <w:rtl/>
            <w:cs/>
            <w:lang w:val="ar_AE" w:bidi="ar_AE"/>
          </w:rPr>
          <w:rPr>
            <w:color w:val="0000EE"/>
            <w:u w:val="single"/>
          </w:rPr>
          <w:t>25:1–6، 14–15</w:t>
        </w:r>
      </w:hyperlink>
      <w:r>
        <w:rPr>
          <w:rtl/>
          <w:cs/>
          <w:lang w:val="ar_AE" w:bidi="ar_AE"/>
        </w:rPr>
        <w:t>). كوزبي، المرأة المديانية التي أُعدمت بسبب شرها (</w:t>
      </w:r>
      <w:hyperlink r:id="rId1385">
        <w:r>
          <w:rPr>
            <w:rtl/>
            <w:cs/>
            <w:lang w:val="ar_AE" w:bidi="ar_AE"/>
          </w:rPr>
          <w:rPr>
            <w:color w:val="0000EE"/>
            <w:u w:val="single"/>
          </w:rPr>
          <w:t>25:8</w:t>
        </w:r>
      </w:hyperlink>
      <w:r>
        <w:rPr>
          <w:rtl/>
          <w:cs/>
          <w:lang w:val="ar_AE" w:bidi="ar_AE"/>
        </w:rPr>
        <w:t>)، كانت ابنة صور، أحد الملوك المديانيين الخمسة المتحالفين مع ملك الأموريين سيحون (</w:t>
      </w:r>
      <w:hyperlink r:id="rId1386">
        <w:r>
          <w:rPr>
            <w:rtl/>
            <w:cs/>
            <w:lang w:val="ar_AE" w:bidi="ar_AE"/>
          </w:rPr>
          <w:rPr>
            <w:color w:val="0000EE"/>
            <w:u w:val="single"/>
          </w:rPr>
          <w:t>يشوع 13:21</w:t>
        </w:r>
      </w:hyperlink>
      <w:r>
        <w:rPr>
          <w:rtl/>
          <w:cs/>
          <w:lang w:val="ar_AE" w:bidi="ar_AE"/>
        </w:rPr>
        <w:t>) الذين قُتلوا لاحقًا في الحرب المقدسة لإسرائيل ضد مديان (</w:t>
      </w:r>
      <w:hyperlink r:id="rId1387">
        <w:r>
          <w:rPr>
            <w:rtl/>
            <w:cs/>
            <w:lang w:val="ar_AE" w:bidi="ar_AE"/>
          </w:rPr>
          <w:rPr>
            <w:color w:val="0000EE"/>
            <w:u w:val="single"/>
          </w:rPr>
          <w:t>عدد 31:8</w:t>
        </w:r>
      </w:hyperlink>
      <w:r>
        <w:rPr>
          <w:rtl/>
          <w:cs/>
          <w:lang w:val="ar_AE" w:bidi="ar_AE"/>
        </w:rPr>
        <w:t xml:space="preserve">). هذه الحرب مع مديان كسرت على ما يبدو ظهر أي مقاومة متبقية من الأموريين، لأن </w:t>
      </w:r>
      <w:hyperlink r:id="rId1388">
        <w:r>
          <w:rPr>
            <w:rtl/>
            <w:cs/>
            <w:lang w:val="ar_AE" w:bidi="ar_AE"/>
          </w:rPr>
          <w:rPr>
            <w:color w:val="0000EE"/>
            <w:u w:val="single"/>
          </w:rPr>
          <w:t>يشوع 13: 15–23</w:t>
        </w:r>
      </w:hyperlink>
      <w:r>
        <w:rPr>
          <w:rtl/>
          <w:cs/>
          <w:lang w:val="ar_AE" w:bidi="ar_AE"/>
        </w:rPr>
        <w:t xml:space="preserve"> يشير بوضوح إلى أنه نتيجة لذلك استولى سبط رأوبين على هذه المنطقة.</w:t>
      </w:r>
    </w:p>
    <w:p>
      <w:pPr>
        <w:pStyle w:val="Heading3"/>
        <w:bidi/>
      </w:pPr>
      <w:r>
        <w:rPr>
          <w:rtl/>
          <w:cs/>
          <w:lang w:val="ar_AE" w:bidi="ar_AE"/>
        </w:rPr>
        <w:t>الغرض</w:t>
      </w:r>
    </w:p>
    <w:p>
      <w:pPr>
        <w:bidi/>
      </w:pPr>
      <w:r>
        <w:rPr>
          <w:rtl/>
          <w:cs/>
          <w:lang w:val="ar_AE" w:bidi="ar_AE"/>
        </w:rPr>
      </w:r>
      <w:r>
        <w:rPr>
          <w:rtl/>
          <w:cs/>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0">
        <w:r>
          <w:rPr>
            <w:rtl/>
            <w:cs/>
            <w:lang w:val="ar_AE" w:bidi="ar_AE"/>
          </w:rPr>
          <w:rPr>
            <w:color w:val="0000EE"/>
            <w:u w:val="single"/>
          </w:rPr>
          <w:t>2</w:t>
        </w:r>
      </w:hyperlink>
      <w:r>
        <w:rPr>
          <w:rtl/>
          <w:cs/>
          <w:lang w:val="ar_AE" w:bidi="ar_AE"/>
        </w:rPr>
        <w:t xml:space="preserve"> و</w:t>
      </w:r>
      <w:hyperlink r:id="rId1319">
        <w:r>
          <w:rPr>
            <w:rtl/>
            <w:cs/>
            <w:lang w:val="ar_AE" w:bidi="ar_AE"/>
          </w:rPr>
          <w:rPr>
            <w:color w:val="0000EE"/>
            <w:u w:val="single"/>
          </w:rPr>
          <w:t>26</w:t>
        </w:r>
      </w:hyperlink>
      <w:r>
        <w:rPr>
          <w:rtl/>
          <w:cs/>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rtl/>
          <w:cs/>
          <w:lang w:val="ar_AE" w:bidi="ar_AE"/>
        </w:rPr>
      </w:r>
      <w:r>
        <w:rPr>
          <w:rtl/>
          <w:cs/>
          <w:lang w:val="ar_AE" w:bidi="ar_AE"/>
        </w:rPr>
        <w:t>ثانيًا، بما يتماشى مع اعتقاد بولس العام بأن "</w:t>
      </w:r>
      <w:r>
        <w:rPr>
          <w:rtl/>
          <w:cs/>
          <w:lang w:val="ar_AE" w:bidi="ar_AE"/>
        </w:rPr>
        <w:t>لِأَنَّ كُلَّ مَا سَبَقَ فَكُتِبَ كُتِبَ لِأَجْلِ تَعْلِيمِنَا، حَتَّى بِٱلصَّبْرِ وَٱلتَّعْزِيَةِ بِمَا فِي ٱلْكُتُبِ يَكُونُ لَنَا رَجَاءٌ</w:t>
      </w:r>
      <w:r>
        <w:rPr>
          <w:rtl/>
          <w:cs/>
          <w:lang w:val="ar_AE" w:bidi="ar_AE"/>
        </w:rPr>
        <w:t>" (</w:t>
      </w:r>
      <w:hyperlink r:id="rId1389">
        <w:r>
          <w:rPr>
            <w:rtl/>
            <w:cs/>
            <w:lang w:val="ar_AE" w:bidi="ar_AE"/>
          </w:rPr>
          <w:rPr>
            <w:color w:val="0000EE"/>
            <w:u w:val="single"/>
          </w:rPr>
          <w:t>رومية 15:4</w:t>
        </w:r>
      </w:hyperlink>
      <w:r>
        <w:rPr>
          <w:rtl/>
          <w:cs/>
          <w:lang w:val="ar_AE" w:bidi="ar_AE"/>
        </w:rPr>
        <w:t>)، ووفقًا لتعاليمه الخاصة بأن "</w:t>
      </w:r>
      <w:r>
        <w:rPr>
          <w:rtl/>
          <w:cs/>
          <w:lang w:val="ar_AE" w:bidi="ar_AE"/>
        </w:rPr>
        <w:t>فَهَذِهِ ٱلْأُمُورُ جَمِيعُهَا أَصَابَتْهُمْ مِثَالًا، وَكُتِبَتْ لإِنْذَارِنَا نَحْنُ ٱلَّذِينَ ٱنْتَهَتْ إِلَيْنَا أَوَاخِرُ ٱلدُّهُورِ</w:t>
      </w:r>
      <w:r>
        <w:rPr>
          <w:rtl/>
          <w:cs/>
          <w:lang w:val="ar_AE" w:bidi="ar_AE"/>
        </w:rPr>
        <w:t>" (</w:t>
      </w:r>
      <w:hyperlink r:id="rId1390">
        <w:r>
          <w:rPr>
            <w:rtl/>
            <w:cs/>
            <w:lang w:val="ar_AE" w:bidi="ar_AE"/>
          </w:rPr>
          <w:rPr>
            <w:color w:val="0000EE"/>
            <w:u w:val="single"/>
          </w:rPr>
          <w:t>1 كورنثوس 10:11</w:t>
        </w:r>
      </w:hyperlink>
      <w:r>
        <w:rPr>
          <w:rtl/>
          <w:cs/>
          <w:lang w:val="ar_AE" w:bidi="ar_AE"/>
        </w:rPr>
        <w:t xml:space="preserve">)، فإن سفر العدد يخدم غرضًا عقائديًا ونموذجيًا وتحذيريًا (راجع آية </w:t>
      </w:r>
      <w:hyperlink r:id="rId1391">
        <w:r>
          <w:rPr>
            <w:rtl/>
            <w:cs/>
            <w:lang w:val="ar_AE" w:bidi="ar_AE"/>
          </w:rPr>
          <w:rPr>
            <w:color w:val="0000EE"/>
            <w:u w:val="single"/>
          </w:rPr>
          <w:t>12</w:t>
        </w:r>
      </w:hyperlink>
      <w:r>
        <w:rPr>
          <w:rtl/>
          <w:cs/>
          <w:lang w:val="ar_AE" w:bidi="ar_AE"/>
        </w:rPr>
        <w:t>). الأحداث التاريخية مُستثمرة إلهياً بالحقائق الروحية، وعليه تصبح دروساً موضوعية للمؤمن.</w:t>
      </w:r>
    </w:p>
    <w:p>
      <w:pPr>
        <w:pStyle w:val="Heading3"/>
        <w:bidi/>
      </w:pPr>
      <w:r>
        <w:rPr>
          <w:rtl/>
          <w:cs/>
          <w:lang w:val="ar_AE" w:bidi="ar_AE"/>
        </w:rPr>
        <w:t>المحتوى</w:t>
      </w:r>
    </w:p>
    <w:p>
      <w:pPr>
        <w:pStyle w:val="Heading4"/>
        <w:bidi/>
      </w:pPr>
      <w:r>
        <w:rPr>
          <w:rtl/>
          <w:cs/>
          <w:lang w:val="ar_AE" w:bidi="ar_AE"/>
        </w:rPr>
        <w:t xml:space="preserve">الأصحاح </w:t>
      </w:r>
      <w:hyperlink r:id="rId1318">
        <w:r>
          <w:rPr>
            <w:rtl/>
            <w:cs/>
            <w:lang w:val="ar_AE" w:bidi="ar_AE"/>
          </w:rPr>
          <w:rPr>
            <w:color w:val="0000EE"/>
            <w:u w:val="single"/>
          </w:rPr>
          <w:t>1</w:t>
        </w:r>
      </w:hyperlink>
    </w:p>
    <w:p>
      <w:pPr>
        <w:bidi/>
      </w:pPr>
      <w:r>
        <w:rPr>
          <w:rtl/>
          <w:cs/>
          <w:lang w:val="ar_AE" w:bidi="ar_AE"/>
        </w:rPr>
      </w:r>
      <w:r>
        <w:rPr>
          <w:rtl/>
          <w:cs/>
          <w:lang w:val="ar_AE" w:bidi="ar_AE"/>
        </w:rPr>
        <w:t>أمر الرب موسى بتسجيل (</w:t>
      </w:r>
      <w:hyperlink r:id="rId1392">
        <w:r>
          <w:rPr>
            <w:rtl/>
            <w:cs/>
            <w:lang w:val="ar_AE" w:bidi="ar_AE"/>
          </w:rPr>
          <w:rPr>
            <w:color w:val="0000EE"/>
            <w:u w:val="single"/>
          </w:rPr>
          <w:t>عدد 1:18</w:t>
        </w:r>
      </w:hyperlink>
      <w:r>
        <w:rPr>
          <w:rtl/>
          <w:cs/>
          <w:lang w:val="ar_AE" w:bidi="ar_AE"/>
        </w:rPr>
        <w:t xml:space="preserve">) الرجال القادرين على الذهاب إلى الحرب (مقطع </w:t>
      </w:r>
      <w:hyperlink r:id="rId1393">
        <w:r>
          <w:rPr>
            <w:rtl/>
            <w:cs/>
            <w:lang w:val="ar_AE" w:bidi="ar_AE"/>
          </w:rPr>
          <w:rPr>
            <w:color w:val="0000EE"/>
            <w:u w:val="single"/>
          </w:rPr>
          <w:t>2–3</w:t>
        </w:r>
      </w:hyperlink>
      <w:r>
        <w:rPr>
          <w:rtl/>
          <w:cs/>
          <w:lang w:val="ar_AE" w:bidi="ar_AE"/>
        </w:rPr>
        <w:t xml:space="preserve">). كان العدد الإجمالي للجنود في إسرائيل 603,550 (آية </w:t>
      </w:r>
      <w:hyperlink r:id="rId1394">
        <w:r>
          <w:rPr>
            <w:rtl/>
            <w:cs/>
            <w:lang w:val="ar_AE" w:bidi="ar_AE"/>
          </w:rPr>
          <w:rPr>
            <w:color w:val="0000EE"/>
            <w:u w:val="single"/>
          </w:rPr>
          <w:t>46</w:t>
        </w:r>
      </w:hyperlink>
      <w:r>
        <w:rPr>
          <w:rtl/>
          <w:cs/>
          <w:lang w:val="ar_AE" w:bidi="ar_AE"/>
        </w:rPr>
        <w:t xml:space="preserve">). لم يتم تعداد اللاويين في هذه القائمة (مقطع </w:t>
      </w:r>
      <w:hyperlink r:id="rId1395">
        <w:r>
          <w:rPr>
            <w:rtl/>
            <w:cs/>
            <w:lang w:val="ar_AE" w:bidi="ar_AE"/>
          </w:rPr>
          <w:rPr>
            <w:color w:val="0000EE"/>
            <w:u w:val="single"/>
          </w:rPr>
          <w:t>47–54</w:t>
        </w:r>
      </w:hyperlink>
      <w:r>
        <w:rPr>
          <w:rtl/>
          <w:cs/>
          <w:lang w:val="ar_AE" w:bidi="ar_AE"/>
        </w:rPr>
        <w:t>)، لأنهم كانوا مكرسين لخدمة الخيمة.</w:t>
      </w:r>
    </w:p>
    <w:p>
      <w:pPr>
        <w:pStyle w:val="Heading4"/>
        <w:bidi/>
      </w:pPr>
      <w:r>
        <w:rPr>
          <w:rtl/>
          <w:cs/>
          <w:lang w:val="ar_AE" w:bidi="ar_AE"/>
        </w:rPr>
        <w:t xml:space="preserve">الأصحاح </w:t>
      </w:r>
      <w:hyperlink r:id="rId1320">
        <w:r>
          <w:rPr>
            <w:rtl/>
            <w:cs/>
            <w:lang w:val="ar_AE" w:bidi="ar_AE"/>
          </w:rPr>
          <w:rPr>
            <w:color w:val="0000EE"/>
            <w:u w:val="single"/>
          </w:rPr>
          <w:t>2</w:t>
        </w:r>
      </w:hyperlink>
    </w:p>
    <w:p>
      <w:pPr>
        <w:bidi/>
      </w:pPr>
      <w:r>
        <w:rPr>
          <w:rtl/>
          <w:cs/>
          <w:lang w:val="ar_AE" w:bidi="ar_AE"/>
        </w:rPr>
      </w:r>
      <w:r>
        <w:rPr>
          <w:rtl/>
          <w:cs/>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6">
        <w:r>
          <w:rPr>
            <w:rtl/>
            <w:cs/>
            <w:lang w:val="ar_AE" w:bidi="ar_AE"/>
          </w:rPr>
          <w:rPr>
            <w:color w:val="0000EE"/>
            <w:u w:val="single"/>
          </w:rPr>
          <w:t>9</w:t>
        </w:r>
      </w:hyperlink>
      <w:r>
        <w:rPr>
          <w:rtl/>
          <w:cs/>
          <w:lang w:val="ar_AE" w:bidi="ar_AE"/>
        </w:rPr>
        <w:t xml:space="preserve">)، في الشرق؛ وكان يجب أن يخيم رأوبين، شمعون، وجاد، بإجمالي 151,450 (آية </w:t>
      </w:r>
      <w:hyperlink r:id="rId1397">
        <w:r>
          <w:rPr>
            <w:rtl/>
            <w:cs/>
            <w:lang w:val="ar_AE" w:bidi="ar_AE"/>
          </w:rPr>
          <w:rPr>
            <w:color w:val="0000EE"/>
            <w:u w:val="single"/>
          </w:rPr>
          <w:t>16</w:t>
        </w:r>
      </w:hyperlink>
      <w:r>
        <w:rPr>
          <w:rtl/>
          <w:cs/>
          <w:lang w:val="ar_AE" w:bidi="ar_AE"/>
        </w:rPr>
        <w:t xml:space="preserve">)، في الجنوب؛ وكان يجب أن يخيم أفرايم، منسى، وبنيامين، بإجمالي 108,100 (آية </w:t>
      </w:r>
      <w:hyperlink r:id="rId1398">
        <w:r>
          <w:rPr>
            <w:rtl/>
            <w:cs/>
            <w:lang w:val="ar_AE" w:bidi="ar_AE"/>
          </w:rPr>
          <w:rPr>
            <w:color w:val="0000EE"/>
            <w:u w:val="single"/>
          </w:rPr>
          <w:t>24</w:t>
        </w:r>
      </w:hyperlink>
      <w:r>
        <w:rPr>
          <w:rtl/>
          <w:cs/>
          <w:lang w:val="ar_AE" w:bidi="ar_AE"/>
        </w:rPr>
        <w:t xml:space="preserve">)، في الغرب؛ وكان يجب أن يخيم دان، أشير، ونفتالي، بإجمالي 157,600 (آية </w:t>
      </w:r>
      <w:hyperlink r:id="rId411">
        <w:r>
          <w:rPr>
            <w:rtl/>
            <w:cs/>
            <w:lang w:val="ar_AE" w:bidi="ar_AE"/>
          </w:rPr>
          <w:rPr>
            <w:color w:val="0000EE"/>
            <w:u w:val="single"/>
          </w:rPr>
          <w:t>31</w:t>
        </w:r>
      </w:hyperlink>
      <w:r>
        <w:rPr>
          <w:rtl/>
          <w:cs/>
          <w:lang w:val="ar_AE" w:bidi="ar_AE"/>
        </w:rPr>
        <w:t>)، في الشمال.</w:t>
      </w:r>
    </w:p>
    <w:p>
      <w:pPr>
        <w:bidi/>
      </w:pPr>
      <w:r>
        <w:rPr>
          <w:rtl/>
          <w:cs/>
          <w:lang w:val="ar_AE" w:bidi="ar_AE"/>
        </w:rPr>
      </w:r>
      <w:r>
        <w:rPr>
          <w:rtl/>
          <w:cs/>
          <w:lang w:val="ar_AE" w:bidi="ar_AE"/>
        </w:rPr>
        <w:t xml:space="preserve">أثناء المسيرة، كان يجب أن ينطلق مجموعة يهوذا الشرقية (آية </w:t>
      </w:r>
      <w:hyperlink r:id="rId1396">
        <w:r>
          <w:rPr>
            <w:rtl/>
            <w:cs/>
            <w:lang w:val="ar_AE" w:bidi="ar_AE"/>
          </w:rPr>
          <w:rPr>
            <w:color w:val="0000EE"/>
            <w:u w:val="single"/>
          </w:rPr>
          <w:t>9</w:t>
        </w:r>
      </w:hyperlink>
      <w:r>
        <w:rPr>
          <w:rtl/>
          <w:cs/>
          <w:lang w:val="ar_AE" w:bidi="ar_AE"/>
        </w:rPr>
        <w:t xml:space="preserve">) أولاً، تليها مجموعة رأوبين الجنوبية (آية </w:t>
      </w:r>
      <w:hyperlink r:id="rId1397">
        <w:r>
          <w:rPr>
            <w:rtl/>
            <w:cs/>
            <w:lang w:val="ar_AE" w:bidi="ar_AE"/>
          </w:rPr>
          <w:rPr>
            <w:color w:val="0000EE"/>
            <w:u w:val="single"/>
          </w:rPr>
          <w:t>16</w:t>
        </w:r>
      </w:hyperlink>
      <w:r>
        <w:rPr>
          <w:rtl/>
          <w:cs/>
          <w:lang w:val="ar_AE" w:bidi="ar_AE"/>
        </w:rPr>
        <w:t xml:space="preserve">). كان اللاويون مع المسكن يتبعون (آية </w:t>
      </w:r>
      <w:hyperlink r:id="rId1399">
        <w:r>
          <w:rPr>
            <w:rtl/>
            <w:cs/>
            <w:lang w:val="ar_AE" w:bidi="ar_AE"/>
          </w:rPr>
          <w:rPr>
            <w:color w:val="0000EE"/>
            <w:u w:val="single"/>
          </w:rPr>
          <w:t>17</w:t>
        </w:r>
      </w:hyperlink>
      <w:r>
        <w:rPr>
          <w:rtl/>
          <w:cs/>
          <w:lang w:val="ar_AE" w:bidi="ar_AE"/>
        </w:rPr>
        <w:t xml:space="preserve">). ثم كان من المقرر أن تتبع مجموعة إفرايم الغربية (آية </w:t>
      </w:r>
      <w:hyperlink r:id="rId1398">
        <w:r>
          <w:rPr>
            <w:rtl/>
            <w:cs/>
            <w:lang w:val="ar_AE" w:bidi="ar_AE"/>
          </w:rPr>
          <w:rPr>
            <w:color w:val="0000EE"/>
            <w:u w:val="single"/>
          </w:rPr>
          <w:t>24</w:t>
        </w:r>
      </w:hyperlink>
      <w:r>
        <w:rPr>
          <w:rtl/>
          <w:cs/>
          <w:lang w:val="ar_AE" w:bidi="ar_AE"/>
        </w:rPr>
        <w:t xml:space="preserve">) اللاويين، مع مجموعة دان الشمالية (آية </w:t>
      </w:r>
      <w:hyperlink r:id="rId411">
        <w:r>
          <w:rPr>
            <w:rtl/>
            <w:cs/>
            <w:lang w:val="ar_AE" w:bidi="ar_AE"/>
          </w:rPr>
          <w:rPr>
            <w:color w:val="0000EE"/>
            <w:u w:val="single"/>
          </w:rPr>
          <w:t>31</w:t>
        </w:r>
      </w:hyperlink>
      <w:r>
        <w:rPr>
          <w:rtl/>
          <w:cs/>
          <w:lang w:val="ar_AE" w:bidi="ar_AE"/>
        </w:rPr>
        <w:t>) في المؤخرة. هذا يعني أن اللاويين كانوا محاطين بمجموعتين، أمامهم وخلفهم.</w:t>
      </w:r>
    </w:p>
    <w:p>
      <w:pPr>
        <w:pStyle w:val="Heading4"/>
        <w:bidi/>
      </w:pPr>
      <w:r>
        <w:rPr>
          <w:rtl/>
          <w:cs/>
          <w:lang w:val="ar_AE" w:bidi="ar_AE"/>
        </w:rPr>
        <w:t xml:space="preserve">الأصحاح </w:t>
      </w:r>
      <w:hyperlink r:id="rId1321">
        <w:r>
          <w:rPr>
            <w:rtl/>
            <w:cs/>
            <w:lang w:val="ar_AE" w:bidi="ar_AE"/>
          </w:rPr>
          <w:rPr>
            <w:color w:val="0000EE"/>
            <w:u w:val="single"/>
          </w:rPr>
          <w:t>3</w:t>
        </w:r>
      </w:hyperlink>
    </w:p>
    <w:p>
      <w:pPr>
        <w:bidi/>
      </w:pPr>
      <w:r>
        <w:rPr>
          <w:rtl/>
          <w:cs/>
          <w:lang w:val="ar_AE" w:bidi="ar_AE"/>
        </w:rPr>
      </w:r>
      <w:r>
        <w:rPr>
          <w:rtl/>
          <w:cs/>
          <w:lang w:val="ar_AE" w:bidi="ar_AE"/>
        </w:rPr>
        <w:t>هارون، حفيد حفيد لاوي عبر قهات (</w:t>
      </w:r>
      <w:hyperlink r:id="rId1400">
        <w:r>
          <w:rPr>
            <w:rtl/>
            <w:cs/>
            <w:lang w:val="ar_AE" w:bidi="ar_AE"/>
          </w:rPr>
          <w:rPr>
            <w:color w:val="0000EE"/>
            <w:u w:val="single"/>
          </w:rPr>
          <w:t>خروج 6:16–20</w:t>
        </w:r>
      </w:hyperlink>
      <w:r>
        <w:rPr>
          <w:rtl/>
          <w:cs/>
          <w:lang w:val="ar_AE" w:bidi="ar_AE"/>
        </w:rPr>
        <w:t>)، ونسله عُينوا لخدمة الكهنوت في الخيمة (</w:t>
      </w:r>
      <w:hyperlink r:id="rId1401">
        <w:r>
          <w:rPr>
            <w:rtl/>
            <w:cs/>
            <w:lang w:val="ar_AE" w:bidi="ar_AE"/>
          </w:rPr>
          <w:rPr>
            <w:color w:val="0000EE"/>
            <w:u w:val="single"/>
          </w:rPr>
          <w:t>عدد 3:2–3</w:t>
        </w:r>
      </w:hyperlink>
      <w:r>
        <w:rPr>
          <w:rtl/>
          <w:cs/>
          <w:lang w:val="ar_AE" w:bidi="ar_AE"/>
        </w:rPr>
        <w:t xml:space="preserve">). كان على بقية نسل لاوي، من عائلات جرشون، قهات، ومراري، أن يخدموا نسل هارون في المسكن (الآيات </w:t>
      </w:r>
      <w:hyperlink r:id="rId1402">
        <w:r>
          <w:rPr>
            <w:rtl/>
            <w:cs/>
            <w:lang w:val="ar_AE" w:bidi="ar_AE"/>
          </w:rPr>
          <w:rPr>
            <w:color w:val="0000EE"/>
            <w:u w:val="single"/>
          </w:rPr>
          <w:t>5–10</w:t>
        </w:r>
      </w:hyperlink>
      <w:r>
        <w:rPr>
          <w:rtl/>
          <w:cs/>
          <w:lang w:val="ar_AE" w:bidi="ar_AE"/>
        </w:rPr>
        <w:t xml:space="preserve">). كان الجرشونيون مسؤولين عن أغطية الخيمة والستائر والحُجُب (مقطع </w:t>
      </w:r>
      <w:hyperlink r:id="rId1403">
        <w:r>
          <w:rPr>
            <w:rtl/>
            <w:cs/>
            <w:lang w:val="ar_AE" w:bidi="ar_AE"/>
          </w:rPr>
          <w:rPr>
            <w:color w:val="0000EE"/>
            <w:u w:val="single"/>
          </w:rPr>
          <w:t>25–26</w:t>
        </w:r>
      </w:hyperlink>
      <w:r>
        <w:rPr>
          <w:rtl/>
          <w:cs/>
          <w:lang w:val="ar_AE" w:bidi="ar_AE"/>
        </w:rPr>
        <w:t xml:space="preserve">)؛ وكان القهاتيون مسؤولين عن "الأثاث" في الخيمة (آية </w:t>
      </w:r>
      <w:hyperlink r:id="rId1404">
        <w:r>
          <w:rPr>
            <w:rtl/>
            <w:cs/>
            <w:lang w:val="ar_AE" w:bidi="ar_AE"/>
          </w:rPr>
          <w:rPr>
            <w:color w:val="0000EE"/>
            <w:u w:val="single"/>
          </w:rPr>
          <w:t>31</w:t>
        </w:r>
      </w:hyperlink>
      <w:r>
        <w:rPr>
          <w:rtl/>
          <w:cs/>
          <w:lang w:val="ar_AE" w:bidi="ar_AE"/>
        </w:rPr>
        <w:t xml:space="preserve">)؛ وكان المراريون مسؤولين عن الإطارات والعوارض والأساسات للخيمة (مقطع </w:t>
      </w:r>
      <w:hyperlink r:id="rId1405">
        <w:r>
          <w:rPr>
            <w:rtl/>
            <w:cs/>
            <w:lang w:val="ar_AE" w:bidi="ar_AE"/>
          </w:rPr>
          <w:rPr>
            <w:color w:val="0000EE"/>
            <w:u w:val="single"/>
          </w:rPr>
          <w:t>36–37</w:t>
        </w:r>
      </w:hyperlink>
      <w:r>
        <w:rPr>
          <w:rtl/>
          <w:cs/>
          <w:lang w:val="ar_AE" w:bidi="ar_AE"/>
        </w:rPr>
        <w:t>).</w:t>
      </w:r>
    </w:p>
    <w:p>
      <w:pPr>
        <w:bidi/>
      </w:pPr>
      <w:r>
        <w:rPr>
          <w:rtl/>
          <w:cs/>
          <w:lang w:val="ar_AE" w:bidi="ar_AE"/>
        </w:rPr>
      </w:r>
      <w:r>
        <w:rPr>
          <w:rtl/>
          <w:cs/>
          <w:lang w:val="ar_AE" w:bidi="ar_AE"/>
        </w:rPr>
        <w:t xml:space="preserve">أمر الله موسى بأن يعد العائلات اللاوية الثلاث. كان على نسل جرشون، الذين يبلغ عددهم 7500 (آية </w:t>
      </w:r>
      <w:hyperlink r:id="rId1406">
        <w:r>
          <w:rPr>
            <w:rtl/>
            <w:cs/>
            <w:lang w:val="ar_AE" w:bidi="ar_AE"/>
          </w:rPr>
          <w:rPr>
            <w:color w:val="0000EE"/>
            <w:u w:val="single"/>
          </w:rPr>
          <w:t>22</w:t>
        </w:r>
      </w:hyperlink>
      <w:r>
        <w:rPr>
          <w:rtl/>
          <w:cs/>
          <w:lang w:val="ar_AE" w:bidi="ar_AE"/>
        </w:rPr>
        <w:t xml:space="preserve">)، أن يخيموا في الغرب، بين المجموعة الغربية من الأسباط والخيمة. كان على نسل قهات، الذين يبلغ عددهم 8600 (آية </w:t>
      </w:r>
      <w:hyperlink r:id="rId1407">
        <w:r>
          <w:rPr>
            <w:rtl/>
            <w:cs/>
            <w:lang w:val="ar_AE" w:bidi="ar_AE"/>
          </w:rPr>
          <w:rPr>
            <w:color w:val="0000EE"/>
            <w:u w:val="single"/>
          </w:rPr>
          <w:t>28</w:t>
        </w:r>
      </w:hyperlink>
      <w:r>
        <w:rPr>
          <w:rtl/>
          <w:cs/>
          <w:lang w:val="ar_AE" w:bidi="ar_AE"/>
        </w:rPr>
        <w:t xml:space="preserve">)، أن يخيموا في الجنوب، بين المجموعة الجنوبية من الأسباط والخيمة. كان أحفاد مراري، الذين يبلغ عددهم 6200 (آية </w:t>
      </w:r>
      <w:hyperlink r:id="rId1408">
        <w:r>
          <w:rPr>
            <w:rtl/>
            <w:cs/>
            <w:lang w:val="ar_AE" w:bidi="ar_AE"/>
          </w:rPr>
          <w:rPr>
            <w:color w:val="0000EE"/>
            <w:u w:val="single"/>
          </w:rPr>
          <w:t>34</w:t>
        </w:r>
      </w:hyperlink>
      <w:r>
        <w:rPr>
          <w:rtl/>
          <w:cs/>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9">
        <w:r>
          <w:rPr>
            <w:rtl/>
            <w:cs/>
            <w:lang w:val="ar_AE" w:bidi="ar_AE"/>
          </w:rPr>
          <w:rPr>
            <w:color w:val="0000EE"/>
            <w:u w:val="single"/>
          </w:rPr>
          <w:t>38</w:t>
        </w:r>
      </w:hyperlink>
      <w:r>
        <w:rPr>
          <w:rtl/>
          <w:cs/>
          <w:lang w:val="ar_AE" w:bidi="ar_AE"/>
        </w:rPr>
        <w:t>). سواء في المخيم أو أثناء المسير، كانت الخيمة في وسط إسرائيل.</w:t>
      </w:r>
    </w:p>
    <w:p>
      <w:pPr>
        <w:bidi/>
      </w:pPr>
      <w:r>
        <w:rPr>
          <w:rtl/>
          <w:cs/>
          <w:lang w:val="ar_AE" w:bidi="ar_AE"/>
        </w:rPr>
      </w:r>
      <w:r>
        <w:rPr>
          <w:rtl/>
          <w:cs/>
          <w:lang w:val="ar_AE" w:bidi="ar_AE"/>
        </w:rPr>
        <w:t xml:space="preserve">كشف تعداد الذكور البكر لإسرائيل عن 273 طفلًا ذكرًا أكثر من اللاويين (مقطع </w:t>
      </w:r>
      <w:hyperlink r:id="rId1410">
        <w:r>
          <w:rPr>
            <w:rtl/>
            <w:cs/>
            <w:lang w:val="ar_AE" w:bidi="ar_AE"/>
          </w:rPr>
          <w:rPr>
            <w:color w:val="0000EE"/>
            <w:u w:val="single"/>
          </w:rPr>
          <w:t>40–46</w:t>
        </w:r>
      </w:hyperlink>
      <w:r>
        <w:rPr>
          <w:rtl/>
          <w:cs/>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1">
        <w:r>
          <w:rPr>
            <w:rtl/>
            <w:cs/>
            <w:lang w:val="ar_AE" w:bidi="ar_AE"/>
          </w:rPr>
          <w:rPr>
            <w:color w:val="0000EE"/>
            <w:u w:val="single"/>
          </w:rPr>
          <w:t>46–51</w:t>
        </w:r>
      </w:hyperlink>
      <w:r>
        <w:rPr>
          <w:rtl/>
          <w:cs/>
          <w:lang w:val="ar_AE" w:bidi="ar_AE"/>
        </w:rPr>
        <w:t>).</w:t>
      </w:r>
    </w:p>
    <w:p>
      <w:pPr>
        <w:pStyle w:val="Heading4"/>
        <w:bidi/>
      </w:pPr>
      <w:r>
        <w:rPr>
          <w:rtl/>
          <w:cs/>
          <w:lang w:val="ar_AE" w:bidi="ar_AE"/>
        </w:rPr>
        <w:t xml:space="preserve">الأصحاح </w:t>
      </w:r>
      <w:hyperlink r:id="rId1322">
        <w:r>
          <w:rPr>
            <w:rtl/>
            <w:cs/>
            <w:lang w:val="ar_AE" w:bidi="ar_AE"/>
          </w:rPr>
          <w:rPr>
            <w:color w:val="0000EE"/>
            <w:u w:val="single"/>
          </w:rPr>
          <w:t>4</w:t>
        </w:r>
      </w:hyperlink>
    </w:p>
    <w:p>
      <w:pPr>
        <w:bidi/>
      </w:pPr>
      <w:r>
        <w:rPr>
          <w:rtl/>
          <w:cs/>
          <w:lang w:val="ar_AE" w:bidi="ar_AE"/>
        </w:rPr>
      </w:r>
      <w:r>
        <w:rPr>
          <w:rtl/>
          <w:cs/>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2">
        <w:r>
          <w:rPr>
            <w:rtl/>
            <w:cs/>
            <w:lang w:val="ar_AE" w:bidi="ar_AE"/>
          </w:rPr>
          <w:rPr>
            <w:color w:val="0000EE"/>
            <w:u w:val="single"/>
          </w:rPr>
          <w:t>36</w:t>
        </w:r>
      </w:hyperlink>
      <w:r>
        <w:rPr>
          <w:rtl/>
          <w:cs/>
          <w:lang w:val="ar_AE" w:bidi="ar_AE"/>
        </w:rPr>
        <w:t xml:space="preserve">)، و2,630 من الجرشونيين (آية </w:t>
      </w:r>
      <w:hyperlink r:id="rId1413">
        <w:r>
          <w:rPr>
            <w:rtl/>
            <w:cs/>
            <w:lang w:val="ar_AE" w:bidi="ar_AE"/>
          </w:rPr>
          <w:rPr>
            <w:color w:val="0000EE"/>
            <w:u w:val="single"/>
          </w:rPr>
          <w:t>40</w:t>
        </w:r>
      </w:hyperlink>
      <w:r>
        <w:rPr>
          <w:rtl/>
          <w:cs/>
          <w:lang w:val="ar_AE" w:bidi="ar_AE"/>
        </w:rPr>
        <w:t xml:space="preserve">)، و3,200 من المرايين (آية </w:t>
      </w:r>
      <w:hyperlink r:id="rId1414">
        <w:r>
          <w:rPr>
            <w:rtl/>
            <w:cs/>
            <w:lang w:val="ar_AE" w:bidi="ar_AE"/>
          </w:rPr>
          <w:rPr>
            <w:color w:val="0000EE"/>
            <w:u w:val="single"/>
          </w:rPr>
          <w:t>44</w:t>
        </w:r>
      </w:hyperlink>
      <w:r>
        <w:rPr>
          <w:rtl/>
          <w:cs/>
          <w:lang w:val="ar_AE" w:bidi="ar_AE"/>
        </w:rPr>
        <w:t xml:space="preserve">)، مما يجعل المجموع 8,580 (آية </w:t>
      </w:r>
      <w:hyperlink r:id="rId1415">
        <w:r>
          <w:rPr>
            <w:rtl/>
            <w:cs/>
            <w:lang w:val="ar_AE" w:bidi="ar_AE"/>
          </w:rPr>
          <w:rPr>
            <w:color w:val="0000EE"/>
            <w:u w:val="single"/>
          </w:rPr>
          <w:t>48</w:t>
        </w:r>
      </w:hyperlink>
      <w:r>
        <w:rPr>
          <w:rtl/>
          <w:cs/>
          <w:lang w:val="ar_AE" w:bidi="ar_AE"/>
        </w:rPr>
        <w:t>) الذين كانوا مؤهلين لخدمة الكهنة الهارونيين.</w:t>
      </w:r>
    </w:p>
    <w:p>
      <w:pPr>
        <w:bidi/>
      </w:pPr>
      <w:r>
        <w:rPr>
          <w:rtl/>
          <w:cs/>
          <w:lang w:val="ar_AE" w:bidi="ar_AE"/>
        </w:rPr>
      </w:r>
      <w:r>
        <w:rPr>
          <w:rtl/>
          <w:cs/>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6">
        <w:r>
          <w:rPr>
            <w:rtl/>
            <w:cs/>
            <w:lang w:val="ar_AE" w:bidi="ar_AE"/>
          </w:rPr>
          <w:rPr>
            <w:color w:val="0000EE"/>
            <w:u w:val="single"/>
          </w:rPr>
          <w:t>20</w:t>
        </w:r>
      </w:hyperlink>
      <w:r>
        <w:rPr>
          <w:rtl/>
          <w:cs/>
          <w:lang w:val="ar_AE" w:bidi="ar_AE"/>
        </w:rPr>
        <w:t xml:space="preserve">) لئلا يموت القهاتيون، سواء بالنظر إليها أو لمسها (آية </w:t>
      </w:r>
      <w:hyperlink r:id="rId1417">
        <w:r>
          <w:rPr>
            <w:rtl/>
            <w:cs/>
            <w:lang w:val="ar_AE" w:bidi="ar_AE"/>
          </w:rPr>
          <w:rPr>
            <w:color w:val="0000EE"/>
            <w:u w:val="single"/>
          </w:rPr>
          <w:t>15</w:t>
        </w:r>
      </w:hyperlink>
      <w:r>
        <w:rPr>
          <w:rtl/>
          <w:cs/>
          <w:lang w:val="ar_AE" w:bidi="ar_AE"/>
        </w:rPr>
        <w:t xml:space="preserve">) (أية </w:t>
      </w:r>
      <w:hyperlink r:id="rId1417">
        <w:r>
          <w:rPr>
            <w:rtl/>
            <w:cs/>
            <w:lang w:val="ar_AE" w:bidi="ar_AE"/>
          </w:rPr>
          <w:rPr>
            <w:color w:val="0000EE"/>
            <w:u w:val="single"/>
          </w:rPr>
          <w:t>15, 20</w:t>
        </w:r>
      </w:hyperlink>
      <w:r>
        <w:rPr>
          <w:rtl/>
          <w:cs/>
          <w:lang w:val="ar_AE" w:bidi="ar_AE"/>
        </w:rPr>
        <w:t>).</w:t>
      </w:r>
    </w:p>
    <w:p>
      <w:pPr>
        <w:pStyle w:val="Heading4"/>
        <w:bidi/>
      </w:pPr>
      <w:r>
        <w:rPr>
          <w:rtl/>
          <w:cs/>
          <w:lang w:val="ar_AE" w:bidi="ar_AE"/>
        </w:rPr>
        <w:t xml:space="preserve">الأصحاح </w:t>
      </w:r>
      <w:hyperlink r:id="rId68">
        <w:r>
          <w:rPr>
            <w:rtl/>
            <w:cs/>
            <w:lang w:val="ar_AE" w:bidi="ar_AE"/>
          </w:rPr>
          <w:rPr>
            <w:color w:val="0000EE"/>
            <w:u w:val="single"/>
          </w:rPr>
          <w:t>5</w:t>
        </w:r>
      </w:hyperlink>
    </w:p>
    <w:p>
      <w:pPr>
        <w:bidi/>
      </w:pPr>
      <w:r>
        <w:rPr>
          <w:rtl/>
          <w:cs/>
          <w:lang w:val="ar_AE" w:bidi="ar_AE"/>
        </w:rPr>
      </w:r>
      <w:r>
        <w:rPr>
          <w:rtl/>
          <w:cs/>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8">
        <w:r>
          <w:rPr>
            <w:rtl/>
            <w:cs/>
            <w:lang w:val="ar_AE" w:bidi="ar_AE"/>
          </w:rPr>
          <w:rPr>
            <w:color w:val="0000EE"/>
            <w:u w:val="single"/>
          </w:rPr>
          <w:t>1–4</w:t>
        </w:r>
      </w:hyperlink>
      <w:r>
        <w:rPr>
          <w:rtl/>
          <w:cs/>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9">
        <w:r>
          <w:rPr>
            <w:rtl/>
            <w:cs/>
            <w:lang w:val="ar_AE" w:bidi="ar_AE"/>
          </w:rPr>
          <w:rPr>
            <w:color w:val="0000EE"/>
            <w:u w:val="single"/>
          </w:rPr>
          <w:t>5–10</w:t>
        </w:r>
      </w:hyperlink>
      <w:r>
        <w:rPr>
          <w:rtl/>
          <w:cs/>
          <w:lang w:val="ar_AE" w:bidi="ar_AE"/>
        </w:rPr>
        <w:t>).</w:t>
      </w:r>
    </w:p>
    <w:p>
      <w:pPr>
        <w:bidi/>
      </w:pPr>
      <w:r>
        <w:rPr>
          <w:rtl/>
          <w:cs/>
          <w:lang w:val="ar_AE" w:bidi="ar_AE"/>
        </w:rPr>
      </w:r>
      <w:r>
        <w:rPr>
          <w:rtl/>
          <w:cs/>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0">
        <w:r>
          <w:rPr>
            <w:rtl/>
            <w:cs/>
            <w:lang w:val="ar_AE" w:bidi="ar_AE"/>
          </w:rPr>
          <w:rPr>
            <w:color w:val="0000EE"/>
            <w:u w:val="single"/>
          </w:rPr>
          <w:t>11–31</w:t>
        </w:r>
      </w:hyperlink>
      <w:r>
        <w:rPr>
          <w:rtl/>
          <w:cs/>
          <w:lang w:val="ar_AE" w:bidi="ar_AE"/>
        </w:rPr>
        <w:t>).</w:t>
      </w:r>
    </w:p>
    <w:p>
      <w:pPr>
        <w:pStyle w:val="Heading4"/>
        <w:bidi/>
      </w:pPr>
      <w:r>
        <w:rPr>
          <w:rtl/>
          <w:cs/>
          <w:lang w:val="ar_AE" w:bidi="ar_AE"/>
        </w:rPr>
        <w:t xml:space="preserve">الأصحاح </w:t>
      </w:r>
      <w:hyperlink r:id="rId1421">
        <w:r>
          <w:rPr>
            <w:rtl/>
            <w:cs/>
            <w:lang w:val="ar_AE" w:bidi="ar_AE"/>
          </w:rPr>
          <w:rPr>
            <w:color w:val="0000EE"/>
            <w:u w:val="single"/>
          </w:rPr>
          <w:t>6</w:t>
        </w:r>
      </w:hyperlink>
    </w:p>
    <w:p>
      <w:pPr>
        <w:bidi/>
      </w:pPr>
      <w:r>
        <w:rPr>
          <w:rtl/>
          <w:cs/>
          <w:lang w:val="ar_AE" w:bidi="ar_AE"/>
        </w:rPr>
      </w:r>
      <w:r>
        <w:rPr>
          <w:rtl/>
          <w:cs/>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2">
        <w:r>
          <w:rPr>
            <w:rtl/>
            <w:cs/>
            <w:lang w:val="ar_AE" w:bidi="ar_AE"/>
          </w:rPr>
          <w:rPr>
            <w:color w:val="0000EE"/>
            <w:u w:val="single"/>
          </w:rPr>
          <w:t>3–6</w:t>
        </w:r>
      </w:hyperlink>
      <w:r>
        <w:rPr>
          <w:rtl/>
          <w:cs/>
          <w:lang w:val="ar_AE" w:bidi="ar_AE"/>
        </w:rPr>
        <w:t xml:space="preserve">). إذا كان عليه أن يدنس نفسه، كان عليه اتباع القواعد المقررة للتطهير الطقسي (مقطع </w:t>
      </w:r>
      <w:hyperlink r:id="rId1423">
        <w:r>
          <w:rPr>
            <w:rtl/>
            <w:cs/>
            <w:lang w:val="ar_AE" w:bidi="ar_AE"/>
          </w:rPr>
          <w:rPr>
            <w:color w:val="0000EE"/>
            <w:u w:val="single"/>
          </w:rPr>
          <w:t>9–12</w:t>
        </w:r>
      </w:hyperlink>
      <w:r>
        <w:rPr>
          <w:rtl/>
          <w:cs/>
          <w:lang w:val="ar_AE" w:bidi="ar_AE"/>
        </w:rPr>
        <w:t xml:space="preserve">). عندما انتهى نذره، كان عليه اتباع القواعد المقررة لإنهاء نذره (مقطع </w:t>
      </w:r>
      <w:hyperlink r:id="rId1424">
        <w:r>
          <w:rPr>
            <w:rtl/>
            <w:cs/>
            <w:lang w:val="ar_AE" w:bidi="ar_AE"/>
          </w:rPr>
          <w:rPr>
            <w:color w:val="0000EE"/>
            <w:u w:val="single"/>
          </w:rPr>
          <w:t>13–21</w:t>
        </w:r>
      </w:hyperlink>
      <w:r>
        <w:rPr>
          <w:rtl/>
          <w:cs/>
          <w:lang w:val="ar_AE" w:bidi="ar_AE"/>
        </w:rPr>
        <w:t xml:space="preserve">). أخيرًا، أرشد الله كهنوت هارون بشأن البركة التي كانوا سيعلنونها على عابد إسرائيل (مقطع </w:t>
      </w:r>
      <w:hyperlink r:id="rId1425">
        <w:r>
          <w:rPr>
            <w:rtl/>
            <w:cs/>
            <w:lang w:val="ar_AE" w:bidi="ar_AE"/>
          </w:rPr>
          <w:rPr>
            <w:color w:val="0000EE"/>
            <w:u w:val="single"/>
          </w:rPr>
          <w:t>22–27</w:t>
        </w:r>
      </w:hyperlink>
      <w:r>
        <w:rPr>
          <w:rtl/>
          <w:cs/>
          <w:lang w:val="ar_AE" w:bidi="ar_AE"/>
        </w:rPr>
        <w:t>).</w:t>
      </w:r>
    </w:p>
    <w:p>
      <w:pPr>
        <w:pStyle w:val="Heading4"/>
        <w:bidi/>
      </w:pPr>
      <w:r>
        <w:rPr>
          <w:rtl/>
          <w:cs/>
          <w:lang w:val="ar_AE" w:bidi="ar_AE"/>
        </w:rPr>
        <w:t xml:space="preserve">الأصحاح </w:t>
      </w:r>
      <w:hyperlink r:id="rId1426">
        <w:r>
          <w:rPr>
            <w:rtl/>
            <w:cs/>
            <w:lang w:val="ar_AE" w:bidi="ar_AE"/>
          </w:rPr>
          <w:rPr>
            <w:color w:val="0000EE"/>
            <w:u w:val="single"/>
          </w:rPr>
          <w:t>7</w:t>
        </w:r>
      </w:hyperlink>
    </w:p>
    <w:p>
      <w:pPr>
        <w:bidi/>
      </w:pPr>
      <w:r>
        <w:rPr>
          <w:rtl/>
          <w:cs/>
          <w:lang w:val="ar_AE" w:bidi="ar_AE"/>
        </w:rPr>
      </w:r>
      <w:r>
        <w:rPr>
          <w:rtl/>
          <w:cs/>
          <w:lang w:val="ar_AE" w:bidi="ar_AE"/>
        </w:rPr>
        <w:t>جلب القادة في إسرائيل ست عربات واثني عشر ثورًا لاستخدامها في نقل الخيمة (</w:t>
      </w:r>
      <w:hyperlink r:id="rId1427">
        <w:r>
          <w:rPr>
            <w:rtl/>
            <w:cs/>
            <w:lang w:val="ar_AE" w:bidi="ar_AE"/>
          </w:rPr>
          <w:rPr>
            <w:color w:val="0000EE"/>
            <w:u w:val="single"/>
          </w:rPr>
          <w:t>7:3</w:t>
        </w:r>
      </w:hyperlink>
      <w:r>
        <w:rPr>
          <w:rtl/>
          <w:cs/>
          <w:lang w:val="ar_AE" w:bidi="ar_AE"/>
        </w:rPr>
        <w:t xml:space="preserve">). أعطى موسى عربتين وأربعة ثيران للجرشونيين (آية </w:t>
      </w:r>
      <w:hyperlink r:id="rId1428">
        <w:r>
          <w:rPr>
            <w:rtl/>
            <w:cs/>
            <w:lang w:val="ar_AE" w:bidi="ar_AE"/>
          </w:rPr>
          <w:rPr>
            <w:color w:val="0000EE"/>
            <w:u w:val="single"/>
          </w:rPr>
          <w:t>7</w:t>
        </w:r>
      </w:hyperlink>
      <w:r>
        <w:rPr>
          <w:rtl/>
          <w:cs/>
          <w:lang w:val="ar_AE" w:bidi="ar_AE"/>
        </w:rPr>
        <w:t xml:space="preserve">)، وأربع عربات وثمانية ثيران للمراريين (آية </w:t>
      </w:r>
      <w:hyperlink r:id="rId1429">
        <w:r>
          <w:rPr>
            <w:rtl/>
            <w:cs/>
            <w:lang w:val="ar_AE" w:bidi="ar_AE"/>
          </w:rPr>
          <w:rPr>
            <w:color w:val="0000EE"/>
            <w:u w:val="single"/>
          </w:rPr>
          <w:t>8</w:t>
        </w:r>
      </w:hyperlink>
      <w:r>
        <w:rPr>
          <w:rtl/>
          <w:cs/>
          <w:lang w:val="ar_AE" w:bidi="ar_AE"/>
        </w:rPr>
        <w:t xml:space="preserve">). (كان على القهاتيين حمل "أثاث" الخيكة على أكتافهم، آية </w:t>
      </w:r>
      <w:hyperlink r:id="rId1430">
        <w:r>
          <w:rPr>
            <w:rtl/>
            <w:cs/>
            <w:lang w:val="ar_AE" w:bidi="ar_AE"/>
          </w:rPr>
          <w:rPr>
            <w:color w:val="0000EE"/>
            <w:u w:val="single"/>
          </w:rPr>
          <w:t>9</w:t>
        </w:r>
      </w:hyperlink>
      <w:r>
        <w:rPr>
          <w:rtl/>
          <w:cs/>
          <w:lang w:val="ar_AE" w:bidi="ar_AE"/>
        </w:rPr>
        <w:t xml:space="preserve">.) لمدة اثني عشر يومًا متتالية، لتكريس المذبح بعد مسحه (مقطع </w:t>
      </w:r>
      <w:hyperlink r:id="rId1431">
        <w:r>
          <w:rPr>
            <w:rtl/>
            <w:cs/>
            <w:lang w:val="ar_AE" w:bidi="ar_AE"/>
          </w:rPr>
          <w:rPr>
            <w:color w:val="0000EE"/>
            <w:u w:val="single"/>
          </w:rPr>
          <w:t>10, 88</w:t>
        </w:r>
      </w:hyperlink>
      <w:r>
        <w:rPr>
          <w:rtl/>
          <w:cs/>
          <w:lang w:val="ar_AE" w:bidi="ar_AE"/>
        </w:rPr>
        <w:t xml:space="preserve">)، قادة الأسباط، بترتيب المسير (راجع الأصحاح </w:t>
      </w:r>
      <w:hyperlink r:id="rId1320">
        <w:r>
          <w:rPr>
            <w:rtl/>
            <w:cs/>
            <w:lang w:val="ar_AE" w:bidi="ar_AE"/>
          </w:rPr>
          <w:rPr>
            <w:color w:val="0000EE"/>
            <w:u w:val="single"/>
          </w:rPr>
          <w:t>2</w:t>
        </w:r>
      </w:hyperlink>
      <w:r>
        <w:rPr>
          <w:rtl/>
          <w:cs/>
          <w:lang w:val="ar_AE" w:bidi="ar_AE"/>
        </w:rPr>
        <w:t xml:space="preserve">)، قدموا عروضًا مشابهة. أظهر الله رضاه بهذه الإيماءة من خلال التحدث إلى موسى من كرسي الرحمة (آية </w:t>
      </w:r>
      <w:hyperlink r:id="rId1432">
        <w:r>
          <w:rPr>
            <w:rtl/>
            <w:cs/>
            <w:lang w:val="ar_AE" w:bidi="ar_AE"/>
          </w:rPr>
          <w:rPr>
            <w:color w:val="0000EE"/>
            <w:u w:val="single"/>
          </w:rPr>
          <w:t>89</w:t>
        </w:r>
      </w:hyperlink>
      <w:r>
        <w:rPr>
          <w:rtl/>
          <w:cs/>
          <w:lang w:val="ar_AE" w:bidi="ar_AE"/>
        </w:rPr>
        <w:t>).</w:t>
      </w:r>
    </w:p>
    <w:p>
      <w:pPr>
        <w:pStyle w:val="Heading4"/>
        <w:bidi/>
      </w:pPr>
      <w:r>
        <w:rPr>
          <w:rtl/>
          <w:cs/>
          <w:lang w:val="ar_AE" w:bidi="ar_AE"/>
        </w:rPr>
        <w:t xml:space="preserve">الأصحاح </w:t>
      </w:r>
      <w:hyperlink r:id="rId1433">
        <w:r>
          <w:rPr>
            <w:rtl/>
            <w:cs/>
            <w:lang w:val="ar_AE" w:bidi="ar_AE"/>
          </w:rPr>
          <w:rPr>
            <w:color w:val="0000EE"/>
            <w:u w:val="single"/>
          </w:rPr>
          <w:t>8</w:t>
        </w:r>
      </w:hyperlink>
    </w:p>
    <w:p>
      <w:pPr>
        <w:bidi/>
      </w:pPr>
      <w:r>
        <w:rPr>
          <w:rtl/>
          <w:cs/>
          <w:lang w:val="ar_AE" w:bidi="ar_AE"/>
        </w:rPr>
      </w:r>
      <w:r>
        <w:rPr>
          <w:rtl/>
          <w:cs/>
          <w:lang w:val="ar_AE" w:bidi="ar_AE"/>
        </w:rPr>
        <w:t xml:space="preserve">منح الله الحق في إضاءة المنارة ذات السبعة سُرج للكهنة الهارونيين (مقطع </w:t>
      </w:r>
      <w:hyperlink r:id="rId1434">
        <w:r>
          <w:rPr>
            <w:rtl/>
            <w:cs/>
            <w:lang w:val="ar_AE" w:bidi="ar_AE"/>
          </w:rPr>
          <w:rPr>
            <w:color w:val="0000EE"/>
            <w:u w:val="single"/>
          </w:rPr>
          <w:t>1–4</w:t>
        </w:r>
      </w:hyperlink>
      <w:r>
        <w:rPr>
          <w:rtl/>
          <w:cs/>
          <w:lang w:val="ar_AE" w:bidi="ar_AE"/>
        </w:rPr>
        <w:t xml:space="preserve">). اتباعًا للتعليمات الإلهية، قام موسى وهارون بتكريس اللاويين لخدمة الخيمة من خلال مراسم التطهير (مقطع </w:t>
      </w:r>
      <w:hyperlink r:id="rId1435">
        <w:r>
          <w:rPr>
            <w:rtl/>
            <w:cs/>
            <w:lang w:val="ar_AE" w:bidi="ar_AE"/>
          </w:rPr>
          <w:rPr>
            <w:color w:val="0000EE"/>
            <w:u w:val="single"/>
          </w:rPr>
          <w:t>5–22</w:t>
        </w:r>
      </w:hyperlink>
      <w:r>
        <w:rPr>
          <w:rtl/>
          <w:cs/>
          <w:lang w:val="ar_AE" w:bidi="ar_AE"/>
        </w:rPr>
        <w:t>).</w:t>
      </w:r>
    </w:p>
    <w:p>
      <w:pPr>
        <w:pStyle w:val="Heading4"/>
        <w:bidi/>
      </w:pPr>
      <w:r>
        <w:rPr>
          <w:rtl/>
          <w:cs/>
          <w:lang w:val="ar_AE" w:bidi="ar_AE"/>
        </w:rPr>
        <w:t xml:space="preserve">الأصحاحان </w:t>
      </w:r>
      <w:hyperlink r:id="rId1436">
        <w:r>
          <w:rPr>
            <w:rtl/>
            <w:cs/>
            <w:lang w:val="ar_AE" w:bidi="ar_AE"/>
          </w:rPr>
          <w:rPr>
            <w:color w:val="0000EE"/>
            <w:u w:val="single"/>
          </w:rPr>
          <w:t>9:1–10:10</w:t>
        </w:r>
      </w:hyperlink>
    </w:p>
    <w:p>
      <w:pPr>
        <w:bidi/>
      </w:pPr>
      <w:r>
        <w:rPr>
          <w:rtl/>
          <w:cs/>
          <w:lang w:val="ar_AE" w:bidi="ar_AE"/>
        </w:rPr>
      </w:r>
      <w:r>
        <w:rPr>
          <w:rtl/>
          <w:cs/>
          <w:lang w:val="ar_AE" w:bidi="ar_AE"/>
        </w:rPr>
        <w:t xml:space="preserve">لصالح العابد الذي كان نجسًا بحسب الطقس أو بعيدًا في رحلة في وقت الفصح، منح الله الإذن بإقامة الفصح بعد شهر (مقطع </w:t>
      </w:r>
      <w:hyperlink r:id="rId1437">
        <w:r>
          <w:rPr>
            <w:rtl/>
            <w:cs/>
            <w:lang w:val="ar_AE" w:bidi="ar_AE"/>
          </w:rPr>
          <w:rPr>
            <w:color w:val="0000EE"/>
            <w:u w:val="single"/>
          </w:rPr>
          <w:t>6–12</w:t>
        </w:r>
      </w:hyperlink>
      <w:r>
        <w:rPr>
          <w:rtl/>
          <w:cs/>
          <w:lang w:val="ar_AE" w:bidi="ar_AE"/>
        </w:rPr>
        <w:t xml:space="preserve">؛ انظر أيضًا الأصحاح </w:t>
      </w:r>
      <w:hyperlink r:id="rId1438">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9">
        <w:r>
          <w:rPr>
            <w:rtl/>
            <w:cs/>
            <w:lang w:val="ar_AE" w:bidi="ar_AE"/>
          </w:rPr>
          <w:rPr>
            <w:color w:val="0000EE"/>
            <w:u w:val="single"/>
          </w:rPr>
          <w:t>9:15–23</w:t>
        </w:r>
      </w:hyperlink>
      <w:r>
        <w:rPr>
          <w:rtl/>
          <w:cs/>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0">
        <w:r>
          <w:rPr>
            <w:rtl/>
            <w:cs/>
            <w:lang w:val="ar_AE" w:bidi="ar_AE"/>
          </w:rPr>
          <w:rPr>
            <w:color w:val="0000EE"/>
            <w:u w:val="single"/>
          </w:rPr>
          <w:t>10:1–10</w:t>
        </w:r>
      </w:hyperlink>
      <w:r>
        <w:rPr>
          <w:rtl/>
          <w:cs/>
          <w:lang w:val="ar_AE" w:bidi="ar_AE"/>
        </w:rPr>
        <w:t>).</w:t>
      </w:r>
    </w:p>
    <w:p>
      <w:pPr>
        <w:pStyle w:val="Heading4"/>
        <w:bidi/>
      </w:pPr>
      <w:r>
        <w:rPr>
          <w:rtl/>
          <w:cs/>
          <w:lang w:val="ar_AE" w:bidi="ar_AE"/>
        </w:rPr>
        <w:t xml:space="preserve">الأصحاحات </w:t>
      </w:r>
      <w:hyperlink r:id="rId1441">
        <w:r>
          <w:rPr>
            <w:rtl/>
            <w:cs/>
            <w:lang w:val="ar_AE" w:bidi="ar_AE"/>
          </w:rPr>
          <w:rPr>
            <w:color w:val="0000EE"/>
            <w:u w:val="single"/>
          </w:rPr>
          <w:t>10:11–14:45</w:t>
        </w:r>
      </w:hyperlink>
    </w:p>
    <w:p>
      <w:pPr>
        <w:bidi/>
      </w:pPr>
      <w:r>
        <w:rPr>
          <w:rtl/>
          <w:cs/>
          <w:lang w:val="ar_AE" w:bidi="ar_AE"/>
        </w:rPr>
      </w:r>
      <w:r>
        <w:rPr>
          <w:rtl/>
          <w:cs/>
          <w:lang w:val="ar_AE" w:bidi="ar_AE"/>
        </w:rPr>
        <w:t xml:space="preserve">القسم التالي يروي المسيرة من سيناء إلى قادش برنيع، وهي فترة زمنية تتراوح بين شهر ونصف إلى شهرين تقريبًا (راجع </w:t>
      </w:r>
      <w:hyperlink r:id="rId1442">
        <w:r>
          <w:rPr>
            <w:rtl/>
            <w:cs/>
            <w:lang w:val="ar_AE" w:bidi="ar_AE"/>
          </w:rPr>
          <w:rPr>
            <w:color w:val="0000EE"/>
            <w:u w:val="single"/>
          </w:rPr>
          <w:t>١٠:١١</w:t>
        </w:r>
      </w:hyperlink>
      <w:r>
        <w:rPr>
          <w:rtl/>
          <w:cs/>
          <w:lang w:val="ar_AE" w:bidi="ar_AE"/>
        </w:rPr>
        <w:t xml:space="preserve">؛ </w:t>
      </w:r>
      <w:hyperlink r:id="rId1443">
        <w:r>
          <w:rPr>
            <w:rtl/>
            <w:cs/>
            <w:lang w:val="ar_AE" w:bidi="ar_AE"/>
          </w:rPr>
          <w:rPr>
            <w:color w:val="0000EE"/>
            <w:u w:val="single"/>
          </w:rPr>
          <w:t>١٣:٢٠</w:t>
        </w:r>
      </w:hyperlink>
      <w:r>
        <w:rPr>
          <w:rtl/>
          <w:cs/>
          <w:lang w:val="ar_AE" w:bidi="ar_AE"/>
        </w:rPr>
        <w:t>). تقريبًا على الفور بدأ الناس في الشكوى أثناء مرورهم عبر برية فاران الرهيبة (</w:t>
      </w:r>
      <w:hyperlink r:id="rId1337">
        <w:r>
          <w:rPr>
            <w:rtl/>
            <w:cs/>
            <w:lang w:val="ar_AE" w:bidi="ar_AE"/>
          </w:rPr>
          <w:rPr>
            <w:color w:val="0000EE"/>
            <w:u w:val="single"/>
          </w:rPr>
          <w:t>تثنية 1:19</w:t>
        </w:r>
      </w:hyperlink>
      <w:r>
        <w:rPr>
          <w:rtl/>
          <w:cs/>
          <w:lang w:val="ar_AE" w:bidi="ar_AE"/>
        </w:rPr>
        <w:t>)، مما أغضب الرب في تبعيرة (</w:t>
      </w:r>
      <w:hyperlink r:id="rId1444">
        <w:r>
          <w:rPr>
            <w:rtl/>
            <w:cs/>
            <w:lang w:val="ar_AE" w:bidi="ar_AE"/>
          </w:rPr>
          <w:rPr>
            <w:color w:val="0000EE"/>
            <w:u w:val="single"/>
          </w:rPr>
          <w:t>عدد 11:1–3</w:t>
        </w:r>
      </w:hyperlink>
      <w:r>
        <w:rPr>
          <w:rtl/>
          <w:cs/>
          <w:lang w:val="ar_AE" w:bidi="ar_AE"/>
        </w:rPr>
        <w:t>) وفي قبروت هتاوة (</w:t>
      </w:r>
      <w:hyperlink r:id="rId1445">
        <w:r>
          <w:rPr>
            <w:rtl/>
            <w:cs/>
            <w:lang w:val="ar_AE" w:bidi="ar_AE"/>
          </w:rPr>
          <w:rPr>
            <w:color w:val="0000EE"/>
            <w:u w:val="single"/>
          </w:rPr>
          <w:t>عدد 11:4–35</w:t>
        </w:r>
      </w:hyperlink>
      <w:r>
        <w:rPr>
          <w:rtl/>
          <w:cs/>
          <w:lang w:val="ar_AE" w:bidi="ar_AE"/>
        </w:rPr>
        <w:t xml:space="preserve">؛ </w:t>
      </w:r>
      <w:hyperlink r:id="rId1446">
        <w:r>
          <w:rPr>
            <w:rtl/>
            <w:cs/>
            <w:lang w:val="ar_AE" w:bidi="ar_AE"/>
          </w:rPr>
          <w:rPr>
            <w:color w:val="0000EE"/>
            <w:u w:val="single"/>
          </w:rPr>
          <w:t>مزمور 78:26–31</w:t>
        </w:r>
      </w:hyperlink>
      <w:r>
        <w:rPr>
          <w:rtl/>
          <w:cs/>
          <w:lang w:val="ar_AE" w:bidi="ar_AE"/>
        </w:rPr>
        <w:t xml:space="preserve">؛ </w:t>
      </w:r>
      <w:hyperlink r:id="rId1447">
        <w:r>
          <w:rPr>
            <w:rtl/>
            <w:cs/>
            <w:lang w:val="ar_AE" w:bidi="ar_AE"/>
          </w:rPr>
          <w:rPr>
            <w:color w:val="0000EE"/>
            <w:u w:val="single"/>
          </w:rPr>
          <w:t>106:13–15</w:t>
        </w:r>
      </w:hyperlink>
      <w:r>
        <w:rPr>
          <w:rtl/>
          <w:cs/>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8">
        <w:r>
          <w:rPr>
            <w:rtl/>
            <w:cs/>
            <w:lang w:val="ar_AE" w:bidi="ar_AE"/>
          </w:rPr>
          <w:rPr>
            <w:color w:val="0000EE"/>
            <w:u w:val="single"/>
          </w:rPr>
          <w:t>عدد 12</w:t>
        </w:r>
      </w:hyperlink>
      <w:r>
        <w:rPr>
          <w:rtl/>
          <w:cs/>
          <w:lang w:val="ar_AE" w:bidi="ar_AE"/>
        </w:rPr>
        <w:t xml:space="preserve">). من هذا الحدث، جاءت الوصف الرائع لعلاقة موسى بالله كوسيلة فريدة للوحي (مقطع </w:t>
      </w:r>
      <w:hyperlink r:id="rId1449">
        <w:r>
          <w:rPr>
            <w:rtl/>
            <w:cs/>
            <w:lang w:val="ar_AE" w:bidi="ar_AE"/>
          </w:rPr>
          <w:rPr>
            <w:color w:val="0000EE"/>
            <w:u w:val="single"/>
          </w:rPr>
          <w:t>6–8</w:t>
        </w:r>
      </w:hyperlink>
      <w:r>
        <w:rPr>
          <w:rtl/>
          <w:cs/>
          <w:lang w:val="ar_AE" w:bidi="ar_AE"/>
        </w:rPr>
        <w:t>).</w:t>
      </w:r>
    </w:p>
    <w:p>
      <w:pPr>
        <w:bidi/>
      </w:pPr>
      <w:r>
        <w:rPr>
          <w:rtl/>
          <w:cs/>
          <w:lang w:val="ar_AE" w:bidi="ar_AE"/>
        </w:rPr>
      </w:r>
      <w:r>
        <w:rPr>
          <w:rtl/>
          <w:cs/>
          <w:lang w:val="ar_AE" w:bidi="ar_AE"/>
        </w:rPr>
        <w:t xml:space="preserve">من فاران (قادش برنيع) أرسل موسى الجواسيس لاستطلاع الأرض (الأصحاح </w:t>
      </w:r>
      <w:hyperlink r:id="rId1450">
        <w:r>
          <w:rPr>
            <w:rtl/>
            <w:cs/>
            <w:lang w:val="ar_AE" w:bidi="ar_AE"/>
          </w:rPr>
          <w:rPr>
            <w:color w:val="0000EE"/>
            <w:u w:val="single"/>
          </w:rPr>
          <w:t>13</w:t>
        </w:r>
      </w:hyperlink>
      <w:r>
        <w:rPr>
          <w:rtl/>
          <w:cs/>
          <w:lang w:val="ar_AE" w:bidi="ar_AE"/>
        </w:rPr>
        <w:t xml:space="preserve">). </w:t>
      </w:r>
      <w:hyperlink r:id="rId1451">
        <w:r>
          <w:rPr>
            <w:rtl/>
            <w:cs/>
            <w:lang w:val="ar_AE" w:bidi="ar_AE"/>
          </w:rPr>
          <w:rPr>
            <w:color w:val="0000EE"/>
            <w:u w:val="single"/>
          </w:rPr>
          <w:t>تثنية 1:22</w:t>
        </w:r>
      </w:hyperlink>
      <w:r>
        <w:rPr>
          <w:rtl/>
          <w:cs/>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2">
        <w:r>
          <w:rPr>
            <w:rtl/>
            <w:cs/>
            <w:lang w:val="ar_AE" w:bidi="ar_AE"/>
          </w:rPr>
          <w:rPr>
            <w:color w:val="0000EE"/>
            <w:u w:val="single"/>
          </w:rPr>
          <w:t>عدد 14:10</w:t>
        </w:r>
      </w:hyperlink>
      <w:r>
        <w:rPr>
          <w:rtl/>
          <w:cs/>
          <w:lang w:val="ar_AE" w:bidi="ar_AE"/>
        </w:rPr>
        <w:t>)، وما منعهم من القيام بذلك كان ظهور مفاجئ لسحابة المجد عند خيمة الاجتماع. أقسم الله في غضبه (</w:t>
      </w:r>
      <w:hyperlink r:id="rId1453">
        <w:r>
          <w:rPr>
            <w:rtl/>
            <w:cs/>
            <w:lang w:val="ar_AE" w:bidi="ar_AE"/>
          </w:rPr>
          <w:rPr>
            <w:color w:val="0000EE"/>
            <w:u w:val="single"/>
          </w:rPr>
          <w:t>عدد 14:21؛</w:t>
        </w:r>
      </w:hyperlink>
      <w:r>
        <w:rPr>
          <w:rtl/>
          <w:cs/>
          <w:lang w:val="ar_AE" w:bidi="ar_AE"/>
        </w:rPr>
        <w:t xml:space="preserve"> قارن </w:t>
      </w:r>
      <w:hyperlink r:id="rId1454">
        <w:r>
          <w:rPr>
            <w:rtl/>
            <w:cs/>
            <w:lang w:val="ar_AE" w:bidi="ar_AE"/>
          </w:rPr>
          <w:rPr>
            <w:color w:val="0000EE"/>
            <w:u w:val="single"/>
          </w:rPr>
          <w:t>عبرانيين ٣:٧–٤:١٠</w:t>
        </w:r>
      </w:hyperlink>
      <w:r>
        <w:rPr>
          <w:rtl/>
          <w:cs/>
          <w:lang w:val="ar_AE" w:bidi="ar_AE"/>
        </w:rPr>
        <w:t>) أنه، باستثناء كالب ويشوع، لن يدخل أحد من تلك الجيل أرض الوعد (</w:t>
      </w:r>
      <w:hyperlink r:id="rId1455">
        <w:r>
          <w:rPr>
            <w:rtl/>
            <w:cs/>
            <w:lang w:val="ar_AE" w:bidi="ar_AE"/>
          </w:rPr>
          <w:rPr>
            <w:color w:val="0000EE"/>
            <w:u w:val="single"/>
          </w:rPr>
          <w:t>عدد ١٤:٢١–٣٥</w:t>
        </w:r>
      </w:hyperlink>
      <w:r>
        <w:rPr>
          <w:rtl/>
          <w:cs/>
          <w:lang w:val="ar_AE" w:bidi="ar_AE"/>
        </w:rPr>
        <w:t xml:space="preserve">). ثم قتل الجواسيس العشرة غير المؤمنين (آية </w:t>
      </w:r>
      <w:hyperlink r:id="rId1456">
        <w:r>
          <w:rPr>
            <w:rtl/>
            <w:cs/>
            <w:lang w:val="ar_AE" w:bidi="ar_AE"/>
          </w:rPr>
          <w:rPr>
            <w:color w:val="0000EE"/>
            <w:u w:val="single"/>
          </w:rPr>
          <w:t>37</w:t>
        </w:r>
      </w:hyperlink>
      <w:r>
        <w:rPr>
          <w:rtl/>
          <w:cs/>
          <w:lang w:val="ar_AE" w:bidi="ar_AE"/>
        </w:rPr>
        <w:t>). بجرأة، وعلى الرغم من أمر الله الصريح بالعكس (</w:t>
      </w:r>
      <w:hyperlink r:id="rId1457">
        <w:r>
          <w:rPr>
            <w:rtl/>
            <w:cs/>
            <w:lang w:val="ar_AE" w:bidi="ar_AE"/>
          </w:rPr>
          <w:rPr>
            <w:color w:val="0000EE"/>
            <w:u w:val="single"/>
          </w:rPr>
          <w:t>تثنية 1:42</w:t>
        </w:r>
      </w:hyperlink>
      <w:r>
        <w:rPr>
          <w:rtl/>
          <w:cs/>
          <w:lang w:val="ar_AE" w:bidi="ar_AE"/>
        </w:rPr>
        <w:t>)، حاولت إسرائيل التقدم نحو الأرض، تاركة موسى وتابوت العهد في المعسكر. لقد تحداهم العمالقة والكنعانيون.</w:t>
      </w:r>
    </w:p>
    <w:p>
      <w:pPr>
        <w:bidi/>
      </w:pPr>
      <w:r>
        <w:rPr>
          <w:rtl/>
          <w:cs/>
          <w:lang w:val="ar_AE" w:bidi="ar_AE"/>
        </w:rPr>
      </w:r>
      <w:r>
        <w:rPr>
          <w:rtl/>
          <w:cs/>
          <w:lang w:val="ar_AE" w:bidi="ar_AE"/>
        </w:rPr>
        <w:t>بقيت إسرائيل في هذه المنطقة العامة مع انتشار عشائر الأسباط في البرية واستقرارها حول الينابيع والواحات (</w:t>
      </w:r>
      <w:hyperlink r:id="rId1458">
        <w:r>
          <w:rPr>
            <w:rtl/>
            <w:cs/>
            <w:lang w:val="ar_AE" w:bidi="ar_AE"/>
          </w:rPr>
          <w:rPr>
            <w:color w:val="0000EE"/>
            <w:u w:val="single"/>
          </w:rPr>
          <w:t>تثنية 1:46</w:t>
        </w:r>
      </w:hyperlink>
      <w:r>
        <w:rPr>
          <w:rtl/>
          <w:cs/>
          <w:lang w:val="ar_AE" w:bidi="ar_AE"/>
        </w:rPr>
        <w:t xml:space="preserve">). </w:t>
      </w:r>
      <w:hyperlink r:id="rId1459">
        <w:r>
          <w:rPr>
            <w:rtl/>
            <w:cs/>
            <w:lang w:val="ar_AE" w:bidi="ar_AE"/>
          </w:rPr>
          <w:rPr>
            <w:color w:val="0000EE"/>
            <w:u w:val="single"/>
          </w:rPr>
          <w:t>عدد 15:1–21:20</w:t>
        </w:r>
      </w:hyperlink>
      <w:r>
        <w:rPr>
          <w:rtl/>
          <w:cs/>
          <w:lang w:val="ar_AE" w:bidi="ar_AE"/>
        </w:rPr>
        <w:t xml:space="preserve"> يروي قصة 38 عامًا من التجوال في البرية. قضى معظم هذا الوقت على الأرجح حول قادش برنيع (</w:t>
      </w:r>
      <w:hyperlink r:id="rId1458">
        <w:r>
          <w:rPr>
            <w:rtl/>
            <w:cs/>
            <w:lang w:val="ar_AE" w:bidi="ar_AE"/>
          </w:rPr>
          <w:rPr>
            <w:color w:val="0000EE"/>
            <w:u w:val="single"/>
          </w:rPr>
          <w:t>تثنية 1:46</w:t>
        </w:r>
      </w:hyperlink>
      <w:r>
        <w:rPr>
          <w:rtl/>
          <w:cs/>
          <w:lang w:val="ar_AE" w:bidi="ar_AE"/>
        </w:rPr>
        <w:t>).</w:t>
      </w:r>
    </w:p>
    <w:p>
      <w:pPr>
        <w:pStyle w:val="Heading4"/>
        <w:bidi/>
      </w:pPr>
      <w:r>
        <w:rPr>
          <w:rtl/>
          <w:cs/>
          <w:lang w:val="ar_AE" w:bidi="ar_AE"/>
        </w:rPr>
        <w:t xml:space="preserve">الأصحاح </w:t>
      </w:r>
      <w:hyperlink r:id="rId1460">
        <w:r>
          <w:rPr>
            <w:rtl/>
            <w:cs/>
            <w:lang w:val="ar_AE" w:bidi="ar_AE"/>
          </w:rPr>
          <w:rPr>
            <w:color w:val="0000EE"/>
            <w:u w:val="single"/>
          </w:rPr>
          <w:t>15</w:t>
        </w:r>
      </w:hyperlink>
    </w:p>
    <w:p>
      <w:pPr>
        <w:bidi/>
      </w:pPr>
      <w:r>
        <w:rPr>
          <w:rtl/>
          <w:cs/>
          <w:lang w:val="ar_AE" w:bidi="ar_AE"/>
        </w:rPr>
      </w:r>
      <w:r>
        <w:rPr>
          <w:rtl/>
          <w:cs/>
          <w:lang w:val="ar_AE" w:bidi="ar_AE"/>
        </w:rPr>
        <w:t>أُعطيت وصايا كهنوتية إضافية (</w:t>
      </w:r>
      <w:hyperlink r:id="rId1461">
        <w:r>
          <w:rPr>
            <w:rtl/>
            <w:cs/>
            <w:lang w:val="ar_AE" w:bidi="ar_AE"/>
          </w:rPr>
          <w:rPr>
            <w:color w:val="0000EE"/>
            <w:u w:val="single"/>
          </w:rPr>
          <w:t>عدد 15:1–21</w:t>
        </w:r>
      </w:hyperlink>
      <w:r>
        <w:rPr>
          <w:rtl/>
          <w:cs/>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2">
        <w:r>
          <w:rPr>
            <w:rtl/>
            <w:cs/>
            <w:lang w:val="ar_AE" w:bidi="ar_AE"/>
          </w:rPr>
          <w:rPr>
            <w:color w:val="0000EE"/>
            <w:u w:val="single"/>
          </w:rPr>
          <w:t>22–31</w:t>
        </w:r>
      </w:hyperlink>
      <w:r>
        <w:rPr>
          <w:rtl/>
          <w:cs/>
          <w:lang w:val="ar_AE" w:bidi="ar_AE"/>
        </w:rPr>
        <w:t xml:space="preserve">). وكان يُعدم كاسر السبت (مقطع </w:t>
      </w:r>
      <w:hyperlink r:id="rId290">
        <w:r>
          <w:rPr>
            <w:rtl/>
            <w:cs/>
            <w:lang w:val="ar_AE" w:bidi="ar_AE"/>
          </w:rPr>
          <w:rPr>
            <w:color w:val="0000EE"/>
            <w:u w:val="single"/>
          </w:rPr>
          <w:t>32–36</w:t>
        </w:r>
      </w:hyperlink>
      <w:r>
        <w:rPr>
          <w:rtl/>
          <w:cs/>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3">
        <w:r>
          <w:rPr>
            <w:rtl/>
            <w:cs/>
            <w:lang w:val="ar_AE" w:bidi="ar_AE"/>
          </w:rPr>
          <w:rPr>
            <w:color w:val="0000EE"/>
            <w:u w:val="single"/>
          </w:rPr>
          <w:t>37–41</w:t>
        </w:r>
      </w:hyperlink>
      <w:r>
        <w:rPr>
          <w:rtl/>
          <w:cs/>
          <w:lang w:val="ar_AE" w:bidi="ar_AE"/>
        </w:rPr>
        <w:t>).</w:t>
      </w:r>
    </w:p>
    <w:p>
      <w:pPr>
        <w:pStyle w:val="Heading4"/>
        <w:bidi/>
      </w:pPr>
      <w:r>
        <w:rPr>
          <w:rtl/>
          <w:cs/>
          <w:lang w:val="ar_AE" w:bidi="ar_AE"/>
        </w:rPr>
        <w:t xml:space="preserve">الأصحاح </w:t>
      </w:r>
      <w:hyperlink r:id="rId1464">
        <w:r>
          <w:rPr>
            <w:rtl/>
            <w:cs/>
            <w:lang w:val="ar_AE" w:bidi="ar_AE"/>
          </w:rPr>
          <w:rPr>
            <w:color w:val="0000EE"/>
            <w:u w:val="single"/>
          </w:rPr>
          <w:t>16</w:t>
        </w:r>
      </w:hyperlink>
    </w:p>
    <w:p>
      <w:pPr>
        <w:bidi/>
      </w:pPr>
      <w:r>
        <w:rPr>
          <w:rtl/>
          <w:cs/>
          <w:lang w:val="ar_AE" w:bidi="ar_AE"/>
        </w:rPr>
      </w:r>
      <w:r>
        <w:rPr>
          <w:rtl/>
          <w:cs/>
          <w:lang w:val="ar_AE" w:bidi="ar_AE"/>
        </w:rPr>
        <w:t xml:space="preserve">تحدى قورح رئاسة هارون للكهنوت، وتحدى داثان وأبيرام وأون قيادة موسى (مقطع </w:t>
      </w:r>
      <w:hyperlink r:id="rId1465">
        <w:r>
          <w:rPr>
            <w:rtl/>
            <w:cs/>
            <w:lang w:val="ar_AE" w:bidi="ar_AE"/>
          </w:rPr>
          <w:rPr>
            <w:color w:val="0000EE"/>
            <w:u w:val="single"/>
          </w:rPr>
          <w:t>1–14</w:t>
        </w:r>
      </w:hyperlink>
      <w:r>
        <w:rPr>
          <w:rtl/>
          <w:cs/>
          <w:lang w:val="ar_AE" w:bidi="ar_AE"/>
        </w:rPr>
        <w:t>). الله، بكلمة موسى، فتح الأرض وابتلع الساخطين (</w:t>
      </w:r>
      <w:hyperlink r:id="rId1466">
        <w:r>
          <w:rPr>
            <w:rtl/>
            <w:cs/>
            <w:lang w:val="ar_AE" w:bidi="ar_AE"/>
          </w:rPr>
          <w:rPr>
            <w:color w:val="0000EE"/>
            <w:u w:val="single"/>
          </w:rPr>
          <w:t>عدد 16:32؛</w:t>
        </w:r>
      </w:hyperlink>
      <w:r>
        <w:rPr>
          <w:rtl/>
          <w:cs/>
          <w:lang w:val="ar_AE" w:bidi="ar_AE"/>
        </w:rPr>
        <w:t xml:space="preserve"> قارن </w:t>
      </w:r>
      <w:hyperlink r:id="rId1467">
        <w:r>
          <w:rPr>
            <w:rtl/>
            <w:cs/>
            <w:lang w:val="ar_AE" w:bidi="ar_AE"/>
          </w:rPr>
          <w:rPr>
            <w:color w:val="0000EE"/>
            <w:u w:val="single"/>
          </w:rPr>
          <w:t>تثنية 9:6؛</w:t>
        </w:r>
      </w:hyperlink>
      <w:r>
        <w:rPr>
          <w:rtl/>
          <w:cs/>
          <w:lang w:val="ar_AE" w:bidi="ar_AE"/>
        </w:rPr>
        <w:t xml:space="preserve"> </w:t>
      </w:r>
      <w:hyperlink r:id="rId1468">
        <w:r>
          <w:rPr>
            <w:rtl/>
            <w:cs/>
            <w:lang w:val="ar_AE" w:bidi="ar_AE"/>
          </w:rPr>
          <w:rPr>
            <w:color w:val="0000EE"/>
            <w:u w:val="single"/>
          </w:rPr>
          <w:t>مزمور 106:16–18</w:t>
        </w:r>
      </w:hyperlink>
      <w:r>
        <w:rPr>
          <w:rtl/>
          <w:cs/>
          <w:lang w:val="ar_AE" w:bidi="ar_AE"/>
        </w:rPr>
        <w:t>). يُعد قورح في العهد الجديد (</w:t>
      </w:r>
      <w:hyperlink r:id="rId1469">
        <w:r>
          <w:rPr>
            <w:rtl/>
            <w:cs/>
            <w:lang w:val="ar_AE" w:bidi="ar_AE"/>
          </w:rPr>
          <w:rPr>
            <w:color w:val="0000EE"/>
            <w:u w:val="single"/>
          </w:rPr>
          <w:t>يهوذا 1:11</w:t>
        </w:r>
      </w:hyperlink>
      <w:r>
        <w:rPr>
          <w:rtl/>
          <w:cs/>
          <w:lang w:val="ar_AE" w:bidi="ar_AE"/>
        </w:rPr>
        <w:t>) مثالًا كلاسيكيًا على المتمرد الساخط.</w:t>
      </w:r>
    </w:p>
    <w:p>
      <w:pPr>
        <w:bidi/>
      </w:pPr>
      <w:r>
        <w:rPr>
          <w:rtl/>
          <w:cs/>
          <w:lang w:val="ar_AE" w:bidi="ar_AE"/>
        </w:rPr>
      </w:r>
      <w:hyperlink r:id="rId1470">
        <w:r>
          <w:rPr>
            <w:rtl/>
            <w:cs/>
            <w:lang w:val="ar_AE" w:bidi="ar_AE"/>
          </w:rPr>
          <w:rPr>
            <w:color w:val="0000EE"/>
            <w:u w:val="single"/>
          </w:rPr>
          <w:t>عدد 26:11</w:t>
        </w:r>
      </w:hyperlink>
      <w:r>
        <w:rPr>
          <w:rtl/>
          <w:cs/>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1">
        <w:r>
          <w:rPr>
            <w:rtl/>
            <w:cs/>
            <w:lang w:val="ar_AE" w:bidi="ar_AE"/>
          </w:rPr>
          <w:rPr>
            <w:color w:val="0000EE"/>
            <w:u w:val="single"/>
          </w:rPr>
          <w:t>مزمور 42–49،</w:t>
        </w:r>
      </w:hyperlink>
      <w:r>
        <w:rPr>
          <w:rtl/>
          <w:cs/>
          <w:lang w:val="ar_AE" w:bidi="ar_AE"/>
        </w:rPr>
        <w:t xml:space="preserve"> </w:t>
      </w:r>
      <w:hyperlink r:id="rId1472">
        <w:r>
          <w:rPr>
            <w:rtl/>
            <w:cs/>
            <w:lang w:val="ar_AE" w:bidi="ar_AE"/>
          </w:rPr>
          <w:rPr>
            <w:color w:val="0000EE"/>
            <w:u w:val="single"/>
          </w:rPr>
          <w:t>84–85،</w:t>
        </w:r>
      </w:hyperlink>
      <w:r>
        <w:rPr>
          <w:rtl/>
          <w:cs/>
          <w:lang w:val="ar_AE" w:bidi="ar_AE"/>
        </w:rPr>
        <w:t xml:space="preserve"> </w:t>
      </w:r>
      <w:hyperlink r:id="rId1473">
        <w:r>
          <w:rPr>
            <w:rtl/>
            <w:cs/>
            <w:lang w:val="ar_AE" w:bidi="ar_AE"/>
          </w:rPr>
          <w:rPr>
            <w:color w:val="0000EE"/>
            <w:u w:val="single"/>
          </w:rPr>
          <w:t>87–88</w:t>
        </w:r>
      </w:hyperlink>
      <w:r>
        <w:rPr>
          <w:rtl/>
          <w:cs/>
          <w:lang w:val="ar_AE" w:bidi="ar_AE"/>
        </w:rPr>
        <w:t>).</w:t>
      </w:r>
    </w:p>
    <w:p>
      <w:pPr>
        <w:pStyle w:val="Heading4"/>
        <w:bidi/>
      </w:pPr>
      <w:r>
        <w:rPr>
          <w:rtl/>
          <w:cs/>
          <w:lang w:val="ar_AE" w:bidi="ar_AE"/>
        </w:rPr>
        <w:t xml:space="preserve">الأصحاح </w:t>
      </w:r>
      <w:hyperlink r:id="rId1474">
        <w:r>
          <w:rPr>
            <w:rtl/>
            <w:cs/>
            <w:lang w:val="ar_AE" w:bidi="ar_AE"/>
          </w:rPr>
          <w:rPr>
            <w:color w:val="0000EE"/>
            <w:u w:val="single"/>
          </w:rPr>
          <w:t>17</w:t>
        </w:r>
      </w:hyperlink>
    </w:p>
    <w:p>
      <w:pPr>
        <w:bidi/>
      </w:pPr>
      <w:r>
        <w:rPr>
          <w:rtl/>
          <w:cs/>
          <w:lang w:val="ar_AE" w:bidi="ar_AE"/>
        </w:rPr>
      </w:r>
      <w:r>
        <w:rPr>
          <w:rtl/>
          <w:cs/>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rtl/>
          <w:cs/>
          <w:lang w:val="ar_AE" w:bidi="ar_AE"/>
        </w:rPr>
        <w:t xml:space="preserve">الأصحاحان </w:t>
      </w:r>
      <w:hyperlink r:id="rId1475">
        <w:r>
          <w:rPr>
            <w:rtl/>
            <w:cs/>
            <w:lang w:val="ar_AE" w:bidi="ar_AE"/>
          </w:rPr>
          <w:rPr>
            <w:color w:val="0000EE"/>
            <w:u w:val="single"/>
          </w:rPr>
          <w:t>18–19</w:t>
        </w:r>
      </w:hyperlink>
    </w:p>
    <w:p>
      <w:pPr>
        <w:bidi/>
      </w:pPr>
      <w:r>
        <w:rPr>
          <w:rtl/>
          <w:cs/>
          <w:lang w:val="ar_AE" w:bidi="ar_AE"/>
        </w:rPr>
      </w:r>
      <w:r>
        <w:rPr>
          <w:rtl/>
          <w:cs/>
          <w:lang w:val="ar_AE" w:bidi="ar_AE"/>
        </w:rPr>
        <w:t xml:space="preserve">أوصى الله بفرائض كهنوتية إضافية. في </w:t>
      </w:r>
      <w:hyperlink r:id="rId1476">
        <w:r>
          <w:rPr>
            <w:rtl/>
            <w:cs/>
            <w:lang w:val="ar_AE" w:bidi="ar_AE"/>
          </w:rPr>
          <w:rPr>
            <w:color w:val="0000EE"/>
            <w:u w:val="single"/>
          </w:rPr>
          <w:t>18:1–7</w:t>
        </w:r>
      </w:hyperlink>
      <w:r>
        <w:rPr>
          <w:rtl/>
          <w:cs/>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7">
        <w:r>
          <w:rPr>
            <w:rtl/>
            <w:cs/>
            <w:lang w:val="ar_AE" w:bidi="ar_AE"/>
          </w:rPr>
          <w:rPr>
            <w:color w:val="0000EE"/>
            <w:u w:val="single"/>
          </w:rPr>
          <w:t>6</w:t>
        </w:r>
      </w:hyperlink>
      <w:r>
        <w:rPr>
          <w:rtl/>
          <w:cs/>
          <w:lang w:val="ar_AE" w:bidi="ar_AE"/>
        </w:rPr>
        <w:t xml:space="preserve">). نظرًا لأن سبط لاوي لم يتلق أي ميراث أرضي، كان من المفترض دعمهم من تبرعات الشعب (مقطع </w:t>
      </w:r>
      <w:hyperlink r:id="rId1478">
        <w:r>
          <w:rPr>
            <w:rtl/>
            <w:cs/>
            <w:lang w:val="ar_AE" w:bidi="ar_AE"/>
          </w:rPr>
          <w:rPr>
            <w:color w:val="0000EE"/>
            <w:u w:val="single"/>
          </w:rPr>
          <w:t>8–20</w:t>
        </w:r>
      </w:hyperlink>
      <w:r>
        <w:rPr>
          <w:rtl/>
          <w:cs/>
          <w:lang w:val="ar_AE" w:bidi="ar_AE"/>
        </w:rPr>
        <w:t>).</w:t>
      </w:r>
    </w:p>
    <w:p>
      <w:pPr>
        <w:bidi/>
      </w:pPr>
      <w:r>
        <w:rPr>
          <w:rtl/>
          <w:cs/>
          <w:lang w:val="ar_AE" w:bidi="ar_AE"/>
        </w:rPr>
      </w:r>
      <w:r>
        <w:rPr>
          <w:rtl/>
          <w:cs/>
          <w:lang w:val="ar_AE" w:bidi="ar_AE"/>
        </w:rPr>
        <w:t xml:space="preserve">في </w:t>
      </w:r>
      <w:hyperlink r:id="rId1479">
        <w:r>
          <w:rPr>
            <w:rtl/>
            <w:cs/>
            <w:lang w:val="ar_AE" w:bidi="ar_AE"/>
          </w:rPr>
          <w:rPr>
            <w:color w:val="0000EE"/>
            <w:u w:val="single"/>
          </w:rPr>
          <w:t>19:1–22</w:t>
        </w:r>
      </w:hyperlink>
      <w:r>
        <w:rPr>
          <w:rtl/>
          <w:cs/>
          <w:lang w:val="ar_AE" w:bidi="ar_AE"/>
        </w:rPr>
        <w:t xml:space="preserve"> أُعطيت تعليمات تتعلق بالنجاسة الطقسية. عندما أصبح الإسرائيلي نجسًا طقسيًا من خلال الاتصال بالموت (مقطع </w:t>
      </w:r>
      <w:hyperlink r:id="rId1480">
        <w:r>
          <w:rPr>
            <w:rtl/>
            <w:cs/>
            <w:lang w:val="ar_AE" w:bidi="ar_AE"/>
          </w:rPr>
          <w:rPr>
            <w:color w:val="0000EE"/>
            <w:u w:val="single"/>
          </w:rPr>
          <w:t>11–16</w:t>
        </w:r>
      </w:hyperlink>
      <w:r>
        <w:rPr>
          <w:rtl/>
          <w:cs/>
          <w:lang w:val="ar_AE" w:bidi="ar_AE"/>
        </w:rPr>
        <w:t xml:space="preserve">)، طلب الله أن يتطهر من خطيته (مقطع </w:t>
      </w:r>
      <w:hyperlink r:id="rId1481">
        <w:r>
          <w:rPr>
            <w:rtl/>
            <w:cs/>
            <w:lang w:val="ar_AE" w:bidi="ar_AE"/>
          </w:rPr>
          <w:rPr>
            <w:color w:val="0000EE"/>
            <w:u w:val="single"/>
          </w:rPr>
          <w:t>9, 17</w:t>
        </w:r>
      </w:hyperlink>
      <w:r>
        <w:rPr>
          <w:rtl/>
          <w:cs/>
          <w:lang w:val="ar_AE" w:bidi="ar_AE"/>
        </w:rPr>
        <w:t>) برش الماء المحضر خصيصًا عليه.</w:t>
      </w:r>
    </w:p>
    <w:p>
      <w:pPr>
        <w:pStyle w:val="Heading4"/>
        <w:bidi/>
      </w:pPr>
      <w:r>
        <w:rPr>
          <w:rtl/>
          <w:cs/>
          <w:lang w:val="ar_AE" w:bidi="ar_AE"/>
        </w:rPr>
        <w:t xml:space="preserve">الأصحاح </w:t>
      </w:r>
      <w:hyperlink r:id="rId1482">
        <w:r>
          <w:rPr>
            <w:rtl/>
            <w:cs/>
            <w:lang w:val="ar_AE" w:bidi="ar_AE"/>
          </w:rPr>
          <w:rPr>
            <w:color w:val="0000EE"/>
            <w:u w:val="single"/>
          </w:rPr>
          <w:t>20</w:t>
        </w:r>
      </w:hyperlink>
    </w:p>
    <w:p>
      <w:pPr>
        <w:bidi/>
      </w:pPr>
      <w:r>
        <w:rPr>
          <w:rtl/>
          <w:cs/>
          <w:lang w:val="ar_AE" w:bidi="ar_AE"/>
        </w:rPr>
      </w:r>
      <w:r>
        <w:rPr>
          <w:rtl/>
          <w:cs/>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5">
        <w:r>
          <w:rPr>
            <w:rtl/>
            <w:cs/>
            <w:lang w:val="ar_AE" w:bidi="ar_AE"/>
          </w:rPr>
          <w:rPr>
            <w:color w:val="0000EE"/>
            <w:u w:val="single"/>
          </w:rPr>
          <w:t>1</w:t>
        </w:r>
      </w:hyperlink>
      <w:r>
        <w:rPr>
          <w:rtl/>
          <w:cs/>
          <w:lang w:val="ar_AE" w:bidi="ar_AE"/>
        </w:rPr>
        <w:t xml:space="preserve">). وفقًا لقائمة المخيمات في الأصحاح </w:t>
      </w:r>
      <w:hyperlink r:id="rId1483">
        <w:r>
          <w:rPr>
            <w:rtl/>
            <w:cs/>
            <w:lang w:val="ar_AE" w:bidi="ar_AE"/>
          </w:rPr>
          <w:rPr>
            <w:color w:val="0000EE"/>
            <w:u w:val="single"/>
          </w:rPr>
          <w:t>33</w:t>
        </w:r>
      </w:hyperlink>
      <w:r>
        <w:rPr>
          <w:rtl/>
          <w:cs/>
          <w:lang w:val="ar_AE" w:bidi="ar_AE"/>
        </w:rPr>
        <w:t xml:space="preserve">، قد خيم إسرائيل 18 مخيمًا منذ أن كانت الأمة في هذا الموقع آخر مرة (راجع </w:t>
      </w:r>
      <w:hyperlink r:id="rId1484">
        <w:r>
          <w:rPr>
            <w:rtl/>
            <w:cs/>
            <w:lang w:val="ar_AE" w:bidi="ar_AE"/>
          </w:rPr>
          <w:rPr>
            <w:color w:val="0000EE"/>
            <w:u w:val="single"/>
          </w:rPr>
          <w:t>33:18–36</w:t>
        </w:r>
      </w:hyperlink>
      <w:r>
        <w:rPr>
          <w:rtl/>
          <w:cs/>
          <w:lang w:val="ar_AE" w:bidi="ar_AE"/>
        </w:rPr>
        <w:t>).</w:t>
      </w:r>
    </w:p>
    <w:p>
      <w:pPr>
        <w:bidi/>
      </w:pPr>
      <w:r>
        <w:rPr>
          <w:rtl/>
          <w:cs/>
          <w:lang w:val="ar_AE" w:bidi="ar_AE"/>
        </w:rPr>
      </w:r>
      <w:r>
        <w:rPr>
          <w:rtl/>
          <w:cs/>
          <w:lang w:val="ar_AE" w:bidi="ar_AE"/>
        </w:rPr>
        <w:t>في هذا الوقت اشتكى الشعب مرة أخرى بسبب قلة الماء (</w:t>
      </w:r>
      <w:hyperlink r:id="rId1485">
        <w:r>
          <w:rPr>
            <w:rtl/>
            <w:cs/>
            <w:lang w:val="ar_AE" w:bidi="ar_AE"/>
          </w:rPr>
          <w:rPr>
            <w:color w:val="0000EE"/>
            <w:u w:val="single"/>
          </w:rPr>
          <w:t>20:2</w:t>
        </w:r>
      </w:hyperlink>
      <w:r>
        <w:rPr>
          <w:rtl/>
          <w:cs/>
          <w:lang w:val="ar_AE" w:bidi="ar_AE"/>
        </w:rPr>
        <w:t xml:space="preserve">). موسى، بناءً على تعليمات الله، أخرج الماء من الصخرة (مقطع </w:t>
      </w:r>
      <w:hyperlink r:id="rId1486">
        <w:r>
          <w:rPr>
            <w:rtl/>
            <w:cs/>
            <w:lang w:val="ar_AE" w:bidi="ar_AE"/>
          </w:rPr>
          <w:rPr>
            <w:color w:val="0000EE"/>
            <w:u w:val="single"/>
          </w:rPr>
          <w:t>8–11</w:t>
        </w:r>
      </w:hyperlink>
      <w:r>
        <w:rPr>
          <w:rtl/>
          <w:cs/>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7">
        <w:r>
          <w:rPr>
            <w:rtl/>
            <w:cs/>
            <w:lang w:val="ar_AE" w:bidi="ar_AE"/>
          </w:rPr>
          <w:rPr>
            <w:color w:val="0000EE"/>
            <w:u w:val="single"/>
          </w:rPr>
          <w:t>12, 23–24</w:t>
        </w:r>
      </w:hyperlink>
      <w:r>
        <w:rPr>
          <w:rtl/>
          <w:cs/>
          <w:lang w:val="ar_AE" w:bidi="ar_AE"/>
        </w:rPr>
        <w:t>).</w:t>
      </w:r>
    </w:p>
    <w:p>
      <w:pPr>
        <w:bidi/>
      </w:pPr>
      <w:r>
        <w:rPr>
          <w:rtl/>
          <w:cs/>
          <w:lang w:val="ar_AE" w:bidi="ar_AE"/>
        </w:rPr>
      </w:r>
      <w:r>
        <w:rPr>
          <w:rtl/>
          <w:cs/>
          <w:lang w:val="ar_AE" w:bidi="ar_AE"/>
        </w:rPr>
        <w:t xml:space="preserve">يختتم الأصحاح برفض أدوم مرور إسرائيل عبر أراضيها (مقطع </w:t>
      </w:r>
      <w:hyperlink r:id="rId1347">
        <w:r>
          <w:rPr>
            <w:rtl/>
            <w:cs/>
            <w:lang w:val="ar_AE" w:bidi="ar_AE"/>
          </w:rPr>
          <w:rPr>
            <w:color w:val="0000EE"/>
            <w:u w:val="single"/>
          </w:rPr>
          <w:t>14–21</w:t>
        </w:r>
      </w:hyperlink>
      <w:r>
        <w:rPr>
          <w:rtl/>
          <w:cs/>
          <w:lang w:val="ar_AE" w:bidi="ar_AE"/>
        </w:rPr>
        <w:t xml:space="preserve">) ووفاة هارون على جبل هور على حدود أدوم (مقطع </w:t>
      </w:r>
      <w:hyperlink r:id="rId1488">
        <w:r>
          <w:rPr>
            <w:rtl/>
            <w:cs/>
            <w:lang w:val="ar_AE" w:bidi="ar_AE"/>
          </w:rPr>
          <w:rPr>
            <w:color w:val="0000EE"/>
            <w:u w:val="single"/>
          </w:rPr>
          <w:t>22–29</w:t>
        </w:r>
      </w:hyperlink>
      <w:r>
        <w:rPr>
          <w:rtl/>
          <w:cs/>
          <w:lang w:val="ar_AE" w:bidi="ar_AE"/>
        </w:rPr>
        <w:t>) في الشهر الخامس من السنة الأربعين (</w:t>
      </w:r>
      <w:hyperlink r:id="rId1489">
        <w:r>
          <w:rPr>
            <w:rtl/>
            <w:cs/>
            <w:lang w:val="ar_AE" w:bidi="ar_AE"/>
          </w:rPr>
          <w:rPr>
            <w:color w:val="0000EE"/>
            <w:u w:val="single"/>
          </w:rPr>
          <w:t>33:38</w:t>
        </w:r>
      </w:hyperlink>
      <w:r>
        <w:rPr>
          <w:rtl/>
          <w:cs/>
          <w:lang w:val="ar_AE" w:bidi="ar_AE"/>
        </w:rPr>
        <w:t>). تولى أليعازر، ابن هارون، منصب رئيس الكهنة.</w:t>
      </w:r>
    </w:p>
    <w:p>
      <w:pPr>
        <w:pStyle w:val="Heading4"/>
        <w:bidi/>
      </w:pPr>
      <w:r>
        <w:rPr>
          <w:rtl/>
          <w:cs/>
          <w:lang w:val="ar_AE" w:bidi="ar_AE"/>
        </w:rPr>
        <w:t xml:space="preserve">الأصحاح </w:t>
      </w:r>
      <w:hyperlink r:id="rId1490">
        <w:r>
          <w:rPr>
            <w:rtl/>
            <w:cs/>
            <w:lang w:val="ar_AE" w:bidi="ar_AE"/>
          </w:rPr>
          <w:rPr>
            <w:color w:val="0000EE"/>
            <w:u w:val="single"/>
          </w:rPr>
          <w:t>21</w:t>
        </w:r>
      </w:hyperlink>
    </w:p>
    <w:p>
      <w:pPr>
        <w:bidi/>
      </w:pPr>
      <w:r>
        <w:rPr>
          <w:rtl/>
          <w:cs/>
          <w:lang w:val="ar_AE" w:bidi="ar_AE"/>
        </w:rPr>
      </w:r>
      <w:r>
        <w:rPr>
          <w:rtl/>
          <w:cs/>
          <w:lang w:val="ar_AE" w:bidi="ar_AE"/>
        </w:rPr>
        <w:t xml:space="preserve">بعد انتصار سريع على عراد (مقطع </w:t>
      </w:r>
      <w:hyperlink r:id="rId1356">
        <w:r>
          <w:rPr>
            <w:rtl/>
            <w:cs/>
            <w:lang w:val="ar_AE" w:bidi="ar_AE"/>
          </w:rPr>
          <w:rPr>
            <w:color w:val="0000EE"/>
            <w:u w:val="single"/>
          </w:rPr>
          <w:t>1–3</w:t>
        </w:r>
      </w:hyperlink>
      <w:r>
        <w:rPr>
          <w:rtl/>
          <w:cs/>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1">
        <w:r>
          <w:rPr>
            <w:rtl/>
            <w:cs/>
            <w:lang w:val="ar_AE" w:bidi="ar_AE"/>
          </w:rPr>
          <w:rPr>
            <w:color w:val="0000EE"/>
            <w:u w:val="single"/>
          </w:rPr>
          <w:t>4–10</w:t>
        </w:r>
      </w:hyperlink>
      <w:r>
        <w:rPr>
          <w:rtl/>
          <w:cs/>
          <w:lang w:val="ar_AE" w:bidi="ar_AE"/>
        </w:rPr>
        <w:t>). حفظت الحية البرونزية ولاحقًا دمرها حزقيا، حين أصبح الرمز في وقته صنمًا (</w:t>
      </w:r>
      <w:hyperlink r:id="rId1492">
        <w:r>
          <w:rPr>
            <w:rtl/>
            <w:cs/>
            <w:lang w:val="ar_AE" w:bidi="ar_AE"/>
          </w:rPr>
          <w:rPr>
            <w:color w:val="0000EE"/>
            <w:u w:val="single"/>
          </w:rPr>
          <w:t>2 ملوك 18:4</w:t>
        </w:r>
      </w:hyperlink>
      <w:r>
        <w:rPr>
          <w:rtl/>
          <w:cs/>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3">
        <w:r>
          <w:rPr>
            <w:rtl/>
            <w:cs/>
            <w:lang w:val="ar_AE" w:bidi="ar_AE"/>
          </w:rPr>
          <w:rPr>
            <w:color w:val="0000EE"/>
            <w:u w:val="single"/>
          </w:rPr>
          <w:t>يوحنا 3:14–15</w:t>
        </w:r>
      </w:hyperlink>
      <w:r>
        <w:rPr>
          <w:rtl/>
          <w:cs/>
          <w:lang w:val="ar_AE" w:bidi="ar_AE"/>
        </w:rPr>
        <w:t>).</w:t>
      </w:r>
    </w:p>
    <w:p>
      <w:pPr>
        <w:bidi/>
      </w:pPr>
      <w:r>
        <w:rPr>
          <w:rtl/>
          <w:cs/>
          <w:lang w:val="ar_AE" w:bidi="ar_AE"/>
        </w:rPr>
      </w:r>
      <w:r>
        <w:rPr>
          <w:rtl/>
          <w:cs/>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4">
        <w:r>
          <w:rPr>
            <w:rtl/>
            <w:cs/>
            <w:lang w:val="ar_AE" w:bidi="ar_AE"/>
          </w:rPr>
          <w:rPr>
            <w:color w:val="0000EE"/>
            <w:u w:val="single"/>
          </w:rPr>
          <w:t>عدد 21:10–20</w:t>
        </w:r>
      </w:hyperlink>
      <w:r>
        <w:rPr>
          <w:rtl/>
          <w:cs/>
          <w:lang w:val="ar_AE" w:bidi="ar_AE"/>
        </w:rPr>
        <w:t>).</w:t>
      </w:r>
    </w:p>
    <w:p>
      <w:pPr>
        <w:bidi/>
      </w:pPr>
      <w:r>
        <w:rPr>
          <w:rtl/>
          <w:cs/>
          <w:lang w:val="ar_AE" w:bidi="ar_AE"/>
        </w:rPr>
      </w:r>
      <w:r>
        <w:rPr>
          <w:rtl/>
          <w:cs/>
          <w:lang w:val="ar_AE" w:bidi="ar_AE"/>
        </w:rPr>
        <w:t xml:space="preserve">في هذه المرحلة بدأ الاستيلاء على عبر الأردن. في تتابع سريع هزمت إسرائيل سيحون من حشبون (مقطع </w:t>
      </w:r>
      <w:hyperlink r:id="rId1495">
        <w:r>
          <w:rPr>
            <w:rtl/>
            <w:cs/>
            <w:lang w:val="ar_AE" w:bidi="ar_AE"/>
          </w:rPr>
          <w:rPr>
            <w:color w:val="0000EE"/>
            <w:u w:val="single"/>
          </w:rPr>
          <w:t>21–31</w:t>
        </w:r>
      </w:hyperlink>
      <w:r>
        <w:rPr>
          <w:rtl/>
          <w:cs/>
          <w:lang w:val="ar_AE" w:bidi="ar_AE"/>
        </w:rPr>
        <w:t xml:space="preserve">) وعوج من باشان (مقطع </w:t>
      </w:r>
      <w:hyperlink r:id="rId1375">
        <w:r>
          <w:rPr>
            <w:rtl/>
            <w:cs/>
            <w:lang w:val="ar_AE" w:bidi="ar_AE"/>
          </w:rPr>
          <w:rPr>
            <w:color w:val="0000EE"/>
            <w:u w:val="single"/>
          </w:rPr>
          <w:t>33–35</w:t>
        </w:r>
      </w:hyperlink>
      <w:r>
        <w:rPr>
          <w:rtl/>
          <w:cs/>
          <w:lang w:val="ar_AE" w:bidi="ar_AE"/>
        </w:rPr>
        <w:t>) واستقرت في سهول موآب (</w:t>
      </w:r>
      <w:hyperlink r:id="rId1496">
        <w:r>
          <w:rPr>
            <w:rtl/>
            <w:cs/>
            <w:lang w:val="ar_AE" w:bidi="ar_AE"/>
          </w:rPr>
          <w:rPr>
            <w:color w:val="0000EE"/>
            <w:u w:val="single"/>
          </w:rPr>
          <w:t>22:1</w:t>
        </w:r>
      </w:hyperlink>
      <w:r>
        <w:rPr>
          <w:rtl/>
          <w:cs/>
          <w:lang w:val="ar_AE" w:bidi="ar_AE"/>
        </w:rPr>
        <w:t>). كان هذا المخيم مسرحًا لبقية أنشطة سفر العدد، وسفر التثنية، و</w:t>
      </w:r>
      <w:hyperlink r:id="rId1497">
        <w:r>
          <w:rPr>
            <w:rtl/>
            <w:cs/>
            <w:lang w:val="ar_AE" w:bidi="ar_AE"/>
          </w:rPr>
          <w:rPr>
            <w:color w:val="0000EE"/>
            <w:u w:val="single"/>
          </w:rPr>
          <w:t>يشوع 1–3</w:t>
        </w:r>
      </w:hyperlink>
      <w:r>
        <w:rPr>
          <w:rtl/>
          <w:cs/>
          <w:lang w:val="ar_AE" w:bidi="ar_AE"/>
        </w:rPr>
        <w:t>.</w:t>
      </w:r>
    </w:p>
    <w:p>
      <w:pPr>
        <w:bidi/>
      </w:pPr>
      <w:r>
        <w:rPr>
          <w:rtl/>
          <w:cs/>
          <w:lang w:val="ar_AE" w:bidi="ar_AE"/>
        </w:rPr>
      </w:r>
      <w:r>
        <w:rPr>
          <w:rtl/>
          <w:cs/>
          <w:lang w:val="ar_AE" w:bidi="ar_AE"/>
        </w:rPr>
        <w:t>بمعنى حقيقي، يمكن القول إن التجوال في البرية قد انتهى الآن.</w:t>
      </w:r>
    </w:p>
    <w:p>
      <w:pPr>
        <w:bidi/>
      </w:pPr>
      <w:r>
        <w:rPr>
          <w:rtl/>
          <w:cs/>
          <w:lang w:val="ar_AE" w:bidi="ar_AE"/>
        </w:rPr>
      </w:r>
      <w:r>
        <w:rPr>
          <w:rtl/>
          <w:cs/>
          <w:lang w:val="ar_AE" w:bidi="ar_AE"/>
        </w:rPr>
        <w:t xml:space="preserve">هنا هو المكان، إذن، لتلخيص الحالة الروحية لإسرائيل عشية غزو كنعان. </w:t>
      </w:r>
    </w:p>
    <w:p>
      <w:pPr>
        <w:bidi/>
      </w:pPr>
      <w:r>
        <w:rPr>
          <w:rtl/>
          <w:cs/>
          <w:lang w:val="ar_AE" w:bidi="ar_AE"/>
        </w:rPr>
      </w:r>
      <w:r>
        <w:rPr>
          <w:rtl/>
          <w:cs/>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8">
        <w:r>
          <w:rPr>
            <w:rtl/>
            <w:cs/>
            <w:lang w:val="ar_AE" w:bidi="ar_AE"/>
          </w:rPr>
          <w:rPr>
            <w:color w:val="0000EE"/>
            <w:u w:val="single"/>
          </w:rPr>
          <w:t>عاموس 5:25</w:t>
        </w:r>
      </w:hyperlink>
      <w:r>
        <w:rPr>
          <w:rtl/>
          <w:cs/>
          <w:lang w:val="ar_AE" w:bidi="ar_AE"/>
        </w:rPr>
        <w:t>)، عدم الإيمان، والفشل العام في الحفاظ على العهد مع الله. لم يختتن أي من جيل الأطفال الذكور الذين ولدوا في البرية (</w:t>
      </w:r>
      <w:hyperlink r:id="rId1499">
        <w:r>
          <w:rPr>
            <w:rtl/>
            <w:cs/>
            <w:lang w:val="ar_AE" w:bidi="ar_AE"/>
          </w:rPr>
          <w:rPr>
            <w:color w:val="0000EE"/>
            <w:u w:val="single"/>
          </w:rPr>
          <w:t>يشوع ٥: ٢–٩</w:t>
        </w:r>
      </w:hyperlink>
      <w:r>
        <w:rPr>
          <w:rtl/>
          <w:cs/>
          <w:lang w:val="ar_AE" w:bidi="ar_AE"/>
        </w:rPr>
        <w:t xml:space="preserve">). </w:t>
      </w:r>
      <w:hyperlink r:id="rId1500">
        <w:r>
          <w:rPr>
            <w:rtl/>
            <w:cs/>
            <w:lang w:val="ar_AE" w:bidi="ar_AE"/>
          </w:rPr>
          <w:rPr>
            <w:color w:val="0000EE"/>
            <w:u w:val="single"/>
          </w:rPr>
          <w:t>مزمور 90</w:t>
        </w:r>
      </w:hyperlink>
      <w:r>
        <w:rPr>
          <w:rtl/>
          <w:cs/>
          <w:lang w:val="ar_AE" w:bidi="ar_AE"/>
        </w:rPr>
        <w:t xml:space="preserve"> يؤكد أن إسرائيل تلقى غضب الله في البرية. في هذه الحالة الروحية المؤسفة وصلت إسرائيل إلى سهول موآب.</w:t>
      </w:r>
    </w:p>
    <w:p>
      <w:pPr>
        <w:bidi/>
      </w:pPr>
      <w:r>
        <w:rPr>
          <w:rtl/>
          <w:cs/>
          <w:lang w:val="ar_AE" w:bidi="ar_AE"/>
        </w:rPr>
      </w:r>
    </w:p>
    <w:p>
      <w:pPr>
        <w:pStyle w:val="Heading4"/>
        <w:bidi/>
      </w:pPr>
      <w:r>
        <w:rPr>
          <w:rtl/>
          <w:cs/>
          <w:lang w:val="ar_AE" w:bidi="ar_AE"/>
        </w:rPr>
        <w:t xml:space="preserve">الأصحاحات </w:t>
      </w:r>
      <w:hyperlink r:id="rId1358">
        <w:r>
          <w:rPr>
            <w:rtl/>
            <w:cs/>
            <w:lang w:val="ar_AE" w:bidi="ar_AE"/>
          </w:rPr>
          <w:rPr>
            <w:color w:val="0000EE"/>
            <w:u w:val="single"/>
          </w:rPr>
          <w:t>22–24</w:t>
        </w:r>
      </w:hyperlink>
    </w:p>
    <w:p>
      <w:pPr>
        <w:bidi/>
      </w:pPr>
      <w:r>
        <w:rPr>
          <w:rtl/>
          <w:cs/>
          <w:lang w:val="ar_AE" w:bidi="ar_AE"/>
        </w:rPr>
      </w:r>
      <w:r>
        <w:rPr>
          <w:rtl/>
          <w:cs/>
          <w:lang w:val="ar_AE" w:bidi="ar_AE"/>
        </w:rPr>
        <w:t>بالاق، ملك موآب، خائفًا من وجود إسرائيل، انضم إلى مديان لاستئجار بلعام، النبي الكاذب، ليلعن إسرائيل. من أجل الربح، وافق بلعام (</w:t>
      </w:r>
      <w:hyperlink r:id="rId1501">
        <w:r>
          <w:rPr>
            <w:rtl/>
            <w:cs/>
            <w:lang w:val="ar_AE" w:bidi="ar_AE"/>
          </w:rPr>
          <w:rPr>
            <w:color w:val="0000EE"/>
            <w:u w:val="single"/>
          </w:rPr>
          <w:t>2 بطرس 2:15</w:t>
        </w:r>
      </w:hyperlink>
      <w:r>
        <w:rPr>
          <w:rtl/>
          <w:cs/>
          <w:lang w:val="ar_AE" w:bidi="ar_AE"/>
        </w:rPr>
        <w:t xml:space="preserve">؛ </w:t>
      </w:r>
      <w:hyperlink r:id="rId1469">
        <w:r>
          <w:rPr>
            <w:rtl/>
            <w:cs/>
            <w:lang w:val="ar_AE" w:bidi="ar_AE"/>
          </w:rPr>
          <w:rPr>
            <w:color w:val="0000EE"/>
            <w:u w:val="single"/>
          </w:rPr>
          <w:t>يهوذا 1:11</w:t>
        </w:r>
      </w:hyperlink>
      <w:r>
        <w:rPr>
          <w:rtl/>
          <w:cs/>
          <w:lang w:val="ar_AE" w:bidi="ar_AE"/>
        </w:rPr>
        <w:t>)، لكن الله منعه، مما جعله يبارك إسرائيل في نبوءاته الأربعة (</w:t>
      </w:r>
      <w:hyperlink r:id="rId1502">
        <w:r>
          <w:rPr>
            <w:rtl/>
            <w:cs/>
            <w:lang w:val="ar_AE" w:bidi="ar_AE"/>
          </w:rPr>
          <w:rPr>
            <w:color w:val="0000EE"/>
            <w:u w:val="single"/>
          </w:rPr>
          <w:t>عدد 23:7–10، 18–24</w:t>
        </w:r>
      </w:hyperlink>
      <w:r>
        <w:rPr>
          <w:rtl/>
          <w:cs/>
          <w:lang w:val="ar_AE" w:bidi="ar_AE"/>
        </w:rPr>
        <w:t xml:space="preserve">؛ </w:t>
      </w:r>
      <w:hyperlink r:id="rId1503">
        <w:r>
          <w:rPr>
            <w:rtl/>
            <w:cs/>
            <w:lang w:val="ar_AE" w:bidi="ar_AE"/>
          </w:rPr>
          <w:rPr>
            <w:color w:val="0000EE"/>
            <w:u w:val="single"/>
          </w:rPr>
          <w:t>24:3–9، 15–19</w:t>
        </w:r>
      </w:hyperlink>
      <w:r>
        <w:rPr>
          <w:rtl/>
          <w:cs/>
          <w:lang w:val="ar_AE" w:bidi="ar_AE"/>
        </w:rPr>
        <w:t>) ويتنبأ بتدمير موآب، أدوم، عماليق (</w:t>
      </w:r>
      <w:hyperlink r:id="rId1343">
        <w:r>
          <w:rPr>
            <w:rtl/>
            <w:cs/>
            <w:lang w:val="ar_AE" w:bidi="ar_AE"/>
          </w:rPr>
          <w:rPr>
            <w:color w:val="0000EE"/>
            <w:u w:val="single"/>
          </w:rPr>
          <w:t>24:20</w:t>
        </w:r>
      </w:hyperlink>
      <w:r>
        <w:rPr>
          <w:rtl/>
          <w:cs/>
          <w:lang w:val="ar_AE" w:bidi="ar_AE"/>
        </w:rPr>
        <w:t>)، القينيين (</w:t>
      </w:r>
      <w:hyperlink r:id="rId1504">
        <w:r>
          <w:rPr>
            <w:rtl/>
            <w:cs/>
            <w:lang w:val="ar_AE" w:bidi="ar_AE"/>
          </w:rPr>
          <w:rPr>
            <w:color w:val="0000EE"/>
            <w:u w:val="single"/>
          </w:rPr>
          <w:t>24:21</w:t>
        </w:r>
      </w:hyperlink>
      <w:r>
        <w:rPr>
          <w:rtl/>
          <w:cs/>
          <w:lang w:val="ar_AE" w:bidi="ar_AE"/>
        </w:rPr>
        <w:t>)، وآشور (</w:t>
      </w:r>
      <w:hyperlink r:id="rId1505">
        <w:r>
          <w:rPr>
            <w:rtl/>
            <w:cs/>
            <w:lang w:val="ar_AE" w:bidi="ar_AE"/>
          </w:rPr>
          <w:rPr>
            <w:color w:val="0000EE"/>
            <w:u w:val="single"/>
          </w:rPr>
          <w:t>24:24</w:t>
        </w:r>
      </w:hyperlink>
      <w:r>
        <w:rPr>
          <w:rtl/>
          <w:cs/>
          <w:lang w:val="ar_AE" w:bidi="ar_AE"/>
        </w:rPr>
        <w:t>). وبذلك، افترق بالاق وبلعام. بلعام، بالتواطؤ مع مديان، وافق على نصح إسرائيل بارتكاب عبادة الأوثان والفجور (</w:t>
      </w:r>
      <w:hyperlink r:id="rId1506">
        <w:r>
          <w:rPr>
            <w:rtl/>
            <w:cs/>
            <w:lang w:val="ar_AE" w:bidi="ar_AE"/>
          </w:rPr>
          <w:rPr>
            <w:color w:val="0000EE"/>
            <w:u w:val="single"/>
          </w:rPr>
          <w:t>31:16</w:t>
        </w:r>
      </w:hyperlink>
      <w:r>
        <w:rPr>
          <w:rtl/>
          <w:cs/>
          <w:lang w:val="ar_AE" w:bidi="ar_AE"/>
        </w:rPr>
        <w:t xml:space="preserve">). وهكذا، حين فشل بالاق في تحويل الرب ضد إسرائيل، نجح بلعام (الأصحاح </w:t>
      </w:r>
      <w:hyperlink r:id="rId1507">
        <w:r>
          <w:rPr>
            <w:rtl/>
            <w:cs/>
            <w:lang w:val="ar_AE" w:bidi="ar_AE"/>
          </w:rPr>
          <w:rPr>
            <w:color w:val="0000EE"/>
            <w:u w:val="single"/>
          </w:rPr>
          <w:t>25</w:t>
        </w:r>
      </w:hyperlink>
      <w:r>
        <w:rPr>
          <w:rtl/>
          <w:cs/>
          <w:lang w:val="ar_AE" w:bidi="ar_AE"/>
        </w:rPr>
        <w:t>).</w:t>
      </w:r>
    </w:p>
    <w:p>
      <w:pPr>
        <w:pStyle w:val="Heading4"/>
        <w:bidi/>
      </w:pPr>
      <w:r>
        <w:rPr>
          <w:rtl/>
          <w:cs/>
          <w:lang w:val="ar_AE" w:bidi="ar_AE"/>
        </w:rPr>
        <w:t xml:space="preserve">الأصحاح </w:t>
      </w:r>
      <w:hyperlink r:id="rId1507">
        <w:r>
          <w:rPr>
            <w:rtl/>
            <w:cs/>
            <w:lang w:val="ar_AE" w:bidi="ar_AE"/>
          </w:rPr>
          <w:rPr>
            <w:color w:val="0000EE"/>
            <w:u w:val="single"/>
          </w:rPr>
          <w:t>25</w:t>
        </w:r>
      </w:hyperlink>
    </w:p>
    <w:p>
      <w:pPr>
        <w:bidi/>
      </w:pPr>
      <w:r>
        <w:rPr>
          <w:rtl/>
          <w:cs/>
          <w:lang w:val="ar_AE" w:bidi="ar_AE"/>
        </w:rPr>
      </w:r>
      <w:r>
        <w:rPr>
          <w:rtl/>
          <w:cs/>
          <w:lang w:val="ar_AE" w:bidi="ar_AE"/>
        </w:rPr>
        <w:t xml:space="preserve">أخطأ إسرائيل ضد الله بأفعال عبادة الأوثان والفجور مع شعب موآب (مقطع </w:t>
      </w:r>
      <w:hyperlink r:id="rId1508">
        <w:r>
          <w:rPr>
            <w:rtl/>
            <w:cs/>
            <w:lang w:val="ar_AE" w:bidi="ar_AE"/>
          </w:rPr>
          <w:rPr>
            <w:color w:val="0000EE"/>
            <w:u w:val="single"/>
          </w:rPr>
          <w:t>1–3</w:t>
        </w:r>
      </w:hyperlink>
      <w:r>
        <w:rPr>
          <w:rtl/>
          <w:cs/>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9">
        <w:r>
          <w:rPr>
            <w:rtl/>
            <w:cs/>
            <w:lang w:val="ar_AE" w:bidi="ar_AE"/>
          </w:rPr>
          <w:rPr>
            <w:color w:val="0000EE"/>
            <w:u w:val="single"/>
          </w:rPr>
          <w:t>4–14</w:t>
        </w:r>
      </w:hyperlink>
      <w:r>
        <w:rPr>
          <w:rtl/>
          <w:cs/>
          <w:lang w:val="ar_AE" w:bidi="ar_AE"/>
        </w:rPr>
        <w:t xml:space="preserve">). قدمت هذه المناسبة فرصة لله لإعلان حرب مقدسة ضد مديان (مقطع </w:t>
      </w:r>
      <w:hyperlink r:id="rId1380">
        <w:r>
          <w:rPr>
            <w:rtl/>
            <w:cs/>
            <w:lang w:val="ar_AE" w:bidi="ar_AE"/>
          </w:rPr>
          <w:rPr>
            <w:color w:val="0000EE"/>
            <w:u w:val="single"/>
          </w:rPr>
          <w:t>16–18؛</w:t>
        </w:r>
      </w:hyperlink>
      <w:r>
        <w:rPr>
          <w:rtl/>
          <w:cs/>
          <w:lang w:val="ar_AE" w:bidi="ar_AE"/>
        </w:rPr>
        <w:t xml:space="preserve"> قارن أصحاح </w:t>
      </w:r>
      <w:hyperlink r:id="rId1381">
        <w:r>
          <w:rPr>
            <w:rtl/>
            <w:cs/>
            <w:lang w:val="ar_AE" w:bidi="ar_AE"/>
          </w:rPr>
          <w:rPr>
            <w:color w:val="0000EE"/>
            <w:u w:val="single"/>
          </w:rPr>
          <w:t>٣١</w:t>
        </w:r>
      </w:hyperlink>
      <w:r>
        <w:rPr>
          <w:rtl/>
          <w:cs/>
          <w:lang w:val="ar_AE" w:bidi="ar_AE"/>
        </w:rPr>
        <w:t>).</w:t>
      </w:r>
    </w:p>
    <w:p>
      <w:pPr>
        <w:pStyle w:val="Heading4"/>
        <w:bidi/>
      </w:pPr>
      <w:r>
        <w:rPr>
          <w:rtl/>
          <w:cs/>
          <w:lang w:val="ar_AE" w:bidi="ar_AE"/>
        </w:rPr>
        <w:t xml:space="preserve">الأصحاح </w:t>
      </w:r>
      <w:hyperlink r:id="rId1319">
        <w:r>
          <w:rPr>
            <w:rtl/>
            <w:cs/>
            <w:lang w:val="ar_AE" w:bidi="ar_AE"/>
          </w:rPr>
          <w:rPr>
            <w:color w:val="0000EE"/>
            <w:u w:val="single"/>
          </w:rPr>
          <w:t>26</w:t>
        </w:r>
      </w:hyperlink>
    </w:p>
    <w:p>
      <w:pPr>
        <w:bidi/>
      </w:pPr>
      <w:r>
        <w:rPr>
          <w:rtl/>
          <w:cs/>
          <w:lang w:val="ar_AE" w:bidi="ar_AE"/>
        </w:rPr>
      </w:r>
      <w:r>
        <w:rPr>
          <w:rtl/>
          <w:cs/>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0">
        <w:r>
          <w:rPr>
            <w:rtl/>
            <w:cs/>
            <w:lang w:val="ar_AE" w:bidi="ar_AE"/>
          </w:rPr>
          <w:rPr>
            <w:color w:val="0000EE"/>
            <w:u w:val="single"/>
          </w:rPr>
          <w:t>51</w:t>
        </w:r>
      </w:hyperlink>
      <w:r>
        <w:rPr>
          <w:rtl/>
          <w:cs/>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1">
        <w:r>
          <w:rPr>
            <w:rtl/>
            <w:cs/>
            <w:lang w:val="ar_AE" w:bidi="ar_AE"/>
          </w:rPr>
          <w:rPr>
            <w:color w:val="0000EE"/>
            <w:u w:val="single"/>
          </w:rPr>
          <w:t>57–62</w:t>
        </w:r>
      </w:hyperlink>
      <w:r>
        <w:rPr>
          <w:rtl/>
          <w:cs/>
          <w:lang w:val="ar_AE" w:bidi="ar_AE"/>
        </w:rPr>
        <w:t>).</w:t>
      </w:r>
    </w:p>
    <w:p>
      <w:pPr>
        <w:pStyle w:val="Heading4"/>
        <w:bidi/>
      </w:pPr>
      <w:r>
        <w:rPr>
          <w:rtl/>
          <w:cs/>
          <w:lang w:val="ar_AE" w:bidi="ar_AE"/>
        </w:rPr>
        <w:t xml:space="preserve">الأصحاح </w:t>
      </w:r>
      <w:hyperlink r:id="rId1438">
        <w:r>
          <w:rPr>
            <w:rtl/>
            <w:cs/>
            <w:lang w:val="ar_AE" w:bidi="ar_AE"/>
          </w:rPr>
          <w:rPr>
            <w:color w:val="0000EE"/>
            <w:u w:val="single"/>
          </w:rPr>
          <w:t>27</w:t>
        </w:r>
      </w:hyperlink>
    </w:p>
    <w:p>
      <w:pPr>
        <w:bidi/>
      </w:pPr>
      <w:r>
        <w:rPr>
          <w:rtl/>
          <w:cs/>
          <w:lang w:val="ar_AE" w:bidi="ar_AE"/>
        </w:rPr>
      </w:r>
      <w:r>
        <w:rPr>
          <w:rtl/>
          <w:cs/>
          <w:lang w:val="ar_AE" w:bidi="ar_AE"/>
        </w:rPr>
        <w:t xml:space="preserve">بناءً على طلب بنات صلفحاد (راجع </w:t>
      </w:r>
      <w:hyperlink r:id="rId1512">
        <w:r>
          <w:rPr>
            <w:rtl/>
            <w:cs/>
            <w:lang w:val="ar_AE" w:bidi="ar_AE"/>
          </w:rPr>
          <w:rPr>
            <w:color w:val="0000EE"/>
            <w:u w:val="single"/>
          </w:rPr>
          <w:t>26:33</w:t>
        </w:r>
      </w:hyperlink>
      <w:r>
        <w:rPr>
          <w:rtl/>
          <w:cs/>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3">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مُذكّرًا بأنه سيموت قريبًا في عباريم، طلب موسى من الله أن يعين خليفته. اختار الله يشوع، وكلفه موسى (مقطع </w:t>
      </w:r>
      <w:hyperlink r:id="rId1514">
        <w:r>
          <w:rPr>
            <w:rtl/>
            <w:cs/>
            <w:lang w:val="ar_AE" w:bidi="ar_AE"/>
          </w:rPr>
          <w:rPr>
            <w:color w:val="0000EE"/>
            <w:u w:val="single"/>
          </w:rPr>
          <w:t>12–23</w:t>
        </w:r>
      </w:hyperlink>
      <w:r>
        <w:rPr>
          <w:rtl/>
          <w:cs/>
          <w:lang w:val="ar_AE" w:bidi="ar_AE"/>
        </w:rPr>
        <w:t>).</w:t>
      </w:r>
    </w:p>
    <w:p>
      <w:pPr>
        <w:pStyle w:val="Heading4"/>
        <w:bidi/>
      </w:pPr>
      <w:r>
        <w:rPr>
          <w:rtl/>
          <w:cs/>
          <w:lang w:val="ar_AE" w:bidi="ar_AE"/>
        </w:rPr>
        <w:t xml:space="preserve">الأصحاحات </w:t>
      </w:r>
      <w:hyperlink r:id="rId1515">
        <w:r>
          <w:rPr>
            <w:rtl/>
            <w:cs/>
            <w:lang w:val="ar_AE" w:bidi="ar_AE"/>
          </w:rPr>
          <w:rPr>
            <w:color w:val="0000EE"/>
            <w:u w:val="single"/>
          </w:rPr>
          <w:t>28–30</w:t>
        </w:r>
      </w:hyperlink>
    </w:p>
    <w:p>
      <w:pPr>
        <w:bidi/>
      </w:pPr>
      <w:r>
        <w:rPr>
          <w:rtl/>
          <w:cs/>
          <w:lang w:val="ar_AE" w:bidi="ar_AE"/>
        </w:rPr>
      </w:r>
      <w:r>
        <w:rPr>
          <w:rtl/>
          <w:cs/>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6">
        <w:r>
          <w:rPr>
            <w:rtl/>
            <w:cs/>
            <w:lang w:val="ar_AE" w:bidi="ar_AE"/>
          </w:rPr>
          <w:rPr>
            <w:color w:val="0000EE"/>
            <w:u w:val="single"/>
          </w:rPr>
          <w:t>30:2</w:t>
        </w:r>
      </w:hyperlink>
      <w:r>
        <w:rPr>
          <w:rtl/>
          <w:cs/>
          <w:lang w:val="ar_AE" w:bidi="ar_AE"/>
        </w:rPr>
        <w:t xml:space="preserve">)، ولكن إذا قدمت المرأة نذراً، كان الرجل (الأب، الزوج) المسؤول عنها يمكنه إبطاله إذا شعر أنه كان متسرعاً (مقطع </w:t>
      </w:r>
      <w:hyperlink r:id="rId1517">
        <w:r>
          <w:rPr>
            <w:rtl/>
            <w:cs/>
            <w:lang w:val="ar_AE" w:bidi="ar_AE"/>
          </w:rPr>
          <w:rPr>
            <w:color w:val="0000EE"/>
            <w:u w:val="single"/>
          </w:rPr>
          <w:t>1–16</w:t>
        </w:r>
      </w:hyperlink>
      <w:r>
        <w:rPr>
          <w:rtl/>
          <w:cs/>
          <w:lang w:val="ar_AE" w:bidi="ar_AE"/>
        </w:rPr>
        <w:t>).</w:t>
      </w:r>
    </w:p>
    <w:p>
      <w:pPr>
        <w:pStyle w:val="Heading4"/>
        <w:bidi/>
      </w:pPr>
      <w:r>
        <w:rPr>
          <w:rtl/>
          <w:cs/>
          <w:lang w:val="ar_AE" w:bidi="ar_AE"/>
        </w:rPr>
        <w:t xml:space="preserve">الأصحاح </w:t>
      </w:r>
      <w:hyperlink r:id="rId1381">
        <w:r>
          <w:rPr>
            <w:rtl/>
            <w:cs/>
            <w:lang w:val="ar_AE" w:bidi="ar_AE"/>
          </w:rPr>
          <w:rPr>
            <w:color w:val="0000EE"/>
            <w:u w:val="single"/>
          </w:rPr>
          <w:t>31</w:t>
        </w:r>
      </w:hyperlink>
    </w:p>
    <w:p>
      <w:pPr>
        <w:bidi/>
      </w:pPr>
      <w:r>
        <w:rPr>
          <w:rtl/>
          <w:cs/>
          <w:lang w:val="ar_AE" w:bidi="ar_AE"/>
        </w:rPr>
      </w:r>
      <w:r>
        <w:rPr>
          <w:rtl/>
          <w:cs/>
          <w:lang w:val="ar_AE" w:bidi="ar_AE"/>
        </w:rPr>
        <w:t xml:space="preserve">تُسرَد رواية الحرب المقدسة المعلنة ضد مديان في </w:t>
      </w:r>
      <w:hyperlink r:id="rId1380">
        <w:r>
          <w:rPr>
            <w:rtl/>
            <w:cs/>
            <w:lang w:val="ar_AE" w:bidi="ar_AE"/>
          </w:rPr>
          <w:rPr>
            <w:color w:val="0000EE"/>
            <w:u w:val="single"/>
          </w:rPr>
          <w:t>25:16–18</w:t>
        </w:r>
      </w:hyperlink>
      <w:r>
        <w:rPr>
          <w:rtl/>
          <w:cs/>
          <w:lang w:val="ar_AE" w:bidi="ar_AE"/>
        </w:rPr>
        <w:t>.مع فينحاس الذي يرافق 12,000 محارب، هزمت إسرائيل مديان، وقتلت بلعام مع الملوك الخمسة والعديد من الذكور البالغين من مديان (</w:t>
      </w:r>
      <w:hyperlink r:id="rId1518">
        <w:r>
          <w:rPr>
            <w:rtl/>
            <w:cs/>
            <w:lang w:val="ar_AE" w:bidi="ar_AE"/>
          </w:rPr>
          <w:rPr>
            <w:color w:val="0000EE"/>
            <w:u w:val="single"/>
          </w:rPr>
          <w:t>31:1–8</w:t>
        </w:r>
      </w:hyperlink>
      <w:r>
        <w:rPr>
          <w:rtl/>
          <w:cs/>
          <w:lang w:val="ar_AE" w:bidi="ar_AE"/>
        </w:rPr>
        <w:t xml:space="preserve">). أُسرت نساء المديانيين وأطفالهم، لكن موسى أمر بقتل جميع الأطفال الذكور والنساء غير العذراوات (مقطع </w:t>
      </w:r>
      <w:hyperlink r:id="rId1519">
        <w:r>
          <w:rPr>
            <w:rtl/>
            <w:cs/>
            <w:lang w:val="ar_AE" w:bidi="ar_AE"/>
          </w:rPr>
          <w:rPr>
            <w:color w:val="0000EE"/>
            <w:u w:val="single"/>
          </w:rPr>
          <w:t>9–18</w:t>
        </w:r>
      </w:hyperlink>
      <w:r>
        <w:rPr>
          <w:rtl/>
          <w:cs/>
          <w:lang w:val="ar_AE" w:bidi="ar_AE"/>
        </w:rPr>
        <w:t>). لا يجب أن نستنتج أن هذه الحرب تعني نهاية مديان ككل، لأن مديان أثبتت لاحقًا أنها عدو قوي لإسرائيل في زمن القضاة (</w:t>
      </w:r>
      <w:hyperlink r:id="rId1520">
        <w:r>
          <w:rPr>
            <w:rtl/>
            <w:cs/>
            <w:lang w:val="ar_AE" w:bidi="ar_AE"/>
          </w:rPr>
          <w:rPr>
            <w:color w:val="0000EE"/>
            <w:u w:val="single"/>
          </w:rPr>
          <w:t>قضاة 6</w:t>
        </w:r>
      </w:hyperlink>
      <w:r>
        <w:rPr>
          <w:rtl/>
          <w:cs/>
          <w:lang w:val="ar_AE" w:bidi="ar_AE"/>
        </w:rPr>
        <w:t>).</w:t>
      </w:r>
    </w:p>
    <w:p>
      <w:pPr>
        <w:bidi/>
      </w:pPr>
      <w:r>
        <w:rPr>
          <w:rtl/>
          <w:cs/>
          <w:lang w:val="ar_AE" w:bidi="ar_AE"/>
        </w:rPr>
      </w:r>
      <w:r>
        <w:rPr>
          <w:rtl/>
          <w:cs/>
          <w:lang w:val="ar_AE" w:bidi="ar_AE"/>
        </w:rPr>
        <w:t>بعد المعركة، أمر المحاربون بتطهير أنفسهم وملابسهم والغنائم من الحرب قبل دخول المعسكر (</w:t>
      </w:r>
      <w:hyperlink r:id="rId1521">
        <w:r>
          <w:rPr>
            <w:rtl/>
            <w:cs/>
            <w:lang w:val="ar_AE" w:bidi="ar_AE"/>
          </w:rPr>
          <w:rPr>
            <w:color w:val="0000EE"/>
            <w:u w:val="single"/>
          </w:rPr>
          <w:t>عدد 31:19–24</w:t>
        </w:r>
      </w:hyperlink>
      <w:r>
        <w:rPr>
          <w:rtl/>
          <w:cs/>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2">
        <w:r>
          <w:rPr>
            <w:rtl/>
            <w:cs/>
            <w:lang w:val="ar_AE" w:bidi="ar_AE"/>
          </w:rPr>
          <w:rPr>
            <w:color w:val="0000EE"/>
            <w:u w:val="single"/>
          </w:rPr>
          <w:t>25–31</w:t>
        </w:r>
      </w:hyperlink>
      <w:r>
        <w:rPr>
          <w:rtl/>
          <w:cs/>
          <w:lang w:val="ar_AE" w:bidi="ar_AE"/>
        </w:rPr>
        <w:t>).</w:t>
      </w:r>
    </w:p>
    <w:p>
      <w:pPr>
        <w:bidi/>
      </w:pPr>
      <w:r>
        <w:rPr>
          <w:rtl/>
          <w:cs/>
          <w:lang w:val="ar_AE" w:bidi="ar_AE"/>
        </w:rPr>
      </w:r>
      <w:r>
        <w:rPr>
          <w:rtl/>
          <w:cs/>
          <w:lang w:val="ar_AE" w:bidi="ar_AE"/>
        </w:rPr>
        <w:t xml:space="preserve">مقطع </w:t>
      </w:r>
      <w:hyperlink r:id="rId1523">
        <w:r>
          <w:rPr>
            <w:rtl/>
            <w:cs/>
            <w:lang w:val="ar_AE" w:bidi="ar_AE"/>
          </w:rPr>
          <w:rPr>
            <w:color w:val="0000EE"/>
            <w:u w:val="single"/>
          </w:rPr>
          <w:t>32–47</w:t>
        </w:r>
      </w:hyperlink>
      <w:r>
        <w:rPr>
          <w:rtl/>
          <w:cs/>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4">
        <w:r>
          <w:rPr>
            <w:rtl/>
            <w:cs/>
            <w:lang w:val="ar_AE" w:bidi="ar_AE"/>
          </w:rPr>
          <w:rPr>
            <w:color w:val="0000EE"/>
            <w:u w:val="single"/>
          </w:rPr>
          <w:t>49</w:t>
        </w:r>
      </w:hyperlink>
      <w:r>
        <w:rPr>
          <w:rtl/>
          <w:cs/>
          <w:lang w:val="ar_AE" w:bidi="ar_AE"/>
        </w:rPr>
        <w:t xml:space="preserve">) وللتكفير عن أنفسهم (ىية </w:t>
      </w:r>
      <w:hyperlink r:id="rId1525">
        <w:r>
          <w:rPr>
            <w:rtl/>
            <w:cs/>
            <w:lang w:val="ar_AE" w:bidi="ar_AE"/>
          </w:rPr>
          <w:rPr>
            <w:color w:val="0000EE"/>
            <w:u w:val="single"/>
          </w:rPr>
          <w:t>50</w:t>
        </w:r>
      </w:hyperlink>
      <w:r>
        <w:rPr>
          <w:rtl/>
          <w:cs/>
          <w:lang w:val="ar_AE" w:bidi="ar_AE"/>
        </w:rPr>
        <w:t xml:space="preserve">)، قدم ضباط الجيش تقدمة خاصة من الحلي الذهبية لموسى وألعازار، والتي وضعت في الخيمة كذكرى (مقطع </w:t>
      </w:r>
      <w:hyperlink r:id="rId1526">
        <w:r>
          <w:rPr>
            <w:rtl/>
            <w:cs/>
            <w:lang w:val="ar_AE" w:bidi="ar_AE"/>
          </w:rPr>
          <w:rPr>
            <w:color w:val="0000EE"/>
            <w:u w:val="single"/>
          </w:rPr>
          <w:t>48–54</w:t>
        </w:r>
      </w:hyperlink>
      <w:r>
        <w:rPr>
          <w:rtl/>
          <w:cs/>
          <w:lang w:val="ar_AE" w:bidi="ar_AE"/>
        </w:rPr>
        <w:t>).</w:t>
      </w:r>
    </w:p>
    <w:p>
      <w:pPr>
        <w:pStyle w:val="Heading4"/>
        <w:bidi/>
      </w:pPr>
      <w:r>
        <w:rPr>
          <w:rtl/>
          <w:cs/>
          <w:lang w:val="ar_AE" w:bidi="ar_AE"/>
        </w:rPr>
        <w:t xml:space="preserve">الأصحاح </w:t>
      </w:r>
      <w:hyperlink r:id="rId1527">
        <w:r>
          <w:rPr>
            <w:rtl/>
            <w:cs/>
            <w:lang w:val="ar_AE" w:bidi="ar_AE"/>
          </w:rPr>
          <w:rPr>
            <w:color w:val="0000EE"/>
            <w:u w:val="single"/>
          </w:rPr>
          <w:t>32</w:t>
        </w:r>
      </w:hyperlink>
    </w:p>
    <w:p>
      <w:pPr>
        <w:bidi/>
      </w:pPr>
      <w:r>
        <w:rPr>
          <w:rtl/>
          <w:cs/>
          <w:lang w:val="ar_AE" w:bidi="ar_AE"/>
        </w:rPr>
      </w:r>
      <w:r>
        <w:rPr>
          <w:rtl/>
          <w:cs/>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8">
        <w:r>
          <w:rPr>
            <w:rtl/>
            <w:cs/>
            <w:lang w:val="ar_AE" w:bidi="ar_AE"/>
          </w:rPr>
          <w:rPr>
            <w:color w:val="0000EE"/>
            <w:u w:val="single"/>
          </w:rPr>
          <w:t>تثنية ٣:٢٣–٢٧</w:t>
        </w:r>
      </w:hyperlink>
      <w:r>
        <w:rPr>
          <w:rtl/>
          <w:cs/>
          <w:lang w:val="ar_AE" w:bidi="ar_AE"/>
        </w:rPr>
        <w:t>). لكن الله لم يسمح له بذلك.</w:t>
      </w:r>
    </w:p>
    <w:p>
      <w:pPr>
        <w:bidi/>
      </w:pPr>
      <w:r>
        <w:rPr>
          <w:rtl/>
          <w:cs/>
          <w:lang w:val="ar_AE" w:bidi="ar_AE"/>
        </w:rPr>
      </w:r>
    </w:p>
    <w:p>
      <w:pPr>
        <w:pStyle w:val="Heading4"/>
        <w:bidi/>
      </w:pPr>
      <w:r>
        <w:rPr>
          <w:rtl/>
          <w:cs/>
          <w:lang w:val="ar_AE" w:bidi="ar_AE"/>
        </w:rPr>
        <w:t xml:space="preserve">الأصحاحان </w:t>
      </w:r>
      <w:hyperlink r:id="rId1529">
        <w:r>
          <w:rPr>
            <w:rtl/>
            <w:cs/>
            <w:lang w:val="ar_AE" w:bidi="ar_AE"/>
          </w:rPr>
          <w:rPr>
            <w:color w:val="0000EE"/>
            <w:u w:val="single"/>
          </w:rPr>
          <w:t>33–34</w:t>
        </w:r>
      </w:hyperlink>
    </w:p>
    <w:p>
      <w:pPr>
        <w:bidi/>
      </w:pPr>
      <w:r>
        <w:rPr>
          <w:rtl/>
          <w:cs/>
          <w:lang w:val="ar_AE" w:bidi="ar_AE"/>
        </w:rPr>
      </w:r>
      <w:r>
        <w:rPr>
          <w:rtl/>
          <w:cs/>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0">
        <w:r>
          <w:rPr>
            <w:rtl/>
            <w:cs/>
            <w:lang w:val="ar_AE" w:bidi="ar_AE"/>
          </w:rPr>
          <w:rPr>
            <w:color w:val="0000EE"/>
            <w:u w:val="single"/>
          </w:rPr>
          <w:t>34:3–5</w:t>
        </w:r>
      </w:hyperlink>
      <w:r>
        <w:rPr>
          <w:rtl/>
          <w:cs/>
          <w:lang w:val="ar_AE" w:bidi="ar_AE"/>
        </w:rPr>
        <w:t xml:space="preserve">). سيكون الحد الغربي هو ساحل البحر الأبيض المتوسط نفسه (آية </w:t>
      </w:r>
      <w:hyperlink r:id="rId1531">
        <w:r>
          <w:rPr>
            <w:rtl/>
            <w:cs/>
            <w:lang w:val="ar_AE" w:bidi="ar_AE"/>
          </w:rPr>
          <w:rPr>
            <w:color w:val="0000EE"/>
            <w:u w:val="single"/>
          </w:rPr>
          <w:t>6</w:t>
        </w:r>
      </w:hyperlink>
      <w:r>
        <w:rPr>
          <w:rtl/>
          <w:cs/>
          <w:lang w:val="ar_AE" w:bidi="ar_AE"/>
        </w:rPr>
        <w:t>). كانت الحدود الشمالية، التي لم تتحقق حتى زمن داود وسليمان (</w:t>
      </w:r>
      <w:hyperlink r:id="rId1532">
        <w:r>
          <w:rPr>
            <w:rtl/>
            <w:cs/>
            <w:lang w:val="ar_AE" w:bidi="ar_AE"/>
          </w:rPr>
          <w:rPr>
            <w:color w:val="0000EE"/>
            <w:u w:val="single"/>
          </w:rPr>
          <w:t>2 صموئيل 8:3–12</w:t>
        </w:r>
      </w:hyperlink>
      <w:r>
        <w:rPr>
          <w:rtl/>
          <w:cs/>
          <w:lang w:val="ar_AE" w:bidi="ar_AE"/>
        </w:rPr>
        <w:t xml:space="preserve">؛ </w:t>
      </w:r>
      <w:hyperlink r:id="rId1533">
        <w:r>
          <w:rPr>
            <w:rtl/>
            <w:cs/>
            <w:lang w:val="ar_AE" w:bidi="ar_AE"/>
          </w:rPr>
          <w:rPr>
            <w:color w:val="0000EE"/>
            <w:u w:val="single"/>
          </w:rPr>
          <w:t>1 ملوك 8:65</w:t>
        </w:r>
      </w:hyperlink>
      <w:r>
        <w:rPr>
          <w:rtl/>
          <w:cs/>
          <w:lang w:val="ar_AE" w:bidi="ar_AE"/>
        </w:rPr>
        <w:t>)، تمتد من البحر الأبيض المتوسط شرقاً إلى حماة، عند رأس نهر العاصي (</w:t>
      </w:r>
      <w:hyperlink r:id="rId1534">
        <w:r>
          <w:rPr>
            <w:rtl/>
            <w:cs/>
            <w:lang w:val="ar_AE" w:bidi="ar_AE"/>
          </w:rPr>
          <w:rPr>
            <w:color w:val="0000EE"/>
            <w:u w:val="single"/>
          </w:rPr>
          <w:t>عدد 34:7–9</w:t>
        </w:r>
      </w:hyperlink>
      <w:r>
        <w:rPr>
          <w:rtl/>
          <w:cs/>
          <w:lang w:val="ar_AE" w:bidi="ar_AE"/>
        </w:rPr>
        <w:t xml:space="preserve">). كان الحد الشرقي عمليًا على خط عمودي، مع وادي الأردن يمتد شمالًا إلى الحدود الشمالية (مقطع </w:t>
      </w:r>
      <w:hyperlink r:id="rId1535">
        <w:r>
          <w:rPr>
            <w:rtl/>
            <w:cs/>
            <w:lang w:val="ar_AE" w:bidi="ar_AE"/>
          </w:rPr>
          <w:rPr>
            <w:color w:val="0000EE"/>
            <w:u w:val="single"/>
          </w:rPr>
          <w:t>10–12</w:t>
        </w:r>
      </w:hyperlink>
      <w:r>
        <w:rPr>
          <w:rtl/>
          <w:cs/>
          <w:lang w:val="ar_AE" w:bidi="ar_AE"/>
        </w:rPr>
        <w:t xml:space="preserve">). كان على التسعة أسباط والنصف تقسيم هذه المنطقة بينهم (مقطع </w:t>
      </w:r>
      <w:hyperlink r:id="rId1536">
        <w:r>
          <w:rPr>
            <w:rtl/>
            <w:cs/>
            <w:lang w:val="ar_AE" w:bidi="ar_AE"/>
          </w:rPr>
          <w:rPr>
            <w:color w:val="0000EE"/>
            <w:u w:val="single"/>
          </w:rPr>
          <w:t>13–15</w:t>
        </w:r>
      </w:hyperlink>
      <w:r>
        <w:rPr>
          <w:rtl/>
          <w:cs/>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7">
        <w:r>
          <w:rPr>
            <w:rtl/>
            <w:cs/>
            <w:lang w:val="ar_AE" w:bidi="ar_AE"/>
          </w:rPr>
          <w:rPr>
            <w:color w:val="0000EE"/>
            <w:u w:val="single"/>
          </w:rPr>
          <w:t>16–29</w:t>
        </w:r>
      </w:hyperlink>
      <w:r>
        <w:rPr>
          <w:rtl/>
          <w:cs/>
          <w:lang w:val="ar_AE" w:bidi="ar_AE"/>
        </w:rPr>
        <w:t>).</w:t>
      </w:r>
    </w:p>
    <w:p>
      <w:pPr>
        <w:pStyle w:val="Heading4"/>
        <w:bidi/>
      </w:pPr>
      <w:r>
        <w:rPr>
          <w:rtl/>
          <w:cs/>
          <w:lang w:val="ar_AE" w:bidi="ar_AE"/>
        </w:rPr>
        <w:t xml:space="preserve">الأصحاح </w:t>
      </w:r>
      <w:hyperlink r:id="rId1538">
        <w:r>
          <w:rPr>
            <w:rtl/>
            <w:cs/>
            <w:lang w:val="ar_AE" w:bidi="ar_AE"/>
          </w:rPr>
          <w:rPr>
            <w:color w:val="0000EE"/>
            <w:u w:val="single"/>
          </w:rPr>
          <w:t>35</w:t>
        </w:r>
      </w:hyperlink>
    </w:p>
    <w:p>
      <w:pPr>
        <w:bidi/>
      </w:pPr>
      <w:r>
        <w:rPr>
          <w:rtl/>
          <w:cs/>
          <w:lang w:val="ar_AE" w:bidi="ar_AE"/>
        </w:rPr>
      </w:r>
      <w:r>
        <w:rPr>
          <w:rtl/>
          <w:cs/>
          <w:lang w:val="ar_AE" w:bidi="ar_AE"/>
        </w:rPr>
        <w:t xml:space="preserve">أمر الله إسرائيل بإعطاء 48 مدينة في جميع أنحاء الأرض على جانبي الأردن إلى اللاويين كملكية دائمة (مقطع </w:t>
      </w:r>
      <w:hyperlink r:id="rId1539">
        <w:r>
          <w:rPr>
            <w:rtl/>
            <w:cs/>
            <w:lang w:val="ar_AE" w:bidi="ar_AE"/>
          </w:rPr>
          <w:rPr>
            <w:color w:val="0000EE"/>
            <w:u w:val="single"/>
          </w:rPr>
          <w:t>1–8</w:t>
        </w:r>
      </w:hyperlink>
      <w:r>
        <w:rPr>
          <w:rtl/>
          <w:cs/>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0">
        <w:r>
          <w:rPr>
            <w:rtl/>
            <w:cs/>
            <w:lang w:val="ar_AE" w:bidi="ar_AE"/>
          </w:rPr>
          <w:rPr>
            <w:color w:val="0000EE"/>
            <w:u w:val="single"/>
          </w:rPr>
          <w:t>8</w:t>
        </w:r>
      </w:hyperlink>
      <w:r>
        <w:rPr>
          <w:rtl/>
          <w:cs/>
          <w:lang w:val="ar_AE" w:bidi="ar_AE"/>
        </w:rPr>
        <w:t xml:space="preserve">). ست من مدن اللاويين، ثلاث على كل جانب من نهر الأردن، كانت لتكون مخصصة كـ "مدن ملجأ" للقاتل (آية </w:t>
      </w:r>
      <w:hyperlink r:id="rId1541">
        <w:r>
          <w:rPr>
            <w:rtl/>
            <w:cs/>
            <w:lang w:val="ar_AE" w:bidi="ar_AE"/>
          </w:rPr>
          <w:rPr>
            <w:color w:val="0000EE"/>
            <w:u w:val="single"/>
          </w:rPr>
          <w:t>6؛</w:t>
        </w:r>
      </w:hyperlink>
      <w:r>
        <w:rPr>
          <w:rtl/>
          <w:cs/>
          <w:lang w:val="ar_AE" w:bidi="ar_AE"/>
        </w:rPr>
        <w:t xml:space="preserve"> قارن </w:t>
      </w:r>
      <w:hyperlink r:id="rId487">
        <w:r>
          <w:rPr>
            <w:rtl/>
            <w:cs/>
            <w:lang w:val="ar_AE" w:bidi="ar_AE"/>
          </w:rPr>
          <w:rPr>
            <w:color w:val="0000EE"/>
            <w:u w:val="single"/>
          </w:rPr>
          <w:t>يشوع 20</w:t>
        </w:r>
      </w:hyperlink>
      <w:r>
        <w:rPr>
          <w:rtl/>
          <w:cs/>
          <w:lang w:val="ar_AE" w:bidi="ar_AE"/>
        </w:rPr>
        <w:t xml:space="preserve">). تتبع الوصية المتعلقة بالقاتل (مقطع </w:t>
      </w:r>
      <w:hyperlink r:id="rId1542">
        <w:r>
          <w:rPr>
            <w:rtl/>
            <w:cs/>
            <w:lang w:val="ar_AE" w:bidi="ar_AE"/>
          </w:rPr>
          <w:rPr>
            <w:color w:val="0000EE"/>
            <w:u w:val="single"/>
          </w:rPr>
          <w:t>9–34</w:t>
        </w:r>
      </w:hyperlink>
      <w:r>
        <w:rPr>
          <w:rtl/>
          <w:cs/>
          <w:lang w:val="ar_AE" w:bidi="ar_AE"/>
        </w:rPr>
        <w:t xml:space="preserve">). إذا ارتكب القاتل جريمة قتل، كان للولي الحق في تنفيذ دوره كمنفذ (مقطع </w:t>
      </w:r>
      <w:hyperlink r:id="rId1543">
        <w:r>
          <w:rPr>
            <w:rtl/>
            <w:cs/>
            <w:lang w:val="ar_AE" w:bidi="ar_AE"/>
          </w:rPr>
          <w:rPr>
            <w:color w:val="0000EE"/>
            <w:u w:val="single"/>
          </w:rPr>
          <w:t>16–21</w:t>
        </w:r>
      </w:hyperlink>
      <w:r>
        <w:rPr>
          <w:rtl/>
          <w:cs/>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4">
        <w:r>
          <w:rPr>
            <w:rtl/>
            <w:cs/>
            <w:lang w:val="ar_AE" w:bidi="ar_AE"/>
          </w:rPr>
          <w:rPr>
            <w:color w:val="0000EE"/>
            <w:u w:val="single"/>
          </w:rPr>
          <w:t>22–34</w:t>
        </w:r>
      </w:hyperlink>
      <w:r>
        <w:rPr>
          <w:rtl/>
          <w:cs/>
          <w:lang w:val="ar_AE" w:bidi="ar_AE"/>
        </w:rPr>
        <w:t>).</w:t>
      </w:r>
    </w:p>
    <w:p>
      <w:pPr>
        <w:pStyle w:val="Heading4"/>
        <w:bidi/>
      </w:pPr>
      <w:r>
        <w:rPr>
          <w:rtl/>
          <w:cs/>
          <w:lang w:val="ar_AE" w:bidi="ar_AE"/>
        </w:rPr>
        <w:t xml:space="preserve">الأصحاح </w:t>
      </w:r>
      <w:hyperlink r:id="rId1545">
        <w:r>
          <w:rPr>
            <w:rtl/>
            <w:cs/>
            <w:lang w:val="ar_AE" w:bidi="ar_AE"/>
          </w:rPr>
          <w:rPr>
            <w:color w:val="0000EE"/>
            <w:u w:val="single"/>
          </w:rPr>
          <w:t>36</w:t>
        </w:r>
      </w:hyperlink>
    </w:p>
    <w:p>
      <w:pPr>
        <w:bidi/>
      </w:pPr>
      <w:r>
        <w:rPr>
          <w:rtl/>
          <w:cs/>
          <w:lang w:val="ar_AE" w:bidi="ar_AE"/>
        </w:rPr>
      </w:r>
      <w:r>
        <w:rPr>
          <w:rtl/>
          <w:cs/>
          <w:lang w:val="ar_AE" w:bidi="ar_AE"/>
        </w:rPr>
        <w:t xml:space="preserve">استنادًا إلى الوصية السابقة الذي وضعت في الأصحاح </w:t>
      </w:r>
      <w:hyperlink r:id="rId1438">
        <w:r>
          <w:rPr>
            <w:rtl/>
            <w:cs/>
            <w:lang w:val="ar_AE" w:bidi="ar_AE"/>
          </w:rPr>
          <w:rPr>
            <w:color w:val="0000EE"/>
            <w:u w:val="single"/>
          </w:rPr>
          <w:t>27</w:t>
        </w:r>
      </w:hyperlink>
      <w:r>
        <w:rPr>
          <w:rtl/>
          <w:cs/>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6">
        <w:r>
          <w:rPr>
            <w:rtl/>
            <w:cs/>
            <w:lang w:val="ar_AE" w:bidi="ar_AE"/>
          </w:rPr>
          <w:rPr>
            <w:color w:val="0000EE"/>
            <w:u w:val="single"/>
          </w:rPr>
          <w:t>1–12</w:t>
        </w:r>
      </w:hyperlink>
      <w:r>
        <w:rPr>
          <w:rtl/>
          <w:cs/>
          <w:lang w:val="ar_AE" w:bidi="ar_AE"/>
        </w:rPr>
        <w:t>). تشير الآية الأخيرة من السفر إلى جميع القوصايا التي أعطيت في سهول موآب (</w:t>
      </w:r>
      <w:hyperlink r:id="rId1547">
        <w:r>
          <w:rPr>
            <w:rtl/>
            <w:cs/>
            <w:lang w:val="ar_AE" w:bidi="ar_AE"/>
          </w:rPr>
          <w:rPr>
            <w:color w:val="0000EE"/>
            <w:u w:val="single"/>
          </w:rPr>
          <w:t>26:1–36:12؛</w:t>
        </w:r>
      </w:hyperlink>
      <w:r>
        <w:rPr>
          <w:rtl/>
          <w:cs/>
          <w:lang w:val="ar_AE" w:bidi="ar_AE"/>
        </w:rPr>
        <w:t xml:space="preserve"> قارن </w:t>
      </w:r>
      <w:hyperlink r:id="rId1548">
        <w:r>
          <w:rPr>
            <w:rtl/>
            <w:cs/>
            <w:lang w:val="ar_AE" w:bidi="ar_AE"/>
          </w:rPr>
          <w:rPr>
            <w:color w:val="0000EE"/>
            <w:u w:val="single"/>
          </w:rPr>
          <w:t>لاويين 27:34</w:t>
        </w:r>
      </w:hyperlink>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في سفر العدد، يُكشف الله على أنه الإله الأمين الثابت في العهد (</w:t>
      </w:r>
      <w:hyperlink r:id="rId1549">
        <w:r>
          <w:rPr>
            <w:rtl/>
            <w:cs/>
            <w:lang w:val="ar_AE" w:bidi="ar_AE"/>
          </w:rPr>
          <w:rPr>
            <w:color w:val="0000EE"/>
            <w:u w:val="single"/>
          </w:rPr>
          <w:t>عدد 23:19</w:t>
        </w:r>
      </w:hyperlink>
      <w:r>
        <w:rPr>
          <w:rtl/>
          <w:cs/>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0">
        <w:r>
          <w:rPr>
            <w:rtl/>
            <w:cs/>
            <w:lang w:val="ar_AE" w:bidi="ar_AE"/>
          </w:rPr>
          <w:rPr>
            <w:color w:val="0000EE"/>
            <w:u w:val="single"/>
          </w:rPr>
          <w:t>11:23</w:t>
        </w:r>
      </w:hyperlink>
      <w:r>
        <w:rPr>
          <w:rtl/>
          <w:cs/>
          <w:lang w:val="ar_AE" w:bidi="ar_AE"/>
        </w:rPr>
        <w:t xml:space="preserve">). </w:t>
      </w:r>
    </w:p>
    <w:p>
      <w:pPr>
        <w:bidi/>
      </w:pPr>
      <w:r>
        <w:rPr>
          <w:rtl/>
          <w:cs/>
          <w:lang w:val="ar_AE" w:bidi="ar_AE"/>
        </w:rPr>
      </w:r>
      <w:r>
        <w:rPr>
          <w:rtl/>
          <w:cs/>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6">
        <w:r>
          <w:rPr>
            <w:rtl/>
            <w:cs/>
            <w:lang w:val="ar_AE" w:bidi="ar_AE"/>
          </w:rPr>
          <w:rPr>
            <w:color w:val="0000EE"/>
            <w:u w:val="single"/>
          </w:rPr>
          <w:t>4:20</w:t>
        </w:r>
      </w:hyperlink>
      <w:r>
        <w:rPr>
          <w:rtl/>
          <w:cs/>
          <w:lang w:val="ar_AE" w:bidi="ar_AE"/>
        </w:rPr>
        <w:t>).</w:t>
      </w:r>
    </w:p>
    <w:p>
      <w:pPr>
        <w:bidi/>
      </w:pPr>
      <w:r>
        <w:rPr>
          <w:rtl/>
          <w:cs/>
          <w:lang w:val="ar_AE" w:bidi="ar_AE"/>
        </w:rPr>
      </w:r>
      <w:r>
        <w:rPr>
          <w:rtl/>
          <w:cs/>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rtl/>
          <w:cs/>
          <w:lang w:val="ar_AE" w:bidi="ar_AE"/>
        </w:rPr>
      </w:r>
      <w:r>
        <w:rPr>
          <w:rtl/>
          <w:cs/>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1">
        <w:r>
          <w:rPr>
            <w:rtl/>
            <w:cs/>
            <w:lang w:val="ar_AE" w:bidi="ar_AE"/>
          </w:rPr>
          <w:rPr>
            <w:color w:val="0000EE"/>
            <w:u w:val="single"/>
          </w:rPr>
          <w:t>أعمال 7:37–38</w:t>
        </w:r>
      </w:hyperlink>
      <w:r>
        <w:rPr>
          <w:rtl/>
          <w:cs/>
          <w:lang w:val="ar_AE" w:bidi="ar_AE"/>
        </w:rPr>
        <w:t xml:space="preserve">) وخدمته الشفاعية (مثلًا، </w:t>
      </w:r>
      <w:hyperlink r:id="rId1552">
        <w:r>
          <w:rPr>
            <w:rtl/>
            <w:cs/>
            <w:lang w:val="ar_AE" w:bidi="ar_AE"/>
          </w:rPr>
          <w:rPr>
            <w:color w:val="0000EE"/>
            <w:u w:val="single"/>
          </w:rPr>
          <w:t>عدد 11:2؛</w:t>
        </w:r>
      </w:hyperlink>
      <w:r>
        <w:rPr>
          <w:rtl/>
          <w:cs/>
          <w:lang w:val="ar_AE" w:bidi="ar_AE"/>
        </w:rPr>
        <w:t xml:space="preserve"> </w:t>
      </w:r>
      <w:hyperlink r:id="rId1553">
        <w:r>
          <w:rPr>
            <w:rtl/>
            <w:cs/>
            <w:lang w:val="ar_AE" w:bidi="ar_AE"/>
          </w:rPr>
          <w:rPr>
            <w:color w:val="0000EE"/>
            <w:u w:val="single"/>
          </w:rPr>
          <w:t>12:13؛</w:t>
        </w:r>
      </w:hyperlink>
      <w:r>
        <w:rPr>
          <w:rtl/>
          <w:cs/>
          <w:lang w:val="ar_AE" w:bidi="ar_AE"/>
        </w:rPr>
        <w:t xml:space="preserve"> </w:t>
      </w:r>
      <w:hyperlink r:id="rId1554">
        <w:r>
          <w:rPr>
            <w:rtl/>
            <w:cs/>
            <w:lang w:val="ar_AE" w:bidi="ar_AE"/>
          </w:rPr>
          <w:rPr>
            <w:color w:val="0000EE"/>
            <w:u w:val="single"/>
          </w:rPr>
          <w:t>14:19</w:t>
        </w:r>
      </w:hyperlink>
      <w:r>
        <w:rPr>
          <w:rtl/>
          <w:cs/>
          <w:lang w:val="ar_AE" w:bidi="ar_AE"/>
        </w:rPr>
        <w:t xml:space="preserve">), في الكهنوت الهاروني (مثلًا، الأصحاح </w:t>
      </w:r>
      <w:hyperlink r:id="rId1464">
        <w:r>
          <w:rPr>
            <w:rtl/>
            <w:cs/>
            <w:lang w:val="ar_AE" w:bidi="ar_AE"/>
          </w:rPr>
          <w:rPr>
            <w:color w:val="0000EE"/>
            <w:u w:val="single"/>
          </w:rPr>
          <w:t>16</w:t>
        </w:r>
      </w:hyperlink>
      <w:r>
        <w:rPr>
          <w:rtl/>
          <w:cs/>
          <w:lang w:val="ar_AE" w:bidi="ar_AE"/>
        </w:rPr>
        <w:t xml:space="preserve">)، في الذبائح الحيوانية (راجع </w:t>
      </w:r>
      <w:hyperlink r:id="rId1481">
        <w:r>
          <w:rPr>
            <w:rtl/>
            <w:cs/>
            <w:lang w:val="ar_AE" w:bidi="ar_AE"/>
          </w:rPr>
          <w:rPr>
            <w:color w:val="0000EE"/>
            <w:u w:val="single"/>
          </w:rPr>
          <w:t>19:9؛</w:t>
        </w:r>
      </w:hyperlink>
      <w:r>
        <w:rPr>
          <w:rtl/>
          <w:cs/>
          <w:lang w:val="ar_AE" w:bidi="ar_AE"/>
        </w:rPr>
        <w:t xml:space="preserve"> </w:t>
      </w:r>
      <w:hyperlink r:id="rId1555">
        <w:r>
          <w:rPr>
            <w:rtl/>
            <w:cs/>
            <w:lang w:val="ar_AE" w:bidi="ar_AE"/>
          </w:rPr>
          <w:rPr>
            <w:color w:val="0000EE"/>
            <w:u w:val="single"/>
          </w:rPr>
          <w:t>عبرانيين 9:13</w:t>
        </w:r>
      </w:hyperlink>
      <w:r>
        <w:rPr>
          <w:rtl/>
          <w:cs/>
          <w:lang w:val="ar_AE" w:bidi="ar_AE"/>
        </w:rPr>
        <w:t>)، وفي الرموز (المن، الماء، الحية النحاسية) التي تُمثل المسيح المستقبلي.</w:t>
      </w:r>
    </w:p>
    <w:p>
      <w:pPr>
        <w:bidi/>
      </w:pPr>
      <w:r>
        <w:rPr>
          <w:rtl/>
          <w:cs/>
          <w:lang w:val="ar_AE" w:bidi="ar_AE"/>
        </w:rPr>
      </w:r>
      <w:r>
        <w:rPr>
          <w:rtl/>
          <w:cs/>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6">
        <w:r>
          <w:rPr>
            <w:rtl/>
            <w:cs/>
            <w:lang w:val="ar_AE" w:bidi="ar_AE"/>
          </w:rPr>
          <w:rPr>
            <w:color w:val="0000EE"/>
            <w:u w:val="single"/>
          </w:rPr>
          <w:t>عدد 32:23</w:t>
        </w:r>
      </w:hyperlink>
      <w:r>
        <w:rPr>
          <w:rtl/>
          <w:cs/>
          <w:lang w:val="ar_AE" w:bidi="ar_AE"/>
        </w:rPr>
        <w:t>: "</w:t>
      </w:r>
      <w:r>
        <w:rPr>
          <w:rtl/>
          <w:cs/>
          <w:lang w:val="ar_AE" w:bidi="ar_AE"/>
        </w:rPr>
        <w:t>وَلَكِنْ إِنْ لَمْ تَفْعَلُوا هَكَذَا، فَإِنَّكُمْ تُخْطِئُونَ إِلَى ٱلرَّبِّ، وَتَعْلَمُونَ خَطِيَّتَكُمُ ٱلَّتِي تُصِيبُكُمْ</w:t>
      </w:r>
      <w:r>
        <w:rPr>
          <w:rtl/>
          <w:cs/>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rtl/>
            <w:cs/>
            <w:lang w:val="ar_AE" w:bidi="ar_AE"/>
          </w:rPr>
          <w:rPr>
            <w:color w:val="0000EE"/>
            <w:u w:val="single"/>
          </w:rPr>
          <w:t>عبرانيين 4:9</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التثنية؛</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موسى؛</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القُضاة</w:t>
      </w:r>
      <w:r>
        <w:rPr>
          <w:rtl/>
          <w:cs/>
          <w:lang w:val="ar_AE" w:bidi="ar_AE"/>
        </w:rPr>
      </w:r>
    </w:p>
    <w:p>
      <w:pPr>
        <w:bidi/>
      </w:pPr>
      <w:r>
        <w:rPr>
          <w:rtl/>
          <w:cs/>
          <w:lang w:val="ar_AE" w:bidi="ar_AE"/>
        </w:rPr>
      </w:r>
      <w:r>
        <w:rPr>
          <w:rtl/>
          <w:cs/>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rtl/>
          <w:cs/>
          <w:lang w:val="ar_AE" w:bidi="ar_AE"/>
        </w:rPr>
        <w:t xml:space="preserve">بَيْنَمَا يسرد بتفصيل أكبر أَفاعِيل </w:t>
      </w:r>
      <w:r>
        <w:rPr>
          <w:rtl/>
          <w:cs/>
          <w:lang w:val="ar_AE" w:bidi="ar_AE"/>
        </w:rPr>
        <w:t xml:space="preserve">قضاة آخرين وأعمالهم المَجيدة. </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الإطار الأدبي</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rtl/>
          <w:cs/>
          <w:lang w:val="ar_AE" w:bidi="ar_AE"/>
        </w:rPr>
        <w:t>يكاد يكون من المؤكد</w:t>
      </w:r>
      <w:r>
        <w:rPr>
          <w:rtl/>
          <w:cs/>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rtl/>
          <w:cs/>
          <w:lang w:val="ar_AE" w:bidi="ar_AE"/>
        </w:rPr>
        <w:t>التاريخ</w:t>
      </w:r>
    </w:p>
    <w:p>
      <w:pPr>
        <w:bidi/>
      </w:pPr>
      <w:r>
        <w:rPr>
          <w:rtl/>
          <w:cs/>
          <w:lang w:val="ar_AE" w:bidi="ar_AE"/>
        </w:rPr>
      </w:r>
      <w:r>
        <w:rPr>
          <w:rtl/>
          <w:cs/>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rtl/>
          <w:cs/>
          <w:lang w:val="ar_AE" w:bidi="ar_AE"/>
        </w:rPr>
        <w:t>الإطار الأدبي</w:t>
      </w:r>
    </w:p>
    <w:p>
      <w:pPr>
        <w:bidi/>
      </w:pPr>
      <w:r>
        <w:rPr>
          <w:rtl/>
          <w:cs/>
          <w:lang w:val="ar_AE" w:bidi="ar_AE"/>
        </w:rPr>
      </w:r>
      <w:r>
        <w:rPr>
          <w:rtl/>
          <w:cs/>
          <w:lang w:val="ar_AE" w:bidi="ar_AE"/>
        </w:rPr>
        <w:t>لا شك أنَّ قصص السفر تتميز بالإبداع الأدبي. وقصص هذا السفر هي أعمال كلاسيكية في حد ذاتها. شِعر ترنيمة دَبورَة (</w:t>
      </w:r>
      <w:hyperlink r:id="rId464">
        <w:r>
          <w:rPr>
            <w:rtl/>
            <w:cs/>
            <w:lang w:val="ar_AE" w:bidi="ar_AE"/>
          </w:rPr>
          <w:rPr>
            <w:color w:val="0000EE"/>
            <w:u w:val="single"/>
          </w:rPr>
          <w:t>قضاة 5</w:t>
        </w:r>
      </w:hyperlink>
      <w:r>
        <w:rPr>
          <w:rtl/>
          <w:cs/>
          <w:lang w:val="ar_AE" w:bidi="ar_AE"/>
        </w:rPr>
        <w:t>) مؤثر للغاية، وحكاية يوثَام (</w:t>
      </w:r>
      <w:hyperlink r:id="rId1557">
        <w:r>
          <w:rPr>
            <w:rtl/>
            <w:cs/>
            <w:lang w:val="ar_AE" w:bidi="ar_AE"/>
          </w:rPr>
          <w:rPr>
            <w:color w:val="0000EE"/>
            <w:u w:val="single"/>
          </w:rPr>
          <w:t>9:8–15</w:t>
        </w:r>
      </w:hyperlink>
      <w:r>
        <w:rPr>
          <w:rtl/>
          <w:cs/>
          <w:lang w:val="ar_AE" w:bidi="ar_AE"/>
        </w:rPr>
        <w:t>) مثال رائع على الكلام المجازي. ينعكس الاهتمام بالقصص في بناء السفر. توجد مقدمتان: واحدة سياسية (</w:t>
      </w:r>
      <w:hyperlink r:id="rId1558">
        <w:r>
          <w:rPr>
            <w:rtl/>
            <w:cs/>
            <w:lang w:val="ar_AE" w:bidi="ar_AE"/>
          </w:rPr>
          <w:rPr>
            <w:color w:val="0000EE"/>
            <w:u w:val="single"/>
          </w:rPr>
          <w:t>قضاة 1:1–2:5</w:t>
        </w:r>
      </w:hyperlink>
      <w:r>
        <w:rPr>
          <w:rtl/>
          <w:cs/>
          <w:lang w:val="ar_AE" w:bidi="ar_AE"/>
        </w:rPr>
        <w:t>) وأخرى اجتماعية دينية (</w:t>
      </w:r>
      <w:hyperlink r:id="rId1559">
        <w:r>
          <w:rPr>
            <w:rtl/>
            <w:cs/>
            <w:lang w:val="ar_AE" w:bidi="ar_AE"/>
          </w:rPr>
          <w:rPr>
            <w:color w:val="0000EE"/>
            <w:u w:val="single"/>
          </w:rPr>
          <w:t>2:6–3:6</w:t>
        </w:r>
      </w:hyperlink>
      <w:r>
        <w:rPr>
          <w:rtl/>
          <w:cs/>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0">
        <w:r>
          <w:rPr>
            <w:rtl/>
            <w:cs/>
            <w:lang w:val="ar_AE" w:bidi="ar_AE"/>
          </w:rPr>
          <w:rPr>
            <w:color w:val="0000EE"/>
            <w:u w:val="single"/>
          </w:rPr>
          <w:t>3:7–16:31</w:t>
        </w:r>
      </w:hyperlink>
      <w:r>
        <w:rPr>
          <w:rtl/>
          <w:cs/>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rtl/>
          <w:cs/>
          <w:lang w:val="ar_AE" w:bidi="ar_AE"/>
        </w:rPr>
      </w:r>
      <w:r>
        <w:rPr>
          <w:rtl/>
          <w:cs/>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1">
        <w:r>
          <w:rPr>
            <w:rtl/>
            <w:cs/>
            <w:lang w:val="ar_AE" w:bidi="ar_AE"/>
          </w:rPr>
          <w:rPr>
            <w:color w:val="0000EE"/>
            <w:u w:val="single"/>
          </w:rPr>
          <w:t>17–21</w:t>
        </w:r>
      </w:hyperlink>
      <w:r>
        <w:rPr>
          <w:rtl/>
          <w:cs/>
          <w:lang w:val="ar_AE" w:bidi="ar_AE"/>
        </w:rPr>
        <w:t>)، مع المقدمتين، الإطار العام للسفر. يقدم السفر بعض المشكلات السياسية والاجتماعية الدينية (</w:t>
      </w:r>
      <w:hyperlink r:id="rId1562">
        <w:r>
          <w:rPr>
            <w:rtl/>
            <w:cs/>
            <w:lang w:val="ar_AE" w:bidi="ar_AE"/>
          </w:rPr>
          <w:rPr>
            <w:color w:val="0000EE"/>
            <w:u w:val="single"/>
          </w:rPr>
          <w:t>1:1–3:6</w:t>
        </w:r>
      </w:hyperlink>
      <w:r>
        <w:rPr>
          <w:rtl/>
          <w:cs/>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2">
        <w:r>
          <w:rPr>
            <w:rtl/>
            <w:cs/>
            <w:lang w:val="ar_AE" w:bidi="ar_AE"/>
          </w:rPr>
          <w:rPr>
            <w:color w:val="0000EE"/>
            <w:u w:val="single"/>
          </w:rPr>
          <w:t>1:1–3:6</w:t>
        </w:r>
      </w:hyperlink>
      <w:r>
        <w:rPr>
          <w:rtl/>
          <w:cs/>
          <w:lang w:val="ar_AE" w:bidi="ar_AE"/>
        </w:rPr>
        <w:t>. تصف بعض الشواهد مشكلات إِسْرَائِيل التي تمثل فترة القضاة، عندما "</w:t>
      </w:r>
      <w:r>
        <w:rPr>
          <w:rtl/>
          <w:cs/>
          <w:lang w:val="ar_AE" w:bidi="ar_AE"/>
        </w:rPr>
        <w:t>لَمْ يَكُنْ مَلِكٌ فِي إِسْرَائِيل</w:t>
      </w:r>
      <w:r>
        <w:rPr>
          <w:rtl/>
          <w:cs/>
          <w:lang w:val="ar_AE" w:bidi="ar_AE"/>
        </w:rPr>
        <w:t>" (</w:t>
      </w:r>
      <w:hyperlink r:id="rId1563">
        <w:r>
          <w:rPr>
            <w:rtl/>
            <w:cs/>
            <w:lang w:val="ar_AE" w:bidi="ar_AE"/>
          </w:rPr>
          <w:rPr>
            <w:color w:val="0000EE"/>
            <w:u w:val="single"/>
          </w:rPr>
          <w:t>17:6؛</w:t>
        </w:r>
      </w:hyperlink>
      <w:r>
        <w:rPr>
          <w:rtl/>
          <w:cs/>
          <w:lang w:val="ar_AE" w:bidi="ar_AE"/>
        </w:rPr>
        <w:t xml:space="preserve"> </w:t>
      </w:r>
      <w:hyperlink r:id="rId1564">
        <w:r>
          <w:rPr>
            <w:rtl/>
            <w:cs/>
            <w:lang w:val="ar_AE" w:bidi="ar_AE"/>
          </w:rPr>
          <w:rPr>
            <w:color w:val="0000EE"/>
            <w:u w:val="single"/>
          </w:rPr>
          <w:t>18:1؛</w:t>
        </w:r>
      </w:hyperlink>
      <w:r>
        <w:rPr>
          <w:rtl/>
          <w:cs/>
          <w:lang w:val="ar_AE" w:bidi="ar_AE"/>
        </w:rPr>
        <w:t xml:space="preserve"> </w:t>
      </w:r>
      <w:hyperlink r:id="rId1565">
        <w:r>
          <w:rPr>
            <w:rtl/>
            <w:cs/>
            <w:lang w:val="ar_AE" w:bidi="ar_AE"/>
          </w:rPr>
          <w:rPr>
            <w:color w:val="0000EE"/>
            <w:u w:val="single"/>
          </w:rPr>
          <w:t>19:1؛</w:t>
        </w:r>
      </w:hyperlink>
      <w:r>
        <w:rPr>
          <w:rtl/>
          <w:cs/>
          <w:lang w:val="ar_AE" w:bidi="ar_AE"/>
        </w:rPr>
        <w:t xml:space="preserve"> </w:t>
      </w:r>
      <w:hyperlink r:id="rId1566">
        <w:r>
          <w:rPr>
            <w:rtl/>
            <w:cs/>
            <w:lang w:val="ar_AE" w:bidi="ar_AE"/>
          </w:rPr>
          <w:rPr>
            <w:color w:val="0000EE"/>
            <w:u w:val="single"/>
          </w:rPr>
          <w:t>21:25</w:t>
        </w:r>
      </w:hyperlink>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rtl/>
          <w:cs/>
          <w:lang w:val="ar_AE" w:bidi="ar_AE"/>
        </w:rPr>
      </w:r>
      <w:r>
        <w:rPr>
          <w:rtl/>
          <w:cs/>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rtl/>
          <w:cs/>
          <w:lang w:val="ar_AE" w:bidi="ar_AE"/>
        </w:rPr>
        <w:t>المحتوى</w:t>
      </w:r>
    </w:p>
    <w:p>
      <w:pPr>
        <w:pStyle w:val="Heading4"/>
        <w:bidi/>
      </w:pPr>
      <w:r>
        <w:rPr>
          <w:rtl/>
          <w:cs/>
          <w:lang w:val="ar_AE" w:bidi="ar_AE"/>
        </w:rPr>
        <w:t>المقدمة السياسية (</w:t>
      </w:r>
      <w:hyperlink r:id="rId1558">
        <w:r>
          <w:rPr>
            <w:rtl/>
            <w:cs/>
            <w:lang w:val="ar_AE" w:bidi="ar_AE"/>
          </w:rPr>
          <w:rPr>
            <w:color w:val="0000EE"/>
            <w:u w:val="single"/>
          </w:rPr>
          <w:t>1:1–2:5</w:t>
        </w:r>
      </w:hyperlink>
      <w:r>
        <w:rPr>
          <w:rtl/>
          <w:cs/>
          <w:lang w:val="ar_AE" w:bidi="ar_AE"/>
        </w:rPr>
        <w:t>)</w:t>
      </w:r>
    </w:p>
    <w:p>
      <w:pPr>
        <w:bidi/>
      </w:pPr>
      <w:r>
        <w:rPr>
          <w:rtl/>
          <w:cs/>
          <w:lang w:val="ar_AE" w:bidi="ar_AE"/>
        </w:rPr>
      </w:r>
      <w:hyperlink r:id="rId1567">
        <w:r>
          <w:rPr>
            <w:rtl/>
            <w:cs/>
            <w:lang w:val="ar_AE" w:bidi="ar_AE"/>
          </w:rPr>
          <w:rPr>
            <w:color w:val="0000EE"/>
            <w:u w:val="single"/>
          </w:rPr>
          <w:t>يَشوع 1–12</w:t>
        </w:r>
      </w:hyperlink>
      <w:r>
        <w:rPr>
          <w:rtl/>
          <w:cs/>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8">
        <w:r>
          <w:rPr>
            <w:rtl/>
            <w:cs/>
            <w:lang w:val="ar_AE" w:bidi="ar_AE"/>
          </w:rPr>
          <w:rPr>
            <w:color w:val="0000EE"/>
            <w:u w:val="single"/>
          </w:rPr>
          <w:t>13–21</w:t>
        </w:r>
      </w:hyperlink>
      <w:r>
        <w:rPr>
          <w:rtl/>
          <w:cs/>
          <w:lang w:val="ar_AE" w:bidi="ar_AE"/>
        </w:rPr>
        <w:t xml:space="preserve">). ومع ذلك، يصوِّر </w:t>
      </w:r>
      <w:hyperlink r:id="rId1568">
        <w:r>
          <w:rPr>
            <w:rtl/>
            <w:cs/>
            <w:lang w:val="ar_AE" w:bidi="ar_AE"/>
          </w:rPr>
          <w:rPr>
            <w:color w:val="0000EE"/>
            <w:u w:val="single"/>
          </w:rPr>
          <w:t>يَشوع 13–21</w:t>
        </w:r>
      </w:hyperlink>
      <w:r>
        <w:rPr>
          <w:rtl/>
          <w:cs/>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9">
        <w:r>
          <w:rPr>
            <w:rtl/>
            <w:cs/>
            <w:lang w:val="ar_AE" w:bidi="ar_AE"/>
          </w:rPr>
          <w:rPr>
            <w:color w:val="0000EE"/>
            <w:u w:val="single"/>
          </w:rPr>
          <w:t>13:2–6، 13؛</w:t>
        </w:r>
      </w:hyperlink>
      <w:r>
        <w:rPr>
          <w:rtl/>
          <w:cs/>
          <w:lang w:val="ar_AE" w:bidi="ar_AE"/>
        </w:rPr>
        <w:t xml:space="preserve"> </w:t>
      </w:r>
      <w:hyperlink r:id="rId1570">
        <w:r>
          <w:rPr>
            <w:rtl/>
            <w:cs/>
            <w:lang w:val="ar_AE" w:bidi="ar_AE"/>
          </w:rPr>
          <w:rPr>
            <w:color w:val="0000EE"/>
            <w:u w:val="single"/>
          </w:rPr>
          <w:t>15:63؛</w:t>
        </w:r>
      </w:hyperlink>
      <w:r>
        <w:rPr>
          <w:rtl/>
          <w:cs/>
          <w:lang w:val="ar_AE" w:bidi="ar_AE"/>
        </w:rPr>
        <w:t xml:space="preserve"> </w:t>
      </w:r>
      <w:hyperlink r:id="rId1571">
        <w:r>
          <w:rPr>
            <w:rtl/>
            <w:cs/>
            <w:lang w:val="ar_AE" w:bidi="ar_AE"/>
          </w:rPr>
          <w:rPr>
            <w:color w:val="0000EE"/>
            <w:u w:val="single"/>
          </w:rPr>
          <w:t>16:10؛</w:t>
        </w:r>
      </w:hyperlink>
      <w:r>
        <w:rPr>
          <w:rtl/>
          <w:cs/>
          <w:lang w:val="ar_AE" w:bidi="ar_AE"/>
        </w:rPr>
        <w:t xml:space="preserve"> </w:t>
      </w:r>
      <w:hyperlink r:id="rId1572">
        <w:r>
          <w:rPr>
            <w:rtl/>
            <w:cs/>
            <w:lang w:val="ar_AE" w:bidi="ar_AE"/>
          </w:rPr>
          <w:rPr>
            <w:color w:val="0000EE"/>
            <w:u w:val="single"/>
          </w:rPr>
          <w:t>17:12–18</w:t>
        </w:r>
      </w:hyperlink>
      <w:r>
        <w:rPr>
          <w:rtl/>
          <w:cs/>
          <w:lang w:val="ar_AE" w:bidi="ar_AE"/>
        </w:rPr>
        <w:t>).</w:t>
      </w:r>
    </w:p>
    <w:p>
      <w:pPr>
        <w:bidi/>
      </w:pPr>
      <w:r>
        <w:rPr>
          <w:rtl/>
          <w:cs/>
          <w:lang w:val="ar_AE" w:bidi="ar_AE"/>
        </w:rPr>
      </w:r>
      <w:r>
        <w:rPr>
          <w:rtl/>
          <w:cs/>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rtl/>
          <w:cs/>
          <w:lang w:val="ar_AE" w:bidi="ar_AE"/>
        </w:rPr>
      </w:r>
      <w:r>
        <w:rPr>
          <w:rtl/>
          <w:cs/>
          <w:lang w:val="ar_AE" w:bidi="ar_AE"/>
        </w:rPr>
        <w:t>بدأت فترة القضاة بموت يَشوع (</w:t>
      </w:r>
      <w:hyperlink r:id="rId1573">
        <w:r>
          <w:rPr>
            <w:rtl/>
            <w:cs/>
            <w:lang w:val="ar_AE" w:bidi="ar_AE"/>
          </w:rPr>
          <w:rPr>
            <w:color w:val="0000EE"/>
            <w:u w:val="single"/>
          </w:rPr>
          <w:t>قضاة 1:1؛</w:t>
        </w:r>
      </w:hyperlink>
      <w:r>
        <w:rPr>
          <w:rtl/>
          <w:cs/>
          <w:lang w:val="ar_AE" w:bidi="ar_AE"/>
        </w:rPr>
        <w:t xml:space="preserve"> </w:t>
      </w:r>
      <w:hyperlink r:id="rId1574">
        <w:r>
          <w:rPr>
            <w:rtl/>
            <w:cs/>
            <w:lang w:val="ar_AE" w:bidi="ar_AE"/>
          </w:rPr>
          <w:rPr>
            <w:color w:val="0000EE"/>
            <w:u w:val="single"/>
          </w:rPr>
          <w:t>2:8–9</w:t>
        </w:r>
      </w:hyperlink>
      <w:r>
        <w:rPr>
          <w:rtl/>
          <w:cs/>
          <w:lang w:val="ar_AE" w:bidi="ar_AE"/>
        </w:rPr>
        <w:t>). ورث بنو إسْرَائيل عن يَشوع: شريعة الرب (</w:t>
      </w:r>
      <w:hyperlink r:id="rId1328">
        <w:r>
          <w:rPr>
            <w:rtl/>
            <w:cs/>
            <w:lang w:val="ar_AE" w:bidi="ar_AE"/>
          </w:rPr>
          <w:rPr>
            <w:color w:val="0000EE"/>
            <w:u w:val="single"/>
          </w:rPr>
          <w:t>يشوع 23:6؛</w:t>
        </w:r>
      </w:hyperlink>
      <w:r>
        <w:rPr>
          <w:rtl/>
          <w:cs/>
          <w:lang w:val="ar_AE" w:bidi="ar_AE"/>
        </w:rPr>
        <w:t xml:space="preserve"> </w:t>
      </w:r>
      <w:hyperlink r:id="rId1575">
        <w:r>
          <w:rPr>
            <w:rtl/>
            <w:cs/>
            <w:lang w:val="ar_AE" w:bidi="ar_AE"/>
          </w:rPr>
          <w:rPr>
            <w:color w:val="0000EE"/>
            <w:u w:val="single"/>
          </w:rPr>
          <w:t>24:26</w:t>
        </w:r>
      </w:hyperlink>
      <w:r>
        <w:rPr>
          <w:rtl/>
          <w:cs/>
          <w:lang w:val="ar_AE" w:bidi="ar_AE"/>
        </w:rPr>
        <w:t>)، والأرض، وتحديات لطاعة الرب (</w:t>
      </w:r>
      <w:hyperlink r:id="rId1576">
        <w:r>
          <w:rPr>
            <w:rtl/>
            <w:cs/>
            <w:lang w:val="ar_AE" w:bidi="ar_AE"/>
          </w:rPr>
          <w:rPr>
            <w:color w:val="0000EE"/>
            <w:u w:val="single"/>
          </w:rPr>
          <w:t>24:14–27</w:t>
        </w:r>
      </w:hyperlink>
      <w:r>
        <w:rPr>
          <w:rtl/>
          <w:cs/>
          <w:lang w:val="ar_AE" w:bidi="ar_AE"/>
        </w:rPr>
        <w:t>)، ووعد بحضور ومساعدة الله في إخضاع الكَنْعَانيين (</w:t>
      </w:r>
      <w:hyperlink r:id="rId1577">
        <w:r>
          <w:rPr>
            <w:rtl/>
            <w:cs/>
            <w:lang w:val="ar_AE" w:bidi="ar_AE"/>
          </w:rPr>
          <w:rPr>
            <w:color w:val="0000EE"/>
            <w:u w:val="single"/>
          </w:rPr>
          <w:t>23:5، 10</w:t>
        </w:r>
      </w:hyperlink>
      <w:r>
        <w:rPr>
          <w:rtl/>
          <w:cs/>
          <w:lang w:val="ar_AE" w:bidi="ar_AE"/>
        </w:rPr>
        <w:t>).</w:t>
      </w:r>
    </w:p>
    <w:p>
      <w:pPr>
        <w:bidi/>
      </w:pPr>
      <w:r>
        <w:rPr>
          <w:rtl/>
          <w:cs/>
          <w:lang w:val="ar_AE" w:bidi="ar_AE"/>
        </w:rPr>
      </w:r>
      <w:r>
        <w:rPr>
          <w:rtl/>
          <w:cs/>
          <w:lang w:val="ar_AE" w:bidi="ar_AE"/>
        </w:rPr>
        <w:t>يَهُوذا و</w:t>
      </w:r>
      <w:r>
        <w:rPr>
          <w:rtl/>
          <w:cs/>
          <w:lang w:val="ar_AE" w:bidi="ar_AE"/>
        </w:rPr>
        <w:t>شِمْعُون</w:t>
      </w:r>
      <w:r>
        <w:rPr>
          <w:rtl/>
          <w:cs/>
          <w:lang w:val="ar_AE" w:bidi="ar_AE"/>
        </w:rPr>
        <w:t xml:space="preserve"> (</w:t>
      </w:r>
      <w:hyperlink r:id="rId1578">
        <w:r>
          <w:rPr>
            <w:rtl/>
            <w:cs/>
            <w:lang w:val="ar_AE" w:bidi="ar_AE"/>
          </w:rPr>
          <w:rPr>
            <w:color w:val="0000EE"/>
            <w:u w:val="single"/>
          </w:rPr>
          <w:t>قضاة 1:2–20</w:t>
        </w:r>
      </w:hyperlink>
      <w:r>
        <w:rPr>
          <w:rtl/>
          <w:cs/>
          <w:lang w:val="ar_AE" w:bidi="ar_AE"/>
        </w:rPr>
        <w:t>)</w:t>
      </w:r>
    </w:p>
    <w:p>
      <w:pPr>
        <w:bidi/>
      </w:pPr>
      <w:r>
        <w:rPr>
          <w:rtl/>
          <w:cs/>
          <w:lang w:val="ar_AE" w:bidi="ar_AE"/>
        </w:rPr>
      </w:r>
      <w:r>
        <w:rPr>
          <w:rtl/>
          <w:cs/>
          <w:lang w:val="ar_AE" w:bidi="ar_AE"/>
        </w:rPr>
        <w:t>يتشابه بروز سبط يَهُوذا وكَالِب، مع مكانة سبط يَهُوذا في يَشوع (</w:t>
      </w:r>
      <w:hyperlink r:id="rId1579">
        <w:r>
          <w:rPr>
            <w:rtl/>
            <w:cs/>
            <w:lang w:val="ar_AE" w:bidi="ar_AE"/>
          </w:rPr>
          <w:rPr>
            <w:color w:val="0000EE"/>
            <w:u w:val="single"/>
          </w:rPr>
          <w:t>يشوع 14:6–15:63</w:t>
        </w:r>
      </w:hyperlink>
      <w:r>
        <w:rPr>
          <w:rtl/>
          <w:cs/>
          <w:lang w:val="ar_AE" w:bidi="ar_AE"/>
        </w:rPr>
        <w:t xml:space="preserve">؛ انظر أيضًا بيت يُوسُف، </w:t>
      </w:r>
      <w:hyperlink r:id="rId1580">
        <w:r>
          <w:rPr>
            <w:rtl/>
            <w:cs/>
            <w:lang w:val="ar_AE" w:bidi="ar_AE"/>
          </w:rPr>
          <w:rPr>
            <w:color w:val="0000EE"/>
            <w:u w:val="single"/>
          </w:rPr>
          <w:t>قضاة 1:22–29</w:t>
        </w:r>
      </w:hyperlink>
      <w:r>
        <w:rPr>
          <w:rtl/>
          <w:cs/>
          <w:lang w:val="ar_AE" w:bidi="ar_AE"/>
        </w:rPr>
        <w:t xml:space="preserve">؛ انظر </w:t>
      </w:r>
      <w:hyperlink r:id="rId1581">
        <w:r>
          <w:rPr>
            <w:rtl/>
            <w:cs/>
            <w:lang w:val="ar_AE" w:bidi="ar_AE"/>
          </w:rPr>
          <w:rPr>
            <w:color w:val="0000EE"/>
            <w:u w:val="single"/>
          </w:rPr>
          <w:t>يشوع 16–17</w:t>
        </w:r>
      </w:hyperlink>
      <w:r>
        <w:rPr>
          <w:rtl/>
          <w:cs/>
          <w:lang w:val="ar_AE" w:bidi="ar_AE"/>
        </w:rPr>
        <w:t xml:space="preserve">). انتصر يَهُوذا على القاسي </w:t>
      </w:r>
      <w:r>
        <w:rPr>
          <w:rtl/>
          <w:cs/>
          <w:lang w:val="ar_AE" w:bidi="ar_AE"/>
        </w:rPr>
        <w:t>أَدُونِي بَازَق</w:t>
      </w:r>
      <w:r>
        <w:rPr>
          <w:rtl/>
          <w:cs/>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546">
        <w:r>
          <w:rPr>
            <w:rtl/>
            <w:cs/>
            <w:lang w:val="ar_AE" w:bidi="ar_AE"/>
          </w:rPr>
          <w:rPr>
            <w:color w:val="0000EE"/>
            <w:u w:val="single"/>
          </w:rPr>
          <w:t>قضاة 1:8</w:t>
        </w:r>
      </w:hyperlink>
      <w:r>
        <w:rPr>
          <w:rtl/>
          <w:cs/>
          <w:lang w:val="ar_AE" w:bidi="ar_AE"/>
        </w:rPr>
        <w:t xml:space="preserve">)، لكنه لم يتمكن من الاستمرار في سيطرته هناك (ع </w:t>
      </w:r>
      <w:hyperlink r:id="rId355">
        <w:r>
          <w:rPr>
            <w:rtl/>
            <w:cs/>
            <w:lang w:val="ar_AE" w:bidi="ar_AE"/>
          </w:rPr>
          <w:rPr>
            <w:color w:val="0000EE"/>
            <w:u w:val="single"/>
          </w:rPr>
          <w:t>21</w:t>
        </w:r>
      </w:hyperlink>
      <w:r>
        <w:rPr>
          <w:rtl/>
          <w:cs/>
          <w:lang w:val="ar_AE" w:bidi="ar_AE"/>
        </w:rPr>
        <w:t>) حتى غزو دَاوُد للمدينة (</w:t>
      </w:r>
      <w:hyperlink r:id="rId1582">
        <w:r>
          <w:rPr>
            <w:rtl/>
            <w:cs/>
            <w:lang w:val="ar_AE" w:bidi="ar_AE"/>
          </w:rPr>
          <w:rPr>
            <w:color w:val="0000EE"/>
            <w:u w:val="single"/>
          </w:rPr>
          <w:t>2 صموئيل 5:6–9</w:t>
        </w:r>
      </w:hyperlink>
      <w:r>
        <w:rPr>
          <w:rtl/>
          <w:cs/>
          <w:lang w:val="ar_AE" w:bidi="ar_AE"/>
        </w:rPr>
        <w:t>). انتصر يَهُوذا على الكَنْعَانيين في منطقة حَبْرُون، التي كان يشوع قد احتلها بالفعل (</w:t>
      </w:r>
      <w:hyperlink r:id="rId1583">
        <w:r>
          <w:rPr>
            <w:rtl/>
            <w:cs/>
            <w:lang w:val="ar_AE" w:bidi="ar_AE"/>
          </w:rPr>
          <w:rPr>
            <w:color w:val="0000EE"/>
            <w:u w:val="single"/>
          </w:rPr>
          <w:t>يشوع 10:36</w:t>
        </w:r>
      </w:hyperlink>
      <w:r>
        <w:rPr>
          <w:rtl/>
          <w:cs/>
          <w:lang w:val="ar_AE" w:bidi="ar_AE"/>
        </w:rPr>
        <w:t xml:space="preserve">). كانت حَبْرُون، المعروفة أيضًا باسم قرية أربع (“مدينة أربعة” أو “أربع مدن”)، حليفًا قويًا لأورُشَلِيم (ع </w:t>
      </w:r>
      <w:hyperlink r:id="rId1584">
        <w:r>
          <w:rPr>
            <w:rtl/>
            <w:cs/>
            <w:lang w:val="ar_AE" w:bidi="ar_AE"/>
          </w:rPr>
          <w:rPr>
            <w:color w:val="0000EE"/>
            <w:u w:val="single"/>
          </w:rPr>
          <w:t>3</w:t>
        </w:r>
      </w:hyperlink>
      <w:r>
        <w:rPr>
          <w:rtl/>
          <w:cs/>
          <w:lang w:val="ar_AE" w:bidi="ar_AE"/>
        </w:rPr>
        <w:t>) وكانت قادرة على حشد الدعم العسكري لهجوم جديد على شعب إِسْرَائِيل، حتى بعد هزيمتها الأولى. استولى كَالِب على حَبْرُون، كما وعد مُوسَى (</w:t>
      </w:r>
      <w:hyperlink r:id="rId1585">
        <w:r>
          <w:rPr>
            <w:rtl/>
            <w:cs/>
            <w:lang w:val="ar_AE" w:bidi="ar_AE"/>
          </w:rPr>
          <w:rPr>
            <w:color w:val="0000EE"/>
            <w:u w:val="single"/>
          </w:rPr>
          <w:t>قضاة 1:20</w:t>
        </w:r>
      </w:hyperlink>
      <w:r>
        <w:rPr>
          <w:rtl/>
          <w:cs/>
          <w:lang w:val="ar_AE" w:bidi="ar_AE"/>
        </w:rPr>
        <w:t xml:space="preserve">؛ انظر </w:t>
      </w:r>
      <w:hyperlink r:id="rId1586">
        <w:r>
          <w:rPr>
            <w:rtl/>
            <w:cs/>
            <w:lang w:val="ar_AE" w:bidi="ar_AE"/>
          </w:rPr>
          <w:rPr>
            <w:color w:val="0000EE"/>
            <w:u w:val="single"/>
          </w:rPr>
          <w:t>يشوع 15:13</w:t>
        </w:r>
      </w:hyperlink>
      <w:r>
        <w:rPr>
          <w:rtl/>
          <w:cs/>
          <w:lang w:val="ar_AE" w:bidi="ar_AE"/>
        </w:rPr>
        <w:t>). بعد الانتصار على حَبْرُون، مدَّ يَهُوذا سيطرته على منطقة الجبال الجنوبية بهجوم على دَبِير (</w:t>
      </w:r>
      <w:hyperlink r:id="rId1587">
        <w:r>
          <w:rPr>
            <w:rtl/>
            <w:cs/>
            <w:lang w:val="ar_AE" w:bidi="ar_AE"/>
          </w:rPr>
          <w:rPr>
            <w:color w:val="0000EE"/>
            <w:u w:val="single"/>
          </w:rPr>
          <w:t>قضاة 1:11–15</w:t>
        </w:r>
      </w:hyperlink>
      <w:r>
        <w:rPr>
          <w:rtl/>
          <w:cs/>
          <w:lang w:val="ar_AE" w:bidi="ar_AE"/>
        </w:rPr>
        <w:t xml:space="preserve">؛ انظر </w:t>
      </w:r>
      <w:hyperlink r:id="rId1588">
        <w:r>
          <w:rPr>
            <w:rtl/>
            <w:cs/>
            <w:lang w:val="ar_AE" w:bidi="ar_AE"/>
          </w:rPr>
          <w:rPr>
            <w:color w:val="0000EE"/>
            <w:u w:val="single"/>
          </w:rPr>
          <w:t>يشوع 15:14–19</w:t>
        </w:r>
      </w:hyperlink>
      <w:r>
        <w:rPr>
          <w:rtl/>
          <w:cs/>
          <w:lang w:val="ar_AE" w:bidi="ar_AE"/>
        </w:rPr>
        <w:t>).</w:t>
      </w:r>
    </w:p>
    <w:p>
      <w:pPr>
        <w:bidi/>
      </w:pPr>
      <w:r>
        <w:rPr>
          <w:rtl/>
          <w:cs/>
          <w:lang w:val="ar_AE" w:bidi="ar_AE"/>
        </w:rPr>
      </w:r>
      <w:r>
        <w:rPr>
          <w:rtl/>
          <w:cs/>
          <w:lang w:val="ar_AE" w:bidi="ar_AE"/>
        </w:rPr>
        <w:t>القينيُّون (</w:t>
      </w:r>
      <w:hyperlink r:id="rId1589">
        <w:r>
          <w:rPr>
            <w:rtl/>
            <w:cs/>
            <w:lang w:val="ar_AE" w:bidi="ar_AE"/>
          </w:rPr>
          <w:rPr>
            <w:color w:val="0000EE"/>
            <w:u w:val="single"/>
          </w:rPr>
          <w:t>قضاة 1:16</w:t>
        </w:r>
      </w:hyperlink>
      <w:r>
        <w:rPr>
          <w:rtl/>
          <w:cs/>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rtl/>
          <w:cs/>
          <w:lang w:val="ar_AE" w:bidi="ar_AE"/>
        </w:rPr>
      </w:r>
      <w:r>
        <w:rPr>
          <w:rtl/>
          <w:cs/>
          <w:lang w:val="ar_AE" w:bidi="ar_AE"/>
        </w:rPr>
        <w:t xml:space="preserve">أمَّن يَهُوذا الحد الجنوبي بالانتصار على الكَنْعَانيين في </w:t>
      </w:r>
      <w:r>
        <w:rPr>
          <w:rtl/>
          <w:cs/>
          <w:lang w:val="ar_AE" w:bidi="ar_AE"/>
        </w:rPr>
        <w:t>حُرْمَة</w:t>
      </w:r>
      <w:r>
        <w:rPr>
          <w:rtl/>
          <w:cs/>
          <w:lang w:val="ar_AE" w:bidi="ar_AE"/>
        </w:rPr>
        <w:t xml:space="preserve"> (</w:t>
      </w:r>
      <w:hyperlink r:id="rId1590">
        <w:r>
          <w:rPr>
            <w:rtl/>
            <w:cs/>
            <w:lang w:val="ar_AE" w:bidi="ar_AE"/>
          </w:rPr>
          <w:rPr>
            <w:color w:val="0000EE"/>
            <w:u w:val="single"/>
          </w:rPr>
          <w:t xml:space="preserve">قضاة 1:17؛ </w:t>
        </w:r>
      </w:hyperlink>
      <w:r>
        <w:rPr>
          <w:rtl/>
          <w:cs/>
          <w:lang w:val="ar_AE" w:bidi="ar_AE"/>
        </w:rPr>
        <w:t xml:space="preserve">قارن </w:t>
      </w:r>
      <w:hyperlink r:id="rId1346">
        <w:r>
          <w:rPr>
            <w:rtl/>
            <w:cs/>
            <w:lang w:val="ar_AE" w:bidi="ar_AE"/>
          </w:rPr>
          <w:rPr>
            <w:color w:val="0000EE"/>
            <w:u w:val="single"/>
          </w:rPr>
          <w:t>عدد 14:45؛</w:t>
        </w:r>
      </w:hyperlink>
      <w:r>
        <w:rPr>
          <w:rtl/>
          <w:cs/>
          <w:lang w:val="ar_AE" w:bidi="ar_AE"/>
        </w:rPr>
        <w:t xml:space="preserve"> </w:t>
      </w:r>
      <w:hyperlink r:id="rId1591">
        <w:r>
          <w:rPr>
            <w:rtl/>
            <w:cs/>
            <w:lang w:val="ar_AE" w:bidi="ar_AE"/>
          </w:rPr>
          <w:rPr>
            <w:color w:val="0000EE"/>
            <w:u w:val="single"/>
          </w:rPr>
          <w:t>21:3؛</w:t>
        </w:r>
      </w:hyperlink>
      <w:r>
        <w:rPr>
          <w:rtl/>
          <w:cs/>
          <w:lang w:val="ar_AE" w:bidi="ar_AE"/>
        </w:rPr>
        <w:t xml:space="preserve"> </w:t>
      </w:r>
      <w:hyperlink r:id="rId1592">
        <w:r>
          <w:rPr>
            <w:rtl/>
            <w:cs/>
            <w:lang w:val="ar_AE" w:bidi="ar_AE"/>
          </w:rPr>
          <w:rPr>
            <w:color w:val="0000EE"/>
            <w:u w:val="single"/>
          </w:rPr>
          <w:t>تثنية 1:44</w:t>
        </w:r>
      </w:hyperlink>
      <w:r>
        <w:rPr>
          <w:rtl/>
          <w:cs/>
          <w:lang w:val="ar_AE" w:bidi="ar_AE"/>
        </w:rPr>
        <w:t>) والسهل الساحلي بالانتصار على غَزَّة وأَشْقَلون وعَقْرون. مع ذلك، قاومت قوة كَنْعَانيّة مسلحة نجاحات يَهُوذا في السهل الساحلي (</w:t>
      </w:r>
      <w:hyperlink r:id="rId1593">
        <w:r>
          <w:rPr>
            <w:rtl/>
            <w:cs/>
            <w:lang w:val="ar_AE" w:bidi="ar_AE"/>
          </w:rPr>
          <w:rPr>
            <w:color w:val="0000EE"/>
            <w:u w:val="single"/>
          </w:rPr>
          <w:t>قضاة 1:18–19</w:t>
        </w:r>
      </w:hyperlink>
      <w:r>
        <w:rPr>
          <w:rtl/>
          <w:cs/>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rtl/>
          <w:cs/>
          <w:lang w:val="ar_AE" w:bidi="ar_AE"/>
        </w:rPr>
      </w:r>
      <w:r>
        <w:rPr>
          <w:rtl/>
          <w:cs/>
          <w:lang w:val="ar_AE" w:bidi="ar_AE"/>
        </w:rPr>
        <w:t>بَنْيَامين (</w:t>
      </w:r>
      <w:hyperlink r:id="rId355">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كانت أورُشَلِيم تقع على الحدود بين يَهُوذا وبَنْيَامِين. أخذ يَهُوذا المدينة أو ضاحية (</w:t>
      </w:r>
      <w:hyperlink r:id="rId546">
        <w:r>
          <w:rPr>
            <w:rtl/>
            <w:cs/>
            <w:lang w:val="ar_AE" w:bidi="ar_AE"/>
          </w:rPr>
          <w:rPr>
            <w:color w:val="0000EE"/>
            <w:u w:val="single"/>
          </w:rPr>
          <w:t>قضاة 1:8</w:t>
        </w:r>
      </w:hyperlink>
      <w:r>
        <w:rPr>
          <w:rtl/>
          <w:cs/>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2">
        <w:r>
          <w:rPr>
            <w:rtl/>
            <w:cs/>
            <w:lang w:val="ar_AE" w:bidi="ar_AE"/>
          </w:rPr>
          <w:rPr>
            <w:color w:val="0000EE"/>
            <w:u w:val="single"/>
          </w:rPr>
          <w:t>2 صموئيل 5:6–9</w:t>
        </w:r>
      </w:hyperlink>
      <w:r>
        <w:rPr>
          <w:rtl/>
          <w:cs/>
          <w:lang w:val="ar_AE" w:bidi="ar_AE"/>
        </w:rPr>
        <w:t xml:space="preserve">)؛ وضمها إلى يَهُوذا (قارن </w:t>
      </w:r>
      <w:hyperlink r:id="rId1570">
        <w:r>
          <w:rPr>
            <w:rtl/>
            <w:cs/>
            <w:lang w:val="ar_AE" w:bidi="ar_AE"/>
          </w:rPr>
          <w:rPr>
            <w:color w:val="0000EE"/>
            <w:u w:val="single"/>
          </w:rPr>
          <w:t>يشوع 15:63</w:t>
        </w:r>
      </w:hyperlink>
      <w:r>
        <w:rPr>
          <w:rtl/>
          <w:cs/>
          <w:lang w:val="ar_AE" w:bidi="ar_AE"/>
        </w:rPr>
        <w:t>)، رغم أنها كانت مخصصة في الأصل لبَنْيَامِين (</w:t>
      </w:r>
      <w:hyperlink r:id="rId1594">
        <w:r>
          <w:rPr>
            <w:rtl/>
            <w:cs/>
            <w:lang w:val="ar_AE" w:bidi="ar_AE"/>
          </w:rPr>
          <w:rPr>
            <w:color w:val="0000EE"/>
            <w:u w:val="single"/>
          </w:rPr>
          <w:t>يشوع 18:28</w:t>
        </w:r>
      </w:hyperlink>
      <w:r>
        <w:rPr>
          <w:rtl/>
          <w:cs/>
          <w:lang w:val="ar_AE" w:bidi="ar_AE"/>
        </w:rPr>
        <w:t>).</w:t>
      </w:r>
    </w:p>
    <w:p>
      <w:pPr>
        <w:bidi/>
      </w:pPr>
      <w:r>
        <w:rPr>
          <w:rtl/>
          <w:cs/>
          <w:lang w:val="ar_AE" w:bidi="ar_AE"/>
        </w:rPr>
      </w:r>
      <w:r>
        <w:rPr>
          <w:rtl/>
          <w:cs/>
          <w:lang w:val="ar_AE" w:bidi="ar_AE"/>
        </w:rPr>
        <w:t>بيت يُوسُف: أَفْرَايِم و مَنَسَّى (</w:t>
      </w:r>
      <w:hyperlink r:id="rId1580">
        <w:r>
          <w:rPr>
            <w:rtl/>
            <w:cs/>
            <w:lang w:val="ar_AE" w:bidi="ar_AE"/>
          </w:rPr>
          <w:rPr>
            <w:color w:val="0000EE"/>
            <w:u w:val="single"/>
          </w:rPr>
          <w:t>1:22–29</w:t>
        </w:r>
      </w:hyperlink>
      <w:r>
        <w:rPr>
          <w:rtl/>
          <w:cs/>
          <w:lang w:val="ar_AE" w:bidi="ar_AE"/>
        </w:rPr>
        <w:t>)</w:t>
      </w:r>
    </w:p>
    <w:p>
      <w:pPr>
        <w:bidi/>
      </w:pPr>
      <w:r>
        <w:rPr>
          <w:rtl/>
          <w:cs/>
          <w:lang w:val="ar_AE" w:bidi="ar_AE"/>
        </w:rPr>
      </w:r>
      <w:r>
        <w:rPr>
          <w:rtl/>
          <w:cs/>
          <w:lang w:val="ar_AE" w:bidi="ar_AE"/>
        </w:rPr>
        <w:t>استولى سبط أَفْرَايِم على بيت إيل، المعروف من قصص الآباء الأولين بأنه موقع عبادة مهم (</w:t>
      </w:r>
      <w:hyperlink r:id="rId1595">
        <w:r>
          <w:rPr>
            <w:rtl/>
            <w:cs/>
            <w:lang w:val="ar_AE" w:bidi="ar_AE"/>
          </w:rPr>
          <w:rPr>
            <w:color w:val="0000EE"/>
            <w:u w:val="single"/>
          </w:rPr>
          <w:t>تكوين 12:8؛</w:t>
        </w:r>
      </w:hyperlink>
      <w:r>
        <w:rPr>
          <w:rtl/>
          <w:cs/>
          <w:lang w:val="ar_AE" w:bidi="ar_AE"/>
        </w:rPr>
        <w:t xml:space="preserve"> </w:t>
      </w:r>
      <w:hyperlink r:id="rId1596">
        <w:r>
          <w:rPr>
            <w:rtl/>
            <w:cs/>
            <w:lang w:val="ar_AE" w:bidi="ar_AE"/>
          </w:rPr>
          <w:rPr>
            <w:color w:val="0000EE"/>
            <w:u w:val="single"/>
          </w:rPr>
          <w:t>13:3–4؛</w:t>
        </w:r>
      </w:hyperlink>
      <w:r>
        <w:rPr>
          <w:rtl/>
          <w:cs/>
          <w:lang w:val="ar_AE" w:bidi="ar_AE"/>
        </w:rPr>
        <w:t xml:space="preserve"> </w:t>
      </w:r>
      <w:hyperlink r:id="rId1597">
        <w:r>
          <w:rPr>
            <w:rtl/>
            <w:cs/>
            <w:lang w:val="ar_AE" w:bidi="ar_AE"/>
          </w:rPr>
          <w:rPr>
            <w:color w:val="0000EE"/>
            <w:u w:val="single"/>
          </w:rPr>
          <w:t>28:19؛</w:t>
        </w:r>
      </w:hyperlink>
      <w:r>
        <w:rPr>
          <w:rtl/>
          <w:cs/>
          <w:lang w:val="ar_AE" w:bidi="ar_AE"/>
        </w:rPr>
        <w:t xml:space="preserve"> </w:t>
      </w:r>
      <w:hyperlink r:id="rId1598">
        <w:r>
          <w:rPr>
            <w:rtl/>
            <w:cs/>
            <w:lang w:val="ar_AE" w:bidi="ar_AE"/>
          </w:rPr>
          <w:rPr>
            <w:color w:val="0000EE"/>
            <w:u w:val="single"/>
          </w:rPr>
          <w:t>31:13؛</w:t>
        </w:r>
      </w:hyperlink>
      <w:r>
        <w:rPr>
          <w:rtl/>
          <w:cs/>
          <w:lang w:val="ar_AE" w:bidi="ar_AE"/>
        </w:rPr>
        <w:t xml:space="preserve"> </w:t>
      </w:r>
      <w:hyperlink r:id="rId1599">
        <w:r>
          <w:rPr>
            <w:rtl/>
            <w:cs/>
            <w:lang w:val="ar_AE" w:bidi="ar_AE"/>
          </w:rPr>
          <w:rPr>
            <w:color w:val="0000EE"/>
            <w:u w:val="single"/>
          </w:rPr>
          <w:t>35:1–15</w:t>
        </w:r>
      </w:hyperlink>
      <w:r>
        <w:rPr>
          <w:rtl/>
          <w:cs/>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rtl/>
          <w:cs/>
          <w:lang w:val="ar_AE" w:bidi="ar_AE"/>
        </w:rPr>
        <w:t>جَازَر</w:t>
      </w:r>
      <w:r>
        <w:rPr>
          <w:rtl/>
          <w:cs/>
          <w:lang w:val="ar_AE" w:bidi="ar_AE"/>
        </w:rPr>
        <w:t>. كان نجاح كلا من سبطيّ أَفْرَايِم ومَنَسَّى محدودًا.</w:t>
      </w:r>
    </w:p>
    <w:p>
      <w:pPr>
        <w:bidi/>
      </w:pPr>
      <w:r>
        <w:rPr>
          <w:rtl/>
          <w:cs/>
          <w:lang w:val="ar_AE" w:bidi="ar_AE"/>
        </w:rPr>
      </w:r>
      <w:r>
        <w:rPr>
          <w:rtl/>
          <w:cs/>
          <w:lang w:val="ar_AE" w:bidi="ar_AE"/>
        </w:rPr>
        <w:t>الأسباط الأربعة الأخرى (</w:t>
      </w:r>
      <w:hyperlink r:id="rId1600">
        <w:r>
          <w:rPr>
            <w:rtl/>
            <w:cs/>
            <w:lang w:val="ar_AE" w:bidi="ar_AE"/>
          </w:rPr>
          <w:rPr>
            <w:color w:val="0000EE"/>
            <w:u w:val="single"/>
          </w:rPr>
          <w:t>1:30–36</w:t>
        </w:r>
      </w:hyperlink>
      <w:r>
        <w:rPr>
          <w:rtl/>
          <w:cs/>
          <w:lang w:val="ar_AE" w:bidi="ar_AE"/>
        </w:rPr>
        <w:t>)</w:t>
      </w:r>
    </w:p>
    <w:p>
      <w:pPr>
        <w:bidi/>
      </w:pPr>
      <w:r>
        <w:rPr>
          <w:rtl/>
          <w:cs/>
          <w:lang w:val="ar_AE" w:bidi="ar_AE"/>
        </w:rPr>
      </w:r>
      <w:r>
        <w:rPr>
          <w:rtl/>
          <w:cs/>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rtl/>
          <w:cs/>
          <w:lang w:val="ar_AE" w:bidi="ar_AE"/>
        </w:rPr>
      </w:r>
      <w:r>
        <w:rPr>
          <w:rtl/>
          <w:cs/>
          <w:lang w:val="ar_AE" w:bidi="ar_AE"/>
        </w:rPr>
        <w:t>فشل إِسْرَائِيل (</w:t>
      </w:r>
      <w:hyperlink r:id="rId1601">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أدى الفشل في إخضاع الأرض والقضاء على الكَنْعَانيِّين وثقافتهم إلى زواج مختلط وعبادة الأوثان (راجع </w:t>
      </w:r>
      <w:hyperlink r:id="rId1602">
        <w:r>
          <w:rPr>
            <w:rtl/>
            <w:cs/>
            <w:lang w:val="ar_AE" w:bidi="ar_AE"/>
          </w:rPr>
          <w:rPr>
            <w:color w:val="0000EE"/>
            <w:u w:val="single"/>
          </w:rPr>
          <w:t>خروج 23:33</w:t>
        </w:r>
      </w:hyperlink>
      <w:r>
        <w:rPr>
          <w:rtl/>
          <w:cs/>
          <w:lang w:val="ar_AE" w:bidi="ar_AE"/>
        </w:rPr>
        <w:t xml:space="preserve">؛ </w:t>
      </w:r>
      <w:hyperlink r:id="rId1603">
        <w:r>
          <w:rPr>
            <w:rtl/>
            <w:cs/>
            <w:lang w:val="ar_AE" w:bidi="ar_AE"/>
          </w:rPr>
          <w:rPr>
            <w:color w:val="0000EE"/>
            <w:u w:val="single"/>
          </w:rPr>
          <w:t>34:12–16</w:t>
        </w:r>
      </w:hyperlink>
      <w:r>
        <w:rPr>
          <w:rtl/>
          <w:cs/>
          <w:lang w:val="ar_AE" w:bidi="ar_AE"/>
        </w:rPr>
        <w:t xml:space="preserve">؛ </w:t>
      </w:r>
      <w:hyperlink r:id="rId1604">
        <w:r>
          <w:rPr>
            <w:rtl/>
            <w:cs/>
            <w:lang w:val="ar_AE" w:bidi="ar_AE"/>
          </w:rPr>
          <w:rPr>
            <w:color w:val="0000EE"/>
            <w:u w:val="single"/>
          </w:rPr>
          <w:t>عدد 33:55</w:t>
        </w:r>
      </w:hyperlink>
      <w:r>
        <w:rPr>
          <w:rtl/>
          <w:cs/>
          <w:lang w:val="ar_AE" w:bidi="ar_AE"/>
        </w:rPr>
        <w:t xml:space="preserve">؛ </w:t>
      </w:r>
      <w:hyperlink r:id="rId1605">
        <w:r>
          <w:rPr>
            <w:rtl/>
            <w:cs/>
            <w:lang w:val="ar_AE" w:bidi="ar_AE"/>
          </w:rPr>
          <w:rPr>
            <w:color w:val="0000EE"/>
            <w:u w:val="single"/>
          </w:rPr>
          <w:t>تثنية 7:2–5، 16</w:t>
        </w:r>
      </w:hyperlink>
      <w:r>
        <w:rPr>
          <w:rtl/>
          <w:cs/>
          <w:lang w:val="ar_AE" w:bidi="ar_AE"/>
        </w:rPr>
        <w:t xml:space="preserve">؛ </w:t>
      </w:r>
      <w:hyperlink r:id="rId1606">
        <w:r>
          <w:rPr>
            <w:rtl/>
            <w:cs/>
            <w:lang w:val="ar_AE" w:bidi="ar_AE"/>
          </w:rPr>
          <w:rPr>
            <w:color w:val="0000EE"/>
            <w:u w:val="single"/>
          </w:rPr>
          <w:t>يشوع 23:7، 12</w:t>
        </w:r>
      </w:hyperlink>
      <w:r>
        <w:rPr>
          <w:rtl/>
          <w:cs/>
          <w:lang w:val="ar_AE" w:bidi="ar_AE"/>
        </w:rPr>
        <w:t>).</w:t>
      </w:r>
    </w:p>
    <w:p>
      <w:pPr>
        <w:bidi/>
      </w:pPr>
      <w:r>
        <w:rPr>
          <w:rtl/>
          <w:cs/>
          <w:lang w:val="ar_AE" w:bidi="ar_AE"/>
        </w:rPr>
      </w:r>
      <w:r>
        <w:rPr>
          <w:rtl/>
          <w:cs/>
          <w:lang w:val="ar_AE" w:bidi="ar_AE"/>
        </w:rPr>
        <w:t xml:space="preserve">هُويّة "ملاك الرب" الذي يظهر في بُوكيم غير مؤكدة. قد يكون إشارة إلى الرب نفسه، أو إلى رسول ملائكي، أو إلى نبي (راجع </w:t>
      </w:r>
      <w:hyperlink r:id="rId1607">
        <w:r>
          <w:rPr>
            <w:rtl/>
            <w:cs/>
            <w:lang w:val="ar_AE" w:bidi="ar_AE"/>
          </w:rPr>
          <w:rPr>
            <w:color w:val="0000EE"/>
            <w:u w:val="single"/>
          </w:rPr>
          <w:t>قضاة 6:8</w:t>
        </w:r>
      </w:hyperlink>
      <w:r>
        <w:rPr>
          <w:rtl/>
          <w:cs/>
          <w:lang w:val="ar_AE" w:bidi="ar_AE"/>
        </w:rPr>
        <w:t>). لقد وبخ الناس بروح نبوية وأعلن دينونة الله على هيئة مواجهة مستمرة بين إِسْرَائِيل والكَنْعَانيِّين (</w:t>
      </w:r>
      <w:hyperlink r:id="rId1608">
        <w:r>
          <w:rPr>
            <w:rtl/>
            <w:cs/>
            <w:lang w:val="ar_AE" w:bidi="ar_AE"/>
          </w:rPr>
          <w:rPr>
            <w:color w:val="0000EE"/>
            <w:u w:val="single"/>
          </w:rPr>
          <w:t>2:3</w:t>
        </w:r>
      </w:hyperlink>
      <w:r>
        <w:rPr>
          <w:rtl/>
          <w:cs/>
          <w:lang w:val="ar_AE" w:bidi="ar_AE"/>
        </w:rPr>
        <w:t>). لم يُجدِ بكاؤهم وتضحياتهم (</w:t>
      </w:r>
      <w:hyperlink r:id="rId1609">
        <w:r>
          <w:rPr>
            <w:rtl/>
            <w:cs/>
            <w:lang w:val="ar_AE" w:bidi="ar_AE"/>
          </w:rPr>
          <w:rPr>
            <w:color w:val="0000EE"/>
            <w:u w:val="single"/>
          </w:rPr>
          <w:t>2:4–5؛</w:t>
        </w:r>
      </w:hyperlink>
      <w:r>
        <w:rPr>
          <w:rtl/>
          <w:cs/>
          <w:lang w:val="ar_AE" w:bidi="ar_AE"/>
        </w:rPr>
        <w:t xml:space="preserve"> راجع </w:t>
      </w:r>
      <w:hyperlink r:id="rId1610">
        <w:r>
          <w:rPr>
            <w:rtl/>
            <w:cs/>
            <w:lang w:val="ar_AE" w:bidi="ar_AE"/>
          </w:rPr>
          <w:rPr>
            <w:color w:val="0000EE"/>
            <w:u w:val="single"/>
          </w:rPr>
          <w:t>ملاخي 2:13</w:t>
        </w:r>
      </w:hyperlink>
      <w:r>
        <w:rPr>
          <w:rtl/>
          <w:cs/>
          <w:lang w:val="ar_AE" w:bidi="ar_AE"/>
        </w:rPr>
        <w:t>). إِسْرَائِيل كانت مُدانة في غضون جيل بعد وفاة يَشوع.</w:t>
      </w:r>
    </w:p>
    <w:p>
      <w:pPr>
        <w:pStyle w:val="Heading4"/>
        <w:bidi/>
      </w:pPr>
      <w:r>
        <w:rPr>
          <w:rtl/>
          <w:cs/>
          <w:lang w:val="ar_AE" w:bidi="ar_AE"/>
        </w:rPr>
        <w:t>المقدمة اللاهوتية (</w:t>
      </w:r>
      <w:hyperlink r:id="rId1559">
        <w:r>
          <w:rPr>
            <w:rtl/>
            <w:cs/>
            <w:lang w:val="ar_AE" w:bidi="ar_AE"/>
          </w:rPr>
          <w:rPr>
            <w:color w:val="0000EE"/>
            <w:u w:val="single"/>
          </w:rPr>
          <w:t>2:6–3:6</w:t>
        </w:r>
      </w:hyperlink>
      <w:r>
        <w:rPr>
          <w:rtl/>
          <w:cs/>
          <w:lang w:val="ar_AE" w:bidi="ar_AE"/>
        </w:rPr>
        <w:t>)</w:t>
      </w:r>
    </w:p>
    <w:p>
      <w:pPr>
        <w:bidi/>
      </w:pPr>
      <w:r>
        <w:rPr>
          <w:rtl/>
          <w:cs/>
          <w:lang w:val="ar_AE" w:bidi="ar_AE"/>
        </w:rPr>
      </w:r>
      <w:r>
        <w:rPr>
          <w:rtl/>
          <w:cs/>
          <w:lang w:val="ar_AE" w:bidi="ar_AE"/>
        </w:rPr>
        <w:t>تبدأ المقدمة اللاهوتية من حيث موت يَشوع (</w:t>
      </w:r>
      <w:hyperlink r:id="rId1611">
        <w:r>
          <w:rPr>
            <w:rtl/>
            <w:cs/>
            <w:lang w:val="ar_AE" w:bidi="ar_AE"/>
          </w:rPr>
          <w:rPr>
            <w:color w:val="0000EE"/>
            <w:u w:val="single"/>
          </w:rPr>
          <w:t>يشوع 24:28–31</w:t>
        </w:r>
      </w:hyperlink>
      <w:r>
        <w:rPr>
          <w:rtl/>
          <w:cs/>
          <w:lang w:val="ar_AE" w:bidi="ar_AE"/>
        </w:rPr>
        <w:t>). تميز جيل يَشوع بالولاء، لكن ولاءهم للرب لم يدم طويلًا بعد فترة من الحماس لدخول الأرض وحضور الله (</w:t>
      </w:r>
      <w:hyperlink r:id="rId1612">
        <w:r>
          <w:rPr>
            <w:rtl/>
            <w:cs/>
            <w:lang w:val="ar_AE" w:bidi="ar_AE"/>
          </w:rPr>
          <w:rPr>
            <w:color w:val="0000EE"/>
            <w:u w:val="single"/>
          </w:rPr>
          <w:t>قضاة 2:10</w:t>
        </w:r>
      </w:hyperlink>
      <w:r>
        <w:rPr>
          <w:rtl/>
          <w:cs/>
          <w:lang w:val="ar_AE" w:bidi="ar_AE"/>
        </w:rPr>
        <w:t>). عبد شعب إِسْرَائِيل آلهة كنعانية (البعل وعشتار). كان البعل إله العاصفة، رمزًا للمطر والخصوبة، وكانت عشتار شريكته. الجمع (</w:t>
      </w:r>
      <w:r>
        <w:rPr>
          <w:rtl/>
          <w:cs/>
          <w:lang w:val="ar_AE" w:bidi="ar_AE"/>
        </w:rPr>
        <w:t>الْبَعْلِيم</w:t>
      </w:r>
      <w:r>
        <w:rPr>
          <w:rtl/>
          <w:cs/>
          <w:lang w:val="ar_AE" w:bidi="ar_AE"/>
        </w:rPr>
        <w:t xml:space="preserve"> و</w:t>
      </w:r>
      <w:r>
        <w:rPr>
          <w:rtl/>
          <w:cs/>
          <w:lang w:val="ar_AE" w:bidi="ar_AE"/>
        </w:rPr>
        <w:t>عَشْتَارُوث</w:t>
      </w:r>
      <w:r>
        <w:rPr>
          <w:rtl/>
          <w:cs/>
          <w:lang w:val="ar_AE" w:bidi="ar_AE"/>
        </w:rPr>
        <w:t xml:space="preserve">، </w:t>
      </w:r>
      <w:hyperlink r:id="rId1613">
        <w:r>
          <w:rPr>
            <w:rtl/>
            <w:cs/>
            <w:lang w:val="ar_AE" w:bidi="ar_AE"/>
          </w:rPr>
          <w:rPr>
            <w:color w:val="0000EE"/>
            <w:u w:val="single"/>
          </w:rPr>
          <w:t>2:11–13</w:t>
        </w:r>
      </w:hyperlink>
      <w:r>
        <w:rPr>
          <w:rtl/>
          <w:cs/>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4">
        <w:r>
          <w:rPr>
            <w:rtl/>
            <w:cs/>
            <w:lang w:val="ar_AE" w:bidi="ar_AE"/>
          </w:rPr>
          <w:rPr>
            <w:color w:val="0000EE"/>
            <w:u w:val="single"/>
          </w:rPr>
          <w:t>12–14</w:t>
        </w:r>
      </w:hyperlink>
      <w:r>
        <w:rPr>
          <w:rtl/>
          <w:cs/>
          <w:lang w:val="ar_AE" w:bidi="ar_AE"/>
        </w:rPr>
        <w:t>)، الذي أرسل لهم أعداءً وناهبين. لم تنجح إِسْرَائِيل في مواجهتهم، كما حذرهم مُوسَى ويَشوع (</w:t>
      </w:r>
      <w:hyperlink r:id="rId1615">
        <w:r>
          <w:rPr>
            <w:rtl/>
            <w:cs/>
            <w:lang w:val="ar_AE" w:bidi="ar_AE"/>
          </w:rPr>
          <w:rPr>
            <w:color w:val="0000EE"/>
            <w:u w:val="single"/>
          </w:rPr>
          <w:t>تثنية 28:25، 33؛</w:t>
        </w:r>
      </w:hyperlink>
      <w:r>
        <w:rPr>
          <w:rtl/>
          <w:cs/>
          <w:lang w:val="ar_AE" w:bidi="ar_AE"/>
        </w:rPr>
        <w:t xml:space="preserve"> </w:t>
      </w:r>
      <w:hyperlink r:id="rId1616">
        <w:r>
          <w:rPr>
            <w:rtl/>
            <w:cs/>
            <w:lang w:val="ar_AE" w:bidi="ar_AE"/>
          </w:rPr>
          <w:rPr>
            <w:color w:val="0000EE"/>
            <w:u w:val="single"/>
          </w:rPr>
          <w:t>يشوع 23:13، 16</w:t>
        </w:r>
      </w:hyperlink>
      <w:r>
        <w:rPr>
          <w:rtl/>
          <w:cs/>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7">
        <w:r>
          <w:rPr>
            <w:rtl/>
            <w:cs/>
            <w:lang w:val="ar_AE" w:bidi="ar_AE"/>
          </w:rPr>
          <w:rPr>
            <w:color w:val="0000EE"/>
            <w:u w:val="single"/>
          </w:rPr>
          <w:t>قضاة 3:1–4</w:t>
        </w:r>
      </w:hyperlink>
      <w:r>
        <w:rPr>
          <w:rtl/>
          <w:cs/>
          <w:lang w:val="ar_AE" w:bidi="ar_AE"/>
        </w:rPr>
        <w:t>)، حتى يتعلموا الاستجابة لتحديات العالم الحقيقي.</w:t>
      </w:r>
    </w:p>
    <w:p>
      <w:pPr>
        <w:pStyle w:val="Heading4"/>
        <w:bidi/>
      </w:pPr>
      <w:r>
        <w:rPr>
          <w:rtl/>
          <w:cs/>
          <w:lang w:val="ar_AE" w:bidi="ar_AE"/>
        </w:rPr>
        <w:t>قضاة إِسْرَائِيل (</w:t>
      </w:r>
      <w:hyperlink r:id="rId1560">
        <w:r>
          <w:rPr>
            <w:rtl/>
            <w:cs/>
            <w:lang w:val="ar_AE" w:bidi="ar_AE"/>
          </w:rPr>
          <w:rPr>
            <w:color w:val="0000EE"/>
            <w:u w:val="single"/>
          </w:rPr>
          <w:t>3:7–16:31</w:t>
        </w:r>
      </w:hyperlink>
      <w:r>
        <w:rPr>
          <w:rtl/>
          <w:cs/>
          <w:lang w:val="ar_AE" w:bidi="ar_AE"/>
        </w:rPr>
        <w:t>)</w:t>
      </w:r>
    </w:p>
    <w:p>
      <w:pPr>
        <w:bidi/>
      </w:pPr>
      <w:r>
        <w:rPr>
          <w:rtl/>
          <w:cs/>
          <w:lang w:val="ar_AE" w:bidi="ar_AE"/>
        </w:rPr>
      </w:r>
      <w:r>
        <w:rPr>
          <w:rtl/>
          <w:cs/>
          <w:lang w:val="ar_AE" w:bidi="ar_AE"/>
        </w:rPr>
        <w:t>عُثْنِيئِيل (</w:t>
      </w:r>
      <w:hyperlink r:id="rId1618">
        <w:r>
          <w:rPr>
            <w:rtl/>
            <w:cs/>
            <w:lang w:val="ar_AE" w:bidi="ar_AE"/>
          </w:rPr>
          <w:rPr>
            <w:color w:val="0000EE"/>
            <w:u w:val="single"/>
          </w:rPr>
          <w:t>3:7–11</w:t>
        </w:r>
      </w:hyperlink>
      <w:r>
        <w:rPr>
          <w:rtl/>
          <w:cs/>
          <w:lang w:val="ar_AE" w:bidi="ar_AE"/>
        </w:rPr>
        <w:t>)</w:t>
      </w:r>
    </w:p>
    <w:p>
      <w:pPr>
        <w:bidi/>
      </w:pPr>
      <w:r>
        <w:rPr>
          <w:rtl/>
          <w:cs/>
          <w:lang w:val="ar_AE" w:bidi="ar_AE"/>
        </w:rPr>
      </w:r>
      <w:r>
        <w:rPr>
          <w:rtl/>
          <w:cs/>
          <w:lang w:val="ar_AE" w:bidi="ar_AE"/>
        </w:rPr>
        <w:t xml:space="preserve">عُثْنِيئِيل هو شخصية انتقالية، يربط بين الغزو والقضاة. لقد شارك في غزو </w:t>
      </w:r>
      <w:r>
        <w:rPr>
          <w:rtl/>
          <w:cs/>
          <w:lang w:val="ar_AE" w:bidi="ar_AE"/>
        </w:rPr>
        <w:t xml:space="preserve">قَرْيَة سَفَر </w:t>
      </w:r>
      <w:r>
        <w:rPr>
          <w:rtl/>
          <w:cs/>
          <w:lang w:val="ar_AE" w:bidi="ar_AE"/>
        </w:rPr>
        <w:t>وكان مرتبطًا بكَالِب كونه ابن عمه وصهره (</w:t>
      </w:r>
      <w:hyperlink r:id="rId1619">
        <w:r>
          <w:rPr>
            <w:rtl/>
            <w:cs/>
            <w:lang w:val="ar_AE" w:bidi="ar_AE"/>
          </w:rPr>
          <w:rPr>
            <w:color w:val="0000EE"/>
            <w:u w:val="single"/>
          </w:rPr>
          <w:t>1:13</w:t>
        </w:r>
      </w:hyperlink>
      <w:r>
        <w:rPr>
          <w:rtl/>
          <w:cs/>
          <w:lang w:val="ar_AE" w:bidi="ar_AE"/>
        </w:rPr>
        <w:t xml:space="preserve">). لقد ضرب الآراميين بقيادة </w:t>
      </w:r>
      <w:r>
        <w:rPr>
          <w:rtl/>
          <w:cs/>
          <w:lang w:val="ar_AE" w:bidi="ar_AE"/>
        </w:rPr>
        <w:t>كُوشَان رِشَعْتَايِم</w:t>
      </w:r>
      <w:r>
        <w:rPr>
          <w:rtl/>
          <w:cs/>
          <w:lang w:val="ar_AE" w:bidi="ar_AE"/>
        </w:rPr>
        <w:t>، ومن بعد ذلك استراحت الأرض مدّة حوالي 40 عامًا.</w:t>
      </w:r>
    </w:p>
    <w:p>
      <w:pPr>
        <w:bidi/>
      </w:pPr>
      <w:r>
        <w:rPr>
          <w:rtl/>
          <w:cs/>
          <w:lang w:val="ar_AE" w:bidi="ar_AE"/>
        </w:rPr>
      </w:r>
      <w:r>
        <w:rPr>
          <w:rtl/>
          <w:cs/>
          <w:lang w:val="ar_AE" w:bidi="ar_AE"/>
        </w:rPr>
        <w:t>إِهُود</w:t>
      </w:r>
      <w:r>
        <w:rPr>
          <w:rtl/>
          <w:cs/>
          <w:lang w:val="ar_AE" w:bidi="ar_AE"/>
        </w:rPr>
        <w:t xml:space="preserve"> (</w:t>
      </w:r>
      <w:hyperlink r:id="rId1620">
        <w:r>
          <w:rPr>
            <w:rtl/>
            <w:cs/>
            <w:lang w:val="ar_AE" w:bidi="ar_AE"/>
          </w:rPr>
          <w:rPr>
            <w:color w:val="0000EE"/>
            <w:u w:val="single"/>
          </w:rPr>
          <w:t>3:12–30</w:t>
        </w:r>
      </w:hyperlink>
      <w:r>
        <w:rPr>
          <w:rtl/>
          <w:cs/>
          <w:lang w:val="ar_AE" w:bidi="ar_AE"/>
        </w:rPr>
        <w:t>)</w:t>
      </w:r>
    </w:p>
    <w:p>
      <w:pPr>
        <w:bidi/>
      </w:pPr>
      <w:r>
        <w:rPr>
          <w:rtl/>
          <w:cs/>
          <w:lang w:val="ar_AE" w:bidi="ar_AE"/>
        </w:rPr>
      </w:r>
      <w:r>
        <w:rPr>
          <w:rtl/>
          <w:cs/>
          <w:lang w:val="ar_AE" w:bidi="ar_AE"/>
        </w:rPr>
        <w:t xml:space="preserve">تحالف المُوآبيون مع بني عمُّون وعماليق ضد إِسْرَائِيل من الشرق واضطهدوهم مدّة 18 عامًا بقيادة </w:t>
      </w:r>
      <w:r>
        <w:rPr>
          <w:rtl/>
          <w:cs/>
          <w:lang w:val="ar_AE" w:bidi="ar_AE"/>
        </w:rPr>
        <w:t>عِجْلُون</w:t>
      </w:r>
      <w:r>
        <w:rPr>
          <w:rtl/>
          <w:cs/>
          <w:lang w:val="ar_AE" w:bidi="ar_AE"/>
        </w:rPr>
        <w:t>. قاد إِهُود مهمة تقديم جزية ل</w:t>
      </w:r>
      <w:r>
        <w:rPr>
          <w:rtl/>
          <w:cs/>
          <w:lang w:val="ar_AE" w:bidi="ar_AE"/>
        </w:rPr>
        <w:t>عِجْلُون</w:t>
      </w:r>
      <w:r>
        <w:rPr>
          <w:rtl/>
          <w:cs/>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rtl/>
          <w:cs/>
          <w:lang w:val="ar_AE" w:bidi="ar_AE"/>
        </w:rPr>
      </w:r>
      <w:r>
        <w:rPr>
          <w:rtl/>
          <w:cs/>
          <w:lang w:val="ar_AE" w:bidi="ar_AE"/>
        </w:rPr>
        <w:t>شَمْجَر</w:t>
      </w:r>
      <w:r>
        <w:rPr>
          <w:rtl/>
          <w:cs/>
          <w:lang w:val="ar_AE" w:bidi="ar_AE"/>
        </w:rPr>
        <w:t xml:space="preserve"> (</w:t>
      </w:r>
      <w:hyperlink r:id="rId1621">
        <w:r>
          <w:rPr>
            <w:rtl/>
            <w:cs/>
            <w:lang w:val="ar_AE" w:bidi="ar_AE"/>
          </w:rPr>
          <w:rPr>
            <w:color w:val="0000EE"/>
            <w:u w:val="single"/>
          </w:rPr>
          <w:t>3:31</w:t>
        </w:r>
      </w:hyperlink>
      <w:r>
        <w:rPr>
          <w:rtl/>
          <w:cs/>
          <w:lang w:val="ar_AE" w:bidi="ar_AE"/>
        </w:rPr>
        <w:t>)</w:t>
      </w:r>
    </w:p>
    <w:p>
      <w:pPr>
        <w:bidi/>
      </w:pPr>
      <w:r>
        <w:rPr>
          <w:rtl/>
          <w:cs/>
          <w:lang w:val="ar_AE" w:bidi="ar_AE"/>
        </w:rPr>
      </w:r>
      <w:r>
        <w:rPr>
          <w:rtl/>
          <w:cs/>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rtl/>
          <w:cs/>
          <w:lang w:val="ar_AE" w:bidi="ar_AE"/>
        </w:rPr>
        <w:t>مِنْسَاسِ الْبَقَرِ</w:t>
      </w:r>
      <w:r>
        <w:rPr>
          <w:rtl/>
          <w:cs/>
          <w:lang w:val="ar_AE" w:bidi="ar_AE"/>
        </w:rPr>
        <w:t>). يُذكر اسمه أيضًا في ترنيمة دَبورَة (</w:t>
      </w:r>
      <w:hyperlink r:id="rId1622">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دَبورَة وبَارَاق (</w:t>
      </w:r>
      <w:hyperlink r:id="rId1623">
        <w:r>
          <w:rPr>
            <w:rtl/>
            <w:cs/>
            <w:lang w:val="ar_AE" w:bidi="ar_AE"/>
          </w:rPr>
          <w:rPr>
            <w:color w:val="0000EE"/>
            <w:u w:val="single"/>
          </w:rPr>
          <w:t>4:1–5:31</w:t>
        </w:r>
      </w:hyperlink>
      <w:r>
        <w:rPr>
          <w:rtl/>
          <w:cs/>
          <w:lang w:val="ar_AE" w:bidi="ar_AE"/>
        </w:rPr>
        <w:t>)</w:t>
      </w:r>
    </w:p>
    <w:p>
      <w:pPr>
        <w:bidi/>
      </w:pPr>
      <w:r>
        <w:rPr>
          <w:rtl/>
          <w:cs/>
          <w:lang w:val="ar_AE" w:bidi="ar_AE"/>
        </w:rPr>
      </w:r>
      <w:r>
        <w:rPr>
          <w:rtl/>
          <w:cs/>
          <w:lang w:val="ar_AE" w:bidi="ar_AE"/>
        </w:rPr>
        <w:t>تنتقل الرواية الآن إلى المعتدين الكَنْعَانيِّين في الشمال بقيادة يَابِين، ملك حَاصُور، ورئيس جيشه سِيسَرَا، من حَرُوشة الأمم (</w:t>
      </w:r>
      <w:hyperlink r:id="rId1624">
        <w:r>
          <w:rPr>
            <w:rtl/>
            <w:cs/>
            <w:lang w:val="ar_AE" w:bidi="ar_AE"/>
          </w:rPr>
          <w:rPr>
            <w:color w:val="0000EE"/>
            <w:u w:val="single"/>
          </w:rPr>
          <w:t>4:1–3</w:t>
        </w:r>
      </w:hyperlink>
      <w:r>
        <w:rPr>
          <w:rtl/>
          <w:cs/>
          <w:lang w:val="ar_AE" w:bidi="ar_AE"/>
        </w:rPr>
        <w:t>). أُعيد بناء أنقاض حَاصُور (</w:t>
      </w:r>
      <w:hyperlink r:id="rId1625">
        <w:r>
          <w:rPr>
            <w:rtl/>
            <w:cs/>
            <w:lang w:val="ar_AE" w:bidi="ar_AE"/>
          </w:rPr>
          <w:rPr>
            <w:color w:val="0000EE"/>
            <w:u w:val="single"/>
          </w:rPr>
          <w:t>يشوع 11:13</w:t>
        </w:r>
      </w:hyperlink>
      <w:r>
        <w:rPr>
          <w:rtl/>
          <w:cs/>
          <w:lang w:val="ar_AE" w:bidi="ar_AE"/>
        </w:rPr>
        <w:t xml:space="preserve">)، وكان هناك يَابِين آخر (راجع الآية </w:t>
      </w:r>
      <w:hyperlink r:id="rId1626">
        <w:r>
          <w:rPr>
            <w:rtl/>
            <w:cs/>
            <w:lang w:val="ar_AE" w:bidi="ar_AE"/>
          </w:rPr>
          <w:rPr>
            <w:color w:val="0000EE"/>
            <w:u w:val="single"/>
          </w:rPr>
          <w:t>1</w:t>
        </w:r>
      </w:hyperlink>
      <w:r>
        <w:rPr>
          <w:rtl/>
          <w:cs/>
          <w:lang w:val="ar_AE" w:bidi="ar_AE"/>
        </w:rPr>
        <w:t>) يحكم المنطقة. لقد استعاد قوته العسكرية، حيث كان لديه ما يصل إلى 900 مركبة من الحديد. لقد اضطهد إِسْرَائِيل مدّة 20 عامًا (</w:t>
      </w:r>
      <w:hyperlink r:id="rId1627">
        <w:r>
          <w:rPr>
            <w:rtl/>
            <w:cs/>
            <w:lang w:val="ar_AE" w:bidi="ar_AE"/>
          </w:rPr>
          <w:rPr>
            <w:color w:val="0000EE"/>
            <w:u w:val="single"/>
          </w:rPr>
          <w:t>قضاة 4:3</w:t>
        </w:r>
      </w:hyperlink>
      <w:r>
        <w:rPr>
          <w:rtl/>
          <w:cs/>
          <w:lang w:val="ar_AE" w:bidi="ar_AE"/>
        </w:rPr>
        <w:t>).</w:t>
      </w:r>
    </w:p>
    <w:p>
      <w:pPr>
        <w:bidi/>
      </w:pPr>
      <w:r>
        <w:rPr>
          <w:rtl/>
          <w:cs/>
          <w:lang w:val="ar_AE" w:bidi="ar_AE"/>
        </w:rPr>
      </w:r>
      <w:r>
        <w:rPr>
          <w:rtl/>
          <w:cs/>
          <w:lang w:val="ar_AE" w:bidi="ar_AE"/>
        </w:rPr>
        <w:t>كان لله نبية في إسْرَائيل قادت شعبه خلال هذا الوقت العصيب (</w:t>
      </w:r>
      <w:hyperlink r:id="rId1628">
        <w:r>
          <w:rPr>
            <w:rtl/>
            <w:cs/>
            <w:lang w:val="ar_AE" w:bidi="ar_AE"/>
          </w:rPr>
          <w:rPr>
            <w:color w:val="0000EE"/>
            <w:u w:val="single"/>
          </w:rPr>
          <w:t>4:4</w:t>
        </w:r>
      </w:hyperlink>
      <w:r>
        <w:rPr>
          <w:rtl/>
          <w:cs/>
          <w:lang w:val="ar_AE" w:bidi="ar_AE"/>
        </w:rPr>
        <w:t xml:space="preserve">). كانت تقضي في النزاعات تحت نخلة في جنوب أَفْرَايِم بالقرب من بَنْيَامِين (v </w:t>
      </w:r>
      <w:hyperlink r:id="rId1629">
        <w:r>
          <w:rPr>
            <w:rtl/>
            <w:cs/>
            <w:lang w:val="ar_AE" w:bidi="ar_AE"/>
          </w:rPr>
          <w:rPr>
            <w:color w:val="0000EE"/>
            <w:u w:val="single"/>
          </w:rPr>
          <w:t>5</w:t>
        </w:r>
      </w:hyperlink>
      <w:r>
        <w:rPr>
          <w:rtl/>
          <w:cs/>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0">
        <w:r>
          <w:rPr>
            <w:rtl/>
            <w:cs/>
            <w:lang w:val="ar_AE" w:bidi="ar_AE"/>
          </w:rPr>
          <w:rPr>
            <w:color w:val="0000EE"/>
            <w:u w:val="single"/>
          </w:rPr>
          <w:t>6–7</w:t>
        </w:r>
      </w:hyperlink>
      <w:r>
        <w:rPr>
          <w:rtl/>
          <w:cs/>
          <w:lang w:val="ar_AE" w:bidi="ar_AE"/>
        </w:rPr>
        <w:t xml:space="preserve">). تردُّد بَارَاق دفعه لطلب حضور دَبورَة، ما أدى إلى فقدانه شرف قتل سِيسَرَا، قائد القوات الكَنْعَانيّة (vv </w:t>
      </w:r>
      <w:hyperlink r:id="rId1631">
        <w:r>
          <w:rPr>
            <w:rtl/>
            <w:cs/>
            <w:lang w:val="ar_AE" w:bidi="ar_AE"/>
          </w:rPr>
          <w:rPr>
            <w:color w:val="0000EE"/>
            <w:u w:val="single"/>
          </w:rPr>
          <w:t>8–10</w:t>
        </w:r>
      </w:hyperlink>
      <w:r>
        <w:rPr>
          <w:rtl/>
          <w:cs/>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2">
        <w:r>
          <w:rPr>
            <w:rtl/>
            <w:cs/>
            <w:lang w:val="ar_AE" w:bidi="ar_AE"/>
          </w:rPr>
          <w:rPr>
            <w:color w:val="0000EE"/>
            <w:u w:val="single"/>
          </w:rPr>
          <w:t>5:20–22</w:t>
        </w:r>
      </w:hyperlink>
      <w:r>
        <w:rPr>
          <w:rtl/>
          <w:cs/>
          <w:lang w:val="ar_AE" w:bidi="ar_AE"/>
        </w:rPr>
        <w:t>). هُزم الكنعانيين، وكان من قتل سِيسَرَا هي يَاعِيل، زوجة حَابِر، رجل قيني انفصل عن القينيِّين حول عَرَاد (</w:t>
      </w:r>
      <w:hyperlink r:id="rId1633">
        <w:r>
          <w:rPr>
            <w:rtl/>
            <w:cs/>
            <w:lang w:val="ar_AE" w:bidi="ar_AE"/>
          </w:rPr>
          <w:rPr>
            <w:color w:val="0000EE"/>
            <w:u w:val="single"/>
          </w:rPr>
          <w:t>4:17–18؛</w:t>
        </w:r>
      </w:hyperlink>
      <w:r>
        <w:rPr>
          <w:rtl/>
          <w:cs/>
          <w:lang w:val="ar_AE" w:bidi="ar_AE"/>
        </w:rPr>
        <w:t xml:space="preserve"> </w:t>
      </w:r>
      <w:hyperlink r:id="rId1589">
        <w:r>
          <w:rPr>
            <w:rtl/>
            <w:cs/>
            <w:lang w:val="ar_AE" w:bidi="ar_AE"/>
          </w:rPr>
          <w:rPr>
            <w:color w:val="0000EE"/>
            <w:u w:val="single"/>
          </w:rPr>
          <w:t>1 : 16)</w:t>
        </w:r>
      </w:hyperlink>
      <w:r>
        <w:rPr>
          <w:rtl/>
          <w:cs/>
          <w:lang w:val="ar_AE" w:bidi="ar_AE"/>
        </w:rPr>
        <w:t>. قدمت له الضيافة، حيث كانت عائلتها في علاقة ودية مع الكَنْعَانيين، لكنها قتلته بكل شجاعة بوتد خيمة (</w:t>
      </w:r>
      <w:hyperlink r:id="rId1634">
        <w:r>
          <w:rPr>
            <w:rtl/>
            <w:cs/>
            <w:lang w:val="ar_AE" w:bidi="ar_AE"/>
          </w:rPr>
          <w:rPr>
            <w:color w:val="0000EE"/>
            <w:u w:val="single"/>
          </w:rPr>
          <w:t>4:18–21؛</w:t>
        </w:r>
      </w:hyperlink>
      <w:r>
        <w:rPr>
          <w:rtl/>
          <w:cs/>
          <w:lang w:val="ar_AE" w:bidi="ar_AE"/>
        </w:rPr>
        <w:t xml:space="preserve"> </w:t>
      </w:r>
      <w:hyperlink r:id="rId1635">
        <w:r>
          <w:rPr>
            <w:rtl/>
            <w:cs/>
            <w:lang w:val="ar_AE" w:bidi="ar_AE"/>
          </w:rPr>
          <w:rPr>
            <w:color w:val="0000EE"/>
            <w:u w:val="single"/>
          </w:rPr>
          <w:t>5:26–27</w:t>
        </w:r>
      </w:hyperlink>
      <w:r>
        <w:rPr>
          <w:rtl/>
          <w:cs/>
          <w:lang w:val="ar_AE" w:bidi="ar_AE"/>
        </w:rPr>
        <w:t>). في حملات متتالية تحرر شعب إسْرَائيل من يَابِين، حتى دمروا قوته (</w:t>
      </w:r>
      <w:hyperlink r:id="rId1636">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ترنيمة دَبورَة ( الأصحاح </w:t>
      </w:r>
      <w:hyperlink r:id="rId464">
        <w:r>
          <w:rPr>
            <w:rtl/>
            <w:cs/>
            <w:lang w:val="ar_AE" w:bidi="ar_AE"/>
          </w:rPr>
          <w:rPr>
            <w:color w:val="0000EE"/>
            <w:u w:val="single"/>
          </w:rPr>
          <w:t>5</w:t>
        </w:r>
      </w:hyperlink>
      <w:r>
        <w:rPr>
          <w:rtl/>
          <w:cs/>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7">
        <w:r>
          <w:rPr>
            <w:rtl/>
            <w:cs/>
            <w:lang w:val="ar_AE" w:bidi="ar_AE"/>
          </w:rPr>
          <w:rPr>
            <w:color w:val="0000EE"/>
            <w:u w:val="single"/>
          </w:rPr>
          <w:t>5:2–3</w:t>
        </w:r>
      </w:hyperlink>
      <w:r>
        <w:rPr>
          <w:rtl/>
          <w:cs/>
          <w:lang w:val="ar_AE" w:bidi="ar_AE"/>
        </w:rPr>
        <w:t>). هو إله جبل سيناء (</w:t>
      </w:r>
      <w:hyperlink r:id="rId1638">
        <w:r>
          <w:rPr>
            <w:rtl/>
            <w:cs/>
            <w:lang w:val="ar_AE" w:bidi="ar_AE"/>
          </w:rPr>
          <w:rPr>
            <w:color w:val="0000EE"/>
            <w:u w:val="single"/>
          </w:rPr>
          <w:t>قضاة 5:5 4–5؛</w:t>
        </w:r>
      </w:hyperlink>
      <w:r>
        <w:rPr>
          <w:rtl/>
          <w:cs/>
          <w:lang w:val="ar_AE" w:bidi="ar_AE"/>
        </w:rPr>
        <w:t xml:space="preserve"> قارن </w:t>
      </w:r>
      <w:hyperlink r:id="rId1639">
        <w:r>
          <w:rPr>
            <w:rtl/>
            <w:cs/>
            <w:lang w:val="ar_AE" w:bidi="ar_AE"/>
          </w:rPr>
          <w:rPr>
            <w:color w:val="0000EE"/>
            <w:u w:val="single"/>
          </w:rPr>
          <w:t>تثنية 33 : 2؛</w:t>
        </w:r>
      </w:hyperlink>
      <w:r>
        <w:rPr>
          <w:rtl/>
          <w:cs/>
          <w:lang w:val="ar_AE" w:bidi="ar_AE"/>
        </w:rPr>
        <w:t xml:space="preserve"> </w:t>
      </w:r>
      <w:hyperlink r:id="rId1640">
        <w:r>
          <w:rPr>
            <w:rtl/>
            <w:cs/>
            <w:lang w:val="ar_AE" w:bidi="ar_AE"/>
          </w:rPr>
          <w:rPr>
            <w:color w:val="0000EE"/>
            <w:u w:val="single"/>
          </w:rPr>
          <w:t>مزمو 68:7–8؛</w:t>
        </w:r>
      </w:hyperlink>
      <w:hyperlink r:id="rId1641">
        <w:r>
          <w:rPr>
            <w:rtl/>
            <w:cs/>
            <w:lang w:val="ar_AE" w:bidi="ar_AE"/>
          </w:rPr>
          <w:rPr>
            <w:color w:val="0000EE"/>
            <w:u w:val="single"/>
          </w:rPr>
          <w:t xml:space="preserve"> حبقوق 3 : 3–4</w:t>
        </w:r>
      </w:hyperlink>
      <w:r>
        <w:rPr>
          <w:rtl/>
          <w:cs/>
          <w:lang w:val="ar_AE" w:bidi="ar_AE"/>
        </w:rPr>
        <w:t>). رغم أنَّ الطغاة قد نهبوا إِسْرَائِيل وجعلوا الطرق غير آمنة للسفر، ولم تكن إِسْرَائِيل قادرة على الدفاع عن نفسها (</w:t>
      </w:r>
      <w:hyperlink r:id="rId1642">
        <w:r>
          <w:rPr>
            <w:rtl/>
            <w:cs/>
            <w:lang w:val="ar_AE" w:bidi="ar_AE"/>
          </w:rPr>
          <w:rPr>
            <w:color w:val="0000EE"/>
            <w:u w:val="single"/>
          </w:rPr>
          <w:t>قضاة 5 : 6–8</w:t>
        </w:r>
      </w:hyperlink>
      <w:r>
        <w:rPr>
          <w:rtl/>
          <w:cs/>
          <w:lang w:val="ar_AE" w:bidi="ar_AE"/>
        </w:rPr>
        <w:t xml:space="preserve">)، رفع الرب دَبورَة وبَارَاق لقيادة النبلاء إلى الحرب (الآيات </w:t>
      </w:r>
      <w:hyperlink r:id="rId1643">
        <w:r>
          <w:rPr>
            <w:rtl/>
            <w:cs/>
            <w:lang w:val="ar_AE" w:bidi="ar_AE"/>
          </w:rPr>
          <w:rPr>
            <w:color w:val="0000EE"/>
            <w:u w:val="single"/>
          </w:rPr>
          <w:t>9–13</w:t>
        </w:r>
      </w:hyperlink>
      <w:r>
        <w:rPr>
          <w:rtl/>
          <w:cs/>
          <w:lang w:val="ar_AE" w:bidi="ar_AE"/>
        </w:rPr>
        <w:t>). جاءوا من أَفْرَايِم، وبَنْيَامِين، وزَبُولون، ويَسَّاكَر، ونَفْتَالِي (</w:t>
      </w:r>
      <w:hyperlink r:id="rId1644">
        <w:r>
          <w:rPr>
            <w:rtl/>
            <w:cs/>
            <w:lang w:val="ar_AE" w:bidi="ar_AE"/>
          </w:rPr>
          <w:rPr>
            <w:color w:val="0000EE"/>
            <w:u w:val="single"/>
          </w:rPr>
          <w:t>قضاة 5 : 14–15أ، 18</w:t>
        </w:r>
      </w:hyperlink>
      <w:r>
        <w:rPr>
          <w:rtl/>
          <w:cs/>
          <w:lang w:val="ar_AE" w:bidi="ar_AE"/>
        </w:rPr>
        <w:t>)، لكن أسباط عبر الأردن وأَشِير لم ترغب في المشاركة</w:t>
      </w:r>
      <w:hyperlink r:id="rId1645">
        <w:r>
          <w:rPr>
            <w:rtl/>
            <w:cs/>
            <w:lang w:val="ar_AE" w:bidi="ar_AE"/>
          </w:rPr>
          <w:rPr>
            <w:color w:val="0000EE"/>
            <w:u w:val="single"/>
          </w:rPr>
          <w:t xml:space="preserve"> (الآيات 15ب-17</w:t>
        </w:r>
      </w:hyperlink>
      <w:r>
        <w:rPr>
          <w:rtl/>
          <w:cs/>
          <w:lang w:val="ar_AE" w:bidi="ar_AE"/>
        </w:rPr>
        <w:t xml:space="preserve">). تنتقل الترنيمة بعد ذلك إلى مشهد المعركة، حيث غمرت الأمطار الغزيرة العربات (الآيات </w:t>
      </w:r>
      <w:hyperlink r:id="rId1646">
        <w:r>
          <w:rPr>
            <w:rtl/>
            <w:cs/>
            <w:lang w:val="ar_AE" w:bidi="ar_AE"/>
          </w:rPr>
          <w:rPr>
            <w:color w:val="0000EE"/>
            <w:u w:val="single"/>
          </w:rPr>
          <w:t>19–23</w:t>
        </w:r>
      </w:hyperlink>
      <w:r>
        <w:rPr>
          <w:rtl/>
          <w:cs/>
          <w:lang w:val="ar_AE" w:bidi="ar_AE"/>
        </w:rPr>
        <w:t xml:space="preserve">). يُحتفى بيَاعِيل على أنها "تُبارَك على النساء"، فهي من استخدمت طريقتها البسيطة لإنهاء حياة سِيسَرَا (الآيات </w:t>
      </w:r>
      <w:hyperlink r:id="rId1647">
        <w:r>
          <w:rPr>
            <w:rtl/>
            <w:cs/>
            <w:lang w:val="ar_AE" w:bidi="ar_AE"/>
          </w:rPr>
          <w:rPr>
            <w:color w:val="0000EE"/>
            <w:u w:val="single"/>
          </w:rPr>
          <w:t>24–27</w:t>
        </w:r>
      </w:hyperlink>
      <w:r>
        <w:rPr>
          <w:rtl/>
          <w:cs/>
          <w:lang w:val="ar_AE" w:bidi="ar_AE"/>
        </w:rPr>
        <w:t xml:space="preserve">). على النقيض من والدة سِيسَرَا، التي تُصوَّر بكل ثقافتها وهي تنتظر عبثًا عودة سِيسَرَا بكل غنائمه (الآيات </w:t>
      </w:r>
      <w:hyperlink r:id="rId1648">
        <w:r>
          <w:rPr>
            <w:rtl/>
            <w:cs/>
            <w:lang w:val="ar_AE" w:bidi="ar_AE"/>
          </w:rPr>
          <w:rPr>
            <w:color w:val="0000EE"/>
            <w:u w:val="single"/>
          </w:rPr>
          <w:t>28–30</w:t>
        </w:r>
      </w:hyperlink>
      <w:r>
        <w:rPr>
          <w:rtl/>
          <w:cs/>
          <w:lang w:val="ar_AE" w:bidi="ar_AE"/>
        </w:rPr>
        <w:t>). استخدم الرب البسطاء لإخضاع الأقوياء. الخاتمة هي مديح لدينونة الله لجميع أعداء إِسْرَائِيل (</w:t>
      </w:r>
      <w:hyperlink r:id="rId1649">
        <w:r>
          <w:rPr>
            <w:rtl/>
            <w:cs/>
            <w:lang w:val="ar_AE" w:bidi="ar_AE"/>
          </w:rPr>
          <w:rPr>
            <w:color w:val="0000EE"/>
            <w:u w:val="single"/>
          </w:rPr>
          <w:t xml:space="preserve">قضاة 5:31؛ </w:t>
        </w:r>
      </w:hyperlink>
      <w:r>
        <w:rPr>
          <w:rtl/>
          <w:cs/>
          <w:lang w:val="ar_AE" w:bidi="ar_AE"/>
        </w:rPr>
        <w:t xml:space="preserve"> قارن </w:t>
      </w:r>
      <w:hyperlink r:id="rId1650">
        <w:r>
          <w:rPr>
            <w:rtl/>
            <w:cs/>
            <w:lang w:val="ar_AE" w:bidi="ar_AE"/>
          </w:rPr>
          <w:rPr>
            <w:color w:val="0000EE"/>
            <w:u w:val="single"/>
          </w:rPr>
          <w:t>مزمور 68:1–3</w:t>
        </w:r>
      </w:hyperlink>
      <w:r>
        <w:rPr>
          <w:rtl/>
          <w:cs/>
          <w:lang w:val="ar_AE" w:bidi="ar_AE"/>
        </w:rPr>
        <w:t>).</w:t>
      </w:r>
    </w:p>
    <w:p>
      <w:pPr>
        <w:bidi/>
      </w:pPr>
      <w:r>
        <w:rPr>
          <w:rtl/>
          <w:cs/>
          <w:lang w:val="ar_AE" w:bidi="ar_AE"/>
        </w:rPr>
      </w:r>
      <w:r>
        <w:rPr>
          <w:rtl/>
          <w:cs/>
          <w:lang w:val="ar_AE" w:bidi="ar_AE"/>
        </w:rPr>
        <w:t>جِدْعُون</w:t>
      </w:r>
      <w:r>
        <w:rPr>
          <w:rtl/>
          <w:cs/>
          <w:lang w:val="ar_AE" w:bidi="ar_AE"/>
        </w:rPr>
        <w:t xml:space="preserve"> (</w:t>
      </w:r>
      <w:hyperlink r:id="rId1651">
        <w:r>
          <w:rPr>
            <w:rtl/>
            <w:cs/>
            <w:lang w:val="ar_AE" w:bidi="ar_AE"/>
          </w:rPr>
          <w:rPr>
            <w:color w:val="0000EE"/>
            <w:u w:val="single"/>
          </w:rPr>
          <w:t>6:1–8:35</w:t>
        </w:r>
      </w:hyperlink>
      <w:r>
        <w:rPr>
          <w:rtl/>
          <w:cs/>
          <w:lang w:val="ar_AE" w:bidi="ar_AE"/>
        </w:rPr>
        <w:t>)</w:t>
      </w:r>
    </w:p>
    <w:p>
      <w:pPr>
        <w:bidi/>
      </w:pPr>
      <w:r>
        <w:rPr>
          <w:rtl/>
          <w:cs/>
          <w:lang w:val="ar_AE" w:bidi="ar_AE"/>
        </w:rPr>
      </w:r>
      <w:r>
        <w:rPr>
          <w:rtl/>
          <w:cs/>
          <w:lang w:val="ar_AE" w:bidi="ar_AE"/>
        </w:rPr>
        <w:t>استراحة إِسْرَائِيل لمدّة 40 عامًا (</w:t>
      </w:r>
      <w:hyperlink r:id="rId1649">
        <w:r>
          <w:rPr>
            <w:rtl/>
            <w:cs/>
            <w:lang w:val="ar_AE" w:bidi="ar_AE"/>
          </w:rPr>
          <w:rPr>
            <w:color w:val="0000EE"/>
            <w:u w:val="single"/>
          </w:rPr>
          <w:t>قضاة 5:31ب</w:t>
        </w:r>
      </w:hyperlink>
      <w:r>
        <w:rPr>
          <w:rtl/>
          <w:cs/>
          <w:lang w:val="ar_AE" w:bidi="ar_AE"/>
        </w:rPr>
        <w:t>) انقطعت بسبب غزو المِدْيانيِّين والعمالقة من الشرق (</w:t>
      </w:r>
      <w:hyperlink r:id="rId1652">
        <w:r>
          <w:rPr>
            <w:rtl/>
            <w:cs/>
            <w:lang w:val="ar_AE" w:bidi="ar_AE"/>
          </w:rPr>
          <w:rPr>
            <w:color w:val="0000EE"/>
            <w:u w:val="single"/>
          </w:rPr>
          <w:t>6:1–3</w:t>
        </w:r>
      </w:hyperlink>
      <w:r>
        <w:rPr>
          <w:rtl/>
          <w:cs/>
          <w:lang w:val="ar_AE" w:bidi="ar_AE"/>
        </w:rPr>
        <w:t xml:space="preserve">). دمروا الاقتصاد بغزوهم البلاد وقت الحصاد (الآيات </w:t>
      </w:r>
      <w:hyperlink r:id="rId1653">
        <w:r>
          <w:rPr>
            <w:rtl/>
            <w:cs/>
            <w:lang w:val="ar_AE" w:bidi="ar_AE"/>
          </w:rPr>
          <w:rPr>
            <w:color w:val="0000EE"/>
            <w:u w:val="single"/>
          </w:rPr>
          <w:t>4–6</w:t>
        </w:r>
      </w:hyperlink>
      <w:r>
        <w:rPr>
          <w:rtl/>
          <w:cs/>
          <w:lang w:val="ar_AE" w:bidi="ar_AE"/>
        </w:rPr>
        <w:t>). استجابة لصرخة شعب إِسْرَائِيل، أرسل الله نبيًا برسالة مشابهة لرسالة ملاك الرب (</w:t>
      </w:r>
      <w:hyperlink r:id="rId1601">
        <w:r>
          <w:rPr>
            <w:rtl/>
            <w:cs/>
            <w:lang w:val="ar_AE" w:bidi="ar_AE"/>
          </w:rPr>
          <w:rPr>
            <w:color w:val="0000EE"/>
            <w:u w:val="single"/>
          </w:rPr>
          <w:t>2:1–5</w:t>
        </w:r>
      </w:hyperlink>
      <w:r>
        <w:rPr>
          <w:rtl/>
          <w:cs/>
          <w:lang w:val="ar_AE" w:bidi="ar_AE"/>
        </w:rPr>
        <w:t>). ثم ظهر ملاكًا لجِدْعون ودعاه لقيادة الشعب في المعركة (</w:t>
      </w:r>
      <w:hyperlink r:id="rId1654">
        <w:r>
          <w:rPr>
            <w:rtl/>
            <w:cs/>
            <w:lang w:val="ar_AE" w:bidi="ar_AE"/>
          </w:rPr>
          <w:rPr>
            <w:color w:val="0000EE"/>
            <w:u w:val="single"/>
          </w:rPr>
          <w:t>6:11–14</w:t>
        </w:r>
      </w:hyperlink>
      <w:r>
        <w:rPr>
          <w:rtl/>
          <w:cs/>
          <w:lang w:val="ar_AE" w:bidi="ar_AE"/>
        </w:rPr>
        <w:t xml:space="preserve">). أكد له الرب أنه سيكون معه (الآية </w:t>
      </w:r>
      <w:hyperlink r:id="rId1655">
        <w:r>
          <w:rPr>
            <w:rtl/>
            <w:cs/>
            <w:lang w:val="ar_AE" w:bidi="ar_AE"/>
          </w:rPr>
          <w:rPr>
            <w:color w:val="0000EE"/>
            <w:u w:val="single"/>
          </w:rPr>
          <w:t>16</w:t>
        </w:r>
      </w:hyperlink>
      <w:r>
        <w:rPr>
          <w:rtl/>
          <w:cs/>
          <w:lang w:val="ar_AE" w:bidi="ar_AE"/>
        </w:rPr>
        <w:t xml:space="preserve">) بعلامة (الآيات </w:t>
      </w:r>
      <w:hyperlink r:id="rId1656">
        <w:r>
          <w:rPr>
            <w:rtl/>
            <w:cs/>
            <w:lang w:val="ar_AE" w:bidi="ar_AE"/>
          </w:rPr>
          <w:rPr>
            <w:color w:val="0000EE"/>
            <w:u w:val="single"/>
          </w:rPr>
          <w:t>17–22</w:t>
        </w:r>
      </w:hyperlink>
      <w:r>
        <w:rPr>
          <w:rtl/>
          <w:cs/>
          <w:lang w:val="ar_AE" w:bidi="ar_AE"/>
        </w:rPr>
        <w:t>). عرف جِدْعونَ أنَّ الرب قد زاره وبنى مذبحًا يسمى "</w:t>
      </w:r>
      <w:r>
        <w:rPr>
          <w:rtl/>
          <w:cs/>
          <w:lang w:val="ar_AE" w:bidi="ar_AE"/>
        </w:rPr>
        <w:t>يَهْوَه شَلُوم</w:t>
      </w:r>
      <w:r>
        <w:rPr>
          <w:rtl/>
          <w:cs/>
          <w:lang w:val="ar_AE" w:bidi="ar_AE"/>
        </w:rPr>
        <w:t xml:space="preserve">" في عَفْرَة (الآية </w:t>
      </w:r>
      <w:hyperlink r:id="rId1657">
        <w:r>
          <w:rPr>
            <w:rtl/>
            <w:cs/>
            <w:lang w:val="ar_AE" w:bidi="ar_AE"/>
          </w:rPr>
          <w:rPr>
            <w:color w:val="0000EE"/>
            <w:u w:val="single"/>
          </w:rPr>
          <w:t>24</w:t>
        </w:r>
      </w:hyperlink>
      <w:r>
        <w:rPr>
          <w:rtl/>
          <w:cs/>
          <w:lang w:val="ar_AE" w:bidi="ar_AE"/>
        </w:rPr>
        <w:t xml:space="preserve">). استجاب جِدْعُون بأن دمر مذبح البعل وقطع سارية عَفْرَة (الآيات </w:t>
      </w:r>
      <w:hyperlink r:id="rId1658">
        <w:r>
          <w:rPr>
            <w:rtl/>
            <w:cs/>
            <w:lang w:val="ar_AE" w:bidi="ar_AE"/>
          </w:rPr>
          <w:rPr>
            <w:color w:val="0000EE"/>
            <w:u w:val="single"/>
          </w:rPr>
          <w:t>25–28</w:t>
        </w:r>
      </w:hyperlink>
      <w:r>
        <w:rPr>
          <w:rtl/>
          <w:cs/>
          <w:lang w:val="ar_AE" w:bidi="ar_AE"/>
        </w:rPr>
        <w:t xml:space="preserve">) وبدأ العبادة في المذبح الجديد (الآية </w:t>
      </w:r>
      <w:hyperlink r:id="rId1659">
        <w:r>
          <w:rPr>
            <w:rtl/>
            <w:cs/>
            <w:lang w:val="ar_AE" w:bidi="ar_AE"/>
          </w:rPr>
          <w:rPr>
            <w:color w:val="0000EE"/>
            <w:u w:val="single"/>
          </w:rPr>
          <w:t>28</w:t>
        </w:r>
      </w:hyperlink>
      <w:r>
        <w:rPr>
          <w:rtl/>
          <w:cs/>
          <w:lang w:val="ar_AE" w:bidi="ar_AE"/>
        </w:rPr>
        <w:t xml:space="preserve">). لم يحمِ البعل مذبحه (الآيات </w:t>
      </w:r>
      <w:hyperlink r:id="rId1660">
        <w:r>
          <w:rPr>
            <w:rtl/>
            <w:cs/>
            <w:lang w:val="ar_AE" w:bidi="ar_AE"/>
          </w:rPr>
          <w:rPr>
            <w:color w:val="0000EE"/>
            <w:u w:val="single"/>
          </w:rPr>
          <w:t>29–32</w:t>
        </w:r>
      </w:hyperlink>
      <w:r>
        <w:rPr>
          <w:rtl/>
          <w:cs/>
          <w:lang w:val="ar_AE" w:bidi="ar_AE"/>
        </w:rPr>
        <w:t xml:space="preserve">)، حتى عندما تحداه والد جِدْعون (الآية </w:t>
      </w:r>
      <w:hyperlink r:id="rId1661">
        <w:r>
          <w:rPr>
            <w:rtl/>
            <w:cs/>
            <w:lang w:val="ar_AE" w:bidi="ar_AE"/>
          </w:rPr>
          <w:rPr>
            <w:color w:val="0000EE"/>
            <w:u w:val="single"/>
          </w:rPr>
          <w:t>31</w:t>
        </w:r>
      </w:hyperlink>
      <w:r>
        <w:rPr>
          <w:rtl/>
          <w:cs/>
          <w:lang w:val="ar_AE" w:bidi="ar_AE"/>
        </w:rPr>
        <w:t>). نتيجة لذلك، عُرف جِدْعون باسم يَرُبَّعْل (بمعنى، "</w:t>
      </w:r>
      <w:r>
        <w:rPr>
          <w:rtl/>
          <w:cs/>
          <w:lang w:val="ar_AE" w:bidi="ar_AE"/>
        </w:rPr>
        <w:t>لِيُقَاتِلْهُ ٱلْبَعْلُ</w:t>
      </w:r>
      <w:r>
        <w:rPr>
          <w:rtl/>
          <w:cs/>
          <w:lang w:val="ar_AE" w:bidi="ar_AE"/>
        </w:rPr>
        <w:t xml:space="preserve">"، الآية </w:t>
      </w:r>
      <w:hyperlink r:id="rId1662">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بعد ذلك، جمع جِدْعون جيشًا من 32,000 رجل من أَشِير، وزَبُولون، ونَفْتَالِي (</w:t>
      </w:r>
      <w:hyperlink r:id="rId1663">
        <w:r>
          <w:rPr>
            <w:rtl/>
            <w:cs/>
            <w:lang w:val="ar_AE" w:bidi="ar_AE"/>
          </w:rPr>
          <w:rPr>
            <w:color w:val="0000EE"/>
            <w:u w:val="single"/>
          </w:rPr>
          <w:t>6:35</w:t>
        </w:r>
      </w:hyperlink>
      <w:r>
        <w:rPr>
          <w:rtl/>
          <w:cs/>
          <w:lang w:val="ar_AE" w:bidi="ar_AE"/>
        </w:rPr>
        <w:t xml:space="preserve">؛ قارن </w:t>
      </w:r>
      <w:hyperlink r:id="rId1664">
        <w:r>
          <w:rPr>
            <w:rtl/>
            <w:cs/>
            <w:lang w:val="ar_AE" w:bidi="ar_AE"/>
          </w:rPr>
          <w:rPr>
            <w:color w:val="0000EE"/>
            <w:u w:val="single"/>
          </w:rPr>
          <w:t>7:3ب</w:t>
        </w:r>
      </w:hyperlink>
      <w:r>
        <w:rPr>
          <w:rtl/>
          <w:cs/>
          <w:lang w:val="ar_AE" w:bidi="ar_AE"/>
        </w:rPr>
        <w:t>). لضمان معيَّة الرب له، طلب علامة أخرى: علامة الجَزَّة (</w:t>
      </w:r>
      <w:hyperlink r:id="rId1665">
        <w:r>
          <w:rPr>
            <w:rtl/>
            <w:cs/>
            <w:lang w:val="ar_AE" w:bidi="ar_AE"/>
          </w:rPr>
          <w:rPr>
            <w:color w:val="0000EE"/>
            <w:u w:val="single"/>
          </w:rPr>
          <w:t>6:36–40</w:t>
        </w:r>
      </w:hyperlink>
      <w:r>
        <w:rPr>
          <w:rtl/>
          <w:cs/>
          <w:lang w:val="ar_AE" w:bidi="ar_AE"/>
        </w:rPr>
        <w:t xml:space="preserve">). يجب أن نضع في اعتبارنا أن جِدْعونَ عاش في منطقة كانت فيها عجائب الله نادرة (الآية </w:t>
      </w:r>
      <w:hyperlink r:id="rId1666">
        <w:r>
          <w:rPr>
            <w:rtl/>
            <w:cs/>
            <w:lang w:val="ar_AE" w:bidi="ar_AE"/>
          </w:rPr>
          <w:rPr>
            <w:color w:val="0000EE"/>
            <w:u w:val="single"/>
          </w:rPr>
          <w:t>13</w:t>
        </w:r>
      </w:hyperlink>
      <w:r>
        <w:rPr>
          <w:rtl/>
          <w:cs/>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7">
        <w:r>
          <w:rPr>
            <w:rtl/>
            <w:cs/>
            <w:lang w:val="ar_AE" w:bidi="ar_AE"/>
          </w:rPr>
          <w:rPr>
            <w:color w:val="0000EE"/>
            <w:u w:val="single"/>
          </w:rPr>
          <w:t>7:2–3</w:t>
        </w:r>
      </w:hyperlink>
      <w:r>
        <w:rPr>
          <w:rtl/>
          <w:cs/>
          <w:lang w:val="ar_AE" w:bidi="ar_AE"/>
        </w:rPr>
        <w:t xml:space="preserve">؛ قارن </w:t>
      </w:r>
      <w:hyperlink r:id="rId1668">
        <w:r>
          <w:rPr>
            <w:rtl/>
            <w:cs/>
            <w:lang w:val="ar_AE" w:bidi="ar_AE"/>
          </w:rPr>
          <w:rPr>
            <w:color w:val="0000EE"/>
            <w:u w:val="single"/>
          </w:rPr>
          <w:t>تثنية 20:8</w:t>
        </w:r>
      </w:hyperlink>
      <w:r>
        <w:rPr>
          <w:rtl/>
          <w:cs/>
          <w:lang w:val="ar_AE" w:bidi="ar_AE"/>
        </w:rPr>
        <w:t>). أُرسل 9,700 آخرين إلى منازلهم، رغم أنهم كانوا رجالًا شجعان (</w:t>
      </w:r>
      <w:hyperlink r:id="rId1669">
        <w:r>
          <w:rPr>
            <w:rtl/>
            <w:cs/>
            <w:lang w:val="ar_AE" w:bidi="ar_AE"/>
          </w:rPr>
          <w:rPr>
            <w:color w:val="0000EE"/>
            <w:u w:val="single"/>
          </w:rPr>
          <w:t>7:4–8</w:t>
        </w:r>
      </w:hyperlink>
      <w:r>
        <w:rPr>
          <w:rtl/>
          <w:cs/>
          <w:lang w:val="ar_AE" w:bidi="ar_AE"/>
        </w:rPr>
        <w:t xml:space="preserve">). بعد أن طمأن الله جِدْعون من خلال حلم أحد جنود العدو، استخدم الـ 300 رجل بطريقة رائعة لإرباك المِدْيانيين (الآيات </w:t>
      </w:r>
      <w:hyperlink r:id="rId1670">
        <w:r>
          <w:rPr>
            <w:rtl/>
            <w:cs/>
            <w:lang w:val="ar_AE" w:bidi="ar_AE"/>
          </w:rPr>
          <w:rPr>
            <w:color w:val="0000EE"/>
            <w:u w:val="single"/>
          </w:rPr>
          <w:t>9–15</w:t>
        </w:r>
      </w:hyperlink>
      <w:r>
        <w:rPr>
          <w:rtl/>
          <w:cs/>
          <w:lang w:val="ar_AE" w:bidi="ar_AE"/>
        </w:rPr>
        <w:t>). منح الله شعب إسْرائيل النصرة على قادة المِدْيانيين غرَاب، وذِئْب، وزَبَح، وصَلْمنَّاع (</w:t>
      </w:r>
      <w:hyperlink r:id="rId1671">
        <w:r>
          <w:rPr>
            <w:rtl/>
            <w:cs/>
            <w:lang w:val="ar_AE" w:bidi="ar_AE"/>
          </w:rPr>
          <w:rPr>
            <w:color w:val="0000EE"/>
            <w:u w:val="single"/>
          </w:rPr>
          <w:t>7:16–8:21</w:t>
        </w:r>
      </w:hyperlink>
      <w:r>
        <w:rPr>
          <w:rtl/>
          <w:cs/>
          <w:lang w:val="ar_AE" w:bidi="ar_AE"/>
        </w:rPr>
        <w:t>). تجنب جِدْعون بحكمة مواجهة عسكرية محتملة مع أَفْرَايِم (</w:t>
      </w:r>
      <w:hyperlink r:id="rId1672">
        <w:r>
          <w:rPr>
            <w:rtl/>
            <w:cs/>
            <w:lang w:val="ar_AE" w:bidi="ar_AE"/>
          </w:rPr>
          <w:rPr>
            <w:color w:val="0000EE"/>
            <w:u w:val="single"/>
          </w:rPr>
          <w:t>8:1–3</w:t>
        </w:r>
      </w:hyperlink>
      <w:r>
        <w:rPr>
          <w:rtl/>
          <w:cs/>
          <w:lang w:val="ar_AE" w:bidi="ar_AE"/>
        </w:rPr>
        <w:t xml:space="preserve">)، وطارد العدو إلى عمق عبر الأردن، وعاقب قادة سُكُّوت وفَنوئِيل الذين لم يساعدوه (الآيات </w:t>
      </w:r>
      <w:hyperlink r:id="rId1673">
        <w:r>
          <w:rPr>
            <w:rtl/>
            <w:cs/>
            <w:lang w:val="ar_AE" w:bidi="ar_AE"/>
          </w:rPr>
          <w:rPr>
            <w:color w:val="0000EE"/>
            <w:u w:val="single"/>
          </w:rPr>
          <w:t>4–9، 13–16</w:t>
        </w:r>
      </w:hyperlink>
      <w:r>
        <w:rPr>
          <w:rtl/>
          <w:cs/>
          <w:lang w:val="ar_AE" w:bidi="ar_AE"/>
        </w:rPr>
        <w:t>).</w:t>
      </w:r>
    </w:p>
    <w:p>
      <w:pPr>
        <w:bidi/>
      </w:pPr>
      <w:r>
        <w:rPr>
          <w:rtl/>
          <w:cs/>
          <w:lang w:val="ar_AE" w:bidi="ar_AE"/>
        </w:rPr>
      </w:r>
      <w:r>
        <w:rPr>
          <w:rtl/>
          <w:cs/>
          <w:lang w:val="ar_AE" w:bidi="ar_AE"/>
        </w:rPr>
        <w:t>خلق هذا الانتصار المجيد موجة جديدة من الاهتمام بفكرة المَلَكيَّة. رغب رجال إِسْرَائِيل في أن تتسلط عليهم عائلة جِدْعون (</w:t>
      </w:r>
      <w:hyperlink r:id="rId1674">
        <w:r>
          <w:rPr>
            <w:rtl/>
            <w:cs/>
            <w:lang w:val="ar_AE" w:bidi="ar_AE"/>
          </w:rPr>
          <w:rPr>
            <w:color w:val="0000EE"/>
            <w:u w:val="single"/>
          </w:rPr>
          <w:t>8:22</w:t>
        </w:r>
      </w:hyperlink>
      <w:r>
        <w:rPr>
          <w:rtl/>
          <w:cs/>
          <w:lang w:val="ar_AE" w:bidi="ar_AE"/>
        </w:rPr>
        <w:t xml:space="preserve">). رفض جِدْعون، ولكنه أخطأ وصنع أفودًا من الذهب المأخوذ غنيمة من المعركة (الآيات </w:t>
      </w:r>
      <w:hyperlink r:id="rId1675">
        <w:r>
          <w:rPr>
            <w:rtl/>
            <w:cs/>
            <w:lang w:val="ar_AE" w:bidi="ar_AE"/>
          </w:rPr>
          <w:rPr>
            <w:color w:val="0000EE"/>
            <w:u w:val="single"/>
          </w:rPr>
          <w:t>23–27</w:t>
        </w:r>
      </w:hyperlink>
      <w:r>
        <w:rPr>
          <w:rtl/>
          <w:cs/>
          <w:lang w:val="ar_AE" w:bidi="ar_AE"/>
        </w:rPr>
        <w:t xml:space="preserve">). ربما كان الأفُود يُستخدم في العبادة، وربما في العرافة (راجع </w:t>
      </w:r>
      <w:hyperlink r:id="rId1676">
        <w:r>
          <w:rPr>
            <w:rtl/>
            <w:cs/>
            <w:lang w:val="ar_AE" w:bidi="ar_AE"/>
          </w:rPr>
          <w:rPr>
            <w:color w:val="0000EE"/>
            <w:u w:val="single"/>
          </w:rPr>
          <w:t>17:5</w:t>
        </w:r>
      </w:hyperlink>
      <w:r>
        <w:rPr>
          <w:rtl/>
          <w:cs/>
          <w:lang w:val="ar_AE" w:bidi="ar_AE"/>
        </w:rPr>
        <w:t>).</w:t>
      </w:r>
    </w:p>
    <w:p>
      <w:pPr>
        <w:bidi/>
      </w:pPr>
      <w:r>
        <w:rPr>
          <w:rtl/>
          <w:cs/>
          <w:lang w:val="ar_AE" w:bidi="ar_AE"/>
        </w:rPr>
      </w:r>
      <w:r>
        <w:rPr>
          <w:rtl/>
          <w:cs/>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7">
        <w:r>
          <w:rPr>
            <w:rtl/>
            <w:cs/>
            <w:lang w:val="ar_AE" w:bidi="ar_AE"/>
          </w:rPr>
          <w:rPr>
            <w:color w:val="0000EE"/>
            <w:u w:val="single"/>
          </w:rPr>
          <w:t>8:33–35</w:t>
        </w:r>
      </w:hyperlink>
      <w:r>
        <w:rPr>
          <w:rtl/>
          <w:cs/>
          <w:lang w:val="ar_AE" w:bidi="ar_AE"/>
        </w:rPr>
        <w:t>).</w:t>
      </w:r>
    </w:p>
    <w:p>
      <w:pPr>
        <w:bidi/>
      </w:pPr>
      <w:r>
        <w:rPr>
          <w:rtl/>
          <w:cs/>
          <w:lang w:val="ar_AE" w:bidi="ar_AE"/>
        </w:rPr>
      </w:r>
      <w:r>
        <w:rPr>
          <w:rtl/>
          <w:cs/>
          <w:lang w:val="ar_AE" w:bidi="ar_AE"/>
        </w:rPr>
        <w:t>في أعقاب عصر جِدْعون، حاول ابنه أَبِيمَالِك تأسيس نظام الملكيّة بأن نصَّبَ نفسه ملكًا في شَكِيم (</w:t>
      </w:r>
      <w:hyperlink r:id="rId1678">
        <w:r>
          <w:rPr>
            <w:rtl/>
            <w:cs/>
            <w:lang w:val="ar_AE" w:bidi="ar_AE"/>
          </w:rPr>
          <w:rPr>
            <w:color w:val="0000EE"/>
            <w:u w:val="single"/>
          </w:rPr>
          <w:t>9:1–6</w:t>
        </w:r>
      </w:hyperlink>
      <w:r>
        <w:rPr>
          <w:rtl/>
          <w:cs/>
          <w:lang w:val="ar_AE" w:bidi="ar_AE"/>
        </w:rPr>
        <w:t xml:space="preserve">). بدعم من أقاربه في شَكِيم، قتل أَبِيمَالِك جميع إخوته باستثناء يُوثَام (الآيات </w:t>
      </w:r>
      <w:hyperlink r:id="rId1679">
        <w:r>
          <w:rPr>
            <w:rtl/>
            <w:cs/>
            <w:lang w:val="ar_AE" w:bidi="ar_AE"/>
          </w:rPr>
          <w:rPr>
            <w:color w:val="0000EE"/>
            <w:u w:val="single"/>
          </w:rPr>
          <w:t>4–5</w:t>
        </w:r>
      </w:hyperlink>
      <w:r>
        <w:rPr>
          <w:rtl/>
          <w:cs/>
          <w:lang w:val="ar_AE" w:bidi="ar_AE"/>
        </w:rPr>
        <w:t xml:space="preserve">). بعد تتويج أَبِيمَالِك، أعرب يُوثَام عن معارضته لأخيه بطريقة صارمة (الآيات </w:t>
      </w:r>
      <w:hyperlink r:id="rId1680">
        <w:r>
          <w:rPr>
            <w:rtl/>
            <w:cs/>
            <w:lang w:val="ar_AE" w:bidi="ar_AE"/>
          </w:rPr>
          <w:rPr>
            <w:color w:val="0000EE"/>
            <w:u w:val="single"/>
          </w:rPr>
          <w:t>7–20</w:t>
        </w:r>
      </w:hyperlink>
      <w:r>
        <w:rPr>
          <w:rtl/>
          <w:cs/>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rtl/>
          <w:cs/>
          <w:lang w:val="ar_AE" w:bidi="ar_AE"/>
        </w:rPr>
      </w:r>
      <w:r>
        <w:rPr>
          <w:rtl/>
          <w:cs/>
          <w:lang w:val="ar_AE" w:bidi="ar_AE"/>
        </w:rPr>
        <w:t>تُولَع</w:t>
      </w:r>
      <w:r>
        <w:rPr>
          <w:rtl/>
          <w:cs/>
          <w:lang w:val="ar_AE" w:bidi="ar_AE"/>
        </w:rPr>
        <w:t xml:space="preserve"> (</w:t>
      </w:r>
      <w:hyperlink r:id="rId1681">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تُولَع كان قاضيًا صغيرًا من يَسَّاكَر، حكم إِسْرَائِيل مدّة 23 عامًا.</w:t>
      </w:r>
    </w:p>
    <w:p>
      <w:pPr>
        <w:bidi/>
      </w:pPr>
      <w:r>
        <w:rPr>
          <w:rtl/>
          <w:cs/>
          <w:lang w:val="ar_AE" w:bidi="ar_AE"/>
        </w:rPr>
      </w:r>
      <w:r>
        <w:rPr>
          <w:rtl/>
          <w:cs/>
          <w:lang w:val="ar_AE" w:bidi="ar_AE"/>
        </w:rPr>
        <w:t>يَائِير (</w:t>
      </w:r>
      <w:hyperlink r:id="rId522">
        <w:r>
          <w:rPr>
            <w:rtl/>
            <w:cs/>
            <w:lang w:val="ar_AE" w:bidi="ar_AE"/>
          </w:rPr>
          <w:rPr>
            <w:color w:val="0000EE"/>
            <w:u w:val="single"/>
          </w:rPr>
          <w:t>10:3–5</w:t>
        </w:r>
      </w:hyperlink>
      <w:r>
        <w:rPr>
          <w:rtl/>
          <w:cs/>
          <w:lang w:val="ar_AE" w:bidi="ar_AE"/>
        </w:rPr>
        <w:t>)</w:t>
      </w:r>
    </w:p>
    <w:p>
      <w:pPr>
        <w:bidi/>
      </w:pPr>
      <w:r>
        <w:rPr>
          <w:rtl/>
          <w:cs/>
          <w:lang w:val="ar_AE" w:bidi="ar_AE"/>
        </w:rPr>
      </w:r>
      <w:r>
        <w:rPr>
          <w:rtl/>
          <w:cs/>
          <w:lang w:val="ar_AE" w:bidi="ar_AE"/>
        </w:rPr>
        <w:t>يَائِير كان قاضيًا صغيرًا من جِلْعَاد، حكم إِسْرَائِيل مدّة 22 عامًا.</w:t>
      </w:r>
    </w:p>
    <w:p>
      <w:pPr>
        <w:bidi/>
      </w:pPr>
      <w:r>
        <w:rPr>
          <w:rtl/>
          <w:cs/>
          <w:lang w:val="ar_AE" w:bidi="ar_AE"/>
        </w:rPr>
      </w:r>
      <w:r>
        <w:rPr>
          <w:rtl/>
          <w:cs/>
          <w:lang w:val="ar_AE" w:bidi="ar_AE"/>
        </w:rPr>
        <w:t>يَفْتَاح (</w:t>
      </w:r>
      <w:hyperlink r:id="rId1682">
        <w:r>
          <w:rPr>
            <w:rtl/>
            <w:cs/>
            <w:lang w:val="ar_AE" w:bidi="ar_AE"/>
          </w:rPr>
          <w:rPr>
            <w:color w:val="0000EE"/>
            <w:u w:val="single"/>
          </w:rPr>
          <w:t>10:6–12:7</w:t>
        </w:r>
      </w:hyperlink>
      <w:r>
        <w:rPr>
          <w:rtl/>
          <w:cs/>
          <w:lang w:val="ar_AE" w:bidi="ar_AE"/>
        </w:rPr>
        <w:t>)</w:t>
      </w:r>
    </w:p>
    <w:p>
      <w:pPr>
        <w:bidi/>
      </w:pPr>
      <w:r>
        <w:rPr>
          <w:rtl/>
          <w:cs/>
          <w:lang w:val="ar_AE" w:bidi="ar_AE"/>
        </w:rPr>
      </w:r>
      <w:r>
        <w:rPr>
          <w:rtl/>
          <w:cs/>
          <w:lang w:val="ar_AE" w:bidi="ar_AE"/>
        </w:rPr>
        <w:t>موجز (</w:t>
      </w:r>
      <w:hyperlink r:id="rId1683">
        <w:r>
          <w:rPr>
            <w:rtl/>
            <w:cs/>
            <w:lang w:val="ar_AE" w:bidi="ar_AE"/>
          </w:rPr>
          <w:rPr>
            <w:color w:val="0000EE"/>
            <w:u w:val="single"/>
          </w:rPr>
          <w:t>10:6–16</w:t>
        </w:r>
      </w:hyperlink>
      <w:r>
        <w:rPr>
          <w:rtl/>
          <w:cs/>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4">
        <w:r>
          <w:rPr>
            <w:rtl/>
            <w:cs/>
            <w:lang w:val="ar_AE" w:bidi="ar_AE"/>
          </w:rPr>
          <w:rPr>
            <w:color w:val="0000EE"/>
            <w:u w:val="single"/>
          </w:rPr>
          <w:t>10:17–11:8</w:t>
        </w:r>
      </w:hyperlink>
      <w:r>
        <w:rPr>
          <w:rtl/>
          <w:cs/>
          <w:lang w:val="ar_AE" w:bidi="ar_AE"/>
        </w:rPr>
        <w:t xml:space="preserve">)، الذي وعد بمساعدتهم بشرط أن يظل قائدهم حتى بعد الحرب (الآيات </w:t>
      </w:r>
      <w:hyperlink r:id="rId1685">
        <w:r>
          <w:rPr>
            <w:rtl/>
            <w:cs/>
            <w:lang w:val="ar_AE" w:bidi="ar_AE"/>
          </w:rPr>
          <w:rPr>
            <w:color w:val="0000EE"/>
            <w:u w:val="single"/>
          </w:rPr>
          <w:t>9–10</w:t>
        </w:r>
      </w:hyperlink>
      <w:r>
        <w:rPr>
          <w:rtl/>
          <w:cs/>
          <w:lang w:val="ar_AE" w:bidi="ar_AE"/>
        </w:rPr>
        <w:t xml:space="preserve">). جعله الشعب "قائدهم" في </w:t>
      </w:r>
      <w:r>
        <w:rPr>
          <w:rtl/>
          <w:cs/>
          <w:lang w:val="ar_AE" w:bidi="ar_AE"/>
        </w:rPr>
        <w:t>الْمِصْفَاة</w:t>
      </w:r>
      <w:r>
        <w:rPr>
          <w:rtl/>
          <w:cs/>
          <w:lang w:val="ar_AE" w:bidi="ar_AE"/>
        </w:rPr>
        <w:t xml:space="preserve"> (الآية </w:t>
      </w:r>
      <w:hyperlink r:id="rId1686">
        <w:r>
          <w:rPr>
            <w:rtl/>
            <w:cs/>
            <w:lang w:val="ar_AE" w:bidi="ar_AE"/>
          </w:rPr>
          <w:rPr>
            <w:color w:val="0000EE"/>
            <w:u w:val="single"/>
          </w:rPr>
          <w:t>11</w:t>
        </w:r>
      </w:hyperlink>
      <w:r>
        <w:rPr>
          <w:rtl/>
          <w:cs/>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7">
        <w:r>
          <w:rPr>
            <w:rtl/>
            <w:cs/>
            <w:lang w:val="ar_AE" w:bidi="ar_AE"/>
          </w:rPr>
          <w:rPr>
            <w:color w:val="0000EE"/>
            <w:u w:val="single"/>
          </w:rPr>
          <w:t>12–27</w:t>
        </w:r>
      </w:hyperlink>
      <w:r>
        <w:rPr>
          <w:rtl/>
          <w:cs/>
          <w:lang w:val="ar_AE" w:bidi="ar_AE"/>
        </w:rPr>
        <w:t>). وعوضًا عن الخروج فورًا للحرب، كان يأمل أن يحكم "</w:t>
      </w:r>
      <w:r>
        <w:rPr>
          <w:rtl/>
          <w:cs/>
          <w:lang w:val="ar_AE" w:bidi="ar_AE"/>
        </w:rPr>
        <w:t>ٱلرَّبُّ ٱلْقَاضِي</w:t>
      </w:r>
      <w:r>
        <w:rPr>
          <w:rtl/>
          <w:cs/>
          <w:lang w:val="ar_AE" w:bidi="ar_AE"/>
        </w:rPr>
        <w:t xml:space="preserve">" في هذا النزاع (الآية </w:t>
      </w:r>
      <w:hyperlink r:id="rId1688">
        <w:r>
          <w:rPr>
            <w:rtl/>
            <w:cs/>
            <w:lang w:val="ar_AE" w:bidi="ar_AE"/>
          </w:rPr>
          <w:rPr>
            <w:color w:val="0000EE"/>
            <w:u w:val="single"/>
          </w:rPr>
          <w:t>27</w:t>
        </w:r>
      </w:hyperlink>
      <w:r>
        <w:rPr>
          <w:rtl/>
          <w:cs/>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rtl/>
          <w:cs/>
          <w:lang w:val="ar_AE" w:bidi="ar_AE"/>
        </w:rPr>
        <w:t>يَفْتَاح</w:t>
      </w:r>
      <w:r>
        <w:rPr>
          <w:rtl/>
          <w:cs/>
          <w:lang w:val="ar_AE" w:bidi="ar_AE"/>
        </w:rPr>
        <w:t>).</w:t>
      </w:r>
    </w:p>
    <w:p>
      <w:pPr>
        <w:bidi/>
      </w:pPr>
      <w:r>
        <w:rPr>
          <w:rtl/>
          <w:cs/>
          <w:lang w:val="ar_AE" w:bidi="ar_AE"/>
        </w:rPr>
      </w:r>
      <w:r>
        <w:rPr>
          <w:rtl/>
          <w:cs/>
          <w:lang w:val="ar_AE" w:bidi="ar_AE"/>
        </w:rPr>
        <w:t>بدا أنَّ رجال أَفْرَايم كانت لديهم رغبة لا تُشبع في الحرب. في وقت سابق خاصموا جِدْعون، الذي نجح في تهدئتهم (</w:t>
      </w:r>
      <w:hyperlink r:id="rId1672">
        <w:r>
          <w:rPr>
            <w:rtl/>
            <w:cs/>
            <w:lang w:val="ar_AE" w:bidi="ar_AE"/>
          </w:rPr>
          <w:rPr>
            <w:color w:val="0000EE"/>
            <w:u w:val="single"/>
          </w:rPr>
          <w:t>8:1–3</w:t>
        </w:r>
      </w:hyperlink>
      <w:r>
        <w:rPr>
          <w:rtl/>
          <w:cs/>
          <w:lang w:val="ar_AE" w:bidi="ar_AE"/>
        </w:rPr>
        <w:t>). قاتلهم يَفْتَاح، لأن شعب إسْرَائيل الذين يعيشون في عبر الأردن قد تعرضوا للإهانة بوصفهم "مُنفلتين" (</w:t>
      </w:r>
      <w:hyperlink r:id="rId1689">
        <w:r>
          <w:rPr>
            <w:rtl/>
            <w:cs/>
            <w:lang w:val="ar_AE" w:bidi="ar_AE"/>
          </w:rPr>
          <w:rPr>
            <w:color w:val="0000EE"/>
            <w:u w:val="single"/>
          </w:rPr>
          <w:t>12:1–4</w:t>
        </w:r>
      </w:hyperlink>
      <w:r>
        <w:rPr>
          <w:rtl/>
          <w:cs/>
          <w:lang w:val="ar_AE" w:bidi="ar_AE"/>
        </w:rPr>
        <w:t>). قُتل اثنان وأربعون ألفًا من رجال أَفْرَايم عند معابر الأردن في هذه الحرب الأهلية. بعد ذلك، حكم يَفْتَاح مدّة ست سنوات فقط.</w:t>
      </w:r>
    </w:p>
    <w:p>
      <w:pPr>
        <w:bidi/>
      </w:pPr>
      <w:r>
        <w:rPr>
          <w:rtl/>
          <w:cs/>
          <w:lang w:val="ar_AE" w:bidi="ar_AE"/>
        </w:rPr>
      </w:r>
      <w:r>
        <w:rPr>
          <w:rtl/>
          <w:cs/>
          <w:lang w:val="ar_AE" w:bidi="ar_AE"/>
        </w:rPr>
        <w:t>إِبْصَان (</w:t>
      </w:r>
      <w:hyperlink r:id="rId1690">
        <w:r>
          <w:rPr>
            <w:rtl/>
            <w:cs/>
            <w:lang w:val="ar_AE" w:bidi="ar_AE"/>
          </w:rPr>
          <w:rPr>
            <w:color w:val="0000EE"/>
            <w:u w:val="single"/>
          </w:rPr>
          <w:t>12: 8–10</w:t>
        </w:r>
      </w:hyperlink>
      <w:r>
        <w:rPr>
          <w:rtl/>
          <w:cs/>
          <w:lang w:val="ar_AE" w:bidi="ar_AE"/>
        </w:rPr>
        <w:t>)</w:t>
      </w:r>
    </w:p>
    <w:p>
      <w:pPr>
        <w:bidi/>
      </w:pPr>
      <w:r>
        <w:rPr>
          <w:rtl/>
          <w:cs/>
          <w:lang w:val="ar_AE" w:bidi="ar_AE"/>
        </w:rPr>
      </w:r>
      <w:r>
        <w:rPr>
          <w:rtl/>
          <w:cs/>
          <w:lang w:val="ar_AE" w:bidi="ar_AE"/>
        </w:rPr>
        <w:t>كان إِبْصَان قاضيًا صغيرًا من بيت لَحْمٍ. حكم إِسْرَائِيل مدّة سبع سنوات.</w:t>
      </w:r>
    </w:p>
    <w:p>
      <w:pPr>
        <w:bidi/>
      </w:pPr>
      <w:r>
        <w:rPr>
          <w:rtl/>
          <w:cs/>
          <w:lang w:val="ar_AE" w:bidi="ar_AE"/>
        </w:rPr>
      </w:r>
      <w:r>
        <w:rPr>
          <w:rtl/>
          <w:cs/>
          <w:lang w:val="ar_AE" w:bidi="ar_AE"/>
        </w:rPr>
        <w:t>إِيلُون</w:t>
      </w:r>
      <w:r>
        <w:rPr>
          <w:rtl/>
          <w:cs/>
          <w:lang w:val="ar_AE" w:bidi="ar_AE"/>
        </w:rPr>
        <w:t xml:space="preserve"> (</w:t>
      </w:r>
      <w:hyperlink r:id="rId1691">
        <w:r>
          <w:rPr>
            <w:rtl/>
            <w:cs/>
            <w:lang w:val="ar_AE" w:bidi="ar_AE"/>
          </w:rPr>
          <w:rPr>
            <w:color w:val="0000EE"/>
            <w:u w:val="single"/>
          </w:rPr>
          <w:t>12:11</w:t>
        </w:r>
      </w:hyperlink>
      <w:r>
        <w:rPr>
          <w:rtl/>
          <w:cs/>
          <w:lang w:val="ar_AE" w:bidi="ar_AE"/>
        </w:rPr>
        <w:t>)</w:t>
      </w:r>
    </w:p>
    <w:p>
      <w:pPr>
        <w:bidi/>
      </w:pPr>
      <w:r>
        <w:rPr>
          <w:rtl/>
          <w:cs/>
          <w:lang w:val="ar_AE" w:bidi="ar_AE"/>
        </w:rPr>
      </w:r>
      <w:r>
        <w:rPr>
          <w:rtl/>
          <w:cs/>
          <w:lang w:val="ar_AE" w:bidi="ar_AE"/>
        </w:rPr>
        <w:t>قاضٍ صغير من زَبُولون، حكم إِسْرَائِيل مدّة عشر سنوات.</w:t>
      </w:r>
    </w:p>
    <w:p>
      <w:pPr>
        <w:bidi/>
      </w:pPr>
      <w:r>
        <w:rPr>
          <w:rtl/>
          <w:cs/>
          <w:lang w:val="ar_AE" w:bidi="ar_AE"/>
        </w:rPr>
      </w:r>
      <w:r>
        <w:rPr>
          <w:rtl/>
          <w:cs/>
          <w:lang w:val="ar_AE" w:bidi="ar_AE"/>
        </w:rPr>
        <w:t>عَبْدُون (</w:t>
      </w:r>
      <w:hyperlink r:id="rId1692">
        <w:r>
          <w:rPr>
            <w:rtl/>
            <w:cs/>
            <w:lang w:val="ar_AE" w:bidi="ar_AE"/>
          </w:rPr>
          <w:rPr>
            <w:color w:val="0000EE"/>
            <w:u w:val="single"/>
          </w:rPr>
          <w:t>12:13–15</w:t>
        </w:r>
      </w:hyperlink>
      <w:r>
        <w:rPr>
          <w:rtl/>
          <w:cs/>
          <w:lang w:val="ar_AE" w:bidi="ar_AE"/>
        </w:rPr>
        <w:t>)</w:t>
      </w:r>
    </w:p>
    <w:p>
      <w:pPr>
        <w:bidi/>
      </w:pPr>
      <w:r>
        <w:rPr>
          <w:rtl/>
          <w:cs/>
          <w:lang w:val="ar_AE" w:bidi="ar_AE"/>
        </w:rPr>
      </w:r>
      <w:r>
        <w:rPr>
          <w:rtl/>
          <w:cs/>
          <w:lang w:val="ar_AE" w:bidi="ar_AE"/>
        </w:rPr>
        <w:t xml:space="preserve">كان عَبْدُون قاضيًا صغيرًا من </w:t>
      </w:r>
      <w:r>
        <w:rPr>
          <w:rtl/>
          <w:cs/>
          <w:lang w:val="ar_AE" w:bidi="ar_AE"/>
        </w:rPr>
        <w:t>فِرْعَتُون</w:t>
      </w:r>
      <w:r>
        <w:rPr>
          <w:rtl/>
          <w:cs/>
          <w:lang w:val="ar_AE" w:bidi="ar_AE"/>
        </w:rPr>
        <w:t>، والموقع غير مؤكد. حكم مدّة ثماني سنوات.</w:t>
      </w:r>
    </w:p>
    <w:p>
      <w:pPr>
        <w:bidi/>
      </w:pPr>
      <w:r>
        <w:rPr>
          <w:rtl/>
          <w:cs/>
          <w:lang w:val="ar_AE" w:bidi="ar_AE"/>
        </w:rPr>
      </w:r>
      <w:r>
        <w:rPr>
          <w:rtl/>
          <w:cs/>
          <w:lang w:val="ar_AE" w:bidi="ar_AE"/>
        </w:rPr>
        <w:t>شَمْشُون</w:t>
      </w:r>
      <w:r>
        <w:rPr>
          <w:rtl/>
          <w:cs/>
          <w:lang w:val="ar_AE" w:bidi="ar_AE"/>
        </w:rPr>
        <w:t xml:space="preserve"> (</w:t>
      </w:r>
      <w:hyperlink r:id="rId428">
        <w:r>
          <w:rPr>
            <w:rtl/>
            <w:cs/>
            <w:lang w:val="ar_AE" w:bidi="ar_AE"/>
          </w:rPr>
          <w:rPr>
            <w:color w:val="0000EE"/>
            <w:u w:val="single"/>
          </w:rPr>
          <w:t>13:1–16:31</w:t>
        </w:r>
      </w:hyperlink>
      <w:r>
        <w:rPr>
          <w:rtl/>
          <w:cs/>
          <w:lang w:val="ar_AE" w:bidi="ar_AE"/>
        </w:rPr>
        <w:t>)</w:t>
      </w:r>
    </w:p>
    <w:p>
      <w:pPr>
        <w:bidi/>
      </w:pPr>
      <w:r>
        <w:rPr>
          <w:rtl/>
          <w:cs/>
          <w:lang w:val="ar_AE" w:bidi="ar_AE"/>
        </w:rPr>
      </w:r>
      <w:r>
        <w:rPr>
          <w:rtl/>
          <w:cs/>
          <w:lang w:val="ar_AE" w:bidi="ar_AE"/>
        </w:rPr>
        <w:t>تكمن عظمة شَمْشون في تاريخ الخلاص في ولادته المعجزية (</w:t>
      </w:r>
      <w:hyperlink r:id="rId1693">
        <w:r>
          <w:rPr>
            <w:rtl/>
            <w:cs/>
            <w:lang w:val="ar_AE" w:bidi="ar_AE"/>
          </w:rPr>
          <w:rPr>
            <w:color w:val="0000EE"/>
            <w:u w:val="single"/>
          </w:rPr>
          <w:t>13:1–24</w:t>
        </w:r>
      </w:hyperlink>
      <w:r>
        <w:rPr>
          <w:rtl/>
          <w:cs/>
          <w:lang w:val="ar_AE" w:bidi="ar_AE"/>
        </w:rPr>
        <w:t>)، وكونه نذيرًا للرب (</w:t>
      </w:r>
      <w:hyperlink r:id="rId1694">
        <w:r>
          <w:rPr>
            <w:rtl/>
            <w:cs/>
            <w:lang w:val="ar_AE" w:bidi="ar_AE"/>
          </w:rPr>
          <w:rPr>
            <w:color w:val="0000EE"/>
            <w:u w:val="single"/>
          </w:rPr>
          <w:t>13:7</w:t>
        </w:r>
      </w:hyperlink>
      <w:r>
        <w:rPr>
          <w:rtl/>
          <w:cs/>
          <w:lang w:val="ar_AE" w:bidi="ar_AE"/>
        </w:rPr>
        <w:t xml:space="preserve">؛ راجع </w:t>
      </w:r>
      <w:hyperlink r:id="rId1695">
        <w:r>
          <w:rPr>
            <w:rtl/>
            <w:cs/>
            <w:lang w:val="ar_AE" w:bidi="ar_AE"/>
          </w:rPr>
          <w:rPr>
            <w:color w:val="0000EE"/>
            <w:u w:val="single"/>
          </w:rPr>
          <w:t xml:space="preserve"> 6:1–21</w:t>
        </w:r>
      </w:hyperlink>
      <w:r>
        <w:rPr>
          <w:rtl/>
          <w:cs/>
          <w:lang w:val="ar_AE" w:bidi="ar_AE"/>
        </w:rPr>
        <w:t>)، وتكرار حلول روح الرب عليه (</w:t>
      </w:r>
      <w:hyperlink r:id="rId423">
        <w:r>
          <w:rPr>
            <w:rtl/>
            <w:cs/>
            <w:lang w:val="ar_AE" w:bidi="ar_AE"/>
          </w:rPr>
          <w:rPr>
            <w:color w:val="0000EE"/>
            <w:u w:val="single"/>
          </w:rPr>
          <w:t>قضاة 13:25</w:t>
        </w:r>
      </w:hyperlink>
      <w:r>
        <w:rPr>
          <w:rtl/>
          <w:cs/>
          <w:lang w:val="ar_AE" w:bidi="ar_AE"/>
        </w:rPr>
        <w:t xml:space="preserve">؛ </w:t>
      </w:r>
      <w:hyperlink r:id="rId1696">
        <w:r>
          <w:rPr>
            <w:rtl/>
            <w:cs/>
            <w:lang w:val="ar_AE" w:bidi="ar_AE"/>
          </w:rPr>
          <w:rPr>
            <w:color w:val="0000EE"/>
            <w:u w:val="single"/>
          </w:rPr>
          <w:t>14:6، 19</w:t>
        </w:r>
      </w:hyperlink>
      <w:r>
        <w:rPr>
          <w:rtl/>
          <w:cs/>
          <w:lang w:val="ar_AE" w:bidi="ar_AE"/>
        </w:rPr>
        <w:t xml:space="preserve">؛ </w:t>
      </w:r>
      <w:hyperlink r:id="rId1697">
        <w:r>
          <w:rPr>
            <w:rtl/>
            <w:cs/>
            <w:lang w:val="ar_AE" w:bidi="ar_AE"/>
          </w:rPr>
          <w:rPr>
            <w:color w:val="0000EE"/>
            <w:u w:val="single"/>
          </w:rPr>
          <w:t>15:14</w:t>
        </w:r>
      </w:hyperlink>
      <w:r>
        <w:rPr>
          <w:rtl/>
          <w:cs/>
          <w:lang w:val="ar_AE" w:bidi="ar_AE"/>
        </w:rPr>
        <w:t xml:space="preserve">)، ومواجهاته الفردية للفلسطينيين (أَشْقَلُون، </w:t>
      </w:r>
      <w:hyperlink r:id="rId1698">
        <w:r>
          <w:rPr>
            <w:rtl/>
            <w:cs/>
            <w:lang w:val="ar_AE" w:bidi="ar_AE"/>
          </w:rPr>
          <w:rPr>
            <w:color w:val="0000EE"/>
            <w:u w:val="single"/>
          </w:rPr>
          <w:t>14:19</w:t>
        </w:r>
      </w:hyperlink>
      <w:r>
        <w:rPr>
          <w:rtl/>
          <w:cs/>
          <w:lang w:val="ar_AE" w:bidi="ar_AE"/>
        </w:rPr>
        <w:t xml:space="preserve">؛ الحقول، </w:t>
      </w:r>
      <w:hyperlink r:id="rId1699">
        <w:r>
          <w:rPr>
            <w:rtl/>
            <w:cs/>
            <w:lang w:val="ar_AE" w:bidi="ar_AE"/>
          </w:rPr>
          <w:rPr>
            <w:color w:val="0000EE"/>
            <w:u w:val="single"/>
          </w:rPr>
          <w:t>15:1–6</w:t>
        </w:r>
      </w:hyperlink>
      <w:r>
        <w:rPr>
          <w:rtl/>
          <w:cs/>
          <w:lang w:val="ar_AE" w:bidi="ar_AE"/>
        </w:rPr>
        <w:t xml:space="preserve">؛ </w:t>
      </w:r>
      <w:r>
        <w:rPr>
          <w:rtl/>
          <w:cs/>
          <w:lang w:val="ar_AE" w:bidi="ar_AE"/>
        </w:rPr>
        <w:t>شَقّ صَخْرَةِ</w:t>
      </w:r>
      <w:r>
        <w:rPr>
          <w:rtl/>
          <w:cs/>
          <w:lang w:val="ar_AE" w:bidi="ar_AE"/>
        </w:rPr>
        <w:t xml:space="preserve"> عِيطَم، </w:t>
      </w:r>
      <w:hyperlink r:id="rId1700">
        <w:r>
          <w:rPr>
            <w:rtl/>
            <w:cs/>
            <w:lang w:val="ar_AE" w:bidi="ar_AE"/>
          </w:rPr>
          <w:rPr>
            <w:color w:val="0000EE"/>
            <w:u w:val="single"/>
          </w:rPr>
          <w:t>15:7–17</w:t>
        </w:r>
      </w:hyperlink>
      <w:r>
        <w:rPr>
          <w:rtl/>
          <w:cs/>
          <w:lang w:val="ar_AE" w:bidi="ar_AE"/>
        </w:rPr>
        <w:t xml:space="preserve">؛ غَزَّة، </w:t>
      </w:r>
      <w:hyperlink r:id="rId1701">
        <w:r>
          <w:rPr>
            <w:rtl/>
            <w:cs/>
            <w:lang w:val="ar_AE" w:bidi="ar_AE"/>
          </w:rPr>
          <w:rPr>
            <w:color w:val="0000EE"/>
            <w:u w:val="single"/>
          </w:rPr>
          <w:t>16:1–3، 23–30</w:t>
        </w:r>
      </w:hyperlink>
      <w:r>
        <w:rPr>
          <w:rtl/>
          <w:cs/>
          <w:lang w:val="ar_AE" w:bidi="ar_AE"/>
        </w:rPr>
        <w:t>)، واعتماده من حين لآخر على الرب (</w:t>
      </w:r>
      <w:hyperlink r:id="rId1702">
        <w:r>
          <w:rPr>
            <w:rtl/>
            <w:cs/>
            <w:lang w:val="ar_AE" w:bidi="ar_AE"/>
          </w:rPr>
          <w:rPr>
            <w:color w:val="0000EE"/>
            <w:u w:val="single"/>
          </w:rPr>
          <w:t>15:18–19</w:t>
        </w:r>
      </w:hyperlink>
      <w:r>
        <w:rPr>
          <w:rtl/>
          <w:cs/>
          <w:lang w:val="ar_AE" w:bidi="ar_AE"/>
        </w:rPr>
        <w:t xml:space="preserve">؛ </w:t>
      </w:r>
      <w:hyperlink r:id="rId1703">
        <w:r>
          <w:rPr>
            <w:rtl/>
            <w:cs/>
            <w:lang w:val="ar_AE" w:bidi="ar_AE"/>
          </w:rPr>
          <w:rPr>
            <w:color w:val="0000EE"/>
            <w:u w:val="single"/>
          </w:rPr>
          <w:t>16:28–30</w:t>
        </w:r>
      </w:hyperlink>
      <w:r>
        <w:rPr>
          <w:rtl/>
          <w:cs/>
          <w:lang w:val="ar_AE" w:bidi="ar_AE"/>
        </w:rPr>
        <w:t xml:space="preserve">). ومع ذلك، كانت حياته الشخصية معيبة بسبب ضعفه تجاه النساء الفلسطينيات (الأصحاحان </w:t>
      </w:r>
      <w:hyperlink r:id="rId1704">
        <w:r>
          <w:rPr>
            <w:rtl/>
            <w:cs/>
            <w:lang w:val="ar_AE" w:bidi="ar_AE"/>
          </w:rPr>
          <w:rPr>
            <w:color w:val="0000EE"/>
            <w:u w:val="single"/>
          </w:rPr>
          <w:t>14</w:t>
        </w:r>
      </w:hyperlink>
      <w:r>
        <w:rPr>
          <w:rtl/>
          <w:cs/>
          <w:lang w:val="ar_AE" w:bidi="ar_AE"/>
        </w:rPr>
        <w:t xml:space="preserve">، </w:t>
      </w:r>
      <w:hyperlink r:id="rId1705">
        <w:r>
          <w:rPr>
            <w:rtl/>
            <w:cs/>
            <w:lang w:val="ar_AE" w:bidi="ar_AE"/>
          </w:rPr>
          <w:rPr>
            <w:color w:val="0000EE"/>
            <w:u w:val="single"/>
          </w:rPr>
          <w:t>16</w:t>
        </w:r>
      </w:hyperlink>
      <w:r>
        <w:rPr>
          <w:rtl/>
          <w:cs/>
          <w:lang w:val="ar_AE" w:bidi="ar_AE"/>
        </w:rPr>
        <w:t>). بعد أن أغوته دَلِيلَة، سُجن في غَزَّة. مات في انهيار معبد دَاجون، بينما كان يدعو الرب أن يسمح له بالانتقام (</w:t>
      </w:r>
      <w:hyperlink r:id="rId1703">
        <w:r>
          <w:rPr>
            <w:rtl/>
            <w:cs/>
            <w:lang w:val="ar_AE" w:bidi="ar_AE"/>
          </w:rPr>
          <w:rPr>
            <w:color w:val="0000EE"/>
            <w:u w:val="single"/>
          </w:rPr>
          <w:t>16:28–30</w:t>
        </w:r>
      </w:hyperlink>
      <w:r>
        <w:rPr>
          <w:rtl/>
          <w:cs/>
          <w:lang w:val="ar_AE" w:bidi="ar_AE"/>
        </w:rPr>
        <w:t>). دُفن في قبر أبيه في منطقة دَان (</w:t>
      </w:r>
      <w:hyperlink r:id="rId1706">
        <w:r>
          <w:rPr>
            <w:rtl/>
            <w:cs/>
            <w:lang w:val="ar_AE" w:bidi="ar_AE"/>
          </w:rPr>
          <w:rPr>
            <w:color w:val="0000EE"/>
            <w:u w:val="single"/>
          </w:rPr>
          <w:t>16:31</w:t>
        </w:r>
      </w:hyperlink>
      <w:r>
        <w:rPr>
          <w:rtl/>
          <w:cs/>
          <w:lang w:val="ar_AE" w:bidi="ar_AE"/>
        </w:rPr>
        <w:t>).</w:t>
      </w:r>
    </w:p>
    <w:p>
      <w:pPr>
        <w:pStyle w:val="Heading4"/>
        <w:bidi/>
      </w:pPr>
      <w:r>
        <w:rPr>
          <w:rtl/>
          <w:cs/>
          <w:lang w:val="ar_AE" w:bidi="ar_AE"/>
        </w:rPr>
        <w:t>الخاتمة (</w:t>
      </w:r>
      <w:hyperlink r:id="rId1561">
        <w:r>
          <w:rPr>
            <w:rtl/>
            <w:cs/>
            <w:lang w:val="ar_AE" w:bidi="ar_AE"/>
          </w:rPr>
          <w:rPr>
            <w:color w:val="0000EE"/>
            <w:u w:val="single"/>
          </w:rPr>
          <w:t>17–21</w:t>
        </w:r>
      </w:hyperlink>
      <w:r>
        <w:rPr>
          <w:rtl/>
          <w:cs/>
          <w:lang w:val="ar_AE" w:bidi="ar_AE"/>
        </w:rPr>
        <w:t>)</w:t>
      </w:r>
    </w:p>
    <w:p>
      <w:pPr>
        <w:bidi/>
      </w:pPr>
      <w:r>
        <w:rPr>
          <w:rtl/>
          <w:cs/>
          <w:lang w:val="ar_AE" w:bidi="ar_AE"/>
        </w:rPr>
      </w:r>
      <w:r>
        <w:rPr>
          <w:rtl/>
          <w:cs/>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7">
        <w:r>
          <w:rPr>
            <w:rtl/>
            <w:cs/>
            <w:lang w:val="ar_AE" w:bidi="ar_AE"/>
          </w:rPr>
          <w:rPr>
            <w:color w:val="0000EE"/>
            <w:u w:val="single"/>
          </w:rPr>
          <w:t>17–18</w:t>
        </w:r>
      </w:hyperlink>
      <w:r>
        <w:rPr>
          <w:rtl/>
          <w:cs/>
          <w:lang w:val="ar_AE" w:bidi="ar_AE"/>
        </w:rPr>
        <w:t xml:space="preserve">) والحرب الأهلية (الأصحاحات </w:t>
      </w:r>
      <w:hyperlink r:id="rId1708">
        <w:r>
          <w:rPr>
            <w:rtl/>
            <w:cs/>
            <w:lang w:val="ar_AE" w:bidi="ar_AE"/>
          </w:rPr>
          <w:rPr>
            <w:color w:val="0000EE"/>
            <w:u w:val="single"/>
          </w:rPr>
          <w:t>19–21</w:t>
        </w:r>
      </w:hyperlink>
      <w:r>
        <w:rPr>
          <w:rtl/>
          <w:cs/>
          <w:lang w:val="ar_AE" w:bidi="ar_AE"/>
        </w:rPr>
        <w:t>). تتكرر في الخاتمة العبارة "</w:t>
      </w:r>
      <w:r>
        <w:rPr>
          <w:rtl/>
          <w:cs/>
          <w:lang w:val="ar_AE" w:bidi="ar_AE"/>
        </w:rPr>
        <w:t>وَفِي تِلْكَ ٱلْأَيَّامِ لَمْ يَكُنْ مَلِكٌ فِي إِسْرَائِيلَ. كَانَ كُلُّ وَاحِدٍ يَعْمَلُ مَا يَحْسُنُ فِي عَيْنَيْهِ</w:t>
      </w:r>
      <w:r>
        <w:rPr>
          <w:rtl/>
          <w:cs/>
          <w:lang w:val="ar_AE" w:bidi="ar_AE"/>
        </w:rPr>
        <w:t>" (</w:t>
      </w:r>
      <w:hyperlink r:id="rId1563">
        <w:r>
          <w:rPr>
            <w:rtl/>
            <w:cs/>
            <w:lang w:val="ar_AE" w:bidi="ar_AE"/>
          </w:rPr>
          <w:rPr>
            <w:color w:val="0000EE"/>
            <w:u w:val="single"/>
          </w:rPr>
          <w:t>17:6؛</w:t>
        </w:r>
      </w:hyperlink>
      <w:r>
        <w:rPr>
          <w:rtl/>
          <w:cs/>
          <w:lang w:val="ar_AE" w:bidi="ar_AE"/>
        </w:rPr>
        <w:t xml:space="preserve"> </w:t>
      </w:r>
      <w:hyperlink r:id="rId1564">
        <w:r>
          <w:rPr>
            <w:rtl/>
            <w:cs/>
            <w:lang w:val="ar_AE" w:bidi="ar_AE"/>
          </w:rPr>
          <w:rPr>
            <w:color w:val="0000EE"/>
            <w:u w:val="single"/>
          </w:rPr>
          <w:t>18:1؛</w:t>
        </w:r>
      </w:hyperlink>
      <w:r>
        <w:rPr>
          <w:rtl/>
          <w:cs/>
          <w:lang w:val="ar_AE" w:bidi="ar_AE"/>
        </w:rPr>
        <w:t xml:space="preserve"> </w:t>
      </w:r>
      <w:hyperlink r:id="rId1565">
        <w:r>
          <w:rPr>
            <w:rtl/>
            <w:cs/>
            <w:lang w:val="ar_AE" w:bidi="ar_AE"/>
          </w:rPr>
          <w:rPr>
            <w:color w:val="0000EE"/>
            <w:u w:val="single"/>
          </w:rPr>
          <w:t>19:1؛</w:t>
        </w:r>
      </w:hyperlink>
      <w:r>
        <w:rPr>
          <w:rtl/>
          <w:cs/>
          <w:lang w:val="ar_AE" w:bidi="ar_AE"/>
        </w:rPr>
        <w:t xml:space="preserve"> </w:t>
      </w:r>
      <w:hyperlink r:id="rId1566">
        <w:r>
          <w:rPr>
            <w:rtl/>
            <w:cs/>
            <w:lang w:val="ar_AE" w:bidi="ar_AE"/>
          </w:rPr>
          <w:rPr>
            <w:color w:val="0000EE"/>
            <w:u w:val="single"/>
          </w:rPr>
          <w:t>21:25</w:t>
        </w:r>
      </w:hyperlink>
      <w:r>
        <w:rPr>
          <w:rtl/>
          <w:cs/>
          <w:lang w:val="ar_AE" w:bidi="ar_AE"/>
        </w:rPr>
        <w:t>). يؤكد التكرار المتطابق (مرتين في كل رواية) على الفوضى وعدم قدرة الأسباط على الاتحاد معًا لخدمة الله بحسب عهده معهم.</w:t>
      </w:r>
    </w:p>
    <w:p>
      <w:pPr>
        <w:bidi/>
      </w:pPr>
      <w:r>
        <w:rPr>
          <w:rtl/>
          <w:cs/>
          <w:lang w:val="ar_AE" w:bidi="ar_AE"/>
        </w:rPr>
      </w:r>
      <w:r>
        <w:rPr>
          <w:rtl/>
          <w:cs/>
          <w:lang w:val="ar_AE" w:bidi="ar_AE"/>
        </w:rPr>
        <w:t>مِيخَا والدَّانيُّون (</w:t>
      </w:r>
      <w:hyperlink r:id="rId1707">
        <w:r>
          <w:rPr>
            <w:rtl/>
            <w:cs/>
            <w:lang w:val="ar_AE" w:bidi="ar_AE"/>
          </w:rPr>
          <w:rPr>
            <w:color w:val="0000EE"/>
            <w:u w:val="single"/>
          </w:rPr>
          <w:t>17–18</w:t>
        </w:r>
      </w:hyperlink>
      <w:r>
        <w:rPr>
          <w:rtl/>
          <w:cs/>
          <w:lang w:val="ar_AE" w:bidi="ar_AE"/>
        </w:rPr>
        <w:t>)</w:t>
      </w:r>
    </w:p>
    <w:p>
      <w:pPr>
        <w:bidi/>
      </w:pPr>
      <w:r>
        <w:rPr>
          <w:rtl/>
          <w:cs/>
          <w:lang w:val="ar_AE" w:bidi="ar_AE"/>
        </w:rPr>
      </w:r>
      <w:r>
        <w:rPr>
          <w:rtl/>
          <w:cs/>
          <w:lang w:val="ar_AE" w:bidi="ar_AE"/>
        </w:rPr>
        <w:t xml:space="preserve">كان مِيخَا من جبل أَفْرَايم، وهو من أسس بيتًا لآلهة واستأجر أحد أبنائه، ثم لاويًا من بيت لَحْمٍ، ليكونوا كهنة له (الإصحاح </w:t>
      </w:r>
      <w:hyperlink r:id="rId1709">
        <w:r>
          <w:rPr>
            <w:rtl/>
            <w:cs/>
            <w:lang w:val="ar_AE" w:bidi="ar_AE"/>
          </w:rPr>
          <w:rPr>
            <w:color w:val="0000EE"/>
            <w:u w:val="single"/>
          </w:rPr>
          <w:t>17</w:t>
        </w:r>
      </w:hyperlink>
      <w:r>
        <w:rPr>
          <w:rtl/>
          <w:cs/>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rtl/>
            <w:cs/>
            <w:lang w:val="ar_AE" w:bidi="ar_AE"/>
          </w:rPr>
          <w:rPr>
            <w:color w:val="0000EE"/>
            <w:u w:val="single"/>
          </w:rPr>
          <w:t>18</w:t>
        </w:r>
      </w:hyperlink>
      <w:r>
        <w:rPr>
          <w:rtl/>
          <w:cs/>
          <w:lang w:val="ar_AE" w:bidi="ar_AE"/>
        </w:rPr>
        <w:t>). وهكذا، أقاموا مركز عبادة ينافس خيمة الاجتماع في شِيلوه (</w:t>
      </w:r>
      <w:hyperlink r:id="rId1710">
        <w:r>
          <w:rPr>
            <w:rtl/>
            <w:cs/>
            <w:lang w:val="ar_AE" w:bidi="ar_AE"/>
          </w:rPr>
          <w:rPr>
            <w:color w:val="0000EE"/>
            <w:u w:val="single"/>
          </w:rPr>
          <w:t>18:31</w:t>
        </w:r>
      </w:hyperlink>
      <w:r>
        <w:rPr>
          <w:rtl/>
          <w:cs/>
          <w:lang w:val="ar_AE" w:bidi="ar_AE"/>
        </w:rPr>
        <w:t>).</w:t>
      </w:r>
    </w:p>
    <w:p>
      <w:pPr>
        <w:bidi/>
      </w:pPr>
      <w:r>
        <w:rPr>
          <w:rtl/>
          <w:cs/>
          <w:lang w:val="ar_AE" w:bidi="ar_AE"/>
        </w:rPr>
      </w:r>
      <w:r>
        <w:rPr>
          <w:rtl/>
          <w:cs/>
          <w:lang w:val="ar_AE" w:bidi="ar_AE"/>
        </w:rPr>
        <w:t>الحرب الأهلية (</w:t>
      </w:r>
      <w:hyperlink r:id="rId1708">
        <w:r>
          <w:rPr>
            <w:rtl/>
            <w:cs/>
            <w:lang w:val="ar_AE" w:bidi="ar_AE"/>
          </w:rPr>
          <w:rPr>
            <w:color w:val="0000EE"/>
            <w:u w:val="single"/>
          </w:rPr>
          <w:t>19–21</w:t>
        </w:r>
      </w:hyperlink>
      <w:r>
        <w:rPr>
          <w:rtl/>
          <w:cs/>
          <w:lang w:val="ar_AE" w:bidi="ar_AE"/>
        </w:rPr>
        <w:t>)</w:t>
      </w:r>
    </w:p>
    <w:p>
      <w:pPr>
        <w:bidi/>
      </w:pPr>
      <w:r>
        <w:rPr>
          <w:rtl/>
          <w:cs/>
          <w:lang w:val="ar_AE" w:bidi="ar_AE"/>
        </w:rPr>
      </w:r>
      <w:r>
        <w:rPr>
          <w:rtl/>
          <w:cs/>
          <w:lang w:val="ar_AE" w:bidi="ar_AE"/>
        </w:rPr>
        <w:t xml:space="preserve">أهل جِبْعَة، التي كانت تابعة لبَنْيَامِين، اغتصبوا سُرِّيَة لاوٍ وماتت. وكما جاء في الأصحاحين </w:t>
      </w:r>
      <w:hyperlink r:id="rId1709">
        <w:r>
          <w:rPr>
            <w:rtl/>
            <w:cs/>
            <w:lang w:val="ar_AE" w:bidi="ar_AE"/>
          </w:rPr>
          <w:rPr>
            <w:color w:val="0000EE"/>
            <w:u w:val="single"/>
          </w:rPr>
          <w:t>17</w:t>
        </w:r>
      </w:hyperlink>
      <w:r>
        <w:rPr>
          <w:rtl/>
          <w:cs/>
          <w:lang w:val="ar_AE" w:bidi="ar_AE"/>
        </w:rPr>
        <w:t xml:space="preserve"> و</w:t>
      </w:r>
      <w:hyperlink r:id="rId420">
        <w:r>
          <w:rPr>
            <w:rtl/>
            <w:cs/>
            <w:lang w:val="ar_AE" w:bidi="ar_AE"/>
          </w:rPr>
          <w:rPr>
            <w:color w:val="0000EE"/>
            <w:u w:val="single"/>
          </w:rPr>
          <w:t>18</w:t>
        </w:r>
      </w:hyperlink>
      <w:r>
        <w:rPr>
          <w:rtl/>
          <w:cs/>
          <w:lang w:val="ar_AE" w:bidi="ar_AE"/>
        </w:rPr>
        <w:t>، كانت من بيت لَحْمٍ مثل اللَّاوي (</w:t>
      </w:r>
      <w:hyperlink r:id="rId1565">
        <w:r>
          <w:rPr>
            <w:rtl/>
            <w:cs/>
            <w:lang w:val="ar_AE" w:bidi="ar_AE"/>
          </w:rPr>
          <w:rPr>
            <w:color w:val="0000EE"/>
            <w:u w:val="single"/>
          </w:rPr>
          <w:t>19:1</w:t>
        </w:r>
      </w:hyperlink>
      <w:r>
        <w:rPr>
          <w:rtl/>
          <w:cs/>
          <w:lang w:val="ar_AE" w:bidi="ar_AE"/>
        </w:rPr>
        <w:t>). في مشهد مأساوي، أرسل اللَّاوي قطعًا من جثتها إلى جميع الأسباط، التي اجتمعت ضد بني بَنْيَامين لأنهم دافعوا عن مجرمي جِبْعَة (</w:t>
      </w:r>
      <w:hyperlink r:id="rId1711">
        <w:r>
          <w:rPr>
            <w:rtl/>
            <w:cs/>
            <w:lang w:val="ar_AE" w:bidi="ar_AE"/>
          </w:rPr>
          <w:rPr>
            <w:color w:val="0000EE"/>
            <w:u w:val="single"/>
          </w:rPr>
          <w:t>19:29–20:19</w:t>
        </w:r>
      </w:hyperlink>
      <w:r>
        <w:rPr>
          <w:rtl/>
          <w:cs/>
          <w:lang w:val="ar_AE" w:bidi="ar_AE"/>
        </w:rPr>
        <w:t>). في المعركة التي تلت ذلك، هلك كثيرون من بني بَنْيَامِين (</w:t>
      </w:r>
      <w:hyperlink r:id="rId1712">
        <w:r>
          <w:rPr>
            <w:rtl/>
            <w:cs/>
            <w:lang w:val="ar_AE" w:bidi="ar_AE"/>
          </w:rPr>
          <w:rPr>
            <w:color w:val="0000EE"/>
            <w:u w:val="single"/>
          </w:rPr>
          <w:t>20:20–48</w:t>
        </w:r>
      </w:hyperlink>
      <w:r>
        <w:rPr>
          <w:rtl/>
          <w:cs/>
          <w:lang w:val="ar_AE" w:bidi="ar_AE"/>
        </w:rPr>
        <w:t xml:space="preserve">). أعطتهم الأسباط الـ11 أربعمائة عذراء أُسِرن في حرب أهلية ضد يَابِيش </w:t>
      </w:r>
      <w:r>
        <w:rPr>
          <w:rtl/>
          <w:cs/>
          <w:lang w:val="ar_AE" w:bidi="ar_AE"/>
        </w:rPr>
        <w:t>جِلْعَاد</w:t>
      </w:r>
      <w:r>
        <w:rPr>
          <w:rtl/>
          <w:cs/>
          <w:lang w:val="ar_AE" w:bidi="ar_AE"/>
        </w:rPr>
        <w:t xml:space="preserve"> (</w:t>
      </w:r>
      <w:hyperlink r:id="rId1713">
        <w:r>
          <w:rPr>
            <w:rtl/>
            <w:cs/>
            <w:lang w:val="ar_AE" w:bidi="ar_AE"/>
          </w:rPr>
          <w:rPr>
            <w:color w:val="0000EE"/>
            <w:u w:val="single"/>
          </w:rPr>
          <w:t>21:6–15</w:t>
        </w:r>
      </w:hyperlink>
      <w:r>
        <w:rPr>
          <w:rtl/>
          <w:cs/>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جِدْعون؛</w:t>
      </w:r>
      <w:r>
        <w:rPr>
          <w:rtl/>
          <w:cs/>
          <w:lang w:val="ar_AE" w:bidi="ar_AE"/>
        </w:rPr>
        <w:t xml:space="preserve"> </w:t>
      </w:r>
      <w:r>
        <w:rPr>
          <w:rtl/>
          <w:cs/>
          <w:lang w:val="ar_AE" w:bidi="ar_AE"/>
        </w:rPr>
        <w:t>يَفْتَاح؛</w:t>
      </w:r>
      <w:r>
        <w:rPr>
          <w:rtl/>
          <w:cs/>
          <w:lang w:val="ar_AE" w:bidi="ar_AE"/>
        </w:rPr>
        <w:t xml:space="preserve"> </w:t>
      </w:r>
      <w:r>
        <w:rPr>
          <w:rtl/>
          <w:cs/>
          <w:lang w:val="ar_AE" w:bidi="ar_AE"/>
        </w:rPr>
        <w:t>شَمْشُون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اللاويين</w:t>
      </w:r>
      <w:r>
        <w:rPr>
          <w:rtl/>
          <w:cs/>
          <w:lang w:val="ar_AE" w:bidi="ar_AE"/>
        </w:rPr>
      </w:r>
    </w:p>
    <w:p>
      <w:pPr>
        <w:bidi/>
      </w:pPr>
      <w:r>
        <w:rPr>
          <w:rtl/>
          <w:cs/>
          <w:lang w:val="ar_AE" w:bidi="ar_AE"/>
        </w:rPr>
      </w:r>
      <w:r>
        <w:rPr>
          <w:rtl/>
          <w:cs/>
          <w:lang w:val="ar_AE" w:bidi="ar_AE"/>
        </w:rPr>
        <w:t>السفر الثالث في العهد القديم، يركز جوهره على واجبات الكهنة اللاويين.</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القصد واللاهوت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rtl/>
          <w:cs/>
          <w:lang w:val="ar_AE" w:bidi="ar_AE"/>
        </w:rPr>
        <w:t>التاريخ</w:t>
      </w:r>
    </w:p>
    <w:p>
      <w:pPr>
        <w:bidi/>
      </w:pPr>
      <w:r>
        <w:rPr>
          <w:rtl/>
          <w:cs/>
          <w:lang w:val="ar_AE" w:bidi="ar_AE"/>
        </w:rPr>
      </w:r>
      <w:r>
        <w:rPr>
          <w:rtl/>
          <w:cs/>
          <w:lang w:val="ar_AE" w:bidi="ar_AE"/>
        </w:rPr>
        <w:t>كشف الله بعض النواميس في سفر اللاويين بالتحدث إلى موسى من خيمة الاجتماع، أو المسكن (</w:t>
      </w:r>
      <w:hyperlink r:id="rId1714">
        <w:r>
          <w:rPr>
            <w:rtl/>
            <w:cs/>
            <w:lang w:val="ar_AE" w:bidi="ar_AE"/>
          </w:rPr>
          <w:rPr>
            <w:color w:val="0000EE"/>
            <w:u w:val="single"/>
          </w:rPr>
          <w:t>لاويين 1:1</w:t>
        </w:r>
      </w:hyperlink>
      <w:r>
        <w:rPr>
          <w:rtl/>
          <w:cs/>
          <w:lang w:val="ar_AE" w:bidi="ar_AE"/>
        </w:rPr>
        <w:t>). وكشفت نواميس أخرى على جبل سيناء (</w:t>
      </w:r>
      <w:hyperlink r:id="rId1715">
        <w:r>
          <w:rPr>
            <w:rtl/>
            <w:cs/>
            <w:lang w:val="ar_AE" w:bidi="ar_AE"/>
          </w:rPr>
          <w:rPr>
            <w:color w:val="0000EE"/>
            <w:u w:val="single"/>
          </w:rPr>
          <w:t>26:46</w:t>
        </w:r>
      </w:hyperlink>
      <w:r>
        <w:rPr>
          <w:rtl/>
          <w:cs/>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6">
        <w:r>
          <w:rPr>
            <w:rtl/>
            <w:cs/>
            <w:lang w:val="ar_AE" w:bidi="ar_AE"/>
          </w:rPr>
          <w:rPr>
            <w:color w:val="0000EE"/>
            <w:u w:val="single"/>
          </w:rPr>
          <w:t>خروج 40:17</w:t>
        </w:r>
      </w:hyperlink>
      <w:r>
        <w:rPr>
          <w:rtl/>
          <w:cs/>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7">
        <w:r>
          <w:rPr>
            <w:rtl/>
            <w:cs/>
            <w:lang w:val="ar_AE" w:bidi="ar_AE"/>
          </w:rPr>
          <w:rPr>
            <w:color w:val="0000EE"/>
            <w:u w:val="single"/>
          </w:rPr>
          <w:t>عدد 1:1</w:t>
        </w:r>
      </w:hyperlink>
      <w:r>
        <w:rPr>
          <w:rtl/>
          <w:cs/>
          <w:lang w:val="ar_AE" w:bidi="ar_AE"/>
        </w:rPr>
        <w:t>) أُمر موسى بإعداد الشعب لمغادرة سيناء لغزو أرض كنعان الموعودة.</w:t>
      </w:r>
    </w:p>
    <w:p>
      <w:pPr>
        <w:bidi/>
      </w:pPr>
      <w:r>
        <w:rPr>
          <w:rtl/>
          <w:cs/>
          <w:lang w:val="ar_AE" w:bidi="ar_AE"/>
        </w:rPr>
      </w:r>
      <w:r>
        <w:rPr>
          <w:rtl/>
          <w:cs/>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rtl/>
          <w:cs/>
          <w:lang w:val="ar_AE" w:bidi="ar_AE"/>
        </w:rPr>
        <w:t>الخلفية</w:t>
      </w:r>
    </w:p>
    <w:p>
      <w:pPr>
        <w:bidi/>
      </w:pPr>
      <w:r>
        <w:rPr>
          <w:rtl/>
          <w:cs/>
          <w:lang w:val="ar_AE" w:bidi="ar_AE"/>
        </w:rPr>
      </w:r>
      <w:r>
        <w:rPr>
          <w:rtl/>
          <w:cs/>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rtl/>
          <w:cs/>
          <w:lang w:val="ar_AE" w:bidi="ar_AE"/>
        </w:rPr>
      </w:r>
      <w:r>
        <w:rPr>
          <w:rtl/>
          <w:cs/>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8">
        <w:r>
          <w:rPr>
            <w:rtl/>
            <w:cs/>
            <w:lang w:val="ar_AE" w:bidi="ar_AE"/>
          </w:rPr>
          <w:rPr>
            <w:color w:val="0000EE"/>
            <w:u w:val="single"/>
          </w:rPr>
          <w:t>خروج 19:5–6</w:t>
        </w:r>
      </w:hyperlink>
      <w:r>
        <w:rPr>
          <w:rtl/>
          <w:cs/>
          <w:lang w:val="ar_AE" w:bidi="ar_AE"/>
        </w:rPr>
        <w:t>).</w:t>
      </w:r>
    </w:p>
    <w:p>
      <w:pPr>
        <w:bidi/>
      </w:pPr>
      <w:r>
        <w:rPr>
          <w:rtl/>
          <w:cs/>
          <w:lang w:val="ar_AE" w:bidi="ar_AE"/>
        </w:rPr>
      </w:r>
      <w:r>
        <w:rPr>
          <w:rtl/>
          <w:cs/>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19">
        <w:r>
          <w:rPr>
            <w:rtl/>
            <w:cs/>
            <w:lang w:val="ar_AE" w:bidi="ar_AE"/>
          </w:rPr>
          <w:rPr>
            <w:color w:val="0000EE"/>
            <w:u w:val="single"/>
          </w:rPr>
          <w:t>خروج 35–40</w:t>
        </w:r>
      </w:hyperlink>
      <w:r>
        <w:rPr>
          <w:rtl/>
          <w:cs/>
          <w:lang w:val="ar_AE" w:bidi="ar_AE"/>
        </w:rPr>
        <w:t>. عندما اكتمل، ظهرت النار والسحابة التي شوهدت على جبل سيناء فوق المسكن كعلامة على أن ٱللهِ كان يسكن فيه الآن (</w:t>
      </w:r>
      <w:hyperlink r:id="rId1720">
        <w:r>
          <w:rPr>
            <w:rtl/>
            <w:cs/>
            <w:lang w:val="ar_AE" w:bidi="ar_AE"/>
          </w:rPr>
          <w:rPr>
            <w:color w:val="0000EE"/>
            <w:u w:val="single"/>
          </w:rPr>
          <w:t>خروج 40:34–38</w:t>
        </w:r>
      </w:hyperlink>
      <w:r>
        <w:rPr>
          <w:rtl/>
          <w:cs/>
          <w:lang w:val="ar_AE" w:bidi="ar_AE"/>
        </w:rPr>
        <w:t>).</w:t>
      </w:r>
    </w:p>
    <w:p>
      <w:pPr>
        <w:bidi/>
      </w:pPr>
      <w:r>
        <w:rPr>
          <w:rtl/>
          <w:cs/>
          <w:lang w:val="ar_AE" w:bidi="ar_AE"/>
        </w:rPr>
      </w:r>
      <w:r>
        <w:rPr>
          <w:rtl/>
          <w:cs/>
          <w:lang w:val="ar_AE" w:bidi="ar_AE"/>
        </w:rPr>
        <w:t>يخبرنا سفر الخروج أيضًا كيف أُمر موسَى بتعيين أخيه، هَارون، وأبناء هَارون للخدمة في الخيمة ككهنة (</w:t>
      </w:r>
      <w:hyperlink r:id="rId1721">
        <w:r>
          <w:rPr>
            <w:rtl/>
            <w:cs/>
            <w:lang w:val="ar_AE" w:bidi="ar_AE"/>
          </w:rPr>
          <w:rPr>
            <w:color w:val="0000EE"/>
            <w:u w:val="single"/>
          </w:rPr>
          <w:t>خر 28–29</w:t>
        </w:r>
      </w:hyperlink>
      <w:r>
        <w:rPr>
          <w:rtl/>
          <w:cs/>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rtl/>
          <w:cs/>
          <w:lang w:val="ar_AE" w:bidi="ar_AE"/>
        </w:rPr>
        <w:t>القصد واللاهوت</w:t>
      </w:r>
    </w:p>
    <w:p>
      <w:pPr>
        <w:bidi/>
      </w:pPr>
      <w:r>
        <w:rPr>
          <w:rtl/>
          <w:cs/>
          <w:lang w:val="ar_AE" w:bidi="ar_AE"/>
        </w:rPr>
      </w:r>
      <w:r>
        <w:rPr>
          <w:rtl/>
          <w:cs/>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2">
        <w:r>
          <w:rPr>
            <w:rtl/>
            <w:cs/>
            <w:lang w:val="ar_AE" w:bidi="ar_AE"/>
          </w:rPr>
          <w:rPr>
            <w:color w:val="0000EE"/>
            <w:u w:val="single"/>
          </w:rPr>
          <w:t>1–17</w:t>
        </w:r>
      </w:hyperlink>
      <w:r>
        <w:rPr>
          <w:rtl/>
          <w:cs/>
          <w:lang w:val="ar_AE" w:bidi="ar_AE"/>
        </w:rPr>
        <w:t xml:space="preserve"> كيف أراد ٱللهِ من إِسْرَائِيلَ أن يعبدوه، بينما تركز الأصحاحات </w:t>
      </w:r>
      <w:hyperlink r:id="rId1723">
        <w:r>
          <w:rPr>
            <w:rtl/>
            <w:cs/>
            <w:lang w:val="ar_AE" w:bidi="ar_AE"/>
          </w:rPr>
          <w:rPr>
            <w:color w:val="0000EE"/>
            <w:u w:val="single"/>
          </w:rPr>
          <w:t>18–27</w:t>
        </w:r>
      </w:hyperlink>
      <w:r>
        <w:rPr>
          <w:rtl/>
          <w:cs/>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rtl/>
          <w:cs/>
          <w:lang w:val="ar_AE" w:bidi="ar_AE"/>
        </w:rPr>
      </w:r>
      <w:r>
        <w:rPr>
          <w:rtl/>
          <w:cs/>
          <w:lang w:val="ar_AE" w:bidi="ar_AE"/>
        </w:rPr>
        <w:t>أربعة موضوعات مهمة جدًا في لاهوت سفر اللاويين: (1) حضور ٱللهِ، و(2) القداسة، و(3) الذبيحة، و(4) عهد سيناء.</w:t>
      </w:r>
    </w:p>
    <w:p>
      <w:pPr>
        <w:pStyle w:val="Heading4"/>
        <w:bidi/>
      </w:pPr>
      <w:r>
        <w:rPr>
          <w:rtl/>
          <w:cs/>
          <w:lang w:val="ar_AE" w:bidi="ar_AE"/>
        </w:rPr>
        <w:t>حضور ٱللهِ</w:t>
      </w:r>
    </w:p>
    <w:p>
      <w:pPr>
        <w:bidi/>
      </w:pPr>
      <w:r>
        <w:rPr>
          <w:rtl/>
          <w:cs/>
          <w:lang w:val="ar_AE" w:bidi="ar_AE"/>
        </w:rPr>
      </w:r>
      <w:r>
        <w:rPr>
          <w:rtl/>
          <w:cs/>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4">
        <w:r>
          <w:rPr>
            <w:rtl/>
            <w:cs/>
            <w:lang w:val="ar_AE" w:bidi="ar_AE"/>
          </w:rPr>
          <w:rPr>
            <w:color w:val="0000EE"/>
            <w:u w:val="single"/>
          </w:rPr>
          <w:t>1:9</w:t>
        </w:r>
      </w:hyperlink>
      <w:r>
        <w:rPr>
          <w:rtl/>
          <w:cs/>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5">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الله موجود ليس فحسب في العبادة ولكن في جميع الواجبات العادية للحياة. التكرار المستمر في الأصحاحات اللاحقة، "</w:t>
      </w:r>
      <w:r>
        <w:rPr>
          <w:rtl/>
          <w:cs/>
          <w:lang w:val="ar_AE" w:bidi="ar_AE"/>
        </w:rPr>
        <w:t>أَنَا ٱلرَّبُّ إِلَهُكُمْ.</w:t>
      </w:r>
      <w:r>
        <w:rPr>
          <w:rtl/>
          <w:cs/>
          <w:lang w:val="ar_AE" w:bidi="ar_AE"/>
        </w:rPr>
        <w:t>" (</w:t>
      </w:r>
      <w:hyperlink r:id="rId1726">
        <w:r>
          <w:rPr>
            <w:rtl/>
            <w:cs/>
            <w:lang w:val="ar_AE" w:bidi="ar_AE"/>
          </w:rPr>
          <w:rPr>
            <w:color w:val="0000EE"/>
            <w:u w:val="single"/>
          </w:rPr>
          <w:t>18:2؛</w:t>
        </w:r>
      </w:hyperlink>
      <w:r>
        <w:rPr>
          <w:rtl/>
          <w:cs/>
          <w:lang w:val="ar_AE" w:bidi="ar_AE"/>
        </w:rPr>
        <w:t xml:space="preserve"> </w:t>
      </w:r>
      <w:hyperlink r:id="rId1727">
        <w:r>
          <w:rPr>
            <w:rtl/>
            <w:cs/>
            <w:lang w:val="ar_AE" w:bidi="ar_AE"/>
          </w:rPr>
          <w:rPr>
            <w:color w:val="0000EE"/>
            <w:u w:val="single"/>
          </w:rPr>
          <w:t>19:3</w:t>
        </w:r>
      </w:hyperlink>
      <w:r>
        <w:rPr>
          <w:rtl/>
          <w:cs/>
          <w:lang w:val="ar_AE" w:bidi="ar_AE"/>
        </w:rPr>
        <w:t xml:space="preserve">)، يذكر بني إسرائيل أن كل جانب من جوانب حياتهم - الدين (الأصحاحات </w:t>
      </w:r>
      <w:hyperlink r:id="rId1728">
        <w:r>
          <w:rPr>
            <w:rtl/>
            <w:cs/>
            <w:lang w:val="ar_AE" w:bidi="ar_AE"/>
          </w:rPr>
          <w:rPr>
            <w:color w:val="0000EE"/>
            <w:u w:val="single"/>
          </w:rPr>
          <w:t>21–24</w:t>
        </w:r>
      </w:hyperlink>
      <w:r>
        <w:rPr>
          <w:rtl/>
          <w:cs/>
          <w:lang w:val="ar_AE" w:bidi="ar_AE"/>
        </w:rPr>
        <w:t xml:space="preserve">)، الجنس (الأصحاحات </w:t>
      </w:r>
      <w:hyperlink r:id="rId812">
        <w:r>
          <w:rPr>
            <w:rtl/>
            <w:cs/>
            <w:lang w:val="ar_AE" w:bidi="ar_AE"/>
          </w:rPr>
          <w:rPr>
            <w:color w:val="0000EE"/>
            <w:u w:val="single"/>
          </w:rPr>
          <w:t>18</w:t>
        </w:r>
      </w:hyperlink>
      <w:r>
        <w:rPr>
          <w:rtl/>
          <w:cs/>
          <w:lang w:val="ar_AE" w:bidi="ar_AE"/>
        </w:rPr>
        <w:t xml:space="preserve">, </w:t>
      </w:r>
      <w:hyperlink r:id="rId813">
        <w:r>
          <w:rPr>
            <w:rtl/>
            <w:cs/>
            <w:lang w:val="ar_AE" w:bidi="ar_AE"/>
          </w:rPr>
          <w:rPr>
            <w:color w:val="0000EE"/>
            <w:u w:val="single"/>
          </w:rPr>
          <w:t>20</w:t>
        </w:r>
      </w:hyperlink>
      <w:r>
        <w:rPr>
          <w:rtl/>
          <w:cs/>
          <w:lang w:val="ar_AE" w:bidi="ar_AE"/>
        </w:rPr>
        <w:t>)، والعلاقات مع الأقرباء (الأصحاحات 19، 25) - يهم الله. يجب أن يعكس سلوك كل إسرائيلي سلوك الله نفسه (</w:t>
      </w:r>
      <w:hyperlink r:id="rId1729">
        <w:r>
          <w:rPr>
            <w:rtl/>
            <w:cs/>
            <w:lang w:val="ar_AE" w:bidi="ar_AE"/>
          </w:rPr>
          <w:rPr>
            <w:color w:val="0000EE"/>
            <w:u w:val="single"/>
          </w:rPr>
          <w:t>20:7</w:t>
        </w:r>
      </w:hyperlink>
      <w:r>
        <w:rPr>
          <w:rtl/>
          <w:cs/>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0">
        <w:r>
          <w:rPr>
            <w:rtl/>
            <w:cs/>
            <w:lang w:val="ar_AE" w:bidi="ar_AE"/>
          </w:rPr>
          <w:rPr>
            <w:color w:val="0000EE"/>
            <w:u w:val="single"/>
          </w:rPr>
          <w:t>19:14, 32؛</w:t>
        </w:r>
      </w:hyperlink>
      <w:r>
        <w:rPr>
          <w:rtl/>
          <w:cs/>
          <w:lang w:val="ar_AE" w:bidi="ar_AE"/>
        </w:rPr>
        <w:t xml:space="preserve"> </w:t>
      </w:r>
      <w:hyperlink r:id="rId1731">
        <w:r>
          <w:rPr>
            <w:rtl/>
            <w:cs/>
            <w:lang w:val="ar_AE" w:bidi="ar_AE"/>
          </w:rPr>
          <w:rPr>
            <w:color w:val="0000EE"/>
            <w:u w:val="single"/>
          </w:rPr>
          <w:t>25:17، 36، 43</w:t>
        </w:r>
      </w:hyperlink>
      <w:r>
        <w:rPr>
          <w:rtl/>
          <w:cs/>
          <w:lang w:val="ar_AE" w:bidi="ar_AE"/>
        </w:rPr>
        <w:t>).</w:t>
      </w:r>
    </w:p>
    <w:p>
      <w:pPr>
        <w:pStyle w:val="Heading4"/>
        <w:bidi/>
      </w:pPr>
      <w:r>
        <w:rPr>
          <w:rtl/>
          <w:cs/>
          <w:lang w:val="ar_AE" w:bidi="ar_AE"/>
        </w:rPr>
        <w:t>القداسة</w:t>
      </w:r>
    </w:p>
    <w:p>
      <w:pPr>
        <w:bidi/>
      </w:pPr>
      <w:r>
        <w:rPr>
          <w:rtl/>
          <w:cs/>
          <w:lang w:val="ar_AE" w:bidi="ar_AE"/>
        </w:rPr>
      </w:r>
      <w:r>
        <w:rPr>
          <w:rtl/>
          <w:cs/>
          <w:lang w:val="ar_AE" w:bidi="ar_AE"/>
        </w:rPr>
        <w:t>«</w:t>
      </w:r>
      <w:r>
        <w:rPr>
          <w:rtl/>
          <w:cs/>
          <w:lang w:val="ar_AE" w:bidi="ar_AE"/>
        </w:rPr>
        <w:t>فَتَكُونُونَ قِدِّيسِينَ لِأَنِّي أَنَا قُدُّوسٌ</w:t>
      </w:r>
      <w:r>
        <w:rPr>
          <w:rtl/>
          <w:cs/>
          <w:lang w:val="ar_AE" w:bidi="ar_AE"/>
        </w:rPr>
        <w:t>» (</w:t>
      </w:r>
      <w:hyperlink r:id="rId1732">
        <w:r>
          <w:rPr>
            <w:rtl/>
            <w:cs/>
            <w:lang w:val="ar_AE" w:bidi="ar_AE"/>
          </w:rPr>
          <w:rPr>
            <w:color w:val="0000EE"/>
            <w:u w:val="single"/>
          </w:rPr>
          <w:t>11:44–45؛</w:t>
        </w:r>
      </w:hyperlink>
      <w:r>
        <w:rPr>
          <w:rtl/>
          <w:cs/>
          <w:lang w:val="ar_AE" w:bidi="ar_AE"/>
        </w:rPr>
        <w:t xml:space="preserve"> </w:t>
      </w:r>
      <w:hyperlink r:id="rId1733">
        <w:r>
          <w:rPr>
            <w:rtl/>
            <w:cs/>
            <w:lang w:val="ar_AE" w:bidi="ar_AE"/>
          </w:rPr>
          <w:rPr>
            <w:color w:val="0000EE"/>
            <w:u w:val="single"/>
          </w:rPr>
          <w:t>19:2؛</w:t>
        </w:r>
      </w:hyperlink>
      <w:r>
        <w:rPr>
          <w:rtl/>
          <w:cs/>
          <w:lang w:val="ar_AE" w:bidi="ar_AE"/>
        </w:rPr>
        <w:t xml:space="preserve"> </w:t>
      </w:r>
      <w:hyperlink r:id="rId1734">
        <w:r>
          <w:rPr>
            <w:rtl/>
            <w:cs/>
            <w:lang w:val="ar_AE" w:bidi="ar_AE"/>
          </w:rPr>
          <w:rPr>
            <w:color w:val="0000EE"/>
            <w:u w:val="single"/>
          </w:rPr>
          <w:t>20:26</w:t>
        </w:r>
      </w:hyperlink>
      <w:r>
        <w:rPr>
          <w:rtl/>
          <w:cs/>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5">
        <w:r>
          <w:rPr>
            <w:rtl/>
            <w:cs/>
            <w:lang w:val="ar_AE" w:bidi="ar_AE"/>
          </w:rPr>
          <w:rPr>
            <w:color w:val="0000EE"/>
            <w:u w:val="single"/>
          </w:rPr>
          <w:t>خروج 19:6</w:t>
        </w:r>
      </w:hyperlink>
      <w:r>
        <w:rPr>
          <w:rtl/>
          <w:cs/>
          <w:lang w:val="ar_AE" w:bidi="ar_AE"/>
        </w:rPr>
        <w:t xml:space="preserve">). </w:t>
      </w:r>
      <w:hyperlink r:id="rId1736">
        <w:r>
          <w:rPr>
            <w:rtl/>
            <w:cs/>
            <w:lang w:val="ar_AE" w:bidi="ar_AE"/>
          </w:rPr>
          <w:rPr>
            <w:color w:val="0000EE"/>
            <w:u w:val="single"/>
          </w:rPr>
          <w:t>اللاويين 8–9</w:t>
        </w:r>
      </w:hyperlink>
      <w:r>
        <w:rPr>
          <w:rtl/>
          <w:cs/>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rtl/>
          <w:cs/>
          <w:lang w:val="ar_AE" w:bidi="ar_AE"/>
        </w:rPr>
      </w:r>
      <w:r>
        <w:rPr>
          <w:rtl/>
          <w:cs/>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7">
        <w:r>
          <w:rPr>
            <w:rtl/>
            <w:cs/>
            <w:lang w:val="ar_AE" w:bidi="ar_AE"/>
          </w:rPr>
          <w:rPr>
            <w:color w:val="0000EE"/>
            <w:u w:val="single"/>
          </w:rPr>
          <w:t>لاويين 11–15</w:t>
        </w:r>
      </w:hyperlink>
      <w:r>
        <w:rPr>
          <w:rtl/>
          <w:cs/>
          <w:lang w:val="ar_AE" w:bidi="ar_AE"/>
        </w:rPr>
        <w:t>).</w:t>
      </w:r>
    </w:p>
    <w:p>
      <w:pPr>
        <w:bidi/>
      </w:pPr>
      <w:r>
        <w:rPr>
          <w:rtl/>
          <w:cs/>
          <w:lang w:val="ar_AE" w:bidi="ar_AE"/>
        </w:rPr>
      </w:r>
      <w:r>
        <w:rPr>
          <w:rtl/>
          <w:cs/>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8">
        <w:r>
          <w:rPr>
            <w:rtl/>
            <w:cs/>
            <w:lang w:val="ar_AE" w:bidi="ar_AE"/>
          </w:rPr>
          <w:rPr>
            <w:color w:val="0000EE"/>
            <w:u w:val="single"/>
          </w:rPr>
          <w:t>18–25</w:t>
        </w:r>
      </w:hyperlink>
      <w:r>
        <w:rPr>
          <w:rtl/>
          <w:cs/>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rtl/>
          <w:cs/>
          <w:lang w:val="ar_AE" w:bidi="ar_AE"/>
        </w:rPr>
        <w:t>الذبيحة</w:t>
      </w:r>
    </w:p>
    <w:p>
      <w:pPr>
        <w:bidi/>
      </w:pPr>
      <w:r>
        <w:rPr>
          <w:rtl/>
          <w:cs/>
          <w:lang w:val="ar_AE" w:bidi="ar_AE"/>
        </w:rPr>
      </w:r>
      <w:r>
        <w:rPr>
          <w:rtl/>
          <w:cs/>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39">
        <w:r>
          <w:rPr>
            <w:rtl/>
            <w:cs/>
            <w:lang w:val="ar_AE" w:bidi="ar_AE"/>
          </w:rPr>
          <w:rPr>
            <w:color w:val="0000EE"/>
            <w:u w:val="single"/>
          </w:rPr>
          <w:t>لاويين 1–6</w:t>
        </w:r>
      </w:hyperlink>
      <w:r>
        <w:rPr>
          <w:rtl/>
          <w:cs/>
          <w:lang w:val="ar_AE" w:bidi="ar_AE"/>
        </w:rPr>
        <w:t xml:space="preserve">)، ويشرح أي الذبائح يجب تقديمها في أي مناسبات (الأصحاحات </w:t>
      </w:r>
      <w:hyperlink r:id="rId1740">
        <w:r>
          <w:rPr>
            <w:rtl/>
            <w:cs/>
            <w:lang w:val="ar_AE" w:bidi="ar_AE"/>
          </w:rPr>
          <w:rPr>
            <w:color w:val="0000EE"/>
            <w:u w:val="single"/>
          </w:rPr>
          <w:t>7–17</w:t>
        </w:r>
      </w:hyperlink>
      <w:r>
        <w:rPr>
          <w:rtl/>
          <w:cs/>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rtl/>
          <w:cs/>
          <w:lang w:val="ar_AE" w:bidi="ar_AE"/>
        </w:rPr>
        <w:t>العهد السيناوي</w:t>
      </w:r>
    </w:p>
    <w:p>
      <w:pPr>
        <w:bidi/>
      </w:pPr>
      <w:r>
        <w:rPr>
          <w:rtl/>
          <w:cs/>
          <w:lang w:val="ar_AE" w:bidi="ar_AE"/>
        </w:rPr>
      </w:r>
      <w:r>
        <w:rPr>
          <w:rtl/>
          <w:cs/>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1">
        <w:r>
          <w:rPr>
            <w:rtl/>
            <w:cs/>
            <w:lang w:val="ar_AE" w:bidi="ar_AE"/>
          </w:rPr>
          <w:rPr>
            <w:color w:val="0000EE"/>
            <w:u w:val="single"/>
          </w:rPr>
          <w:t>لاويين 26</w:t>
        </w:r>
      </w:hyperlink>
      <w:r>
        <w:rPr>
          <w:rtl/>
          <w:cs/>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rtl/>
          <w:cs/>
          <w:lang w:val="ar_AE" w:bidi="ar_AE"/>
        </w:rPr>
        <w:t>المحتوى</w:t>
      </w:r>
    </w:p>
    <w:p>
      <w:pPr>
        <w:pStyle w:val="Heading4"/>
        <w:bidi/>
      </w:pPr>
      <w:r>
        <w:rPr>
          <w:rtl/>
          <w:cs/>
          <w:lang w:val="ar_AE" w:bidi="ar_AE"/>
        </w:rPr>
        <w:t>أنواع الذبائح (</w:t>
      </w:r>
      <w:hyperlink r:id="rId1742">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rtl/>
          <w:cs/>
          <w:lang w:val="ar_AE" w:bidi="ar_AE"/>
        </w:rPr>
      </w:r>
      <w:r>
        <w:rPr>
          <w:rtl/>
          <w:cs/>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rtl/>
          <w:cs/>
          <w:lang w:val="ar_AE" w:bidi="ar_AE"/>
        </w:rPr>
      </w:r>
      <w:r>
        <w:rPr>
          <w:rtl/>
          <w:cs/>
          <w:lang w:val="ar_AE" w:bidi="ar_AE"/>
        </w:rPr>
        <w:t>الميزة الخاصة لتقدمة المحرقة (</w:t>
      </w:r>
      <w:hyperlink r:id="rId1743">
        <w:r>
          <w:rPr>
            <w:rtl/>
            <w:cs/>
            <w:lang w:val="ar_AE" w:bidi="ar_AE"/>
          </w:rPr>
          <w:rPr>
            <w:color w:val="0000EE"/>
            <w:u w:val="single"/>
          </w:rPr>
          <w:t>لاويين 1</w:t>
        </w:r>
      </w:hyperlink>
      <w:r>
        <w:rPr>
          <w:rtl/>
          <w:cs/>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rtl/>
          <w:cs/>
          <w:lang w:val="ar_AE" w:bidi="ar_AE"/>
        </w:rPr>
        <w:t>وَيَضَعُ يَدَهُ عَلَى رَأْسِ ٱلْمُحْرَقَةِ، فَيُرْضَى عَلَيْهِ لِلتَّكْفِيرِ عَنْهُ</w:t>
      </w:r>
      <w:r>
        <w:rPr>
          <w:rtl/>
          <w:cs/>
          <w:lang w:val="ar_AE" w:bidi="ar_AE"/>
        </w:rPr>
        <w:t>" (</w:t>
      </w:r>
      <w:hyperlink r:id="rId1744">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الأصحاح </w:t>
      </w:r>
      <w:hyperlink r:id="rId1745">
        <w:r>
          <w:rPr>
            <w:rtl/>
            <w:cs/>
            <w:lang w:val="ar_AE" w:bidi="ar_AE"/>
          </w:rPr>
          <w:rPr>
            <w:color w:val="0000EE"/>
            <w:u w:val="single"/>
          </w:rPr>
          <w:t>2</w:t>
        </w:r>
      </w:hyperlink>
      <w:r>
        <w:rPr>
          <w:rtl/>
          <w:cs/>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rtl/>
          <w:cs/>
          <w:lang w:val="ar_AE" w:bidi="ar_AE"/>
        </w:rPr>
      </w:r>
      <w:r>
        <w:rPr>
          <w:rtl/>
          <w:cs/>
          <w:lang w:val="ar_AE" w:bidi="ar_AE"/>
        </w:rPr>
        <w:t>الميزة الخاصة بتقدمة لِلرَّبِّ (الشركة) كانت أنها كانت الذبيحة الوحيدة التي يُسمح فيها للمقدم بأكل جزء من اللحم (</w:t>
      </w:r>
      <w:hyperlink r:id="rId1746">
        <w:r>
          <w:rPr>
            <w:rtl/>
            <w:cs/>
            <w:lang w:val="ar_AE" w:bidi="ar_AE"/>
          </w:rPr>
          <w:rPr>
            <w:color w:val="0000EE"/>
            <w:u w:val="single"/>
          </w:rPr>
          <w:t>لاويين 3</w:t>
        </w:r>
      </w:hyperlink>
      <w:r>
        <w:rPr>
          <w:rtl/>
          <w:cs/>
          <w:lang w:val="ar_AE" w:bidi="ar_AE"/>
        </w:rPr>
        <w:t xml:space="preserve">). نظرًا لأنه في الفترة الأولى لم يُسمح للإسرائيليين بذبح الحيوانات إلا من أجل الذبيحة (الأصحاح </w:t>
      </w:r>
      <w:hyperlink r:id="rId1747">
        <w:r>
          <w:rPr>
            <w:rtl/>
            <w:cs/>
            <w:lang w:val="ar_AE" w:bidi="ar_AE"/>
          </w:rPr>
          <w:rPr>
            <w:color w:val="0000EE"/>
            <w:u w:val="single"/>
          </w:rPr>
          <w:t>17</w:t>
        </w:r>
      </w:hyperlink>
      <w:r>
        <w:rPr>
          <w:rtl/>
          <w:cs/>
          <w:lang w:val="ar_AE" w:bidi="ar_AE"/>
        </w:rPr>
        <w:t xml:space="preserve">)، كان يجب أن تسبق كل وجبة تحتوي على لحم تقدمة لِلرَّبِّ. </w:t>
      </w:r>
      <w:hyperlink r:id="rId1748">
        <w:r>
          <w:rPr>
            <w:rtl/>
            <w:cs/>
            <w:lang w:val="ar_AE" w:bidi="ar_AE"/>
          </w:rPr>
          <w:rPr>
            <w:color w:val="0000EE"/>
            <w:u w:val="single"/>
          </w:rPr>
          <w:t>لاويين 7:11–18</w:t>
        </w:r>
      </w:hyperlink>
      <w:r>
        <w:rPr>
          <w:rtl/>
          <w:cs/>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rtl/>
          <w:cs/>
          <w:lang w:val="ar_AE" w:bidi="ar_AE"/>
        </w:rPr>
      </w:r>
      <w:r>
        <w:rPr>
          <w:rtl/>
          <w:cs/>
          <w:lang w:val="ar_AE" w:bidi="ar_AE"/>
        </w:rPr>
        <w:t>على الرغم من اسمه، لم يكن قربان الخطية (</w:t>
      </w:r>
      <w:hyperlink r:id="rId1749">
        <w:r>
          <w:rPr>
            <w:rtl/>
            <w:cs/>
            <w:lang w:val="ar_AE" w:bidi="ar_AE"/>
          </w:rPr>
          <w:rPr>
            <w:color w:val="0000EE"/>
            <w:u w:val="single"/>
          </w:rPr>
          <w:t>لاويين 4</w:t>
        </w:r>
      </w:hyperlink>
      <w:r>
        <w:rPr>
          <w:rtl/>
          <w:cs/>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0">
        <w:r>
          <w:rPr>
            <w:rtl/>
            <w:cs/>
            <w:lang w:val="ar_AE" w:bidi="ar_AE"/>
          </w:rPr>
          <w:rPr>
            <w:color w:val="0000EE"/>
            <w:u w:val="single"/>
          </w:rPr>
          <w:t>4:30</w:t>
        </w:r>
      </w:hyperlink>
      <w:r>
        <w:rPr>
          <w:rtl/>
          <w:cs/>
          <w:lang w:val="ar_AE" w:bidi="ar_AE"/>
        </w:rPr>
        <w:t xml:space="preserve">) أو على المذبح الصغير داخل ٱلْقدْسِ (الآية </w:t>
      </w:r>
      <w:hyperlink r:id="rId1751">
        <w:r>
          <w:rPr>
            <w:rtl/>
            <w:cs/>
            <w:lang w:val="ar_AE" w:bidi="ar_AE"/>
          </w:rPr>
          <w:rPr>
            <w:color w:val="0000EE"/>
            <w:u w:val="single"/>
          </w:rPr>
          <w:t>18</w:t>
        </w:r>
      </w:hyperlink>
      <w:r>
        <w:rPr>
          <w:rtl/>
          <w:cs/>
          <w:lang w:val="ar_AE" w:bidi="ar_AE"/>
        </w:rPr>
        <w:t>)؛ مرة واحدة في السنة كان يُرش الدم على التابوت في قدس الأقداس (</w:t>
      </w:r>
      <w:hyperlink r:id="rId1752">
        <w:r>
          <w:rPr>
            <w:rtl/>
            <w:cs/>
            <w:lang w:val="ar_AE" w:bidi="ar_AE"/>
          </w:rPr>
          <w:rPr>
            <w:color w:val="0000EE"/>
            <w:u w:val="single"/>
          </w:rPr>
          <w:t>16:14</w:t>
        </w:r>
      </w:hyperlink>
      <w:r>
        <w:rPr>
          <w:rtl/>
          <w:cs/>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3">
        <w:r>
          <w:rPr>
            <w:rtl/>
            <w:cs/>
            <w:lang w:val="ar_AE" w:bidi="ar_AE"/>
          </w:rPr>
          <w:rPr>
            <w:color w:val="0000EE"/>
            <w:u w:val="single"/>
          </w:rPr>
          <w:t>12</w:t>
        </w:r>
      </w:hyperlink>
      <w:r>
        <w:rPr>
          <w:rtl/>
          <w:cs/>
          <w:lang w:val="ar_AE" w:bidi="ar_AE"/>
        </w:rPr>
        <w:t xml:space="preserve">، </w:t>
      </w:r>
      <w:hyperlink r:id="rId1754">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كان ذبيحة الإثم (</w:t>
      </w:r>
      <w:hyperlink r:id="rId1755">
        <w:r>
          <w:rPr>
            <w:rtl/>
            <w:cs/>
            <w:lang w:val="ar_AE" w:bidi="ar_AE"/>
          </w:rPr>
          <w:rPr>
            <w:color w:val="0000EE"/>
            <w:u w:val="single"/>
          </w:rPr>
          <w:t>5:14–6:7</w:t>
        </w:r>
      </w:hyperlink>
      <w:r>
        <w:rPr>
          <w:rtl/>
          <w:cs/>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rtl/>
          <w:cs/>
          <w:lang w:val="ar_AE" w:bidi="ar_AE"/>
        </w:rPr>
      </w:r>
      <w:r>
        <w:rPr>
          <w:rtl/>
          <w:cs/>
          <w:lang w:val="ar_AE" w:bidi="ar_AE"/>
        </w:rPr>
        <w:t xml:space="preserve">الأصحاحان </w:t>
      </w:r>
      <w:hyperlink r:id="rId1756">
        <w:r>
          <w:rPr>
            <w:rtl/>
            <w:cs/>
            <w:lang w:val="ar_AE" w:bidi="ar_AE"/>
          </w:rPr>
          <w:rPr>
            <w:color w:val="0000EE"/>
            <w:u w:val="single"/>
          </w:rPr>
          <w:t>6:8–7:38</w:t>
        </w:r>
      </w:hyperlink>
      <w:r>
        <w:rPr>
          <w:rtl/>
          <w:cs/>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7">
        <w:r>
          <w:rPr>
            <w:rtl/>
            <w:cs/>
            <w:lang w:val="ar_AE" w:bidi="ar_AE"/>
          </w:rPr>
          <w:rPr>
            <w:color w:val="0000EE"/>
            <w:u w:val="single"/>
          </w:rPr>
          <w:t>7:21–27</w:t>
        </w:r>
      </w:hyperlink>
      <w:r>
        <w:rPr>
          <w:rtl/>
          <w:cs/>
          <w:lang w:val="ar_AE" w:bidi="ar_AE"/>
        </w:rPr>
        <w:t>).</w:t>
      </w:r>
    </w:p>
    <w:p>
      <w:pPr>
        <w:pStyle w:val="Heading4"/>
        <w:bidi/>
      </w:pPr>
      <w:r>
        <w:rPr>
          <w:rtl/>
          <w:cs/>
          <w:lang w:val="ar_AE" w:bidi="ar_AE"/>
        </w:rPr>
        <w:t>بدايات الكهنوت (</w:t>
      </w:r>
      <w:hyperlink r:id="rId1758">
        <w:r>
          <w:rPr>
            <w:rtl/>
            <w:cs/>
            <w:lang w:val="ar_AE" w:bidi="ar_AE"/>
          </w:rPr>
          <w:rPr>
            <w:color w:val="0000EE"/>
            <w:u w:val="single"/>
          </w:rPr>
          <w:t>8–10</w:t>
        </w:r>
      </w:hyperlink>
      <w:r>
        <w:rPr>
          <w:rtl/>
          <w:cs/>
          <w:lang w:val="ar_AE" w:bidi="ar_AE"/>
        </w:rPr>
        <w:t>)</w:t>
      </w:r>
    </w:p>
    <w:p>
      <w:pPr>
        <w:bidi/>
      </w:pPr>
      <w:r>
        <w:rPr>
          <w:rtl/>
          <w:cs/>
          <w:lang w:val="ar_AE" w:bidi="ar_AE"/>
        </w:rPr>
      </w:r>
      <w:r>
        <w:rPr>
          <w:rtl/>
          <w:cs/>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rtl/>
          <w:cs/>
          <w:lang w:val="ar_AE" w:bidi="ar_AE"/>
        </w:rPr>
      </w:r>
      <w:r>
        <w:rPr>
          <w:rtl/>
          <w:cs/>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59">
        <w:r>
          <w:rPr>
            <w:rtl/>
            <w:cs/>
            <w:lang w:val="ar_AE" w:bidi="ar_AE"/>
          </w:rPr>
          <w:rPr>
            <w:color w:val="0000EE"/>
            <w:u w:val="single"/>
          </w:rPr>
          <w:t>خروج 32</w:t>
        </w:r>
      </w:hyperlink>
      <w:r>
        <w:rPr>
          <w:rtl/>
          <w:cs/>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rtl/>
          <w:cs/>
          <w:lang w:val="ar_AE" w:bidi="ar_AE"/>
        </w:rPr>
      </w:r>
      <w:r>
        <w:rPr>
          <w:rtl/>
          <w:cs/>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rtl/>
          <w:cs/>
          <w:lang w:val="ar_AE" w:bidi="ar_AE"/>
        </w:rPr>
      </w:r>
      <w:r>
        <w:rPr>
          <w:rtl/>
          <w:cs/>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0">
        <w:r>
          <w:rPr>
            <w:rtl/>
            <w:cs/>
            <w:lang w:val="ar_AE" w:bidi="ar_AE"/>
          </w:rPr>
          <w:rPr>
            <w:color w:val="0000EE"/>
            <w:u w:val="single"/>
          </w:rPr>
          <w:t>9</w:t>
        </w:r>
      </w:hyperlink>
      <w:r>
        <w:rPr>
          <w:rtl/>
          <w:cs/>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rtl/>
          <w:cs/>
          <w:lang w:val="ar_AE" w:bidi="ar_AE"/>
        </w:rPr>
      </w:r>
      <w:r>
        <w:rPr>
          <w:rtl/>
          <w:cs/>
          <w:lang w:val="ar_AE" w:bidi="ar_AE"/>
        </w:rPr>
        <w:t xml:space="preserve">بعد ذلك، </w:t>
      </w:r>
      <w:hyperlink r:id="rId1725">
        <w:r>
          <w:rPr>
            <w:rtl/>
            <w:cs/>
            <w:lang w:val="ar_AE" w:bidi="ar_AE"/>
          </w:rPr>
          <w:rPr>
            <w:color w:val="0000EE"/>
            <w:u w:val="single"/>
          </w:rPr>
          <w:t>10:1–2</w:t>
        </w:r>
      </w:hyperlink>
      <w:r>
        <w:rPr>
          <w:rtl/>
          <w:cs/>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rtl/>
          <w:cs/>
          <w:lang w:val="ar_AE" w:bidi="ar_AE"/>
        </w:rPr>
      </w:r>
      <w:r>
        <w:rPr>
          <w:rtl/>
          <w:cs/>
          <w:lang w:val="ar_AE" w:bidi="ar_AE"/>
        </w:rPr>
        <w:t>“</w:t>
      </w:r>
      <w:r>
        <w:rPr>
          <w:rtl/>
          <w:cs/>
          <w:lang w:val="ar_AE" w:bidi="ar_AE"/>
        </w:rPr>
        <w:t>فَصَمَتَ هَارُونُ</w:t>
      </w:r>
      <w:r>
        <w:rPr>
          <w:rtl/>
          <w:cs/>
          <w:lang w:val="ar_AE" w:bidi="ar_AE"/>
        </w:rPr>
        <w:t>” (</w:t>
      </w:r>
      <w:hyperlink r:id="rId1761">
        <w:r>
          <w:rPr>
            <w:rtl/>
            <w:cs/>
            <w:lang w:val="ar_AE" w:bidi="ar_AE"/>
          </w:rPr>
          <w:rPr>
            <w:color w:val="0000EE"/>
            <w:u w:val="single"/>
          </w:rPr>
          <w:t>10:3</w:t>
        </w:r>
      </w:hyperlink>
      <w:r>
        <w:rPr>
          <w:rtl/>
          <w:cs/>
          <w:lang w:val="ar_AE" w:bidi="ar_AE"/>
        </w:rPr>
        <w:t xml:space="preserve">). تم تحذيره من أن يحزن على وفاة أبنائه، حتى لا يُشتبه في أنه يوافق على خطيتهم (مقطع </w:t>
      </w:r>
      <w:hyperlink r:id="rId1762">
        <w:r>
          <w:rPr>
            <w:rtl/>
            <w:cs/>
            <w:lang w:val="ar_AE" w:bidi="ar_AE"/>
          </w:rPr>
          <w:rPr>
            <w:color w:val="0000EE"/>
            <w:u w:val="single"/>
          </w:rPr>
          <w:t>6–7</w:t>
        </w:r>
      </w:hyperlink>
      <w:r>
        <w:rPr>
          <w:rtl/>
          <w:cs/>
          <w:lang w:val="ar_AE" w:bidi="ar_AE"/>
        </w:rPr>
        <w:t>). ومع ذلك، على الرغم من أفعال أبنائه، تم تأكيد هَارون وأبنائه الباقين ككهنة. تم تذكيرهم بأن وظيفتهم كانت "</w:t>
      </w:r>
      <w:r>
        <w:rPr>
          <w:rtl/>
          <w:cs/>
          <w:lang w:val="ar_AE" w:bidi="ar_AE"/>
        </w:rPr>
        <w:t>وَلِلتَّمْيِيزِ بَيْنَ ٱلْمُقَدَّسِ وَٱلْمُحَلَّلِ وَبَيْنَ ٱلنَّجِسِ</w:t>
      </w:r>
      <w:r>
        <w:rPr>
          <w:rtl/>
          <w:cs/>
          <w:lang w:val="ar_AE" w:bidi="ar_AE"/>
        </w:rPr>
        <w:t xml:space="preserve"> وَٱلطَّاهِرِ، وَلِتَعْلِيمِ بَنِي إِسْرَائِيلَ جَمِيعَ ٱلْفَرَائِضِ ٱلَّتِي كَلَّمَهُمُ ٱلرَّبُّ بِهَا بِيَدِ مُوسَى»." (مقطع </w:t>
      </w:r>
      <w:hyperlink r:id="rId1763">
        <w:r>
          <w:rPr>
            <w:rtl/>
            <w:cs/>
            <w:lang w:val="ar_AE" w:bidi="ar_AE"/>
          </w:rPr>
          <w:rPr>
            <w:color w:val="0000EE"/>
            <w:u w:val="single"/>
          </w:rPr>
          <w:t>10–11</w:t>
        </w:r>
      </w:hyperlink>
      <w:r>
        <w:rPr>
          <w:rtl/>
          <w:cs/>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rtl/>
          <w:cs/>
          <w:lang w:val="ar_AE" w:bidi="ar_AE"/>
        </w:rPr>
        <w:t>الطهارة والنجاسة (</w:t>
      </w:r>
      <w:hyperlink r:id="rId1764">
        <w:r>
          <w:rPr>
            <w:rtl/>
            <w:cs/>
            <w:lang w:val="ar_AE" w:bidi="ar_AE"/>
          </w:rPr>
          <w:rPr>
            <w:color w:val="0000EE"/>
            <w:u w:val="single"/>
          </w:rPr>
          <w:t>11–16</w:t>
        </w:r>
      </w:hyperlink>
      <w:r>
        <w:rPr>
          <w:rtl/>
          <w:cs/>
          <w:lang w:val="ar_AE" w:bidi="ar_AE"/>
        </w:rPr>
        <w:t>)</w:t>
      </w:r>
    </w:p>
    <w:p>
      <w:pPr>
        <w:bidi/>
      </w:pPr>
      <w:r>
        <w:rPr>
          <w:rtl/>
          <w:cs/>
          <w:lang w:val="ar_AE" w:bidi="ar_AE"/>
        </w:rPr>
      </w:r>
      <w:r>
        <w:rPr>
          <w:rtl/>
          <w:cs/>
          <w:lang w:val="ar_AE" w:bidi="ar_AE"/>
        </w:rPr>
        <w:t xml:space="preserve">التمييز بين النجس والطاهر هو موضوع الأصحاحات </w:t>
      </w:r>
      <w:hyperlink r:id="rId1765">
        <w:r>
          <w:rPr>
            <w:rtl/>
            <w:cs/>
            <w:lang w:val="ar_AE" w:bidi="ar_AE"/>
          </w:rPr>
          <w:rPr>
            <w:color w:val="0000EE"/>
            <w:u w:val="single"/>
          </w:rPr>
          <w:t>11–15</w:t>
        </w:r>
      </w:hyperlink>
      <w:r>
        <w:rPr>
          <w:rtl/>
          <w:cs/>
          <w:lang w:val="ar_AE" w:bidi="ar_AE"/>
        </w:rPr>
        <w:t xml:space="preserve">، التي تُعد لطقوس يوم الكفارة في الأصحاح </w:t>
      </w:r>
      <w:hyperlink r:id="rId1766">
        <w:r>
          <w:rPr>
            <w:rtl/>
            <w:cs/>
            <w:lang w:val="ar_AE" w:bidi="ar_AE"/>
          </w:rPr>
          <w:rPr>
            <w:color w:val="0000EE"/>
            <w:u w:val="single"/>
          </w:rPr>
          <w:t>16</w:t>
        </w:r>
      </w:hyperlink>
      <w:r>
        <w:rPr>
          <w:rtl/>
          <w:cs/>
          <w:lang w:val="ar_AE" w:bidi="ar_AE"/>
        </w:rPr>
        <w:t>. هذه الطقوس مصممة لتطهير المسكن من نجاسات شعب إِسْرَائِيلَ، مما يضمن أن ٱللهِ سيستمر في السكن بينهم (</w:t>
      </w:r>
      <w:hyperlink r:id="rId1767">
        <w:r>
          <w:rPr>
            <w:rtl/>
            <w:cs/>
            <w:lang w:val="ar_AE" w:bidi="ar_AE"/>
          </w:rPr>
          <w:rPr>
            <w:color w:val="0000EE"/>
            <w:u w:val="single"/>
          </w:rPr>
          <w:t>16:16، 19</w:t>
        </w:r>
      </w:hyperlink>
      <w:r>
        <w:rPr>
          <w:rtl/>
          <w:cs/>
          <w:lang w:val="ar_AE" w:bidi="ar_AE"/>
        </w:rPr>
        <w:t>).</w:t>
      </w:r>
    </w:p>
    <w:p>
      <w:pPr>
        <w:bidi/>
      </w:pPr>
      <w:r>
        <w:rPr>
          <w:rtl/>
          <w:cs/>
          <w:lang w:val="ar_AE" w:bidi="ar_AE"/>
        </w:rPr>
      </w:r>
      <w:r>
        <w:rPr>
          <w:rtl/>
          <w:cs/>
          <w:lang w:val="ar_AE" w:bidi="ar_AE"/>
        </w:rPr>
        <w:t xml:space="preserve">يتناول الأصحاح </w:t>
      </w:r>
      <w:hyperlink r:id="rId1768">
        <w:r>
          <w:rPr>
            <w:rtl/>
            <w:cs/>
            <w:lang w:val="ar_AE" w:bidi="ar_AE"/>
          </w:rPr>
          <w:rPr>
            <w:color w:val="0000EE"/>
            <w:u w:val="single"/>
          </w:rPr>
          <w:t>11</w:t>
        </w:r>
      </w:hyperlink>
      <w:r>
        <w:rPr>
          <w:rtl/>
          <w:cs/>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rtl/>
          <w:cs/>
          <w:lang w:val="ar_AE" w:bidi="ar_AE"/>
        </w:rPr>
      </w:r>
      <w:r>
        <w:rPr>
          <w:rtl/>
          <w:cs/>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rtl/>
          <w:cs/>
          <w:lang w:val="ar_AE" w:bidi="ar_AE"/>
        </w:rPr>
      </w:r>
      <w:r>
        <w:rPr>
          <w:rtl/>
          <w:cs/>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69">
        <w:r>
          <w:rPr>
            <w:rtl/>
            <w:cs/>
            <w:lang w:val="ar_AE" w:bidi="ar_AE"/>
          </w:rPr>
          <w:rPr>
            <w:color w:val="0000EE"/>
            <w:u w:val="single"/>
          </w:rPr>
          <w:t>11:39–40</w:t>
        </w:r>
      </w:hyperlink>
      <w:r>
        <w:rPr>
          <w:rtl/>
          <w:cs/>
          <w:lang w:val="ar_AE" w:bidi="ar_AE"/>
        </w:rPr>
        <w:t>).</w:t>
      </w:r>
    </w:p>
    <w:p>
      <w:pPr>
        <w:bidi/>
      </w:pPr>
      <w:r>
        <w:rPr>
          <w:rtl/>
          <w:cs/>
          <w:lang w:val="ar_AE" w:bidi="ar_AE"/>
        </w:rPr>
      </w:r>
      <w:r>
        <w:rPr>
          <w:rtl/>
          <w:cs/>
          <w:lang w:val="ar_AE" w:bidi="ar_AE"/>
        </w:rPr>
        <w:t xml:space="preserve">الأصحاحات التالية تتناول ظروفًا أخرى تجعل الناس غير طاهرين. يذكر الأصحاح </w:t>
      </w:r>
      <w:hyperlink r:id="rId1753">
        <w:r>
          <w:rPr>
            <w:rtl/>
            <w:cs/>
            <w:lang w:val="ar_AE" w:bidi="ar_AE"/>
          </w:rPr>
          <w:rPr>
            <w:color w:val="0000EE"/>
            <w:u w:val="single"/>
          </w:rPr>
          <w:t>12</w:t>
        </w:r>
      </w:hyperlink>
      <w:r>
        <w:rPr>
          <w:rtl/>
          <w:cs/>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rtl/>
          <w:cs/>
          <w:lang w:val="ar_AE" w:bidi="ar_AE"/>
        </w:rPr>
      </w:r>
      <w:r>
        <w:rPr>
          <w:rtl/>
          <w:cs/>
          <w:lang w:val="ar_AE" w:bidi="ar_AE"/>
        </w:rPr>
        <w:t xml:space="preserve">الأصحاحات </w:t>
      </w:r>
      <w:hyperlink r:id="rId1770">
        <w:r>
          <w:rPr>
            <w:rtl/>
            <w:cs/>
            <w:lang w:val="ar_AE" w:bidi="ar_AE"/>
          </w:rPr>
          <w:rPr>
            <w:color w:val="0000EE"/>
            <w:u w:val="single"/>
          </w:rPr>
          <w:t>13–14</w:t>
        </w:r>
      </w:hyperlink>
      <w:r>
        <w:rPr>
          <w:rtl/>
          <w:cs/>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rtl/>
          <w:cs/>
          <w:lang w:val="ar_AE" w:bidi="ar_AE"/>
        </w:rPr>
      </w:r>
      <w:r>
        <w:rPr>
          <w:rtl/>
          <w:cs/>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1">
        <w:r>
          <w:rPr>
            <w:rtl/>
            <w:cs/>
            <w:lang w:val="ar_AE" w:bidi="ar_AE"/>
          </w:rPr>
          <w:rPr>
            <w:color w:val="0000EE"/>
            <w:u w:val="single"/>
          </w:rPr>
          <w:t>14</w:t>
        </w:r>
      </w:hyperlink>
      <w:r>
        <w:rPr>
          <w:rtl/>
          <w:cs/>
          <w:lang w:val="ar_AE" w:bidi="ar_AE"/>
        </w:rPr>
        <w:t>. يوضح هذا أيضًا ما يجب فعله إذا وجد بقع من العفن في قطع القماش أو جدران المنازل.</w:t>
      </w:r>
    </w:p>
    <w:p>
      <w:pPr>
        <w:bidi/>
      </w:pPr>
      <w:r>
        <w:rPr>
          <w:rtl/>
          <w:cs/>
          <w:lang w:val="ar_AE" w:bidi="ar_AE"/>
        </w:rPr>
      </w:r>
      <w:r>
        <w:rPr>
          <w:rtl/>
          <w:cs/>
          <w:lang w:val="ar_AE" w:bidi="ar_AE"/>
        </w:rPr>
        <w:t xml:space="preserve">الأصحاح </w:t>
      </w:r>
      <w:hyperlink r:id="rId1754">
        <w:r>
          <w:rPr>
            <w:rtl/>
            <w:cs/>
            <w:lang w:val="ar_AE" w:bidi="ar_AE"/>
          </w:rPr>
          <w:rPr>
            <w:color w:val="0000EE"/>
            <w:u w:val="single"/>
          </w:rPr>
          <w:t>15</w:t>
        </w:r>
      </w:hyperlink>
      <w:r>
        <w:rPr>
          <w:rtl/>
          <w:cs/>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rtl/>
          <w:cs/>
          <w:lang w:val="ar_AE" w:bidi="ar_AE"/>
        </w:rPr>
      </w:r>
      <w:r>
        <w:rPr>
          <w:rtl/>
          <w:cs/>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6">
        <w:r>
          <w:rPr>
            <w:rtl/>
            <w:cs/>
            <w:lang w:val="ar_AE" w:bidi="ar_AE"/>
          </w:rPr>
          <w:rPr>
            <w:color w:val="0000EE"/>
            <w:u w:val="single"/>
          </w:rPr>
          <w:t>سفر اللاويين 16</w:t>
        </w:r>
      </w:hyperlink>
      <w:r>
        <w:rPr>
          <w:rtl/>
          <w:cs/>
          <w:lang w:val="ar_AE" w:bidi="ar_AE"/>
        </w:rPr>
        <w:t>.</w:t>
      </w:r>
    </w:p>
    <w:p>
      <w:pPr>
        <w:bidi/>
      </w:pPr>
      <w:r>
        <w:rPr>
          <w:rtl/>
          <w:cs/>
          <w:lang w:val="ar_AE" w:bidi="ar_AE"/>
        </w:rPr>
      </w:r>
      <w:r>
        <w:rPr>
          <w:rtl/>
          <w:cs/>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2">
        <w:r>
          <w:rPr>
            <w:rtl/>
            <w:cs/>
            <w:lang w:val="ar_AE" w:bidi="ar_AE"/>
          </w:rPr>
          <w:rPr>
            <w:color w:val="0000EE"/>
            <w:u w:val="single"/>
          </w:rPr>
          <w:t>16:2–4، 11–17</w:t>
        </w:r>
      </w:hyperlink>
      <w:r>
        <w:rPr>
          <w:rtl/>
          <w:cs/>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rtl/>
          <w:cs/>
          <w:lang w:val="ar_AE" w:bidi="ar_AE"/>
        </w:rPr>
        <w:t>شرائع للحياة اليومية (</w:t>
      </w:r>
      <w:hyperlink r:id="rId1773">
        <w:r>
          <w:rPr>
            <w:rtl/>
            <w:cs/>
            <w:lang w:val="ar_AE" w:bidi="ar_AE"/>
          </w:rPr>
          <w:rPr>
            <w:color w:val="0000EE"/>
            <w:u w:val="single"/>
          </w:rPr>
          <w:t>17–25</w:t>
        </w:r>
      </w:hyperlink>
      <w:r>
        <w:rPr>
          <w:rtl/>
          <w:cs/>
          <w:lang w:val="ar_AE" w:bidi="ar_AE"/>
        </w:rPr>
        <w:t>)</w:t>
      </w:r>
    </w:p>
    <w:p>
      <w:pPr>
        <w:bidi/>
      </w:pPr>
      <w:r>
        <w:rPr>
          <w:rtl/>
          <w:cs/>
          <w:lang w:val="ar_AE" w:bidi="ar_AE"/>
        </w:rPr>
      </w:r>
      <w:r>
        <w:rPr>
          <w:rtl/>
          <w:cs/>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7">
        <w:r>
          <w:rPr>
            <w:rtl/>
            <w:cs/>
            <w:lang w:val="ar_AE" w:bidi="ar_AE"/>
          </w:rPr>
          <w:rPr>
            <w:color w:val="0000EE"/>
            <w:u w:val="single"/>
          </w:rPr>
          <w:t>17</w:t>
        </w:r>
      </w:hyperlink>
      <w:r>
        <w:rPr>
          <w:rtl/>
          <w:cs/>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rtl/>
          <w:cs/>
          <w:lang w:val="ar_AE" w:bidi="ar_AE"/>
        </w:rPr>
      </w:r>
      <w:r>
        <w:rPr>
          <w:rtl/>
          <w:cs/>
          <w:lang w:val="ar_AE" w:bidi="ar_AE"/>
        </w:rPr>
        <w:t xml:space="preserve">الأصحاحات </w:t>
      </w:r>
      <w:hyperlink r:id="rId812">
        <w:r>
          <w:rPr>
            <w:rtl/>
            <w:cs/>
            <w:lang w:val="ar_AE" w:bidi="ar_AE"/>
          </w:rPr>
          <w:rPr>
            <w:color w:val="0000EE"/>
            <w:u w:val="single"/>
          </w:rPr>
          <w:t>18</w:t>
        </w:r>
      </w:hyperlink>
      <w:r>
        <w:rPr>
          <w:rtl/>
          <w:cs/>
          <w:lang w:val="ar_AE" w:bidi="ar_AE"/>
        </w:rPr>
        <w:t xml:space="preserve"> و</w:t>
      </w:r>
      <w:hyperlink r:id="rId813">
        <w:r>
          <w:rPr>
            <w:rtl/>
            <w:cs/>
            <w:lang w:val="ar_AE" w:bidi="ar_AE"/>
          </w:rPr>
          <w:rPr>
            <w:color w:val="0000EE"/>
            <w:u w:val="single"/>
          </w:rPr>
          <w:t>20</w:t>
        </w:r>
      </w:hyperlink>
      <w:r>
        <w:rPr>
          <w:rtl/>
          <w:cs/>
          <w:lang w:val="ar_AE" w:bidi="ar_AE"/>
        </w:rPr>
        <w:t xml:space="preserve"> توضح الشرائع التي تحكم العلاقات الجنسية في إِسْرَائِيلَ القديمة. الأصحاح </w:t>
      </w:r>
      <w:hyperlink r:id="rId1774">
        <w:r>
          <w:rPr>
            <w:rtl/>
            <w:cs/>
            <w:lang w:val="ar_AE" w:bidi="ar_AE"/>
          </w:rPr>
          <w:rPr>
            <w:color w:val="0000EE"/>
            <w:u w:val="single"/>
          </w:rPr>
          <w:t>19</w:t>
        </w:r>
      </w:hyperlink>
      <w:r>
        <w:rPr>
          <w:rtl/>
          <w:cs/>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5">
        <w:r>
          <w:rPr>
            <w:rtl/>
            <w:cs/>
            <w:lang w:val="ar_AE" w:bidi="ar_AE"/>
          </w:rPr>
          <w:rPr>
            <w:color w:val="0000EE"/>
            <w:u w:val="single"/>
          </w:rPr>
          <w:t>19:9–10</w:t>
        </w:r>
      </w:hyperlink>
      <w:r>
        <w:rPr>
          <w:rtl/>
          <w:cs/>
          <w:lang w:val="ar_AE" w:bidi="ar_AE"/>
        </w:rPr>
        <w:t xml:space="preserve">)؛ ودفع الأجور بلا تأجيل (الآية </w:t>
      </w:r>
      <w:hyperlink r:id="rId1776">
        <w:r>
          <w:rPr>
            <w:rtl/>
            <w:cs/>
            <w:lang w:val="ar_AE" w:bidi="ar_AE"/>
          </w:rPr>
          <w:rPr>
            <w:color w:val="0000EE"/>
            <w:u w:val="single"/>
          </w:rPr>
          <w:t>13</w:t>
        </w:r>
      </w:hyperlink>
      <w:r>
        <w:rPr>
          <w:rtl/>
          <w:cs/>
          <w:lang w:val="ar_AE" w:bidi="ar_AE"/>
        </w:rPr>
        <w:t xml:space="preserve">)؛ وتجنب النميمة (الآية </w:t>
      </w:r>
      <w:hyperlink r:id="rId1777">
        <w:r>
          <w:rPr>
            <w:rtl/>
            <w:cs/>
            <w:lang w:val="ar_AE" w:bidi="ar_AE"/>
          </w:rPr>
          <w:rPr>
            <w:color w:val="0000EE"/>
            <w:u w:val="single"/>
          </w:rPr>
          <w:t>16</w:t>
        </w:r>
      </w:hyperlink>
      <w:r>
        <w:rPr>
          <w:rtl/>
          <w:cs/>
          <w:lang w:val="ar_AE" w:bidi="ar_AE"/>
        </w:rPr>
        <w:t xml:space="preserve">)؛ وتكريم كبار السن، ومساعدة المهاجر، والصدق في الأعمال (مقطع </w:t>
      </w:r>
      <w:hyperlink r:id="rId1778">
        <w:r>
          <w:rPr>
            <w:rtl/>
            <w:cs/>
            <w:lang w:val="ar_AE" w:bidi="ar_AE"/>
          </w:rPr>
          <w:rPr>
            <w:color w:val="0000EE"/>
            <w:u w:val="single"/>
          </w:rPr>
          <w:t>32–36</w:t>
        </w:r>
      </w:hyperlink>
      <w:r>
        <w:rPr>
          <w:rtl/>
          <w:cs/>
          <w:lang w:val="ar_AE" w:bidi="ar_AE"/>
        </w:rPr>
        <w:t>). لكن القداسة تتجاوز الأفعال والكلمات. يجب أن تحول الأفكار: "</w:t>
      </w:r>
      <w:r>
        <w:rPr>
          <w:rtl/>
          <w:cs/>
          <w:lang w:val="ar_AE" w:bidi="ar_AE"/>
        </w:rPr>
        <w:t>لَا تَنْتَقِمْ وَلَا تَحْقِدْ عَلَى أَبْنَاءِ شَعْبِكَ، بَلْ تُحِبُّ قَرِيبَكَ كَنَفْسِكَ. أَنَا ٱلرَّبُّ</w:t>
      </w:r>
      <w:r>
        <w:rPr>
          <w:rtl/>
          <w:cs/>
          <w:lang w:val="ar_AE" w:bidi="ar_AE"/>
        </w:rPr>
        <w:t xml:space="preserve">" (الآية </w:t>
      </w:r>
      <w:hyperlink r:id="rId1779">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تناقش الأصحاحات </w:t>
      </w:r>
      <w:hyperlink r:id="rId1780">
        <w:r>
          <w:rPr>
            <w:rtl/>
            <w:cs/>
            <w:lang w:val="ar_AE" w:bidi="ar_AE"/>
          </w:rPr>
          <w:rPr>
            <w:color w:val="0000EE"/>
            <w:u w:val="single"/>
          </w:rPr>
          <w:t>21</w:t>
        </w:r>
      </w:hyperlink>
      <w:r>
        <w:rPr>
          <w:rtl/>
          <w:cs/>
          <w:lang w:val="ar_AE" w:bidi="ar_AE"/>
        </w:rPr>
        <w:t xml:space="preserve"> و</w:t>
      </w:r>
      <w:hyperlink r:id="rId1781">
        <w:r>
          <w:rPr>
            <w:rtl/>
            <w:cs/>
            <w:lang w:val="ar_AE" w:bidi="ar_AE"/>
          </w:rPr>
          <w:rPr>
            <w:color w:val="0000EE"/>
            <w:u w:val="single"/>
          </w:rPr>
          <w:t>22</w:t>
        </w:r>
      </w:hyperlink>
      <w:r>
        <w:rPr>
          <w:rtl/>
          <w:cs/>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rtl/>
          <w:cs/>
          <w:lang w:val="ar_AE" w:bidi="ar_AE"/>
        </w:rPr>
      </w:r>
      <w:r>
        <w:rPr>
          <w:rtl/>
          <w:cs/>
          <w:lang w:val="ar_AE" w:bidi="ar_AE"/>
        </w:rPr>
        <w:t xml:space="preserve">الأصحاح </w:t>
      </w:r>
      <w:hyperlink r:id="rId1782">
        <w:r>
          <w:rPr>
            <w:rtl/>
            <w:cs/>
            <w:lang w:val="ar_AE" w:bidi="ar_AE"/>
          </w:rPr>
          <w:rPr>
            <w:color w:val="0000EE"/>
            <w:u w:val="single"/>
          </w:rPr>
          <w:t>23</w:t>
        </w:r>
      </w:hyperlink>
      <w:r>
        <w:rPr>
          <w:rtl/>
          <w:cs/>
          <w:lang w:val="ar_AE" w:bidi="ar_AE"/>
        </w:rPr>
        <w:t xml:space="preserve"> يسرد الأيام المقدسة الرئيسة والذبائح التي كان يجب تقديمها في كل منها. الأصحاح </w:t>
      </w:r>
      <w:hyperlink r:id="rId1783">
        <w:r>
          <w:rPr>
            <w:rtl/>
            <w:cs/>
            <w:lang w:val="ar_AE" w:bidi="ar_AE"/>
          </w:rPr>
          <w:rPr>
            <w:color w:val="0000EE"/>
            <w:u w:val="single"/>
          </w:rPr>
          <w:t>24</w:t>
        </w:r>
      </w:hyperlink>
      <w:r>
        <w:rPr>
          <w:rtl/>
          <w:cs/>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rtl/>
          <w:cs/>
          <w:lang w:val="ar_AE" w:bidi="ar_AE"/>
        </w:rPr>
      </w:r>
      <w:r>
        <w:rPr>
          <w:rtl/>
          <w:cs/>
          <w:lang w:val="ar_AE" w:bidi="ar_AE"/>
        </w:rPr>
        <w:t xml:space="preserve">يتناول الأصحاح </w:t>
      </w:r>
      <w:hyperlink r:id="rId1784">
        <w:r>
          <w:rPr>
            <w:rtl/>
            <w:cs/>
            <w:lang w:val="ar_AE" w:bidi="ar_AE"/>
          </w:rPr>
          <w:rPr>
            <w:color w:val="0000EE"/>
            <w:u w:val="single"/>
          </w:rPr>
          <w:t>25</w:t>
        </w:r>
      </w:hyperlink>
      <w:r>
        <w:rPr>
          <w:rtl/>
          <w:cs/>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rtl/>
          <w:cs/>
          <w:lang w:val="ar_AE" w:bidi="ar_AE"/>
        </w:rPr>
        <w:t>البركات، واللعنات، والنذور (</w:t>
      </w:r>
      <w:hyperlink r:id="rId1785">
        <w:r>
          <w:rPr>
            <w:rtl/>
            <w:cs/>
            <w:lang w:val="ar_AE" w:bidi="ar_AE"/>
          </w:rPr>
          <w:rPr>
            <w:color w:val="0000EE"/>
            <w:u w:val="single"/>
          </w:rPr>
          <w:t>26–27</w:t>
        </w:r>
      </w:hyperlink>
      <w:r>
        <w:rPr>
          <w:rtl/>
          <w:cs/>
          <w:lang w:val="ar_AE" w:bidi="ar_AE"/>
        </w:rPr>
        <w:t>)</w:t>
      </w:r>
    </w:p>
    <w:p>
      <w:pPr>
        <w:bidi/>
      </w:pPr>
      <w:r>
        <w:rPr>
          <w:rtl/>
          <w:cs/>
          <w:lang w:val="ar_AE" w:bidi="ar_AE"/>
        </w:rPr>
      </w:r>
      <w:r>
        <w:rPr>
          <w:rtl/>
          <w:cs/>
          <w:lang w:val="ar_AE" w:bidi="ar_AE"/>
        </w:rPr>
        <w:t xml:space="preserve">الأصحاح </w:t>
      </w:r>
      <w:hyperlink r:id="rId1741">
        <w:r>
          <w:rPr>
            <w:rtl/>
            <w:cs/>
            <w:lang w:val="ar_AE" w:bidi="ar_AE"/>
          </w:rPr>
          <w:rPr>
            <w:color w:val="0000EE"/>
            <w:u w:val="single"/>
          </w:rPr>
          <w:t>26</w:t>
        </w:r>
      </w:hyperlink>
      <w:r>
        <w:rPr>
          <w:rtl/>
          <w:cs/>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rtl/>
          <w:cs/>
          <w:lang w:val="ar_AE" w:bidi="ar_AE"/>
        </w:rPr>
      </w:r>
      <w:r>
        <w:rPr>
          <w:rtl/>
          <w:cs/>
          <w:lang w:val="ar_AE" w:bidi="ar_AE"/>
        </w:rPr>
        <w:t xml:space="preserve">الأصحاح </w:t>
      </w:r>
      <w:hyperlink r:id="rId1786">
        <w:r>
          <w:rPr>
            <w:rtl/>
            <w:cs/>
            <w:lang w:val="ar_AE" w:bidi="ar_AE"/>
          </w:rPr>
          <w:rPr>
            <w:color w:val="0000EE"/>
            <w:u w:val="single"/>
          </w:rPr>
          <w:t>27</w:t>
        </w:r>
      </w:hyperlink>
      <w:r>
        <w:rPr>
          <w:rtl/>
          <w:cs/>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هَارون؛</w:t>
      </w:r>
      <w:r>
        <w:rPr>
          <w:rtl/>
          <w:cs/>
          <w:lang w:val="ar_AE" w:bidi="ar_AE"/>
        </w:rPr>
        <w:t xml:space="preserve"> </w:t>
      </w:r>
      <w:r>
        <w:rPr>
          <w:rtl/>
          <w:cs/>
          <w:lang w:val="ar_AE" w:bidi="ar_AE"/>
        </w:rPr>
        <w:t>موسَى؛</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اليوبيلات</w:t>
      </w:r>
      <w:r>
        <w:rPr>
          <w:rtl/>
          <w:cs/>
          <w:lang w:val="ar_AE" w:bidi="ar_AE"/>
        </w:rPr>
      </w:r>
    </w:p>
    <w:p>
      <w:pPr>
        <w:bidi/>
      </w:pPr>
      <w:r>
        <w:rPr>
          <w:rtl/>
          <w:cs/>
          <w:lang w:val="ar_AE" w:bidi="ar_AE"/>
        </w:rPr>
      </w:r>
      <w:r>
        <w:rPr>
          <w:rtl/>
          <w:cs/>
          <w:lang w:val="ar_AE" w:bidi="ar_AE"/>
        </w:rPr>
        <w:t xml:space="preserve">يُعد سفر اليوبيلات من المصنفات اليهودية التي ترجع إلى عصر المكابيين في القرن الثاني قبل الميلاد، وهو ينتمي إلى مجموعة من الكتابات القديمة المعروفة بالأسفار المنحولة أو </w:t>
      </w:r>
      <w:r>
        <w:rPr>
          <w:i/>
          <w:rtl/>
          <w:cs/>
          <w:lang w:val="ar_AE" w:bidi="ar_AE"/>
        </w:rPr>
        <w:t>الأبوكريفا</w:t>
      </w:r>
      <w:r>
        <w:rPr>
          <w:rtl/>
          <w:cs/>
          <w:lang w:val="ar_AE" w:bidi="ar_AE"/>
        </w:rPr>
        <w:t xml:space="preserve"> (وهي أسفار مكتوبة تحت اسم شخصٍ آخر). ويُمثل هذا السفر مصدراً محورياً لفهم الحياة اليهودية ومعتقداتها قبيل بزوغ العصر المسيحي. وإلى جانب سفر أخنوخ ووصايا الآباء الاثني عشر، يُعَدّ واحدًا من أثمن الآثار العبرية أو الآرامية التي وصلت إلينا من تلك الحقبة. وكما هو الحال في هذين العملين الآخرين، فقد تُرجم سفر اليوبيلات أيضًا إلى اليونانية، واستفاد منه آباء الكنيسة.</w:t>
      </w:r>
    </w:p>
    <w:p>
      <w:pPr>
        <w:bidi/>
      </w:pPr>
      <w:r>
        <w:rPr>
          <w:rtl/>
          <w:cs/>
          <w:lang w:val="ar_AE" w:bidi="ar_AE"/>
        </w:rPr>
      </w:r>
      <w:r>
        <w:rPr>
          <w:rtl/>
          <w:cs/>
          <w:lang w:val="ar_AE" w:bidi="ar_AE"/>
        </w:rPr>
        <w:t>يُرجح أن سفر اليوبيلات قد كُتب أولاً باللغة العبرية، وهو يزعم أن موسى هو كاتبه، كما يعكس نزعة قومية يهودية قوية سادت خلال العصر المكابي. وتدعم المخطوطات العبرية العشر لهذا السفر، والتي عُثر عليها في قمران، فرضية أن العبرية كانت لغته الأصلية.</w:t>
      </w:r>
    </w:p>
    <w:p>
      <w:pPr>
        <w:pStyle w:val="Heading3"/>
        <w:bidi/>
      </w:pPr>
      <w:r>
        <w:rPr>
          <w:rtl/>
          <w:cs/>
          <w:lang w:val="ar_AE" w:bidi="ar_AE"/>
        </w:rPr>
        <w:t>العناوين والترجمات</w:t>
      </w:r>
    </w:p>
    <w:p>
      <w:pPr>
        <w:bidi/>
      </w:pPr>
      <w:r>
        <w:rPr>
          <w:rtl/>
          <w:cs/>
          <w:lang w:val="ar_AE" w:bidi="ar_AE"/>
        </w:rPr>
      </w:r>
      <w:r>
        <w:rPr>
          <w:rtl/>
          <w:cs/>
          <w:lang w:val="ar_AE" w:bidi="ar_AE"/>
        </w:rPr>
        <w:t>اتّبع الكتّاب اليونانيون المتأخّرون المصادر العبرية، فأطلقوا على هذا الكتاب اسم "اليوبيلات" و"سفر التكوين الصغير". كما عُرف السفر بأسماء أخرى، مثل "رؤيا موسى" و"وصية موسى"؛ أما في صِيغه المنقحة، فقد عُرف بـ "كتاب بنات آدم" و"حياة آدم".</w:t>
      </w:r>
    </w:p>
    <w:p>
      <w:pPr>
        <w:bidi/>
      </w:pPr>
      <w:r>
        <w:rPr>
          <w:rtl/>
          <w:cs/>
          <w:lang w:val="ar_AE" w:bidi="ar_AE"/>
        </w:rPr>
      </w:r>
      <w:r>
        <w:rPr>
          <w:rtl/>
          <w:cs/>
          <w:lang w:val="ar_AE" w:bidi="ar_AE"/>
        </w:rPr>
        <w:t xml:space="preserve">وقد وصلتنا مخطوطات كاملة للكتاب، في خمسين فصلًا، ضمن ستة نصوص حبشية. وأفضل هذه المخطوطات هي تلك التي ترجع إلى القرنين الخامس والسادس. أمّا النص اللاتيني فله قيمة مهمّة، لكنه غير كامل، ولم يبقَ من النسخة اليونانية سوى بضعة أجزاء. وتكتسب الأجزاء العبرية المكتشفة في قُمران أهميةً خاصة، لأنها تعود إلى الفترة نفسها التي كُتب فيها الكتاب أصلًا. وتحتفظ المكتبة الوطنية في فرنسا بالمخطوطتين "Éthiopien 51" و"Éthiopien 160". أمّا </w:t>
      </w:r>
      <w:r>
        <w:rPr>
          <w:b/>
          <w:rtl/>
          <w:cs/>
          <w:lang w:val="ar_AE" w:bidi="ar_AE"/>
        </w:rPr>
        <w:t>المتحف البريطاني</w:t>
      </w:r>
      <w:r>
        <w:rPr>
          <w:rtl/>
          <w:cs/>
          <w:lang w:val="ar_AE" w:bidi="ar_AE"/>
        </w:rPr>
        <w:t xml:space="preserve"> فيضمّ مخطوطة </w:t>
      </w:r>
      <w:r>
        <w:rPr>
          <w:i/>
          <w:rtl/>
          <w:cs/>
          <w:lang w:val="ar_AE" w:bidi="ar_AE"/>
        </w:rPr>
        <w:t>كوفالي،</w:t>
      </w:r>
      <w:r>
        <w:rPr>
          <w:rtl/>
          <w:cs/>
          <w:lang w:val="ar_AE" w:bidi="ar_AE"/>
        </w:rPr>
        <w:t xml:space="preserve"> أو </w:t>
      </w:r>
      <w:r>
        <w:rPr>
          <w:i/>
          <w:rtl/>
          <w:cs/>
          <w:lang w:val="ar_AE" w:bidi="ar_AE"/>
        </w:rPr>
        <w:t>Liber Jubilaeorum،</w:t>
      </w:r>
      <w:r>
        <w:rPr>
          <w:rtl/>
          <w:cs/>
          <w:lang w:val="ar_AE" w:bidi="ar_AE"/>
        </w:rPr>
        <w:t xml:space="preserve"> و</w:t>
      </w:r>
      <w:r>
        <w:rPr>
          <w:i/>
          <w:rtl/>
          <w:cs/>
          <w:lang w:val="ar_AE" w:bidi="ar_AE"/>
        </w:rPr>
        <w:t>أخنوخ.</w:t>
      </w:r>
    </w:p>
    <w:p>
      <w:pPr>
        <w:pStyle w:val="Heading3"/>
        <w:bidi/>
      </w:pPr>
      <w:r>
        <w:rPr>
          <w:rtl/>
          <w:cs/>
          <w:lang w:val="ar_AE" w:bidi="ar_AE"/>
        </w:rPr>
        <w:t>ما الذي يُعلِّمه كتاب اليوبيلات؟</w:t>
      </w:r>
    </w:p>
    <w:p>
      <w:pPr>
        <w:bidi/>
      </w:pPr>
      <w:r>
        <w:rPr>
          <w:rtl/>
          <w:cs/>
          <w:lang w:val="ar_AE" w:bidi="ar_AE"/>
        </w:rPr>
      </w:r>
      <w:r>
        <w:rPr>
          <w:rtl/>
          <w:cs/>
          <w:lang w:val="ar_AE" w:bidi="ar_AE"/>
        </w:rPr>
        <w:t>يدعي سفر اليوبيلات أنه يسجل التعاليم التي أعطاها الله لموسى عندما كان على جبل سيناء يتسلم الشريعة. وقد تواصل الله مع موسى من خلال "ملاك الحضرة"، قائلاً له: "اكتب لموسى من بدء الخليقة حتى يُبنى مقدسي وسطهم إلى الأبد" (1:27). ويقدم السِفر نفسه على أنه مكمل "للناموس الأول" (6:22).</w:t>
      </w:r>
    </w:p>
    <w:p>
      <w:pPr>
        <w:bidi/>
      </w:pPr>
      <w:r>
        <w:rPr>
          <w:rtl/>
          <w:cs/>
          <w:lang w:val="ar_AE" w:bidi="ar_AE"/>
        </w:rPr>
      </w:r>
      <w:r>
        <w:rPr>
          <w:rtl/>
          <w:cs/>
          <w:lang w:val="ar_AE" w:bidi="ar_AE"/>
        </w:rPr>
        <w:t xml:space="preserve">بعد مقدمة وجيزة، يتبع سفر اليوبيلات نفس تسلسل الأحداث والقصص الواردة في الروايات الكتابية من </w:t>
      </w:r>
      <w:hyperlink r:id="rId1787">
        <w:r>
          <w:rPr>
            <w:rtl/>
            <w:cs/>
            <w:lang w:val="ar_AE" w:bidi="ar_AE"/>
          </w:rPr>
          <w:rPr>
            <w:color w:val="0000EE"/>
            <w:u w:val="single"/>
          </w:rPr>
          <w:t>تكوين 1:1</w:t>
        </w:r>
      </w:hyperlink>
      <w:r>
        <w:rPr>
          <w:rtl/>
          <w:cs/>
          <w:lang w:val="ar_AE" w:bidi="ar_AE"/>
        </w:rPr>
        <w:t xml:space="preserve"> إلى </w:t>
      </w:r>
      <w:hyperlink r:id="rId1788">
        <w:r>
          <w:rPr>
            <w:rtl/>
            <w:cs/>
            <w:lang w:val="ar_AE" w:bidi="ar_AE"/>
          </w:rPr>
          <w:rPr>
            <w:color w:val="0000EE"/>
            <w:u w:val="single"/>
          </w:rPr>
          <w:t>خروج 14:31</w:t>
        </w:r>
      </w:hyperlink>
      <w:r>
        <w:rPr>
          <w:rtl/>
          <w:cs/>
          <w:lang w:val="ar_AE" w:bidi="ar_AE"/>
        </w:rPr>
        <w:t>. لكنّه يُدخِل تعديلاتٍ كثيرة لإعادة تفسير أسفار الأسفار الخمسة. ويستخدم أسلوبًا يُعرَف بالمدراش (وهو تفسير أو شرح يهودي) ليُظهِر أنّ الآباء الأوّلين (مثل آدم، نوح، وإبراهيم) كانوا يعيشون بحسب الشريعة قبل أن تُعطى لموسى. يويبدو أنّ هدف الكاتب هو تعزيز الإيمان اليهودي التقليدي في مواجهة التأثير القويّ للثقافة الهلنستية بين اليهود في عصره. ولتحقيق ذلك، قام بحذف الروايات التي تُظهِر ضعف الآباء، وأضاف قصصًا وأساطير تُبرزهم بمظهرٍ أكثر أمانةً وتقوى. بل إن الكتاب ينسب إليهم الفضل في تأسيس الحضارة البشرية: فأخنوخ هو من اكتشف الكتابة، ونوح اكتشف الطب، وإبراهيم هو من اخترع المحراث.</w:t>
      </w:r>
    </w:p>
    <w:p>
      <w:pPr>
        <w:bidi/>
      </w:pPr>
      <w:r>
        <w:rPr>
          <w:rtl/>
          <w:cs/>
          <w:lang w:val="ar_AE" w:bidi="ar_AE"/>
        </w:rPr>
      </w:r>
      <w:r>
        <w:rPr>
          <w:rtl/>
          <w:cs/>
          <w:lang w:val="ar_AE" w:bidi="ar_AE"/>
        </w:rPr>
        <w:t xml:space="preserve">بناءً على ما ورد في </w:t>
      </w:r>
      <w:hyperlink r:id="rId1789">
        <w:r>
          <w:rPr>
            <w:rtl/>
            <w:cs/>
            <w:lang w:val="ar_AE" w:bidi="ar_AE"/>
          </w:rPr>
          <w:rPr>
            <w:color w:val="0000EE"/>
            <w:u w:val="single"/>
          </w:rPr>
          <w:t>لاويين 25:8–12</w:t>
        </w:r>
      </w:hyperlink>
      <w:r>
        <w:rPr>
          <w:rtl/>
          <w:cs/>
          <w:lang w:val="ar_AE" w:bidi="ar_AE"/>
        </w:rPr>
        <w:t>، يُبرز سفر اليوبيلات أهميّة الرقم سبعة. إذ يقسّم التاريخ من آدم إلى موسى إلى دوراتٍ سباعيّة تُسمّى «يوبيلات». ووفقًا لهذا السفر، أعلن الله هذا النمط لموسى على جبل سيناء وأمره أن يدوّنه. ويُظهِر هذا الأسلوب في تنظيم التاريخ كيف أنّ الله يحكم بسيادةٍ كاملة، ولا سيّما على إسرائيل. كما يُعلِّم الكاتب أنّ علاقة الله بإسرائيل علاقة فريدة ومميّزة؛ فبينما تُحكَم الأمم الأخرى بواسطة ملائكة، فإنّ إسرائيل تخصّ الله مباشرةً وتقع تحت عنايته الشخصيّة (اليوبيلات 15:31 وما يليها).</w:t>
      </w:r>
    </w:p>
    <w:p>
      <w:pPr>
        <w:bidi/>
      </w:pPr>
      <w:r>
        <w:rPr>
          <w:rtl/>
          <w:cs/>
          <w:lang w:val="ar_AE" w:bidi="ar_AE"/>
        </w:rPr>
      </w:r>
      <w:r>
        <w:rPr>
          <w:rtl/>
          <w:cs/>
          <w:lang w:val="ar_AE" w:bidi="ar_AE"/>
        </w:rPr>
        <w:t>يُعارض سفر اليوبيلات اعتماد اليهود على التقويم القمري (6:36–38)، ويدعو بدلًا من ذلك إلى استخدام التقويم الشمسي في الشعائر الدينية. ويأتي هذا ضمن مشروعٍ أوسع يهدف إلى إصلاح إسرائيل وتطهيرها، بحيث تُكرَّس لله تكريسًا كاملًا في كل جوانب الحياة. ويشمل ذلك، بحسب هذا السفر، الامتناع عن الزواج من الأمم الأخرى وعدم مشاركتهم الطعام. كما يُظهر السفر تشدداً لافتاً فيما يتعلق بحفظ السبت (50:1–13)، حيث يفرض عقوبة الموت على اليهود الذين يقومون بأعمال مثل السفر، أو البيع والشراء، أو استقاء الماء، أو حمل الأثقال، أو صيد الحيوانات، أو ممارسة العلاقات الزوجية في يوم السبت. وتتجاوز هذه القواعد الصارمة المتطلبات الواردة في العهد القديم بمراحل، وهي تشبه إلى حد كبير القوانين التي كانت تتبناها جماعة قمران والأسينيين.</w:t>
      </w:r>
    </w:p>
    <w:p>
      <w:pPr>
        <w:pStyle w:val="Heading3"/>
        <w:bidi/>
      </w:pPr>
      <w:r>
        <w:rPr>
          <w:rtl/>
          <w:cs/>
          <w:lang w:val="ar_AE" w:bidi="ar_AE"/>
        </w:rPr>
        <w:t>الرجاء المستقبلي</w:t>
      </w:r>
    </w:p>
    <w:p>
      <w:pPr>
        <w:bidi/>
      </w:pPr>
      <w:r>
        <w:rPr>
          <w:rtl/>
          <w:cs/>
          <w:lang w:val="ar_AE" w:bidi="ar_AE"/>
        </w:rPr>
      </w:r>
      <w:r>
        <w:rPr>
          <w:rtl/>
          <w:cs/>
          <w:lang w:val="ar_AE" w:bidi="ar_AE"/>
        </w:rPr>
        <w:t>تتضمّن رسالة ملاك الحضرة في سفر اليوبيلات لمحةً عن نهاية الأزمنة، غير أنّها لا تقدّم تفاصيل كثيرة عمّا سيحدث. ويتوقّع هذا السفر أنّ العصر المسياني—أي الزمن الذي يحكم فيه مختار الله—سيبدأ قريبًا. ومع ذلك، فإنّ التركيز الأساسي للكتاب لا ينصبّ على التنبّؤ بالمستقبل، بل على كيفية عيش الإنسان في الحاضر. إذ يُشدِّد على السلوك الأخلاقي والأمانة للتقاليد اليهودية، باعتبارهما الطريق الصحيح للاستعداد لما سيأتي.</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بَارُوخ</w:t>
      </w:r>
      <w:r>
        <w:rPr>
          <w:rtl/>
          <w:cs/>
          <w:lang w:val="ar_AE" w:bidi="ar_AE"/>
        </w:rPr>
      </w:r>
    </w:p>
    <w:p>
      <w:pPr>
        <w:bidi/>
      </w:pPr>
      <w:r>
        <w:rPr>
          <w:rtl/>
          <w:cs/>
          <w:lang w:val="ar_AE" w:bidi="ar_AE"/>
        </w:rPr>
      </w:r>
      <w:r>
        <w:rPr>
          <w:rtl/>
          <w:cs/>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rtl/>
          <w:cs/>
          <w:lang w:val="ar_AE" w:bidi="ar_AE"/>
        </w:rPr>
      </w:r>
      <w:r>
        <w:rPr>
          <w:rtl/>
          <w:cs/>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rtl/>
          <w:cs/>
          <w:lang w:val="ar_AE" w:bidi="ar_AE"/>
        </w:rPr>
      </w:r>
      <w:r>
        <w:rPr>
          <w:rtl/>
          <w:cs/>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rtl/>
          <w:cs/>
          <w:lang w:val="ar_AE" w:bidi="ar_AE"/>
        </w:rPr>
        <w:t>مقدمة</w:t>
      </w:r>
    </w:p>
    <w:p>
      <w:pPr>
        <w:bidi/>
      </w:pPr>
      <w:r>
        <w:rPr>
          <w:rtl/>
          <w:cs/>
          <w:lang w:val="ar_AE" w:bidi="ar_AE"/>
        </w:rPr>
      </w:r>
      <w:r>
        <w:rPr>
          <w:rtl/>
          <w:cs/>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90">
        <w:r>
          <w:rPr>
            <w:rtl/>
            <w:cs/>
            <w:lang w:val="ar_AE" w:bidi="ar_AE"/>
          </w:rPr>
          <w:rPr>
            <w:color w:val="0000EE"/>
            <w:u w:val="single"/>
          </w:rPr>
          <w:t>بَاروُخ 1:12</w:t>
        </w:r>
      </w:hyperlink>
      <w:r>
        <w:rPr>
          <w:rtl/>
          <w:cs/>
          <w:lang w:val="ar_AE" w:bidi="ar_AE"/>
        </w:rPr>
        <w:t>).</w:t>
      </w:r>
    </w:p>
    <w:p>
      <w:pPr>
        <w:pStyle w:val="Heading3"/>
        <w:bidi/>
      </w:pPr>
      <w:r>
        <w:rPr>
          <w:rtl/>
          <w:cs/>
          <w:lang w:val="ar_AE" w:bidi="ar_AE"/>
        </w:rPr>
        <w:t>اعتراف وصلاة لطلب الرحمة</w:t>
      </w:r>
    </w:p>
    <w:p>
      <w:pPr>
        <w:bidi/>
      </w:pPr>
      <w:r>
        <w:rPr>
          <w:rtl/>
          <w:cs/>
          <w:lang w:val="ar_AE" w:bidi="ar_AE"/>
        </w:rPr>
      </w:r>
      <w:r>
        <w:rPr>
          <w:rtl/>
          <w:cs/>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91">
        <w:r>
          <w:rPr>
            <w:rtl/>
            <w:cs/>
            <w:lang w:val="ar_AE" w:bidi="ar_AE"/>
          </w:rPr>
          <w:rPr>
            <w:color w:val="0000EE"/>
            <w:u w:val="single"/>
          </w:rPr>
          <w:t>بَارُوخ 2:6</w:t>
        </w:r>
      </w:hyperlink>
      <w:r>
        <w:rPr>
          <w:rtl/>
          <w:cs/>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2">
        <w:r>
          <w:rPr>
            <w:rtl/>
            <w:cs/>
            <w:lang w:val="ar_AE" w:bidi="ar_AE"/>
          </w:rPr>
          <w:rPr>
            <w:color w:val="0000EE"/>
            <w:u w:val="single"/>
          </w:rPr>
          <w:t>بَارُوخ 2:14</w:t>
        </w:r>
      </w:hyperlink>
      <w:r>
        <w:rPr>
          <w:rtl/>
          <w:cs/>
          <w:lang w:val="ar_AE" w:bidi="ar_AE"/>
        </w:rPr>
        <w:t>).</w:t>
      </w:r>
    </w:p>
    <w:p>
      <w:pPr>
        <w:pStyle w:val="Heading3"/>
        <w:bidi/>
      </w:pPr>
      <w:r>
        <w:rPr>
          <w:rtl/>
          <w:cs/>
          <w:lang w:val="ar_AE" w:bidi="ar_AE"/>
        </w:rPr>
        <w:t>دعوة إلى طلب الحكمة من جديد</w:t>
      </w:r>
    </w:p>
    <w:p>
      <w:pPr>
        <w:bidi/>
      </w:pPr>
      <w:r>
        <w:rPr>
          <w:rtl/>
          <w:cs/>
          <w:lang w:val="ar_AE" w:bidi="ar_AE"/>
        </w:rPr>
      </w:r>
      <w:r>
        <w:rPr>
          <w:rtl/>
          <w:cs/>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rtl/>
          <w:cs/>
          <w:lang w:val="ar_AE" w:bidi="ar_AE"/>
        </w:rPr>
        <w:t>مرثاة تقود إلى الرجاء</w:t>
      </w:r>
    </w:p>
    <w:p>
      <w:pPr>
        <w:bidi/>
      </w:pPr>
      <w:r>
        <w:rPr>
          <w:rtl/>
          <w:cs/>
          <w:lang w:val="ar_AE" w:bidi="ar_AE"/>
        </w:rPr>
      </w:r>
      <w:r>
        <w:rPr>
          <w:rtl/>
          <w:cs/>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3">
        <w:r>
          <w:rPr>
            <w:rtl/>
            <w:cs/>
            <w:lang w:val="ar_AE" w:bidi="ar_AE"/>
          </w:rPr>
          <w:rPr>
            <w:color w:val="0000EE"/>
            <w:u w:val="single"/>
          </w:rPr>
          <w:t>بَارُوخ 5:1–2</w:t>
        </w:r>
      </w:hyperlink>
      <w:r>
        <w:rPr>
          <w:rtl/>
          <w:cs/>
          <w:lang w:val="ar_AE" w:bidi="ar_AE"/>
        </w:rPr>
        <w:t>).</w:t>
      </w:r>
    </w:p>
    <w:p>
      <w:pPr>
        <w:pStyle w:val="Heading3"/>
        <w:bidi/>
      </w:pPr>
      <w:r>
        <w:rPr>
          <w:rtl/>
          <w:cs/>
          <w:lang w:val="ar_AE" w:bidi="ar_AE"/>
        </w:rPr>
        <w:t>رسالة إِرْمِيا</w:t>
      </w:r>
    </w:p>
    <w:p>
      <w:pPr>
        <w:bidi/>
      </w:pPr>
      <w:r>
        <w:rPr>
          <w:rtl/>
          <w:cs/>
          <w:lang w:val="ar_AE" w:bidi="ar_AE"/>
        </w:rPr>
      </w:r>
      <w:r>
        <w:rPr>
          <w:rtl/>
          <w:cs/>
          <w:lang w:val="ar_AE" w:bidi="ar_AE"/>
        </w:rPr>
        <w:t>في الفولغاتا اللاتينية، تُضاف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rtl/>
          <w:cs/>
          <w:lang w:val="ar_AE" w:bidi="ar_AE"/>
        </w:rPr>
        <w:t>مؤلف السفر وتاريخ الكتابة</w:t>
      </w:r>
    </w:p>
    <w:p>
      <w:pPr>
        <w:bidi/>
      </w:pPr>
      <w:r>
        <w:rPr>
          <w:rtl/>
          <w:cs/>
          <w:lang w:val="ar_AE" w:bidi="ar_AE"/>
        </w:rPr>
      </w:r>
      <w:r>
        <w:rPr>
          <w:rtl/>
          <w:cs/>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4">
        <w:r>
          <w:rPr>
            <w:rtl/>
            <w:cs/>
            <w:lang w:val="ar_AE" w:bidi="ar_AE"/>
          </w:rPr>
          <w:rPr>
            <w:color w:val="0000EE"/>
            <w:u w:val="single"/>
          </w:rPr>
          <w:t>أَيّوب 28</w:t>
        </w:r>
      </w:hyperlink>
      <w:r>
        <w:rPr>
          <w:rtl/>
          <w:cs/>
          <w:lang w:val="ar_AE" w:bidi="ar_AE"/>
        </w:rPr>
        <w:t>–</w:t>
      </w:r>
      <w:hyperlink r:id="rId1795">
        <w:r>
          <w:rPr>
            <w:rtl/>
            <w:cs/>
            <w:lang w:val="ar_AE" w:bidi="ar_AE"/>
          </w:rPr>
          <w:rPr>
            <w:color w:val="0000EE"/>
            <w:u w:val="single"/>
          </w:rPr>
          <w:t>29</w:t>
        </w:r>
      </w:hyperlink>
      <w:r>
        <w:rPr>
          <w:rtl/>
          <w:cs/>
          <w:lang w:val="ar_AE" w:bidi="ar_AE"/>
        </w:rPr>
        <w:t xml:space="preserve">. واستخدم </w:t>
      </w:r>
      <w:hyperlink r:id="rId1796">
        <w:r>
          <w:rPr>
            <w:rtl/>
            <w:cs/>
            <w:lang w:val="ar_AE" w:bidi="ar_AE"/>
          </w:rPr>
          <w:rPr>
            <w:color w:val="0000EE"/>
            <w:u w:val="single"/>
          </w:rPr>
          <w:t>إِشَعْيَاء 40–45</w:t>
        </w:r>
      </w:hyperlink>
      <w:r>
        <w:rPr>
          <w:rtl/>
          <w:cs/>
          <w:lang w:val="ar_AE" w:bidi="ar_AE"/>
        </w:rPr>
        <w:t xml:space="preserve"> كمصدر تحفيز لدعوة أخيرة للتمسك بالرجاء. </w:t>
      </w:r>
    </w:p>
    <w:p>
      <w:pPr>
        <w:bidi/>
      </w:pPr>
      <w:r>
        <w:rPr>
          <w:rtl/>
          <w:cs/>
          <w:lang w:val="ar_AE" w:bidi="ar_AE"/>
        </w:rPr>
      </w:r>
    </w:p>
    <w:p>
      <w:pPr>
        <w:bidi/>
      </w:pPr>
      <w:r>
        <w:rPr>
          <w:rtl/>
          <w:cs/>
          <w:lang w:val="ar_AE" w:bidi="ar_AE"/>
        </w:rPr>
      </w:r>
      <w:r>
        <w:rPr>
          <w:rtl/>
          <w:cs/>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rtl/>
          <w:cs/>
          <w:lang w:val="ar_AE" w:bidi="ar_AE"/>
        </w:rPr>
        <w:t>التأثير</w:t>
      </w:r>
    </w:p>
    <w:p>
      <w:pPr>
        <w:bidi/>
      </w:pPr>
      <w:r>
        <w:rPr>
          <w:rtl/>
          <w:cs/>
          <w:lang w:val="ar_AE" w:bidi="ar_AE"/>
        </w:rPr>
      </w:r>
      <w:r>
        <w:rPr>
          <w:rtl/>
          <w:cs/>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rtl/>
          <w:cs/>
          <w:lang w:val="ar_AE" w:bidi="ar_AE"/>
        </w:rPr>
        <w:t xml:space="preserve">الأسفار القانونية لها </w:t>
      </w:r>
      <w:r>
        <w:rPr>
          <w:rtl/>
          <w:cs/>
          <w:lang w:val="ar_AE" w:bidi="ar_AE"/>
        </w:rPr>
        <w:t>(قائمة الأسفار المُقدَّسة المُعْتَرف</w:t>
      </w:r>
      <w:r>
        <w:rPr>
          <w:b/>
          <w:rtl/>
          <w:cs/>
          <w:lang w:val="ar_AE" w:bidi="ar_AE"/>
        </w:rPr>
        <w:t xml:space="preserve"> </w:t>
      </w:r>
      <w:r>
        <w:rPr>
          <w:rtl/>
          <w:cs/>
          <w:lang w:val="ar_AE" w:bidi="ar_AE"/>
        </w:rPr>
        <w:t xml:space="preserve">بها) في مجمع ترنت (1545–63).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تَذْكَرَةٍ</w:t>
      </w:r>
      <w:r>
        <w:rPr>
          <w:rtl/>
          <w:cs/>
          <w:lang w:val="ar_AE" w:bidi="ar_AE"/>
        </w:rPr>
      </w:r>
    </w:p>
    <w:p>
      <w:pPr>
        <w:pStyle w:val="Heading2"/>
        <w:bidi/>
      </w:pPr>
      <w:r>
        <w:rPr>
          <w:rtl/>
          <w:cs/>
          <w:lang w:val="ar_AE" w:bidi="ar_AE"/>
        </w:rPr>
        <w:t>سِفْرُ تَذْكَرَةٍ</w:t>
      </w:r>
      <w:r>
        <w:rPr>
          <w:rtl/>
          <w:cs/>
          <w:lang w:val="ar_AE" w:bidi="ar_AE"/>
        </w:rPr>
        <w:t>*</w:t>
      </w:r>
    </w:p>
    <w:p>
      <w:pPr>
        <w:bidi/>
      </w:pPr>
      <w:r>
        <w:rPr>
          <w:rtl/>
          <w:cs/>
          <w:lang w:val="ar_AE" w:bidi="ar_AE"/>
        </w:rPr>
      </w:r>
      <w:r>
        <w:rPr>
          <w:rtl/>
          <w:cs/>
          <w:lang w:val="ar_AE" w:bidi="ar_AE"/>
        </w:rPr>
        <w:t>سجلٌّ إلهيٌّ يحوي أسماء الذين يتَّقون الله، أشير إليه مرة واحدة في العهد القديم (</w:t>
      </w:r>
      <w:hyperlink r:id="rId1175">
        <w:r>
          <w:rPr>
            <w:rtl/>
            <w:cs/>
            <w:lang w:val="ar_AE" w:bidi="ar_AE"/>
          </w:rPr>
          <w:rPr>
            <w:color w:val="0000EE"/>
            <w:u w:val="single"/>
          </w:rPr>
          <w:t>ملاخي 3: 16</w:t>
        </w:r>
      </w:hyperlink>
      <w:r>
        <w:rPr>
          <w:rtl/>
          <w:cs/>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rtl/>
          <w:cs/>
          <w:lang w:val="ar_AE" w:bidi="ar_AE"/>
        </w:rPr>
        <w:t>سفر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حبقوق</w:t>
      </w:r>
      <w:r>
        <w:rPr>
          <w:rtl/>
          <w:cs/>
          <w:lang w:val="ar_AE" w:bidi="ar_AE"/>
        </w:rPr>
      </w:r>
    </w:p>
    <w:p>
      <w:pPr>
        <w:bidi/>
      </w:pPr>
      <w:r>
        <w:rPr>
          <w:rtl/>
          <w:cs/>
          <w:lang w:val="ar_AE" w:bidi="ar_AE"/>
        </w:rPr>
      </w:r>
      <w:r>
        <w:rPr>
          <w:rtl/>
          <w:cs/>
          <w:lang w:val="ar_AE" w:bidi="ar_AE"/>
        </w:rPr>
        <w:t>السفر الثامن من الأنبياء الصغار في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القليل معروف عن النبي حبقوق بخلاف المعلومات التي يمكن الحصول عليها من كتاب حبقوق نفسه. في </w:t>
      </w:r>
      <w:hyperlink r:id="rId1797">
        <w:r>
          <w:rPr>
            <w:rtl/>
            <w:cs/>
            <w:lang w:val="ar_AE" w:bidi="ar_AE"/>
          </w:rPr>
          <w:rPr>
            <w:color w:val="0000EE"/>
            <w:u w:val="single"/>
          </w:rPr>
          <w:t>1:1</w:t>
        </w:r>
      </w:hyperlink>
      <w:r>
        <w:rPr>
          <w:rtl/>
          <w:cs/>
          <w:lang w:val="ar_AE" w:bidi="ar_AE"/>
        </w:rPr>
        <w:t xml:space="preserve"> و </w:t>
      </w:r>
      <w:hyperlink r:id="rId1798">
        <w:r>
          <w:rPr>
            <w:rtl/>
            <w:cs/>
            <w:lang w:val="ar_AE" w:bidi="ar_AE"/>
          </w:rPr>
          <w:rPr>
            <w:color w:val="0000EE"/>
            <w:u w:val="single"/>
          </w:rPr>
          <w:t>3:1</w:t>
        </w:r>
      </w:hyperlink>
      <w:r>
        <w:rPr>
          <w:rtl/>
          <w:cs/>
          <w:lang w:val="ar_AE" w:bidi="ar_AE"/>
        </w:rPr>
        <w:t xml:space="preserve"> يُدعى نبيًا، متحدثًا باسم الله لأبناء شعبه الإسرائيليين.</w:t>
      </w:r>
    </w:p>
    <w:p>
      <w:pPr>
        <w:bidi/>
      </w:pPr>
      <w:r>
        <w:rPr>
          <w:rtl/>
          <w:cs/>
          <w:lang w:val="ar_AE" w:bidi="ar_AE"/>
        </w:rPr>
      </w:r>
      <w:r>
        <w:rPr>
          <w:rtl/>
          <w:cs/>
          <w:lang w:val="ar_AE" w:bidi="ar_AE"/>
        </w:rPr>
        <w:t xml:space="preserve">تحتوي صلاة الأصحاح </w:t>
      </w:r>
      <w:hyperlink r:id="rId1799">
        <w:r>
          <w:rPr>
            <w:rtl/>
            <w:cs/>
            <w:lang w:val="ar_AE" w:bidi="ar_AE"/>
          </w:rPr>
          <w:rPr>
            <w:color w:val="0000EE"/>
            <w:u w:val="single"/>
          </w:rPr>
          <w:t>3</w:t>
        </w:r>
      </w:hyperlink>
      <w:r>
        <w:rPr>
          <w:rtl/>
          <w:cs/>
          <w:lang w:val="ar_AE" w:bidi="ar_AE"/>
        </w:rPr>
        <w:t xml:space="preserve"> على عدة تسميات موسيقية (</w:t>
      </w:r>
      <w:hyperlink r:id="rId1800">
        <w:r>
          <w:rPr>
            <w:rtl/>
            <w:cs/>
            <w:lang w:val="ar_AE" w:bidi="ar_AE"/>
          </w:rPr>
          <w:rPr>
            <w:color w:val="0000EE"/>
            <w:u w:val="single"/>
          </w:rPr>
          <w:t>حبقوق 3:1، 3، 9، 13، 19</w:t>
        </w:r>
      </w:hyperlink>
      <w:r>
        <w:rPr>
          <w:rtl/>
          <w:cs/>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rtl/>
          <w:cs/>
          <w:lang w:val="ar_AE" w:bidi="ar_AE"/>
        </w:rPr>
      </w:r>
      <w:r>
        <w:rPr>
          <w:rtl/>
          <w:cs/>
          <w:lang w:val="ar_AE" w:bidi="ar_AE"/>
        </w:rPr>
        <w:t>يصور الكتاب حبقوق كرجل ذو حس أخلاقي عميق تمرد على الظلم الذي ميز مجتمعه في زمانه.</w:t>
      </w:r>
    </w:p>
    <w:p>
      <w:pPr>
        <w:pStyle w:val="Heading3"/>
        <w:bidi/>
      </w:pPr>
      <w:r>
        <w:rPr>
          <w:rtl/>
          <w:cs/>
          <w:lang w:val="ar_AE" w:bidi="ar_AE"/>
        </w:rPr>
        <w:t>التاريخ</w:t>
      </w:r>
    </w:p>
    <w:p>
      <w:pPr>
        <w:bidi/>
      </w:pPr>
      <w:r>
        <w:rPr>
          <w:rtl/>
          <w:cs/>
          <w:lang w:val="ar_AE" w:bidi="ar_AE"/>
        </w:rPr>
      </w:r>
      <w:r>
        <w:rPr>
          <w:rtl/>
          <w:cs/>
          <w:lang w:val="ar_AE" w:bidi="ar_AE"/>
        </w:rPr>
        <w:t xml:space="preserve">على الرغم من صعوبة تحديد تاريخ نبوءة حبقوق بدقة، ثمة عدة أدلة على تاريخها تظهر في النص. في </w:t>
      </w:r>
      <w:hyperlink r:id="rId1801">
        <w:r>
          <w:rPr>
            <w:rtl/>
            <w:cs/>
            <w:lang w:val="ar_AE" w:bidi="ar_AE"/>
          </w:rPr>
          <w:rPr>
            <w:color w:val="0000EE"/>
            <w:u w:val="single"/>
          </w:rPr>
          <w:t>1:5–6</w:t>
        </w:r>
      </w:hyperlink>
      <w:r>
        <w:rPr>
          <w:rtl/>
          <w:cs/>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2">
        <w:r>
          <w:rPr>
            <w:rtl/>
            <w:cs/>
            <w:lang w:val="ar_AE" w:bidi="ar_AE"/>
          </w:rPr>
          <w:rPr>
            <w:color w:val="0000EE"/>
            <w:u w:val="single"/>
          </w:rPr>
          <w:t>حبقوق 1:6</w:t>
        </w:r>
      </w:hyperlink>
      <w:r>
        <w:rPr>
          <w:rtl/>
          <w:cs/>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3">
        <w:r>
          <w:rPr>
            <w:rtl/>
            <w:cs/>
            <w:lang w:val="ar_AE" w:bidi="ar_AE"/>
          </w:rPr>
          <w:rPr>
            <w:color w:val="0000EE"/>
            <w:u w:val="single"/>
          </w:rPr>
          <w:t>1:6–8</w:t>
        </w:r>
      </w:hyperlink>
      <w:r>
        <w:rPr>
          <w:rtl/>
          <w:cs/>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rtl/>
          <w:cs/>
          <w:lang w:val="ar_AE" w:bidi="ar_AE"/>
        </w:rPr>
      </w:r>
      <w:r>
        <w:rPr>
          <w:rtl/>
          <w:cs/>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4">
        <w:r>
          <w:rPr>
            <w:rtl/>
            <w:cs/>
            <w:lang w:val="ar_AE" w:bidi="ar_AE"/>
          </w:rPr>
          <w:rPr>
            <w:color w:val="0000EE"/>
            <w:u w:val="single"/>
          </w:rPr>
          <w:t>2 ملوك 22:8</w:t>
        </w:r>
      </w:hyperlink>
      <w:r>
        <w:rPr>
          <w:rtl/>
          <w:cs/>
          <w:lang w:val="ar_AE" w:bidi="ar_AE"/>
        </w:rPr>
        <w:t>)، يصف حبقوق المجتمع بأنه مليء بـ"الدمار والعنف" (</w:t>
      </w:r>
      <w:hyperlink r:id="rId1805">
        <w:r>
          <w:rPr>
            <w:rtl/>
            <w:cs/>
            <w:lang w:val="ar_AE" w:bidi="ar_AE"/>
          </w:rPr>
          <w:rPr>
            <w:color w:val="0000EE"/>
            <w:u w:val="single"/>
          </w:rPr>
          <w:t>حبقوق 1:3</w:t>
        </w:r>
      </w:hyperlink>
      <w:r>
        <w:rPr>
          <w:rtl/>
          <w:cs/>
          <w:lang w:val="ar_AE" w:bidi="ar_AE"/>
        </w:rPr>
        <w:t xml:space="preserve">). أدى نظام قضائي غير عادل إلى اضطهاد الأبرار (آية </w:t>
      </w:r>
      <w:hyperlink r:id="rId1806">
        <w:r>
          <w:rPr>
            <w:rtl/>
            <w:cs/>
            <w:lang w:val="ar_AE" w:bidi="ar_AE"/>
          </w:rPr>
          <w:rPr>
            <w:color w:val="0000EE"/>
            <w:u w:val="single"/>
          </w:rPr>
          <w:t>4</w:t>
        </w:r>
      </w:hyperlink>
      <w:r>
        <w:rPr>
          <w:rtl/>
          <w:cs/>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rtl/>
          <w:cs/>
          <w:lang w:val="ar_AE" w:bidi="ar_AE"/>
        </w:rPr>
        <w:t>الخلفية</w:t>
      </w:r>
    </w:p>
    <w:p>
      <w:pPr>
        <w:bidi/>
      </w:pPr>
      <w:r>
        <w:rPr>
          <w:rtl/>
          <w:cs/>
          <w:lang w:val="ar_AE" w:bidi="ar_AE"/>
        </w:rPr>
      </w:r>
      <w:r>
        <w:rPr>
          <w:rtl/>
          <w:cs/>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rtl/>
          <w:cs/>
          <w:lang w:val="ar_AE" w:bidi="ar_AE"/>
        </w:rPr>
      </w:r>
      <w:r>
        <w:rPr>
          <w:rtl/>
          <w:cs/>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7">
        <w:r>
          <w:rPr>
            <w:rtl/>
            <w:cs/>
            <w:lang w:val="ar_AE" w:bidi="ar_AE"/>
          </w:rPr>
          <w:rPr>
            <w:color w:val="0000EE"/>
            <w:u w:val="single"/>
          </w:rPr>
          <w:t>إرميا 22:17</w:t>
        </w:r>
      </w:hyperlink>
      <w:r>
        <w:rPr>
          <w:rtl/>
          <w:cs/>
          <w:lang w:val="ar_AE" w:bidi="ar_AE"/>
        </w:rPr>
        <w:t>).</w:t>
      </w:r>
    </w:p>
    <w:p>
      <w:pPr>
        <w:bidi/>
      </w:pPr>
      <w:r>
        <w:rPr>
          <w:rtl/>
          <w:cs/>
          <w:lang w:val="ar_AE" w:bidi="ar_AE"/>
        </w:rPr>
      </w:r>
      <w:r>
        <w:rPr>
          <w:rtl/>
          <w:cs/>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rtl/>
          <w:cs/>
          <w:lang w:val="ar_AE" w:bidi="ar_AE"/>
        </w:rPr>
        <w:t>الغرض والتعليم اللاهوتي</w:t>
      </w:r>
    </w:p>
    <w:p>
      <w:pPr>
        <w:bidi/>
      </w:pPr>
      <w:r>
        <w:rPr>
          <w:rtl/>
          <w:cs/>
          <w:lang w:val="ar_AE" w:bidi="ar_AE"/>
        </w:rPr>
      </w:r>
      <w:r>
        <w:rPr>
          <w:rtl/>
          <w:cs/>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rtl/>
          <w:cs/>
          <w:lang w:val="ar_AE" w:bidi="ar_AE"/>
        </w:rPr>
      </w:r>
      <w:r>
        <w:rPr>
          <w:rtl/>
          <w:cs/>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rtl/>
          <w:cs/>
          <w:lang w:val="ar_AE" w:bidi="ar_AE"/>
        </w:rPr>
      </w:r>
      <w:r>
        <w:rPr>
          <w:rtl/>
          <w:cs/>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9">
        <w:r>
          <w:rPr>
            <w:rtl/>
            <w:cs/>
            <w:lang w:val="ar_AE" w:bidi="ar_AE"/>
          </w:rPr>
          <w:rPr>
            <w:color w:val="0000EE"/>
            <w:u w:val="single"/>
          </w:rPr>
          <w:t>3</w:t>
        </w:r>
      </w:hyperlink>
      <w:r>
        <w:rPr>
          <w:rtl/>
          <w:cs/>
          <w:lang w:val="ar_AE" w:bidi="ar_AE"/>
        </w:rPr>
        <w:t xml:space="preserve"> ببلاغة عن هذا الموضوع إذ ينظر حبقوق إلى التاريخ ويستعرض نشاط الله الكريم لصالح شعبه.</w:t>
      </w:r>
    </w:p>
    <w:p>
      <w:pPr>
        <w:bidi/>
      </w:pPr>
      <w:r>
        <w:rPr>
          <w:rtl/>
          <w:cs/>
          <w:lang w:val="ar_AE" w:bidi="ar_AE"/>
        </w:rPr>
      </w:r>
      <w:r>
        <w:rPr>
          <w:rtl/>
          <w:cs/>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rtl/>
          <w:cs/>
          <w:lang w:val="ar_AE" w:bidi="ar_AE"/>
        </w:rPr>
        <w:t>المحتوى</w:t>
      </w:r>
    </w:p>
    <w:p>
      <w:pPr>
        <w:pStyle w:val="Heading4"/>
        <w:bidi/>
      </w:pPr>
      <w:r>
        <w:rPr>
          <w:rtl/>
          <w:cs/>
          <w:lang w:val="ar_AE" w:bidi="ar_AE"/>
        </w:rPr>
        <w:t>الشكوى الأولى والرد عليها (</w:t>
      </w:r>
      <w:hyperlink r:id="rId1808">
        <w:r>
          <w:rPr>
            <w:rtl/>
            <w:cs/>
            <w:lang w:val="ar_AE" w:bidi="ar_AE"/>
          </w:rPr>
          <w:rPr>
            <w:color w:val="0000EE"/>
            <w:u w:val="single"/>
          </w:rPr>
          <w:t>1:1–11</w:t>
        </w:r>
      </w:hyperlink>
      <w:r>
        <w:rPr>
          <w:rtl/>
          <w:cs/>
          <w:lang w:val="ar_AE" w:bidi="ar_AE"/>
        </w:rPr>
        <w:t>)</w:t>
      </w:r>
    </w:p>
    <w:p>
      <w:pPr>
        <w:bidi/>
      </w:pPr>
      <w:r>
        <w:rPr>
          <w:rtl/>
          <w:cs/>
          <w:lang w:val="ar_AE" w:bidi="ar_AE"/>
        </w:rPr>
      </w:r>
      <w:r>
        <w:rPr>
          <w:rtl/>
          <w:cs/>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rtl/>
          <w:cs/>
          <w:lang w:val="ar_AE" w:bidi="ar_AE"/>
        </w:rPr>
      </w:r>
      <w:r>
        <w:rPr>
          <w:rtl/>
          <w:cs/>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rtl/>
          <w:cs/>
          <w:lang w:val="ar_AE" w:bidi="ar_AE"/>
        </w:rPr>
      </w:r>
      <w:r>
        <w:rPr>
          <w:rtl/>
          <w:cs/>
          <w:lang w:val="ar_AE" w:bidi="ar_AE"/>
        </w:rPr>
        <w:t xml:space="preserve">وصف الكلدانيين في </w:t>
      </w:r>
      <w:hyperlink r:id="rId1809">
        <w:r>
          <w:rPr>
            <w:rtl/>
            <w:cs/>
            <w:lang w:val="ar_AE" w:bidi="ar_AE"/>
          </w:rPr>
          <w:rPr>
            <w:color w:val="0000EE"/>
            <w:u w:val="single"/>
          </w:rPr>
          <w:t>1:6–11</w:t>
        </w:r>
      </w:hyperlink>
      <w:r>
        <w:rPr>
          <w:rtl/>
          <w:cs/>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rtl/>
          <w:cs/>
          <w:lang w:val="ar_AE" w:bidi="ar_AE"/>
        </w:rPr>
      </w:r>
      <w:r>
        <w:rPr>
          <w:rtl/>
          <w:cs/>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rtl/>
          <w:cs/>
          <w:lang w:val="ar_AE" w:bidi="ar_AE"/>
        </w:rPr>
      </w:r>
      <w:r>
        <w:rPr>
          <w:rtl/>
          <w:cs/>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801">
        <w:r>
          <w:rPr>
            <w:rtl/>
            <w:cs/>
            <w:lang w:val="ar_AE" w:bidi="ar_AE"/>
          </w:rPr>
          <w:rPr>
            <w:color w:val="0000EE"/>
            <w:u w:val="single"/>
          </w:rPr>
          <w:t>حبقوق 1:5–6</w:t>
        </w:r>
      </w:hyperlink>
      <w:r>
        <w:rPr>
          <w:rtl/>
          <w:cs/>
          <w:lang w:val="ar_AE" w:bidi="ar_AE"/>
        </w:rPr>
        <w:t>). كان الله يحكم صعود وسقوط الأمم، مستخدمًا حتى الأمم الشريرة لتحقيق إرادته.</w:t>
      </w:r>
    </w:p>
    <w:p>
      <w:pPr>
        <w:pStyle w:val="Heading4"/>
        <w:bidi/>
      </w:pPr>
      <w:r>
        <w:rPr>
          <w:rtl/>
          <w:cs/>
          <w:lang w:val="ar_AE" w:bidi="ar_AE"/>
        </w:rPr>
        <w:t>الشكوى الثانية والرد عليها (</w:t>
      </w:r>
      <w:hyperlink r:id="rId1810">
        <w:r>
          <w:rPr>
            <w:rtl/>
            <w:cs/>
            <w:lang w:val="ar_AE" w:bidi="ar_AE"/>
          </w:rPr>
          <w:rPr>
            <w:color w:val="0000EE"/>
            <w:u w:val="single"/>
          </w:rPr>
          <w:t>1:12–2:5</w:t>
        </w:r>
      </w:hyperlink>
      <w:r>
        <w:rPr>
          <w:rtl/>
          <w:cs/>
          <w:lang w:val="ar_AE" w:bidi="ar_AE"/>
        </w:rPr>
        <w:t>)</w:t>
      </w:r>
    </w:p>
    <w:p>
      <w:pPr>
        <w:bidi/>
      </w:pPr>
      <w:r>
        <w:rPr>
          <w:rtl/>
          <w:cs/>
          <w:lang w:val="ar_AE" w:bidi="ar_AE"/>
        </w:rPr>
      </w:r>
      <w:r>
        <w:rPr>
          <w:rtl/>
          <w:cs/>
          <w:lang w:val="ar_AE" w:bidi="ar_AE"/>
        </w:rPr>
        <w:t>لم تكن الإجابة على الشكوى الأولى كافية لحبقوق. لقد اعترف بأن الله "</w:t>
      </w:r>
      <w:r>
        <w:rPr>
          <w:rtl/>
          <w:cs/>
          <w:lang w:val="ar_AE" w:bidi="ar_AE"/>
        </w:rPr>
        <w:t>أَلَسْتَ أَنْتَ مُنْذُ ٱلْأَزَلِ يَارَبُّ إِلَهِي قُدُّوسِي؟ لَا نَمُوتُ. يَارَبُّ لِلْحُكْمِ جَعَلْتَهَا، وَيَا صَخْرُ لِلتَّأْدِيبِ أَسَّسْتَهَا</w:t>
      </w:r>
      <w:r>
        <w:rPr>
          <w:rtl/>
          <w:cs/>
          <w:lang w:val="ar_AE" w:bidi="ar_AE"/>
        </w:rPr>
        <w:t>" (</w:t>
      </w:r>
      <w:hyperlink r:id="rId1811">
        <w:r>
          <w:rPr>
            <w:rtl/>
            <w:cs/>
            <w:lang w:val="ar_AE" w:bidi="ar_AE"/>
          </w:rPr>
          <w:rPr>
            <w:color w:val="0000EE"/>
            <w:u w:val="single"/>
          </w:rPr>
          <w:t>1:12</w:t>
        </w:r>
      </w:hyperlink>
      <w:r>
        <w:rPr>
          <w:rtl/>
          <w:cs/>
          <w:lang w:val="ar_AE" w:bidi="ar_AE"/>
        </w:rPr>
        <w:t>). لكنه يستمر في القول، "</w:t>
      </w:r>
      <w:r>
        <w:rPr>
          <w:rtl/>
          <w:cs/>
          <w:lang w:val="ar_AE" w:bidi="ar_AE"/>
        </w:rPr>
        <w:t>عَيْنَاكَ أَطْهَرُ مِنْ أَنْ تَنْظُرَا ٱلشَّرَّ، وَلَا تَسْتَطِيعُ ٱلنَّظَرَ إِلَى ٱلْجَوْرِ، فَلِمَ تَنْظُرُ إِلَى ٱلنَّاهِبِينَ، وَتَصْمُتُ حِينَ يَبْلَعُ ٱلشِّرِّيرُ مَنْ هُوَ أَبَرُّ مِنْهُ؟</w:t>
      </w:r>
      <w:r>
        <w:rPr>
          <w:rtl/>
          <w:cs/>
          <w:lang w:val="ar_AE" w:bidi="ar_AE"/>
        </w:rPr>
        <w:t xml:space="preserve">" (آية </w:t>
      </w:r>
      <w:hyperlink r:id="rId1812">
        <w:r>
          <w:rPr>
            <w:rtl/>
            <w:cs/>
            <w:lang w:val="ar_AE" w:bidi="ar_AE"/>
          </w:rPr>
          <w:rPr>
            <w:color w:val="0000EE"/>
            <w:u w:val="single"/>
          </w:rPr>
          <w:t>13</w:t>
        </w:r>
      </w:hyperlink>
      <w:r>
        <w:rPr>
          <w:rtl/>
          <w:cs/>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rtl/>
          <w:cs/>
          <w:lang w:val="ar_AE" w:bidi="ar_AE"/>
        </w:rPr>
      </w:r>
      <w:r>
        <w:rPr>
          <w:rtl/>
          <w:cs/>
          <w:lang w:val="ar_AE" w:bidi="ar_AE"/>
        </w:rPr>
        <w:t>لكن حبقوق تعلم شيئًا من استجابة الله الأولى. بدأ شكواه الثانية بالتأكيد "</w:t>
      </w:r>
      <w:r>
        <w:rPr>
          <w:rtl/>
          <w:cs/>
          <w:lang w:val="ar_AE" w:bidi="ar_AE"/>
        </w:rPr>
        <w:t>أَلَسْتَ أَنْتَ مُنْذُ ٱلْأَزَلِ يَارَبُّ إِلَهِي قُدُّوسِي؟ لَا نَمُوتُ. يَارَبُّ لِلْحُكْمِ جَعَلْتَهَا، وَيَا صَخْرُ لِلتَّأْدِيبِ أَسَّسْتَهَا.</w:t>
      </w:r>
      <w:r>
        <w:rPr>
          <w:rtl/>
          <w:cs/>
          <w:lang w:val="ar_AE" w:bidi="ar_AE"/>
        </w:rPr>
        <w:t>" (</w:t>
      </w:r>
      <w:hyperlink r:id="rId1811">
        <w:r>
          <w:rPr>
            <w:rtl/>
            <w:cs/>
            <w:lang w:val="ar_AE" w:bidi="ar_AE"/>
          </w:rPr>
          <w:rPr>
            <w:color w:val="0000EE"/>
            <w:u w:val="single"/>
          </w:rPr>
          <w:t>١:١٢</w:t>
        </w:r>
      </w:hyperlink>
      <w:r>
        <w:rPr>
          <w:rtl/>
          <w:cs/>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rtl/>
          <w:cs/>
          <w:lang w:val="ar_AE" w:bidi="ar_AE"/>
        </w:rPr>
      </w:r>
      <w:r>
        <w:rPr>
          <w:rtl/>
          <w:cs/>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3">
        <w:r>
          <w:rPr>
            <w:rtl/>
            <w:cs/>
            <w:lang w:val="ar_AE" w:bidi="ar_AE"/>
          </w:rPr>
          <w:rPr>
            <w:color w:val="0000EE"/>
            <w:u w:val="single"/>
          </w:rPr>
          <w:t>1:15–16</w:t>
        </w:r>
      </w:hyperlink>
      <w:r>
        <w:rPr>
          <w:rtl/>
          <w:cs/>
          <w:lang w:val="ar_AE" w:bidi="ar_AE"/>
        </w:rPr>
        <w:t xml:space="preserve">). سأل حبقوق الله إذا كان الكلدانيون سيستمرون في إفراغ شباكهم وقتل الأمم (الآية </w:t>
      </w:r>
      <w:hyperlink r:id="rId1814">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بعد أن طرح النبي أسئلته، انتظر ليرى ما سيكون رد الله (</w:t>
      </w:r>
      <w:hyperlink r:id="rId1815">
        <w:r>
          <w:rPr>
            <w:rtl/>
            <w:cs/>
            <w:lang w:val="ar_AE" w:bidi="ar_AE"/>
          </w:rPr>
          <w:rPr>
            <w:color w:val="0000EE"/>
            <w:u w:val="single"/>
          </w:rPr>
          <w:t>2:1</w:t>
        </w:r>
      </w:hyperlink>
      <w:r>
        <w:rPr>
          <w:rtl/>
          <w:cs/>
          <w:lang w:val="ar_AE" w:bidi="ar_AE"/>
        </w:rPr>
        <w:t xml:space="preserve">). أجاب الرب بأن جوابه يجب أن يُكتب بأحرف كبيرة وواضحة، لأنه كان مؤكدًا (آية </w:t>
      </w:r>
      <w:hyperlink r:id="rId1816">
        <w:r>
          <w:rPr>
            <w:rtl/>
            <w:cs/>
            <w:lang w:val="ar_AE" w:bidi="ar_AE"/>
          </w:rPr>
          <w:rPr>
            <w:color w:val="0000EE"/>
            <w:u w:val="single"/>
          </w:rPr>
          <w:t>2</w:t>
        </w:r>
      </w:hyperlink>
      <w:r>
        <w:rPr>
          <w:rtl/>
          <w:cs/>
          <w:lang w:val="ar_AE" w:bidi="ar_AE"/>
        </w:rPr>
        <w:t xml:space="preserve">)، لكنه لن يتحقق فورًا (آية </w:t>
      </w:r>
      <w:hyperlink r:id="rId1817">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ما يلي هو أحد أعظم الآيات عن الإيمان في العهد القديم كله (</w:t>
      </w:r>
      <w:hyperlink r:id="rId1818">
        <w:r>
          <w:rPr>
            <w:rtl/>
            <w:cs/>
            <w:lang w:val="ar_AE" w:bidi="ar_AE"/>
          </w:rPr>
          <w:rPr>
            <w:color w:val="0000EE"/>
            <w:u w:val="single"/>
          </w:rPr>
          <w:t>2:4</w:t>
        </w:r>
      </w:hyperlink>
      <w:r>
        <w:rPr>
          <w:rtl/>
          <w:cs/>
          <w:lang w:val="ar_AE" w:bidi="ar_AE"/>
        </w:rPr>
        <w:t xml:space="preserve">). أصبحت الكلمات "البار بالإيمان يحيا" حجر الزاوية في رسالة بولس وفي الإصلاح البروتستانتي. استند الرسول بولس إلى </w:t>
      </w:r>
      <w:hyperlink r:id="rId1818">
        <w:r>
          <w:rPr>
            <w:rtl/>
            <w:cs/>
            <w:lang w:val="ar_AE" w:bidi="ar_AE"/>
          </w:rPr>
          <w:rPr>
            <w:color w:val="0000EE"/>
            <w:u w:val="single"/>
          </w:rPr>
          <w:t>حبقوق 2:4</w:t>
        </w:r>
      </w:hyperlink>
      <w:r>
        <w:rPr>
          <w:rtl/>
          <w:cs/>
          <w:lang w:val="ar_AE" w:bidi="ar_AE"/>
        </w:rPr>
        <w:t xml:space="preserve"> في شرحه لعقيدة التبرير بالإيمان (</w:t>
      </w:r>
      <w:hyperlink r:id="rId1819">
        <w:r>
          <w:rPr>
            <w:rtl/>
            <w:cs/>
            <w:lang w:val="ar_AE" w:bidi="ar_AE"/>
          </w:rPr>
          <w:rPr>
            <w:color w:val="0000EE"/>
            <w:u w:val="single"/>
          </w:rPr>
          <w:t>رومية 1:17؛</w:t>
        </w:r>
      </w:hyperlink>
      <w:r>
        <w:rPr>
          <w:rtl/>
          <w:cs/>
          <w:lang w:val="ar_AE" w:bidi="ar_AE"/>
        </w:rPr>
        <w:t xml:space="preserve"> </w:t>
      </w:r>
      <w:hyperlink r:id="rId1820">
        <w:r>
          <w:rPr>
            <w:rtl/>
            <w:cs/>
            <w:lang w:val="ar_AE" w:bidi="ar_AE"/>
          </w:rPr>
          <w:rPr>
            <w:color w:val="0000EE"/>
            <w:u w:val="single"/>
          </w:rPr>
          <w:t>غلاطية 3:11</w:t>
        </w:r>
      </w:hyperlink>
      <w:r>
        <w:rPr>
          <w:rtl/>
          <w:cs/>
          <w:lang w:val="ar_AE" w:bidi="ar_AE"/>
        </w:rPr>
        <w:t>). كانت هذه الفقرة مهمة أيضًا في الرسالة إلى العبرانيين (</w:t>
      </w:r>
      <w:hyperlink r:id="rId1821">
        <w:r>
          <w:rPr>
            <w:rtl/>
            <w:cs/>
            <w:lang w:val="ar_AE" w:bidi="ar_AE"/>
          </w:rPr>
          <w:rPr>
            <w:color w:val="0000EE"/>
            <w:u w:val="single"/>
          </w:rPr>
          <w:t>عبرانيين 10:38–39</w:t>
        </w:r>
      </w:hyperlink>
      <w:r>
        <w:rPr>
          <w:rtl/>
          <w:cs/>
          <w:lang w:val="ar_AE" w:bidi="ar_AE"/>
        </w:rPr>
        <w:t>).</w:t>
      </w:r>
    </w:p>
    <w:p>
      <w:pPr>
        <w:bidi/>
      </w:pPr>
      <w:r>
        <w:rPr>
          <w:rtl/>
          <w:cs/>
          <w:lang w:val="ar_AE" w:bidi="ar_AE"/>
        </w:rPr>
      </w:r>
      <w:r>
        <w:rPr>
          <w:rtl/>
          <w:cs/>
          <w:lang w:val="ar_AE" w:bidi="ar_AE"/>
        </w:rPr>
        <w:t>الكلمة "الإيمان" في العهد القديم تعني أساسًا "الثبات" أو "القوة". يُستخدم جذر الكلمة لوصف الأعمدة الداعمة للباب (</w:t>
      </w:r>
      <w:hyperlink r:id="rId1822">
        <w:r>
          <w:rPr>
            <w:rtl/>
            <w:cs/>
            <w:lang w:val="ar_AE" w:bidi="ar_AE"/>
          </w:rPr>
          <w:rPr>
            <w:color w:val="0000EE"/>
            <w:u w:val="single"/>
          </w:rPr>
          <w:t>2 ملوك 18:16</w:t>
        </w:r>
      </w:hyperlink>
      <w:r>
        <w:rPr>
          <w:rtl/>
          <w:cs/>
          <w:lang w:val="ar_AE" w:bidi="ar_AE"/>
        </w:rPr>
        <w:t>) والدعم الثابت للوتد (</w:t>
      </w:r>
      <w:hyperlink r:id="rId1823">
        <w:r>
          <w:rPr>
            <w:rtl/>
            <w:cs/>
            <w:lang w:val="ar_AE" w:bidi="ar_AE"/>
          </w:rPr>
          <w:rPr>
            <w:color w:val="0000EE"/>
            <w:u w:val="single"/>
          </w:rPr>
          <w:t>إشعياء 22:23</w:t>
        </w:r>
      </w:hyperlink>
      <w:r>
        <w:rPr>
          <w:rtl/>
          <w:cs/>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rtl/>
          <w:cs/>
          <w:lang w:val="ar_AE" w:bidi="ar_AE"/>
        </w:rPr>
      </w:r>
      <w:r>
        <w:rPr>
          <w:rtl/>
          <w:cs/>
          <w:lang w:val="ar_AE" w:bidi="ar_AE"/>
        </w:rPr>
        <w:t xml:space="preserve">يؤكد الله في </w:t>
      </w:r>
      <w:hyperlink r:id="rId1818">
        <w:r>
          <w:rPr>
            <w:rtl/>
            <w:cs/>
            <w:lang w:val="ar_AE" w:bidi="ar_AE"/>
          </w:rPr>
          <w:rPr>
            <w:color w:val="0000EE"/>
            <w:u w:val="single"/>
          </w:rPr>
          <w:t>حبقوق 2:4</w:t>
        </w:r>
      </w:hyperlink>
      <w:r>
        <w:rPr>
          <w:rtl/>
          <w:cs/>
          <w:lang w:val="ar_AE" w:bidi="ar_AE"/>
        </w:rPr>
        <w:t xml:space="preserve"> أن الشخص البار حقًا سيعيش بثقة ثابتة في الله، ثقة تبقى قوية رغم التجارب. علم الرب يسوع الشيء نفسه في مثل الزارع (</w:t>
      </w:r>
      <w:hyperlink r:id="rId1824">
        <w:r>
          <w:rPr>
            <w:rtl/>
            <w:cs/>
            <w:lang w:val="ar_AE" w:bidi="ar_AE"/>
          </w:rPr>
          <w:rPr>
            <w:color w:val="0000EE"/>
            <w:u w:val="single"/>
          </w:rPr>
          <w:t>متى 13:21</w:t>
        </w:r>
      </w:hyperlink>
      <w:r>
        <w:rPr>
          <w:rtl/>
          <w:cs/>
          <w:lang w:val="ar_AE" w:bidi="ar_AE"/>
        </w:rPr>
        <w:t xml:space="preserve">)، ويُعبر عنه أيضًا في </w:t>
      </w:r>
      <w:hyperlink r:id="rId135">
        <w:r>
          <w:rPr>
            <w:rtl/>
            <w:cs/>
            <w:lang w:val="ar_AE" w:bidi="ar_AE"/>
          </w:rPr>
          <w:rPr>
            <w:color w:val="0000EE"/>
            <w:u w:val="single"/>
          </w:rPr>
          <w:t>يعقوب 1:12</w:t>
        </w:r>
      </w:hyperlink>
      <w:r>
        <w:rPr>
          <w:rtl/>
          <w:cs/>
          <w:lang w:val="ar_AE" w:bidi="ar_AE"/>
        </w:rPr>
        <w:t>.</w:t>
      </w:r>
    </w:p>
    <w:p>
      <w:pPr>
        <w:bidi/>
      </w:pPr>
      <w:r>
        <w:rPr>
          <w:rtl/>
          <w:cs/>
          <w:lang w:val="ar_AE" w:bidi="ar_AE"/>
        </w:rPr>
      </w:r>
      <w:r>
        <w:rPr>
          <w:rtl/>
          <w:cs/>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rtl/>
          <w:cs/>
          <w:lang w:val="ar_AE" w:bidi="ar_AE"/>
        </w:rPr>
        <w:t>أغنية تهكمية تحتفل بسقوط الكلدانيين (</w:t>
      </w:r>
      <w:hyperlink r:id="rId1825">
        <w:r>
          <w:rPr>
            <w:rtl/>
            <w:cs/>
            <w:lang w:val="ar_AE" w:bidi="ar_AE"/>
          </w:rPr>
          <w:rPr>
            <w:color w:val="0000EE"/>
            <w:u w:val="single"/>
          </w:rPr>
          <w:t>2:6–20</w:t>
        </w:r>
      </w:hyperlink>
      <w:r>
        <w:rPr>
          <w:rtl/>
          <w:cs/>
          <w:lang w:val="ar_AE" w:bidi="ar_AE"/>
        </w:rPr>
        <w:t>)</w:t>
      </w:r>
    </w:p>
    <w:p>
      <w:pPr>
        <w:bidi/>
      </w:pPr>
      <w:r>
        <w:rPr>
          <w:rtl/>
          <w:cs/>
          <w:lang w:val="ar_AE" w:bidi="ar_AE"/>
        </w:rPr>
      </w:r>
      <w:r>
        <w:rPr>
          <w:rtl/>
          <w:cs/>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rtl/>
          <w:cs/>
          <w:lang w:val="ar_AE" w:bidi="ar_AE"/>
        </w:rPr>
      </w:r>
      <w:r>
        <w:rPr>
          <w:rtl/>
          <w:cs/>
          <w:lang w:val="ar_AE" w:bidi="ar_AE"/>
        </w:rPr>
        <w:t>يؤكد النبي أن "المدينين" لبابل سيقومون ضدها (</w:t>
      </w:r>
      <w:hyperlink r:id="rId1826">
        <w:r>
          <w:rPr>
            <w:rtl/>
            <w:cs/>
            <w:lang w:val="ar_AE" w:bidi="ar_AE"/>
          </w:rPr>
          <w:rPr>
            <w:color w:val="0000EE"/>
            <w:u w:val="single"/>
          </w:rPr>
          <w:t>حبقوق 2:7</w:t>
        </w:r>
      </w:hyperlink>
      <w:r>
        <w:rPr>
          <w:rtl/>
          <w:cs/>
          <w:lang w:val="ar_AE" w:bidi="ar_AE"/>
        </w:rPr>
        <w:t>). هذه العبارة تشير إلى أن بعض الأمم ستنهض فجأة لتسبب سقوط بابل.</w:t>
      </w:r>
    </w:p>
    <w:p>
      <w:pPr>
        <w:bidi/>
      </w:pPr>
      <w:r>
        <w:rPr>
          <w:rtl/>
          <w:cs/>
          <w:lang w:val="ar_AE" w:bidi="ar_AE"/>
        </w:rPr>
      </w:r>
      <w:r>
        <w:rPr>
          <w:rtl/>
          <w:cs/>
          <w:lang w:val="ar_AE" w:bidi="ar_AE"/>
        </w:rPr>
        <w:t xml:space="preserve">السبب في تدمير بابل مذكور في </w:t>
      </w:r>
      <w:hyperlink r:id="rId1827">
        <w:r>
          <w:rPr>
            <w:rtl/>
            <w:cs/>
            <w:lang w:val="ar_AE" w:bidi="ar_AE"/>
          </w:rPr>
          <w:rPr>
            <w:color w:val="0000EE"/>
            <w:u w:val="single"/>
          </w:rPr>
          <w:t>2:8</w:t>
        </w:r>
      </w:hyperlink>
      <w:r>
        <w:rPr>
          <w:rtl/>
          <w:cs/>
          <w:lang w:val="ar_AE" w:bidi="ar_AE"/>
        </w:rPr>
        <w:t>: "</w:t>
      </w:r>
      <w:r>
        <w:rPr>
          <w:rtl/>
          <w:cs/>
          <w:lang w:val="ar_AE" w:bidi="ar_AE"/>
        </w:rPr>
        <w:t>لِأَنَّكَ سَلَبْتَ أُمَمًا كَثِيرَةً، فَبَقِيَّةُ ٱلشُّعُوبِ كُلِّهَا تَسْلُبُكَ لِدِمَاءِ ٱلنَّاسِ وَظُلْمِ ٱلْأَرْضِ وَٱلْمَدِينَةِ وَجَمِيعِ ٱلسَّاكِنِينَ فِيهَا</w:t>
      </w:r>
      <w:r>
        <w:rPr>
          <w:rtl/>
          <w:cs/>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rtl/>
          <w:cs/>
          <w:lang w:val="ar_AE" w:bidi="ar_AE"/>
        </w:rPr>
      </w:r>
      <w:r>
        <w:rPr>
          <w:rtl/>
          <w:cs/>
          <w:lang w:val="ar_AE" w:bidi="ar_AE"/>
        </w:rPr>
        <w:t xml:space="preserve">يبدو أن جهود البناء العظيمة للملك البابلي نبوخذ نصر مذكورة في </w:t>
      </w:r>
      <w:hyperlink r:id="rId1828">
        <w:r>
          <w:rPr>
            <w:rtl/>
            <w:cs/>
            <w:lang w:val="ar_AE" w:bidi="ar_AE"/>
          </w:rPr>
          <w:rPr>
            <w:color w:val="0000EE"/>
            <w:u w:val="single"/>
          </w:rPr>
          <w:t>2:9–11</w:t>
        </w:r>
      </w:hyperlink>
      <w:r>
        <w:rPr>
          <w:rtl/>
          <w:cs/>
          <w:lang w:val="ar_AE" w:bidi="ar_AE"/>
        </w:rPr>
        <w:t xml:space="preserve">. يقول النبي إن حتى الحجارة والعوارض في مدنه ستصرخ، كما لو كانت تحتج على حقيقة أن المدينة بُنيت بالدم (مقطع </w:t>
      </w:r>
      <w:hyperlink r:id="rId1829">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30">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يختتم حبقوق أغنيته الساخرة بإدانة عبادة الكلدانيين للأوثان، مشيرًا إلى حماقة الذين يصنعون آلهة من الخشب والحجر (</w:t>
      </w:r>
      <w:hyperlink r:id="rId1831">
        <w:r>
          <w:rPr>
            <w:rtl/>
            <w:cs/>
            <w:lang w:val="ar_AE" w:bidi="ar_AE"/>
          </w:rPr>
          <w:rPr>
            <w:color w:val="0000EE"/>
            <w:u w:val="single"/>
          </w:rPr>
          <w:t>2:18–19</w:t>
        </w:r>
      </w:hyperlink>
      <w:r>
        <w:rPr>
          <w:rtl/>
          <w:cs/>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rtl/>
          <w:cs/>
          <w:lang w:val="ar_AE" w:bidi="ar_AE"/>
        </w:rPr>
      </w:r>
      <w:r>
        <w:rPr>
          <w:rtl/>
          <w:cs/>
          <w:lang w:val="ar_AE" w:bidi="ar_AE"/>
        </w:rPr>
        <w:t>يواصل حبقوق تقديم تباين لافت بين الرب والأصنام التي يصنعها الناس: "</w:t>
      </w:r>
      <w:r>
        <w:rPr>
          <w:rtl/>
          <w:cs/>
          <w:lang w:val="ar_AE" w:bidi="ar_AE"/>
        </w:rPr>
        <w:t>أَمَّا ٱلرَّبُّ فَفِي هَيْكَلِ قُدْسِهِ. فَٱسْكُتِي قُدَّامَهُ يَا كُلَّ ٱلْأَرْضِ</w:t>
      </w:r>
      <w:r>
        <w:rPr>
          <w:rtl/>
          <w:cs/>
          <w:lang w:val="ar_AE" w:bidi="ar_AE"/>
        </w:rPr>
        <w:t>" (</w:t>
      </w:r>
      <w:hyperlink r:id="rId1832">
        <w:r>
          <w:rPr>
            <w:rtl/>
            <w:cs/>
            <w:lang w:val="ar_AE" w:bidi="ar_AE"/>
          </w:rPr>
          <w:rPr>
            <w:color w:val="0000EE"/>
            <w:u w:val="single"/>
          </w:rPr>
          <w:t>2:20</w:t>
        </w:r>
      </w:hyperlink>
      <w:r>
        <w:rPr>
          <w:rtl/>
          <w:cs/>
          <w:lang w:val="ar_AE" w:bidi="ar_AE"/>
        </w:rPr>
        <w:t>). الله حقيقي وهو صاحب السيادة. كلمة النبي هي أن تنتظر الأرض في صمت مهيب للحكم الذي سيأتي بالتأكيد.</w:t>
      </w:r>
    </w:p>
    <w:p>
      <w:pPr>
        <w:pStyle w:val="Heading4"/>
        <w:bidi/>
      </w:pPr>
      <w:r>
        <w:rPr>
          <w:rtl/>
          <w:cs/>
          <w:lang w:val="ar_AE" w:bidi="ar_AE"/>
        </w:rPr>
        <w:t>صلاة حبقوق (</w:t>
      </w:r>
      <w:hyperlink r:id="rId1799">
        <w:r>
          <w:rPr>
            <w:rtl/>
            <w:cs/>
            <w:lang w:val="ar_AE" w:bidi="ar_AE"/>
          </w:rPr>
          <w:rPr>
            <w:color w:val="0000EE"/>
            <w:u w:val="single"/>
          </w:rPr>
          <w:t>3:1–19</w:t>
        </w:r>
      </w:hyperlink>
      <w:r>
        <w:rPr>
          <w:rtl/>
          <w:cs/>
          <w:lang w:val="ar_AE" w:bidi="ar_AE"/>
        </w:rPr>
        <w:t>)</w:t>
      </w:r>
    </w:p>
    <w:p>
      <w:pPr>
        <w:bidi/>
      </w:pPr>
      <w:r>
        <w:rPr>
          <w:rtl/>
          <w:cs/>
          <w:lang w:val="ar_AE" w:bidi="ar_AE"/>
        </w:rPr>
      </w:r>
      <w:r>
        <w:rPr>
          <w:rtl/>
          <w:cs/>
          <w:lang w:val="ar_AE" w:bidi="ar_AE"/>
        </w:rPr>
        <w:t>تختتم نبوءة حبقوق بصلاة، تذكرنا ببعض مزامير العهد القديم. تحتوي على عنوان (</w:t>
      </w:r>
      <w:hyperlink r:id="rId1798">
        <w:r>
          <w:rPr>
            <w:rtl/>
            <w:cs/>
            <w:lang w:val="ar_AE" w:bidi="ar_AE"/>
          </w:rPr>
          <w:rPr>
            <w:color w:val="0000EE"/>
            <w:u w:val="single"/>
          </w:rPr>
          <w:t>3:1</w:t>
        </w:r>
      </w:hyperlink>
      <w:r>
        <w:rPr>
          <w:rtl/>
          <w:cs/>
          <w:lang w:val="ar_AE" w:bidi="ar_AE"/>
        </w:rPr>
        <w:t>) والعديد من الإشارات الموسيقية.</w:t>
      </w:r>
    </w:p>
    <w:p>
      <w:pPr>
        <w:bidi/>
      </w:pPr>
      <w:r>
        <w:rPr>
          <w:rtl/>
          <w:cs/>
          <w:lang w:val="ar_AE" w:bidi="ar_AE"/>
        </w:rPr>
      </w:r>
      <w:r>
        <w:rPr>
          <w:rtl/>
          <w:cs/>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rtl/>
          <w:cs/>
          <w:lang w:val="ar_AE" w:bidi="ar_AE"/>
        </w:rPr>
      </w:r>
      <w:r>
        <w:rPr>
          <w:rtl/>
          <w:cs/>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rtl/>
          <w:cs/>
          <w:lang w:val="ar_AE" w:bidi="ar_AE"/>
        </w:rPr>
      </w:r>
      <w:r>
        <w:rPr>
          <w:rtl/>
          <w:cs/>
          <w:lang w:val="ar_AE" w:bidi="ar_AE"/>
        </w:rPr>
        <w:t>الصلاة تشبه رسالة حبقوق. فيها يؤكد أن الله سيحكم على أعدائه (</w:t>
      </w:r>
      <w:hyperlink r:id="rId1833">
        <w:r>
          <w:rPr>
            <w:rtl/>
            <w:cs/>
            <w:lang w:val="ar_AE" w:bidi="ar_AE"/>
          </w:rPr>
          <w:rPr>
            <w:color w:val="0000EE"/>
            <w:u w:val="single"/>
          </w:rPr>
          <w:t>3:16</w:t>
        </w:r>
      </w:hyperlink>
      <w:r>
        <w:rPr>
          <w:rtl/>
          <w:cs/>
          <w:lang w:val="ar_AE" w:bidi="ar_AE"/>
        </w:rPr>
        <w:t xml:space="preserve">)، ويمجد سيادة الله (الآية </w:t>
      </w:r>
      <w:hyperlink r:id="rId1834">
        <w:r>
          <w:rPr>
            <w:rtl/>
            <w:cs/>
            <w:lang w:val="ar_AE" w:bidi="ar_AE"/>
          </w:rPr>
          <w:rPr>
            <w:color w:val="0000EE"/>
            <w:u w:val="single"/>
          </w:rPr>
          <w:t>3</w:t>
        </w:r>
      </w:hyperlink>
      <w:r>
        <w:rPr>
          <w:rtl/>
          <w:cs/>
          <w:lang w:val="ar_AE" w:bidi="ar_AE"/>
        </w:rPr>
        <w:t xml:space="preserve">). كلا الموضوعين بارزان في النبوءات في الأصحاحين </w:t>
      </w:r>
      <w:hyperlink r:id="rId1835">
        <w:r>
          <w:rPr>
            <w:rtl/>
            <w:cs/>
            <w:lang w:val="ar_AE" w:bidi="ar_AE"/>
          </w:rPr>
          <w:rPr>
            <w:color w:val="0000EE"/>
            <w:u w:val="single"/>
          </w:rPr>
          <w:t>1</w:t>
        </w:r>
      </w:hyperlink>
      <w:r>
        <w:rPr>
          <w:rtl/>
          <w:cs/>
          <w:lang w:val="ar_AE" w:bidi="ar_AE"/>
        </w:rPr>
        <w:t xml:space="preserve"> و</w:t>
      </w:r>
      <w:hyperlink r:id="rId1836">
        <w:r>
          <w:rPr>
            <w:rtl/>
            <w:cs/>
            <w:lang w:val="ar_AE" w:bidi="ar_AE"/>
          </w:rPr>
          <w:rPr>
            <w:color w:val="0000EE"/>
            <w:u w:val="single"/>
          </w:rPr>
          <w:t>2</w:t>
        </w:r>
      </w:hyperlink>
      <w:r>
        <w:rPr>
          <w:rtl/>
          <w:cs/>
          <w:lang w:val="ar_AE" w:bidi="ar_AE"/>
        </w:rPr>
        <w:t>.</w:t>
      </w:r>
    </w:p>
    <w:p>
      <w:pPr>
        <w:bidi/>
      </w:pPr>
      <w:r>
        <w:rPr>
          <w:rtl/>
          <w:cs/>
          <w:lang w:val="ar_AE" w:bidi="ar_AE"/>
        </w:rPr>
      </w:r>
      <w:r>
        <w:rPr>
          <w:rtl/>
          <w:cs/>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حبقوق (الشخص)؛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حجي</w:t>
      </w:r>
      <w:r>
        <w:rPr>
          <w:rtl/>
          <w:cs/>
          <w:lang w:val="ar_AE" w:bidi="ar_AE"/>
        </w:rPr>
      </w:r>
    </w:p>
    <w:p>
      <w:pPr>
        <w:bidi/>
      </w:pPr>
      <w:r>
        <w:rPr>
          <w:rtl/>
          <w:cs/>
          <w:lang w:val="ar_AE" w:bidi="ar_AE"/>
        </w:rPr>
      </w:r>
      <w:r>
        <w:rPr>
          <w:rtl/>
          <w:cs/>
          <w:lang w:val="ar_AE" w:bidi="ar_AE"/>
        </w:rPr>
        <w:t>العاشر من بين 12سفرًا نبويًا صغيرًا في نهاية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 والتاريخ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التعليم</w:t>
      </w:r>
    </w:p>
    <w:p>
      <w:pPr>
        <w:bidi/>
      </w:pPr>
      <w:r>
        <w:rPr>
          <w:rtl/>
          <w:cs/>
          <w:lang w:val="ar_AE" w:bidi="ar_AE"/>
        </w:rPr>
      </w:r>
      <w:r>
        <w:rPr>
          <w:rtl/>
          <w:cs/>
          <w:lang w:val="ar_AE" w:bidi="ar_AE"/>
        </w:rPr>
        <w:t>• المحتوى</w:t>
      </w:r>
    </w:p>
    <w:p>
      <w:pPr>
        <w:pStyle w:val="Heading3"/>
        <w:bidi/>
      </w:pPr>
      <w:r>
        <w:rPr>
          <w:rtl/>
          <w:cs/>
          <w:lang w:val="ar_AE" w:bidi="ar_AE"/>
        </w:rPr>
        <w:t>الكاتب والتاريخ</w:t>
      </w:r>
    </w:p>
    <w:p>
      <w:pPr>
        <w:bidi/>
      </w:pPr>
      <w:r>
        <w:rPr>
          <w:rtl/>
          <w:cs/>
          <w:lang w:val="ar_AE" w:bidi="ar_AE"/>
        </w:rPr>
      </w:r>
      <w:r>
        <w:rPr>
          <w:rtl/>
          <w:cs/>
          <w:lang w:val="ar_AE" w:bidi="ar_AE"/>
        </w:rPr>
        <w:t>كان حجي من بين المستوطنين اليهود في أورشليم في عام 520 قبل الميلاد عندما دونت كلماته النبوية (</w:t>
      </w:r>
      <w:hyperlink r:id="rId1837">
        <w:r>
          <w:rPr>
            <w:rtl/>
            <w:cs/>
            <w:lang w:val="ar_AE" w:bidi="ar_AE"/>
          </w:rPr>
          <w:rPr>
            <w:color w:val="0000EE"/>
            <w:u w:val="single"/>
          </w:rPr>
          <w:t>عزرا 5:1–2؛</w:t>
        </w:r>
      </w:hyperlink>
      <w:r>
        <w:rPr>
          <w:rtl/>
          <w:cs/>
          <w:lang w:val="ar_AE" w:bidi="ar_AE"/>
        </w:rPr>
        <w:t xml:space="preserve"> </w:t>
      </w:r>
      <w:hyperlink r:id="rId1838">
        <w:r>
          <w:rPr>
            <w:rtl/>
            <w:cs/>
            <w:lang w:val="ar_AE" w:bidi="ar_AE"/>
          </w:rPr>
          <w:rPr>
            <w:color w:val="0000EE"/>
            <w:u w:val="single"/>
          </w:rPr>
          <w:t>6:14</w:t>
        </w:r>
      </w:hyperlink>
      <w:r>
        <w:rPr>
          <w:rtl/>
          <w:cs/>
          <w:lang w:val="ar_AE" w:bidi="ar_AE"/>
        </w:rPr>
        <w:t>). كانت الرسائل الأربع التي أعطاها الرب لحجي موجهة لأفراد محددين. كانت الأولى لزربابل الحاكم و</w:t>
      </w:r>
      <w:r>
        <w:rPr>
          <w:rtl/>
          <w:cs/>
          <w:lang w:val="ar_AE" w:bidi="ar_AE"/>
        </w:rPr>
        <w:t>يَهُوشَعَ</w:t>
      </w:r>
      <w:r>
        <w:rPr>
          <w:rtl/>
          <w:cs/>
          <w:lang w:val="ar_AE" w:bidi="ar_AE"/>
        </w:rPr>
        <w:t xml:space="preserve"> رئيس الكهنة (</w:t>
      </w:r>
      <w:hyperlink r:id="rId1839">
        <w:r>
          <w:rPr>
            <w:rtl/>
            <w:cs/>
            <w:lang w:val="ar_AE" w:bidi="ar_AE"/>
          </w:rPr>
          <w:rPr>
            <w:color w:val="0000EE"/>
            <w:u w:val="single"/>
          </w:rPr>
          <w:t>حجي 1:1</w:t>
        </w:r>
      </w:hyperlink>
      <w:r>
        <w:rPr>
          <w:rtl/>
          <w:cs/>
          <w:lang w:val="ar_AE" w:bidi="ar_AE"/>
        </w:rPr>
        <w:t>). الثانية كانت لزربابل و</w:t>
      </w:r>
      <w:r>
        <w:rPr>
          <w:rtl/>
          <w:cs/>
          <w:lang w:val="ar_AE" w:bidi="ar_AE"/>
        </w:rPr>
        <w:t>يَهُوشَعَ</w:t>
      </w:r>
      <w:r>
        <w:rPr>
          <w:rtl/>
          <w:cs/>
          <w:lang w:val="ar_AE" w:bidi="ar_AE"/>
        </w:rPr>
        <w:t xml:space="preserve"> وبقية الشعب (</w:t>
      </w:r>
      <w:hyperlink r:id="rId1840">
        <w:r>
          <w:rPr>
            <w:rtl/>
            <w:cs/>
            <w:lang w:val="ar_AE" w:bidi="ar_AE"/>
          </w:rPr>
          <w:rPr>
            <w:color w:val="0000EE"/>
            <w:u w:val="single"/>
          </w:rPr>
          <w:t>2:2</w:t>
        </w:r>
      </w:hyperlink>
      <w:r>
        <w:rPr>
          <w:rtl/>
          <w:cs/>
          <w:lang w:val="ar_AE" w:bidi="ar_AE"/>
        </w:rPr>
        <w:t xml:space="preserve">). الثالثة كانت كلمة للكهنة (ع </w:t>
      </w:r>
      <w:hyperlink r:id="rId1841">
        <w:r>
          <w:rPr>
            <w:rtl/>
            <w:cs/>
            <w:lang w:val="ar_AE" w:bidi="ar_AE"/>
          </w:rPr>
          <w:rPr>
            <w:color w:val="0000EE"/>
            <w:u w:val="single"/>
          </w:rPr>
          <w:t>11</w:t>
        </w:r>
      </w:hyperlink>
      <w:r>
        <w:rPr>
          <w:rtl/>
          <w:cs/>
          <w:lang w:val="ar_AE" w:bidi="ar_AE"/>
        </w:rPr>
        <w:t xml:space="preserve">). الرسالة الأخيرة كانت موجهة فقط لزربابل (ع </w:t>
      </w:r>
      <w:hyperlink r:id="rId1842">
        <w:r>
          <w:rPr>
            <w:rtl/>
            <w:cs/>
            <w:lang w:val="ar_AE" w:bidi="ar_AE"/>
          </w:rPr>
          <w:rPr>
            <w:color w:val="0000EE"/>
            <w:u w:val="single"/>
          </w:rPr>
          <w:t>21</w:t>
        </w:r>
      </w:hyperlink>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العبارة الرئيسة في نبوءات حجي هي "تأملوا في طرقكم" أو "تأملوا" (</w:t>
      </w:r>
      <w:hyperlink r:id="rId1843">
        <w:r>
          <w:rPr>
            <w:rtl/>
            <w:cs/>
            <w:lang w:val="ar_AE" w:bidi="ar_AE"/>
          </w:rPr>
          <w:rPr>
            <w:color w:val="0000EE"/>
            <w:u w:val="single"/>
          </w:rPr>
          <w:t>1:5، 7؛</w:t>
        </w:r>
      </w:hyperlink>
      <w:r>
        <w:rPr>
          <w:rtl/>
          <w:cs/>
          <w:lang w:val="ar_AE" w:bidi="ar_AE"/>
        </w:rPr>
        <w:t xml:space="preserve"> </w:t>
      </w:r>
      <w:hyperlink r:id="rId1844">
        <w:r>
          <w:rPr>
            <w:rtl/>
            <w:cs/>
            <w:lang w:val="ar_AE" w:bidi="ar_AE"/>
          </w:rPr>
          <w:rPr>
            <w:color w:val="0000EE"/>
            <w:u w:val="single"/>
          </w:rPr>
          <w:t>2:15، 18</w:t>
        </w:r>
      </w:hyperlink>
      <w:r>
        <w:rPr>
          <w:rtl/>
          <w:cs/>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rtl/>
          <w:cs/>
          <w:lang w:val="ar_AE" w:bidi="ar_AE"/>
        </w:rPr>
      </w:r>
      <w:r>
        <w:rPr>
          <w:rtl/>
          <w:cs/>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rtl/>
          <w:cs/>
          <w:lang w:val="ar_AE" w:bidi="ar_AE"/>
        </w:rPr>
        <w:t>التعليم</w:t>
      </w:r>
    </w:p>
    <w:p>
      <w:pPr>
        <w:bidi/>
      </w:pPr>
      <w:r>
        <w:rPr>
          <w:rtl/>
          <w:cs/>
          <w:lang w:val="ar_AE" w:bidi="ar_AE"/>
        </w:rPr>
      </w:r>
      <w:r>
        <w:rPr>
          <w:rtl/>
          <w:cs/>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5">
        <w:r>
          <w:rPr>
            <w:rtl/>
            <w:cs/>
            <w:lang w:val="ar_AE" w:bidi="ar_AE"/>
          </w:rPr>
          <w:rPr>
            <w:color w:val="0000EE"/>
            <w:u w:val="single"/>
          </w:rPr>
          <w:t>رومية 13:11–14</w:t>
        </w:r>
      </w:hyperlink>
      <w:r>
        <w:rPr>
          <w:rtl/>
          <w:cs/>
          <w:lang w:val="ar_AE" w:bidi="ar_AE"/>
        </w:rPr>
        <w:t>).</w:t>
      </w:r>
    </w:p>
    <w:p>
      <w:pPr>
        <w:bidi/>
      </w:pPr>
      <w:r>
        <w:rPr>
          <w:rtl/>
          <w:cs/>
          <w:lang w:val="ar_AE" w:bidi="ar_AE"/>
        </w:rPr>
      </w:r>
      <w:r>
        <w:rPr>
          <w:rtl/>
          <w:cs/>
          <w:lang w:val="ar_AE" w:bidi="ar_AE"/>
        </w:rPr>
        <w:t>وجود الله هو الدافع الأساسي للشجاعة ووسيلة لطرد الإحباط (</w:t>
      </w:r>
      <w:hyperlink r:id="rId1846">
        <w:r>
          <w:rPr>
            <w:rtl/>
            <w:cs/>
            <w:lang w:val="ar_AE" w:bidi="ar_AE"/>
          </w:rPr>
          <w:rPr>
            <w:color w:val="0000EE"/>
            <w:u w:val="single"/>
          </w:rPr>
          <w:t>متى 28:19–20؛</w:t>
        </w:r>
      </w:hyperlink>
      <w:r>
        <w:rPr>
          <w:rtl/>
          <w:cs/>
          <w:lang w:val="ar_AE" w:bidi="ar_AE"/>
        </w:rPr>
        <w:t xml:space="preserve"> </w:t>
      </w:r>
      <w:hyperlink r:id="rId1847">
        <w:r>
          <w:rPr>
            <w:rtl/>
            <w:cs/>
            <w:lang w:val="ar_AE" w:bidi="ar_AE"/>
          </w:rPr>
          <w:rPr>
            <w:color w:val="0000EE"/>
            <w:u w:val="single"/>
          </w:rPr>
          <w:t>أفسس 3:8–21؛</w:t>
        </w:r>
      </w:hyperlink>
      <w:r>
        <w:rPr>
          <w:rtl/>
          <w:cs/>
          <w:lang w:val="ar_AE" w:bidi="ar_AE"/>
        </w:rPr>
        <w:t xml:space="preserve"> </w:t>
      </w:r>
      <w:hyperlink r:id="rId1848">
        <w:r>
          <w:rPr>
            <w:rtl/>
            <w:cs/>
            <w:lang w:val="ar_AE" w:bidi="ar_AE"/>
          </w:rPr>
          <w:rPr>
            <w:color w:val="0000EE"/>
            <w:u w:val="single"/>
          </w:rPr>
          <w:t>عبرانيين 13:5–6</w:t>
        </w:r>
      </w:hyperlink>
      <w:r>
        <w:rPr>
          <w:rtl/>
          <w:cs/>
          <w:lang w:val="ar_AE" w:bidi="ar_AE"/>
        </w:rPr>
        <w:t>).</w:t>
      </w:r>
    </w:p>
    <w:p>
      <w:pPr>
        <w:bidi/>
      </w:pPr>
      <w:r>
        <w:rPr>
          <w:rtl/>
          <w:cs/>
          <w:lang w:val="ar_AE" w:bidi="ar_AE"/>
        </w:rPr>
      </w:r>
      <w:r>
        <w:rPr>
          <w:rtl/>
          <w:cs/>
          <w:lang w:val="ar_AE" w:bidi="ar_AE"/>
        </w:rPr>
        <w:t>يُطلب من جميع المؤمنين الانفصال عن التأثيرات المفسدة والخطية (</w:t>
      </w:r>
      <w:hyperlink r:id="rId1849">
        <w:r>
          <w:rPr>
            <w:rtl/>
            <w:cs/>
            <w:lang w:val="ar_AE" w:bidi="ar_AE"/>
          </w:rPr>
          <w:rPr>
            <w:color w:val="0000EE"/>
            <w:u w:val="single"/>
          </w:rPr>
          <w:t>2 كورنثوس 6:14–7:1</w:t>
        </w:r>
      </w:hyperlink>
      <w:r>
        <w:rPr>
          <w:rtl/>
          <w:cs/>
          <w:lang w:val="ar_AE" w:bidi="ar_AE"/>
        </w:rPr>
        <w:t>). من دون هذه النوعية من الحياة، لا يمكن للمؤمن أن يتوقع أن يكون مؤهلاً لخدمة الله (</w:t>
      </w:r>
      <w:hyperlink r:id="rId1850">
        <w:r>
          <w:rPr>
            <w:rtl/>
            <w:cs/>
            <w:lang w:val="ar_AE" w:bidi="ar_AE"/>
          </w:rPr>
          <w:rPr>
            <w:color w:val="0000EE"/>
            <w:u w:val="single"/>
          </w:rPr>
          <w:t>2 تيموثاوس 2:19–26</w:t>
        </w:r>
      </w:hyperlink>
      <w:r>
        <w:rPr>
          <w:rtl/>
          <w:cs/>
          <w:lang w:val="ar_AE" w:bidi="ar_AE"/>
        </w:rPr>
        <w:t>). يمكن للطفل العاصي لله أن يتوقع إزالة البركة والتأديب من الله (</w:t>
      </w:r>
      <w:hyperlink r:id="rId1851">
        <w:r>
          <w:rPr>
            <w:rtl/>
            <w:cs/>
            <w:lang w:val="ar_AE" w:bidi="ar_AE"/>
          </w:rPr>
          <w:rPr>
            <w:color w:val="0000EE"/>
            <w:u w:val="single"/>
          </w:rPr>
          <w:t>عبرانيين 12:3–13؛</w:t>
        </w:r>
      </w:hyperlink>
      <w:r>
        <w:rPr>
          <w:rtl/>
          <w:cs/>
          <w:lang w:val="ar_AE" w:bidi="ar_AE"/>
        </w:rPr>
        <w:t xml:space="preserve"> </w:t>
      </w:r>
      <w:hyperlink r:id="rId1852">
        <w:r>
          <w:rPr>
            <w:rtl/>
            <w:cs/>
            <w:lang w:val="ar_AE" w:bidi="ar_AE"/>
          </w:rPr>
          <w:rPr>
            <w:color w:val="0000EE"/>
            <w:u w:val="single"/>
          </w:rPr>
          <w:t>يعقوب 4:1–3</w:t>
        </w:r>
      </w:hyperlink>
      <w:r>
        <w:rPr>
          <w:rtl/>
          <w:cs/>
          <w:lang w:val="ar_AE" w:bidi="ar_AE"/>
        </w:rPr>
        <w:t>).</w:t>
      </w:r>
    </w:p>
    <w:p>
      <w:pPr>
        <w:bidi/>
      </w:pPr>
      <w:r>
        <w:rPr>
          <w:rtl/>
          <w:cs/>
          <w:lang w:val="ar_AE" w:bidi="ar_AE"/>
        </w:rPr>
      </w:r>
      <w:r>
        <w:rPr>
          <w:rtl/>
          <w:cs/>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3">
        <w:r>
          <w:rPr>
            <w:rtl/>
            <w:cs/>
            <w:lang w:val="ar_AE" w:bidi="ar_AE"/>
          </w:rPr>
          <w:rPr>
            <w:color w:val="0000EE"/>
            <w:u w:val="single"/>
          </w:rPr>
          <w:t>رومية 15:4–13</w:t>
        </w:r>
      </w:hyperlink>
      <w:r>
        <w:rPr>
          <w:rtl/>
          <w:cs/>
          <w:lang w:val="ar_AE" w:bidi="ar_AE"/>
        </w:rPr>
        <w:t xml:space="preserve">؛ </w:t>
      </w:r>
      <w:hyperlink r:id="rId1854">
        <w:r>
          <w:rPr>
            <w:rtl/>
            <w:cs/>
            <w:lang w:val="ar_AE" w:bidi="ar_AE"/>
          </w:rPr>
          <w:rPr>
            <w:color w:val="0000EE"/>
            <w:u w:val="single"/>
          </w:rPr>
          <w:t>2 بطرس 3:10–18</w:t>
        </w:r>
      </w:hyperlink>
      <w:r>
        <w:rPr>
          <w:rtl/>
          <w:cs/>
          <w:lang w:val="ar_AE" w:bidi="ar_AE"/>
        </w:rPr>
        <w:t>).</w:t>
      </w:r>
    </w:p>
    <w:p>
      <w:pPr>
        <w:bidi/>
      </w:pPr>
      <w:r>
        <w:rPr>
          <w:rtl/>
          <w:cs/>
          <w:lang w:val="ar_AE" w:bidi="ar_AE"/>
        </w:rPr>
      </w:r>
      <w:r>
        <w:rPr>
          <w:rtl/>
          <w:cs/>
          <w:lang w:val="ar_AE" w:bidi="ar_AE"/>
        </w:rPr>
        <w:t xml:space="preserve">العبارة الرئيسة في حجي ("تأملوا في طرقكم") لها صدى في </w:t>
      </w:r>
      <w:hyperlink r:id="rId1855">
        <w:r>
          <w:rPr>
            <w:rtl/>
            <w:cs/>
            <w:lang w:val="ar_AE" w:bidi="ar_AE"/>
          </w:rPr>
          <w:rPr>
            <w:color w:val="0000EE"/>
            <w:u w:val="single"/>
          </w:rPr>
          <w:t>كورنثوس الأولى 11:28</w:t>
        </w:r>
      </w:hyperlink>
      <w:r>
        <w:rPr>
          <w:rtl/>
          <w:cs/>
          <w:lang w:val="ar_AE" w:bidi="ar_AE"/>
        </w:rPr>
        <w:t xml:space="preserve"> و</w:t>
      </w:r>
      <w:hyperlink r:id="rId1856">
        <w:r>
          <w:rPr>
            <w:rtl/>
            <w:cs/>
            <w:lang w:val="ar_AE" w:bidi="ar_AE"/>
          </w:rPr>
          <w:rPr>
            <w:color w:val="0000EE"/>
            <w:u w:val="single"/>
          </w:rPr>
          <w:t>كورنثوس الثانية 13:5</w:t>
        </w:r>
      </w:hyperlink>
      <w:r>
        <w:rPr>
          <w:rtl/>
          <w:cs/>
          <w:lang w:val="ar_AE" w:bidi="ar_AE"/>
        </w:rPr>
        <w:t>، وكذلك كتاباته عن آثار الخطيئة وبركات الله (</w:t>
      </w:r>
      <w:hyperlink r:id="rId1857">
        <w:r>
          <w:rPr>
            <w:rtl/>
            <w:cs/>
            <w:lang w:val="ar_AE" w:bidi="ar_AE"/>
          </w:rPr>
          <w:rPr>
            <w:color w:val="0000EE"/>
            <w:u w:val="single"/>
          </w:rPr>
          <w:t>يهوذا 1:1–25</w:t>
        </w:r>
      </w:hyperlink>
      <w:r>
        <w:rPr>
          <w:rtl/>
          <w:cs/>
          <w:lang w:val="ar_AE" w:bidi="ar_AE"/>
        </w:rPr>
        <w:t>).</w:t>
      </w:r>
    </w:p>
    <w:p>
      <w:pPr>
        <w:bidi/>
      </w:pPr>
      <w:r>
        <w:rPr>
          <w:rtl/>
          <w:cs/>
          <w:lang w:val="ar_AE" w:bidi="ar_AE"/>
        </w:rPr>
      </w:r>
      <w:r>
        <w:rPr>
          <w:rtl/>
          <w:cs/>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rtl/>
          <w:cs/>
          <w:lang w:val="ar_AE" w:bidi="ar_AE"/>
        </w:rPr>
      </w:r>
      <w:r>
        <w:rPr>
          <w:rtl/>
          <w:cs/>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rtl/>
          <w:cs/>
          <w:lang w:val="ar_AE" w:bidi="ar_AE"/>
        </w:rPr>
        <w:t>المحتوى</w:t>
      </w:r>
    </w:p>
    <w:p>
      <w:pPr>
        <w:pStyle w:val="Heading4"/>
        <w:bidi/>
      </w:pPr>
      <w:r>
        <w:rPr>
          <w:rtl/>
          <w:cs/>
          <w:lang w:val="ar_AE" w:bidi="ar_AE"/>
        </w:rPr>
        <w:t>الرسالة الأولى</w:t>
      </w:r>
    </w:p>
    <w:p>
      <w:pPr>
        <w:bidi/>
      </w:pPr>
      <w:r>
        <w:rPr>
          <w:rtl/>
          <w:cs/>
          <w:lang w:val="ar_AE" w:bidi="ar_AE"/>
        </w:rPr>
      </w:r>
      <w:r>
        <w:rPr>
          <w:rtl/>
          <w:cs/>
          <w:lang w:val="ar_AE" w:bidi="ar_AE"/>
        </w:rPr>
        <w:t>كانت الرسالة الأولى التي كان على حجي أن ينقلها إلى اليهود قد أُعطيت له "</w:t>
      </w:r>
      <w:r>
        <w:rPr>
          <w:rtl/>
          <w:cs/>
          <w:lang w:val="ar_AE" w:bidi="ar_AE"/>
        </w:rPr>
        <w:t>فِي أَوَّلِ يَوْمٍ مِنَ ٱلشَّهْرِ</w:t>
      </w:r>
      <w:r>
        <w:rPr>
          <w:rtl/>
          <w:cs/>
          <w:lang w:val="ar_AE" w:bidi="ar_AE"/>
        </w:rPr>
        <w:t>" (</w:t>
      </w:r>
      <w:hyperlink r:id="rId1839">
        <w:r>
          <w:rPr>
            <w:rtl/>
            <w:cs/>
            <w:lang w:val="ar_AE" w:bidi="ar_AE"/>
          </w:rPr>
          <w:rPr>
            <w:color w:val="0000EE"/>
            <w:u w:val="single"/>
          </w:rPr>
          <w:t>حجي 1:1</w:t>
        </w:r>
      </w:hyperlink>
      <w:r>
        <w:rPr>
          <w:rtl/>
          <w:cs/>
          <w:lang w:val="ar_AE" w:bidi="ar_AE"/>
        </w:rPr>
        <w:t>). في اليوم الأول من كل شهر، كان على اليهود أن يقدموا قرابين خاصة إلى المقدس (</w:t>
      </w:r>
      <w:hyperlink r:id="rId1858">
        <w:r>
          <w:rPr>
            <w:rtl/>
            <w:cs/>
            <w:lang w:val="ar_AE" w:bidi="ar_AE"/>
          </w:rPr>
          <w:rPr>
            <w:color w:val="0000EE"/>
            <w:u w:val="single"/>
          </w:rPr>
          <w:t>عدد 28:11–15</w:t>
        </w:r>
      </w:hyperlink>
      <w:r>
        <w:rPr>
          <w:rtl/>
          <w:cs/>
          <w:lang w:val="ar_AE" w:bidi="ar_AE"/>
        </w:rPr>
        <w:t>). اختار الله هذا الوقت الخاص ليكشف عن خطية الشعب فيما يتعلق بالمقدس غير المكتمل.</w:t>
      </w:r>
    </w:p>
    <w:p>
      <w:pPr>
        <w:bidi/>
      </w:pPr>
      <w:r>
        <w:rPr>
          <w:rtl/>
          <w:cs/>
          <w:lang w:val="ar_AE" w:bidi="ar_AE"/>
        </w:rPr>
      </w:r>
      <w:r>
        <w:rPr>
          <w:rtl/>
          <w:cs/>
          <w:lang w:val="ar_AE" w:bidi="ar_AE"/>
        </w:rPr>
        <w:t>تم اختيار قادة اليهود لتلقي الرسالة الأولى من الرب (</w:t>
      </w:r>
      <w:hyperlink r:id="rId1839">
        <w:r>
          <w:rPr>
            <w:rtl/>
            <w:cs/>
            <w:lang w:val="ar_AE" w:bidi="ar_AE"/>
          </w:rPr>
          <w:rPr>
            <w:color w:val="0000EE"/>
            <w:u w:val="single"/>
          </w:rPr>
          <w:t>حجى 1:1</w:t>
        </w:r>
      </w:hyperlink>
      <w:r>
        <w:rPr>
          <w:rtl/>
          <w:cs/>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rtl/>
          <w:cs/>
          <w:lang w:val="ar_AE" w:bidi="ar_AE"/>
        </w:rPr>
      </w:r>
      <w:r>
        <w:rPr>
          <w:rtl/>
          <w:cs/>
          <w:lang w:val="ar_AE" w:bidi="ar_AE"/>
        </w:rPr>
        <w:t>كلمة الرب كشفت عن تسويف الناس (</w:t>
      </w:r>
      <w:hyperlink r:id="rId1859">
        <w:r>
          <w:rPr>
            <w:rtl/>
            <w:cs/>
            <w:lang w:val="ar_AE" w:bidi="ar_AE"/>
          </w:rPr>
          <w:rPr>
            <w:color w:val="0000EE"/>
            <w:u w:val="single"/>
          </w:rPr>
          <w:t>1:2</w:t>
        </w:r>
      </w:hyperlink>
      <w:r>
        <w:rPr>
          <w:rtl/>
          <w:cs/>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60">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“الآن” (</w:t>
      </w:r>
      <w:hyperlink r:id="rId1861">
        <w:r>
          <w:rPr>
            <w:rtl/>
            <w:cs/>
            <w:lang w:val="ar_AE" w:bidi="ar_AE"/>
          </w:rPr>
          <w:rPr>
            <w:color w:val="0000EE"/>
            <w:u w:val="single"/>
          </w:rPr>
          <w:t>1:5</w:t>
        </w:r>
      </w:hyperlink>
      <w:r>
        <w:rPr>
          <w:rtl/>
          <w:cs/>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rtl/>
          <w:cs/>
          <w:lang w:val="ar_AE" w:bidi="ar_AE"/>
        </w:rPr>
      </w:r>
      <w:r>
        <w:rPr>
          <w:rtl/>
          <w:cs/>
          <w:lang w:val="ar_AE" w:bidi="ar_AE"/>
        </w:rPr>
        <w:t xml:space="preserve">الآية </w:t>
      </w:r>
      <w:hyperlink r:id="rId1862">
        <w:r>
          <w:rPr>
            <w:rtl/>
            <w:cs/>
            <w:lang w:val="ar_AE" w:bidi="ar_AE"/>
          </w:rPr>
          <w:rPr>
            <w:color w:val="0000EE"/>
            <w:u w:val="single"/>
          </w:rPr>
          <w:t>6</w:t>
        </w:r>
      </w:hyperlink>
      <w:r>
        <w:rPr>
          <w:rtl/>
          <w:cs/>
          <w:lang w:val="ar_AE" w:bidi="ar_AE"/>
        </w:rPr>
        <w:t xml:space="preserve"> تكشف عن الفقر الذي كان يعيش فيه اليهود نتيجة لعقاب الله على خطيتهم. لقد تم سحب بركات الله وفقًا لعهد الله (انظر </w:t>
      </w:r>
      <w:hyperlink r:id="rId1863">
        <w:r>
          <w:rPr>
            <w:rtl/>
            <w:cs/>
            <w:lang w:val="ar_AE" w:bidi="ar_AE"/>
          </w:rPr>
          <w:rPr>
            <w:color w:val="0000EE"/>
            <w:u w:val="single"/>
          </w:rPr>
          <w:t>تثنية 28:15–29:1</w:t>
        </w:r>
      </w:hyperlink>
      <w:r>
        <w:rPr>
          <w:rtl/>
          <w:cs/>
          <w:lang w:val="ar_AE" w:bidi="ar_AE"/>
        </w:rPr>
        <w:t>).</w:t>
      </w:r>
    </w:p>
    <w:p>
      <w:pPr>
        <w:bidi/>
      </w:pPr>
      <w:r>
        <w:rPr>
          <w:rtl/>
          <w:cs/>
          <w:lang w:val="ar_AE" w:bidi="ar_AE"/>
        </w:rPr>
      </w:r>
      <w:r>
        <w:rPr>
          <w:rtl/>
          <w:cs/>
          <w:lang w:val="ar_AE" w:bidi="ar_AE"/>
        </w:rPr>
        <w:t>بعد دعوة أخرى لـ "التفكر" في طرقهم (</w:t>
      </w:r>
      <w:hyperlink r:id="rId1864">
        <w:r>
          <w:rPr>
            <w:rtl/>
            <w:cs/>
            <w:lang w:val="ar_AE" w:bidi="ar_AE"/>
          </w:rPr>
          <w:rPr>
            <w:color w:val="0000EE"/>
            <w:u w:val="single"/>
          </w:rPr>
          <w:t>حجى 1:7</w:t>
        </w:r>
      </w:hyperlink>
      <w:r>
        <w:rPr>
          <w:rtl/>
          <w:cs/>
          <w:lang w:val="ar_AE" w:bidi="ar_AE"/>
        </w:rPr>
        <w:t xml:space="preserve">)، كشف الرب العلاج لحالة اليهود الملعونة: "أعيدوا بناء بيتي" (ع </w:t>
      </w:r>
      <w:hyperlink r:id="rId1865">
        <w:r>
          <w:rPr>
            <w:rtl/>
            <w:cs/>
            <w:lang w:val="ar_AE" w:bidi="ar_AE"/>
          </w:rPr>
          <w:rPr>
            <w:color w:val="0000EE"/>
            <w:u w:val="single"/>
          </w:rPr>
          <w:t>8</w:t>
        </w:r>
      </w:hyperlink>
      <w:r>
        <w:rPr>
          <w:rtl/>
          <w:cs/>
          <w:lang w:val="ar_AE" w:bidi="ar_AE"/>
        </w:rPr>
        <w:t xml:space="preserve">). كان العصيان فيما يتعلق بإكمال الهيكل هو السبب في فقرهم (ع </w:t>
      </w:r>
      <w:hyperlink r:id="rId1866">
        <w:r>
          <w:rPr>
            <w:rtl/>
            <w:cs/>
            <w:lang w:val="ar_AE" w:bidi="ar_AE"/>
          </w:rPr>
          <w:rPr>
            <w:color w:val="0000EE"/>
            <w:u w:val="single"/>
          </w:rPr>
          <w:t>9–11</w:t>
        </w:r>
      </w:hyperlink>
      <w:r>
        <w:rPr>
          <w:rtl/>
          <w:cs/>
          <w:lang w:val="ar_AE" w:bidi="ar_AE"/>
        </w:rPr>
        <w:t>).</w:t>
      </w:r>
    </w:p>
    <w:p>
      <w:pPr>
        <w:bidi/>
      </w:pPr>
      <w:r>
        <w:rPr>
          <w:rtl/>
          <w:cs/>
          <w:lang w:val="ar_AE" w:bidi="ar_AE"/>
        </w:rPr>
      </w:r>
      <w:r>
        <w:rPr>
          <w:rtl/>
          <w:cs/>
          <w:lang w:val="ar_AE" w:bidi="ar_AE"/>
        </w:rPr>
        <w:t>كان رد فعل القادة والشعب مشجعًا. كان استئناف بناء المعبد تجليًا واضحًا للإيمان بكلمة الله (</w:t>
      </w:r>
      <w:hyperlink r:id="rId1867">
        <w:r>
          <w:rPr>
            <w:rtl/>
            <w:cs/>
            <w:lang w:val="ar_AE" w:bidi="ar_AE"/>
          </w:rPr>
          <w:rPr>
            <w:color w:val="0000EE"/>
            <w:u w:val="single"/>
          </w:rPr>
          <w:t>1:12</w:t>
        </w:r>
      </w:hyperlink>
      <w:r>
        <w:rPr>
          <w:rtl/>
          <w:cs/>
          <w:lang w:val="ar_AE" w:bidi="ar_AE"/>
        </w:rPr>
        <w:t xml:space="preserve">). كما شهدت الطاعة الفورية على قبول خدمة حجي، الذي كان "رسول الرب" ينقل "رسالة الرب" (الآية </w:t>
      </w:r>
      <w:hyperlink r:id="rId1868">
        <w:r>
          <w:rPr>
            <w:rtl/>
            <w:cs/>
            <w:lang w:val="ar_AE" w:bidi="ar_AE"/>
          </w:rPr>
          <w:rPr>
            <w:color w:val="0000EE"/>
            <w:u w:val="single"/>
          </w:rPr>
          <w:t>13</w:t>
        </w:r>
      </w:hyperlink>
      <w:r>
        <w:rPr>
          <w:rtl/>
          <w:cs/>
          <w:lang w:val="ar_AE" w:bidi="ar_AE"/>
        </w:rPr>
        <w:t>).</w:t>
      </w:r>
    </w:p>
    <w:p>
      <w:pPr>
        <w:pStyle w:val="Heading4"/>
        <w:bidi/>
      </w:pPr>
      <w:r>
        <w:rPr>
          <w:rtl/>
          <w:cs/>
          <w:lang w:val="ar_AE" w:bidi="ar_AE"/>
        </w:rPr>
        <w:t>الرسالة الثانية</w:t>
      </w:r>
    </w:p>
    <w:p>
      <w:pPr>
        <w:bidi/>
      </w:pPr>
      <w:r>
        <w:rPr>
          <w:rtl/>
          <w:cs/>
          <w:lang w:val="ar_AE" w:bidi="ar_AE"/>
        </w:rPr>
      </w:r>
      <w:r>
        <w:rPr>
          <w:rtl/>
          <w:cs/>
          <w:lang w:val="ar_AE" w:bidi="ar_AE"/>
        </w:rPr>
        <w:t>نحو شهر واحد لاحقًا تم استدعاء حجي مرة أخرى من قبل الرب (</w:t>
      </w:r>
      <w:hyperlink r:id="rId1869">
        <w:r>
          <w:rPr>
            <w:rtl/>
            <w:cs/>
            <w:lang w:val="ar_AE" w:bidi="ar_AE"/>
          </w:rPr>
          <w:rPr>
            <w:color w:val="0000EE"/>
            <w:u w:val="single"/>
          </w:rPr>
          <w:t>2:1</w:t>
        </w:r>
      </w:hyperlink>
      <w:r>
        <w:rPr>
          <w:rtl/>
          <w:cs/>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70">
        <w:r>
          <w:rPr>
            <w:rtl/>
            <w:cs/>
            <w:lang w:val="ar_AE" w:bidi="ar_AE"/>
          </w:rPr>
          <w:rPr>
            <w:color w:val="0000EE"/>
            <w:u w:val="single"/>
          </w:rPr>
          <w:t>عزرا 5:3–6:12</w:t>
        </w:r>
      </w:hyperlink>
      <w:r>
        <w:rPr>
          <w:rtl/>
          <w:cs/>
          <w:lang w:val="ar_AE" w:bidi="ar_AE"/>
        </w:rPr>
        <w:t>). كانت رسالة حجي الثانية مشابهة لادعاء عزرا بأن "عين إلههم كانت على شيوخ اليهود" (</w:t>
      </w:r>
      <w:hyperlink r:id="rId1871">
        <w:r>
          <w:rPr>
            <w:rtl/>
            <w:cs/>
            <w:lang w:val="ar_AE" w:bidi="ar_AE"/>
          </w:rPr>
          <w:rPr>
            <w:color w:val="0000EE"/>
            <w:u w:val="single"/>
          </w:rPr>
          <w:t>عزرا 5:5</w:t>
        </w:r>
      </w:hyperlink>
      <w:r>
        <w:rPr>
          <w:rtl/>
          <w:cs/>
          <w:lang w:val="ar_AE" w:bidi="ar_AE"/>
        </w:rPr>
        <w:t>). الرب لا يرى فقط احتياجات خدامه بل يرسل أيضًا العون والتشجيع.</w:t>
      </w:r>
    </w:p>
    <w:p>
      <w:pPr>
        <w:bidi/>
      </w:pPr>
      <w:r>
        <w:rPr>
          <w:rtl/>
          <w:cs/>
          <w:lang w:val="ar_AE" w:bidi="ar_AE"/>
        </w:rPr>
      </w:r>
      <w:r>
        <w:rPr>
          <w:rtl/>
          <w:cs/>
          <w:lang w:val="ar_AE" w:bidi="ar_AE"/>
        </w:rPr>
        <w:t>كان يوم هذه الرسالة الثانية هو اليوم الأخير من عيد المظال (</w:t>
      </w:r>
      <w:hyperlink r:id="rId1872">
        <w:r>
          <w:rPr>
            <w:rtl/>
            <w:cs/>
            <w:lang w:val="ar_AE" w:bidi="ar_AE"/>
          </w:rPr>
          <w:rPr>
            <w:color w:val="0000EE"/>
            <w:u w:val="single"/>
          </w:rPr>
          <w:t>لاويين 23:33–43</w:t>
        </w:r>
      </w:hyperlink>
      <w:r>
        <w:rPr>
          <w:rtl/>
          <w:cs/>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40">
        <w:r>
          <w:rPr>
            <w:rtl/>
            <w:cs/>
            <w:lang w:val="ar_AE" w:bidi="ar_AE"/>
          </w:rPr>
          <w:rPr>
            <w:color w:val="0000EE"/>
            <w:u w:val="single"/>
          </w:rPr>
          <w:t>حجي 2:2</w:t>
        </w:r>
      </w:hyperlink>
      <w:r>
        <w:rPr>
          <w:rtl/>
          <w:cs/>
          <w:lang w:val="ar_AE" w:bidi="ar_AE"/>
        </w:rPr>
        <w:t xml:space="preserve">). هل كان هناك أي ناجٍ من أيام ما قبل السبي قد شاهد شخصيًا مجد الله كما كان في هيكل سليمان (راجع </w:t>
      </w:r>
      <w:hyperlink r:id="rId1873">
        <w:r>
          <w:rPr>
            <w:rtl/>
            <w:cs/>
            <w:lang w:val="ar_AE" w:bidi="ar_AE"/>
          </w:rPr>
          <w:rPr>
            <w:color w:val="0000EE"/>
            <w:u w:val="single"/>
          </w:rPr>
          <w:t>1 ملوك 8:1–11؛</w:t>
        </w:r>
      </w:hyperlink>
      <w:r>
        <w:rPr>
          <w:rtl/>
          <w:cs/>
          <w:lang w:val="ar_AE" w:bidi="ar_AE"/>
        </w:rPr>
        <w:t xml:space="preserve"> </w:t>
      </w:r>
      <w:hyperlink r:id="rId1874">
        <w:r>
          <w:rPr>
            <w:rtl/>
            <w:cs/>
            <w:lang w:val="ar_AE" w:bidi="ar_AE"/>
          </w:rPr>
          <w:rPr>
            <w:color w:val="0000EE"/>
            <w:u w:val="single"/>
          </w:rPr>
          <w:t>حزقيال 9:1–11:23</w:t>
        </w:r>
      </w:hyperlink>
      <w:r>
        <w:rPr>
          <w:rtl/>
          <w:cs/>
          <w:lang w:val="ar_AE" w:bidi="ar_AE"/>
        </w:rPr>
        <w:t>)؟ هل كان الهيكل الحالي "لا شيء" بالمقارنة (</w:t>
      </w:r>
      <w:hyperlink r:id="rId1875">
        <w:r>
          <w:rPr>
            <w:rtl/>
            <w:cs/>
            <w:lang w:val="ar_AE" w:bidi="ar_AE"/>
          </w:rPr>
          <w:rPr>
            <w:color w:val="0000EE"/>
            <w:u w:val="single"/>
          </w:rPr>
          <w:t>حجي 2:3</w:t>
        </w:r>
      </w:hyperlink>
      <w:r>
        <w:rPr>
          <w:rtl/>
          <w:cs/>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rtl/>
          <w:cs/>
          <w:lang w:val="ar_AE" w:bidi="ar_AE"/>
        </w:rPr>
      </w:r>
      <w:r>
        <w:rPr>
          <w:rtl/>
          <w:cs/>
          <w:lang w:val="ar_AE" w:bidi="ar_AE"/>
        </w:rPr>
        <w:t>مرة أخرى، "الآن" يلفت الانتباه إلى علاج الله. ثلاث مرات يتم إعلان الأمر "تشجع" (</w:t>
      </w:r>
      <w:hyperlink r:id="rId1876">
        <w:r>
          <w:rPr>
            <w:rtl/>
            <w:cs/>
            <w:lang w:val="ar_AE" w:bidi="ar_AE"/>
          </w:rPr>
          <w:rPr>
            <w:color w:val="0000EE"/>
            <w:u w:val="single"/>
          </w:rPr>
          <w:t>2:4</w:t>
        </w:r>
      </w:hyperlink>
      <w:r>
        <w:rPr>
          <w:rtl/>
          <w:cs/>
          <w:lang w:val="ar_AE" w:bidi="ar_AE"/>
        </w:rPr>
        <w:t xml:space="preserve">). في كل مرة يُعطى الأمر، يتم توجيه الرسالة إلى أحد متلقي رسالة الله (راجع الآية </w:t>
      </w:r>
      <w:hyperlink r:id="rId1840">
        <w:r>
          <w:rPr>
            <w:rtl/>
            <w:cs/>
            <w:lang w:val="ar_AE" w:bidi="ar_AE"/>
          </w:rPr>
          <w:rPr>
            <w:color w:val="0000EE"/>
            <w:u w:val="single"/>
          </w:rPr>
          <w:t>2</w:t>
        </w:r>
      </w:hyperlink>
      <w:r>
        <w:rPr>
          <w:rtl/>
          <w:cs/>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7">
        <w:r>
          <w:rPr>
            <w:rtl/>
            <w:cs/>
            <w:lang w:val="ar_AE" w:bidi="ar_AE"/>
          </w:rPr>
          <w:rPr>
            <w:color w:val="0000EE"/>
            <w:u w:val="single"/>
          </w:rPr>
          <w:t>5</w:t>
        </w:r>
      </w:hyperlink>
      <w:r>
        <w:rPr>
          <w:rtl/>
          <w:cs/>
          <w:lang w:val="ar_AE" w:bidi="ar_AE"/>
        </w:rPr>
        <w:t>).</w:t>
      </w:r>
    </w:p>
    <w:p>
      <w:pPr>
        <w:bidi/>
      </w:pPr>
      <w:r>
        <w:rPr>
          <w:rtl/>
          <w:cs/>
          <w:lang w:val="ar_AE" w:bidi="ar_AE"/>
        </w:rPr>
      </w:r>
      <w:r>
        <w:rPr>
          <w:rtl/>
          <w:cs/>
          <w:lang w:val="ar_AE" w:bidi="ar_AE"/>
        </w:rPr>
        <w:t>لتشجيع العمال أكثر، كشف الله عن مجد بيته المستقبلي (</w:t>
      </w:r>
      <w:hyperlink r:id="rId1878">
        <w:r>
          <w:rPr>
            <w:rtl/>
            <w:cs/>
            <w:lang w:val="ar_AE" w:bidi="ar_AE"/>
          </w:rPr>
          <w:rPr>
            <w:color w:val="0000EE"/>
            <w:u w:val="single"/>
          </w:rPr>
          <w:t>2:6–9</w:t>
        </w:r>
      </w:hyperlink>
      <w:r>
        <w:rPr>
          <w:rtl/>
          <w:cs/>
          <w:lang w:val="ar_AE" w:bidi="ar_AE"/>
        </w:rPr>
        <w:t xml:space="preserve">). سيأتي هذا المجد بعد فترة من الحكم (مقطع </w:t>
      </w:r>
      <w:hyperlink r:id="rId1879">
        <w:r>
          <w:rPr>
            <w:rtl/>
            <w:cs/>
            <w:lang w:val="ar_AE" w:bidi="ar_AE"/>
          </w:rPr>
          <w:rPr>
            <w:color w:val="0000EE"/>
            <w:u w:val="single"/>
          </w:rPr>
          <w:t>6–7</w:t>
        </w:r>
      </w:hyperlink>
      <w:r>
        <w:rPr>
          <w:rtl/>
          <w:cs/>
          <w:lang w:val="ar_AE" w:bidi="ar_AE"/>
        </w:rPr>
        <w:t xml:space="preserve">)، عندما تأتي كنوز جميع الأمم (آية </w:t>
      </w:r>
      <w:hyperlink r:id="rId1880">
        <w:r>
          <w:rPr>
            <w:rtl/>
            <w:cs/>
            <w:lang w:val="ar_AE" w:bidi="ar_AE"/>
          </w:rPr>
          <w:rPr>
            <w:color w:val="0000EE"/>
            <w:u w:val="single"/>
          </w:rPr>
          <w:t>7</w:t>
        </w:r>
      </w:hyperlink>
      <w:r>
        <w:rPr>
          <w:rtl/>
          <w:cs/>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rtl/>
          <w:cs/>
          <w:lang w:val="ar_AE" w:bidi="ar_AE"/>
        </w:rPr>
      </w:r>
      <w:r>
        <w:rPr>
          <w:rtl/>
          <w:cs/>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rtl/>
          <w:cs/>
          <w:lang w:val="ar_AE" w:bidi="ar_AE"/>
        </w:rPr>
      </w:r>
      <w:r>
        <w:rPr>
          <w:rtl/>
          <w:cs/>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81">
        <w:r>
          <w:rPr>
            <w:rtl/>
            <w:cs/>
            <w:lang w:val="ar_AE" w:bidi="ar_AE"/>
          </w:rPr>
          <w:rPr>
            <w:color w:val="0000EE"/>
            <w:u w:val="single"/>
          </w:rPr>
          <w:t>2:8</w:t>
        </w:r>
      </w:hyperlink>
      <w:r>
        <w:rPr>
          <w:rtl/>
          <w:cs/>
          <w:lang w:val="ar_AE" w:bidi="ar_AE"/>
        </w:rPr>
        <w:t xml:space="preserve">). (5) يتوافق سياق المملكة في هذه الآيات بشكل جيد مع مثل هذه الفقرات الموازية مثل </w:t>
      </w:r>
      <w:hyperlink r:id="rId1882">
        <w:r>
          <w:rPr>
            <w:rtl/>
            <w:cs/>
            <w:lang w:val="ar_AE" w:bidi="ar_AE"/>
          </w:rPr>
          <w:rPr>
            <w:color w:val="0000EE"/>
            <w:u w:val="single"/>
          </w:rPr>
          <w:t>إشعياء 60:5، 11</w:t>
        </w:r>
      </w:hyperlink>
      <w:r>
        <w:rPr>
          <w:rtl/>
          <w:cs/>
          <w:lang w:val="ar_AE" w:bidi="ar_AE"/>
        </w:rPr>
        <w:t xml:space="preserve"> و</w:t>
      </w:r>
      <w:hyperlink r:id="rId1883">
        <w:r>
          <w:rPr>
            <w:rtl/>
            <w:cs/>
            <w:lang w:val="ar_AE" w:bidi="ar_AE"/>
          </w:rPr>
          <w:rPr>
            <w:color w:val="0000EE"/>
            <w:u w:val="single"/>
          </w:rPr>
          <w:t>رؤيا 21:24</w:t>
        </w:r>
      </w:hyperlink>
      <w:r>
        <w:rPr>
          <w:rtl/>
          <w:cs/>
          <w:lang w:val="ar_AE" w:bidi="ar_AE"/>
        </w:rPr>
        <w:t>.</w:t>
      </w:r>
    </w:p>
    <w:p>
      <w:pPr>
        <w:bidi/>
      </w:pPr>
      <w:r>
        <w:rPr>
          <w:rtl/>
          <w:cs/>
          <w:lang w:val="ar_AE" w:bidi="ar_AE"/>
        </w:rPr>
      </w:r>
      <w:r>
        <w:rPr>
          <w:rtl/>
          <w:cs/>
          <w:lang w:val="ar_AE" w:bidi="ar_AE"/>
        </w:rPr>
        <w:t xml:space="preserve">الخلاصة لهذه الرسالة التشجيعية هي أن مجد الهيكل المستقبلي (انظر </w:t>
      </w:r>
      <w:hyperlink r:id="rId1875">
        <w:r>
          <w:rPr>
            <w:rtl/>
            <w:cs/>
            <w:lang w:val="ar_AE" w:bidi="ar_AE"/>
          </w:rPr>
          <w:rPr>
            <w:color w:val="0000EE"/>
            <w:u w:val="single"/>
          </w:rPr>
          <w:t>حج 2:3</w:t>
        </w:r>
      </w:hyperlink>
      <w:r>
        <w:rPr>
          <w:rtl/>
          <w:cs/>
          <w:lang w:val="ar_AE" w:bidi="ar_AE"/>
        </w:rPr>
        <w:t xml:space="preserve">) سيكون أعظم من أيام هيكل سليمان (انظر </w:t>
      </w:r>
      <w:hyperlink r:id="rId1884">
        <w:r>
          <w:rPr>
            <w:rtl/>
            <w:cs/>
            <w:lang w:val="ar_AE" w:bidi="ar_AE"/>
          </w:rPr>
          <w:rPr>
            <w:color w:val="0000EE"/>
            <w:u w:val="single"/>
          </w:rPr>
          <w:t>9</w:t>
        </w:r>
      </w:hyperlink>
      <w:r>
        <w:rPr>
          <w:rtl/>
          <w:cs/>
          <w:lang w:val="ar_AE" w:bidi="ar_AE"/>
        </w:rPr>
        <w:t>)، لأن مجد الشكينة سيعود (</w:t>
      </w:r>
      <w:hyperlink r:id="rId1880">
        <w:r>
          <w:rPr>
            <w:rtl/>
            <w:cs/>
            <w:lang w:val="ar_AE" w:bidi="ar_AE"/>
          </w:rPr>
          <w:rPr>
            <w:color w:val="0000EE"/>
            <w:u w:val="single"/>
          </w:rPr>
          <w:t>حجى 2:7؛</w:t>
        </w:r>
      </w:hyperlink>
      <w:r>
        <w:rPr>
          <w:rtl/>
          <w:cs/>
          <w:lang w:val="ar_AE" w:bidi="ar_AE"/>
        </w:rPr>
        <w:t xml:space="preserve"> </w:t>
      </w:r>
      <w:hyperlink r:id="rId1885">
        <w:r>
          <w:rPr>
            <w:rtl/>
            <w:cs/>
            <w:lang w:val="ar_AE" w:bidi="ar_AE"/>
          </w:rPr>
          <w:rPr>
            <w:color w:val="0000EE"/>
            <w:u w:val="single"/>
          </w:rPr>
          <w:t>حزقيال 43:1–5</w:t>
        </w:r>
      </w:hyperlink>
      <w:r>
        <w:rPr>
          <w:rtl/>
          <w:cs/>
          <w:lang w:val="ar_AE" w:bidi="ar_AE"/>
        </w:rPr>
        <w:t xml:space="preserve">) وسيكون المبنى ذا جمال عظيم (انظر </w:t>
      </w:r>
      <w:hyperlink r:id="rId1881">
        <w:r>
          <w:rPr>
            <w:rtl/>
            <w:cs/>
            <w:lang w:val="ar_AE" w:bidi="ar_AE"/>
          </w:rPr>
          <w:rPr>
            <w:color w:val="0000EE"/>
            <w:u w:val="single"/>
          </w:rPr>
          <w:t>حجى 2:8؛</w:t>
        </w:r>
      </w:hyperlink>
      <w:r>
        <w:rPr>
          <w:rtl/>
          <w:cs/>
          <w:lang w:val="ar_AE" w:bidi="ar_AE"/>
        </w:rPr>
        <w:t xml:space="preserve"> </w:t>
      </w:r>
      <w:hyperlink r:id="rId1886">
        <w:r>
          <w:rPr>
            <w:rtl/>
            <w:cs/>
            <w:lang w:val="ar_AE" w:bidi="ar_AE"/>
          </w:rPr>
          <w:rPr>
            <w:color w:val="0000EE"/>
            <w:u w:val="single"/>
          </w:rPr>
          <w:t>إشعياء 60:13، 17</w:t>
        </w:r>
      </w:hyperlink>
      <w:r>
        <w:rPr>
          <w:rtl/>
          <w:cs/>
          <w:lang w:val="ar_AE" w:bidi="ar_AE"/>
        </w:rPr>
        <w:t>). كما سيمنح الله السلام (</w:t>
      </w:r>
      <w:hyperlink r:id="rId1884">
        <w:r>
          <w:rPr>
            <w:rtl/>
            <w:cs/>
            <w:lang w:val="ar_AE" w:bidi="ar_AE"/>
          </w:rPr>
          <w:rPr>
            <w:color w:val="0000EE"/>
            <w:u w:val="single"/>
          </w:rPr>
          <w:t>حجى 2:9</w:t>
        </w:r>
      </w:hyperlink>
      <w:r>
        <w:rPr>
          <w:rtl/>
          <w:cs/>
          <w:lang w:val="ar_AE" w:bidi="ar_AE"/>
        </w:rPr>
        <w:t xml:space="preserve">) في مملكته في زمن هذا الهيكل المجيد المستقبلي (انظر </w:t>
      </w:r>
      <w:hyperlink r:id="rId959">
        <w:r>
          <w:rPr>
            <w:rtl/>
            <w:cs/>
            <w:lang w:val="ar_AE" w:bidi="ar_AE"/>
          </w:rPr>
          <w:rPr>
            <w:color w:val="0000EE"/>
            <w:u w:val="single"/>
          </w:rPr>
          <w:t>إشعياء 9:6–7؛</w:t>
        </w:r>
      </w:hyperlink>
      <w:r>
        <w:rPr>
          <w:rtl/>
          <w:cs/>
          <w:lang w:val="ar_AE" w:bidi="ar_AE"/>
        </w:rPr>
        <w:t xml:space="preserve"> </w:t>
      </w:r>
      <w:hyperlink r:id="rId1887">
        <w:r>
          <w:rPr>
            <w:rtl/>
            <w:cs/>
            <w:lang w:val="ar_AE" w:bidi="ar_AE"/>
          </w:rPr>
          <w:rPr>
            <w:color w:val="0000EE"/>
            <w:u w:val="single"/>
          </w:rPr>
          <w:t>66:12؛</w:t>
        </w:r>
      </w:hyperlink>
      <w:r>
        <w:rPr>
          <w:rtl/>
          <w:cs/>
          <w:lang w:val="ar_AE" w:bidi="ar_AE"/>
        </w:rPr>
        <w:t xml:space="preserve"> </w:t>
      </w:r>
      <w:hyperlink r:id="rId1888">
        <w:r>
          <w:rPr>
            <w:rtl/>
            <w:cs/>
            <w:lang w:val="ar_AE" w:bidi="ar_AE"/>
          </w:rPr>
          <w:rPr>
            <w:color w:val="0000EE"/>
            <w:u w:val="single"/>
          </w:rPr>
          <w:t>زكريا 6:13</w:t>
        </w:r>
      </w:hyperlink>
      <w:r>
        <w:rPr>
          <w:rtl/>
          <w:cs/>
          <w:lang w:val="ar_AE" w:bidi="ar_AE"/>
        </w:rPr>
        <w:t>).</w:t>
      </w:r>
    </w:p>
    <w:p>
      <w:pPr>
        <w:pStyle w:val="Heading4"/>
        <w:bidi/>
      </w:pPr>
      <w:r>
        <w:rPr>
          <w:rtl/>
          <w:cs/>
          <w:lang w:val="ar_AE" w:bidi="ar_AE"/>
        </w:rPr>
        <w:t>الرسالة الثالثة</w:t>
      </w:r>
    </w:p>
    <w:p>
      <w:pPr>
        <w:bidi/>
      </w:pPr>
      <w:r>
        <w:rPr>
          <w:rtl/>
          <w:cs/>
          <w:lang w:val="ar_AE" w:bidi="ar_AE"/>
        </w:rPr>
      </w:r>
      <w:r>
        <w:rPr>
          <w:rtl/>
          <w:cs/>
          <w:lang w:val="ar_AE" w:bidi="ar_AE"/>
        </w:rPr>
        <w:t>بعد نحو شهرين، تلقى حجي رسالة ثالثة من الله (</w:t>
      </w:r>
      <w:hyperlink r:id="rId1889">
        <w:r>
          <w:rPr>
            <w:rtl/>
            <w:cs/>
            <w:lang w:val="ar_AE" w:bidi="ar_AE"/>
          </w:rPr>
          <w:rPr>
            <w:color w:val="0000EE"/>
            <w:u w:val="single"/>
          </w:rPr>
          <w:t>حجى 2:10</w:t>
        </w:r>
      </w:hyperlink>
      <w:r>
        <w:rPr>
          <w:rtl/>
          <w:cs/>
          <w:lang w:val="ar_AE" w:bidi="ar_AE"/>
        </w:rPr>
        <w:t xml:space="preserve">). هذه المرة كان التشجيع هو الموضوع، وكانت الرسالة موجهة للكهنة وحدهم (ع </w:t>
      </w:r>
      <w:hyperlink r:id="rId1841">
        <w:r>
          <w:rPr>
            <w:rtl/>
            <w:cs/>
            <w:lang w:val="ar_AE" w:bidi="ar_AE"/>
          </w:rPr>
          <w:rPr>
            <w:color w:val="0000EE"/>
            <w:u w:val="single"/>
          </w:rPr>
          <w:t>11</w:t>
        </w:r>
      </w:hyperlink>
      <w:r>
        <w:rPr>
          <w:rtl/>
          <w:cs/>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90">
        <w:r>
          <w:rPr>
            <w:rtl/>
            <w:cs/>
            <w:lang w:val="ar_AE" w:bidi="ar_AE"/>
          </w:rPr>
          <w:rPr>
            <w:color w:val="0000EE"/>
            <w:u w:val="single"/>
          </w:rPr>
          <w:t>12</w:t>
        </w:r>
      </w:hyperlink>
      <w:r>
        <w:rPr>
          <w:rtl/>
          <w:cs/>
          <w:lang w:val="ar_AE" w:bidi="ar_AE"/>
        </w:rPr>
        <w:t xml:space="preserve">). لكن الشيء غير المقدس </w:t>
      </w:r>
      <w:r>
        <w:rPr>
          <w:i/>
          <w:rtl/>
          <w:cs/>
          <w:lang w:val="ar_AE" w:bidi="ar_AE"/>
        </w:rPr>
        <w:t>يمكن</w:t>
      </w:r>
      <w:r>
        <w:rPr>
          <w:rtl/>
          <w:cs/>
          <w:lang w:val="ar_AE" w:bidi="ar_AE"/>
        </w:rPr>
        <w:t xml:space="preserve"> أن ينقل </w:t>
      </w:r>
      <w:r>
        <w:rPr>
          <w:i/>
          <w:rtl/>
          <w:cs/>
          <w:lang w:val="ar_AE" w:bidi="ar_AE"/>
        </w:rPr>
        <w:t>طبيعته</w:t>
      </w:r>
      <w:r>
        <w:rPr>
          <w:rtl/>
          <w:cs/>
          <w:lang w:val="ar_AE" w:bidi="ar_AE"/>
        </w:rPr>
        <w:t xml:space="preserve"> لشيء نظيف، مما يلوثه (</w:t>
      </w:r>
      <w:hyperlink r:id="rId1891">
        <w:r>
          <w:rPr>
            <w:rtl/>
            <w:cs/>
            <w:lang w:val="ar_AE" w:bidi="ar_AE"/>
          </w:rPr>
          <w:rPr>
            <w:color w:val="0000EE"/>
            <w:u w:val="single"/>
          </w:rPr>
          <w:t>حج 2:13؛</w:t>
        </w:r>
      </w:hyperlink>
      <w:r>
        <w:rPr>
          <w:rtl/>
          <w:cs/>
          <w:lang w:val="ar_AE" w:bidi="ar_AE"/>
        </w:rPr>
        <w:t xml:space="preserve"> قارن </w:t>
      </w:r>
      <w:hyperlink r:id="rId1892">
        <w:r>
          <w:rPr>
            <w:rtl/>
            <w:cs/>
            <w:lang w:val="ar_AE" w:bidi="ar_AE"/>
          </w:rPr>
          <w:rPr>
            <w:color w:val="0000EE"/>
            <w:u w:val="single"/>
          </w:rPr>
          <w:t>لا 22:4–6؛</w:t>
        </w:r>
      </w:hyperlink>
      <w:r>
        <w:rPr>
          <w:rtl/>
          <w:cs/>
          <w:lang w:val="ar_AE" w:bidi="ar_AE"/>
        </w:rPr>
        <w:t xml:space="preserve"> </w:t>
      </w:r>
      <w:hyperlink r:id="rId1893">
        <w:r>
          <w:rPr>
            <w:rtl/>
            <w:cs/>
            <w:lang w:val="ar_AE" w:bidi="ar_AE"/>
          </w:rPr>
          <w:rPr>
            <w:color w:val="0000EE"/>
            <w:u w:val="single"/>
          </w:rPr>
          <w:t>عدد 19:11</w:t>
        </w:r>
      </w:hyperlink>
      <w:r>
        <w:rPr>
          <w:rtl/>
          <w:cs/>
          <w:lang w:val="ar_AE" w:bidi="ar_AE"/>
        </w:rPr>
        <w:t>).</w:t>
      </w:r>
    </w:p>
    <w:p>
      <w:pPr>
        <w:bidi/>
      </w:pPr>
      <w:r>
        <w:rPr>
          <w:rtl/>
          <w:cs/>
          <w:lang w:val="ar_AE" w:bidi="ar_AE"/>
        </w:rPr>
      </w:r>
      <w:r>
        <w:rPr>
          <w:rtl/>
          <w:cs/>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4">
        <w:r>
          <w:rPr>
            <w:rtl/>
            <w:cs/>
            <w:lang w:val="ar_AE" w:bidi="ar_AE"/>
          </w:rPr>
          <w:rPr>
            <w:color w:val="0000EE"/>
            <w:u w:val="single"/>
          </w:rPr>
          <w:t>حجى 2:14</w:t>
        </w:r>
      </w:hyperlink>
      <w:r>
        <w:rPr>
          <w:rtl/>
          <w:cs/>
          <w:lang w:val="ar_AE" w:bidi="ar_AE"/>
        </w:rPr>
        <w:t>).</w:t>
      </w:r>
    </w:p>
    <w:p>
      <w:pPr>
        <w:bidi/>
      </w:pPr>
      <w:r>
        <w:rPr>
          <w:rtl/>
          <w:cs/>
          <w:lang w:val="ar_AE" w:bidi="ar_AE"/>
        </w:rPr>
      </w:r>
      <w:r>
        <w:rPr>
          <w:rtl/>
          <w:cs/>
          <w:lang w:val="ar_AE" w:bidi="ar_AE"/>
        </w:rPr>
        <w:t>من خلال إحياء ذكرى العصيان والتوبيخ الماضي، كان الله يحث اليهود على "التفكير" باستمرار (</w:t>
      </w:r>
      <w:hyperlink r:id="rId1844">
        <w:r>
          <w:rPr>
            <w:rtl/>
            <w:cs/>
            <w:lang w:val="ar_AE" w:bidi="ar_AE"/>
          </w:rPr>
          <w:rPr>
            <w:color w:val="0000EE"/>
            <w:u w:val="single"/>
          </w:rPr>
          <w:t>2:15، 18</w:t>
        </w:r>
      </w:hyperlink>
      <w:r>
        <w:rPr>
          <w:rtl/>
          <w:cs/>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5">
        <w:r>
          <w:rPr>
            <w:rtl/>
            <w:cs/>
            <w:lang w:val="ar_AE" w:bidi="ar_AE"/>
          </w:rPr>
          <w:rPr>
            <w:color w:val="0000EE"/>
            <w:u w:val="single"/>
          </w:rPr>
          <w:t>19</w:t>
        </w:r>
      </w:hyperlink>
      <w:r>
        <w:rPr>
          <w:rtl/>
          <w:cs/>
          <w:lang w:val="ar_AE" w:bidi="ar_AE"/>
        </w:rPr>
        <w:t>).</w:t>
      </w:r>
    </w:p>
    <w:p>
      <w:pPr>
        <w:pStyle w:val="Heading4"/>
        <w:bidi/>
      </w:pPr>
      <w:r>
        <w:rPr>
          <w:rtl/>
          <w:cs/>
          <w:lang w:val="ar_AE" w:bidi="ar_AE"/>
        </w:rPr>
        <w:t>الرسالة الرابعة</w:t>
      </w:r>
    </w:p>
    <w:p>
      <w:pPr>
        <w:bidi/>
      </w:pPr>
      <w:r>
        <w:rPr>
          <w:rtl/>
          <w:cs/>
          <w:lang w:val="ar_AE" w:bidi="ar_AE"/>
        </w:rPr>
      </w:r>
      <w:r>
        <w:rPr>
          <w:rtl/>
          <w:cs/>
          <w:lang w:val="ar_AE" w:bidi="ar_AE"/>
        </w:rPr>
        <w:t>في نفس اليوم تلقى حجي رسالة أخرى من الله (</w:t>
      </w:r>
      <w:hyperlink r:id="rId1896">
        <w:r>
          <w:rPr>
            <w:rtl/>
            <w:cs/>
            <w:lang w:val="ar_AE" w:bidi="ar_AE"/>
          </w:rPr>
          <w:rPr>
            <w:color w:val="0000EE"/>
            <w:u w:val="single"/>
          </w:rPr>
          <w:t>2:20</w:t>
        </w:r>
      </w:hyperlink>
      <w:r>
        <w:rPr>
          <w:rtl/>
          <w:cs/>
          <w:lang w:val="ar_AE" w:bidi="ar_AE"/>
        </w:rPr>
        <w:t xml:space="preserve">). كانت هذه الرسالة موجهة إلى زربابل (الآية </w:t>
      </w:r>
      <w:hyperlink r:id="rId1842">
        <w:r>
          <w:rPr>
            <w:rtl/>
            <w:cs/>
            <w:lang w:val="ar_AE" w:bidi="ar_AE"/>
          </w:rPr>
          <w:rPr>
            <w:color w:val="0000EE"/>
            <w:u w:val="single"/>
          </w:rPr>
          <w:t>21</w:t>
        </w:r>
      </w:hyperlink>
      <w:r>
        <w:rPr>
          <w:rtl/>
          <w:cs/>
          <w:lang w:val="ar_AE" w:bidi="ar_AE"/>
        </w:rPr>
        <w:t xml:space="preserve">)، الذي كان من المفترض أن يتم تشجيعه بثبات منصبه الداوودي الموروث (راجع </w:t>
      </w:r>
      <w:hyperlink r:id="rId1839">
        <w:r>
          <w:rPr>
            <w:rtl/>
            <w:cs/>
            <w:lang w:val="ar_AE" w:bidi="ar_AE"/>
          </w:rPr>
          <w:rPr>
            <w:color w:val="0000EE"/>
            <w:u w:val="single"/>
          </w:rPr>
          <w:t>حجي 1:1؛</w:t>
        </w:r>
      </w:hyperlink>
      <w:r>
        <w:rPr>
          <w:rtl/>
          <w:cs/>
          <w:lang w:val="ar_AE" w:bidi="ar_AE"/>
        </w:rPr>
        <w:t xml:space="preserve"> </w:t>
      </w:r>
      <w:hyperlink r:id="rId1897">
        <w:r>
          <w:rPr>
            <w:rtl/>
            <w:cs/>
            <w:lang w:val="ar_AE" w:bidi="ar_AE"/>
          </w:rPr>
          <w:rPr>
            <w:color w:val="0000EE"/>
            <w:u w:val="single"/>
          </w:rPr>
          <w:t>2 صموئيل 7:4–17؛</w:t>
        </w:r>
      </w:hyperlink>
      <w:r>
        <w:rPr>
          <w:rtl/>
          <w:cs/>
          <w:lang w:val="ar_AE" w:bidi="ar_AE"/>
        </w:rPr>
        <w:t xml:space="preserve"> </w:t>
      </w:r>
      <w:hyperlink r:id="rId1898">
        <w:r>
          <w:rPr>
            <w:rtl/>
            <w:cs/>
            <w:lang w:val="ar_AE" w:bidi="ar_AE"/>
          </w:rPr>
          <w:rPr>
            <w:color w:val="0000EE"/>
            <w:u w:val="single"/>
          </w:rPr>
          <w:t>1 أخبار 3:1، 5، 10، 17–20</w:t>
        </w:r>
      </w:hyperlink>
      <w:r>
        <w:rPr>
          <w:rtl/>
          <w:cs/>
          <w:lang w:val="ar_AE" w:bidi="ar_AE"/>
        </w:rPr>
        <w:t>). سيتم الحكم على الأمم الوثنية وإسقاط ممالك العالم (</w:t>
      </w:r>
      <w:hyperlink r:id="rId1899">
        <w:r>
          <w:rPr>
            <w:rtl/>
            <w:cs/>
            <w:lang w:val="ar_AE" w:bidi="ar_AE"/>
          </w:rPr>
          <w:rPr>
            <w:color w:val="0000EE"/>
            <w:u w:val="single"/>
          </w:rPr>
          <w:t>حجي 2:6–7، 21–22</w:t>
        </w:r>
      </w:hyperlink>
      <w:r>
        <w:rPr>
          <w:rtl/>
          <w:cs/>
          <w:lang w:val="ar_AE" w:bidi="ar_AE"/>
        </w:rPr>
        <w:t xml:space="preserve">). سيكون هذا مجرد تحضير لحكم الله (راجع </w:t>
      </w:r>
      <w:hyperlink r:id="rId1900">
        <w:r>
          <w:rPr>
            <w:rtl/>
            <w:cs/>
            <w:lang w:val="ar_AE" w:bidi="ar_AE"/>
          </w:rPr>
          <w:rPr>
            <w:color w:val="0000EE"/>
            <w:u w:val="single"/>
          </w:rPr>
          <w:t>رؤيا 11:15–18</w:t>
        </w:r>
      </w:hyperlink>
      <w:r>
        <w:rPr>
          <w:rtl/>
          <w:cs/>
          <w:lang w:val="ar_AE" w:bidi="ar_AE"/>
        </w:rPr>
        <w:t>).</w:t>
      </w:r>
    </w:p>
    <w:p>
      <w:pPr>
        <w:bidi/>
      </w:pPr>
      <w:r>
        <w:rPr>
          <w:rtl/>
          <w:cs/>
          <w:lang w:val="ar_AE" w:bidi="ar_AE"/>
        </w:rPr>
      </w:r>
      <w:r>
        <w:rPr>
          <w:rtl/>
          <w:cs/>
          <w:lang w:val="ar_AE" w:bidi="ar_AE"/>
        </w:rPr>
        <w:t xml:space="preserve">الوعد لزربابل في </w:t>
      </w:r>
      <w:hyperlink r:id="rId1901">
        <w:r>
          <w:rPr>
            <w:rtl/>
            <w:cs/>
            <w:lang w:val="ar_AE" w:bidi="ar_AE"/>
          </w:rPr>
          <w:rPr>
            <w:color w:val="0000EE"/>
            <w:u w:val="single"/>
          </w:rPr>
          <w:t>حجي 2:23</w:t>
        </w:r>
      </w:hyperlink>
      <w:r>
        <w:rPr>
          <w:rtl/>
          <w:cs/>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2">
        <w:r>
          <w:rPr>
            <w:rtl/>
            <w:cs/>
            <w:lang w:val="ar_AE" w:bidi="ar_AE"/>
          </w:rPr>
          <w:rPr>
            <w:color w:val="0000EE"/>
            <w:u w:val="single"/>
          </w:rPr>
          <w:t>إستير 3:10؛</w:t>
        </w:r>
      </w:hyperlink>
      <w:r>
        <w:rPr>
          <w:rtl/>
          <w:cs/>
          <w:lang w:val="ar_AE" w:bidi="ar_AE"/>
        </w:rPr>
        <w:t xml:space="preserve"> </w:t>
      </w:r>
      <w:hyperlink r:id="rId1903">
        <w:r>
          <w:rPr>
            <w:rtl/>
            <w:cs/>
            <w:lang w:val="ar_AE" w:bidi="ar_AE"/>
          </w:rPr>
          <w:rPr>
            <w:color w:val="0000EE"/>
            <w:u w:val="single"/>
          </w:rPr>
          <w:t>8:8–10</w:t>
        </w:r>
      </w:hyperlink>
      <w:r>
        <w:rPr>
          <w:rtl/>
          <w:cs/>
          <w:lang w:val="ar_AE" w:bidi="ar_AE"/>
        </w:rPr>
        <w:t>) ولتأكيد سلطة نوابهم (</w:t>
      </w:r>
      <w:hyperlink r:id="rId1904">
        <w:r>
          <w:rPr>
            <w:rtl/>
            <w:cs/>
            <w:lang w:val="ar_AE" w:bidi="ar_AE"/>
          </w:rPr>
          <w:rPr>
            <w:color w:val="0000EE"/>
            <w:u w:val="single"/>
          </w:rPr>
          <w:t>تكوين 41:42</w:t>
        </w:r>
      </w:hyperlink>
      <w:r>
        <w:rPr>
          <w:rtl/>
          <w:cs/>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rtl/>
            <w:cs/>
            <w:lang w:val="ar_AE" w:bidi="ar_AE"/>
          </w:rPr>
          <w:rPr>
            <w:color w:val="0000EE"/>
            <w:u w:val="single"/>
          </w:rPr>
          <w:t>متى 1:12؛</w:t>
        </w:r>
      </w:hyperlink>
      <w:r>
        <w:rPr>
          <w:rtl/>
          <w:cs/>
          <w:lang w:val="ar_AE" w:bidi="ar_AE"/>
        </w:rPr>
        <w:t xml:space="preserve"> </w:t>
      </w:r>
      <w:hyperlink r:id="rId228">
        <w:r>
          <w:rPr>
            <w:rtl/>
            <w:cs/>
            <w:lang w:val="ar_AE" w:bidi="ar_AE"/>
          </w:rPr>
          <w:rPr>
            <w:color w:val="0000EE"/>
            <w:u w:val="single"/>
          </w:rPr>
          <w:t>لوقا 3:27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حجي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الفترة بعد السبي</w:t>
      </w:r>
      <w:r>
        <w:rPr>
          <w:rtl/>
          <w:cs/>
          <w:lang w:val="ar_AE" w:bidi="ar_AE"/>
        </w:rPr>
        <w:t xml:space="preserve">؛ </w:t>
      </w:r>
      <w:r>
        <w:rPr>
          <w:rtl/>
          <w:cs/>
          <w:lang w:val="ar_AE" w:bidi="ar_AE"/>
        </w:rPr>
        <w:t>النبوءة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حزقيال</w:t>
      </w:r>
      <w:r>
        <w:rPr>
          <w:rtl/>
          <w:cs/>
          <w:lang w:val="ar_AE" w:bidi="ar_AE"/>
        </w:rPr>
      </w:r>
    </w:p>
    <w:p>
      <w:pPr>
        <w:bidi/>
      </w:pPr>
      <w:r>
        <w:rPr>
          <w:rtl/>
          <w:cs/>
          <w:lang w:val="ar_AE" w:bidi="ar_AE"/>
        </w:rPr>
      </w:r>
      <w:r>
        <w:rPr>
          <w:rtl/>
          <w:cs/>
          <w:lang w:val="ar_AE" w:bidi="ar_AE"/>
        </w:rPr>
        <w:t>كتاب نبوي من العهد القديم، دُوِّنَ في فترة السبي البابلي.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والخلفية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كان حزقيال ابن بوزي (</w:t>
      </w:r>
      <w:hyperlink r:id="rId1905">
        <w:r>
          <w:rPr>
            <w:rtl/>
            <w:cs/>
            <w:lang w:val="ar_AE" w:bidi="ar_AE"/>
          </w:rPr>
          <w:rPr>
            <w:color w:val="0000EE"/>
            <w:u w:val="single"/>
          </w:rPr>
          <w:t>1: 3</w:t>
        </w:r>
      </w:hyperlink>
      <w:r>
        <w:rPr>
          <w:rtl/>
          <w:cs/>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6">
        <w:r>
          <w:rPr>
            <w:rtl/>
            <w:cs/>
            <w:lang w:val="ar_AE" w:bidi="ar_AE"/>
          </w:rPr>
          <w:rPr>
            <w:color w:val="0000EE"/>
            <w:u w:val="single"/>
          </w:rPr>
          <w:t>4: 13</w:t>
        </w:r>
      </w:hyperlink>
      <w:r>
        <w:rPr>
          <w:rtl/>
          <w:cs/>
          <w:lang w:val="ar_AE" w:bidi="ar_AE"/>
        </w:rPr>
        <w:t xml:space="preserve">). قالوا متصنعين التقوى: "يقول الرب … ، ولكنهم كانوا في الواقع استكلفوا بأنفسهم (آية </w:t>
      </w:r>
      <w:hyperlink r:id="rId1907">
        <w:r>
          <w:rPr>
            <w:rtl/>
            <w:cs/>
            <w:lang w:val="ar_AE" w:bidi="ar_AE"/>
          </w:rPr>
          <w:rPr>
            <w:color w:val="0000EE"/>
            <w:u w:val="single"/>
          </w:rPr>
          <w:t>6</w:t>
        </w:r>
      </w:hyperlink>
      <w:r>
        <w:rPr>
          <w:rtl/>
          <w:cs/>
          <w:lang w:val="ar_AE" w:bidi="ar_AE"/>
        </w:rPr>
        <w:t xml:space="preserve">). لقد خدعوا الناس برسالة سلام في وقت كانت فيه دينونة الله على وشك أن يُصب على شعبه (آية </w:t>
      </w:r>
      <w:hyperlink r:id="rId1908">
        <w:r>
          <w:rPr>
            <w:rtl/>
            <w:cs/>
            <w:lang w:val="ar_AE" w:bidi="ar_AE"/>
          </w:rPr>
          <w:rPr>
            <w:color w:val="0000EE"/>
            <w:u w:val="single"/>
          </w:rPr>
          <w:t>10</w:t>
        </w:r>
      </w:hyperlink>
      <w:r>
        <w:rPr>
          <w:rtl/>
          <w:cs/>
          <w:lang w:val="ar_AE" w:bidi="ar_AE"/>
        </w:rPr>
        <w:t>). لقد جعلوا الناس يشككون في النبوة إلى حد أن مثلًا انتشر بين الشعب قول: "</w:t>
      </w:r>
      <w:r>
        <w:rPr>
          <w:rtl/>
          <w:cs/>
          <w:lang w:val="ar_AE" w:bidi="ar_AE"/>
        </w:rPr>
        <w:t>قَدْ طَالَتِ ٱلْأَيَّامُ وَخَابَتْ كُلُّ رُؤْيَا</w:t>
      </w:r>
      <w:r>
        <w:rPr>
          <w:rtl/>
          <w:cs/>
          <w:lang w:val="ar_AE" w:bidi="ar_AE"/>
        </w:rPr>
        <w:t>" (</w:t>
      </w:r>
      <w:hyperlink r:id="rId1909">
        <w:r>
          <w:rPr>
            <w:rtl/>
            <w:cs/>
            <w:lang w:val="ar_AE" w:bidi="ar_AE"/>
          </w:rPr>
          <w:rPr>
            <w:color w:val="0000EE"/>
            <w:u w:val="single"/>
          </w:rPr>
          <w:t>12: 22</w:t>
        </w:r>
      </w:hyperlink>
      <w:r>
        <w:rPr>
          <w:rtl/>
          <w:cs/>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10">
        <w:r>
          <w:rPr>
            <w:rtl/>
            <w:cs/>
            <w:lang w:val="ar_AE" w:bidi="ar_AE"/>
          </w:rPr>
          <w:rPr>
            <w:color w:val="0000EE"/>
            <w:u w:val="single"/>
          </w:rPr>
          <w:t>23</w:t>
        </w:r>
      </w:hyperlink>
      <w:r>
        <w:rPr>
          <w:rtl/>
          <w:cs/>
          <w:lang w:val="ar_AE" w:bidi="ar_AE"/>
        </w:rPr>
        <w:t>).</w:t>
      </w:r>
    </w:p>
    <w:p>
      <w:pPr>
        <w:bidi/>
      </w:pPr>
      <w:r>
        <w:rPr>
          <w:rtl/>
          <w:cs/>
          <w:lang w:val="ar_AE" w:bidi="ar_AE"/>
        </w:rPr>
      </w:r>
    </w:p>
    <w:p>
      <w:pPr>
        <w:pStyle w:val="Heading3"/>
        <w:bidi/>
      </w:pPr>
      <w:r>
        <w:rPr>
          <w:rtl/>
          <w:cs/>
          <w:lang w:val="ar_AE" w:bidi="ar_AE"/>
        </w:rPr>
        <w:t>التاريخ والخلفية</w:t>
      </w:r>
    </w:p>
    <w:p>
      <w:pPr>
        <w:bidi/>
      </w:pPr>
      <w:r>
        <w:rPr>
          <w:rtl/>
          <w:cs/>
          <w:lang w:val="ar_AE" w:bidi="ar_AE"/>
        </w:rPr>
      </w:r>
      <w:r>
        <w:rPr>
          <w:rtl/>
          <w:cs/>
          <w:lang w:val="ar_AE" w:bidi="ar_AE"/>
        </w:rPr>
        <w:t>يمكن فهم خدمة النبي حزقيال جيدًا باعتبار خلفية أحداث زمنه. إذا كان الإشارة الغامضة "</w:t>
      </w:r>
      <w:r>
        <w:rPr>
          <w:rtl/>
          <w:cs/>
          <w:lang w:val="ar_AE" w:bidi="ar_AE"/>
        </w:rPr>
        <w:t>فِي سَنَةِ ٱلثَّلَاثِينَ</w:t>
      </w:r>
      <w:r>
        <w:rPr>
          <w:rtl/>
          <w:cs/>
          <w:lang w:val="ar_AE" w:bidi="ar_AE"/>
        </w:rPr>
        <w:t>" (</w:t>
      </w:r>
      <w:hyperlink r:id="rId1911">
        <w:r>
          <w:rPr>
            <w:rtl/>
            <w:cs/>
            <w:lang w:val="ar_AE" w:bidi="ar_AE"/>
          </w:rPr>
          <w:rPr>
            <w:color w:val="0000EE"/>
            <w:u w:val="single"/>
          </w:rPr>
          <w:t>1: 1</w:t>
        </w:r>
      </w:hyperlink>
      <w:r>
        <w:rPr>
          <w:rtl/>
          <w:cs/>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2">
        <w:r>
          <w:rPr>
            <w:rtl/>
            <w:cs/>
            <w:lang w:val="ar_AE" w:bidi="ar_AE"/>
          </w:rPr>
          <w:rPr>
            <w:color w:val="0000EE"/>
            <w:u w:val="single"/>
          </w:rPr>
          <w:t>2 ملوك 21: 10–15</w:t>
        </w:r>
      </w:hyperlink>
      <w:r>
        <w:rPr>
          <w:rtl/>
          <w:cs/>
          <w:lang w:val="ar_AE" w:bidi="ar_AE"/>
        </w:rPr>
        <w:t>).</w:t>
      </w:r>
    </w:p>
    <w:p>
      <w:pPr>
        <w:bidi/>
      </w:pPr>
      <w:r>
        <w:rPr>
          <w:rtl/>
          <w:cs/>
          <w:lang w:val="ar_AE" w:bidi="ar_AE"/>
        </w:rPr>
      </w:r>
      <w:r>
        <w:rPr>
          <w:rtl/>
          <w:cs/>
          <w:lang w:val="ar_AE" w:bidi="ar_AE"/>
        </w:rPr>
        <w:t>على الرغم من أن الوضع السياسي ليهوذا كان خطيرًا، قاد يوشيا الأمة في إصلاح جذري بدأ بالعثور "كتاب الشريعة" (</w:t>
      </w:r>
      <w:hyperlink r:id="rId1913">
        <w:r>
          <w:rPr>
            <w:rtl/>
            <w:cs/>
            <w:lang w:val="ar_AE" w:bidi="ar_AE"/>
          </w:rPr>
          <w:rPr>
            <w:color w:val="0000EE"/>
            <w:u w:val="single"/>
          </w:rPr>
          <w:t>2 ملوك 22</w:t>
        </w:r>
      </w:hyperlink>
      <w:r>
        <w:rPr>
          <w:rtl/>
          <w:cs/>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4">
        <w:r>
          <w:rPr>
            <w:rtl/>
            <w:cs/>
            <w:lang w:val="ar_AE" w:bidi="ar_AE"/>
          </w:rPr>
          <w:rPr>
            <w:color w:val="0000EE"/>
            <w:u w:val="single"/>
          </w:rPr>
          <w:t>23: 26–27</w:t>
        </w:r>
      </w:hyperlink>
      <w:r>
        <w:rPr>
          <w:rtl/>
          <w:cs/>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5">
        <w:r>
          <w:rPr>
            <w:rtl/>
            <w:cs/>
            <w:lang w:val="ar_AE" w:bidi="ar_AE"/>
          </w:rPr>
          <w:rPr>
            <w:color w:val="0000EE"/>
            <w:u w:val="single"/>
          </w:rPr>
          <w:t>29</w:t>
        </w:r>
      </w:hyperlink>
      <w:r>
        <w:rPr>
          <w:rtl/>
          <w:cs/>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rtl/>
          <w:cs/>
          <w:lang w:val="ar_AE" w:bidi="ar_AE"/>
        </w:rPr>
      </w:r>
      <w:r>
        <w:rPr>
          <w:rtl/>
          <w:cs/>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6">
        <w:r>
          <w:rPr>
            <w:rtl/>
            <w:cs/>
            <w:lang w:val="ar_AE" w:bidi="ar_AE"/>
          </w:rPr>
          <w:rPr>
            <w:color w:val="0000EE"/>
            <w:u w:val="single"/>
          </w:rPr>
          <w:t>2 ملوك 24: 10–17</w:t>
        </w:r>
      </w:hyperlink>
      <w:r>
        <w:rPr>
          <w:rtl/>
          <w:cs/>
          <w:lang w:val="ar_AE" w:bidi="ar_AE"/>
        </w:rPr>
        <w:t>). من بين هؤلاء المُرحَّلين كان حزقيال، الذي كان عمره حينها نحو 25 عامًا.</w:t>
      </w:r>
    </w:p>
    <w:p>
      <w:pPr>
        <w:bidi/>
      </w:pPr>
      <w:r>
        <w:rPr>
          <w:rtl/>
          <w:cs/>
          <w:lang w:val="ar_AE" w:bidi="ar_AE"/>
        </w:rPr>
      </w:r>
      <w:r>
        <w:rPr>
          <w:rtl/>
          <w:cs/>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7">
        <w:r>
          <w:rPr>
            <w:rtl/>
            <w:cs/>
            <w:lang w:val="ar_AE" w:bidi="ar_AE"/>
          </w:rPr>
          <w:rPr>
            <w:color w:val="0000EE"/>
            <w:u w:val="single"/>
          </w:rPr>
          <w:t>حزقيال 8: 11</w:t>
        </w:r>
      </w:hyperlink>
      <w:r>
        <w:rPr>
          <w:rtl/>
          <w:cs/>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8">
        <w:r>
          <w:rPr>
            <w:rtl/>
            <w:cs/>
            <w:lang w:val="ar_AE" w:bidi="ar_AE"/>
          </w:rPr>
          <w:rPr>
            <w:color w:val="0000EE"/>
            <w:u w:val="single"/>
          </w:rPr>
          <w:t>1: 1–3</w:t>
        </w:r>
      </w:hyperlink>
      <w:r>
        <w:rPr>
          <w:rtl/>
          <w:cs/>
          <w:lang w:val="ar_AE" w:bidi="ar_AE"/>
        </w:rPr>
        <w:t xml:space="preserve">؛ </w:t>
      </w:r>
      <w:hyperlink r:id="rId1919">
        <w:r>
          <w:rPr>
            <w:rtl/>
            <w:cs/>
            <w:lang w:val="ar_AE" w:bidi="ar_AE"/>
          </w:rPr>
          <w:rPr>
            <w:color w:val="0000EE"/>
            <w:u w:val="single"/>
          </w:rPr>
          <w:t>11: 24–25</w:t>
        </w:r>
      </w:hyperlink>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20">
        <w:r>
          <w:rPr>
            <w:rtl/>
            <w:cs/>
            <w:lang w:val="ar_AE" w:bidi="ar_AE"/>
          </w:rPr>
          <w:rPr>
            <w:color w:val="0000EE"/>
            <w:u w:val="single"/>
          </w:rPr>
          <w:t>1–24</w:t>
        </w:r>
      </w:hyperlink>
      <w:r>
        <w:rPr>
          <w:rtl/>
          <w:cs/>
          <w:lang w:val="ar_AE" w:bidi="ar_AE"/>
        </w:rPr>
        <w:t xml:space="preserve"> تغطي خدمة حزقيال قبل عام 586، بينما تمثل الأصحاحات </w:t>
      </w:r>
      <w:hyperlink r:id="rId1921">
        <w:r>
          <w:rPr>
            <w:rtl/>
            <w:cs/>
            <w:lang w:val="ar_AE" w:bidi="ar_AE"/>
          </w:rPr>
          <w:rPr>
            <w:color w:val="0000EE"/>
            <w:u w:val="single"/>
          </w:rPr>
          <w:t>33–48</w:t>
        </w:r>
      </w:hyperlink>
      <w:r>
        <w:rPr>
          <w:rtl/>
          <w:cs/>
          <w:lang w:val="ar_AE" w:bidi="ar_AE"/>
        </w:rPr>
        <w:t xml:space="preserve"> خدمته بعد عام 586. الأصحاحات </w:t>
      </w:r>
      <w:hyperlink r:id="rId1922">
        <w:r>
          <w:rPr>
            <w:rtl/>
            <w:cs/>
            <w:lang w:val="ar_AE" w:bidi="ar_AE"/>
          </w:rPr>
          <w:rPr>
            <w:color w:val="0000EE"/>
            <w:u w:val="single"/>
          </w:rPr>
          <w:t>25–32</w:t>
        </w:r>
      </w:hyperlink>
      <w:r>
        <w:rPr>
          <w:rtl/>
          <w:cs/>
          <w:lang w:val="ar_AE" w:bidi="ar_AE"/>
        </w:rPr>
        <w:t xml:space="preserve"> (نبوات ضد الأمم الأجنبية) تعمل كمرحلة انتقالية بين القسمين الرئيسين للسفر.</w:t>
      </w:r>
    </w:p>
    <w:p>
      <w:pPr>
        <w:bidi/>
      </w:pPr>
      <w:r>
        <w:rPr>
          <w:rtl/>
          <w:cs/>
          <w:lang w:val="ar_AE" w:bidi="ar_AE"/>
        </w:rPr>
      </w:r>
      <w:r>
        <w:rPr>
          <w:rtl/>
          <w:cs/>
          <w:lang w:val="ar_AE" w:bidi="ar_AE"/>
        </w:rPr>
        <w:t>ينقسم مخطط الكتاب وفقًا للموضوع إلى أربعة أجزاء: دعوة حزقيال (</w:t>
      </w:r>
      <w:hyperlink r:id="rId1923">
        <w:r>
          <w:rPr>
            <w:rtl/>
            <w:cs/>
            <w:lang w:val="ar_AE" w:bidi="ar_AE"/>
          </w:rPr>
          <w:rPr>
            <w:color w:val="0000EE"/>
            <w:u w:val="single"/>
          </w:rPr>
          <w:t>1: 1–3:21</w:t>
        </w:r>
      </w:hyperlink>
      <w:r>
        <w:rPr>
          <w:rtl/>
          <w:cs/>
          <w:lang w:val="ar_AE" w:bidi="ar_AE"/>
        </w:rPr>
        <w:t>)؛ نبوات الدينوة ضد إسرائيل (</w:t>
      </w:r>
      <w:hyperlink r:id="rId1924">
        <w:r>
          <w:rPr>
            <w:rtl/>
            <w:cs/>
            <w:lang w:val="ar_AE" w:bidi="ar_AE"/>
          </w:rPr>
          <w:rPr>
            <w:color w:val="0000EE"/>
            <w:u w:val="single"/>
          </w:rPr>
          <w:t>3: 22–24:27</w:t>
        </w:r>
      </w:hyperlink>
      <w:r>
        <w:rPr>
          <w:rtl/>
          <w:cs/>
          <w:lang w:val="ar_AE" w:bidi="ar_AE"/>
        </w:rPr>
        <w:t>)؛ نبوات ضد الأمم (</w:t>
      </w:r>
      <w:hyperlink r:id="rId1922">
        <w:r>
          <w:rPr>
            <w:rtl/>
            <w:cs/>
            <w:lang w:val="ar_AE" w:bidi="ar_AE"/>
          </w:rPr>
          <w:rPr>
            <w:color w:val="0000EE"/>
            <w:u w:val="single"/>
          </w:rPr>
          <w:t>25: 1–32:32</w:t>
        </w:r>
      </w:hyperlink>
      <w:r>
        <w:rPr>
          <w:rtl/>
          <w:cs/>
          <w:lang w:val="ar_AE" w:bidi="ar_AE"/>
        </w:rPr>
        <w:t>)؛ والمناداة بالرجاء (</w:t>
      </w:r>
      <w:hyperlink r:id="rId1921">
        <w:r>
          <w:rPr>
            <w:rtl/>
            <w:cs/>
            <w:lang w:val="ar_AE" w:bidi="ar_AE"/>
          </w:rPr>
          <w:rPr>
            <w:color w:val="0000EE"/>
            <w:u w:val="single"/>
          </w:rPr>
          <w:t>33: 1–48: 35</w:t>
        </w:r>
      </w:hyperlink>
      <w:r>
        <w:rPr>
          <w:rtl/>
          <w:cs/>
          <w:lang w:val="ar_AE" w:bidi="ar_AE"/>
        </w:rPr>
        <w:t>).</w:t>
      </w:r>
    </w:p>
    <w:p>
      <w:pPr>
        <w:pStyle w:val="Heading4"/>
        <w:bidi/>
      </w:pPr>
      <w:r>
        <w:rPr>
          <w:rtl/>
          <w:cs/>
          <w:lang w:val="ar_AE" w:bidi="ar_AE"/>
        </w:rPr>
        <w:t>دعوة حزقيال (</w:t>
      </w:r>
      <w:hyperlink r:id="rId1923">
        <w:r>
          <w:rPr>
            <w:rtl/>
            <w:cs/>
            <w:lang w:val="ar_AE" w:bidi="ar_AE"/>
          </w:rPr>
          <w:rPr>
            <w:color w:val="0000EE"/>
            <w:u w:val="single"/>
          </w:rPr>
          <w:t>1: 1–3: 21</w:t>
        </w:r>
      </w:hyperlink>
      <w:r>
        <w:rPr>
          <w:rtl/>
          <w:cs/>
          <w:lang w:val="ar_AE" w:bidi="ar_AE"/>
        </w:rPr>
        <w:t>)</w:t>
      </w:r>
    </w:p>
    <w:p>
      <w:pPr>
        <w:bidi/>
      </w:pPr>
      <w:r>
        <w:rPr>
          <w:rtl/>
          <w:cs/>
          <w:lang w:val="ar_AE" w:bidi="ar_AE"/>
        </w:rPr>
      </w:r>
      <w:r>
        <w:rPr>
          <w:rtl/>
          <w:cs/>
          <w:lang w:val="ar_AE" w:bidi="ar_AE"/>
        </w:rPr>
        <w:t>كانت دعوة النبي من ناحية مشابهة لدعوة إشعياء وإرميا. تلقى إشعياء إرساليته في رؤية لمجد الله في الهيكل (</w:t>
      </w:r>
      <w:hyperlink r:id="rId904">
        <w:r>
          <w:rPr>
            <w:rtl/>
            <w:cs/>
            <w:lang w:val="ar_AE" w:bidi="ar_AE"/>
          </w:rPr>
          <w:rPr>
            <w:color w:val="0000EE"/>
            <w:u w:val="single"/>
          </w:rPr>
          <w:t>إشعياء 6</w:t>
        </w:r>
      </w:hyperlink>
      <w:r>
        <w:rPr>
          <w:rtl/>
          <w:cs/>
          <w:lang w:val="ar_AE" w:bidi="ar_AE"/>
        </w:rPr>
        <w:t>). وقد دُعي إرميا على نحو غير متوقع في شبابه، وتلقى إشارات توضح جديًا طبيعة إرساليته (</w:t>
      </w:r>
      <w:hyperlink r:id="rId1925">
        <w:r>
          <w:rPr>
            <w:rtl/>
            <w:cs/>
            <w:lang w:val="ar_AE" w:bidi="ar_AE"/>
          </w:rPr>
          <w:rPr>
            <w:color w:val="0000EE"/>
            <w:u w:val="single"/>
          </w:rPr>
          <w:t>إرميا 1: 11–15</w:t>
        </w:r>
      </w:hyperlink>
      <w:r>
        <w:rPr>
          <w:rtl/>
          <w:cs/>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rtl/>
          <w:cs/>
          <w:lang w:val="ar_AE" w:bidi="ar_AE"/>
        </w:rPr>
      </w:r>
      <w:r>
        <w:rPr>
          <w:rtl/>
          <w:cs/>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6">
        <w:r>
          <w:rPr>
            <w:rtl/>
            <w:cs/>
            <w:lang w:val="ar_AE" w:bidi="ar_AE"/>
          </w:rPr>
          <w:rPr>
            <w:color w:val="0000EE"/>
            <w:u w:val="single"/>
          </w:rPr>
          <w:t>1 ملوك 8: 10–11</w:t>
        </w:r>
      </w:hyperlink>
      <w:r>
        <w:rPr>
          <w:rtl/>
          <w:cs/>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rtl/>
          <w:cs/>
          <w:lang w:val="ar_AE" w:bidi="ar_AE"/>
        </w:rPr>
      </w:r>
      <w:r>
        <w:rPr>
          <w:rtl/>
          <w:cs/>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7">
        <w:r>
          <w:rPr>
            <w:rtl/>
            <w:cs/>
            <w:lang w:val="ar_AE" w:bidi="ar_AE"/>
          </w:rPr>
          <w:rPr>
            <w:color w:val="0000EE"/>
            <w:u w:val="single"/>
          </w:rPr>
          <w:t>إشعياء 66: 15–16</w:t>
        </w:r>
      </w:hyperlink>
      <w:r>
        <w:rPr>
          <w:rtl/>
          <w:cs/>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8">
        <w:r>
          <w:rPr>
            <w:rtl/>
            <w:cs/>
            <w:lang w:val="ar_AE" w:bidi="ar_AE"/>
          </w:rPr>
          <w:rPr>
            <w:color w:val="0000EE"/>
            <w:u w:val="single"/>
          </w:rPr>
          <w:t>1: 28</w:t>
        </w:r>
      </w:hyperlink>
      <w:r>
        <w:rPr>
          <w:rtl/>
          <w:cs/>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9">
        <w:r>
          <w:rPr>
            <w:rtl/>
            <w:cs/>
            <w:lang w:val="ar_AE" w:bidi="ar_AE"/>
          </w:rPr>
          <w:rPr>
            <w:color w:val="0000EE"/>
            <w:u w:val="single"/>
          </w:rPr>
          <w:t>2:3</w:t>
        </w:r>
      </w:hyperlink>
      <w:r>
        <w:rPr>
          <w:rtl/>
          <w:cs/>
          <w:lang w:val="ar_AE" w:bidi="ar_AE"/>
        </w:rPr>
        <w:t>).خلال ساعة مظلمة من تاريخ إسرائيل، كان على حزقيال أن يتنبأ، ويوبخ أخوته المسبيين (</w:t>
      </w:r>
      <w:hyperlink r:id="rId1930">
        <w:r>
          <w:rPr>
            <w:rtl/>
            <w:cs/>
            <w:lang w:val="ar_AE" w:bidi="ar_AE"/>
          </w:rPr>
          <w:rPr>
            <w:color w:val="0000EE"/>
            <w:u w:val="single"/>
          </w:rPr>
          <w:t>3: 11</w:t>
        </w:r>
      </w:hyperlink>
      <w:r>
        <w:rPr>
          <w:rtl/>
          <w:cs/>
          <w:lang w:val="ar_AE" w:bidi="ar_AE"/>
        </w:rPr>
        <w:t>)، وأن يكون مسؤولاً كحارس على بيت إسرائيل (</w:t>
      </w:r>
      <w:hyperlink r:id="rId1931">
        <w:r>
          <w:rPr>
            <w:rtl/>
            <w:cs/>
            <w:lang w:val="ar_AE" w:bidi="ar_AE"/>
          </w:rPr>
          <w:rPr>
            <w:color w:val="0000EE"/>
            <w:u w:val="single"/>
          </w:rPr>
          <w:t>3: 17؛</w:t>
        </w:r>
      </w:hyperlink>
      <w:r>
        <w:rPr>
          <w:rtl/>
          <w:cs/>
          <w:lang w:val="ar_AE" w:bidi="ar_AE"/>
        </w:rPr>
        <w:t xml:space="preserve"> قارن </w:t>
      </w:r>
      <w:hyperlink r:id="rId1932">
        <w:r>
          <w:rPr>
            <w:rtl/>
            <w:cs/>
            <w:lang w:val="ar_AE" w:bidi="ar_AE"/>
          </w:rPr>
          <w:rPr>
            <w:color w:val="0000EE"/>
            <w:u w:val="single"/>
          </w:rPr>
          <w:t>33: 1–9</w:t>
        </w:r>
      </w:hyperlink>
      <w:r>
        <w:rPr>
          <w:rtl/>
          <w:cs/>
          <w:lang w:val="ar_AE" w:bidi="ar_AE"/>
        </w:rPr>
        <w:t>). رمزية إرساليته كانت لفافة مليئة بالمراثي والويل (</w:t>
      </w:r>
      <w:hyperlink r:id="rId1933">
        <w:r>
          <w:rPr>
            <w:rtl/>
            <w:cs/>
            <w:lang w:val="ar_AE" w:bidi="ar_AE"/>
          </w:rPr>
          <w:rPr>
            <w:color w:val="0000EE"/>
            <w:u w:val="single"/>
          </w:rPr>
          <w:t>2: 9–10</w:t>
        </w:r>
      </w:hyperlink>
      <w:r>
        <w:rPr>
          <w:rtl/>
          <w:cs/>
          <w:lang w:val="ar_AE" w:bidi="ar_AE"/>
        </w:rPr>
        <w:t>)، والتي عندما أُكلت أصبحت حلوة كالعسل (</w:t>
      </w:r>
      <w:hyperlink r:id="rId1934">
        <w:r>
          <w:rPr>
            <w:rtl/>
            <w:cs/>
            <w:lang w:val="ar_AE" w:bidi="ar_AE"/>
          </w:rPr>
          <w:rPr>
            <w:color w:val="0000EE"/>
            <w:u w:val="single"/>
          </w:rPr>
          <w:t>3: 1–3</w:t>
        </w:r>
      </w:hyperlink>
      <w:r>
        <w:rPr>
          <w:rtl/>
          <w:cs/>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5">
        <w:r>
          <w:rPr>
            <w:rtl/>
            <w:cs/>
            <w:lang w:val="ar_AE" w:bidi="ar_AE"/>
          </w:rPr>
          <w:rPr>
            <w:color w:val="0000EE"/>
            <w:u w:val="single"/>
          </w:rPr>
          <w:t>2: 6–7</w:t>
        </w:r>
      </w:hyperlink>
      <w:r>
        <w:rPr>
          <w:rtl/>
          <w:cs/>
          <w:lang w:val="ar_AE" w:bidi="ar_AE"/>
        </w:rPr>
        <w:t>). بدلاً من أن يكون مبتهجاً بمهمته، أصبح حزقيال مكتئباً. بعد أسبوع، جاء كلام الرب إلى حزقيال ليذكره بدوره المهم كحارس (</w:t>
      </w:r>
      <w:hyperlink r:id="rId1936">
        <w:r>
          <w:rPr>
            <w:rtl/>
            <w:cs/>
            <w:lang w:val="ar_AE" w:bidi="ar_AE"/>
          </w:rPr>
          <w:rPr>
            <w:color w:val="0000EE"/>
            <w:u w:val="single"/>
          </w:rPr>
          <w:t>3: 16–17</w:t>
        </w:r>
      </w:hyperlink>
      <w:r>
        <w:rPr>
          <w:rtl/>
          <w:cs/>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7">
        <w:r>
          <w:rPr>
            <w:rtl/>
            <w:cs/>
            <w:lang w:val="ar_AE" w:bidi="ar_AE"/>
          </w:rPr>
          <w:rPr>
            <w:color w:val="0000EE"/>
            <w:u w:val="single"/>
          </w:rPr>
          <w:t>18–19</w:t>
        </w:r>
      </w:hyperlink>
      <w:r>
        <w:rPr>
          <w:rtl/>
          <w:cs/>
          <w:lang w:val="ar_AE" w:bidi="ar_AE"/>
        </w:rPr>
        <w:t>). ومسك الله حزقيال في بيته (</w:t>
      </w:r>
      <w:hyperlink r:id="rId1938">
        <w:r>
          <w:rPr>
            <w:rtl/>
            <w:cs/>
            <w:lang w:val="ar_AE" w:bidi="ar_AE"/>
          </w:rPr>
          <w:rPr>
            <w:color w:val="0000EE"/>
            <w:u w:val="single"/>
          </w:rPr>
          <w:t>3: 24–25</w:t>
        </w:r>
      </w:hyperlink>
      <w:r>
        <w:rPr>
          <w:rtl/>
          <w:cs/>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9">
        <w:r>
          <w:rPr>
            <w:rtl/>
            <w:cs/>
            <w:lang w:val="ar_AE" w:bidi="ar_AE"/>
          </w:rPr>
          <w:rPr>
            <w:color w:val="0000EE"/>
            <w:u w:val="single"/>
          </w:rPr>
          <w:t>26</w:t>
        </w:r>
      </w:hyperlink>
      <w:r>
        <w:rPr>
          <w:rtl/>
          <w:cs/>
          <w:lang w:val="ar_AE" w:bidi="ar_AE"/>
        </w:rPr>
        <w:t xml:space="preserve">). مبدأ خدمة حزقيال موجود في </w:t>
      </w:r>
      <w:hyperlink r:id="rId1940">
        <w:r>
          <w:rPr>
            <w:rtl/>
            <w:cs/>
            <w:lang w:val="ar_AE" w:bidi="ar_AE"/>
          </w:rPr>
          <w:rPr>
            <w:color w:val="0000EE"/>
            <w:u w:val="single"/>
          </w:rPr>
          <w:t>3: 27</w:t>
        </w:r>
      </w:hyperlink>
      <w:r>
        <w:rPr>
          <w:rtl/>
          <w:cs/>
          <w:lang w:val="ar_AE" w:bidi="ar_AE"/>
        </w:rPr>
        <w:t>: "</w:t>
      </w:r>
      <w:r>
        <w:rPr>
          <w:rtl/>
          <w:cs/>
          <w:lang w:val="ar_AE" w:bidi="ar_AE"/>
        </w:rPr>
        <w:t>فَإِذَا كَلَّمْتُكَ أَفْتَحُ فَمَكَ فَتَقُولُ لَهُمْ: هَكَذَا قَالَ ٱلسَّيِّدُ ٱلرَّبُّ: مَنْ يَسْمَعْ فَلْيَسْمَعْ، وَمَنْ يَمْتَنِعْ فَلْيَمْتَنِعْ. لِأَنَّهُمْ بَيْتٌ مُتَمَرِّدٌ"</w:t>
      </w:r>
      <w:r>
        <w:rPr>
          <w:rtl/>
          <w:cs/>
          <w:lang w:val="ar_AE" w:bidi="ar_AE"/>
        </w:rPr>
        <w:t xml:space="preserve"> (</w:t>
      </w:r>
      <w:hyperlink r:id="rId1941">
        <w:r>
          <w:rPr>
            <w:rtl/>
            <w:cs/>
            <w:lang w:val="ar_AE" w:bidi="ar_AE"/>
          </w:rPr>
          <w:rPr>
            <w:color w:val="0000EE"/>
            <w:u w:val="single"/>
          </w:rPr>
          <w:t>متى 11: 15؛</w:t>
        </w:r>
      </w:hyperlink>
      <w:r>
        <w:rPr>
          <w:rtl/>
          <w:cs/>
          <w:lang w:val="ar_AE" w:bidi="ar_AE"/>
        </w:rPr>
        <w:t xml:space="preserve"> </w:t>
      </w:r>
      <w:hyperlink r:id="rId1942">
        <w:r>
          <w:rPr>
            <w:rtl/>
            <w:cs/>
            <w:lang w:val="ar_AE" w:bidi="ar_AE"/>
          </w:rPr>
          <w:rPr>
            <w:color w:val="0000EE"/>
            <w:u w:val="single"/>
          </w:rPr>
          <w:t>13: 43</w:t>
        </w:r>
      </w:hyperlink>
      <w:r>
        <w:rPr>
          <w:rtl/>
          <w:cs/>
          <w:lang w:val="ar_AE" w:bidi="ar_AE"/>
        </w:rPr>
        <w:t>).</w:t>
      </w:r>
    </w:p>
    <w:p>
      <w:pPr>
        <w:pStyle w:val="Heading4"/>
        <w:bidi/>
      </w:pPr>
      <w:r>
        <w:rPr>
          <w:rtl/>
          <w:cs/>
          <w:lang w:val="ar_AE" w:bidi="ar_AE"/>
        </w:rPr>
        <w:t>نبوات الدينونة ضد إسرائيل (</w:t>
      </w:r>
      <w:hyperlink r:id="rId1924">
        <w:r>
          <w:rPr>
            <w:rtl/>
            <w:cs/>
            <w:lang w:val="ar_AE" w:bidi="ar_AE"/>
          </w:rPr>
          <w:rPr>
            <w:color w:val="0000EE"/>
            <w:u w:val="single"/>
          </w:rPr>
          <w:t>3: 22–24: 27</w:t>
        </w:r>
      </w:hyperlink>
      <w:r>
        <w:rPr>
          <w:rtl/>
          <w:cs/>
          <w:lang w:val="ar_AE" w:bidi="ar_AE"/>
        </w:rPr>
        <w:t>)</w:t>
      </w:r>
    </w:p>
    <w:p>
      <w:pPr>
        <w:bidi/>
      </w:pPr>
      <w:r>
        <w:rPr>
          <w:rtl/>
          <w:cs/>
          <w:lang w:val="ar_AE" w:bidi="ar_AE"/>
        </w:rPr>
      </w:r>
      <w:r>
        <w:rPr>
          <w:rtl/>
          <w:cs/>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3">
        <w:r>
          <w:rPr>
            <w:rtl/>
            <w:cs/>
            <w:lang w:val="ar_AE" w:bidi="ar_AE"/>
          </w:rPr>
          <w:rPr>
            <w:color w:val="0000EE"/>
            <w:u w:val="single"/>
          </w:rPr>
          <w:t>4</w:t>
        </w:r>
      </w:hyperlink>
      <w:r>
        <w:rPr>
          <w:rtl/>
          <w:cs/>
          <w:lang w:val="ar_AE" w:bidi="ar_AE"/>
        </w:rPr>
        <w:t xml:space="preserve"> و</w:t>
      </w:r>
      <w:hyperlink r:id="rId1944">
        <w:r>
          <w:rPr>
            <w:rtl/>
            <w:cs/>
            <w:lang w:val="ar_AE" w:bidi="ar_AE"/>
          </w:rPr>
          <w:rPr>
            <w:color w:val="0000EE"/>
            <w:u w:val="single"/>
          </w:rPr>
          <w:t>5</w:t>
        </w:r>
      </w:hyperlink>
      <w:r>
        <w:rPr>
          <w:rtl/>
          <w:cs/>
          <w:lang w:val="ar_AE" w:bidi="ar_AE"/>
        </w:rPr>
        <w:t xml:space="preserve"> يحتويان على أربعة أعمال رمزية: (1) حصار أورشليم مصور على </w:t>
      </w:r>
      <w:r>
        <w:rPr>
          <w:rtl/>
          <w:cs/>
          <w:lang w:val="ar_AE" w:bidi="ar_AE"/>
        </w:rPr>
        <w:t>لِبْنَةً</w:t>
      </w:r>
      <w:r>
        <w:rPr>
          <w:rtl/>
          <w:cs/>
          <w:lang w:val="ar_AE" w:bidi="ar_AE"/>
        </w:rPr>
        <w:t xml:space="preserve"> (</w:t>
      </w:r>
      <w:hyperlink r:id="rId1945">
        <w:r>
          <w:rPr>
            <w:rtl/>
            <w:cs/>
            <w:lang w:val="ar_AE" w:bidi="ar_AE"/>
          </w:rPr>
          <w:rPr>
            <w:color w:val="0000EE"/>
            <w:u w:val="single"/>
          </w:rPr>
          <w:t>حزقيال 4: 1–3</w:t>
        </w:r>
      </w:hyperlink>
      <w:r>
        <w:rPr>
          <w:rtl/>
          <w:cs/>
          <w:lang w:val="ar_AE" w:bidi="ar_AE"/>
        </w:rPr>
        <w:t xml:space="preserve">)؛ (2) إثم إسرائيل مصور باستلقاء حزقيال على جانبيه (مقطع </w:t>
      </w:r>
      <w:hyperlink r:id="rId1946">
        <w:r>
          <w:rPr>
            <w:rtl/>
            <w:cs/>
            <w:lang w:val="ar_AE" w:bidi="ar_AE"/>
          </w:rPr>
          <w:rPr>
            <w:color w:val="0000EE"/>
            <w:u w:val="single"/>
          </w:rPr>
          <w:t>4–8</w:t>
        </w:r>
      </w:hyperlink>
      <w:r>
        <w:rPr>
          <w:rtl/>
          <w:cs/>
          <w:lang w:val="ar_AE" w:bidi="ar_AE"/>
        </w:rPr>
        <w:t xml:space="preserve">)؛ (3) حزن أورشليم وارتعابها في الأيام الأخيرة من الحصار مصور بطعام حزقيال وشرابه (مقطع </w:t>
      </w:r>
      <w:hyperlink r:id="rId1947">
        <w:r>
          <w:rPr>
            <w:rtl/>
            <w:cs/>
            <w:lang w:val="ar_AE" w:bidi="ar_AE"/>
          </w:rPr>
          <w:rPr>
            <w:color w:val="0000EE"/>
            <w:u w:val="single"/>
          </w:rPr>
          <w:t>9–17</w:t>
        </w:r>
      </w:hyperlink>
      <w:r>
        <w:rPr>
          <w:rtl/>
          <w:cs/>
          <w:lang w:val="ar_AE" w:bidi="ar_AE"/>
        </w:rPr>
        <w:t>)؛ (4) مصير أورشليم مصور بقص شعر النبي (</w:t>
      </w:r>
      <w:hyperlink r:id="rId1948">
        <w:r>
          <w:rPr>
            <w:rtl/>
            <w:cs/>
            <w:lang w:val="ar_AE" w:bidi="ar_AE"/>
          </w:rPr>
          <w:rPr>
            <w:color w:val="0000EE"/>
            <w:u w:val="single"/>
          </w:rPr>
          <w:t>5: 1–4</w:t>
        </w:r>
      </w:hyperlink>
      <w:r>
        <w:rPr>
          <w:rtl/>
          <w:cs/>
          <w:lang w:val="ar_AE" w:bidi="ar_AE"/>
        </w:rPr>
        <w:t>).</w:t>
      </w:r>
    </w:p>
    <w:p>
      <w:pPr>
        <w:bidi/>
      </w:pPr>
      <w:r>
        <w:rPr>
          <w:rtl/>
          <w:cs/>
          <w:lang w:val="ar_AE" w:bidi="ar_AE"/>
        </w:rPr>
      </w:r>
      <w:r>
        <w:rPr>
          <w:rtl/>
          <w:cs/>
          <w:lang w:val="ar_AE" w:bidi="ar_AE"/>
        </w:rPr>
        <w:t>وضِّحَت تعليمات حزقيال أكثر من خلال تفسير الله لارتداد إسرائيل (</w:t>
      </w:r>
      <w:hyperlink r:id="rId1949">
        <w:r>
          <w:rPr>
            <w:rtl/>
            <w:cs/>
            <w:lang w:val="ar_AE" w:bidi="ar_AE"/>
          </w:rPr>
          <w:rPr>
            <w:color w:val="0000EE"/>
            <w:u w:val="single"/>
          </w:rPr>
          <w:t>5: 6–7</w:t>
        </w:r>
      </w:hyperlink>
      <w:r>
        <w:rPr>
          <w:rtl/>
          <w:cs/>
          <w:lang w:val="ar_AE" w:bidi="ar_AE"/>
        </w:rPr>
        <w:t xml:space="preserve">) وحكمه على إسرائيل (مقطع </w:t>
      </w:r>
      <w:hyperlink r:id="rId1950">
        <w:r>
          <w:rPr>
            <w:rtl/>
            <w:cs/>
            <w:lang w:val="ar_AE" w:bidi="ar_AE"/>
          </w:rPr>
          <w:rPr>
            <w:color w:val="0000EE"/>
            <w:u w:val="single"/>
          </w:rPr>
          <w:t>8–12</w:t>
        </w:r>
      </w:hyperlink>
      <w:r>
        <w:rPr>
          <w:rtl/>
          <w:cs/>
          <w:lang w:val="ar_AE" w:bidi="ar_AE"/>
        </w:rPr>
        <w:t xml:space="preserve">). ستستمر الدينونة حتى يعترف الإسرائيليون بأن ربهم وفاءً بالعهد قد أنزل عليهم دينونة عادلة (آية </w:t>
      </w:r>
      <w:hyperlink r:id="rId1951">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سيوجه الله دينونته أولاً ضد الشعب ومدينة أورشليم. بعدها، ضد جبال إسرائيل (الأصحاح </w:t>
      </w:r>
      <w:hyperlink r:id="rId1952">
        <w:r>
          <w:rPr>
            <w:rtl/>
            <w:cs/>
            <w:lang w:val="ar_AE" w:bidi="ar_AE"/>
          </w:rPr>
          <w:rPr>
            <w:color w:val="0000EE"/>
            <w:u w:val="single"/>
          </w:rPr>
          <w:t>6</w:t>
        </w:r>
      </w:hyperlink>
      <w:r>
        <w:rPr>
          <w:rtl/>
          <w:cs/>
          <w:lang w:val="ar_AE" w:bidi="ar_AE"/>
        </w:rPr>
        <w:t xml:space="preserve">) والأرض (الأصحاح </w:t>
      </w:r>
      <w:hyperlink r:id="rId1953">
        <w:r>
          <w:rPr>
            <w:rtl/>
            <w:cs/>
            <w:lang w:val="ar_AE" w:bidi="ar_AE"/>
          </w:rPr>
          <w:rPr>
            <w:color w:val="0000EE"/>
            <w:u w:val="single"/>
          </w:rPr>
          <w:t>7</w:t>
        </w:r>
      </w:hyperlink>
      <w:r>
        <w:rPr>
          <w:rtl/>
          <w:cs/>
          <w:lang w:val="ar_AE" w:bidi="ar_AE"/>
        </w:rPr>
        <w:t>). شمل غضب الله المدن والمواقع الدينية في منطقة تلال يهوذا، تاركة الشعب بلا حماية (</w:t>
      </w:r>
      <w:hyperlink r:id="rId1954">
        <w:r>
          <w:rPr>
            <w:rtl/>
            <w:cs/>
            <w:lang w:val="ar_AE" w:bidi="ar_AE"/>
          </w:rPr>
          <w:rPr>
            <w:color w:val="0000EE"/>
            <w:u w:val="single"/>
          </w:rPr>
          <w:t>6: 3–6</w:t>
        </w:r>
      </w:hyperlink>
      <w:r>
        <w:rPr>
          <w:rtl/>
          <w:cs/>
          <w:lang w:val="ar_AE" w:bidi="ar_AE"/>
        </w:rPr>
        <w:t>). الأعمال البغيضة التي كانت تُمارس في جميع أنحاء الأرض تسببت في سقوط دينونة الله على الأرض وكذلك على الشعب (</w:t>
      </w:r>
      <w:hyperlink r:id="rId1955">
        <w:r>
          <w:rPr>
            <w:rtl/>
            <w:cs/>
            <w:lang w:val="ar_AE" w:bidi="ar_AE"/>
          </w:rPr>
          <w:rPr>
            <w:color w:val="0000EE"/>
            <w:u w:val="single"/>
          </w:rPr>
          <w:t>7: 2–3، 10–11، 23</w:t>
        </w:r>
      </w:hyperlink>
      <w:r>
        <w:rPr>
          <w:rtl/>
          <w:cs/>
          <w:lang w:val="ar_AE" w:bidi="ar_AE"/>
        </w:rPr>
        <w:t>). ولكن لأن الله عادل، فقد دان الشعب على حسب طرق حياتهم، راغبًا في أن يعترفوا به مرة أخرى إلهًا لهم (</w:t>
      </w:r>
      <w:hyperlink r:id="rId1956">
        <w:r>
          <w:rPr>
            <w:rtl/>
            <w:cs/>
            <w:lang w:val="ar_AE" w:bidi="ar_AE"/>
          </w:rPr>
          <w:rPr>
            <w:color w:val="0000EE"/>
            <w:u w:val="single"/>
          </w:rPr>
          <w:t>7: 27</w:t>
        </w:r>
      </w:hyperlink>
      <w:r>
        <w:rPr>
          <w:rtl/>
          <w:cs/>
          <w:lang w:val="ar_AE" w:bidi="ar_AE"/>
        </w:rPr>
        <w:t>).</w:t>
      </w:r>
    </w:p>
    <w:p>
      <w:pPr>
        <w:bidi/>
      </w:pPr>
      <w:r>
        <w:rPr>
          <w:rtl/>
          <w:cs/>
          <w:lang w:val="ar_AE" w:bidi="ar_AE"/>
        </w:rPr>
      </w:r>
      <w:r>
        <w:rPr>
          <w:rtl/>
          <w:cs/>
          <w:lang w:val="ar_AE" w:bidi="ar_AE"/>
        </w:rPr>
        <w:t xml:space="preserve">ثم ركز النبي (الأصحاحات </w:t>
      </w:r>
      <w:hyperlink r:id="rId1957">
        <w:r>
          <w:rPr>
            <w:rtl/>
            <w:cs/>
            <w:lang w:val="ar_AE" w:bidi="ar_AE"/>
          </w:rPr>
          <w:rPr>
            <w:color w:val="0000EE"/>
            <w:u w:val="single"/>
          </w:rPr>
          <w:t>8–11</w:t>
        </w:r>
      </w:hyperlink>
      <w:r>
        <w:rPr>
          <w:rtl/>
          <w:cs/>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8">
        <w:r>
          <w:rPr>
            <w:rtl/>
            <w:cs/>
            <w:lang w:val="ar_AE" w:bidi="ar_AE"/>
          </w:rPr>
          <w:rPr>
            <w:color w:val="0000EE"/>
            <w:u w:val="single"/>
          </w:rPr>
          <w:t>1–7</w:t>
        </w:r>
      </w:hyperlink>
      <w:r>
        <w:rPr>
          <w:rtl/>
          <w:cs/>
          <w:lang w:val="ar_AE" w:bidi="ar_AE"/>
        </w:rPr>
        <w:t>. لقد نُصب صنم في الساحة الداخلية (</w:t>
      </w:r>
      <w:hyperlink r:id="rId1959">
        <w:r>
          <w:rPr>
            <w:rtl/>
            <w:cs/>
            <w:lang w:val="ar_AE" w:bidi="ar_AE"/>
          </w:rPr>
          <w:rPr>
            <w:color w:val="0000EE"/>
            <w:u w:val="single"/>
          </w:rPr>
          <w:t>8: 3–5</w:t>
        </w:r>
      </w:hyperlink>
      <w:r>
        <w:rPr>
          <w:rtl/>
          <w:cs/>
          <w:lang w:val="ar_AE" w:bidi="ar_AE"/>
        </w:rPr>
        <w:t xml:space="preserve">). بجوار جدار الدار، كان شيوخ المدينة يقدمون الولاء للأصنام التي تحيط بالدار (مقطع </w:t>
      </w:r>
      <w:hyperlink r:id="rId1960">
        <w:r>
          <w:rPr>
            <w:rtl/>
            <w:cs/>
            <w:lang w:val="ar_AE" w:bidi="ar_AE"/>
          </w:rPr>
          <w:rPr>
            <w:color w:val="0000EE"/>
            <w:u w:val="single"/>
          </w:rPr>
          <w:t>11–12</w:t>
        </w:r>
      </w:hyperlink>
      <w:r>
        <w:rPr>
          <w:rtl/>
          <w:cs/>
          <w:lang w:val="ar_AE" w:bidi="ar_AE"/>
        </w:rPr>
        <w:t xml:space="preserve">). أقرب إلى الهيكل، كانت النساء يبكين على الإله تموز (الآية </w:t>
      </w:r>
      <w:hyperlink r:id="rId1961">
        <w:r>
          <w:rPr>
            <w:rtl/>
            <w:cs/>
            <w:lang w:val="ar_AE" w:bidi="ar_AE"/>
          </w:rPr>
          <w:rPr>
            <w:color w:val="0000EE"/>
            <w:u w:val="single"/>
          </w:rPr>
          <w:t>14</w:t>
        </w:r>
      </w:hyperlink>
      <w:r>
        <w:rPr>
          <w:rtl/>
          <w:cs/>
          <w:lang w:val="ar_AE" w:bidi="ar_AE"/>
        </w:rPr>
        <w:t xml:space="preserve">)، وكان الرجال يعبدون الشمس (الآية </w:t>
      </w:r>
      <w:hyperlink r:id="rId1962">
        <w:r>
          <w:rPr>
            <w:rtl/>
            <w:cs/>
            <w:lang w:val="ar_AE" w:bidi="ar_AE"/>
          </w:rPr>
          <w:rPr>
            <w:color w:val="0000EE"/>
            <w:u w:val="single"/>
          </w:rPr>
          <w:t>16</w:t>
        </w:r>
      </w:hyperlink>
      <w:r>
        <w:rPr>
          <w:rtl/>
          <w:cs/>
          <w:lang w:val="ar_AE" w:bidi="ar_AE"/>
        </w:rPr>
        <w:t>). استعدادًا للدينونة الأخيرة على الأرض، وضع النبي علامة على جباه القليل من الإسرائيليين المؤمنين حتى ينجوا (</w:t>
      </w:r>
      <w:hyperlink r:id="rId1963">
        <w:r>
          <w:rPr>
            <w:rtl/>
            <w:cs/>
            <w:lang w:val="ar_AE" w:bidi="ar_AE"/>
          </w:rPr>
          <w:rPr>
            <w:color w:val="0000EE"/>
            <w:u w:val="single"/>
          </w:rPr>
          <w:t>9: 4–6</w:t>
        </w:r>
      </w:hyperlink>
      <w:r>
        <w:rPr>
          <w:rtl/>
          <w:cs/>
          <w:lang w:val="ar_AE" w:bidi="ar_AE"/>
        </w:rPr>
        <w:t xml:space="preserve">). ثم (أصحاح </w:t>
      </w:r>
      <w:hyperlink r:id="rId1964">
        <w:r>
          <w:rPr>
            <w:rtl/>
            <w:cs/>
            <w:lang w:val="ar_AE" w:bidi="ar_AE"/>
          </w:rPr>
          <w:rPr>
            <w:color w:val="0000EE"/>
            <w:u w:val="single"/>
          </w:rPr>
          <w:t>10</w:t>
        </w:r>
      </w:hyperlink>
      <w:r>
        <w:rPr>
          <w:rtl/>
          <w:cs/>
          <w:lang w:val="ar_AE" w:bidi="ar_AE"/>
        </w:rPr>
        <w:t>)، غادر مجد الله، التي ملأ الهيكل منذ زمن سليمان، تدريجياً: "</w:t>
      </w:r>
      <w:r>
        <w:rPr>
          <w:rtl/>
          <w:cs/>
          <w:lang w:val="ar_AE" w:bidi="ar_AE"/>
        </w:rPr>
        <w:t>وَصَعِدَ مَجْدُ ٱلرَّبِّ مِنْ عَلَى وَسْطِ ٱلْمَدِينَةِ وَوَقَفَ عَلَى ٱلْجَبَلِ ٱلَّذِي عَلَى شَرْقِيِّ ٱلْمَدِينَةِ</w:t>
      </w:r>
      <w:r>
        <w:rPr>
          <w:rtl/>
          <w:cs/>
          <w:lang w:val="ar_AE" w:bidi="ar_AE"/>
        </w:rPr>
        <w:t>" (</w:t>
      </w:r>
      <w:hyperlink r:id="rId1965">
        <w:r>
          <w:rPr>
            <w:rtl/>
            <w:cs/>
            <w:lang w:val="ar_AE" w:bidi="ar_AE"/>
          </w:rPr>
          <w:rPr>
            <w:color w:val="0000EE"/>
            <w:u w:val="single"/>
          </w:rPr>
          <w:t>11: 23</w:t>
        </w:r>
      </w:hyperlink>
      <w:r>
        <w:rPr>
          <w:rtl/>
          <w:cs/>
          <w:lang w:val="ar_AE" w:bidi="ar_AE"/>
        </w:rPr>
        <w:t xml:space="preserve">). كان الشعب، حينها بمن دون حماية إلهية، يُسلمون إلى البابليين (آية </w:t>
      </w:r>
      <w:hyperlink r:id="rId1966">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تحتوي رسالة الهلاك لأورشليم على أربعة عناصر من الأمل: استرداد الشعب (</w:t>
      </w:r>
      <w:hyperlink r:id="rId1967">
        <w:r>
          <w:rPr>
            <w:rtl/>
            <w:cs/>
            <w:lang w:val="ar_AE" w:bidi="ar_AE"/>
          </w:rPr>
          <w:rPr>
            <w:color w:val="0000EE"/>
            <w:u w:val="single"/>
          </w:rPr>
          <w:t>11: 17</w:t>
        </w:r>
      </w:hyperlink>
      <w:r>
        <w:rPr>
          <w:rtl/>
          <w:cs/>
          <w:lang w:val="ar_AE" w:bidi="ar_AE"/>
        </w:rPr>
        <w:t xml:space="preserve">)، استرداد الأرض (آية </w:t>
      </w:r>
      <w:hyperlink r:id="rId1967">
        <w:r>
          <w:rPr>
            <w:rtl/>
            <w:cs/>
            <w:lang w:val="ar_AE" w:bidi="ar_AE"/>
          </w:rPr>
          <w:rPr>
            <w:color w:val="0000EE"/>
            <w:u w:val="single"/>
          </w:rPr>
          <w:t>17</w:t>
        </w:r>
      </w:hyperlink>
      <w:r>
        <w:rPr>
          <w:rtl/>
          <w:cs/>
          <w:lang w:val="ar_AE" w:bidi="ar_AE"/>
        </w:rPr>
        <w:t xml:space="preserve">)، تطهير الشعب (آية </w:t>
      </w:r>
      <w:hyperlink r:id="rId1968">
        <w:r>
          <w:rPr>
            <w:rtl/>
            <w:cs/>
            <w:lang w:val="ar_AE" w:bidi="ar_AE"/>
          </w:rPr>
          <w:rPr>
            <w:color w:val="0000EE"/>
            <w:u w:val="single"/>
          </w:rPr>
          <w:t>18</w:t>
        </w:r>
      </w:hyperlink>
      <w:r>
        <w:rPr>
          <w:rtl/>
          <w:cs/>
          <w:lang w:val="ar_AE" w:bidi="ar_AE"/>
        </w:rPr>
        <w:t xml:space="preserve">)، وتجديد العلاقة بين الله وشعبه (مقطع </w:t>
      </w:r>
      <w:hyperlink r:id="rId1969">
        <w:r>
          <w:rPr>
            <w:rtl/>
            <w:cs/>
            <w:lang w:val="ar_AE" w:bidi="ar_AE"/>
          </w:rPr>
          <w:rPr>
            <w:color w:val="0000EE"/>
            <w:u w:val="single"/>
          </w:rPr>
          <w:t>19–20</w:t>
        </w:r>
      </w:hyperlink>
      <w:r>
        <w:rPr>
          <w:rtl/>
          <w:cs/>
          <w:lang w:val="ar_AE" w:bidi="ar_AE"/>
        </w:rPr>
        <w:t xml:space="preserve">). يبني النبي على تلك الموضوعات الأربعة في الأصحاحات </w:t>
      </w:r>
      <w:hyperlink r:id="rId1921">
        <w:r>
          <w:rPr>
            <w:rtl/>
            <w:cs/>
            <w:lang w:val="ar_AE" w:bidi="ar_AE"/>
          </w:rPr>
          <w:rPr>
            <w:color w:val="0000EE"/>
            <w:u w:val="single"/>
          </w:rPr>
          <w:t>33–48</w:t>
        </w:r>
      </w:hyperlink>
      <w:r>
        <w:rPr>
          <w:rtl/>
          <w:cs/>
          <w:lang w:val="ar_AE" w:bidi="ar_AE"/>
        </w:rPr>
        <w:t>.</w:t>
      </w:r>
    </w:p>
    <w:p>
      <w:pPr>
        <w:bidi/>
      </w:pPr>
      <w:r>
        <w:rPr>
          <w:rtl/>
          <w:cs/>
          <w:lang w:val="ar_AE" w:bidi="ar_AE"/>
        </w:rPr>
      </w:r>
      <w:r>
        <w:rPr>
          <w:rtl/>
          <w:cs/>
          <w:lang w:val="ar_AE" w:bidi="ar_AE"/>
        </w:rPr>
        <w:t xml:space="preserve">أوضحت رؤى الأصحاحين </w:t>
      </w:r>
      <w:hyperlink r:id="rId1964">
        <w:r>
          <w:rPr>
            <w:rtl/>
            <w:cs/>
            <w:lang w:val="ar_AE" w:bidi="ar_AE"/>
          </w:rPr>
          <w:rPr>
            <w:color w:val="0000EE"/>
            <w:u w:val="single"/>
          </w:rPr>
          <w:t>10</w:t>
        </w:r>
      </w:hyperlink>
      <w:r>
        <w:rPr>
          <w:rtl/>
          <w:cs/>
          <w:lang w:val="ar_AE" w:bidi="ar_AE"/>
        </w:rPr>
        <w:t xml:space="preserve"> و</w:t>
      </w:r>
      <w:hyperlink r:id="rId1970">
        <w:r>
          <w:rPr>
            <w:rtl/>
            <w:cs/>
            <w:lang w:val="ar_AE" w:bidi="ar_AE"/>
          </w:rPr>
          <w:rPr>
            <w:color w:val="0000EE"/>
            <w:u w:val="single"/>
          </w:rPr>
          <w:t>11</w:t>
        </w:r>
      </w:hyperlink>
      <w:r>
        <w:rPr>
          <w:rtl/>
          <w:cs/>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rtl/>
          <w:cs/>
          <w:lang w:val="ar_AE" w:bidi="ar_AE"/>
        </w:rPr>
      </w:r>
      <w:r>
        <w:rPr>
          <w:rtl/>
          <w:cs/>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71">
        <w:r>
          <w:rPr>
            <w:rtl/>
            <w:cs/>
            <w:lang w:val="ar_AE" w:bidi="ar_AE"/>
          </w:rPr>
          <w:rPr>
            <w:color w:val="0000EE"/>
            <w:u w:val="single"/>
          </w:rPr>
          <w:t>ملوك 25</w:t>
        </w:r>
      </w:hyperlink>
      <w:r>
        <w:rPr>
          <w:rtl/>
          <w:cs/>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2">
        <w:r>
          <w:rPr>
            <w:rtl/>
            <w:cs/>
            <w:lang w:val="ar_AE" w:bidi="ar_AE"/>
          </w:rPr>
          <w:rPr>
            <w:color w:val="0000EE"/>
            <w:u w:val="single"/>
          </w:rPr>
          <w:t>حزقيال 12: 13</w:t>
        </w:r>
      </w:hyperlink>
      <w:r>
        <w:rPr>
          <w:rtl/>
          <w:cs/>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3">
        <w:r>
          <w:rPr>
            <w:rtl/>
            <w:cs/>
            <w:lang w:val="ar_AE" w:bidi="ar_AE"/>
          </w:rPr>
          <w:rPr>
            <w:color w:val="0000EE"/>
            <w:u w:val="single"/>
          </w:rPr>
          <w:t>15–16</w:t>
        </w:r>
      </w:hyperlink>
      <w:r>
        <w:rPr>
          <w:rtl/>
          <w:cs/>
          <w:lang w:val="ar_AE" w:bidi="ar_AE"/>
        </w:rPr>
        <w:t>).</w:t>
      </w:r>
    </w:p>
    <w:p>
      <w:pPr>
        <w:bidi/>
      </w:pPr>
      <w:r>
        <w:rPr>
          <w:rtl/>
          <w:cs/>
          <w:lang w:val="ar_AE" w:bidi="ar_AE"/>
        </w:rPr>
      </w:r>
      <w:r>
        <w:rPr>
          <w:rtl/>
          <w:cs/>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rtl/>
          <w:cs/>
          <w:lang w:val="ar_AE" w:bidi="ar_AE"/>
        </w:rPr>
      </w:r>
      <w:r>
        <w:rPr>
          <w:rtl/>
          <w:cs/>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rtl/>
          <w:cs/>
          <w:lang w:val="ar_AE" w:bidi="ar_AE"/>
        </w:rPr>
        <w:t>قَدْ طَالَتِ ٱلْأَيَّامُ وَخَابَتْ كُلُّ رُؤْيَا</w:t>
      </w:r>
      <w:r>
        <w:rPr>
          <w:rtl/>
          <w:cs/>
          <w:lang w:val="ar_AE" w:bidi="ar_AE"/>
        </w:rPr>
        <w:t>" (</w:t>
      </w:r>
      <w:hyperlink r:id="rId1909">
        <w:r>
          <w:rPr>
            <w:rtl/>
            <w:cs/>
            <w:lang w:val="ar_AE" w:bidi="ar_AE"/>
          </w:rPr>
          <w:rPr>
            <w:color w:val="0000EE"/>
            <w:u w:val="single"/>
          </w:rPr>
          <w:t>12: 22</w:t>
        </w:r>
      </w:hyperlink>
      <w:r>
        <w:rPr>
          <w:rtl/>
          <w:cs/>
          <w:lang w:val="ar_AE" w:bidi="ar_AE"/>
        </w:rPr>
        <w:t xml:space="preserve">). اعتقد الآخرون أن كلمة الله ستتحقق في المستقبل البعيد (آية </w:t>
      </w:r>
      <w:hyperlink r:id="rId1974">
        <w:r>
          <w:rPr>
            <w:rtl/>
            <w:cs/>
            <w:lang w:val="ar_AE" w:bidi="ar_AE"/>
          </w:rPr>
          <w:rPr>
            <w:color w:val="0000EE"/>
            <w:u w:val="single"/>
          </w:rPr>
          <w:t>27</w:t>
        </w:r>
      </w:hyperlink>
      <w:r>
        <w:rPr>
          <w:rtl/>
          <w:cs/>
          <w:lang w:val="ar_AE" w:bidi="ar_AE"/>
        </w:rPr>
        <w:t xml:space="preserve">). كان الموقف السائد من عدم الثقة في كلمة الله قد ثبته الوعظ الشعبي للأنبياء الكذبة (أصحاح </w:t>
      </w:r>
      <w:hyperlink r:id="rId1975">
        <w:r>
          <w:rPr>
            <w:rtl/>
            <w:cs/>
            <w:lang w:val="ar_AE" w:bidi="ar_AE"/>
          </w:rPr>
          <w:rPr>
            <w:color w:val="0000EE"/>
            <w:u w:val="single"/>
          </w:rPr>
          <w:t>13</w:t>
        </w:r>
      </w:hyperlink>
      <w:r>
        <w:rPr>
          <w:rtl/>
          <w:cs/>
          <w:lang w:val="ar_AE" w:bidi="ar_AE"/>
        </w:rPr>
        <w:t xml:space="preserve">). لم يكلفهم الرب قط، لقد خدعوا شعب الله بالكذب وتضليلهم برسائل السلام (مقطع </w:t>
      </w:r>
      <w:hyperlink r:id="rId1976">
        <w:r>
          <w:rPr>
            <w:rtl/>
            <w:cs/>
            <w:lang w:val="ar_AE" w:bidi="ar_AE"/>
          </w:rPr>
          <w:rPr>
            <w:color w:val="0000EE"/>
            <w:u w:val="single"/>
          </w:rPr>
          <w:t>8–10</w:t>
        </w:r>
      </w:hyperlink>
      <w:r>
        <w:rPr>
          <w:rtl/>
          <w:cs/>
          <w:lang w:val="ar_AE" w:bidi="ar_AE"/>
        </w:rPr>
        <w:t xml:space="preserve">). شجع الأنبياء الكذبة (آية </w:t>
      </w:r>
      <w:hyperlink r:id="rId1977">
        <w:r>
          <w:rPr>
            <w:rtl/>
            <w:cs/>
            <w:lang w:val="ar_AE" w:bidi="ar_AE"/>
          </w:rPr>
          <w:rPr>
            <w:color w:val="0000EE"/>
            <w:u w:val="single"/>
          </w:rPr>
          <w:t>22</w:t>
        </w:r>
      </w:hyperlink>
      <w:r>
        <w:rPr>
          <w:rtl/>
          <w:cs/>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8">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9">
        <w:r>
          <w:rPr>
            <w:rtl/>
            <w:cs/>
            <w:lang w:val="ar_AE" w:bidi="ar_AE"/>
          </w:rPr>
          <w:rPr>
            <w:color w:val="0000EE"/>
            <w:u w:val="single"/>
          </w:rPr>
          <w:t>1: 3</w:t>
        </w:r>
      </w:hyperlink>
      <w:r>
        <w:rPr>
          <w:rtl/>
          <w:cs/>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80">
        <w:r>
          <w:rPr>
            <w:rtl/>
            <w:cs/>
            <w:lang w:val="ar_AE" w:bidi="ar_AE"/>
          </w:rPr>
          <w:rPr>
            <w:color w:val="0000EE"/>
            <w:u w:val="single"/>
          </w:rPr>
          <w:t>21</w:t>
        </w:r>
      </w:hyperlink>
      <w:r>
        <w:rPr>
          <w:rtl/>
          <w:cs/>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81">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في الأصحاحات </w:t>
      </w:r>
      <w:hyperlink r:id="rId1982">
        <w:r>
          <w:rPr>
            <w:rtl/>
            <w:cs/>
            <w:lang w:val="ar_AE" w:bidi="ar_AE"/>
          </w:rPr>
          <w:rPr>
            <w:color w:val="0000EE"/>
            <w:u w:val="single"/>
          </w:rPr>
          <w:t>15–17</w:t>
        </w:r>
      </w:hyperlink>
      <w:r>
        <w:rPr>
          <w:rtl/>
          <w:cs/>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rtl/>
          <w:cs/>
          <w:lang w:val="ar_AE" w:bidi="ar_AE"/>
        </w:rPr>
      </w:r>
      <w:r>
        <w:rPr>
          <w:rtl/>
          <w:cs/>
          <w:lang w:val="ar_AE" w:bidi="ar_AE"/>
        </w:rPr>
        <w:t xml:space="preserve">يستعرض الأصحاح </w:t>
      </w:r>
      <w:hyperlink r:id="rId1983">
        <w:r>
          <w:rPr>
            <w:rtl/>
            <w:cs/>
            <w:lang w:val="ar_AE" w:bidi="ar_AE"/>
          </w:rPr>
          <w:rPr>
            <w:color w:val="0000EE"/>
            <w:u w:val="single"/>
          </w:rPr>
          <w:t>15</w:t>
        </w:r>
      </w:hyperlink>
      <w:r>
        <w:rPr>
          <w:rtl/>
          <w:cs/>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4">
        <w:r>
          <w:rPr>
            <w:rtl/>
            <w:cs/>
            <w:lang w:val="ar_AE" w:bidi="ar_AE"/>
          </w:rPr>
          <w:rPr>
            <w:color w:val="0000EE"/>
            <w:u w:val="single"/>
          </w:rPr>
          <w:t>15: 7–8</w:t>
        </w:r>
      </w:hyperlink>
      <w:r>
        <w:rPr>
          <w:rtl/>
          <w:cs/>
          <w:lang w:val="ar_AE" w:bidi="ar_AE"/>
        </w:rPr>
        <w:t>).</w:t>
      </w:r>
    </w:p>
    <w:p>
      <w:pPr>
        <w:bidi/>
      </w:pPr>
      <w:r>
        <w:rPr>
          <w:rtl/>
          <w:cs/>
          <w:lang w:val="ar_AE" w:bidi="ar_AE"/>
        </w:rPr>
      </w:r>
      <w:r>
        <w:rPr>
          <w:rtl/>
          <w:cs/>
          <w:lang w:val="ar_AE" w:bidi="ar_AE"/>
        </w:rPr>
        <w:t xml:space="preserve">يقدم الأصحاح </w:t>
      </w:r>
      <w:hyperlink r:id="rId1985">
        <w:r>
          <w:rPr>
            <w:rtl/>
            <w:cs/>
            <w:lang w:val="ar_AE" w:bidi="ar_AE"/>
          </w:rPr>
          <w:rPr>
            <w:color w:val="0000EE"/>
            <w:u w:val="single"/>
          </w:rPr>
          <w:t>16</w:t>
        </w:r>
      </w:hyperlink>
      <w:r>
        <w:rPr>
          <w:rtl/>
          <w:cs/>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6">
        <w:r>
          <w:rPr>
            <w:rtl/>
            <w:cs/>
            <w:lang w:val="ar_AE" w:bidi="ar_AE"/>
          </w:rPr>
          <w:rPr>
            <w:color w:val="0000EE"/>
            <w:u w:val="single"/>
          </w:rPr>
          <w:t>16: 3–5</w:t>
        </w:r>
      </w:hyperlink>
      <w:r>
        <w:rPr>
          <w:rtl/>
          <w:cs/>
          <w:lang w:val="ar_AE" w:bidi="ar_AE"/>
        </w:rPr>
        <w:t xml:space="preserve">). تبنى الله الطفلة وغسلها وقمطها (مقطع </w:t>
      </w:r>
      <w:hyperlink r:id="rId1987">
        <w:r>
          <w:rPr>
            <w:rtl/>
            <w:cs/>
            <w:lang w:val="ar_AE" w:bidi="ar_AE"/>
          </w:rPr>
          <w:rPr>
            <w:color w:val="0000EE"/>
            <w:u w:val="single"/>
          </w:rPr>
          <w:t>6–7</w:t>
        </w:r>
      </w:hyperlink>
      <w:r>
        <w:rPr>
          <w:rtl/>
          <w:cs/>
          <w:lang w:val="ar_AE" w:bidi="ar_AE"/>
        </w:rPr>
        <w:t xml:space="preserve">). عقد عهدًا معها (آية </w:t>
      </w:r>
      <w:hyperlink r:id="rId1988">
        <w:r>
          <w:rPr>
            <w:rtl/>
            <w:cs/>
            <w:lang w:val="ar_AE" w:bidi="ar_AE"/>
          </w:rPr>
          <w:rPr>
            <w:color w:val="0000EE"/>
            <w:u w:val="single"/>
          </w:rPr>
          <w:t>8</w:t>
        </w:r>
      </w:hyperlink>
      <w:r>
        <w:rPr>
          <w:rtl/>
          <w:cs/>
          <w:lang w:val="ar_AE" w:bidi="ar_AE"/>
        </w:rPr>
        <w:t xml:space="preserve">)، مما جعلها خاصته. لقد أكرمها بكل جمال الحياة (مقطع </w:t>
      </w:r>
      <w:hyperlink r:id="rId1989">
        <w:r>
          <w:rPr>
            <w:rtl/>
            <w:cs/>
            <w:lang w:val="ar_AE" w:bidi="ar_AE"/>
          </w:rPr>
          <w:rPr>
            <w:color w:val="0000EE"/>
            <w:u w:val="single"/>
          </w:rPr>
          <w:t>9–13</w:t>
        </w:r>
      </w:hyperlink>
      <w:r>
        <w:rPr>
          <w:rtl/>
          <w:cs/>
          <w:lang w:val="ar_AE" w:bidi="ar_AE"/>
        </w:rPr>
        <w:t xml:space="preserve">). في نضجها، ذاعت أورشليم بين الأمم (آية </w:t>
      </w:r>
      <w:hyperlink r:id="rId1990">
        <w:r>
          <w:rPr>
            <w:rtl/>
            <w:cs/>
            <w:lang w:val="ar_AE" w:bidi="ar_AE"/>
          </w:rPr>
          <w:rPr>
            <w:color w:val="0000EE"/>
            <w:u w:val="single"/>
          </w:rPr>
          <w:t>14</w:t>
        </w:r>
      </w:hyperlink>
      <w:r>
        <w:rPr>
          <w:rtl/>
          <w:cs/>
          <w:lang w:val="ar_AE" w:bidi="ar_AE"/>
        </w:rPr>
        <w:t xml:space="preserve">). جعلها اعتمادها على نفسها عاهرة روحية إذ تبنت الممارسات الدينية وأسلوب حياة الأمم (مقطع </w:t>
      </w:r>
      <w:hyperlink r:id="rId1991">
        <w:r>
          <w:rPr>
            <w:rtl/>
            <w:cs/>
            <w:lang w:val="ar_AE" w:bidi="ar_AE"/>
          </w:rPr>
          <w:rPr>
            <w:color w:val="0000EE"/>
            <w:u w:val="single"/>
          </w:rPr>
          <w:t>15–34</w:t>
        </w:r>
      </w:hyperlink>
      <w:r>
        <w:rPr>
          <w:rtl/>
          <w:cs/>
          <w:lang w:val="ar_AE" w:bidi="ar_AE"/>
        </w:rPr>
        <w:t>). مدينتا سدوم (</w:t>
      </w:r>
      <w:hyperlink r:id="rId706">
        <w:r>
          <w:rPr>
            <w:rtl/>
            <w:cs/>
            <w:lang w:val="ar_AE" w:bidi="ar_AE"/>
          </w:rPr>
          <w:rPr>
            <w:color w:val="0000EE"/>
            <w:u w:val="single"/>
          </w:rPr>
          <w:t>تكوين 19</w:t>
        </w:r>
      </w:hyperlink>
      <w:r>
        <w:rPr>
          <w:rtl/>
          <w:cs/>
          <w:lang w:val="ar_AE" w:bidi="ar_AE"/>
        </w:rPr>
        <w:t>) والسامرة (</w:t>
      </w:r>
      <w:hyperlink r:id="rId1992">
        <w:r>
          <w:rPr>
            <w:rtl/>
            <w:cs/>
            <w:lang w:val="ar_AE" w:bidi="ar_AE"/>
          </w:rPr>
          <w:rPr>
            <w:color w:val="0000EE"/>
            <w:u w:val="single"/>
          </w:rPr>
          <w:t>2 ملوك 17: 6</w:t>
        </w:r>
      </w:hyperlink>
      <w:r>
        <w:rPr>
          <w:rtl/>
          <w:cs/>
          <w:lang w:val="ar_AE" w:bidi="ar_AE"/>
        </w:rPr>
        <w:t>)، المعروفتان بفسادهما، تُدعيان شقيقتا أورشليم (</w:t>
      </w:r>
      <w:hyperlink r:id="rId1993">
        <w:r>
          <w:rPr>
            <w:rtl/>
            <w:cs/>
            <w:lang w:val="ar_AE" w:bidi="ar_AE"/>
          </w:rPr>
          <w:rPr>
            <w:color w:val="0000EE"/>
            <w:u w:val="single"/>
          </w:rPr>
          <w:t>حزقيال 16: 46</w:t>
        </w:r>
      </w:hyperlink>
      <w:r>
        <w:rPr>
          <w:rtl/>
          <w:cs/>
          <w:lang w:val="ar_AE" w:bidi="ar_AE"/>
        </w:rPr>
        <w:t xml:space="preserve">). لقد حكم الله عليهم، لكن فساد تلك المدن كان قليلاً مقارنة بفجور أورشليم (مقطع </w:t>
      </w:r>
      <w:hyperlink r:id="rId1994">
        <w:r>
          <w:rPr>
            <w:rtl/>
            <w:cs/>
            <w:lang w:val="ar_AE" w:bidi="ar_AE"/>
          </w:rPr>
          <w:rPr>
            <w:color w:val="0000EE"/>
            <w:u w:val="single"/>
          </w:rPr>
          <w:t>48–51</w:t>
        </w:r>
      </w:hyperlink>
      <w:r>
        <w:rPr>
          <w:rtl/>
          <w:cs/>
          <w:lang w:val="ar_AE" w:bidi="ar_AE"/>
        </w:rPr>
        <w:t>). وهكذا، حتمًا ستسقط أورشليم وتصير مهجورة. ومع ذلك، يتوقع حزقيال النتيجة النهائية للدينونة؛ ستُسترد أورشليم إلى بركة العهد (</w:t>
      </w:r>
      <w:hyperlink r:id="rId1995">
        <w:r>
          <w:rPr>
            <w:rtl/>
            <w:cs/>
            <w:lang w:val="ar_AE" w:bidi="ar_AE"/>
          </w:rPr>
          <w:rPr>
            <w:color w:val="0000EE"/>
            <w:u w:val="single"/>
          </w:rPr>
          <w:t>62–63</w:t>
        </w:r>
      </w:hyperlink>
      <w:r>
        <w:rPr>
          <w:rtl/>
          <w:cs/>
          <w:lang w:val="ar_AE" w:bidi="ar_AE"/>
        </w:rPr>
        <w:t>) بعد توبتها.</w:t>
      </w:r>
    </w:p>
    <w:p>
      <w:pPr>
        <w:bidi/>
      </w:pPr>
      <w:r>
        <w:rPr>
          <w:rtl/>
          <w:cs/>
          <w:lang w:val="ar_AE" w:bidi="ar_AE"/>
        </w:rPr>
      </w:r>
      <w:r>
        <w:rPr>
          <w:rtl/>
          <w:cs/>
          <w:lang w:val="ar_AE" w:bidi="ar_AE"/>
        </w:rPr>
        <w:t xml:space="preserve">المثل الثالث (أصحاح </w:t>
      </w:r>
      <w:hyperlink r:id="rId1996">
        <w:r>
          <w:rPr>
            <w:rtl/>
            <w:cs/>
            <w:lang w:val="ar_AE" w:bidi="ar_AE"/>
          </w:rPr>
          <w:rPr>
            <w:color w:val="0000EE"/>
            <w:u w:val="single"/>
          </w:rPr>
          <w:t>17</w:t>
        </w:r>
      </w:hyperlink>
      <w:r>
        <w:rPr>
          <w:rtl/>
          <w:cs/>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rtl/>
          <w:cs/>
          <w:lang w:val="ar_AE" w:bidi="ar_AE"/>
        </w:rPr>
        <w:t>نَسْرٌ عَظِيمٌ كَبِيرُ ٱلْجَنَاحَيْنِ، طَوِيلُ ٱلْقَوَادِمِ، وَاسِعُ ٱلْمَنَاكِبِ، ذُو تَهَاوِيلَ</w:t>
      </w:r>
      <w:r>
        <w:rPr>
          <w:rtl/>
          <w:cs/>
          <w:lang w:val="ar_AE" w:bidi="ar_AE"/>
        </w:rPr>
        <w:t>"، سيطر على شؤون يهوذا بإزالة يهوياكين، "</w:t>
      </w:r>
      <w:r>
        <w:rPr>
          <w:rtl/>
          <w:cs/>
          <w:lang w:val="ar_AE" w:bidi="ar_AE"/>
        </w:rPr>
        <w:t>أَخَذَ فَرْعَ ٱلْأَرْزِ</w:t>
      </w:r>
      <w:r>
        <w:rPr>
          <w:rtl/>
          <w:cs/>
          <w:lang w:val="ar_AE" w:bidi="ar_AE"/>
        </w:rPr>
        <w:t>"، من منصبه وسباه مع القادة الشباب للدولة اليهودية (</w:t>
      </w:r>
      <w:hyperlink r:id="rId1997">
        <w:r>
          <w:rPr>
            <w:rtl/>
            <w:cs/>
            <w:lang w:val="ar_AE" w:bidi="ar_AE"/>
          </w:rPr>
          <w:rPr>
            <w:color w:val="0000EE"/>
            <w:u w:val="single"/>
          </w:rPr>
          <w:t>17: 3–4</w:t>
        </w:r>
      </w:hyperlink>
      <w:r>
        <w:rPr>
          <w:rtl/>
          <w:cs/>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rtl/>
          <w:cs/>
          <w:lang w:val="ar_AE" w:bidi="ar_AE"/>
        </w:rPr>
        <w:t>واح إيب رع حا إيب رع</w:t>
      </w:r>
      <w:r>
        <w:rPr>
          <w:rtl/>
          <w:cs/>
          <w:lang w:val="ar_AE" w:bidi="ar_AE"/>
        </w:rPr>
        <w:t>، "</w:t>
      </w:r>
      <w:r>
        <w:rPr>
          <w:rtl/>
          <w:cs/>
          <w:lang w:val="ar_AE" w:bidi="ar_AE"/>
        </w:rPr>
        <w:t>نَسْرٌ آخَرُ عَظِيمٌ كَبِيرُ ٱلْجَنَاحَيْنِ وَاسِعُ ٱلْمَنْكَبِ</w:t>
      </w:r>
      <w:r>
        <w:rPr>
          <w:rtl/>
          <w:cs/>
          <w:lang w:val="ar_AE" w:bidi="ar_AE"/>
        </w:rPr>
        <w:t xml:space="preserve">" (آية </w:t>
      </w:r>
      <w:hyperlink r:id="rId1998">
        <w:r>
          <w:rPr>
            <w:rtl/>
            <w:cs/>
            <w:lang w:val="ar_AE" w:bidi="ar_AE"/>
          </w:rPr>
          <w:rPr>
            <w:color w:val="0000EE"/>
            <w:u w:val="single"/>
          </w:rPr>
          <w:t>7</w:t>
        </w:r>
      </w:hyperlink>
      <w:r>
        <w:rPr>
          <w:rtl/>
          <w:cs/>
          <w:lang w:val="ar_AE" w:bidi="ar_AE"/>
        </w:rPr>
        <w:t xml:space="preserve">)، ضد نبوخذ نصر. إن حماقة صدقيا باللجوء إلى مصر ستجعل نبوخذنصر يقتلع الكرمة من جذورها ويجعلها تذبل (مقطع </w:t>
      </w:r>
      <w:hyperlink r:id="rId1999">
        <w:r>
          <w:rPr>
            <w:rtl/>
            <w:cs/>
            <w:lang w:val="ar_AE" w:bidi="ar_AE"/>
          </w:rPr>
          <w:rPr>
            <w:color w:val="0000EE"/>
            <w:u w:val="single"/>
          </w:rPr>
          <w:t>9–10</w:t>
        </w:r>
      </w:hyperlink>
      <w:r>
        <w:rPr>
          <w:rtl/>
          <w:cs/>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2000">
        <w:r>
          <w:rPr>
            <w:rtl/>
            <w:cs/>
            <w:lang w:val="ar_AE" w:bidi="ar_AE"/>
          </w:rPr>
          <w:rPr>
            <w:color w:val="0000EE"/>
            <w:u w:val="single"/>
          </w:rPr>
          <w:t>13–18</w:t>
        </w:r>
      </w:hyperlink>
      <w:r>
        <w:rPr>
          <w:rtl/>
          <w:cs/>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2001">
        <w:r>
          <w:rPr>
            <w:rtl/>
            <w:cs/>
            <w:lang w:val="ar_AE" w:bidi="ar_AE"/>
          </w:rPr>
          <w:rPr>
            <w:color w:val="0000EE"/>
            <w:u w:val="single"/>
          </w:rPr>
          <w:t>22</w:t>
        </w:r>
      </w:hyperlink>
      <w:r>
        <w:rPr>
          <w:rtl/>
          <w:cs/>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6">
        <w:r>
          <w:rPr>
            <w:rtl/>
            <w:cs/>
            <w:lang w:val="ar_AE" w:bidi="ar_AE"/>
          </w:rPr>
          <w:rPr>
            <w:color w:val="0000EE"/>
            <w:u w:val="single"/>
          </w:rPr>
          <w:t>17</w:t>
        </w:r>
      </w:hyperlink>
      <w:r>
        <w:rPr>
          <w:rtl/>
          <w:cs/>
          <w:lang w:val="ar_AE" w:bidi="ar_AE"/>
        </w:rPr>
        <w:t xml:space="preserve"> هو تأكيد ملهم على سيادة الله على شؤون البشر ("</w:t>
      </w:r>
      <w:r>
        <w:rPr>
          <w:rtl/>
          <w:cs/>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rtl/>
          <w:cs/>
          <w:lang w:val="ar_AE" w:bidi="ar_AE"/>
        </w:rPr>
        <w:t>"—</w:t>
      </w:r>
      <w:hyperlink r:id="rId2002">
        <w:r>
          <w:rPr>
            <w:rtl/>
            <w:cs/>
            <w:lang w:val="ar_AE" w:bidi="ar_AE"/>
          </w:rPr>
          <w:rPr>
            <w:color w:val="0000EE"/>
            <w:u w:val="single"/>
          </w:rPr>
          <w:t>17: 24</w:t>
        </w:r>
      </w:hyperlink>
      <w:r>
        <w:rPr>
          <w:rtl/>
          <w:cs/>
          <w:lang w:val="ar_AE" w:bidi="ar_AE"/>
        </w:rPr>
        <w:t>).</w:t>
      </w:r>
    </w:p>
    <w:p>
      <w:pPr>
        <w:bidi/>
      </w:pPr>
      <w:r>
        <w:rPr>
          <w:rtl/>
          <w:cs/>
          <w:lang w:val="ar_AE" w:bidi="ar_AE"/>
        </w:rPr>
      </w:r>
      <w:r>
        <w:rPr>
          <w:rtl/>
          <w:cs/>
          <w:lang w:val="ar_AE" w:bidi="ar_AE"/>
        </w:rPr>
        <w:t xml:space="preserve">الأصحاحات </w:t>
      </w:r>
      <w:hyperlink r:id="rId2003">
        <w:r>
          <w:rPr>
            <w:rtl/>
            <w:cs/>
            <w:lang w:val="ar_AE" w:bidi="ar_AE"/>
          </w:rPr>
          <w:rPr>
            <w:color w:val="0000EE"/>
            <w:u w:val="single"/>
          </w:rPr>
          <w:t>18–22</w:t>
        </w:r>
      </w:hyperlink>
      <w:r>
        <w:rPr>
          <w:rtl/>
          <w:cs/>
          <w:lang w:val="ar_AE" w:bidi="ar_AE"/>
        </w:rPr>
        <w:t xml:space="preserve"> تضم نبوات حزقيال على يهوذا وقادتها ومسبييها. أولاً، يوضح معيار الله للبر: "</w:t>
      </w:r>
      <w:r>
        <w:rPr>
          <w:rtl/>
          <w:cs/>
          <w:lang w:val="ar_AE" w:bidi="ar_AE"/>
        </w:rPr>
        <w:t>... اَلنَّفْسُ ٱلَّتِي تُخْطِئُ هِيَ تَمُوتُ</w:t>
      </w:r>
      <w:r>
        <w:rPr>
          <w:rtl/>
          <w:cs/>
          <w:lang w:val="ar_AE" w:bidi="ar_AE"/>
        </w:rPr>
        <w:t>" (</w:t>
      </w:r>
      <w:hyperlink r:id="rId2004">
        <w:r>
          <w:rPr>
            <w:rtl/>
            <w:cs/>
            <w:lang w:val="ar_AE" w:bidi="ar_AE"/>
          </w:rPr>
          <w:rPr>
            <w:color w:val="0000EE"/>
            <w:u w:val="single"/>
          </w:rPr>
          <w:t>18: 4</w:t>
        </w:r>
      </w:hyperlink>
      <w:r>
        <w:rPr>
          <w:rtl/>
          <w:cs/>
          <w:lang w:val="ar_AE" w:bidi="ar_AE"/>
        </w:rPr>
        <w:t xml:space="preserve">). الناس يتهمون الله بالظلم، لأنهم يعتقدون أنهم تحت دينونة الله بسبب خطايا أسلافهم (مقطع </w:t>
      </w:r>
      <w:hyperlink r:id="rId2005">
        <w:r>
          <w:rPr>
            <w:rtl/>
            <w:cs/>
            <w:lang w:val="ar_AE" w:bidi="ar_AE"/>
          </w:rPr>
          <w:rPr>
            <w:color w:val="0000EE"/>
            <w:u w:val="single"/>
          </w:rPr>
          <w:t>25–29</w:t>
        </w:r>
      </w:hyperlink>
      <w:r>
        <w:rPr>
          <w:rtl/>
          <w:cs/>
          <w:lang w:val="ar_AE" w:bidi="ar_AE"/>
        </w:rPr>
        <w:t>). على الرغم من أن الوصايا العشر تقول إن الله قد يعاقب "</w:t>
      </w:r>
      <w:r>
        <w:rPr>
          <w:rtl/>
          <w:cs/>
          <w:lang w:val="ar_AE" w:bidi="ar_AE"/>
        </w:rPr>
        <w:t>أَفْتَقِدُ ذُنُوبَ ٱلْآبَاءِ فِي ٱلْأَبْنَاءِ فِي ٱلْجِيلِ ٱلثَّالِثِ وَٱلرَّابِعِ مِنْ مُبْغِضِيَّ</w:t>
      </w:r>
      <w:r>
        <w:rPr>
          <w:rtl/>
          <w:cs/>
          <w:lang w:val="ar_AE" w:bidi="ar_AE"/>
        </w:rPr>
        <w:t>" (</w:t>
      </w:r>
      <w:hyperlink r:id="rId2006">
        <w:r>
          <w:rPr>
            <w:rtl/>
            <w:cs/>
            <w:lang w:val="ar_AE" w:bidi="ar_AE"/>
          </w:rPr>
          <w:rPr>
            <w:color w:val="0000EE"/>
            <w:u w:val="single"/>
          </w:rPr>
          <w:t>خروج 20: 5</w:t>
        </w:r>
      </w:hyperlink>
      <w:r>
        <w:rPr>
          <w:rtl/>
          <w:cs/>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7">
        <w:r>
          <w:rPr>
            <w:rtl/>
            <w:cs/>
            <w:lang w:val="ar_AE" w:bidi="ar_AE"/>
          </w:rPr>
          <w:rPr>
            <w:color w:val="0000EE"/>
            <w:u w:val="single"/>
          </w:rPr>
          <w:t>حزقيال 18: 5–9</w:t>
        </w:r>
      </w:hyperlink>
      <w:r>
        <w:rPr>
          <w:rtl/>
          <w:cs/>
          <w:lang w:val="ar_AE" w:bidi="ar_AE"/>
        </w:rPr>
        <w:t xml:space="preserve">). حتى لو كان والد المرء خاطئًا، فإن خطية الأب غير قابلة للنقل (مقطع </w:t>
      </w:r>
      <w:hyperlink r:id="rId2008">
        <w:r>
          <w:rPr>
            <w:rtl/>
            <w:cs/>
            <w:lang w:val="ar_AE" w:bidi="ar_AE"/>
          </w:rPr>
          <w:rPr>
            <w:color w:val="0000EE"/>
            <w:u w:val="single"/>
          </w:rPr>
          <w:t>14–18</w:t>
        </w:r>
      </w:hyperlink>
      <w:r>
        <w:rPr>
          <w:rtl/>
          <w:cs/>
          <w:lang w:val="ar_AE" w:bidi="ar_AE"/>
        </w:rPr>
        <w:t xml:space="preserve">). الله مستعد لمغفرة أي خاطئ يتوب (آية </w:t>
      </w:r>
      <w:hyperlink r:id="rId2009">
        <w:r>
          <w:rPr>
            <w:rtl/>
            <w:cs/>
            <w:lang w:val="ar_AE" w:bidi="ar_AE"/>
          </w:rPr>
          <w:rPr>
            <w:color w:val="0000EE"/>
            <w:u w:val="single"/>
          </w:rPr>
          <w:t>27</w:t>
        </w:r>
      </w:hyperlink>
      <w:r>
        <w:rPr>
          <w:rtl/>
          <w:cs/>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10">
        <w:r>
          <w:rPr>
            <w:rtl/>
            <w:cs/>
            <w:lang w:val="ar_AE" w:bidi="ar_AE"/>
          </w:rPr>
          <w:rPr>
            <w:color w:val="0000EE"/>
            <w:u w:val="single"/>
          </w:rPr>
          <w:t>31–32</w:t>
        </w:r>
      </w:hyperlink>
      <w:r>
        <w:rPr>
          <w:rtl/>
          <w:cs/>
          <w:lang w:val="ar_AE" w:bidi="ar_AE"/>
        </w:rPr>
        <w:t>).</w:t>
      </w:r>
    </w:p>
    <w:p>
      <w:pPr>
        <w:bidi/>
      </w:pPr>
      <w:r>
        <w:rPr>
          <w:rtl/>
          <w:cs/>
          <w:lang w:val="ar_AE" w:bidi="ar_AE"/>
        </w:rPr>
      </w:r>
      <w:r>
        <w:rPr>
          <w:rtl/>
          <w:cs/>
          <w:lang w:val="ar_AE" w:bidi="ar_AE"/>
        </w:rPr>
        <w:t xml:space="preserve">يضم الأصحاح </w:t>
      </w:r>
      <w:hyperlink r:id="rId2011">
        <w:r>
          <w:rPr>
            <w:rtl/>
            <w:cs/>
            <w:lang w:val="ar_AE" w:bidi="ar_AE"/>
          </w:rPr>
          <w:rPr>
            <w:color w:val="0000EE"/>
            <w:u w:val="single"/>
          </w:rPr>
          <w:t>19</w:t>
        </w:r>
      </w:hyperlink>
      <w:r>
        <w:rPr>
          <w:rtl/>
          <w:cs/>
          <w:lang w:val="ar_AE" w:bidi="ar_AE"/>
        </w:rPr>
        <w:t xml:space="preserve"> مثلين في صيغة مرثية. الأول يصور لبؤة وشبليها. اللبوة هي </w:t>
      </w:r>
      <w:r>
        <w:rPr>
          <w:rtl/>
          <w:cs/>
          <w:lang w:val="ar_AE" w:bidi="ar_AE"/>
        </w:rPr>
        <w:t>حَمُوطَلُ</w:t>
      </w:r>
      <w:r>
        <w:rPr>
          <w:rtl/>
          <w:cs/>
          <w:lang w:val="ar_AE" w:bidi="ar_AE"/>
        </w:rPr>
        <w:t>، زوجة الملك يوشيا (</w:t>
      </w:r>
      <w:hyperlink r:id="rId2012">
        <w:r>
          <w:rPr>
            <w:rtl/>
            <w:cs/>
            <w:lang w:val="ar_AE" w:bidi="ar_AE"/>
          </w:rPr>
          <w:rPr>
            <w:color w:val="0000EE"/>
            <w:u w:val="single"/>
          </w:rPr>
          <w:t>2 ملوك 23: 31</w:t>
        </w:r>
      </w:hyperlink>
      <w:r>
        <w:rPr>
          <w:rtl/>
          <w:cs/>
          <w:lang w:val="ar_AE" w:bidi="ar_AE"/>
        </w:rPr>
        <w:t xml:space="preserve">)، التي أنجبت ولدين: يهوآحاز وصدقيا. يُشار إلى يهوآحاز في </w:t>
      </w:r>
      <w:hyperlink r:id="rId2013">
        <w:r>
          <w:rPr>
            <w:rtl/>
            <w:cs/>
            <w:lang w:val="ar_AE" w:bidi="ar_AE"/>
          </w:rPr>
          <w:rPr>
            <w:color w:val="0000EE"/>
            <w:u w:val="single"/>
          </w:rPr>
          <w:t>حزقيال 19: 3–4</w:t>
        </w:r>
      </w:hyperlink>
      <w:r>
        <w:rPr>
          <w:rtl/>
          <w:cs/>
          <w:lang w:val="ar_AE" w:bidi="ar_AE"/>
        </w:rPr>
        <w:t xml:space="preserve"> على أنه شبل نما وأُخذ إلى مصر (بواسطة فرعون نخو في عام 608 قبل الميلاد؛ انظر </w:t>
      </w:r>
      <w:hyperlink r:id="rId2014">
        <w:r>
          <w:rPr>
            <w:rtl/>
            <w:cs/>
            <w:lang w:val="ar_AE" w:bidi="ar_AE"/>
          </w:rPr>
          <w:rPr>
            <w:color w:val="0000EE"/>
            <w:u w:val="single"/>
          </w:rPr>
          <w:t>2 ملوك 23: 31–34</w:t>
        </w:r>
      </w:hyperlink>
      <w:r>
        <w:rPr>
          <w:rtl/>
          <w:cs/>
          <w:lang w:val="ar_AE" w:bidi="ar_AE"/>
        </w:rPr>
        <w:t>). تولى صدقيا العرش بعد عشر سنوات. في المرثية، يصور النبي صدقيا شابًا صغيرًا يؤخذ في النهاية إلى بابل كحاكم متمرد (</w:t>
      </w:r>
      <w:hyperlink r:id="rId2015">
        <w:r>
          <w:rPr>
            <w:rtl/>
            <w:cs/>
            <w:lang w:val="ar_AE" w:bidi="ar_AE"/>
          </w:rPr>
          <w:rPr>
            <w:color w:val="0000EE"/>
            <w:u w:val="single"/>
          </w:rPr>
          <w:t>حزقيال 19: 7–9</w:t>
        </w:r>
      </w:hyperlink>
      <w:r>
        <w:rPr>
          <w:rtl/>
          <w:cs/>
          <w:lang w:val="ar_AE" w:bidi="ar_AE"/>
        </w:rPr>
        <w:t xml:space="preserve">). المثل الثاني يغير التشبيه إلى كرمة، تمثل إسرائيل (آية </w:t>
      </w:r>
      <w:hyperlink r:id="rId2016">
        <w:r>
          <w:rPr>
            <w:rtl/>
            <w:cs/>
            <w:lang w:val="ar_AE" w:bidi="ar_AE"/>
          </w:rPr>
          <w:rPr>
            <w:color w:val="0000EE"/>
            <w:u w:val="single"/>
          </w:rPr>
          <w:t>10</w:t>
        </w:r>
      </w:hyperlink>
      <w:r>
        <w:rPr>
          <w:rtl/>
          <w:cs/>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7">
        <w:r>
          <w:rPr>
            <w:rtl/>
            <w:cs/>
            <w:lang w:val="ar_AE" w:bidi="ar_AE"/>
          </w:rPr>
          <w:rPr>
            <w:color w:val="0000EE"/>
            <w:u w:val="single"/>
          </w:rPr>
          <w:t>13–14</w:t>
        </w:r>
      </w:hyperlink>
      <w:r>
        <w:rPr>
          <w:rtl/>
          <w:cs/>
          <w:lang w:val="ar_AE" w:bidi="ar_AE"/>
        </w:rPr>
        <w:t>).</w:t>
      </w:r>
    </w:p>
    <w:p>
      <w:pPr>
        <w:bidi/>
      </w:pPr>
      <w:r>
        <w:rPr>
          <w:rtl/>
          <w:cs/>
          <w:lang w:val="ar_AE" w:bidi="ar_AE"/>
        </w:rPr>
      </w:r>
      <w:r>
        <w:rPr>
          <w:rtl/>
          <w:cs/>
          <w:lang w:val="ar_AE" w:bidi="ar_AE"/>
        </w:rPr>
        <w:t xml:space="preserve">في الأصحاح </w:t>
      </w:r>
      <w:hyperlink r:id="rId2018">
        <w:r>
          <w:rPr>
            <w:rtl/>
            <w:cs/>
            <w:lang w:val="ar_AE" w:bidi="ar_AE"/>
          </w:rPr>
          <w:rPr>
            <w:color w:val="0000EE"/>
            <w:u w:val="single"/>
          </w:rPr>
          <w:t>20</w:t>
        </w:r>
      </w:hyperlink>
      <w:r>
        <w:rPr>
          <w:rtl/>
          <w:cs/>
          <w:lang w:val="ar_AE" w:bidi="ar_AE"/>
        </w:rPr>
        <w:t>، يختتم النبي حجة الله ضد شعبه. يستعرض تاريخ إسرائيل، بدءًا من إعلان الله عن نفسه في مصر (</w:t>
      </w:r>
      <w:hyperlink r:id="rId2019">
        <w:r>
          <w:rPr>
            <w:rtl/>
            <w:cs/>
            <w:lang w:val="ar_AE" w:bidi="ar_AE"/>
          </w:rPr>
          <w:rPr>
            <w:color w:val="0000EE"/>
            <w:u w:val="single"/>
          </w:rPr>
          <w:t>20: 5–6</w:t>
        </w:r>
      </w:hyperlink>
      <w:r>
        <w:rPr>
          <w:rtl/>
          <w:cs/>
          <w:lang w:val="ar_AE" w:bidi="ar_AE"/>
        </w:rPr>
        <w:t xml:space="preserve">). أخذ لنفسه أمة عنيدة، وثنية (آية </w:t>
      </w:r>
      <w:hyperlink r:id="rId2020">
        <w:r>
          <w:rPr>
            <w:rtl/>
            <w:cs/>
            <w:lang w:val="ar_AE" w:bidi="ar_AE"/>
          </w:rPr>
          <w:rPr>
            <w:color w:val="0000EE"/>
            <w:u w:val="single"/>
          </w:rPr>
          <w:t>8</w:t>
        </w:r>
      </w:hyperlink>
      <w:r>
        <w:rPr>
          <w:rtl/>
          <w:cs/>
          <w:lang w:val="ar_AE" w:bidi="ar_AE"/>
        </w:rPr>
        <w:t xml:space="preserve">) وعرضة للارتداد (آيتي </w:t>
      </w:r>
      <w:hyperlink r:id="rId2021">
        <w:r>
          <w:rPr>
            <w:rtl/>
            <w:cs/>
            <w:lang w:val="ar_AE" w:bidi="ar_AE"/>
          </w:rPr>
          <w:rPr>
            <w:color w:val="0000EE"/>
            <w:u w:val="single"/>
          </w:rPr>
          <w:t>13، 21</w:t>
        </w:r>
      </w:hyperlink>
      <w:r>
        <w:rPr>
          <w:rtl/>
          <w:cs/>
          <w:lang w:val="ar_AE" w:bidi="ar_AE"/>
        </w:rPr>
        <w:t xml:space="preserve">). إسرائيل أرادت أن تكون واحدة من الأمم العظيمة (آية </w:t>
      </w:r>
      <w:hyperlink r:id="rId2022">
        <w:r>
          <w:rPr>
            <w:rtl/>
            <w:cs/>
            <w:lang w:val="ar_AE" w:bidi="ar_AE"/>
          </w:rPr>
          <w:rPr>
            <w:color w:val="0000EE"/>
            <w:u w:val="single"/>
          </w:rPr>
          <w:t>32</w:t>
        </w:r>
      </w:hyperlink>
      <w:r>
        <w:rPr>
          <w:rtl/>
          <w:cs/>
          <w:lang w:val="ar_AE" w:bidi="ar_AE"/>
        </w:rPr>
        <w:t xml:space="preserve">) بدلاً من أن تكون شعبًا مقدسًا (آية </w:t>
      </w:r>
      <w:hyperlink r:id="rId2023">
        <w:r>
          <w:rPr>
            <w:rtl/>
            <w:cs/>
            <w:lang w:val="ar_AE" w:bidi="ar_AE"/>
          </w:rPr>
          <w:rPr>
            <w:color w:val="0000EE"/>
            <w:u w:val="single"/>
          </w:rPr>
          <w:t>12</w:t>
        </w:r>
      </w:hyperlink>
      <w:r>
        <w:rPr>
          <w:rtl/>
          <w:cs/>
          <w:lang w:val="ar_AE" w:bidi="ar_AE"/>
        </w:rPr>
        <w:t xml:space="preserve">). نتيجة لقساوته الروحية، يتشتت إسرائيل ليعيش بين الأمم (آية </w:t>
      </w:r>
      <w:hyperlink r:id="rId2024">
        <w:r>
          <w:rPr>
            <w:rtl/>
            <w:cs/>
            <w:lang w:val="ar_AE" w:bidi="ar_AE"/>
          </w:rPr>
          <w:rPr>
            <w:color w:val="0000EE"/>
            <w:u w:val="single"/>
          </w:rPr>
          <w:t>35</w:t>
        </w:r>
      </w:hyperlink>
      <w:r>
        <w:rPr>
          <w:rtl/>
          <w:cs/>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5">
        <w:r>
          <w:rPr>
            <w:rtl/>
            <w:cs/>
            <w:lang w:val="ar_AE" w:bidi="ar_AE"/>
          </w:rPr>
          <w:rPr>
            <w:color w:val="0000EE"/>
            <w:u w:val="single"/>
          </w:rPr>
          <w:t>37–44</w:t>
        </w:r>
      </w:hyperlink>
      <w:r>
        <w:rPr>
          <w:rtl/>
          <w:cs/>
          <w:lang w:val="ar_AE" w:bidi="ar_AE"/>
        </w:rPr>
        <w:t xml:space="preserve">). في دينونة إسرائيل واستردادها، سترى الأمم قداسة الله، التي لا تتسامح مع عدم الأمانة في إسرائيل (آية </w:t>
      </w:r>
      <w:hyperlink r:id="rId2026">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rtl/>
          <w:cs/>
          <w:lang w:val="ar_AE" w:bidi="ar_AE"/>
        </w:rPr>
      </w:r>
      <w:r>
        <w:rPr>
          <w:rtl/>
          <w:cs/>
          <w:lang w:val="ar_AE" w:bidi="ar_AE"/>
        </w:rPr>
        <w:t>يعود النبي إلى إعلان الدينونة في أربع نبوات (</w:t>
      </w:r>
      <w:hyperlink r:id="rId2027">
        <w:r>
          <w:rPr>
            <w:rtl/>
            <w:cs/>
            <w:lang w:val="ar_AE" w:bidi="ar_AE"/>
          </w:rPr>
          <w:rPr>
            <w:color w:val="0000EE"/>
            <w:u w:val="single"/>
          </w:rPr>
          <w:t>20: 45–21: 32</w:t>
        </w:r>
      </w:hyperlink>
      <w:r>
        <w:rPr>
          <w:rtl/>
          <w:cs/>
          <w:lang w:val="ar_AE" w:bidi="ar_AE"/>
        </w:rPr>
        <w:t>). يتحدث ضد منطقة صحراء النقب (</w:t>
      </w:r>
      <w:hyperlink r:id="rId2028">
        <w:r>
          <w:rPr>
            <w:rtl/>
            <w:cs/>
            <w:lang w:val="ar_AE" w:bidi="ar_AE"/>
          </w:rPr>
          <w:rPr>
            <w:color w:val="0000EE"/>
            <w:u w:val="single"/>
          </w:rPr>
          <w:t>20: 45–49</w:t>
        </w:r>
      </w:hyperlink>
      <w:r>
        <w:rPr>
          <w:rtl/>
          <w:cs/>
          <w:lang w:val="ar_AE" w:bidi="ar_AE"/>
        </w:rPr>
        <w:t>)، أورشليم وأرض إسرائيل (</w:t>
      </w:r>
      <w:hyperlink r:id="rId2029">
        <w:r>
          <w:rPr>
            <w:rtl/>
            <w:cs/>
            <w:lang w:val="ar_AE" w:bidi="ar_AE"/>
          </w:rPr>
          <w:rPr>
            <w:color w:val="0000EE"/>
            <w:u w:val="single"/>
          </w:rPr>
          <w:t>21: 2–17، 20–27</w:t>
        </w:r>
      </w:hyperlink>
      <w:r>
        <w:rPr>
          <w:rtl/>
          <w:cs/>
          <w:lang w:val="ar_AE" w:bidi="ar_AE"/>
        </w:rPr>
        <w:t xml:space="preserve">)، وضد العمونيين (مقطع </w:t>
      </w:r>
      <w:hyperlink r:id="rId2030">
        <w:r>
          <w:rPr>
            <w:rtl/>
            <w:cs/>
            <w:lang w:val="ar_AE" w:bidi="ar_AE"/>
          </w:rPr>
          <w:rPr>
            <w:color w:val="0000EE"/>
            <w:u w:val="single"/>
          </w:rPr>
          <w:t>28–32</w:t>
        </w:r>
      </w:hyperlink>
      <w:r>
        <w:rPr>
          <w:rtl/>
          <w:cs/>
          <w:lang w:val="ar_AE" w:bidi="ar_AE"/>
        </w:rPr>
        <w:t xml:space="preserve">). سمح الله بسيف نبوخذ نصر أن يكون أداته لدينونة اليهود (آية </w:t>
      </w:r>
      <w:hyperlink r:id="rId2031">
        <w:r>
          <w:rPr>
            <w:rtl/>
            <w:cs/>
            <w:lang w:val="ar_AE" w:bidi="ar_AE"/>
          </w:rPr>
          <w:rPr>
            <w:color w:val="0000EE"/>
            <w:u w:val="single"/>
          </w:rPr>
          <w:t>19</w:t>
        </w:r>
      </w:hyperlink>
      <w:r>
        <w:rPr>
          <w:rtl/>
          <w:cs/>
          <w:lang w:val="ar_AE" w:bidi="ar_AE"/>
        </w:rPr>
        <w:t xml:space="preserve">). سوف يشرف على دينونة العمونيين. سيسترد اليهود مجدهم السابق، لكن ذكرى العمونيين ستزول (مقطع </w:t>
      </w:r>
      <w:hyperlink r:id="rId2032">
        <w:r>
          <w:rPr>
            <w:rtl/>
            <w:cs/>
            <w:lang w:val="ar_AE" w:bidi="ar_AE"/>
          </w:rPr>
          <w:rPr>
            <w:color w:val="0000EE"/>
            <w:u w:val="single"/>
          </w:rPr>
          <w:t>27, 32</w:t>
        </w:r>
      </w:hyperlink>
      <w:r>
        <w:rPr>
          <w:rtl/>
          <w:cs/>
          <w:lang w:val="ar_AE" w:bidi="ar_AE"/>
        </w:rPr>
        <w:t xml:space="preserve">). النبوة ضد العمونيين تتوقع رسالة أكبر عن جيران إسرائيل الآخرين: موآب، وأدوم، وفلسطين، وصور، وصيدا، ومصر (الأصحاحات </w:t>
      </w:r>
      <w:hyperlink r:id="rId2033">
        <w:r>
          <w:rPr>
            <w:rtl/>
            <w:cs/>
            <w:lang w:val="ar_AE" w:bidi="ar_AE"/>
          </w:rPr>
          <w:rPr>
            <w:color w:val="0000EE"/>
            <w:u w:val="single"/>
          </w:rPr>
          <w:t>25–29</w:t>
        </w:r>
      </w:hyperlink>
      <w:r>
        <w:rPr>
          <w:rtl/>
          <w:cs/>
          <w:lang w:val="ar_AE" w:bidi="ar_AE"/>
        </w:rPr>
        <w:t>).</w:t>
      </w:r>
    </w:p>
    <w:p>
      <w:pPr>
        <w:bidi/>
      </w:pPr>
      <w:r>
        <w:rPr>
          <w:rtl/>
          <w:cs/>
          <w:lang w:val="ar_AE" w:bidi="ar_AE"/>
        </w:rPr>
      </w:r>
      <w:r>
        <w:rPr>
          <w:rtl/>
          <w:cs/>
          <w:lang w:val="ar_AE" w:bidi="ar_AE"/>
        </w:rPr>
        <w:t xml:space="preserve">تضم الأصحاحات </w:t>
      </w:r>
      <w:hyperlink r:id="rId2034">
        <w:r>
          <w:rPr>
            <w:rtl/>
            <w:cs/>
            <w:lang w:val="ar_AE" w:bidi="ar_AE"/>
          </w:rPr>
          <w:rPr>
            <w:color w:val="0000EE"/>
            <w:u w:val="single"/>
          </w:rPr>
          <w:t>22–24</w:t>
        </w:r>
      </w:hyperlink>
      <w:r>
        <w:rPr>
          <w:rtl/>
          <w:cs/>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5">
        <w:r>
          <w:rPr>
            <w:rtl/>
            <w:cs/>
            <w:lang w:val="ar_AE" w:bidi="ar_AE"/>
          </w:rPr>
          <w:rPr>
            <w:color w:val="0000EE"/>
            <w:u w:val="single"/>
          </w:rPr>
          <w:t>22: 25–30</w:t>
        </w:r>
      </w:hyperlink>
      <w:r>
        <w:rPr>
          <w:rtl/>
          <w:cs/>
          <w:lang w:val="ar_AE" w:bidi="ar_AE"/>
        </w:rPr>
        <w:t xml:space="preserve">). مَثَل الأختين، أهولة وأهوليبة، هو تنويع على مَثَل أورشليم الزانية (أصحاح </w:t>
      </w:r>
      <w:hyperlink r:id="rId2036">
        <w:r>
          <w:rPr>
            <w:rtl/>
            <w:cs/>
            <w:lang w:val="ar_AE" w:bidi="ar_AE"/>
          </w:rPr>
          <w:rPr>
            <w:color w:val="0000EE"/>
            <w:u w:val="single"/>
          </w:rPr>
          <w:t>23؛</w:t>
        </w:r>
      </w:hyperlink>
      <w:r>
        <w:rPr>
          <w:rtl/>
          <w:cs/>
          <w:lang w:val="ar_AE" w:bidi="ar_AE"/>
        </w:rPr>
        <w:t xml:space="preserve"> قارن الأصحاح </w:t>
      </w:r>
      <w:hyperlink r:id="rId1985">
        <w:r>
          <w:rPr>
            <w:rtl/>
            <w:cs/>
            <w:lang w:val="ar_AE" w:bidi="ar_AE"/>
          </w:rPr>
          <w:rPr>
            <w:color w:val="0000EE"/>
            <w:u w:val="single"/>
          </w:rPr>
          <w:t>16</w:t>
        </w:r>
      </w:hyperlink>
      <w:r>
        <w:rPr>
          <w:rtl/>
          <w:cs/>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5">
        <w:r>
          <w:rPr>
            <w:rtl/>
            <w:cs/>
            <w:lang w:val="ar_AE" w:bidi="ar_AE"/>
          </w:rPr>
          <w:rPr>
            <w:color w:val="0000EE"/>
            <w:u w:val="single"/>
          </w:rPr>
          <w:t>16</w:t>
        </w:r>
      </w:hyperlink>
      <w:r>
        <w:rPr>
          <w:rtl/>
          <w:cs/>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6">
        <w:r>
          <w:rPr>
            <w:rtl/>
            <w:cs/>
            <w:lang w:val="ar_AE" w:bidi="ar_AE"/>
          </w:rPr>
          <w:rPr>
            <w:color w:val="0000EE"/>
            <w:u w:val="single"/>
          </w:rPr>
          <w:t>23</w:t>
        </w:r>
      </w:hyperlink>
      <w:r>
        <w:rPr>
          <w:rtl/>
          <w:cs/>
          <w:lang w:val="ar_AE" w:bidi="ar_AE"/>
        </w:rPr>
        <w:t xml:space="preserve">، من دون ذكر أي كلمة عن الاسترداد. هذا المثل هو مقدمة مناسبة لمثل القدر المغلي (الأصحاح </w:t>
      </w:r>
      <w:hyperlink r:id="rId2037">
        <w:r>
          <w:rPr>
            <w:rtl/>
            <w:cs/>
            <w:lang w:val="ar_AE" w:bidi="ar_AE"/>
          </w:rPr>
          <w:rPr>
            <w:color w:val="0000EE"/>
            <w:u w:val="single"/>
          </w:rPr>
          <w:t>24</w:t>
        </w:r>
      </w:hyperlink>
      <w:r>
        <w:rPr>
          <w:rtl/>
          <w:cs/>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8">
        <w:r>
          <w:rPr>
            <w:rtl/>
            <w:cs/>
            <w:lang w:val="ar_AE" w:bidi="ar_AE"/>
          </w:rPr>
          <w:rPr>
            <w:color w:val="0000EE"/>
            <w:u w:val="single"/>
          </w:rPr>
          <w:t>24: 21</w:t>
        </w:r>
      </w:hyperlink>
      <w:r>
        <w:rPr>
          <w:rtl/>
          <w:cs/>
          <w:lang w:val="ar_AE" w:bidi="ar_AE"/>
        </w:rPr>
        <w:t>) وكانوا منتظرين رسل خبر سقوط أورشليم.</w:t>
      </w:r>
    </w:p>
    <w:p>
      <w:pPr>
        <w:bidi/>
      </w:pPr>
      <w:r>
        <w:rPr>
          <w:rtl/>
          <w:cs/>
          <w:lang w:val="ar_AE" w:bidi="ar_AE"/>
        </w:rPr>
      </w:r>
      <w:r>
        <w:rPr>
          <w:rtl/>
          <w:cs/>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rtl/>
          <w:cs/>
          <w:lang w:val="ar_AE" w:bidi="ar_AE"/>
        </w:rPr>
        <w:t>نبوات ضد الأمم (</w:t>
      </w:r>
      <w:hyperlink r:id="rId1922">
        <w:r>
          <w:rPr>
            <w:rtl/>
            <w:cs/>
            <w:lang w:val="ar_AE" w:bidi="ar_AE"/>
          </w:rPr>
          <w:rPr>
            <w:color w:val="0000EE"/>
            <w:u w:val="single"/>
          </w:rPr>
          <w:t>25: 1–32: 32</w:t>
        </w:r>
      </w:hyperlink>
      <w:r>
        <w:rPr>
          <w:rtl/>
          <w:cs/>
          <w:lang w:val="ar_AE" w:bidi="ar_AE"/>
        </w:rPr>
        <w:t>)</w:t>
      </w:r>
    </w:p>
    <w:p>
      <w:pPr>
        <w:bidi/>
      </w:pPr>
      <w:r>
        <w:rPr>
          <w:rtl/>
          <w:cs/>
          <w:lang w:val="ar_AE" w:bidi="ar_AE"/>
        </w:rPr>
      </w:r>
      <w:r>
        <w:rPr>
          <w:rtl/>
          <w:cs/>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9">
        <w:r>
          <w:rPr>
            <w:rtl/>
            <w:cs/>
            <w:lang w:val="ar_AE" w:bidi="ar_AE"/>
          </w:rPr>
          <w:rPr>
            <w:color w:val="0000EE"/>
            <w:u w:val="single"/>
          </w:rPr>
          <w:t>حزقيال 25: 3–12</w:t>
        </w:r>
      </w:hyperlink>
      <w:r>
        <w:rPr>
          <w:rtl/>
          <w:cs/>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40">
        <w:r>
          <w:rPr>
            <w:rtl/>
            <w:cs/>
            <w:lang w:val="ar_AE" w:bidi="ar_AE"/>
          </w:rPr>
          <w:rPr>
            <w:color w:val="0000EE"/>
            <w:u w:val="single"/>
          </w:rPr>
          <w:t>4–14</w:t>
        </w:r>
      </w:hyperlink>
      <w:r>
        <w:rPr>
          <w:rtl/>
          <w:cs/>
          <w:lang w:val="ar_AE" w:bidi="ar_AE"/>
        </w:rPr>
        <w:t>).</w:t>
      </w:r>
    </w:p>
    <w:p>
      <w:pPr>
        <w:bidi/>
      </w:pPr>
      <w:r>
        <w:rPr>
          <w:rtl/>
          <w:cs/>
          <w:lang w:val="ar_AE" w:bidi="ar_AE"/>
        </w:rPr>
      </w:r>
      <w:r>
        <w:rPr>
          <w:rtl/>
          <w:cs/>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rtl/>
          <w:cs/>
          <w:lang w:val="ar_AE" w:bidi="ar_AE"/>
        </w:rPr>
        <w:t>عَدَاوَةٍ أَبَدِيَّةٍ</w:t>
      </w:r>
      <w:r>
        <w:rPr>
          <w:rtl/>
          <w:cs/>
          <w:lang w:val="ar_AE" w:bidi="ar_AE"/>
        </w:rPr>
        <w:t>" (</w:t>
      </w:r>
      <w:hyperlink r:id="rId2041">
        <w:r>
          <w:rPr>
            <w:rtl/>
            <w:cs/>
            <w:lang w:val="ar_AE" w:bidi="ar_AE"/>
          </w:rPr>
          <w:rPr>
            <w:color w:val="0000EE"/>
            <w:u w:val="single"/>
          </w:rPr>
          <w:t>25: 15</w:t>
        </w:r>
      </w:hyperlink>
      <w:r>
        <w:rPr>
          <w:rtl/>
          <w:cs/>
          <w:lang w:val="ar_AE" w:bidi="ar_AE"/>
        </w:rPr>
        <w:t>)، ربما تفاقم بسبب دعم الفلسطينيين لغزو بابل ليهوذا.</w:t>
      </w:r>
    </w:p>
    <w:p>
      <w:pPr>
        <w:bidi/>
      </w:pPr>
      <w:r>
        <w:rPr>
          <w:rtl/>
          <w:cs/>
          <w:lang w:val="ar_AE" w:bidi="ar_AE"/>
        </w:rPr>
      </w:r>
      <w:r>
        <w:rPr>
          <w:rtl/>
          <w:cs/>
          <w:lang w:val="ar_AE" w:bidi="ar_AE"/>
        </w:rPr>
        <w:t>كانت مدينة صور قد تلقت تقاريرًا عن سقوط أورشليم وكانت مستعدة لاستغلال الفرصة لمصلحتها (</w:t>
      </w:r>
      <w:hyperlink r:id="rId2042">
        <w:r>
          <w:rPr>
            <w:rtl/>
            <w:cs/>
            <w:lang w:val="ar_AE" w:bidi="ar_AE"/>
          </w:rPr>
          <w:rPr>
            <w:color w:val="0000EE"/>
            <w:u w:val="single"/>
          </w:rPr>
          <w:t>26: 2</w:t>
        </w:r>
      </w:hyperlink>
      <w:r>
        <w:rPr>
          <w:rtl/>
          <w:cs/>
          <w:lang w:val="ar_AE" w:bidi="ar_AE"/>
        </w:rPr>
        <w:t>). كانت مكانة صور التجارية لا مثيل لها؛ كانت سفنها تعبر البحار لتبادل البضائع مع العديد من الأراضي البعيدة (</w:t>
      </w:r>
      <w:hyperlink r:id="rId2043">
        <w:r>
          <w:rPr>
            <w:rtl/>
            <w:cs/>
            <w:lang w:val="ar_AE" w:bidi="ar_AE"/>
          </w:rPr>
          <w:rPr>
            <w:color w:val="0000EE"/>
            <w:u w:val="single"/>
          </w:rPr>
          <w:t>حزقيال 27</w:t>
        </w:r>
      </w:hyperlink>
      <w:r>
        <w:rPr>
          <w:rtl/>
          <w:cs/>
          <w:lang w:val="ar_AE" w:bidi="ar_AE"/>
        </w:rPr>
        <w:t>). لكن صور ستتحطم قريباً على يد البابليين، وستجف ثروتها مع تدمير الأسطول وقتل بحارتها (</w:t>
      </w:r>
      <w:hyperlink r:id="rId2044">
        <w:r>
          <w:rPr>
            <w:rtl/>
            <w:cs/>
            <w:lang w:val="ar_AE" w:bidi="ar_AE"/>
          </w:rPr>
          <w:rPr>
            <w:color w:val="0000EE"/>
            <w:u w:val="single"/>
          </w:rPr>
          <w:t>27: 26</w:t>
        </w:r>
      </w:hyperlink>
      <w:r>
        <w:rPr>
          <w:rtl/>
          <w:cs/>
          <w:lang w:val="ar_AE" w:bidi="ar_AE"/>
        </w:rPr>
        <w:t>).</w:t>
      </w:r>
    </w:p>
    <w:p>
      <w:pPr>
        <w:bidi/>
      </w:pPr>
      <w:r>
        <w:rPr>
          <w:rtl/>
          <w:cs/>
          <w:lang w:val="ar_AE" w:bidi="ar_AE"/>
        </w:rPr>
      </w:r>
      <w:r>
        <w:rPr>
          <w:rtl/>
          <w:cs/>
          <w:lang w:val="ar_AE" w:bidi="ar_AE"/>
        </w:rPr>
        <w:t xml:space="preserve">يتم تمييز رئيس صور في الأصحاح </w:t>
      </w:r>
      <w:hyperlink r:id="rId2045">
        <w:r>
          <w:rPr>
            <w:rtl/>
            <w:cs/>
            <w:lang w:val="ar_AE" w:bidi="ar_AE"/>
          </w:rPr>
          <w:rPr>
            <w:color w:val="0000EE"/>
            <w:u w:val="single"/>
          </w:rPr>
          <w:t>28</w:t>
        </w:r>
      </w:hyperlink>
      <w:r>
        <w:rPr>
          <w:rtl/>
          <w:cs/>
          <w:lang w:val="ar_AE" w:bidi="ar_AE"/>
        </w:rPr>
        <w:t xml:space="preserve">، لكن الآية </w:t>
      </w:r>
      <w:hyperlink r:id="rId2046">
        <w:r>
          <w:rPr>
            <w:rtl/>
            <w:cs/>
            <w:lang w:val="ar_AE" w:bidi="ar_AE"/>
          </w:rPr>
          <w:rPr>
            <w:color w:val="0000EE"/>
            <w:u w:val="single"/>
          </w:rPr>
          <w:t>12</w:t>
        </w:r>
      </w:hyperlink>
      <w:r>
        <w:rPr>
          <w:rtl/>
          <w:cs/>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7">
        <w:r>
          <w:rPr>
            <w:rtl/>
            <w:cs/>
            <w:lang w:val="ar_AE" w:bidi="ar_AE"/>
          </w:rPr>
          <w:rPr>
            <w:color w:val="0000EE"/>
            <w:u w:val="single"/>
          </w:rPr>
          <w:t>28: 13–15</w:t>
        </w:r>
      </w:hyperlink>
      <w:r>
        <w:rPr>
          <w:rtl/>
          <w:cs/>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8">
        <w:r>
          <w:rPr>
            <w:rtl/>
            <w:cs/>
            <w:lang w:val="ar_AE" w:bidi="ar_AE"/>
          </w:rPr>
          <w:rPr>
            <w:color w:val="0000EE"/>
            <w:u w:val="single"/>
          </w:rPr>
          <w:t>13</w:t>
        </w:r>
      </w:hyperlink>
      <w:r>
        <w:rPr>
          <w:rtl/>
          <w:cs/>
          <w:lang w:val="ar_AE" w:bidi="ar_AE"/>
        </w:rPr>
        <w:t xml:space="preserve">). على الرغم من أن الله رفعه إلى العرش الملكي (مقطع </w:t>
      </w:r>
      <w:hyperlink r:id="rId2049">
        <w:r>
          <w:rPr>
            <w:rtl/>
            <w:cs/>
            <w:lang w:val="ar_AE" w:bidi="ar_AE"/>
          </w:rPr>
          <w:rPr>
            <w:color w:val="0000EE"/>
            <w:u w:val="single"/>
          </w:rPr>
          <w:t>13–14</w:t>
        </w:r>
      </w:hyperlink>
      <w:r>
        <w:rPr>
          <w:rtl/>
          <w:cs/>
          <w:lang w:val="ar_AE" w:bidi="ar_AE"/>
        </w:rPr>
        <w:t xml:space="preserve">)، إلا أن قلب الملك تحول إلى المادية وإلى الفساد الديني والقضائي (مقطع </w:t>
      </w:r>
      <w:hyperlink r:id="rId2050">
        <w:r>
          <w:rPr>
            <w:rtl/>
            <w:cs/>
            <w:lang w:val="ar_AE" w:bidi="ar_AE"/>
          </w:rPr>
          <w:rPr>
            <w:color w:val="0000EE"/>
            <w:u w:val="single"/>
          </w:rPr>
          <w:t>16–18</w:t>
        </w:r>
      </w:hyperlink>
      <w:r>
        <w:rPr>
          <w:rtl/>
          <w:cs/>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51">
        <w:r>
          <w:rPr>
            <w:rtl/>
            <w:cs/>
            <w:lang w:val="ar_AE" w:bidi="ar_AE"/>
          </w:rPr>
          <w:rPr>
            <w:color w:val="0000EE"/>
            <w:u w:val="single"/>
          </w:rPr>
          <w:t>18–19</w:t>
        </w:r>
      </w:hyperlink>
      <w:r>
        <w:rPr>
          <w:rtl/>
          <w:cs/>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2">
        <w:r>
          <w:rPr>
            <w:rtl/>
            <w:cs/>
            <w:lang w:val="ar_AE" w:bidi="ar_AE"/>
          </w:rPr>
          <w:rPr>
            <w:color w:val="0000EE"/>
            <w:u w:val="single"/>
          </w:rPr>
          <w:t>29:18</w:t>
        </w:r>
      </w:hyperlink>
      <w:r>
        <w:rPr>
          <w:rtl/>
          <w:cs/>
          <w:lang w:val="ar_AE" w:bidi="ar_AE"/>
        </w:rPr>
        <w:t>).</w:t>
      </w:r>
    </w:p>
    <w:p>
      <w:pPr>
        <w:bidi/>
      </w:pPr>
      <w:r>
        <w:rPr>
          <w:rtl/>
          <w:cs/>
          <w:lang w:val="ar_AE" w:bidi="ar_AE"/>
        </w:rPr>
      </w:r>
      <w:r>
        <w:rPr>
          <w:rtl/>
          <w:cs/>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rtl/>
          <w:cs/>
          <w:lang w:val="ar_AE" w:bidi="ar_AE"/>
        </w:rPr>
      </w:r>
      <w:r>
        <w:rPr>
          <w:rtl/>
          <w:cs/>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3">
        <w:r>
          <w:rPr>
            <w:rtl/>
            <w:cs/>
            <w:lang w:val="ar_AE" w:bidi="ar_AE"/>
          </w:rPr>
          <w:rPr>
            <w:color w:val="0000EE"/>
            <w:u w:val="single"/>
          </w:rPr>
          <w:t>28: 22–23</w:t>
        </w:r>
      </w:hyperlink>
      <w:r>
        <w:rPr>
          <w:rtl/>
          <w:cs/>
          <w:lang w:val="ar_AE" w:bidi="ar_AE"/>
        </w:rPr>
        <w:t xml:space="preserve">). كان الله لا يزال يهتم بشعبه، لكي يعرف إسرائيل أنه قد أزال ازدراء جيرانهم (آية </w:t>
      </w:r>
      <w:hyperlink r:id="rId2054">
        <w:r>
          <w:rPr>
            <w:rtl/>
            <w:cs/>
            <w:lang w:val="ar_AE" w:bidi="ar_AE"/>
          </w:rPr>
          <w:rPr>
            <w:color w:val="0000EE"/>
            <w:u w:val="single"/>
          </w:rPr>
          <w:t>24</w:t>
        </w:r>
      </w:hyperlink>
      <w:r>
        <w:rPr>
          <w:rtl/>
          <w:cs/>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5">
        <w:r>
          <w:rPr>
            <w:rtl/>
            <w:cs/>
            <w:lang w:val="ar_AE" w:bidi="ar_AE"/>
          </w:rPr>
          <w:rPr>
            <w:color w:val="0000EE"/>
            <w:u w:val="single"/>
          </w:rPr>
          <w:t>25–26</w:t>
        </w:r>
      </w:hyperlink>
      <w:r>
        <w:rPr>
          <w:rtl/>
          <w:cs/>
          <w:lang w:val="ar_AE" w:bidi="ar_AE"/>
        </w:rPr>
        <w:t>).</w:t>
      </w:r>
    </w:p>
    <w:p>
      <w:pPr>
        <w:bidi/>
      </w:pPr>
      <w:r>
        <w:rPr>
          <w:rtl/>
          <w:cs/>
          <w:lang w:val="ar_AE" w:bidi="ar_AE"/>
        </w:rPr>
      </w:r>
      <w:r>
        <w:rPr>
          <w:rtl/>
          <w:cs/>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6">
        <w:r>
          <w:rPr>
            <w:rtl/>
            <w:cs/>
            <w:lang w:val="ar_AE" w:bidi="ar_AE"/>
          </w:rPr>
          <w:rPr>
            <w:color w:val="0000EE"/>
            <w:u w:val="single"/>
          </w:rPr>
          <w:t>29: 9–16</w:t>
        </w:r>
      </w:hyperlink>
      <w:r>
        <w:rPr>
          <w:rtl/>
          <w:cs/>
          <w:lang w:val="ar_AE" w:bidi="ar_AE"/>
        </w:rPr>
        <w:t>). أصبحت مصر تعتمد على القوى الأجنبية، ولم تعد تشكل عقبة أمام إسرائيل. أولاً، سُمح لبابل بكسر قوة مصر (</w:t>
      </w:r>
      <w:hyperlink r:id="rId2057">
        <w:r>
          <w:rPr>
            <w:rtl/>
            <w:cs/>
            <w:lang w:val="ar_AE" w:bidi="ar_AE"/>
          </w:rPr>
          <w:rPr>
            <w:color w:val="0000EE"/>
            <w:u w:val="single"/>
          </w:rPr>
          <w:t>23: 1–32:21</w:t>
        </w:r>
      </w:hyperlink>
      <w:r>
        <w:rPr>
          <w:rtl/>
          <w:cs/>
          <w:lang w:val="ar_AE" w:bidi="ar_AE"/>
        </w:rPr>
        <w:t>)؛ لاحقًا، ضم الفرس، اليونانيون، والرومان مصر مقاطعة إلى إمبراطورياتهم. سقوط مصر تزامن مع سقوط عدة ممالك كبيرة وصغيرة: آشور (</w:t>
      </w:r>
      <w:hyperlink r:id="rId2058">
        <w:r>
          <w:rPr>
            <w:rtl/>
            <w:cs/>
            <w:lang w:val="ar_AE" w:bidi="ar_AE"/>
          </w:rPr>
          <w:rPr>
            <w:color w:val="0000EE"/>
            <w:u w:val="single"/>
          </w:rPr>
          <w:t>32: 22–23</w:t>
        </w:r>
      </w:hyperlink>
      <w:r>
        <w:rPr>
          <w:rtl/>
          <w:cs/>
          <w:lang w:val="ar_AE" w:bidi="ar_AE"/>
        </w:rPr>
        <w:t xml:space="preserve">)، وعيلام (مقطع </w:t>
      </w:r>
      <w:hyperlink r:id="rId2059">
        <w:r>
          <w:rPr>
            <w:rtl/>
            <w:cs/>
            <w:lang w:val="ar_AE" w:bidi="ar_AE"/>
          </w:rPr>
          <w:rPr>
            <w:color w:val="0000EE"/>
            <w:u w:val="single"/>
          </w:rPr>
          <w:t>24–25</w:t>
        </w:r>
      </w:hyperlink>
      <w:r>
        <w:rPr>
          <w:rtl/>
          <w:cs/>
          <w:lang w:val="ar_AE" w:bidi="ar_AE"/>
        </w:rPr>
        <w:t xml:space="preserve">)، وماشك وتوبال (مقطع </w:t>
      </w:r>
      <w:hyperlink r:id="rId2060">
        <w:r>
          <w:rPr>
            <w:rtl/>
            <w:cs/>
            <w:lang w:val="ar_AE" w:bidi="ar_AE"/>
          </w:rPr>
          <w:rPr>
            <w:color w:val="0000EE"/>
            <w:u w:val="single"/>
          </w:rPr>
          <w:t>26–28</w:t>
        </w:r>
      </w:hyperlink>
      <w:r>
        <w:rPr>
          <w:rtl/>
          <w:cs/>
          <w:lang w:val="ar_AE" w:bidi="ar_AE"/>
        </w:rPr>
        <w:t xml:space="preserve">)، وأدوم (آية </w:t>
      </w:r>
      <w:hyperlink r:id="rId2061">
        <w:r>
          <w:rPr>
            <w:rtl/>
            <w:cs/>
            <w:lang w:val="ar_AE" w:bidi="ar_AE"/>
          </w:rPr>
          <w:rPr>
            <w:color w:val="0000EE"/>
            <w:u w:val="single"/>
          </w:rPr>
          <w:t>29</w:t>
        </w:r>
      </w:hyperlink>
      <w:r>
        <w:rPr>
          <w:rtl/>
          <w:cs/>
          <w:lang w:val="ar_AE" w:bidi="ar_AE"/>
        </w:rPr>
        <w:t xml:space="preserve">)، وصيدون (آية </w:t>
      </w:r>
      <w:hyperlink r:id="rId2062">
        <w:r>
          <w:rPr>
            <w:rtl/>
            <w:cs/>
            <w:lang w:val="ar_AE" w:bidi="ar_AE"/>
          </w:rPr>
          <w:rPr>
            <w:color w:val="0000EE"/>
            <w:u w:val="single"/>
          </w:rPr>
          <w:t>30</w:t>
        </w:r>
      </w:hyperlink>
      <w:r>
        <w:rPr>
          <w:rtl/>
          <w:cs/>
          <w:lang w:val="ar_AE" w:bidi="ar_AE"/>
        </w:rPr>
        <w:t>).</w:t>
      </w:r>
    </w:p>
    <w:p>
      <w:pPr>
        <w:pStyle w:val="Heading4"/>
        <w:bidi/>
      </w:pPr>
      <w:r>
        <w:rPr>
          <w:rtl/>
          <w:cs/>
          <w:lang w:val="ar_AE" w:bidi="ar_AE"/>
        </w:rPr>
        <w:t>المناداة بالرجاء (</w:t>
      </w:r>
      <w:hyperlink r:id="rId1921">
        <w:r>
          <w:rPr>
            <w:rtl/>
            <w:cs/>
            <w:lang w:val="ar_AE" w:bidi="ar_AE"/>
          </w:rPr>
          <w:rPr>
            <w:color w:val="0000EE"/>
            <w:u w:val="single"/>
          </w:rPr>
          <w:t>33: 1–48: 35</w:t>
        </w:r>
      </w:hyperlink>
      <w:r>
        <w:rPr>
          <w:rtl/>
          <w:cs/>
          <w:lang w:val="ar_AE" w:bidi="ar_AE"/>
        </w:rPr>
        <w:t>)</w:t>
      </w:r>
    </w:p>
    <w:p>
      <w:pPr>
        <w:bidi/>
      </w:pPr>
      <w:r>
        <w:rPr>
          <w:rtl/>
          <w:cs/>
          <w:lang w:val="ar_AE" w:bidi="ar_AE"/>
        </w:rPr>
      </w:r>
      <w:r>
        <w:rPr>
          <w:rtl/>
          <w:cs/>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20">
        <w:r>
          <w:rPr>
            <w:rtl/>
            <w:cs/>
            <w:lang w:val="ar_AE" w:bidi="ar_AE"/>
          </w:rPr>
          <w:rPr>
            <w:color w:val="0000EE"/>
            <w:u w:val="single"/>
          </w:rPr>
          <w:t>1–24</w:t>
        </w:r>
      </w:hyperlink>
      <w:r>
        <w:rPr>
          <w:rtl/>
          <w:cs/>
          <w:lang w:val="ar_AE" w:bidi="ar_AE"/>
        </w:rPr>
        <w:t>: (1) دعوته ليكون حارسًا على إسرائيل (</w:t>
      </w:r>
      <w:hyperlink r:id="rId1932">
        <w:r>
          <w:rPr>
            <w:rtl/>
            <w:cs/>
            <w:lang w:val="ar_AE" w:bidi="ar_AE"/>
          </w:rPr>
          <w:rPr>
            <w:color w:val="0000EE"/>
            <w:u w:val="single"/>
          </w:rPr>
          <w:t>33: 1–9؛</w:t>
        </w:r>
      </w:hyperlink>
      <w:r>
        <w:rPr>
          <w:rtl/>
          <w:cs/>
          <w:lang w:val="ar_AE" w:bidi="ar_AE"/>
        </w:rPr>
        <w:t xml:space="preserve"> قارن </w:t>
      </w:r>
      <w:hyperlink r:id="rId1923">
        <w:r>
          <w:rPr>
            <w:rtl/>
            <w:cs/>
            <w:lang w:val="ar_AE" w:bidi="ar_AE"/>
          </w:rPr>
          <w:rPr>
            <w:color w:val="0000EE"/>
            <w:u w:val="single"/>
          </w:rPr>
          <w:t>١: 1–3: 21</w:t>
        </w:r>
      </w:hyperlink>
      <w:r>
        <w:rPr>
          <w:rtl/>
          <w:cs/>
          <w:lang w:val="ar_AE" w:bidi="ar_AE"/>
        </w:rPr>
        <w:t>). (2) أخطأت إسرائيل ضد الرب وكان عليها أن تتلقى دينونة عادلة (</w:t>
      </w:r>
      <w:hyperlink r:id="rId2063">
        <w:r>
          <w:rPr>
            <w:rtl/>
            <w:cs/>
            <w:lang w:val="ar_AE" w:bidi="ar_AE"/>
          </w:rPr>
          <w:rPr>
            <w:color w:val="0000EE"/>
            <w:u w:val="single"/>
          </w:rPr>
          <w:t>33: 10</w:t>
        </w:r>
      </w:hyperlink>
      <w:r>
        <w:rPr>
          <w:rtl/>
          <w:cs/>
          <w:lang w:val="ar_AE" w:bidi="ar_AE"/>
        </w:rPr>
        <w:t xml:space="preserve">). (3) كان من المقرر أن يستولي البابليون على أورشليم (آية </w:t>
      </w:r>
      <w:hyperlink r:id="rId2064">
        <w:r>
          <w:rPr>
            <w:rtl/>
            <w:cs/>
            <w:lang w:val="ar_AE" w:bidi="ar_AE"/>
          </w:rPr>
          <w:rPr>
            <w:color w:val="0000EE"/>
            <w:u w:val="single"/>
          </w:rPr>
          <w:t>21</w:t>
        </w:r>
      </w:hyperlink>
      <w:r>
        <w:rPr>
          <w:rtl/>
          <w:cs/>
          <w:lang w:val="ar_AE" w:bidi="ar_AE"/>
        </w:rPr>
        <w:t xml:space="preserve">). (4) توبة إسرائيل ضرورية للاسترداد (مقطع </w:t>
      </w:r>
      <w:hyperlink r:id="rId2065">
        <w:r>
          <w:rPr>
            <w:rtl/>
            <w:cs/>
            <w:lang w:val="ar_AE" w:bidi="ar_AE"/>
          </w:rPr>
          <w:rPr>
            <w:color w:val="0000EE"/>
            <w:u w:val="single"/>
          </w:rPr>
          <w:t>11–16</w:t>
        </w:r>
      </w:hyperlink>
      <w:r>
        <w:rPr>
          <w:rtl/>
          <w:cs/>
          <w:lang w:val="ar_AE" w:bidi="ar_AE"/>
        </w:rPr>
        <w:t>).</w:t>
      </w:r>
    </w:p>
    <w:p>
      <w:pPr>
        <w:bidi/>
      </w:pPr>
      <w:r>
        <w:rPr>
          <w:rtl/>
          <w:cs/>
          <w:lang w:val="ar_AE" w:bidi="ar_AE"/>
        </w:rPr>
      </w:r>
      <w:r>
        <w:rPr>
          <w:rtl/>
          <w:cs/>
          <w:lang w:val="ar_AE" w:bidi="ar_AE"/>
        </w:rPr>
        <w:t>حتى الآن، لم تحقق خدمته النجاح. كان المسبيون الذين سمعوا رسائله ممتلئين بالتقدير لقدرات حزقيال البلاغية والأدبية (</w:t>
      </w:r>
      <w:hyperlink r:id="rId2066">
        <w:r>
          <w:rPr>
            <w:rtl/>
            <w:cs/>
            <w:lang w:val="ar_AE" w:bidi="ar_AE"/>
          </w:rPr>
          <w:rPr>
            <w:color w:val="0000EE"/>
            <w:u w:val="single"/>
          </w:rPr>
          <w:t>33: 32</w:t>
        </w:r>
      </w:hyperlink>
      <w:r>
        <w:rPr>
          <w:rtl/>
          <w:cs/>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6">
        <w:r>
          <w:rPr>
            <w:rtl/>
            <w:cs/>
            <w:lang w:val="ar_AE" w:bidi="ar_AE"/>
          </w:rPr>
          <w:rPr>
            <w:color w:val="0000EE"/>
            <w:u w:val="single"/>
          </w:rPr>
          <w:t>32</w:t>
        </w:r>
      </w:hyperlink>
      <w:r>
        <w:rPr>
          <w:rtl/>
          <w:cs/>
          <w:lang w:val="ar_AE" w:bidi="ar_AE"/>
        </w:rPr>
        <w:t xml:space="preserve">). الآن بعد تبليغ المسبيين بأخبار أورشليم (آية </w:t>
      </w:r>
      <w:hyperlink r:id="rId2064">
        <w:r>
          <w:rPr>
            <w:rtl/>
            <w:cs/>
            <w:lang w:val="ar_AE" w:bidi="ar_AE"/>
          </w:rPr>
          <w:rPr>
            <w:color w:val="0000EE"/>
            <w:u w:val="single"/>
          </w:rPr>
          <w:t>21</w:t>
        </w:r>
      </w:hyperlink>
      <w:r>
        <w:rPr>
          <w:rtl/>
          <w:cs/>
          <w:lang w:val="ar_AE" w:bidi="ar_AE"/>
        </w:rPr>
        <w:t xml:space="preserve">)، كانت ضرورة تصرف الشعب بمسؤولية أكثر إلحاحًا. لقد أظهر الرب أن حزقيال كان نبيًا حقيقيًا (آية </w:t>
      </w:r>
      <w:hyperlink r:id="rId2067">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8">
        <w:r>
          <w:rPr>
            <w:rtl/>
            <w:cs/>
            <w:lang w:val="ar_AE" w:bidi="ar_AE"/>
          </w:rPr>
          <w:rPr>
            <w:color w:val="0000EE"/>
            <w:u w:val="single"/>
          </w:rPr>
          <w:t>34: 2–3</w:t>
        </w:r>
      </w:hyperlink>
      <w:r>
        <w:rPr>
          <w:rtl/>
          <w:cs/>
          <w:lang w:val="ar_AE" w:bidi="ar_AE"/>
        </w:rPr>
        <w:t xml:space="preserve">). لم يعتنوا بالمحتاجين (آية </w:t>
      </w:r>
      <w:hyperlink r:id="rId2069">
        <w:r>
          <w:rPr>
            <w:rtl/>
            <w:cs/>
            <w:lang w:val="ar_AE" w:bidi="ar_AE"/>
          </w:rPr>
          <w:rPr>
            <w:color w:val="0000EE"/>
            <w:u w:val="single"/>
          </w:rPr>
          <w:t>4</w:t>
        </w:r>
      </w:hyperlink>
      <w:r>
        <w:rPr>
          <w:rtl/>
          <w:cs/>
          <w:lang w:val="ar_AE" w:bidi="ar_AE"/>
        </w:rPr>
        <w:t xml:space="preserve">)، وسمحوا بتشتت القطيع (مقطع </w:t>
      </w:r>
      <w:hyperlink r:id="rId2070">
        <w:r>
          <w:rPr>
            <w:rtl/>
            <w:cs/>
            <w:lang w:val="ar_AE" w:bidi="ar_AE"/>
          </w:rPr>
          <w:rPr>
            <w:color w:val="0000EE"/>
            <w:u w:val="single"/>
          </w:rPr>
          <w:t>5–6</w:t>
        </w:r>
      </w:hyperlink>
      <w:r>
        <w:rPr>
          <w:rtl/>
          <w:cs/>
          <w:lang w:val="ar_AE" w:bidi="ar_AE"/>
        </w:rPr>
        <w:t>). وعد الله شعبه بأنه سيكون الراعي الأمين، يجمع الخراف، يطعمهم، ويعتني بهم (</w:t>
      </w:r>
      <w:hyperlink r:id="rId2071">
        <w:r>
          <w:rPr>
            <w:rtl/>
            <w:cs/>
            <w:lang w:val="ar_AE" w:bidi="ar_AE"/>
          </w:rPr>
          <w:rPr>
            <w:color w:val="0000EE"/>
            <w:u w:val="single"/>
          </w:rPr>
          <w:t>34:11–15؛</w:t>
        </w:r>
      </w:hyperlink>
      <w:r>
        <w:rPr>
          <w:rtl/>
          <w:cs/>
          <w:lang w:val="ar_AE" w:bidi="ar_AE"/>
        </w:rPr>
        <w:t xml:space="preserve"> قارن </w:t>
      </w:r>
      <w:hyperlink r:id="rId2072">
        <w:r>
          <w:rPr>
            <w:rtl/>
            <w:cs/>
            <w:lang w:val="ar_AE" w:bidi="ar_AE"/>
          </w:rPr>
          <w:rPr>
            <w:color w:val="0000EE"/>
            <w:u w:val="single"/>
          </w:rPr>
          <w:t>مزمور 23</w:t>
        </w:r>
      </w:hyperlink>
      <w:r>
        <w:rPr>
          <w:rtl/>
          <w:cs/>
          <w:lang w:val="ar_AE" w:bidi="ar_AE"/>
        </w:rPr>
        <w:t>). سيميز الله أيضًا بين الخراف والماعز، ليكتشف من كانت قلوبهم على حق معه، حتى يمكن إعادة الخراف الحقيقية إلى قطيع الله (</w:t>
      </w:r>
      <w:hyperlink r:id="rId2073">
        <w:r>
          <w:rPr>
            <w:rtl/>
            <w:cs/>
            <w:lang w:val="ar_AE" w:bidi="ar_AE"/>
          </w:rPr>
          <w:rPr>
            <w:color w:val="0000EE"/>
            <w:u w:val="single"/>
          </w:rPr>
          <w:t>حزقيال 34:20–22</w:t>
        </w:r>
      </w:hyperlink>
      <w:r>
        <w:rPr>
          <w:rtl/>
          <w:cs/>
          <w:lang w:val="ar_AE" w:bidi="ar_AE"/>
        </w:rPr>
        <w:t xml:space="preserve">). تضمنت وعود الله استرداد الأرض ونسل داود المعين من الله (آية </w:t>
      </w:r>
      <w:hyperlink r:id="rId2074">
        <w:r>
          <w:rPr>
            <w:rtl/>
            <w:cs/>
            <w:lang w:val="ar_AE" w:bidi="ar_AE"/>
          </w:rPr>
          <w:rPr>
            <w:color w:val="0000EE"/>
            <w:u w:val="single"/>
          </w:rPr>
          <w:t>24</w:t>
        </w:r>
      </w:hyperlink>
      <w:r>
        <w:rPr>
          <w:rtl/>
          <w:cs/>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5">
        <w:r>
          <w:rPr>
            <w:rtl/>
            <w:cs/>
            <w:lang w:val="ar_AE" w:bidi="ar_AE"/>
          </w:rPr>
          <w:rPr>
            <w:color w:val="0000EE"/>
            <w:u w:val="single"/>
          </w:rPr>
          <w:t>26–27</w:t>
        </w:r>
      </w:hyperlink>
      <w:r>
        <w:rPr>
          <w:rtl/>
          <w:cs/>
          <w:lang w:val="ar_AE" w:bidi="ar_AE"/>
        </w:rPr>
        <w:t xml:space="preserve">). لن يُجبر الناس على محاربة الطبيعة في مساعيهم (مقطع </w:t>
      </w:r>
      <w:hyperlink r:id="rId2076">
        <w:r>
          <w:rPr>
            <w:rtl/>
            <w:cs/>
            <w:lang w:val="ar_AE" w:bidi="ar_AE"/>
          </w:rPr>
          <w:rPr>
            <w:color w:val="0000EE"/>
            <w:u w:val="single"/>
          </w:rPr>
          <w:t>25–28</w:t>
        </w:r>
      </w:hyperlink>
      <w:r>
        <w:rPr>
          <w:rtl/>
          <w:cs/>
          <w:lang w:val="ar_AE" w:bidi="ar_AE"/>
        </w:rPr>
        <w:t xml:space="preserve">). لن يضطروا إلى النضال ضد شعوب أخرى قد تحاول مشاركة بركاتهم بالقوة (مقطع </w:t>
      </w:r>
      <w:hyperlink r:id="rId2077">
        <w:r>
          <w:rPr>
            <w:rtl/>
            <w:cs/>
            <w:lang w:val="ar_AE" w:bidi="ar_AE"/>
          </w:rPr>
          <w:rPr>
            <w:color w:val="0000EE"/>
            <w:u w:val="single"/>
          </w:rPr>
          <w:t>27–29</w:t>
        </w:r>
      </w:hyperlink>
      <w:r>
        <w:rPr>
          <w:rtl/>
          <w:cs/>
          <w:lang w:val="ar_AE" w:bidi="ar_AE"/>
        </w:rPr>
        <w:t xml:space="preserve">). تنبأت الرؤية النبوية بأحداث استرداد إسرائيل من السبي، ومجيء يسوع المسيح (راجع </w:t>
      </w:r>
      <w:hyperlink r:id="rId2078">
        <w:r>
          <w:rPr>
            <w:rtl/>
            <w:cs/>
            <w:lang w:val="ar_AE" w:bidi="ar_AE"/>
          </w:rPr>
          <w:rPr>
            <w:color w:val="0000EE"/>
            <w:u w:val="single"/>
          </w:rPr>
          <w:t>يوحنا 10</w:t>
        </w:r>
      </w:hyperlink>
      <w:r>
        <w:rPr>
          <w:rtl/>
          <w:cs/>
          <w:lang w:val="ar_AE" w:bidi="ar_AE"/>
        </w:rPr>
        <w:t>)، والاسترداد الكامل للعالم الملعون بالخطية.</w:t>
      </w:r>
    </w:p>
    <w:p>
      <w:pPr>
        <w:bidi/>
      </w:pPr>
      <w:r>
        <w:rPr>
          <w:rtl/>
          <w:cs/>
          <w:lang w:val="ar_AE" w:bidi="ar_AE"/>
        </w:rPr>
      </w:r>
      <w:r>
        <w:rPr>
          <w:rtl/>
          <w:cs/>
          <w:lang w:val="ar_AE" w:bidi="ar_AE"/>
        </w:rPr>
        <w:t xml:space="preserve">الأصحاح </w:t>
      </w:r>
      <w:hyperlink r:id="rId2079">
        <w:r>
          <w:rPr>
            <w:rtl/>
            <w:cs/>
            <w:lang w:val="ar_AE" w:bidi="ar_AE"/>
          </w:rPr>
          <w:rPr>
            <w:color w:val="0000EE"/>
            <w:u w:val="single"/>
          </w:rPr>
          <w:t>34</w:t>
        </w:r>
      </w:hyperlink>
      <w:r>
        <w:rPr>
          <w:rtl/>
          <w:cs/>
          <w:lang w:val="ar_AE" w:bidi="ar_AE"/>
        </w:rPr>
        <w:t xml:space="preserve"> هو المفتاح لرسائل الاسترداد. تشمل التأكيدات تنفيذ الآية المتكررة "</w:t>
      </w:r>
      <w:r>
        <w:rPr>
          <w:rtl/>
          <w:cs/>
          <w:lang w:val="ar_AE" w:bidi="ar_AE"/>
        </w:rPr>
        <w:t>وَيَكُونُوا لِي شَعْبًا، فَأَنَا أَكُونُ لَهُمْ إِلَهًا</w:t>
      </w:r>
      <w:r>
        <w:rPr>
          <w:rtl/>
          <w:cs/>
          <w:lang w:val="ar_AE" w:bidi="ar_AE"/>
        </w:rPr>
        <w:t>" (</w:t>
      </w:r>
      <w:hyperlink r:id="rId2080">
        <w:r>
          <w:rPr>
            <w:rtl/>
            <w:cs/>
            <w:lang w:val="ar_AE" w:bidi="ar_AE"/>
          </w:rPr>
          <w:rPr>
            <w:color w:val="0000EE"/>
            <w:u w:val="single"/>
          </w:rPr>
          <w:t>11: 20؛</w:t>
        </w:r>
      </w:hyperlink>
      <w:r>
        <w:rPr>
          <w:rtl/>
          <w:cs/>
          <w:lang w:val="ar_AE" w:bidi="ar_AE"/>
        </w:rPr>
        <w:t xml:space="preserve"> قارن </w:t>
      </w:r>
      <w:hyperlink r:id="rId2081">
        <w:r>
          <w:rPr>
            <w:rtl/>
            <w:cs/>
            <w:lang w:val="ar_AE" w:bidi="ar_AE"/>
          </w:rPr>
          <w:rPr>
            <w:color w:val="0000EE"/>
            <w:u w:val="single"/>
          </w:rPr>
          <w:t>34: 30؛</w:t>
        </w:r>
      </w:hyperlink>
      <w:r>
        <w:rPr>
          <w:rtl/>
          <w:cs/>
          <w:lang w:val="ar_AE" w:bidi="ar_AE"/>
        </w:rPr>
        <w:t xml:space="preserve"> </w:t>
      </w:r>
      <w:hyperlink r:id="rId2082">
        <w:r>
          <w:rPr>
            <w:rtl/>
            <w:cs/>
            <w:lang w:val="ar_AE" w:bidi="ar_AE"/>
          </w:rPr>
          <w:rPr>
            <w:color w:val="0000EE"/>
            <w:u w:val="single"/>
          </w:rPr>
          <w:t>36: 28</w:t>
        </w:r>
      </w:hyperlink>
      <w:r>
        <w:rPr>
          <w:rtl/>
          <w:cs/>
          <w:lang w:val="ar_AE" w:bidi="ar_AE"/>
        </w:rPr>
        <w:t>). الجوانب الأكثر أهمية في موضوع الاسترداد تشمل: (1) استرداد الله برحمته لشعبه إلى بركة العهد (</w:t>
      </w:r>
      <w:hyperlink r:id="rId2083">
        <w:r>
          <w:rPr>
            <w:rtl/>
            <w:cs/>
            <w:lang w:val="ar_AE" w:bidi="ar_AE"/>
          </w:rPr>
          <w:rPr>
            <w:color w:val="0000EE"/>
            <w:u w:val="single"/>
          </w:rPr>
          <w:t>36: 20–36؛</w:t>
        </w:r>
      </w:hyperlink>
      <w:r>
        <w:rPr>
          <w:rtl/>
          <w:cs/>
          <w:lang w:val="ar_AE" w:bidi="ar_AE"/>
        </w:rPr>
        <w:t xml:space="preserve"> </w:t>
      </w:r>
      <w:hyperlink r:id="rId2084">
        <w:r>
          <w:rPr>
            <w:rtl/>
            <w:cs/>
            <w:lang w:val="ar_AE" w:bidi="ar_AE"/>
          </w:rPr>
          <w:rPr>
            <w:color w:val="0000EE"/>
            <w:u w:val="single"/>
          </w:rPr>
          <w:t>37: 23–26؛</w:t>
        </w:r>
      </w:hyperlink>
      <w:r>
        <w:rPr>
          <w:rtl/>
          <w:cs/>
          <w:lang w:val="ar_AE" w:bidi="ar_AE"/>
        </w:rPr>
        <w:t xml:space="preserve"> </w:t>
      </w:r>
      <w:hyperlink r:id="rId2085">
        <w:r>
          <w:rPr>
            <w:rtl/>
            <w:cs/>
            <w:lang w:val="ar_AE" w:bidi="ar_AE"/>
          </w:rPr>
          <w:rPr>
            <w:color w:val="0000EE"/>
            <w:u w:val="single"/>
          </w:rPr>
          <w:t>39: 25</w:t>
        </w:r>
      </w:hyperlink>
      <w:r>
        <w:rPr>
          <w:rtl/>
          <w:cs/>
          <w:lang w:val="ar_AE" w:bidi="ar_AE"/>
        </w:rPr>
        <w:t>)؛ و(2) استرداد الله لأمة إسرائيل إلى الأرض (</w:t>
      </w:r>
      <w:hyperlink r:id="rId2086">
        <w:r>
          <w:rPr>
            <w:rtl/>
            <w:cs/>
            <w:lang w:val="ar_AE" w:bidi="ar_AE"/>
          </w:rPr>
          <w:rPr>
            <w:color w:val="0000EE"/>
            <w:u w:val="single"/>
          </w:rPr>
          <w:t>36: 1–15، 24؛</w:t>
        </w:r>
      </w:hyperlink>
      <w:r>
        <w:rPr>
          <w:rtl/>
          <w:cs/>
          <w:lang w:val="ar_AE" w:bidi="ar_AE"/>
        </w:rPr>
        <w:t xml:space="preserve"> </w:t>
      </w:r>
      <w:hyperlink r:id="rId2087">
        <w:r>
          <w:rPr>
            <w:rtl/>
            <w:cs/>
            <w:lang w:val="ar_AE" w:bidi="ar_AE"/>
          </w:rPr>
          <w:rPr>
            <w:color w:val="0000EE"/>
            <w:u w:val="single"/>
          </w:rPr>
          <w:t>37: 14–23؛</w:t>
        </w:r>
      </w:hyperlink>
      <w:r>
        <w:rPr>
          <w:rtl/>
          <w:cs/>
          <w:lang w:val="ar_AE" w:bidi="ar_AE"/>
        </w:rPr>
        <w:t xml:space="preserve"> </w:t>
      </w:r>
      <w:hyperlink r:id="rId2088">
        <w:r>
          <w:rPr>
            <w:rtl/>
            <w:cs/>
            <w:lang w:val="ar_AE" w:bidi="ar_AE"/>
          </w:rPr>
          <w:rPr>
            <w:color w:val="0000EE"/>
            <w:u w:val="single"/>
          </w:rPr>
          <w:t>39: 27</w:t>
        </w:r>
      </w:hyperlink>
      <w:r>
        <w:rPr>
          <w:rtl/>
          <w:cs/>
          <w:lang w:val="ar_AE" w:bidi="ar_AE"/>
        </w:rPr>
        <w:t>)؛ و(3) العهد الجديد لله، الذي يمنح روحه لشعبه (</w:t>
      </w:r>
      <w:hyperlink r:id="rId2089">
        <w:r>
          <w:rPr>
            <w:rtl/>
            <w:cs/>
            <w:lang w:val="ar_AE" w:bidi="ar_AE"/>
          </w:rPr>
          <w:rPr>
            <w:color w:val="0000EE"/>
            <w:u w:val="single"/>
          </w:rPr>
          <w:t>36: 25–27؛</w:t>
        </w:r>
      </w:hyperlink>
      <w:r>
        <w:rPr>
          <w:rtl/>
          <w:cs/>
          <w:lang w:val="ar_AE" w:bidi="ar_AE"/>
        </w:rPr>
        <w:t xml:space="preserve"> </w:t>
      </w:r>
      <w:hyperlink r:id="rId2090">
        <w:r>
          <w:rPr>
            <w:rtl/>
            <w:cs/>
            <w:lang w:val="ar_AE" w:bidi="ar_AE"/>
          </w:rPr>
          <w:rPr>
            <w:color w:val="0000EE"/>
            <w:u w:val="single"/>
          </w:rPr>
          <w:t>37: 14؛</w:t>
        </w:r>
      </w:hyperlink>
      <w:r>
        <w:rPr>
          <w:rtl/>
          <w:cs/>
          <w:lang w:val="ar_AE" w:bidi="ar_AE"/>
        </w:rPr>
        <w:t xml:space="preserve"> </w:t>
      </w:r>
      <w:hyperlink r:id="rId2091">
        <w:r>
          <w:rPr>
            <w:rtl/>
            <w:cs/>
            <w:lang w:val="ar_AE" w:bidi="ar_AE"/>
          </w:rPr>
          <w:rPr>
            <w:color w:val="0000EE"/>
            <w:u w:val="single"/>
          </w:rPr>
          <w:t>39: 29</w:t>
        </w:r>
      </w:hyperlink>
      <w:r>
        <w:rPr>
          <w:rtl/>
          <w:cs/>
          <w:lang w:val="ar_AE" w:bidi="ar_AE"/>
        </w:rPr>
        <w:t>)، وبركته على شعبه (</w:t>
      </w:r>
      <w:hyperlink r:id="rId2092">
        <w:r>
          <w:rPr>
            <w:rtl/>
            <w:cs/>
            <w:lang w:val="ar_AE" w:bidi="ar_AE"/>
          </w:rPr>
          <w:rPr>
            <w:color w:val="0000EE"/>
            <w:u w:val="single"/>
          </w:rPr>
          <w:t>36: 8–12، 29–38؛</w:t>
        </w:r>
      </w:hyperlink>
      <w:r>
        <w:rPr>
          <w:rtl/>
          <w:cs/>
          <w:lang w:val="ar_AE" w:bidi="ar_AE"/>
        </w:rPr>
        <w:t xml:space="preserve"> </w:t>
      </w:r>
      <w:hyperlink r:id="rId2093">
        <w:r>
          <w:rPr>
            <w:rtl/>
            <w:cs/>
            <w:lang w:val="ar_AE" w:bidi="ar_AE"/>
          </w:rPr>
          <w:rPr>
            <w:color w:val="0000EE"/>
            <w:u w:val="single"/>
          </w:rPr>
          <w:t>39: 9–10، 26</w:t>
        </w:r>
      </w:hyperlink>
      <w:r>
        <w:rPr>
          <w:rtl/>
          <w:cs/>
          <w:lang w:val="ar_AE" w:bidi="ar_AE"/>
        </w:rPr>
        <w:t>)، مؤكداً لهم النصر على أعدائهم (</w:t>
      </w:r>
      <w:hyperlink r:id="rId809">
        <w:r>
          <w:rPr>
            <w:rtl/>
            <w:cs/>
            <w:lang w:val="ar_AE" w:bidi="ar_AE"/>
          </w:rPr>
          <w:rPr>
            <w:color w:val="0000EE"/>
            <w:u w:val="single"/>
          </w:rPr>
          <w:t>35: 1–15؛</w:t>
        </w:r>
      </w:hyperlink>
      <w:r>
        <w:rPr>
          <w:rtl/>
          <w:cs/>
          <w:lang w:val="ar_AE" w:bidi="ar_AE"/>
        </w:rPr>
        <w:t xml:space="preserve"> </w:t>
      </w:r>
      <w:hyperlink r:id="rId2094">
        <w:r>
          <w:rPr>
            <w:rtl/>
            <w:cs/>
            <w:lang w:val="ar_AE" w:bidi="ar_AE"/>
          </w:rPr>
          <w:rPr>
            <w:color w:val="0000EE"/>
            <w:u w:val="single"/>
          </w:rPr>
          <w:t>36: 36؛</w:t>
        </w:r>
      </w:hyperlink>
      <w:r>
        <w:rPr>
          <w:rtl/>
          <w:cs/>
          <w:lang w:val="ar_AE" w:bidi="ar_AE"/>
        </w:rPr>
        <w:t xml:space="preserve"> </w:t>
      </w:r>
      <w:hyperlink r:id="rId2095">
        <w:r>
          <w:rPr>
            <w:rtl/>
            <w:cs/>
            <w:lang w:val="ar_AE" w:bidi="ar_AE"/>
          </w:rPr>
          <w:rPr>
            <w:color w:val="0000EE"/>
            <w:u w:val="single"/>
          </w:rPr>
          <w:t>37: 28؛</w:t>
        </w:r>
      </w:hyperlink>
      <w:r>
        <w:rPr>
          <w:rtl/>
          <w:cs/>
          <w:lang w:val="ar_AE" w:bidi="ar_AE"/>
        </w:rPr>
        <w:t xml:space="preserve"> </w:t>
      </w:r>
      <w:hyperlink r:id="rId2096">
        <w:r>
          <w:rPr>
            <w:rtl/>
            <w:cs/>
            <w:lang w:val="ar_AE" w:bidi="ar_AE"/>
          </w:rPr>
          <w:rPr>
            <w:color w:val="0000EE"/>
            <w:u w:val="single"/>
          </w:rPr>
          <w:t>38: 1–39: 24</w:t>
        </w:r>
      </w:hyperlink>
      <w:r>
        <w:rPr>
          <w:rtl/>
          <w:cs/>
          <w:lang w:val="ar_AE" w:bidi="ar_AE"/>
        </w:rPr>
        <w:t>)؛ و(4) تعيين الله لملك داوودي، المسيح، على شعبه (</w:t>
      </w:r>
      <w:hyperlink r:id="rId2097">
        <w:r>
          <w:rPr>
            <w:rtl/>
            <w:cs/>
            <w:lang w:val="ar_AE" w:bidi="ar_AE"/>
          </w:rPr>
          <w:rPr>
            <w:color w:val="0000EE"/>
            <w:u w:val="single"/>
          </w:rPr>
          <w:t>37: 24–25</w:t>
        </w:r>
      </w:hyperlink>
      <w:r>
        <w:rPr>
          <w:rtl/>
          <w:cs/>
          <w:lang w:val="ar_AE" w:bidi="ar_AE"/>
        </w:rPr>
        <w:t>)؛ و(5) استرداد هيكل الله بين شعبه (</w:t>
      </w:r>
      <w:hyperlink r:id="rId2098">
        <w:r>
          <w:rPr>
            <w:rtl/>
            <w:cs/>
            <w:lang w:val="ar_AE" w:bidi="ar_AE"/>
          </w:rPr>
          <w:rPr>
            <w:color w:val="0000EE"/>
            <w:u w:val="single"/>
          </w:rPr>
          <w:t>37: 26–27</w:t>
        </w:r>
      </w:hyperlink>
      <w:r>
        <w:rPr>
          <w:rtl/>
          <w:cs/>
          <w:lang w:val="ar_AE" w:bidi="ar_AE"/>
        </w:rPr>
        <w:t>).</w:t>
      </w:r>
    </w:p>
    <w:p>
      <w:pPr>
        <w:bidi/>
      </w:pPr>
      <w:r>
        <w:rPr>
          <w:rtl/>
          <w:cs/>
          <w:lang w:val="ar_AE" w:bidi="ar_AE"/>
        </w:rPr>
      </w:r>
      <w:r>
        <w:rPr>
          <w:rtl/>
          <w:cs/>
          <w:lang w:val="ar_AE" w:bidi="ar_AE"/>
        </w:rPr>
        <w:t>شعب الله</w:t>
      </w:r>
    </w:p>
    <w:p>
      <w:pPr>
        <w:bidi/>
      </w:pPr>
      <w:r>
        <w:rPr>
          <w:rtl/>
          <w:cs/>
          <w:lang w:val="ar_AE" w:bidi="ar_AE"/>
        </w:rPr>
      </w:r>
      <w:r>
        <w:rPr>
          <w:rtl/>
          <w:cs/>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9">
        <w:r>
          <w:rPr>
            <w:rtl/>
            <w:cs/>
            <w:lang w:val="ar_AE" w:bidi="ar_AE"/>
          </w:rPr>
          <w:rPr>
            <w:color w:val="0000EE"/>
            <w:u w:val="single"/>
          </w:rPr>
          <w:t>37: 11</w:t>
        </w:r>
      </w:hyperlink>
      <w:r>
        <w:rPr>
          <w:rtl/>
          <w:cs/>
          <w:lang w:val="ar_AE" w:bidi="ar_AE"/>
        </w:rPr>
        <w:t xml:space="preserve">). يعلن حزقيال لهم الأخبار السارة بأن الله سيجددهم ويعيدهم (آية </w:t>
      </w:r>
      <w:hyperlink r:id="rId2100">
        <w:r>
          <w:rPr>
            <w:rtl/>
            <w:cs/>
            <w:lang w:val="ar_AE" w:bidi="ar_AE"/>
          </w:rPr>
          <w:rPr>
            <w:color w:val="0000EE"/>
            <w:u w:val="single"/>
          </w:rPr>
          <w:t>12</w:t>
        </w:r>
      </w:hyperlink>
      <w:r>
        <w:rPr>
          <w:rtl/>
          <w:cs/>
          <w:lang w:val="ar_AE" w:bidi="ar_AE"/>
        </w:rPr>
        <w:t>). هدف الرب لشعبه هو أن تكرم جميع الأمم اسمه القدوس من خلال شعبه (</w:t>
      </w:r>
      <w:hyperlink r:id="rId2101">
        <w:r>
          <w:rPr>
            <w:rtl/>
            <w:cs/>
            <w:lang w:val="ar_AE" w:bidi="ar_AE"/>
          </w:rPr>
          <w:rPr>
            <w:color w:val="0000EE"/>
            <w:u w:val="single"/>
          </w:rPr>
          <w:t>39: 7، 25–27</w:t>
        </w:r>
      </w:hyperlink>
      <w:r>
        <w:rPr>
          <w:rtl/>
          <w:cs/>
          <w:lang w:val="ar_AE" w:bidi="ar_AE"/>
        </w:rPr>
        <w:t>).</w:t>
      </w:r>
    </w:p>
    <w:p>
      <w:pPr>
        <w:bidi/>
      </w:pPr>
      <w:r>
        <w:rPr>
          <w:rtl/>
          <w:cs/>
          <w:lang w:val="ar_AE" w:bidi="ar_AE"/>
        </w:rPr>
      </w:r>
      <w:r>
        <w:rPr>
          <w:rtl/>
          <w:cs/>
          <w:lang w:val="ar_AE" w:bidi="ar_AE"/>
        </w:rPr>
        <w:t>الأرض</w:t>
      </w:r>
    </w:p>
    <w:p>
      <w:pPr>
        <w:bidi/>
      </w:pPr>
      <w:r>
        <w:rPr>
          <w:rtl/>
          <w:cs/>
          <w:lang w:val="ar_AE" w:bidi="ar_AE"/>
        </w:rPr>
      </w:r>
      <w:r>
        <w:rPr>
          <w:rtl/>
          <w:cs/>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rtl/>
            <w:cs/>
            <w:lang w:val="ar_AE" w:bidi="ar_AE"/>
          </w:rPr>
          <w:rPr>
            <w:color w:val="0000EE"/>
            <w:u w:val="single"/>
          </w:rPr>
          <w:t>تكوين 12: 3</w:t>
        </w:r>
      </w:hyperlink>
      <w:r>
        <w:rPr>
          <w:rtl/>
          <w:cs/>
          <w:lang w:val="ar_AE" w:bidi="ar_AE"/>
        </w:rPr>
        <w:t>). في رؤيته رأى حزقيال الحدود ووصف تقسيم الأرض (</w:t>
      </w:r>
      <w:hyperlink r:id="rId2102">
        <w:r>
          <w:rPr>
            <w:rtl/>
            <w:cs/>
            <w:lang w:val="ar_AE" w:bidi="ar_AE"/>
          </w:rPr>
          <w:rPr>
            <w:color w:val="0000EE"/>
            <w:u w:val="single"/>
          </w:rPr>
          <w:t>حزقيال 47–48</w:t>
        </w:r>
      </w:hyperlink>
      <w:r>
        <w:rPr>
          <w:rtl/>
          <w:cs/>
          <w:lang w:val="ar_AE" w:bidi="ar_AE"/>
        </w:rPr>
        <w:t>). المدينة الملكية أورشليم هي الرمز المركزي لحضور الله بين شعبه؛ سيكون اسمها "</w:t>
      </w:r>
      <w:r>
        <w:rPr>
          <w:rtl/>
          <w:cs/>
          <w:lang w:val="ar_AE" w:bidi="ar_AE"/>
        </w:rPr>
        <w:t>يَهْوَهْ شَمَّهْ الرب يسكنها</w:t>
      </w:r>
      <w:r>
        <w:rPr>
          <w:rtl/>
          <w:cs/>
          <w:lang w:val="ar_AE" w:bidi="ar_AE"/>
        </w:rPr>
        <w:t>" (</w:t>
      </w:r>
      <w:hyperlink r:id="rId2103">
        <w:r>
          <w:rPr>
            <w:rtl/>
            <w:cs/>
            <w:lang w:val="ar_AE" w:bidi="ar_AE"/>
          </w:rPr>
          <w:rPr>
            <w:color w:val="0000EE"/>
            <w:u w:val="single"/>
          </w:rPr>
          <w:t>48:8–35</w:t>
        </w:r>
      </w:hyperlink>
      <w:r>
        <w:rPr>
          <w:rtl/>
          <w:cs/>
          <w:lang w:val="ar_AE" w:bidi="ar_AE"/>
        </w:rPr>
        <w:t>).</w:t>
      </w:r>
    </w:p>
    <w:p>
      <w:pPr>
        <w:bidi/>
      </w:pPr>
      <w:r>
        <w:rPr>
          <w:rtl/>
          <w:cs/>
          <w:lang w:val="ar_AE" w:bidi="ar_AE"/>
        </w:rPr>
      </w:r>
      <w:r>
        <w:rPr>
          <w:rtl/>
          <w:cs/>
          <w:lang w:val="ar_AE" w:bidi="ar_AE"/>
        </w:rPr>
        <w:t>العهد الجديد</w:t>
      </w:r>
    </w:p>
    <w:p>
      <w:pPr>
        <w:bidi/>
      </w:pPr>
      <w:r>
        <w:rPr>
          <w:rtl/>
          <w:cs/>
          <w:lang w:val="ar_AE" w:bidi="ar_AE"/>
        </w:rPr>
      </w:r>
      <w:r>
        <w:rPr>
          <w:rtl/>
          <w:cs/>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4">
        <w:r>
          <w:rPr>
            <w:rtl/>
            <w:cs/>
            <w:lang w:val="ar_AE" w:bidi="ar_AE"/>
          </w:rPr>
          <w:rPr>
            <w:color w:val="0000EE"/>
            <w:u w:val="single"/>
          </w:rPr>
          <w:t>36: 26–27</w:t>
        </w:r>
      </w:hyperlink>
      <w:r>
        <w:rPr>
          <w:rtl/>
          <w:cs/>
          <w:lang w:val="ar_AE" w:bidi="ar_AE"/>
        </w:rPr>
        <w:t>). وجود الروح يعني أيضًا حياة جديدة للناس (</w:t>
      </w:r>
      <w:hyperlink r:id="rId2090">
        <w:r>
          <w:rPr>
            <w:rtl/>
            <w:cs/>
            <w:lang w:val="ar_AE" w:bidi="ar_AE"/>
          </w:rPr>
          <w:rPr>
            <w:color w:val="0000EE"/>
            <w:u w:val="single"/>
          </w:rPr>
          <w:t>37: 14؛</w:t>
        </w:r>
      </w:hyperlink>
      <w:r>
        <w:rPr>
          <w:rtl/>
          <w:cs/>
          <w:lang w:val="ar_AE" w:bidi="ar_AE"/>
        </w:rPr>
        <w:t xml:space="preserve"> انظر </w:t>
      </w:r>
      <w:hyperlink r:id="rId2105">
        <w:r>
          <w:rPr>
            <w:rtl/>
            <w:cs/>
            <w:lang w:val="ar_AE" w:bidi="ar_AE"/>
          </w:rPr>
          <w:rPr>
            <w:color w:val="0000EE"/>
            <w:u w:val="single"/>
          </w:rPr>
          <w:t>يوحنا 3: 8، 16؛</w:t>
        </w:r>
      </w:hyperlink>
      <w:r>
        <w:rPr>
          <w:rtl/>
          <w:cs/>
          <w:lang w:val="ar_AE" w:bidi="ar_AE"/>
        </w:rPr>
        <w:t xml:space="preserve"> </w:t>
      </w:r>
      <w:hyperlink r:id="rId2106">
        <w:r>
          <w:rPr>
            <w:rtl/>
            <w:cs/>
            <w:lang w:val="ar_AE" w:bidi="ar_AE"/>
          </w:rPr>
          <w:rPr>
            <w:color w:val="0000EE"/>
            <w:u w:val="single"/>
          </w:rPr>
          <w:t>أعمال الرسل 2: 38؛</w:t>
        </w:r>
      </w:hyperlink>
      <w:r>
        <w:rPr>
          <w:rtl/>
          <w:cs/>
          <w:lang w:val="ar_AE" w:bidi="ar_AE"/>
        </w:rPr>
        <w:t xml:space="preserve"> </w:t>
      </w:r>
      <w:hyperlink r:id="rId2107">
        <w:r>
          <w:rPr>
            <w:rtl/>
            <w:cs/>
            <w:lang w:val="ar_AE" w:bidi="ar_AE"/>
          </w:rPr>
          <w:rPr>
            <w:color w:val="0000EE"/>
            <w:u w:val="single"/>
          </w:rPr>
          <w:t>رومية 8: 2–4، 15</w:t>
        </w:r>
      </w:hyperlink>
      <w:r>
        <w:rPr>
          <w:rtl/>
          <w:cs/>
          <w:lang w:val="ar_AE" w:bidi="ar_AE"/>
        </w:rPr>
        <w:t>).</w:t>
      </w:r>
    </w:p>
    <w:p>
      <w:pPr>
        <w:bidi/>
      </w:pPr>
      <w:r>
        <w:rPr>
          <w:rtl/>
          <w:cs/>
          <w:lang w:val="ar_AE" w:bidi="ar_AE"/>
        </w:rPr>
      </w:r>
      <w:r>
        <w:rPr>
          <w:rtl/>
          <w:cs/>
          <w:lang w:val="ar_AE" w:bidi="ar_AE"/>
        </w:rPr>
        <w:t>المسيا</w:t>
      </w:r>
    </w:p>
    <w:p>
      <w:pPr>
        <w:bidi/>
      </w:pPr>
      <w:r>
        <w:rPr>
          <w:rtl/>
          <w:cs/>
          <w:lang w:val="ar_AE" w:bidi="ar_AE"/>
        </w:rPr>
      </w:r>
      <w:r>
        <w:rPr>
          <w:rtl/>
          <w:cs/>
          <w:lang w:val="ar_AE" w:bidi="ar_AE"/>
        </w:rPr>
        <w:t>يتمحور رجاء العهد القديم في ملك مسياني في رسالة حزقيال. سيكون حكمه أبديًا (</w:t>
      </w:r>
      <w:hyperlink r:id="rId2108">
        <w:r>
          <w:rPr>
            <w:rtl/>
            <w:cs/>
            <w:lang w:val="ar_AE" w:bidi="ar_AE"/>
          </w:rPr>
          <w:rPr>
            <w:color w:val="0000EE"/>
            <w:u w:val="single"/>
          </w:rPr>
          <w:t>حزقيال 37: 25</w:t>
        </w:r>
      </w:hyperlink>
      <w:r>
        <w:rPr>
          <w:rtl/>
          <w:cs/>
          <w:lang w:val="ar_AE" w:bidi="ar_AE"/>
        </w:rPr>
        <w:t xml:space="preserve">)، على جميع شعب الله الذين لديهم قلوب جديدة (مقطع </w:t>
      </w:r>
      <w:hyperlink r:id="rId2109">
        <w:r>
          <w:rPr>
            <w:rtl/>
            <w:cs/>
            <w:lang w:val="ar_AE" w:bidi="ar_AE"/>
          </w:rPr>
          <w:rPr>
            <w:color w:val="0000EE"/>
            <w:u w:val="single"/>
          </w:rPr>
          <w:t>15–25</w:t>
        </w:r>
      </w:hyperlink>
      <w:r>
        <w:rPr>
          <w:rtl/>
          <w:cs/>
          <w:lang w:val="ar_AE" w:bidi="ar_AE"/>
        </w:rPr>
        <w:t>).</w:t>
      </w:r>
    </w:p>
    <w:p>
      <w:pPr>
        <w:bidi/>
      </w:pPr>
      <w:r>
        <w:rPr>
          <w:rtl/>
          <w:cs/>
          <w:lang w:val="ar_AE" w:bidi="ar_AE"/>
        </w:rPr>
      </w:r>
      <w:r>
        <w:rPr>
          <w:rtl/>
          <w:cs/>
          <w:lang w:val="ar_AE" w:bidi="ar_AE"/>
        </w:rPr>
        <w:t>الهيكل</w:t>
      </w:r>
    </w:p>
    <w:p>
      <w:pPr>
        <w:bidi/>
      </w:pPr>
      <w:r>
        <w:rPr>
          <w:rtl/>
          <w:cs/>
          <w:lang w:val="ar_AE" w:bidi="ar_AE"/>
        </w:rPr>
      </w:r>
      <w:r>
        <w:rPr>
          <w:rtl/>
          <w:cs/>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10">
        <w:r>
          <w:rPr>
            <w:rtl/>
            <w:cs/>
            <w:lang w:val="ar_AE" w:bidi="ar_AE"/>
          </w:rPr>
          <w:rPr>
            <w:color w:val="0000EE"/>
            <w:u w:val="single"/>
          </w:rPr>
          <w:t>40: 1–46: 24</w:t>
        </w:r>
      </w:hyperlink>
      <w:r>
        <w:rPr>
          <w:rtl/>
          <w:cs/>
          <w:lang w:val="ar_AE" w:bidi="ar_AE"/>
        </w:rPr>
        <w:t xml:space="preserve">). رؤيته لمجد الله، المهمة جدًا في رسائل دينونة الله على أورشليم (الأصحاحات </w:t>
      </w:r>
      <w:hyperlink r:id="rId2111">
        <w:r>
          <w:rPr>
            <w:rtl/>
            <w:cs/>
            <w:lang w:val="ar_AE" w:bidi="ar_AE"/>
          </w:rPr>
          <w:rPr>
            <w:color w:val="0000EE"/>
            <w:u w:val="single"/>
          </w:rPr>
          <w:t>1</w:t>
        </w:r>
      </w:hyperlink>
      <w:r>
        <w:rPr>
          <w:rtl/>
          <w:cs/>
          <w:lang w:val="ar_AE" w:bidi="ar_AE"/>
        </w:rPr>
        <w:t xml:space="preserve">، </w:t>
      </w:r>
      <w:hyperlink r:id="rId2112">
        <w:r>
          <w:rPr>
            <w:rtl/>
            <w:cs/>
            <w:lang w:val="ar_AE" w:bidi="ar_AE"/>
          </w:rPr>
          <w:rPr>
            <w:color w:val="0000EE"/>
            <w:u w:val="single"/>
          </w:rPr>
          <w:t>10–11</w:t>
        </w:r>
      </w:hyperlink>
      <w:r>
        <w:rPr>
          <w:rtl/>
          <w:cs/>
          <w:lang w:val="ar_AE" w:bidi="ar_AE"/>
        </w:rPr>
        <w:t>)، تضمن الآن البقية أن الله لم يترك شعبه (</w:t>
      </w:r>
      <w:hyperlink r:id="rId2113">
        <w:r>
          <w:rPr>
            <w:rtl/>
            <w:cs/>
            <w:lang w:val="ar_AE" w:bidi="ar_AE"/>
          </w:rPr>
          <w:rPr>
            <w:color w:val="0000EE"/>
            <w:u w:val="single"/>
          </w:rPr>
          <w:t>43: 2–5</w:t>
        </w:r>
      </w:hyperlink>
      <w:r>
        <w:rPr>
          <w:rtl/>
          <w:cs/>
          <w:lang w:val="ar_AE" w:bidi="ar_AE"/>
        </w:rPr>
        <w:t>). سيسكن بينهم، لأن الهيكل هو رمز لحضور الله (</w:t>
      </w:r>
      <w:hyperlink r:id="rId2114">
        <w:r>
          <w:rPr>
            <w:rtl/>
            <w:cs/>
            <w:lang w:val="ar_AE" w:bidi="ar_AE"/>
          </w:rPr>
          <w:rPr>
            <w:color w:val="0000EE"/>
            <w:u w:val="single"/>
          </w:rPr>
          <w:t>37: 27</w:t>
        </w:r>
      </w:hyperlink>
      <w:r>
        <w:rPr>
          <w:rtl/>
          <w:cs/>
          <w:lang w:val="ar_AE" w:bidi="ar_AE"/>
        </w:rPr>
        <w:t xml:space="preserve">). يعتقد بعض المفسرين أن الهيكل، مع طقوسه كما هو موصوف في </w:t>
      </w:r>
      <w:hyperlink r:id="rId2110">
        <w:r>
          <w:rPr>
            <w:rtl/>
            <w:cs/>
            <w:lang w:val="ar_AE" w:bidi="ar_AE"/>
          </w:rPr>
          <w:rPr>
            <w:color w:val="0000EE"/>
            <w:u w:val="single"/>
          </w:rPr>
          <w:t>حزقيال 40–46</w:t>
        </w:r>
      </w:hyperlink>
      <w:r>
        <w:rPr>
          <w:rtl/>
          <w:cs/>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5">
        <w:r>
          <w:rPr>
            <w:rtl/>
            <w:cs/>
            <w:lang w:val="ar_AE" w:bidi="ar_AE"/>
          </w:rPr>
          <w:rPr>
            <w:color w:val="0000EE"/>
            <w:u w:val="single"/>
          </w:rPr>
          <w:t>48: 35</w:t>
        </w:r>
      </w:hyperlink>
      <w:r>
        <w:rPr>
          <w:rtl/>
          <w:cs/>
          <w:lang w:val="ar_AE" w:bidi="ar_AE"/>
        </w:rPr>
        <w:t xml:space="preserve">; انظر </w:t>
      </w:r>
      <w:hyperlink r:id="rId2116">
        <w:r>
          <w:rPr>
            <w:rtl/>
            <w:cs/>
            <w:lang w:val="ar_AE" w:bidi="ar_AE"/>
          </w:rPr>
          <w:rPr>
            <w:color w:val="0000EE"/>
            <w:u w:val="single"/>
          </w:rPr>
          <w:t>يوحنا 2: 21؛</w:t>
        </w:r>
      </w:hyperlink>
      <w:r>
        <w:rPr>
          <w:rtl/>
          <w:cs/>
          <w:lang w:val="ar_AE" w:bidi="ar_AE"/>
        </w:rPr>
        <w:t xml:space="preserve"> </w:t>
      </w:r>
      <w:hyperlink r:id="rId2117">
        <w:r>
          <w:rPr>
            <w:rtl/>
            <w:cs/>
            <w:lang w:val="ar_AE" w:bidi="ar_AE"/>
          </w:rPr>
          <w:rPr>
            <w:color w:val="0000EE"/>
            <w:u w:val="single"/>
          </w:rPr>
          <w:t>رؤيا 21: 22</w:t>
        </w:r>
      </w:hyperlink>
      <w:r>
        <w:rPr>
          <w:rtl/>
          <w:cs/>
          <w:lang w:val="ar_AE" w:bidi="ar_AE"/>
        </w:rPr>
        <w:t>).</w:t>
      </w:r>
    </w:p>
    <w:p>
      <w:pPr>
        <w:bidi/>
      </w:pPr>
      <w:r>
        <w:rPr>
          <w:rtl/>
          <w:cs/>
          <w:lang w:val="ar_AE" w:bidi="ar_AE"/>
        </w:rPr>
      </w:r>
      <w:r>
        <w:rPr>
          <w:rtl/>
          <w:cs/>
          <w:lang w:val="ar_AE" w:bidi="ar_AE"/>
        </w:rPr>
        <w:t xml:space="preserve">ثمة تفسيرات مختلفة للأصحاحات </w:t>
      </w:r>
      <w:hyperlink r:id="rId2118">
        <w:r>
          <w:rPr>
            <w:rtl/>
            <w:cs/>
            <w:lang w:val="ar_AE" w:bidi="ar_AE"/>
          </w:rPr>
          <w:rPr>
            <w:color w:val="0000EE"/>
            <w:u w:val="single"/>
          </w:rPr>
          <w:t>34–48</w:t>
        </w:r>
      </w:hyperlink>
      <w:r>
        <w:rPr>
          <w:rtl/>
          <w:cs/>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9">
        <w:r>
          <w:rPr>
            <w:rtl/>
            <w:cs/>
            <w:lang w:val="ar_AE" w:bidi="ar_AE"/>
          </w:rPr>
          <w:rPr>
            <w:color w:val="0000EE"/>
            <w:u w:val="single"/>
          </w:rPr>
          <w:t>عزرا 1: 1–3</w:t>
        </w:r>
      </w:hyperlink>
      <w:r>
        <w:rPr>
          <w:rtl/>
          <w:cs/>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3">
        <w:r>
          <w:rPr>
            <w:rtl/>
            <w:cs/>
            <w:lang w:val="ar_AE" w:bidi="ar_AE"/>
          </w:rPr>
          <w:rPr>
            <w:color w:val="0000EE"/>
            <w:u w:val="single"/>
          </w:rPr>
          <w:t>حزقيال 40–48</w:t>
        </w:r>
      </w:hyperlink>
      <w:r>
        <w:rPr>
          <w:rtl/>
          <w:cs/>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rtl/>
          <w:cs/>
          <w:lang w:val="ar_AE" w:bidi="ar_AE"/>
        </w:rPr>
      </w:r>
      <w:r>
        <w:rPr>
          <w:rtl/>
          <w:cs/>
          <w:lang w:val="ar_AE" w:bidi="ar_AE"/>
        </w:rPr>
        <w:t>يعتقد مفسرون آخرون أن حزقيال كتب سفره من اجل أبناء إبراهيم الروحيين المؤمنين، كما آمن إبراهيم، بوعود الله (</w:t>
      </w:r>
      <w:hyperlink r:id="rId2120">
        <w:r>
          <w:rPr>
            <w:rtl/>
            <w:cs/>
            <w:lang w:val="ar_AE" w:bidi="ar_AE"/>
          </w:rPr>
          <w:rPr>
            <w:color w:val="0000EE"/>
            <w:u w:val="single"/>
          </w:rPr>
          <w:t>تكوين 15: 6؛</w:t>
        </w:r>
      </w:hyperlink>
      <w:r>
        <w:rPr>
          <w:rtl/>
          <w:cs/>
          <w:lang w:val="ar_AE" w:bidi="ar_AE"/>
        </w:rPr>
        <w:t xml:space="preserve"> قارن </w:t>
      </w:r>
      <w:hyperlink r:id="rId2121">
        <w:r>
          <w:rPr>
            <w:rtl/>
            <w:cs/>
            <w:lang w:val="ar_AE" w:bidi="ar_AE"/>
          </w:rPr>
          <w:rPr>
            <w:color w:val="0000EE"/>
            <w:u w:val="single"/>
          </w:rPr>
          <w:t>رومية 4: 11–13؛</w:t>
        </w:r>
      </w:hyperlink>
      <w:r>
        <w:rPr>
          <w:rtl/>
          <w:cs/>
          <w:lang w:val="ar_AE" w:bidi="ar_AE"/>
        </w:rPr>
        <w:t xml:space="preserve"> </w:t>
      </w:r>
      <w:hyperlink r:id="rId2122">
        <w:r>
          <w:rPr>
            <w:rtl/>
            <w:cs/>
            <w:lang w:val="ar_AE" w:bidi="ar_AE"/>
          </w:rPr>
          <w:rPr>
            <w:color w:val="0000EE"/>
            <w:u w:val="single"/>
          </w:rPr>
          <w:t>غلاطية 3: 6–9، 29</w:t>
        </w:r>
      </w:hyperlink>
      <w:r>
        <w:rPr>
          <w:rtl/>
          <w:cs/>
          <w:lang w:val="ar_AE" w:bidi="ar_AE"/>
        </w:rPr>
        <w:t>). كل من لديه إيمان مثل إبراهيم، سواء كانوا يهودًا أو أممًا، يُعتبرون من نسل إبراهيم (</w:t>
      </w:r>
      <w:hyperlink r:id="rId2123">
        <w:r>
          <w:rPr>
            <w:rtl/>
            <w:cs/>
            <w:lang w:val="ar_AE" w:bidi="ar_AE"/>
          </w:rPr>
          <w:rPr>
            <w:color w:val="0000EE"/>
            <w:u w:val="single"/>
          </w:rPr>
          <w:t>غلاطية 3: 28–29</w:t>
        </w:r>
      </w:hyperlink>
      <w:r>
        <w:rPr>
          <w:rtl/>
          <w:cs/>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4">
        <w:r>
          <w:rPr>
            <w:rtl/>
            <w:cs/>
            <w:lang w:val="ar_AE" w:bidi="ar_AE"/>
          </w:rPr>
          <w:rPr>
            <w:color w:val="0000EE"/>
            <w:u w:val="single"/>
          </w:rPr>
          <w:t>1 بطرس 1: 10–11</w:t>
        </w:r>
      </w:hyperlink>
      <w:r>
        <w:rPr>
          <w:rtl/>
          <w:cs/>
          <w:lang w:val="ar_AE" w:bidi="ar_AE"/>
        </w:rPr>
        <w:t>، تفسير لغة حزقيال لغة نبوية عن كيفية مجيء نعمة الله إلى كل الذين يتصالحون مع الله من خلال الإيمان بالإنجيل.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حزقيال (النبي)؛</w:t>
      </w:r>
      <w:r>
        <w:rPr>
          <w:rtl/>
          <w:cs/>
          <w:lang w:val="ar_AE" w:bidi="ar_AE"/>
        </w:rPr>
        <w:t xml:space="preserve"> </w:t>
      </w:r>
      <w:r>
        <w:rPr>
          <w:rtl/>
          <w:cs/>
          <w:lang w:val="ar_AE" w:bidi="ar_AE"/>
        </w:rPr>
        <w:t>النبوءة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راعوث</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 والتاريخ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الرسالة</w:t>
      </w:r>
    </w:p>
    <w:p>
      <w:pPr>
        <w:pStyle w:val="Heading3"/>
        <w:bidi/>
      </w:pPr>
      <w:r>
        <w:rPr>
          <w:rtl/>
          <w:cs/>
          <w:lang w:val="ar_AE" w:bidi="ar_AE"/>
        </w:rPr>
        <w:t>المُؤَلِّف والتاريخ</w:t>
      </w:r>
    </w:p>
    <w:p>
      <w:pPr>
        <w:bidi/>
      </w:pPr>
      <w:r>
        <w:rPr>
          <w:rtl/>
          <w:cs/>
          <w:lang w:val="ar_AE" w:bidi="ar_AE"/>
        </w:rPr>
      </w:r>
      <w:r>
        <w:rPr>
          <w:rtl/>
          <w:cs/>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5">
        <w:r>
          <w:rPr>
            <w:rtl/>
            <w:cs/>
            <w:lang w:val="ar_AE" w:bidi="ar_AE"/>
          </w:rPr>
          <w:rPr>
            <w:color w:val="0000EE"/>
            <w:u w:val="single"/>
          </w:rPr>
          <w:t>راعوث 4:18–22</w:t>
        </w:r>
      </w:hyperlink>
      <w:r>
        <w:rPr>
          <w:rtl/>
          <w:cs/>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6">
        <w:r>
          <w:rPr>
            <w:rtl/>
            <w:cs/>
            <w:lang w:val="ar_AE" w:bidi="ar_AE"/>
          </w:rPr>
          <w:rPr>
            <w:color w:val="0000EE"/>
            <w:u w:val="single"/>
          </w:rPr>
          <w:t>1 صموئيل 22:3–5</w:t>
        </w:r>
      </w:hyperlink>
      <w:r>
        <w:rPr>
          <w:rtl/>
          <w:cs/>
          <w:lang w:val="ar_AE" w:bidi="ar_AE"/>
        </w:rPr>
        <w:t>). بناءً على ذلك، رُبَّما كان المُؤَلِّف شخصًا مُقَرَّبًا من داود، رُبَّما صموئيل أو ناثان أو أبياثار.</w:t>
      </w:r>
    </w:p>
    <w:p>
      <w:pPr>
        <w:bidi/>
      </w:pPr>
      <w:r>
        <w:rPr>
          <w:rtl/>
          <w:cs/>
          <w:lang w:val="ar_AE" w:bidi="ar_AE"/>
        </w:rPr>
      </w:r>
      <w:r>
        <w:rPr>
          <w:rtl/>
          <w:cs/>
          <w:lang w:val="ar_AE" w:bidi="ar_AE"/>
        </w:rPr>
        <w:t>تُبَيِّن العبارة الافتتاحيَّة "</w:t>
      </w:r>
      <w:r>
        <w:rPr>
          <w:rtl/>
          <w:cs/>
          <w:lang w:val="ar_AE" w:bidi="ar_AE"/>
        </w:rPr>
        <w:t>حَدَثَ فِي أَيَّامِ حُكْمِ الْقُضَاةِ...</w:t>
      </w:r>
      <w:r>
        <w:rPr>
          <w:rtl/>
          <w:cs/>
          <w:lang w:val="ar_AE" w:bidi="ar_AE"/>
        </w:rPr>
        <w:t xml:space="preserve">" زَمَن السَّرْد. يُرَجَّح أنَّ أزمنة القضاة تُشَكِّل فترة تَبلُغ حوالي 300 عام، تبدأ بقضاء </w:t>
      </w:r>
      <w:r>
        <w:rPr>
          <w:rtl/>
          <w:cs/>
          <w:lang w:val="ar_AE" w:bidi="ar_AE"/>
        </w:rPr>
        <w:t xml:space="preserve">عُثْنِيئِيل </w:t>
      </w:r>
      <w:r>
        <w:rPr>
          <w:rtl/>
          <w:cs/>
          <w:lang w:val="ar_AE" w:bidi="ar_AE"/>
        </w:rPr>
        <w:t xml:space="preserve">وتنتهي بقضاء شمشون، مع أنَّ صموئيل عمل أيضًا كقاضٍ. إذا كانت معلومات الأنساب كاملة في </w:t>
      </w:r>
      <w:hyperlink r:id="rId2125">
        <w:r>
          <w:rPr>
            <w:rtl/>
            <w:cs/>
            <w:lang w:val="ar_AE" w:bidi="ar_AE"/>
          </w:rPr>
          <w:rPr>
            <w:color w:val="0000EE"/>
            <w:u w:val="single"/>
          </w:rPr>
          <w:t>راعوث 4:18–22</w:t>
        </w:r>
      </w:hyperlink>
      <w:r>
        <w:rPr>
          <w:rtl/>
          <w:cs/>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rtl/>
          <w:cs/>
          <w:lang w:val="ar_AE" w:bidi="ar_AE"/>
        </w:rPr>
        <w:t>الغَرَض</w:t>
      </w:r>
    </w:p>
    <w:p>
      <w:pPr>
        <w:bidi/>
      </w:pPr>
      <w:r>
        <w:rPr>
          <w:rtl/>
          <w:cs/>
          <w:lang w:val="ar_AE" w:bidi="ar_AE"/>
        </w:rPr>
      </w:r>
      <w:r>
        <w:rPr>
          <w:rtl/>
          <w:cs/>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rtl/>
          <w:cs/>
          <w:lang w:val="ar_AE" w:bidi="ar_AE"/>
        </w:rPr>
        <w:t xml:space="preserve">الْمُوآبِيَّة </w:t>
      </w:r>
      <w:r>
        <w:rPr>
          <w:rtl/>
          <w:cs/>
          <w:lang w:val="ar_AE" w:bidi="ar_AE"/>
        </w:rPr>
        <w:t>التَّقِيَّة إلى أُمَّة إسرائيل.</w:t>
      </w:r>
    </w:p>
    <w:p>
      <w:pPr>
        <w:pStyle w:val="Heading3"/>
        <w:bidi/>
      </w:pPr>
      <w:r>
        <w:rPr>
          <w:rtl/>
          <w:cs/>
          <w:lang w:val="ar_AE" w:bidi="ar_AE"/>
        </w:rPr>
        <w:t>المُحتَوَى</w:t>
      </w:r>
    </w:p>
    <w:p>
      <w:pPr>
        <w:pStyle w:val="Heading4"/>
        <w:bidi/>
      </w:pPr>
      <w:r>
        <w:rPr>
          <w:rtl/>
          <w:cs/>
          <w:lang w:val="ar_AE" w:bidi="ar_AE"/>
        </w:rPr>
        <w:t>مُقَدِّمَة (</w:t>
      </w:r>
      <w:hyperlink r:id="rId2127">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بسبب المجاعة، عَبَرَ أَلِيمَالِكُ، مع </w:t>
      </w:r>
      <w:r>
        <w:rPr>
          <w:rtl/>
          <w:cs/>
          <w:lang w:val="ar_AE" w:bidi="ar_AE"/>
        </w:rPr>
        <w:t>امْرَأَتِهِ نُعْمِي وَابْنَيْهِ مَحْلُون وَكِلْيُون،</w:t>
      </w:r>
      <w:r>
        <w:rPr>
          <w:rtl/>
          <w:cs/>
          <w:lang w:val="ar_AE" w:bidi="ar_AE"/>
        </w:rPr>
        <w:t xml:space="preserve"> الأردن ليقيموا فترة من الوقت في موآب، حيث يوجد ما يكفي من ال</w:t>
      </w:r>
      <w:r>
        <w:rPr>
          <w:rtl/>
          <w:cs/>
          <w:lang w:val="ar_AE" w:bidi="ar_AE"/>
        </w:rPr>
        <w:t>مُؤَن</w:t>
      </w:r>
      <w:r>
        <w:rPr>
          <w:rtl/>
          <w:cs/>
          <w:lang w:val="ar_AE" w:bidi="ar_AE"/>
        </w:rPr>
        <w:t xml:space="preserve">. يموت الابنان بعد الزواج من </w:t>
      </w:r>
      <w:r>
        <w:rPr>
          <w:rtl/>
          <w:cs/>
          <w:lang w:val="ar_AE" w:bidi="ar_AE"/>
        </w:rPr>
        <w:t>امْرَأَتَيْنِ مُوآبِيَّتَيْنِ</w:t>
      </w:r>
      <w:r>
        <w:rPr>
          <w:rtl/>
          <w:cs/>
          <w:lang w:val="ar_AE" w:bidi="ar_AE"/>
        </w:rPr>
        <w:t xml:space="preserve">، ويموت أبوهما كذلك. تُترَك نُعْمِي أرملةً مع </w:t>
      </w:r>
      <w:r>
        <w:rPr>
          <w:rtl/>
          <w:cs/>
          <w:lang w:val="ar_AE" w:bidi="ar_AE"/>
        </w:rPr>
        <w:t xml:space="preserve">كَنَّتَيْن </w:t>
      </w:r>
      <w:r>
        <w:rPr>
          <w:rtl/>
          <w:cs/>
          <w:lang w:val="ar_AE" w:bidi="ar_AE"/>
        </w:rPr>
        <w:t>أجنبيَّتَيْن.</w:t>
      </w:r>
    </w:p>
    <w:p>
      <w:pPr>
        <w:pStyle w:val="Heading4"/>
        <w:bidi/>
      </w:pPr>
      <w:r>
        <w:rPr>
          <w:rtl/>
          <w:cs/>
          <w:lang w:val="ar_AE" w:bidi="ar_AE"/>
        </w:rPr>
        <w:t>العودة إلى بيت لحم (</w:t>
      </w:r>
      <w:hyperlink r:id="rId2128">
        <w:r>
          <w:rPr>
            <w:rtl/>
            <w:cs/>
            <w:lang w:val="ar_AE" w:bidi="ar_AE"/>
          </w:rPr>
          <w:rPr>
            <w:color w:val="0000EE"/>
            <w:u w:val="single"/>
          </w:rPr>
          <w:t>1:6–22</w:t>
        </w:r>
      </w:hyperlink>
      <w:r>
        <w:rPr>
          <w:rtl/>
          <w:cs/>
          <w:lang w:val="ar_AE" w:bidi="ar_AE"/>
        </w:rPr>
        <w:t>)</w:t>
      </w:r>
    </w:p>
    <w:p>
      <w:pPr>
        <w:bidi/>
      </w:pPr>
      <w:r>
        <w:rPr>
          <w:rtl/>
          <w:cs/>
          <w:lang w:val="ar_AE" w:bidi="ar_AE"/>
        </w:rPr>
      </w:r>
      <w:r>
        <w:rPr>
          <w:rtl/>
          <w:cs/>
          <w:lang w:val="ar_AE" w:bidi="ar_AE"/>
        </w:rPr>
        <w:t xml:space="preserve">بعد سماع تقارير من بيت لحم بأنَّ المجاعة قد انتهت، تَستَعِدُّ </w:t>
      </w:r>
      <w:r>
        <w:rPr>
          <w:rtl/>
          <w:cs/>
          <w:lang w:val="ar_AE" w:bidi="ar_AE"/>
        </w:rPr>
        <w:t xml:space="preserve">نُعْمِي </w:t>
      </w:r>
      <w:r>
        <w:rPr>
          <w:rtl/>
          <w:cs/>
          <w:lang w:val="ar_AE" w:bidi="ar_AE"/>
        </w:rPr>
        <w:t xml:space="preserve">للعودة. ترافقها كلتا </w:t>
      </w:r>
      <w:r>
        <w:rPr>
          <w:rtl/>
          <w:cs/>
          <w:lang w:val="ar_AE" w:bidi="ar_AE"/>
        </w:rPr>
        <w:t>كَنَّتَيْهَا</w:t>
      </w:r>
      <w:r>
        <w:rPr>
          <w:rtl/>
          <w:cs/>
          <w:lang w:val="ar_AE" w:bidi="ar_AE"/>
        </w:rPr>
        <w:t xml:space="preserve">، </w:t>
      </w:r>
      <w:r>
        <w:rPr>
          <w:rtl/>
          <w:cs/>
          <w:lang w:val="ar_AE" w:bidi="ar_AE"/>
        </w:rPr>
        <w:t>عُرْفَة وَرَاعُوث</w:t>
      </w:r>
      <w:r>
        <w:rPr>
          <w:rtl/>
          <w:cs/>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rtl/>
          <w:cs/>
          <w:lang w:val="ar_AE" w:bidi="ar_AE"/>
        </w:rPr>
        <w:t>حُبْلَى؛</w:t>
      </w:r>
      <w:r>
        <w:rPr>
          <w:rtl/>
          <w:cs/>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rtl/>
          <w:cs/>
          <w:lang w:val="ar_AE" w:bidi="ar_AE"/>
        </w:rPr>
        <w:t xml:space="preserve">عُرْفَة </w:t>
      </w:r>
      <w:r>
        <w:rPr>
          <w:rtl/>
          <w:cs/>
          <w:lang w:val="ar_AE" w:bidi="ar_AE"/>
        </w:rPr>
        <w:t>وتُقَبِّل حماتها قُبلَة الوداع.</w:t>
      </w:r>
    </w:p>
    <w:p>
      <w:pPr>
        <w:bidi/>
      </w:pPr>
      <w:r>
        <w:rPr>
          <w:rtl/>
          <w:cs/>
          <w:lang w:val="ar_AE" w:bidi="ar_AE"/>
        </w:rPr>
      </w:r>
      <w:r>
        <w:rPr>
          <w:rtl/>
          <w:cs/>
          <w:lang w:val="ar_AE" w:bidi="ar_AE"/>
        </w:rPr>
        <w:t>أَمَّا رَاعُوثُ فَـ "لَصِقَتْ بِهَا"</w:t>
      </w:r>
      <w:r>
        <w:rPr>
          <w:rtl/>
          <w:cs/>
          <w:lang w:val="ar_AE" w:bidi="ar_AE"/>
        </w:rPr>
        <w:t xml:space="preserve"> (</w:t>
      </w:r>
      <w:hyperlink r:id="rId2129">
        <w:r>
          <w:rPr>
            <w:rtl/>
            <w:cs/>
            <w:lang w:val="ar_AE" w:bidi="ar_AE"/>
          </w:rPr>
          <w:rPr>
            <w:color w:val="0000EE"/>
            <w:u w:val="single"/>
          </w:rPr>
          <w:t>1:14</w:t>
        </w:r>
      </w:hyperlink>
      <w:r>
        <w:rPr>
          <w:rtl/>
          <w:cs/>
          <w:lang w:val="ar_AE" w:bidi="ar_AE"/>
        </w:rPr>
        <w:t xml:space="preserve">). الفِعْل، الذي يحمل </w:t>
      </w:r>
      <w:r>
        <w:rPr>
          <w:rtl/>
          <w:cs/>
          <w:lang w:val="ar_AE" w:bidi="ar_AE"/>
        </w:rPr>
        <w:t>الدَّلَالَة الضِّمْنِيَّة</w:t>
      </w:r>
      <w:r>
        <w:rPr>
          <w:rtl/>
          <w:cs/>
          <w:lang w:val="ar_AE" w:bidi="ar_AE"/>
        </w:rPr>
        <w:t xml:space="preserve"> المُتَمَثِّلَة في الالتصاق بشيء ما، هو نَفْس الفِعْل المُستَخدَم للزواج (</w:t>
      </w:r>
      <w:hyperlink r:id="rId2130">
        <w:r>
          <w:rPr>
            <w:rtl/>
            <w:cs/>
            <w:lang w:val="ar_AE" w:bidi="ar_AE"/>
          </w:rPr>
          <w:rPr>
            <w:color w:val="0000EE"/>
            <w:u w:val="single"/>
          </w:rPr>
          <w:t>تكوين 2:24</w:t>
        </w:r>
      </w:hyperlink>
      <w:r>
        <w:rPr>
          <w:rtl/>
          <w:cs/>
          <w:lang w:val="ar_AE" w:bidi="ar_AE"/>
        </w:rPr>
        <w:t>). أظهرت راعوث نواياها الجادَّة من خلال التَّعَهُّد بخمسة التزامات (</w:t>
      </w:r>
      <w:hyperlink r:id="rId2131">
        <w:r>
          <w:rPr>
            <w:rtl/>
            <w:cs/>
            <w:lang w:val="ar_AE" w:bidi="ar_AE"/>
          </w:rPr>
          <w:rPr>
            <w:color w:val="0000EE"/>
            <w:u w:val="single"/>
          </w:rPr>
          <w:t>راعوث 1:16–17</w:t>
        </w:r>
      </w:hyperlink>
      <w:r>
        <w:rPr>
          <w:rtl/>
          <w:cs/>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rtl/>
          <w:cs/>
          <w:lang w:val="ar_AE" w:bidi="ar_AE"/>
        </w:rPr>
        <w:t>نُعْمِي</w:t>
      </w:r>
      <w:r>
        <w:rPr>
          <w:rtl/>
          <w:cs/>
          <w:lang w:val="ar_AE" w:bidi="ar_AE"/>
        </w:rPr>
        <w:t>، وعادت الاثنتان معًا.</w:t>
      </w:r>
    </w:p>
    <w:p>
      <w:pPr>
        <w:bidi/>
      </w:pPr>
      <w:r>
        <w:rPr>
          <w:rtl/>
          <w:cs/>
          <w:lang w:val="ar_AE" w:bidi="ar_AE"/>
        </w:rPr>
      </w:r>
      <w:r>
        <w:rPr>
          <w:rtl/>
          <w:cs/>
          <w:lang w:val="ar_AE" w:bidi="ar_AE"/>
        </w:rPr>
        <w:t>مَثَّل وصولهما إلى بيت لحم صدمةً ل</w:t>
      </w:r>
      <w:r>
        <w:rPr>
          <w:rtl/>
          <w:cs/>
          <w:lang w:val="ar_AE" w:bidi="ar_AE"/>
        </w:rPr>
        <w:t>نُعْمِي،</w:t>
      </w:r>
      <w:r>
        <w:rPr>
          <w:rtl/>
          <w:cs/>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rtl/>
          <w:cs/>
          <w:lang w:val="ar_AE" w:bidi="ar_AE"/>
        </w:rPr>
        <w:t>الحَصْد في حقول بوعز (</w:t>
      </w:r>
      <w:hyperlink r:id="rId2132">
        <w:r>
          <w:rPr>
            <w:rtl/>
            <w:cs/>
            <w:lang w:val="ar_AE" w:bidi="ar_AE"/>
          </w:rPr>
          <w:rPr>
            <w:color w:val="0000EE"/>
            <w:u w:val="single"/>
          </w:rPr>
          <w:t>2:1–23</w:t>
        </w:r>
      </w:hyperlink>
      <w:r>
        <w:rPr>
          <w:rtl/>
          <w:cs/>
          <w:lang w:val="ar_AE" w:bidi="ar_AE"/>
        </w:rPr>
        <w:t>)</w:t>
      </w:r>
    </w:p>
    <w:p>
      <w:pPr>
        <w:bidi/>
      </w:pPr>
      <w:r>
        <w:rPr>
          <w:rtl/>
          <w:cs/>
          <w:lang w:val="ar_AE" w:bidi="ar_AE"/>
        </w:rPr>
      </w:r>
      <w:r>
        <w:rPr>
          <w:rtl/>
          <w:cs/>
          <w:lang w:val="ar_AE" w:bidi="ar_AE"/>
        </w:rPr>
        <w:t xml:space="preserve">تُقَدِّم الآية الأولى من الإصحاح السياق للسَّرْد اللاحق من خلال التعريف ببوعز، أحد أقارب </w:t>
      </w:r>
      <w:r>
        <w:rPr>
          <w:rtl/>
          <w:cs/>
          <w:lang w:val="ar_AE" w:bidi="ar_AE"/>
        </w:rPr>
        <w:t xml:space="preserve">أَلِيمَالِك </w:t>
      </w:r>
      <w:r>
        <w:rPr>
          <w:rtl/>
          <w:cs/>
          <w:lang w:val="ar_AE" w:bidi="ar_AE"/>
        </w:rPr>
        <w:t>الأثرياء.</w:t>
      </w:r>
    </w:p>
    <w:p>
      <w:pPr>
        <w:bidi/>
      </w:pPr>
      <w:r>
        <w:rPr>
          <w:rtl/>
          <w:cs/>
          <w:lang w:val="ar_AE" w:bidi="ar_AE"/>
        </w:rPr>
      </w:r>
      <w:r>
        <w:rPr>
          <w:rtl/>
          <w:cs/>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5">
        <w:r>
          <w:rPr>
            <w:rtl/>
            <w:cs/>
            <w:lang w:val="ar_AE" w:bidi="ar_AE"/>
          </w:rPr>
          <w:rPr>
            <w:color w:val="0000EE"/>
            <w:u w:val="single"/>
          </w:rPr>
          <w:t>لاويِّين 19:9–10</w:t>
        </w:r>
      </w:hyperlink>
      <w:r>
        <w:rPr>
          <w:rtl/>
          <w:cs/>
          <w:lang w:val="ar_AE" w:bidi="ar_AE"/>
        </w:rPr>
        <w:t>).</w:t>
      </w:r>
    </w:p>
    <w:p>
      <w:pPr>
        <w:bidi/>
      </w:pPr>
      <w:r>
        <w:rPr>
          <w:rtl/>
          <w:cs/>
          <w:lang w:val="ar_AE" w:bidi="ar_AE"/>
        </w:rPr>
      </w:r>
      <w:r>
        <w:rPr>
          <w:rtl/>
          <w:cs/>
          <w:lang w:val="ar_AE" w:bidi="ar_AE"/>
        </w:rPr>
        <w:t>اتَّفَقَ نَصِيبُ راعوث فِي حَقْل بُوعَزَ</w:t>
      </w:r>
      <w:r>
        <w:rPr>
          <w:rtl/>
          <w:cs/>
          <w:lang w:val="ar_AE" w:bidi="ar_AE"/>
        </w:rPr>
        <w:t xml:space="preserve">. عندما زار بوعز هذا الحقل، لاحظ راعوث واستفسر عنها وعرف هُوِيَّتها. أفاد </w:t>
      </w:r>
      <w:r>
        <w:rPr>
          <w:rtl/>
          <w:cs/>
          <w:lang w:val="ar_AE" w:bidi="ar_AE"/>
        </w:rPr>
        <w:t>غُلامه الْمُوَكَّل عَلَى الْحَصَّادِينَ</w:t>
      </w:r>
      <w:r>
        <w:rPr>
          <w:rtl/>
          <w:cs/>
          <w:lang w:val="ar_AE" w:bidi="ar_AE"/>
        </w:rPr>
        <w:t xml:space="preserve"> أنَّها حصدت الحقول بِجِدٍّ من الصباح الباكر حتَّى ذلك الوقت. أنعم عليها بوعز، المُنجَذِب إليها بسبب ولائها ل</w:t>
      </w:r>
      <w:r>
        <w:rPr>
          <w:rtl/>
          <w:cs/>
          <w:lang w:val="ar_AE" w:bidi="ar_AE"/>
        </w:rPr>
        <w:t xml:space="preserve">نُعْمِي </w:t>
      </w:r>
      <w:r>
        <w:rPr>
          <w:rtl/>
          <w:cs/>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rtl/>
          <w:cs/>
          <w:lang w:val="ar_AE" w:bidi="ar_AE"/>
        </w:rPr>
      </w:r>
      <w:r>
        <w:rPr>
          <w:rtl/>
          <w:cs/>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rtl/>
          <w:cs/>
          <w:lang w:val="ar_AE" w:bidi="ar_AE"/>
        </w:rPr>
        <w:t>الَّذِي جِئْتِ لِكَيْ تَحْتَمِي تَحْتَ جَنَاحَيْهِ</w:t>
      </w:r>
      <w:r>
        <w:rPr>
          <w:rtl/>
          <w:cs/>
          <w:lang w:val="ar_AE" w:bidi="ar_AE"/>
        </w:rPr>
        <w:t>" (</w:t>
      </w:r>
      <w:hyperlink r:id="rId2133">
        <w:r>
          <w:rPr>
            <w:rtl/>
            <w:cs/>
            <w:lang w:val="ar_AE" w:bidi="ar_AE"/>
          </w:rPr>
          <w:rPr>
            <w:color w:val="0000EE"/>
            <w:u w:val="single"/>
          </w:rPr>
          <w:t>راعوث ٢: ١٢</w:t>
        </w:r>
      </w:hyperlink>
      <w:r>
        <w:rPr>
          <w:rtl/>
          <w:cs/>
          <w:lang w:val="ar_AE" w:bidi="ar_AE"/>
        </w:rPr>
        <w:t>).</w:t>
      </w:r>
    </w:p>
    <w:p>
      <w:pPr>
        <w:bidi/>
      </w:pPr>
      <w:r>
        <w:rPr>
          <w:rtl/>
          <w:cs/>
          <w:lang w:val="ar_AE" w:bidi="ar_AE"/>
        </w:rPr>
      </w:r>
      <w:r>
        <w:rPr>
          <w:rtl/>
          <w:cs/>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rtl/>
          <w:cs/>
          <w:lang w:val="ar_AE" w:bidi="ar_AE"/>
        </w:rPr>
        <w:t xml:space="preserve">نُعْمِي </w:t>
      </w:r>
      <w:r>
        <w:rPr>
          <w:rtl/>
          <w:cs/>
          <w:lang w:val="ar_AE" w:bidi="ar_AE"/>
        </w:rPr>
        <w:t>وأخبرتها بأحداث اليوم. أبلغت نُعْمِي راعوث أنَّ بوعز لديه حَقُّ ال</w:t>
      </w:r>
      <w:r>
        <w:rPr>
          <w:rtl/>
          <w:cs/>
          <w:lang w:val="ar_AE" w:bidi="ar_AE"/>
        </w:rPr>
        <w:t>فِكَاك/</w:t>
      </w:r>
      <w:r>
        <w:rPr>
          <w:rtl/>
          <w:cs/>
          <w:lang w:val="ar_AE" w:bidi="ar_AE"/>
        </w:rPr>
        <w:t>الفداء (اُنْظُرْ المناقشة أدناه). عادت راعوث إلى حقوله حتَّى انتهاء موسم الحصاد.</w:t>
      </w:r>
    </w:p>
    <w:p>
      <w:pPr>
        <w:pStyle w:val="Heading4"/>
        <w:bidi/>
      </w:pPr>
      <w:r>
        <w:rPr>
          <w:rtl/>
          <w:cs/>
          <w:lang w:val="ar_AE" w:bidi="ar_AE"/>
        </w:rPr>
        <w:t xml:space="preserve">الاعتماد على </w:t>
      </w:r>
      <w:r>
        <w:rPr>
          <w:rtl/>
          <w:cs/>
          <w:lang w:val="ar_AE" w:bidi="ar_AE"/>
        </w:rPr>
        <w:t>القريب</w:t>
      </w:r>
      <w:r>
        <w:rPr>
          <w:rtl/>
          <w:cs/>
          <w:lang w:val="ar_AE" w:bidi="ar_AE"/>
        </w:rPr>
        <w:t xml:space="preserve"> (</w:t>
      </w:r>
      <w:hyperlink r:id="rId2134">
        <w:r>
          <w:rPr>
            <w:rtl/>
            <w:cs/>
            <w:lang w:val="ar_AE" w:bidi="ar_AE"/>
          </w:rPr>
          <w:rPr>
            <w:color w:val="0000EE"/>
            <w:u w:val="single"/>
          </w:rPr>
          <w:t>3:1–18</w:t>
        </w:r>
      </w:hyperlink>
      <w:r>
        <w:rPr>
          <w:rtl/>
          <w:cs/>
          <w:lang w:val="ar_AE" w:bidi="ar_AE"/>
        </w:rPr>
        <w:t>)</w:t>
      </w:r>
    </w:p>
    <w:p>
      <w:pPr>
        <w:bidi/>
      </w:pPr>
      <w:r>
        <w:rPr>
          <w:rtl/>
          <w:cs/>
          <w:lang w:val="ar_AE" w:bidi="ar_AE"/>
        </w:rPr>
      </w:r>
      <w:r>
        <w:rPr>
          <w:rtl/>
          <w:cs/>
          <w:lang w:val="ar_AE" w:bidi="ar_AE"/>
        </w:rPr>
        <w:t xml:space="preserve">نصحت </w:t>
      </w:r>
      <w:r>
        <w:rPr>
          <w:rtl/>
          <w:cs/>
          <w:lang w:val="ar_AE" w:bidi="ar_AE"/>
        </w:rPr>
        <w:t xml:space="preserve">نُعْمِي </w:t>
      </w:r>
      <w:r>
        <w:rPr>
          <w:rtl/>
          <w:cs/>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5">
        <w:r>
          <w:rPr>
            <w:rtl/>
            <w:cs/>
            <w:lang w:val="ar_AE" w:bidi="ar_AE"/>
          </w:rPr>
          <w:rPr>
            <w:color w:val="0000EE"/>
            <w:u w:val="single"/>
          </w:rPr>
          <w:t>3:12</w:t>
        </w:r>
      </w:hyperlink>
      <w:r>
        <w:rPr>
          <w:rtl/>
          <w:cs/>
          <w:lang w:val="ar_AE" w:bidi="ar_AE"/>
        </w:rPr>
        <w:t>)؛ وتَبَعًا لذلك، ووفقًا للشريعة الإسرائيليَّة (</w:t>
      </w:r>
      <w:hyperlink r:id="rId2136">
        <w:r>
          <w:rPr>
            <w:rtl/>
            <w:cs/>
            <w:lang w:val="ar_AE" w:bidi="ar_AE"/>
          </w:rPr>
          <w:rPr>
            <w:color w:val="0000EE"/>
            <w:u w:val="single"/>
          </w:rPr>
          <w:t>تثنية 25:5 وما يليها</w:t>
        </w:r>
      </w:hyperlink>
      <w:r>
        <w:rPr>
          <w:rtl/>
          <w:cs/>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rtl/>
          <w:cs/>
          <w:lang w:val="ar_AE" w:bidi="ar_AE"/>
        </w:rPr>
      </w:r>
      <w:r>
        <w:rPr>
          <w:rtl/>
          <w:cs/>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rtl/>
          <w:cs/>
          <w:lang w:val="ar_AE" w:bidi="ar_AE"/>
        </w:rPr>
        <w:t>فِكَاك/فداء الميراث (</w:t>
      </w:r>
      <w:hyperlink r:id="rId2137">
        <w:r>
          <w:rPr>
            <w:rtl/>
            <w:cs/>
            <w:lang w:val="ar_AE" w:bidi="ar_AE"/>
          </w:rPr>
          <w:rPr>
            <w:color w:val="0000EE"/>
            <w:u w:val="single"/>
          </w:rPr>
          <w:t>4:1–22</w:t>
        </w:r>
      </w:hyperlink>
      <w:r>
        <w:rPr>
          <w:rtl/>
          <w:cs/>
          <w:lang w:val="ar_AE" w:bidi="ar_AE"/>
        </w:rPr>
        <w:t>)</w:t>
      </w:r>
    </w:p>
    <w:p>
      <w:pPr>
        <w:bidi/>
      </w:pPr>
      <w:r>
        <w:rPr>
          <w:rtl/>
          <w:cs/>
          <w:lang w:val="ar_AE" w:bidi="ar_AE"/>
        </w:rPr>
      </w:r>
      <w:r>
        <w:rPr>
          <w:rtl/>
          <w:cs/>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rtl/>
          <w:cs/>
          <w:lang w:val="ar_AE" w:bidi="ar_AE"/>
        </w:rPr>
        <w:t>عَشَرَة رِجَال مِنْ شُيُوخِ الْمَدِينَةِ</w:t>
      </w:r>
      <w:r>
        <w:rPr>
          <w:rtl/>
          <w:cs/>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rtl/>
          <w:cs/>
          <w:lang w:val="ar_AE" w:bidi="ar_AE"/>
        </w:rPr>
        <w:t>يومَ تشتري الحقلَ مِنْ يدِ [</w:t>
      </w:r>
      <w:r>
        <w:rPr>
          <w:rtl/>
          <w:cs/>
          <w:lang w:val="ar_AE" w:bidi="ar_AE"/>
        </w:rPr>
        <w:t>نُعْمِي</w:t>
      </w:r>
      <w:r>
        <w:rPr>
          <w:rtl/>
          <w:cs/>
          <w:lang w:val="ar_AE" w:bidi="ar_AE"/>
        </w:rPr>
        <w:t>] تشتَري أيضا راعوثَ‌ الموآبـيَّةَ، ا‏مرأةَ المَيْتِ</w:t>
      </w:r>
      <w:r>
        <w:rPr>
          <w:rtl/>
          <w:cs/>
          <w:lang w:val="ar_AE" w:bidi="ar_AE"/>
        </w:rPr>
        <w:t>" (</w:t>
      </w:r>
      <w:hyperlink r:id="rId2138">
        <w:r>
          <w:rPr>
            <w:rtl/>
            <w:cs/>
            <w:lang w:val="ar_AE" w:bidi="ar_AE"/>
          </w:rPr>
          <w:rPr>
            <w:color w:val="0000EE"/>
            <w:u w:val="single"/>
          </w:rPr>
          <w:t>4:5</w:t>
        </w:r>
      </w:hyperlink>
      <w:r>
        <w:rPr>
          <w:rtl/>
          <w:cs/>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rtl/>
          <w:cs/>
          <w:lang w:val="ar_AE" w:bidi="ar_AE"/>
        </w:rPr>
        <w:t>الرسالة</w:t>
      </w:r>
    </w:p>
    <w:p>
      <w:pPr>
        <w:bidi/>
      </w:pPr>
      <w:r>
        <w:rPr>
          <w:rtl/>
          <w:cs/>
          <w:lang w:val="ar_AE" w:bidi="ar_AE"/>
        </w:rPr>
      </w:r>
      <w:r>
        <w:rPr>
          <w:rtl/>
          <w:cs/>
          <w:lang w:val="ar_AE" w:bidi="ar_AE"/>
        </w:rPr>
        <w:t xml:space="preserve">أوَّلًا، يتتبَّع سِفْر راعوث نَسْل راعوث حتَّى داود. إكمال هذا النَّسْل مذكور في </w:t>
      </w:r>
      <w:hyperlink r:id="rId2139">
        <w:r>
          <w:rPr>
            <w:rtl/>
            <w:cs/>
            <w:lang w:val="ar_AE" w:bidi="ar_AE"/>
          </w:rPr>
          <w:rPr>
            <w:color w:val="0000EE"/>
            <w:u w:val="single"/>
          </w:rPr>
          <w:t>مَتَّى 1</w:t>
        </w:r>
      </w:hyperlink>
      <w:r>
        <w:rPr>
          <w:rtl/>
          <w:cs/>
          <w:lang w:val="ar_AE" w:bidi="ar_AE"/>
        </w:rPr>
        <w:t xml:space="preserve"> ويَجِد إتمامه في يسوع.</w:t>
      </w:r>
    </w:p>
    <w:p>
      <w:pPr>
        <w:bidi/>
      </w:pPr>
      <w:r>
        <w:rPr>
          <w:rtl/>
          <w:cs/>
          <w:lang w:val="ar_AE" w:bidi="ar_AE"/>
        </w:rPr>
      </w:r>
      <w:r>
        <w:rPr>
          <w:rtl/>
          <w:cs/>
          <w:lang w:val="ar_AE" w:bidi="ar_AE"/>
        </w:rPr>
        <w:t xml:space="preserve">التعليم الثاني هو جمال نعمة الله. يمكن رَبْط الأجنبي (الغريب)، حتَّى </w:t>
      </w:r>
      <w:r>
        <w:rPr>
          <w:rtl/>
          <w:cs/>
          <w:lang w:val="ar_AE" w:bidi="ar_AE"/>
        </w:rPr>
        <w:t>الْمُوآبِيَّة</w:t>
      </w:r>
      <w:r>
        <w:rPr>
          <w:rtl/>
          <w:cs/>
          <w:lang w:val="ar_AE" w:bidi="ar_AE"/>
        </w:rPr>
        <w:t>، ببَرَكَة إسرائيل.</w:t>
      </w:r>
    </w:p>
    <w:p>
      <w:pPr>
        <w:bidi/>
      </w:pPr>
      <w:r>
        <w:rPr>
          <w:rtl/>
          <w:cs/>
          <w:lang w:val="ar_AE" w:bidi="ar_AE"/>
        </w:rPr>
      </w:r>
      <w:r>
        <w:rPr>
          <w:rtl/>
          <w:cs/>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rtl/>
          <w:cs/>
          <w:lang w:val="ar_AE" w:bidi="ar_AE"/>
        </w:rPr>
      </w:r>
      <w:r>
        <w:rPr>
          <w:rtl/>
          <w:cs/>
          <w:lang w:val="ar_AE" w:bidi="ar_AE"/>
        </w:rPr>
        <w:t>وأخيرًا، فإنَّ المَحَبَّة التي أظهرتها راعوث لنُعْمِي تُقَدِّم نموذجًا للإخلاص. قالت نساء بيت لحم لنُعْمِي: "</w:t>
      </w:r>
      <w:r>
        <w:rPr>
          <w:rtl/>
          <w:cs/>
          <w:lang w:val="ar_AE" w:bidi="ar_AE"/>
        </w:rPr>
        <w:t>كَنَّتَكِ... أَحَبَّتْكِ... وَهِيَ خَيْرٌ لَكِ مِنْ سَبْعَةِ بَنِينَ</w:t>
      </w:r>
      <w:r>
        <w:rPr>
          <w:rtl/>
          <w:cs/>
          <w:lang w:val="ar_AE" w:bidi="ar_AE"/>
        </w:rPr>
        <w:t>" (</w:t>
      </w:r>
      <w:hyperlink r:id="rId2140">
        <w:r>
          <w:rPr>
            <w:rtl/>
            <w:cs/>
            <w:lang w:val="ar_AE" w:bidi="ar_AE"/>
          </w:rPr>
          <w:rPr>
            <w:color w:val="0000EE"/>
            <w:u w:val="single"/>
          </w:rPr>
          <w:t>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رؤيا إبراهيم</w:t>
      </w:r>
      <w:r>
        <w:rPr>
          <w:rtl/>
          <w:cs/>
          <w:lang w:val="ar_AE" w:bidi="ar_AE"/>
        </w:rPr>
      </w:r>
    </w:p>
    <w:p>
      <w:pPr>
        <w:pStyle w:val="Heading4"/>
        <w:bidi/>
      </w:pPr>
      <w:r>
        <w:rPr>
          <w:rtl/>
          <w:cs/>
          <w:lang w:val="ar_AE" w:bidi="ar_AE"/>
        </w:rPr>
        <w:t>سفر رؤيا إبراهيم</w:t>
      </w:r>
    </w:p>
    <w:p>
      <w:pPr>
        <w:bidi/>
      </w:pPr>
      <w:r>
        <w:rPr>
          <w:rtl/>
          <w:cs/>
          <w:lang w:val="ar_AE" w:bidi="ar_AE"/>
        </w:rPr>
      </w:r>
      <w:r>
        <w:rPr>
          <w:rtl/>
          <w:cs/>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rtl/>
          <w:cs/>
          <w:lang w:val="ar_AE" w:bidi="ar_AE"/>
        </w:rPr>
      </w:r>
      <w:r>
        <w:rPr>
          <w:rtl/>
          <w:cs/>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rtl/>
          <w:cs/>
          <w:lang w:val="ar_AE" w:bidi="ar_AE"/>
        </w:rPr>
      </w:r>
      <w:r>
        <w:rPr>
          <w:rtl/>
          <w:cs/>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rtl/>
          <w:cs/>
          <w:lang w:val="ar_AE" w:bidi="ar_AE"/>
        </w:rPr>
      </w:r>
      <w:r>
        <w:rPr>
          <w:rtl/>
          <w:cs/>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rtl/>
          <w:cs/>
          <w:lang w:val="ar_AE" w:bidi="ar_AE"/>
        </w:rPr>
      </w:r>
      <w:r>
        <w:rPr>
          <w:rtl/>
          <w:cs/>
          <w:lang w:val="ar_AE" w:bidi="ar_AE"/>
        </w:rPr>
        <w:t>ويرى بعض العلماء أن النص قد خضع للتنقيح لاحقًا على يد كتّاب غنوصيين ومسيحيين.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سبت</w:t>
      </w:r>
      <w:r>
        <w:rPr>
          <w:rtl/>
          <w:cs/>
          <w:lang w:val="ar_AE" w:bidi="ar_AE"/>
        </w:rPr>
      </w:r>
    </w:p>
    <w:p>
      <w:pPr>
        <w:bidi/>
      </w:pPr>
      <w:r>
        <w:rPr>
          <w:rtl/>
          <w:cs/>
          <w:lang w:val="ar_AE" w:bidi="ar_AE"/>
        </w:rPr>
      </w:r>
      <w:r>
        <w:rPr>
          <w:rtl/>
          <w:cs/>
          <w:lang w:val="ar_AE" w:bidi="ar_AE"/>
        </w:rPr>
        <w:t>فريضة مستمدة من الأدب اليهودي يحد من السفر في يوم السبت. قد فُسِّرَ الحظر ضد العمل في يوم السبت ليشمل السَفَرِ الطويل (</w:t>
      </w:r>
      <w:hyperlink r:id="rId2141">
        <w:r>
          <w:rPr>
            <w:rtl/>
            <w:cs/>
            <w:lang w:val="ar_AE" w:bidi="ar_AE"/>
          </w:rPr>
          <w:rPr>
            <w:color w:val="0000EE"/>
            <w:u w:val="single"/>
          </w:rPr>
          <w:t>خروج 16: 27–30</w:t>
        </w:r>
      </w:hyperlink>
      <w:r>
        <w:rPr>
          <w:rtl/>
          <w:cs/>
          <w:lang w:val="ar_AE" w:bidi="ar_AE"/>
        </w:rPr>
        <w:t xml:space="preserve">). كان يُسمح للشخص بالسفر 2000 ذراع (نحو نصف ميل، أو 900 متر؛ انظر </w:t>
      </w:r>
      <w:hyperlink r:id="rId2142">
        <w:r>
          <w:rPr>
            <w:rtl/>
            <w:cs/>
            <w:lang w:val="ar_AE" w:bidi="ar_AE"/>
          </w:rPr>
          <w:rPr>
            <w:color w:val="0000EE"/>
            <w:u w:val="single"/>
          </w:rPr>
          <w:t>يشوع 3: 4</w:t>
        </w:r>
      </w:hyperlink>
      <w:r>
        <w:rPr>
          <w:rtl/>
          <w:cs/>
          <w:lang w:val="ar_AE" w:bidi="ar_AE"/>
        </w:rPr>
        <w:t>) ولكن ليس أكثر من ذلك. حُددت تلك المسافة بناء على المسافة التي كانت بين التابوت والشعب الذين يتبعونه (</w:t>
      </w:r>
      <w:hyperlink r:id="rId2142">
        <w:r>
          <w:rPr>
            <w:rtl/>
            <w:cs/>
            <w:lang w:val="ar_AE" w:bidi="ar_AE"/>
          </w:rPr>
          <w:rPr>
            <w:color w:val="0000EE"/>
            <w:u w:val="single"/>
          </w:rPr>
          <w:t>يشوع 3: 4</w:t>
        </w:r>
      </w:hyperlink>
      <w:r>
        <w:rPr>
          <w:rtl/>
          <w:cs/>
          <w:lang w:val="ar_AE" w:bidi="ar_AE"/>
        </w:rPr>
        <w:t>) أو من المراعي إلى المدن اللاوية (</w:t>
      </w:r>
      <w:hyperlink r:id="rId2143">
        <w:r>
          <w:rPr>
            <w:rtl/>
            <w:cs/>
            <w:lang w:val="ar_AE" w:bidi="ar_AE"/>
          </w:rPr>
          <w:rPr>
            <w:color w:val="0000EE"/>
            <w:u w:val="single"/>
          </w:rPr>
          <w:t>عدد 35: 4–5</w:t>
        </w:r>
      </w:hyperlink>
      <w:r>
        <w:rPr>
          <w:rtl/>
          <w:cs/>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4">
        <w:r>
          <w:rPr>
            <w:rtl/>
            <w:cs/>
            <w:lang w:val="ar_AE" w:bidi="ar_AE"/>
          </w:rPr>
          <w:rPr>
            <w:color w:val="0000EE"/>
            <w:u w:val="single"/>
          </w:rPr>
          <w:t>أعمال الرسل 1: 12</w:t>
        </w:r>
      </w:hyperlink>
      <w:r>
        <w:rPr>
          <w:rtl/>
          <w:cs/>
          <w:lang w:val="ar_AE" w:bidi="ar_AE"/>
        </w:rPr>
        <w:t>).</w:t>
      </w:r>
    </w:p>
    <w:p>
      <w:pPr>
        <w:bidi/>
      </w:pPr>
      <w:r>
        <w:rPr>
          <w:rtl/>
          <w:cs/>
          <w:lang w:val="ar_AE" w:bidi="ar_AE"/>
        </w:rPr>
      </w:r>
      <w:r>
        <w:rPr>
          <w:rtl/>
          <w:cs/>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صفنيا</w:t>
      </w:r>
      <w:r>
        <w:rPr>
          <w:rtl/>
          <w:cs/>
          <w:lang w:val="ar_AE" w:bidi="ar_AE"/>
        </w:rPr>
      </w:r>
    </w:p>
    <w:p>
      <w:pPr>
        <w:bidi/>
      </w:pPr>
      <w:r>
        <w:rPr>
          <w:rtl/>
          <w:cs/>
          <w:lang w:val="ar_AE" w:bidi="ar_AE"/>
        </w:rPr>
      </w:r>
      <w:r>
        <w:rPr>
          <w:rtl/>
          <w:cs/>
          <w:lang w:val="ar_AE" w:bidi="ar_AE"/>
        </w:rPr>
        <w:t>أحد أسفار الأنبياء الصغار في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للعنوان التحريري (</w:t>
      </w:r>
      <w:hyperlink r:id="rId2145">
        <w:r>
          <w:rPr>
            <w:rtl/>
            <w:cs/>
            <w:lang w:val="ar_AE" w:bidi="ar_AE"/>
          </w:rPr>
          <w:rPr>
            <w:color w:val="0000EE"/>
            <w:u w:val="single"/>
          </w:rPr>
          <w:t>صفنيا 1:1</w:t>
        </w:r>
      </w:hyperlink>
      <w:r>
        <w:rPr>
          <w:rtl/>
          <w:cs/>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rtl/>
          <w:cs/>
          <w:lang w:val="ar_AE" w:bidi="ar_AE"/>
        </w:rPr>
        <w:t>التاريخ، الأصل، والوجهة</w:t>
      </w:r>
    </w:p>
    <w:p>
      <w:pPr>
        <w:bidi/>
      </w:pPr>
      <w:r>
        <w:rPr>
          <w:rtl/>
          <w:cs/>
          <w:lang w:val="ar_AE" w:bidi="ar_AE"/>
        </w:rPr>
      </w:r>
      <w:r>
        <w:rPr>
          <w:rtl/>
          <w:cs/>
          <w:lang w:val="ar_AE" w:bidi="ar_AE"/>
        </w:rPr>
        <w:t>من المحتمل أن صفنيا تنبأ نحو عام 630 قبل الميلاد. لم يكن سقوط نينوى (612 قبل الميلاد) قد حدث بعد (</w:t>
      </w:r>
      <w:hyperlink r:id="rId2146">
        <w:r>
          <w:rPr>
            <w:rtl/>
            <w:cs/>
            <w:lang w:val="ar_AE" w:bidi="ar_AE"/>
          </w:rPr>
          <w:rPr>
            <w:color w:val="0000EE"/>
            <w:u w:val="single"/>
          </w:rPr>
          <w:t>2:13–15</w:t>
        </w:r>
      </w:hyperlink>
      <w:r>
        <w:rPr>
          <w:rtl/>
          <w:cs/>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3">
        <w:r>
          <w:rPr>
            <w:rtl/>
            <w:cs/>
            <w:lang w:val="ar_AE" w:bidi="ar_AE"/>
          </w:rPr>
          <w:rPr>
            <w:color w:val="0000EE"/>
            <w:u w:val="single"/>
          </w:rPr>
          <w:t>2 ملوك 22</w:t>
        </w:r>
      </w:hyperlink>
      <w:r>
        <w:rPr>
          <w:rtl/>
          <w:cs/>
          <w:lang w:val="ar_AE" w:bidi="ar_AE"/>
        </w:rPr>
        <w:t>). الحالة غير المُصلحة التي وصفها صفنيا (</w:t>
      </w:r>
      <w:hyperlink r:id="rId2147">
        <w:r>
          <w:rPr>
            <w:rtl/>
            <w:cs/>
            <w:lang w:val="ar_AE" w:bidi="ar_AE"/>
          </w:rPr>
          <w:rPr>
            <w:color w:val="0000EE"/>
            <w:u w:val="single"/>
          </w:rPr>
          <w:t>1:4–12؛</w:t>
        </w:r>
      </w:hyperlink>
      <w:r>
        <w:rPr>
          <w:rtl/>
          <w:cs/>
          <w:lang w:val="ar_AE" w:bidi="ar_AE"/>
        </w:rPr>
        <w:t xml:space="preserve"> </w:t>
      </w:r>
      <w:hyperlink r:id="rId2148">
        <w:r>
          <w:rPr>
            <w:rtl/>
            <w:cs/>
            <w:lang w:val="ar_AE" w:bidi="ar_AE"/>
          </w:rPr>
          <w:rPr>
            <w:color w:val="0000EE"/>
            <w:u w:val="single"/>
          </w:rPr>
          <w:t>3:1–4</w:t>
        </w:r>
      </w:hyperlink>
      <w:r>
        <w:rPr>
          <w:rtl/>
          <w:cs/>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rtl/>
          <w:cs/>
          <w:lang w:val="ar_AE" w:bidi="ar_AE"/>
        </w:rPr>
      </w:r>
      <w:r>
        <w:rPr>
          <w:rtl/>
          <w:cs/>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rtl/>
          <w:cs/>
          <w:lang w:val="ar_AE" w:bidi="ar_AE"/>
        </w:rPr>
        <w:t>الخلفية</w:t>
      </w:r>
    </w:p>
    <w:p>
      <w:pPr>
        <w:bidi/>
      </w:pPr>
      <w:r>
        <w:rPr>
          <w:rtl/>
          <w:cs/>
          <w:lang w:val="ar_AE" w:bidi="ar_AE"/>
        </w:rPr>
      </w:r>
      <w:r>
        <w:rPr>
          <w:rtl/>
          <w:cs/>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9">
        <w:r>
          <w:rPr>
            <w:rtl/>
            <w:cs/>
            <w:lang w:val="ar_AE" w:bidi="ar_AE"/>
          </w:rPr>
          <w:rPr>
            <w:color w:val="0000EE"/>
            <w:u w:val="single"/>
          </w:rPr>
          <w:t>2 ملوك 21:5</w:t>
        </w:r>
      </w:hyperlink>
      <w:r>
        <w:rPr>
          <w:rtl/>
          <w:cs/>
          <w:lang w:val="ar_AE" w:bidi="ar_AE"/>
        </w:rPr>
        <w:t>). اشتكى صفنيا من هذا الخطية (</w:t>
      </w:r>
      <w:hyperlink r:id="rId2150">
        <w:r>
          <w:rPr>
            <w:rtl/>
            <w:cs/>
            <w:lang w:val="ar_AE" w:bidi="ar_AE"/>
          </w:rPr>
          <w:rPr>
            <w:color w:val="0000EE"/>
            <w:u w:val="single"/>
          </w:rPr>
          <w:t>صفنيا 1:5</w:t>
        </w:r>
      </w:hyperlink>
      <w:r>
        <w:rPr>
          <w:rtl/>
          <w:cs/>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51">
        <w:r>
          <w:rPr>
            <w:rtl/>
            <w:cs/>
            <w:lang w:val="ar_AE" w:bidi="ar_AE"/>
          </w:rPr>
          <w:rPr>
            <w:color w:val="0000EE"/>
            <w:u w:val="single"/>
          </w:rPr>
          <w:t>2 ملوك 21:3</w:t>
        </w:r>
      </w:hyperlink>
      <w:r>
        <w:rPr>
          <w:rtl/>
          <w:cs/>
          <w:lang w:val="ar_AE" w:bidi="ar_AE"/>
        </w:rPr>
        <w:t>)، كما شهد صفنيا (</w:t>
      </w:r>
      <w:hyperlink r:id="rId2152">
        <w:r>
          <w:rPr>
            <w:rtl/>
            <w:cs/>
            <w:lang w:val="ar_AE" w:bidi="ar_AE"/>
          </w:rPr>
          <w:rPr>
            <w:color w:val="0000EE"/>
            <w:u w:val="single"/>
          </w:rPr>
          <w:t>صفنيا 1:4</w:t>
        </w:r>
      </w:hyperlink>
      <w:r>
        <w:rPr>
          <w:rtl/>
          <w:cs/>
          <w:lang w:val="ar_AE" w:bidi="ar_AE"/>
        </w:rPr>
        <w:t>). أدان صفنيا عابدي مولك (</w:t>
      </w:r>
      <w:hyperlink r:id="rId2150">
        <w:r>
          <w:rPr>
            <w:rtl/>
            <w:cs/>
            <w:lang w:val="ar_AE" w:bidi="ar_AE"/>
          </w:rPr>
          <w:rPr>
            <w:color w:val="0000EE"/>
            <w:u w:val="single"/>
          </w:rPr>
          <w:t>5</w:t>
        </w:r>
      </w:hyperlink>
      <w:r>
        <w:rPr>
          <w:rtl/>
          <w:cs/>
          <w:lang w:val="ar_AE" w:bidi="ar_AE"/>
        </w:rPr>
        <w:t>)، الذين قدموا ذبائح الأطفال للإله العموني (</w:t>
      </w:r>
      <w:hyperlink r:id="rId2153">
        <w:r>
          <w:rPr>
            <w:rtl/>
            <w:cs/>
            <w:lang w:val="ar_AE" w:bidi="ar_AE"/>
          </w:rPr>
          <w:rPr>
            <w:color w:val="0000EE"/>
            <w:u w:val="single"/>
          </w:rPr>
          <w:t>1 ملوك 11:7؛</w:t>
        </w:r>
      </w:hyperlink>
      <w:r>
        <w:rPr>
          <w:rtl/>
          <w:cs/>
          <w:lang w:val="ar_AE" w:bidi="ar_AE"/>
        </w:rPr>
        <w:t xml:space="preserve"> </w:t>
      </w:r>
      <w:hyperlink r:id="rId2154">
        <w:r>
          <w:rPr>
            <w:rtl/>
            <w:cs/>
            <w:lang w:val="ar_AE" w:bidi="ar_AE"/>
          </w:rPr>
          <w:rPr>
            <w:color w:val="0000EE"/>
            <w:u w:val="single"/>
          </w:rPr>
          <w:t>2 ملوك 23:10</w:t>
        </w:r>
      </w:hyperlink>
      <w:r>
        <w:rPr>
          <w:rtl/>
          <w:cs/>
          <w:lang w:val="ar_AE" w:bidi="ar_AE"/>
        </w:rPr>
        <w:t>). كان الإمبريالية الدولية تعني ضعف الثقافة الوطنية، بحيث تم ممارسة العادات الأجنبية، ربما مع دلالات دينية (</w:t>
      </w:r>
      <w:hyperlink r:id="rId2155">
        <w:r>
          <w:rPr>
            <w:rtl/>
            <w:cs/>
            <w:lang w:val="ar_AE" w:bidi="ar_AE"/>
          </w:rPr>
          <w:rPr>
            <w:color w:val="0000EE"/>
            <w:u w:val="single"/>
          </w:rPr>
          <w:t>صفنيا 1:8–9</w:t>
        </w:r>
      </w:hyperlink>
      <w:r>
        <w:rPr>
          <w:rtl/>
          <w:cs/>
          <w:lang w:val="ar_AE" w:bidi="ar_AE"/>
        </w:rPr>
        <w:t>).</w:t>
      </w:r>
    </w:p>
    <w:p>
      <w:pPr>
        <w:bidi/>
      </w:pPr>
      <w:r>
        <w:rPr>
          <w:rtl/>
          <w:cs/>
          <w:lang w:val="ar_AE" w:bidi="ar_AE"/>
        </w:rPr>
      </w:r>
      <w:r>
        <w:rPr>
          <w:rtl/>
          <w:cs/>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rtl/>
          <w:cs/>
          <w:lang w:val="ar_AE" w:bidi="ar_AE"/>
        </w:rPr>
      </w:r>
      <w:r>
        <w:rPr>
          <w:rtl/>
          <w:cs/>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6">
        <w:r>
          <w:rPr>
            <w:rtl/>
            <w:cs/>
            <w:lang w:val="ar_AE" w:bidi="ar_AE"/>
          </w:rPr>
          <w:rPr>
            <w:color w:val="0000EE"/>
            <w:u w:val="single"/>
          </w:rPr>
          <w:t>1:17</w:t>
        </w:r>
      </w:hyperlink>
      <w:r>
        <w:rPr>
          <w:rtl/>
          <w:cs/>
          <w:lang w:val="ar_AE" w:bidi="ar_AE"/>
        </w:rPr>
        <w:t>). من وجهة نظره الملهمة، رأى أن صدامًا يتضمن تدخلًا إلهيًا وسقوطًا بشريًا كان لا مفر منه.</w:t>
      </w:r>
    </w:p>
    <w:p>
      <w:pPr>
        <w:pStyle w:val="Heading3"/>
        <w:bidi/>
      </w:pPr>
      <w:r>
        <w:rPr>
          <w:rtl/>
          <w:cs/>
          <w:lang w:val="ar_AE" w:bidi="ar_AE"/>
        </w:rPr>
        <w:t>الغرض والتعليم</w:t>
      </w:r>
    </w:p>
    <w:p>
      <w:pPr>
        <w:bidi/>
      </w:pPr>
      <w:r>
        <w:rPr>
          <w:rtl/>
          <w:cs/>
          <w:lang w:val="ar_AE" w:bidi="ar_AE"/>
        </w:rPr>
      </w:r>
      <w:r>
        <w:rPr>
          <w:rtl/>
          <w:cs/>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7">
        <w:r>
          <w:rPr>
            <w:rtl/>
            <w:cs/>
            <w:lang w:val="ar_AE" w:bidi="ar_AE"/>
          </w:rPr>
          <w:rPr>
            <w:color w:val="0000EE"/>
            <w:u w:val="single"/>
          </w:rPr>
          <w:t>عاموس 5:18–20</w:t>
        </w:r>
      </w:hyperlink>
      <w:r>
        <w:rPr>
          <w:rtl/>
          <w:cs/>
          <w:lang w:val="ar_AE" w:bidi="ar_AE"/>
        </w:rPr>
        <w:t>). كان إشعياء أول من استخدم التعبير في المملكة الجنوبية (</w:t>
      </w:r>
      <w:hyperlink r:id="rId2158">
        <w:r>
          <w:rPr>
            <w:rtl/>
            <w:cs/>
            <w:lang w:val="ar_AE" w:bidi="ar_AE"/>
          </w:rPr>
          <w:rPr>
            <w:color w:val="0000EE"/>
            <w:u w:val="single"/>
          </w:rPr>
          <w:t>إشعياء 2:6–22</w:t>
        </w:r>
      </w:hyperlink>
      <w:r>
        <w:rPr>
          <w:rtl/>
          <w:cs/>
          <w:lang w:val="ar_AE" w:bidi="ar_AE"/>
        </w:rPr>
        <w:t xml:space="preserve">، انظر الآية </w:t>
      </w:r>
      <w:hyperlink r:id="rId940">
        <w:r>
          <w:rPr>
            <w:rtl/>
            <w:cs/>
            <w:lang w:val="ar_AE" w:bidi="ar_AE"/>
          </w:rPr>
          <w:rPr>
            <w:color w:val="0000EE"/>
            <w:u w:val="single"/>
          </w:rPr>
          <w:t>12</w:t>
        </w:r>
      </w:hyperlink>
      <w:r>
        <w:rPr>
          <w:rtl/>
          <w:cs/>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rtl/>
          <w:cs/>
          <w:lang w:val="ar_AE" w:bidi="ar_AE"/>
        </w:rPr>
      </w:r>
      <w:r>
        <w:rPr>
          <w:rtl/>
          <w:cs/>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rtl/>
          <w:cs/>
          <w:lang w:val="ar_AE" w:bidi="ar_AE"/>
        </w:rPr>
      </w:r>
      <w:r>
        <w:rPr>
          <w:rtl/>
          <w:cs/>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9">
        <w:r>
          <w:rPr>
            <w:rtl/>
            <w:cs/>
            <w:lang w:val="ar_AE" w:bidi="ar_AE"/>
          </w:rPr>
          <w:rPr>
            <w:color w:val="0000EE"/>
            <w:u w:val="single"/>
          </w:rPr>
          <w:t>صفنيا 1:15، 18</w:t>
        </w:r>
      </w:hyperlink>
      <w:r>
        <w:rPr>
          <w:rtl/>
          <w:cs/>
          <w:lang w:val="ar_AE" w:bidi="ar_AE"/>
        </w:rPr>
        <w:t xml:space="preserve">؛ </w:t>
      </w:r>
      <w:hyperlink r:id="rId2160">
        <w:r>
          <w:rPr>
            <w:rtl/>
            <w:cs/>
            <w:lang w:val="ar_AE" w:bidi="ar_AE"/>
          </w:rPr>
          <w:rPr>
            <w:color w:val="0000EE"/>
            <w:u w:val="single"/>
          </w:rPr>
          <w:t>2:2</w:t>
        </w:r>
      </w:hyperlink>
      <w:r>
        <w:rPr>
          <w:rtl/>
          <w:cs/>
          <w:lang w:val="ar_AE" w:bidi="ar_AE"/>
        </w:rPr>
        <w:t>)، عندما سيتم إظهار رد فعله على الخطيئة البشرية. لم يكن هدفه فقط الأمم الأخرى بل يهوذا أيضًا، سواء القدس، العاصمة (</w:t>
      </w:r>
      <w:hyperlink r:id="rId2161">
        <w:r>
          <w:rPr>
            <w:rtl/>
            <w:cs/>
            <w:lang w:val="ar_AE" w:bidi="ar_AE"/>
          </w:rPr>
          <w:rPr>
            <w:color w:val="0000EE"/>
            <w:u w:val="single"/>
          </w:rPr>
          <w:t>1:10–13</w:t>
        </w:r>
      </w:hyperlink>
      <w:r>
        <w:rPr>
          <w:rtl/>
          <w:cs/>
          <w:lang w:val="ar_AE" w:bidi="ar_AE"/>
        </w:rPr>
        <w:t>)، والمدن الأخرى في يهوذا.</w:t>
      </w:r>
    </w:p>
    <w:p>
      <w:pPr>
        <w:bidi/>
      </w:pPr>
      <w:r>
        <w:rPr>
          <w:rtl/>
          <w:cs/>
          <w:lang w:val="ar_AE" w:bidi="ar_AE"/>
        </w:rPr>
      </w:r>
      <w:r>
        <w:rPr>
          <w:rtl/>
          <w:cs/>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rtl/>
          <w:cs/>
          <w:lang w:val="ar_AE" w:bidi="ar_AE"/>
        </w:rPr>
      </w:r>
      <w:r>
        <w:rPr>
          <w:rtl/>
          <w:cs/>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rtl/>
          <w:cs/>
          <w:lang w:val="ar_AE" w:bidi="ar_AE"/>
        </w:rPr>
      </w:r>
      <w:r>
        <w:rPr>
          <w:rtl/>
          <w:cs/>
          <w:lang w:val="ar_AE" w:bidi="ar_AE"/>
        </w:rPr>
        <w:t>تكمن أهمية كتاب صفنيا للعهد الجديد في العبارات المتعلقة بيوم الرب. هناك عدد من الإشارات إلى هذا الجانب من رسالته (</w:t>
      </w:r>
      <w:hyperlink r:id="rId2162">
        <w:r>
          <w:rPr>
            <w:rtl/>
            <w:cs/>
            <w:lang w:val="ar_AE" w:bidi="ar_AE"/>
          </w:rPr>
          <w:rPr>
            <w:color w:val="0000EE"/>
            <w:u w:val="single"/>
          </w:rPr>
          <w:t>متى 13:41</w:t>
        </w:r>
      </w:hyperlink>
      <w:r>
        <w:rPr>
          <w:rtl/>
          <w:cs/>
          <w:lang w:val="ar_AE" w:bidi="ar_AE"/>
        </w:rPr>
        <w:t xml:space="preserve"> [</w:t>
      </w:r>
      <w:hyperlink r:id="rId2163">
        <w:r>
          <w:rPr>
            <w:rtl/>
            <w:cs/>
            <w:lang w:val="ar_AE" w:bidi="ar_AE"/>
          </w:rPr>
          <w:rPr>
            <w:color w:val="0000EE"/>
            <w:u w:val="single"/>
          </w:rPr>
          <w:t>صفنيا 1:3</w:t>
        </w:r>
      </w:hyperlink>
      <w:r>
        <w:rPr>
          <w:rtl/>
          <w:cs/>
          <w:lang w:val="ar_AE" w:bidi="ar_AE"/>
        </w:rPr>
        <w:t xml:space="preserve">]؛ </w:t>
      </w:r>
      <w:hyperlink r:id="rId2164">
        <w:r>
          <w:rPr>
            <w:rtl/>
            <w:cs/>
            <w:lang w:val="ar_AE" w:bidi="ar_AE"/>
          </w:rPr>
          <w:rPr>
            <w:color w:val="0000EE"/>
            <w:u w:val="single"/>
          </w:rPr>
          <w:t>رؤيا 6:17</w:t>
        </w:r>
      </w:hyperlink>
      <w:r>
        <w:rPr>
          <w:rtl/>
          <w:cs/>
          <w:lang w:val="ar_AE" w:bidi="ar_AE"/>
        </w:rPr>
        <w:t xml:space="preserve"> [</w:t>
      </w:r>
      <w:hyperlink r:id="rId2165">
        <w:r>
          <w:rPr>
            <w:rtl/>
            <w:cs/>
            <w:lang w:val="ar_AE" w:bidi="ar_AE"/>
          </w:rPr>
          <w:rPr>
            <w:color w:val="0000EE"/>
            <w:u w:val="single"/>
          </w:rPr>
          <w:t>1:14</w:t>
        </w:r>
      </w:hyperlink>
      <w:r>
        <w:rPr>
          <w:rtl/>
          <w:cs/>
          <w:lang w:val="ar_AE" w:bidi="ar_AE"/>
        </w:rPr>
        <w:t xml:space="preserve">]؛ </w:t>
      </w:r>
      <w:hyperlink r:id="rId2166">
        <w:r>
          <w:rPr>
            <w:rtl/>
            <w:cs/>
            <w:lang w:val="ar_AE" w:bidi="ar_AE"/>
          </w:rPr>
          <w:rPr>
            <w:color w:val="0000EE"/>
            <w:u w:val="single"/>
          </w:rPr>
          <w:t>14:5</w:t>
        </w:r>
      </w:hyperlink>
      <w:r>
        <w:rPr>
          <w:rtl/>
          <w:cs/>
          <w:lang w:val="ar_AE" w:bidi="ar_AE"/>
        </w:rPr>
        <w:t xml:space="preserve"> [</w:t>
      </w:r>
      <w:hyperlink r:id="rId2167">
        <w:r>
          <w:rPr>
            <w:rtl/>
            <w:cs/>
            <w:lang w:val="ar_AE" w:bidi="ar_AE"/>
          </w:rPr>
          <w:rPr>
            <w:color w:val="0000EE"/>
            <w:u w:val="single"/>
          </w:rPr>
          <w:t>3:13</w:t>
        </w:r>
      </w:hyperlink>
      <w:r>
        <w:rPr>
          <w:rtl/>
          <w:cs/>
          <w:lang w:val="ar_AE" w:bidi="ar_AE"/>
        </w:rPr>
        <w:t xml:space="preserve">]؛ </w:t>
      </w:r>
      <w:hyperlink r:id="rId2168">
        <w:r>
          <w:rPr>
            <w:rtl/>
            <w:cs/>
            <w:lang w:val="ar_AE" w:bidi="ar_AE"/>
          </w:rPr>
          <w:rPr>
            <w:color w:val="0000EE"/>
            <w:u w:val="single"/>
          </w:rPr>
          <w:t>16:1</w:t>
        </w:r>
      </w:hyperlink>
      <w:r>
        <w:rPr>
          <w:rtl/>
          <w:cs/>
          <w:lang w:val="ar_AE" w:bidi="ar_AE"/>
        </w:rPr>
        <w:t xml:space="preserve"> [</w:t>
      </w:r>
      <w:hyperlink r:id="rId2169">
        <w:r>
          <w:rPr>
            <w:rtl/>
            <w:cs/>
            <w:lang w:val="ar_AE" w:bidi="ar_AE"/>
          </w:rPr>
          <w:rPr>
            <w:color w:val="0000EE"/>
            <w:u w:val="single"/>
          </w:rPr>
          <w:t>3:8</w:t>
        </w:r>
      </w:hyperlink>
      <w:r>
        <w:rPr>
          <w:rtl/>
          <w:cs/>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rtl/>
          <w:cs/>
          <w:lang w:val="ar_AE" w:bidi="ar_AE"/>
        </w:rPr>
        <w:t>المحتوى</w:t>
      </w:r>
    </w:p>
    <w:p>
      <w:pPr>
        <w:bidi/>
      </w:pPr>
      <w:r>
        <w:rPr>
          <w:rtl/>
          <w:cs/>
          <w:lang w:val="ar_AE" w:bidi="ar_AE"/>
        </w:rPr>
      </w:r>
      <w:r>
        <w:rPr>
          <w:rtl/>
          <w:cs/>
          <w:lang w:val="ar_AE" w:bidi="ar_AE"/>
        </w:rPr>
        <w:t>العنوان (</w:t>
      </w:r>
      <w:hyperlink r:id="rId2145">
        <w:r>
          <w:rPr>
            <w:rtl/>
            <w:cs/>
            <w:lang w:val="ar_AE" w:bidi="ar_AE"/>
          </w:rPr>
          <w:rPr>
            <w:color w:val="0000EE"/>
            <w:u w:val="single"/>
          </w:rPr>
          <w:t>صفنيا 1:1</w:t>
        </w:r>
      </w:hyperlink>
      <w:r>
        <w:rPr>
          <w:rtl/>
          <w:cs/>
          <w:lang w:val="ar_AE" w:bidi="ar_AE"/>
        </w:rPr>
        <w:t>) يقدم صفنيا، ويعطي السياق التاريخي، وفوق كل شيء يؤكد على تأمله في الكلمة الإلهية.</w:t>
      </w:r>
    </w:p>
    <w:p>
      <w:pPr>
        <w:bidi/>
      </w:pPr>
      <w:r>
        <w:rPr>
          <w:rtl/>
          <w:cs/>
          <w:lang w:val="ar_AE" w:bidi="ar_AE"/>
        </w:rPr>
      </w:r>
      <w:r>
        <w:rPr>
          <w:rtl/>
          <w:cs/>
          <w:lang w:val="ar_AE" w:bidi="ar_AE"/>
        </w:rPr>
        <w:t xml:space="preserve">الجزء الرئيس الأول من السفر هو </w:t>
      </w:r>
      <w:hyperlink r:id="rId2170">
        <w:r>
          <w:rPr>
            <w:rtl/>
            <w:cs/>
            <w:lang w:val="ar_AE" w:bidi="ar_AE"/>
          </w:rPr>
          <w:rPr>
            <w:color w:val="0000EE"/>
            <w:u w:val="single"/>
          </w:rPr>
          <w:t>1:2–2:3</w:t>
        </w:r>
      </w:hyperlink>
      <w:r>
        <w:rPr>
          <w:rtl/>
          <w:cs/>
          <w:lang w:val="ar_AE" w:bidi="ar_AE"/>
        </w:rPr>
        <w:t xml:space="preserve">. ينقسم إلى أربع وحدات: الآيات </w:t>
      </w:r>
      <w:hyperlink r:id="rId2171">
        <w:r>
          <w:rPr>
            <w:rtl/>
            <w:cs/>
            <w:lang w:val="ar_AE" w:bidi="ar_AE"/>
          </w:rPr>
          <w:rPr>
            <w:color w:val="0000EE"/>
            <w:u w:val="single"/>
          </w:rPr>
          <w:t>2–7، 8–13، 14–18؛</w:t>
        </w:r>
      </w:hyperlink>
      <w:r>
        <w:rPr>
          <w:rtl/>
          <w:cs/>
          <w:lang w:val="ar_AE" w:bidi="ar_AE"/>
        </w:rPr>
        <w:t xml:space="preserve"> </w:t>
      </w:r>
      <w:hyperlink r:id="rId2172">
        <w:r>
          <w:rPr>
            <w:rtl/>
            <w:cs/>
            <w:lang w:val="ar_AE" w:bidi="ar_AE"/>
          </w:rPr>
          <w:rPr>
            <w:color w:val="0000EE"/>
            <w:u w:val="single"/>
          </w:rPr>
          <w:t>2:1–3</w:t>
        </w:r>
      </w:hyperlink>
      <w:r>
        <w:rPr>
          <w:rtl/>
          <w:cs/>
          <w:lang w:val="ar_AE" w:bidi="ar_AE"/>
        </w:rPr>
        <w:t xml:space="preserve">. تتضمن الآيات </w:t>
      </w:r>
      <w:hyperlink r:id="rId2173">
        <w:r>
          <w:rPr>
            <w:rtl/>
            <w:cs/>
            <w:lang w:val="ar_AE" w:bidi="ar_AE"/>
          </w:rPr>
          <w:rPr>
            <w:color w:val="0000EE"/>
            <w:u w:val="single"/>
          </w:rPr>
          <w:t>2–7</w:t>
        </w:r>
      </w:hyperlink>
      <w:r>
        <w:rPr>
          <w:rtl/>
          <w:cs/>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7">
        <w:r>
          <w:rPr>
            <w:rtl/>
            <w:cs/>
            <w:lang w:val="ar_AE" w:bidi="ar_AE"/>
          </w:rPr>
          <w:rPr>
            <w:color w:val="0000EE"/>
            <w:u w:val="single"/>
          </w:rPr>
          <w:t>عاموس 5:18–20</w:t>
        </w:r>
      </w:hyperlink>
      <w:r>
        <w:rPr>
          <w:rtl/>
          <w:cs/>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rtl/>
          <w:cs/>
          <w:lang w:val="ar_AE" w:bidi="ar_AE"/>
        </w:rPr>
      </w:r>
      <w:r>
        <w:rPr>
          <w:rtl/>
          <w:cs/>
          <w:lang w:val="ar_AE" w:bidi="ar_AE"/>
        </w:rPr>
        <w:t>كانت الإدارة الوطنية وأفراد العائلة المالكة مذنبين (</w:t>
      </w:r>
      <w:hyperlink r:id="rId2174">
        <w:r>
          <w:rPr>
            <w:rtl/>
            <w:cs/>
            <w:lang w:val="ar_AE" w:bidi="ar_AE"/>
          </w:rPr>
          <w:rPr>
            <w:color w:val="0000EE"/>
            <w:u w:val="single"/>
          </w:rPr>
          <w:t>صفنيا 1:8–13</w:t>
        </w:r>
      </w:hyperlink>
      <w:r>
        <w:rPr>
          <w:rtl/>
          <w:cs/>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5">
        <w:r>
          <w:rPr>
            <w:rtl/>
            <w:cs/>
            <w:lang w:val="ar_AE" w:bidi="ar_AE"/>
          </w:rPr>
          <w:rPr>
            <w:color w:val="0000EE"/>
            <w:u w:val="single"/>
          </w:rPr>
          <w:t>عاموس 8:5–6؛</w:t>
        </w:r>
      </w:hyperlink>
      <w:r>
        <w:rPr>
          <w:rtl/>
          <w:cs/>
          <w:lang w:val="ar_AE" w:bidi="ar_AE"/>
        </w:rPr>
        <w:t xml:space="preserve"> </w:t>
      </w:r>
      <w:hyperlink r:id="rId2176">
        <w:r>
          <w:rPr>
            <w:rtl/>
            <w:cs/>
            <w:lang w:val="ar_AE" w:bidi="ar_AE"/>
          </w:rPr>
          <w:rPr>
            <w:color w:val="0000EE"/>
            <w:u w:val="single"/>
          </w:rPr>
          <w:t>ميخا 6:10–11</w:t>
        </w:r>
      </w:hyperlink>
      <w:r>
        <w:rPr>
          <w:rtl/>
          <w:cs/>
          <w:lang w:val="ar_AE" w:bidi="ar_AE"/>
        </w:rPr>
        <w:t>).</w:t>
      </w:r>
    </w:p>
    <w:p>
      <w:pPr>
        <w:bidi/>
      </w:pPr>
      <w:r>
        <w:rPr>
          <w:rtl/>
          <w:cs/>
          <w:lang w:val="ar_AE" w:bidi="ar_AE"/>
        </w:rPr>
      </w:r>
      <w:r>
        <w:rPr>
          <w:rtl/>
          <w:cs/>
          <w:lang w:val="ar_AE" w:bidi="ar_AE"/>
        </w:rPr>
        <w:t>يلي ذلك وصف صادم ومخيف لكآبة "اليوم" القادم (</w:t>
      </w:r>
      <w:hyperlink r:id="rId2177">
        <w:r>
          <w:rPr>
            <w:rtl/>
            <w:cs/>
            <w:lang w:val="ar_AE" w:bidi="ar_AE"/>
          </w:rPr>
          <w:rPr>
            <w:color w:val="0000EE"/>
            <w:u w:val="single"/>
          </w:rPr>
          <w:t>صفنيا 1:14–18</w:t>
        </w:r>
      </w:hyperlink>
      <w:r>
        <w:rPr>
          <w:rtl/>
          <w:cs/>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rtl/>
          <w:cs/>
          <w:lang w:val="ar_AE" w:bidi="ar_AE"/>
        </w:rPr>
      </w:r>
      <w:r>
        <w:rPr>
          <w:rtl/>
          <w:cs/>
          <w:lang w:val="ar_AE" w:bidi="ar_AE"/>
        </w:rPr>
        <w:t>أكمل النبي خطبته بنداء للتوبة (</w:t>
      </w:r>
      <w:hyperlink r:id="rId2172">
        <w:r>
          <w:rPr>
            <w:rtl/>
            <w:cs/>
            <w:lang w:val="ar_AE" w:bidi="ar_AE"/>
          </w:rPr>
          <w:rPr>
            <w:color w:val="0000EE"/>
            <w:u w:val="single"/>
          </w:rPr>
          <w:t>2:1–3</w:t>
        </w:r>
      </w:hyperlink>
      <w:r>
        <w:rPr>
          <w:rtl/>
          <w:cs/>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8">
        <w:r>
          <w:rPr>
            <w:rtl/>
            <w:cs/>
            <w:lang w:val="ar_AE" w:bidi="ar_AE"/>
          </w:rPr>
          <w:rPr>
            <w:color w:val="0000EE"/>
            <w:u w:val="single"/>
          </w:rPr>
          <w:t>2:4–15</w:t>
        </w:r>
      </w:hyperlink>
      <w:r>
        <w:rPr>
          <w:rtl/>
          <w:cs/>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9">
        <w:r>
          <w:rPr>
            <w:rtl/>
            <w:cs/>
            <w:lang w:val="ar_AE" w:bidi="ar_AE"/>
          </w:rPr>
          <w:rPr>
            <w:color w:val="0000EE"/>
            <w:u w:val="single"/>
          </w:rPr>
          <w:t>2:4–7، و8–11، 12</w:t>
        </w:r>
      </w:hyperlink>
      <w:r>
        <w:rPr>
          <w:rtl/>
          <w:cs/>
          <w:lang w:val="ar_AE" w:bidi="ar_AE"/>
        </w:rPr>
        <w:t>، و</w:t>
      </w:r>
      <w:hyperlink r:id="rId2146">
        <w:r>
          <w:rPr>
            <w:rtl/>
            <w:cs/>
            <w:lang w:val="ar_AE" w:bidi="ar_AE"/>
          </w:rPr>
          <w:rPr>
            <w:color w:val="0000EE"/>
            <w:u w:val="single"/>
          </w:rPr>
          <w:t>13–15</w:t>
        </w:r>
      </w:hyperlink>
      <w:r>
        <w:rPr>
          <w:rtl/>
          <w:cs/>
          <w:lang w:val="ar_AE" w:bidi="ar_AE"/>
        </w:rPr>
        <w:t>.</w:t>
      </w:r>
    </w:p>
    <w:p>
      <w:pPr>
        <w:bidi/>
      </w:pPr>
      <w:r>
        <w:rPr>
          <w:rtl/>
          <w:cs/>
          <w:lang w:val="ar_AE" w:bidi="ar_AE"/>
        </w:rPr>
      </w:r>
      <w:r>
        <w:rPr>
          <w:rtl/>
          <w:cs/>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rtl/>
          <w:cs/>
          <w:lang w:val="ar_AE" w:bidi="ar_AE"/>
        </w:rPr>
      </w:r>
      <w:r>
        <w:rPr>
          <w:rtl/>
          <w:cs/>
          <w:lang w:val="ar_AE" w:bidi="ar_AE"/>
        </w:rPr>
        <w:t>تنبأ صفنيا بأن موآب وعمون سيتعرضان للهجوم بسبب موقفهما المتغطرس وضمّهما لأراضي يهوذا (</w:t>
      </w:r>
      <w:hyperlink r:id="rId2180">
        <w:r>
          <w:rPr>
            <w:rtl/>
            <w:cs/>
            <w:lang w:val="ar_AE" w:bidi="ar_AE"/>
          </w:rPr>
          <w:rPr>
            <w:color w:val="0000EE"/>
            <w:u w:val="single"/>
          </w:rPr>
          <w:t>2:8–11</w:t>
        </w:r>
      </w:hyperlink>
      <w:r>
        <w:rPr>
          <w:rtl/>
          <w:cs/>
          <w:lang w:val="ar_AE" w:bidi="ar_AE"/>
        </w:rPr>
        <w:t>). سيأتي الله لمساعدة شعبه العهد.</w:t>
      </w:r>
    </w:p>
    <w:p>
      <w:pPr>
        <w:bidi/>
      </w:pPr>
      <w:r>
        <w:rPr>
          <w:rtl/>
          <w:cs/>
          <w:lang w:val="ar_AE" w:bidi="ar_AE"/>
        </w:rPr>
      </w:r>
      <w:r>
        <w:rPr>
          <w:rtl/>
          <w:cs/>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81">
        <w:r>
          <w:rPr>
            <w:rtl/>
            <w:cs/>
            <w:lang w:val="ar_AE" w:bidi="ar_AE"/>
          </w:rPr>
          <w:rPr>
            <w:color w:val="0000EE"/>
            <w:u w:val="single"/>
          </w:rPr>
          <w:t>3:1–8</w:t>
        </w:r>
      </w:hyperlink>
      <w:r>
        <w:rPr>
          <w:rtl/>
          <w:cs/>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9">
        <w:r>
          <w:rPr>
            <w:rtl/>
            <w:cs/>
            <w:lang w:val="ar_AE" w:bidi="ar_AE"/>
          </w:rPr>
          <w:rPr>
            <w:color w:val="0000EE"/>
            <w:u w:val="single"/>
          </w:rPr>
          <w:t>حزقيال 34</w:t>
        </w:r>
      </w:hyperlink>
      <w:r>
        <w:rPr>
          <w:rtl/>
          <w:cs/>
          <w:lang w:val="ar_AE" w:bidi="ar_AE"/>
        </w:rPr>
        <w:t xml:space="preserve">)، كانوا وحوشًا مفترسة (راجع </w:t>
      </w:r>
      <w:hyperlink r:id="rId2182">
        <w:r>
          <w:rPr>
            <w:rtl/>
            <w:cs/>
            <w:lang w:val="ar_AE" w:bidi="ar_AE"/>
          </w:rPr>
          <w:rPr>
            <w:color w:val="0000EE"/>
            <w:u w:val="single"/>
          </w:rPr>
          <w:t>حزقيال 22:25–27</w:t>
        </w:r>
      </w:hyperlink>
      <w:r>
        <w:rPr>
          <w:rtl/>
          <w:cs/>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rtl/>
          <w:cs/>
          <w:lang w:val="ar_AE" w:bidi="ar_AE"/>
        </w:rPr>
      </w:r>
      <w:r>
        <w:rPr>
          <w:rtl/>
          <w:cs/>
          <w:lang w:val="ar_AE" w:bidi="ar_AE"/>
        </w:rPr>
        <w:t>إن تحقيق إرادة الله لكل من يهوذا والأمم يظهر في القسم الرئيسي الأخير (</w:t>
      </w:r>
      <w:hyperlink r:id="rId2183">
        <w:r>
          <w:rPr>
            <w:rtl/>
            <w:cs/>
            <w:lang w:val="ar_AE" w:bidi="ar_AE"/>
          </w:rPr>
          <w:rPr>
            <w:color w:val="0000EE"/>
            <w:u w:val="single"/>
          </w:rPr>
          <w:t>صفنيا 3:9–20</w:t>
        </w:r>
      </w:hyperlink>
      <w:r>
        <w:rPr>
          <w:rtl/>
          <w:cs/>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4">
        <w:r>
          <w:rPr>
            <w:rtl/>
            <w:cs/>
            <w:lang w:val="ar_AE" w:bidi="ar_AE"/>
          </w:rPr>
          <w:rPr>
            <w:color w:val="0000EE"/>
            <w:u w:val="single"/>
          </w:rPr>
          <w:t>2 بطرس 3:9</w:t>
        </w:r>
      </w:hyperlink>
      <w:r>
        <w:rPr>
          <w:rtl/>
          <w:cs/>
          <w:lang w:val="ar_AE" w:bidi="ar_AE"/>
        </w:rPr>
        <w:t xml:space="preserve">). يحتوي القسم على ثلاثة أجزاء: </w:t>
      </w:r>
      <w:hyperlink r:id="rId2185">
        <w:r>
          <w:rPr>
            <w:rtl/>
            <w:cs/>
            <w:lang w:val="ar_AE" w:bidi="ar_AE"/>
          </w:rPr>
          <w:rPr>
            <w:color w:val="0000EE"/>
            <w:u w:val="single"/>
          </w:rPr>
          <w:t>صفنيا 3:9–10، و11–13</w:t>
        </w:r>
      </w:hyperlink>
      <w:r>
        <w:rPr>
          <w:rtl/>
          <w:cs/>
          <w:lang w:val="ar_AE" w:bidi="ar_AE"/>
        </w:rPr>
        <w:t>، و</w:t>
      </w:r>
      <w:hyperlink r:id="rId2186">
        <w:r>
          <w:rPr>
            <w:rtl/>
            <w:cs/>
            <w:lang w:val="ar_AE" w:bidi="ar_AE"/>
          </w:rPr>
          <w:rPr>
            <w:color w:val="0000EE"/>
            <w:u w:val="single"/>
          </w:rPr>
          <w:t>14–20</w:t>
        </w:r>
      </w:hyperlink>
      <w:r>
        <w:rPr>
          <w:rtl/>
          <w:cs/>
          <w:lang w:val="ar_AE" w:bidi="ar_AE"/>
        </w:rPr>
        <w:t xml:space="preserve">. يتناول مقطع </w:t>
      </w:r>
      <w:hyperlink r:id="rId2187">
        <w:r>
          <w:rPr>
            <w:rtl/>
            <w:cs/>
            <w:lang w:val="ar_AE" w:bidi="ar_AE"/>
          </w:rPr>
          <w:rPr>
            <w:color w:val="0000EE"/>
            <w:u w:val="single"/>
          </w:rPr>
          <w:t>9–10</w:t>
        </w:r>
      </w:hyperlink>
      <w:r>
        <w:rPr>
          <w:rtl/>
          <w:cs/>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rtl/>
          <w:cs/>
          <w:lang w:val="ar_AE" w:bidi="ar_AE"/>
        </w:rPr>
      </w:r>
      <w:r>
        <w:rPr>
          <w:rtl/>
          <w:cs/>
          <w:lang w:val="ar_AE" w:bidi="ar_AE"/>
        </w:rPr>
        <w:t>شعب الله الخاص سيتميز بتغيير في القلب (</w:t>
      </w:r>
      <w:hyperlink r:id="rId2188">
        <w:r>
          <w:rPr>
            <w:rtl/>
            <w:cs/>
            <w:lang w:val="ar_AE" w:bidi="ar_AE"/>
          </w:rPr>
          <w:rPr>
            <w:color w:val="0000EE"/>
            <w:u w:val="single"/>
          </w:rPr>
          <w:t>3:11–13</w:t>
        </w:r>
      </w:hyperlink>
      <w:r>
        <w:rPr>
          <w:rtl/>
          <w:cs/>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rtl/>
          <w:cs/>
          <w:lang w:val="ar_AE" w:bidi="ar_AE"/>
        </w:rPr>
      </w:r>
      <w:r>
        <w:rPr>
          <w:rtl/>
          <w:cs/>
          <w:lang w:val="ar_AE" w:bidi="ar_AE"/>
        </w:rPr>
        <w:t>يتحدث المقطع الأخير عن الأفراح القادمة (</w:t>
      </w:r>
      <w:hyperlink r:id="rId2186">
        <w:r>
          <w:rPr>
            <w:rtl/>
            <w:cs/>
            <w:lang w:val="ar_AE" w:bidi="ar_AE"/>
          </w:rPr>
          <w:rPr>
            <w:color w:val="0000EE"/>
            <w:u w:val="single"/>
          </w:rPr>
          <w:t>3:14–20</w:t>
        </w:r>
      </w:hyperlink>
      <w:r>
        <w:rPr>
          <w:rtl/>
          <w:cs/>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9">
        <w:r>
          <w:rPr>
            <w:rtl/>
            <w:cs/>
            <w:lang w:val="ar_AE" w:bidi="ar_AE"/>
          </w:rPr>
          <w:rPr>
            <w:color w:val="0000EE"/>
            <w:u w:val="single"/>
          </w:rPr>
          <w:t>17</w:t>
        </w:r>
      </w:hyperlink>
      <w:r>
        <w:rPr>
          <w:rtl/>
          <w:cs/>
          <w:lang w:val="ar_AE" w:bidi="ar_AE"/>
        </w:rPr>
        <w:t>؛ "</w:t>
      </w:r>
      <w:r>
        <w:rPr>
          <w:rtl/>
          <w:cs/>
          <w:lang w:val="ar_AE" w:bidi="ar_AE"/>
        </w:rPr>
        <w:t>يَسْكُتُ فِي مَحَبَّتِهِ</w:t>
      </w:r>
      <w:r>
        <w:rPr>
          <w:rtl/>
          <w:cs/>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عزرا الرابع</w:t>
      </w:r>
      <w:r>
        <w:rPr>
          <w:rtl/>
          <w:cs/>
          <w:lang w:val="ar_AE" w:bidi="ar_AE"/>
        </w:rPr>
      </w:r>
    </w:p>
    <w:p>
      <w:pPr>
        <w:bidi/>
      </w:pPr>
      <w:r>
        <w:rPr>
          <w:rtl/>
          <w:cs/>
          <w:lang w:val="ar_AE" w:bidi="ar_AE"/>
        </w:rPr>
      </w:r>
      <w:r>
        <w:rPr>
          <w:rtl/>
          <w:cs/>
          <w:lang w:val="ar_AE" w:bidi="ar_AE"/>
        </w:rPr>
        <w:t>هذا اسم آخر للسفر المعروف باسم إسدراس الثاني.</w:t>
      </w:r>
    </w:p>
    <w:p>
      <w:pPr>
        <w:bidi/>
      </w:pPr>
      <w:r>
        <w:rPr>
          <w:rtl/>
          <w:cs/>
          <w:lang w:val="ar_AE" w:bidi="ar_AE"/>
        </w:rPr>
      </w:r>
      <w:r>
        <w:rPr>
          <w:i/>
          <w:rtl/>
          <w:cs/>
          <w:lang w:val="ar_AE" w:bidi="ar_AE"/>
        </w:rPr>
        <w:t>راجع</w:t>
      </w:r>
      <w:r>
        <w:rPr>
          <w:rtl/>
          <w:cs/>
          <w:lang w:val="ar_AE" w:bidi="ar_AE"/>
        </w:rPr>
        <w:t xml:space="preserve"> </w:t>
      </w:r>
      <w:r>
        <w:rPr>
          <w:rtl/>
          <w:cs/>
          <w:lang w:val="ar_AE" w:bidi="ar_AE"/>
        </w:rPr>
        <w:t>سفر إسدراس الثاني</w:t>
      </w:r>
      <w:r>
        <w:rPr>
          <w:rtl/>
          <w:cs/>
          <w:lang w:val="ar_AE" w:bidi="ar_AE"/>
        </w:rPr>
        <w:t xml:space="preserve">؛ انظر أيضًا </w:t>
      </w:r>
      <w:r>
        <w:rPr>
          <w:rtl/>
          <w:cs/>
          <w:lang w:val="ar_AE" w:bidi="ar_AE"/>
        </w:rPr>
        <w:t>الأبوكريفا</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عوبَدْيَا</w:t>
      </w:r>
      <w:r>
        <w:rPr>
          <w:rtl/>
          <w:cs/>
          <w:lang w:val="ar_AE" w:bidi="ar_AE"/>
        </w:rPr>
      </w:r>
    </w:p>
    <w:p>
      <w:pPr>
        <w:bidi/>
      </w:pPr>
      <w:r>
        <w:rPr>
          <w:rtl/>
          <w:cs/>
          <w:lang w:val="ar_AE" w:bidi="ar_AE"/>
        </w:rPr>
      </w:r>
      <w:r>
        <w:rPr>
          <w:rtl/>
          <w:cs/>
          <w:lang w:val="ar_AE" w:bidi="ar_AE"/>
        </w:rPr>
        <w:t>السفر</w:t>
      </w:r>
      <w:r>
        <w:rPr>
          <w:b/>
          <w:rtl/>
          <w:cs/>
          <w:lang w:val="ar_AE" w:bidi="ar_AE"/>
        </w:rPr>
        <w:t xml:space="preserve"> </w:t>
      </w:r>
      <w:r>
        <w:rPr>
          <w:rtl/>
          <w:cs/>
          <w:lang w:val="ar_AE" w:bidi="ar_AE"/>
        </w:rPr>
        <w:t>الرابع من أسفار الأنبياء الصغار؛ وهو أقصر كتاب في العهد القديم.</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الأهمية اللاهوتية</w:t>
      </w:r>
    </w:p>
    <w:p>
      <w:pPr>
        <w:pStyle w:val="Heading3"/>
        <w:bidi/>
      </w:pPr>
      <w:r>
        <w:rPr>
          <w:rtl/>
          <w:cs/>
          <w:lang w:val="ar_AE" w:bidi="ar_AE"/>
        </w:rPr>
        <w:t>المؤلف</w:t>
      </w:r>
    </w:p>
    <w:p>
      <w:pPr>
        <w:bidi/>
      </w:pPr>
      <w:r>
        <w:rPr>
          <w:rtl/>
          <w:cs/>
          <w:lang w:val="ar_AE" w:bidi="ar_AE"/>
        </w:rPr>
      </w:r>
      <w:r>
        <w:rPr>
          <w:rtl/>
          <w:cs/>
          <w:lang w:val="ar_AE" w:bidi="ar_AE"/>
        </w:rPr>
        <w:t xml:space="preserve">ما من شيء </w:t>
      </w:r>
      <w:r>
        <w:rPr>
          <w:rtl/>
          <w:cs/>
          <w:lang w:val="ar_AE" w:bidi="ar_AE"/>
        </w:rPr>
        <w:t>تقريبًا يُعرف عن</w:t>
      </w:r>
      <w:r>
        <w:rPr>
          <w:rtl/>
          <w:cs/>
          <w:lang w:val="ar_AE" w:bidi="ar_AE"/>
        </w:rPr>
        <w:t xml:space="preserve"> عوبَدْيَا النبي. ولا يرد حتى اسم والده أو مسقط رأسه في </w:t>
      </w:r>
      <w:r>
        <w:rPr>
          <w:rtl/>
          <w:cs/>
          <w:lang w:val="ar_AE" w:bidi="ar_AE"/>
        </w:rPr>
        <w:t>عنوان الرسالة</w:t>
      </w:r>
      <w:r>
        <w:rPr>
          <w:rtl/>
          <w:cs/>
          <w:lang w:val="ar_AE" w:bidi="ar_AE"/>
        </w:rPr>
        <w:t xml:space="preserve"> (</w:t>
      </w:r>
      <w:hyperlink r:id="rId2190">
        <w:r>
          <w:rPr>
            <w:rtl/>
            <w:cs/>
            <w:lang w:val="ar_AE" w:bidi="ar_AE"/>
          </w:rPr>
          <w:rPr>
            <w:color w:val="0000EE"/>
            <w:u w:val="single"/>
          </w:rPr>
          <w:t>عوبديا 1:1</w:t>
        </w:r>
      </w:hyperlink>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 xml:space="preserve">من المحتمل أن عوبَدْيَا جاء من يَهوذَا، إذ إنه يعبّر عن قلق عميق بشأن اقتحام الأدوميون أرضه في يوم هلاك يَهوذَا (الآية </w:t>
      </w:r>
      <w:hyperlink r:id="rId2191">
        <w:r>
          <w:rPr>
            <w:rtl/>
            <w:cs/>
            <w:lang w:val="ar_AE" w:bidi="ar_AE"/>
          </w:rPr>
          <w:rPr>
            <w:color w:val="0000EE"/>
            <w:u w:val="single"/>
          </w:rPr>
          <w:t>12</w:t>
        </w:r>
      </w:hyperlink>
      <w:r>
        <w:rPr>
          <w:rtl/>
          <w:cs/>
          <w:lang w:val="ar_AE" w:bidi="ar_AE"/>
        </w:rPr>
        <w:t xml:space="preserve">). ربما كان لديه بالفعل رؤية من جهة أَدوم (الآية </w:t>
      </w:r>
      <w:hyperlink r:id="rId2190">
        <w:r>
          <w:rPr>
            <w:rtl/>
            <w:cs/>
            <w:lang w:val="ar_AE" w:bidi="ar_AE"/>
          </w:rPr>
          <w:rPr>
            <w:color w:val="0000EE"/>
            <w:u w:val="single"/>
          </w:rPr>
          <w:t>1</w:t>
        </w:r>
      </w:hyperlink>
      <w:r>
        <w:rPr>
          <w:rtl/>
          <w:cs/>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rtl/>
          <w:cs/>
          <w:lang w:val="ar_AE" w:bidi="ar_AE"/>
        </w:rPr>
        <w:t xml:space="preserve">تَيْمَان </w:t>
      </w:r>
      <w:r>
        <w:rPr>
          <w:rtl/>
          <w:cs/>
          <w:lang w:val="ar_AE" w:bidi="ar_AE"/>
        </w:rPr>
        <w:t>ودَدَان.</w:t>
      </w:r>
    </w:p>
    <w:p>
      <w:pPr>
        <w:pStyle w:val="Heading3"/>
        <w:bidi/>
      </w:pPr>
      <w:r>
        <w:rPr>
          <w:rtl/>
          <w:cs/>
          <w:lang w:val="ar_AE" w:bidi="ar_AE"/>
        </w:rPr>
        <w:t>المحتوى</w:t>
      </w:r>
    </w:p>
    <w:p>
      <w:pPr>
        <w:bidi/>
      </w:pPr>
      <w:r>
        <w:rPr>
          <w:rtl/>
          <w:cs/>
          <w:lang w:val="ar_AE" w:bidi="ar_AE"/>
        </w:rPr>
      </w:r>
      <w:r>
        <w:rPr>
          <w:rtl/>
          <w:cs/>
          <w:lang w:val="ar_AE" w:bidi="ar_AE"/>
        </w:rPr>
        <w:t xml:space="preserve">يُعلن النبي سقوط أَدوم (الآيات </w:t>
      </w:r>
      <w:hyperlink r:id="rId2192">
        <w:r>
          <w:rPr>
            <w:rtl/>
            <w:cs/>
            <w:lang w:val="ar_AE" w:bidi="ar_AE"/>
          </w:rPr>
          <w:rPr>
            <w:color w:val="0000EE"/>
            <w:u w:val="single"/>
          </w:rPr>
          <w:t>1–4</w:t>
        </w:r>
      </w:hyperlink>
      <w:r>
        <w:rPr>
          <w:rtl/>
          <w:cs/>
          <w:lang w:val="ar_AE" w:bidi="ar_AE"/>
        </w:rPr>
        <w:t xml:space="preserve">). من الواضح أن تحالفًا من القبائل العربية المجاورة كان يتآمر لمهاجمة أَدوم، مما أكسب رسالته أهمية أكبر (الآية </w:t>
      </w:r>
      <w:hyperlink r:id="rId2190">
        <w:r>
          <w:rPr>
            <w:rtl/>
            <w:cs/>
            <w:lang w:val="ar_AE" w:bidi="ar_AE"/>
          </w:rPr>
          <w:rPr>
            <w:color w:val="0000EE"/>
            <w:u w:val="single"/>
          </w:rPr>
          <w:t>1</w:t>
        </w:r>
      </w:hyperlink>
      <w:r>
        <w:rPr>
          <w:rtl/>
          <w:cs/>
          <w:lang w:val="ar_AE" w:bidi="ar_AE"/>
        </w:rPr>
        <w:t>). لم تكن هذه القبائل تعلم أن هجومها المخطط على أَدوم كان جزءًا من الخُطَّة الإلهية.</w:t>
      </w:r>
    </w:p>
    <w:p>
      <w:pPr>
        <w:bidi/>
      </w:pPr>
      <w:r>
        <w:rPr>
          <w:rtl/>
          <w:cs/>
          <w:lang w:val="ar_AE" w:bidi="ar_AE"/>
        </w:rPr>
      </w:r>
      <w:r>
        <w:rPr>
          <w:rtl/>
          <w:cs/>
          <w:lang w:val="ar_AE" w:bidi="ar_AE"/>
        </w:rPr>
        <w:t xml:space="preserve"> (الأعداد </w:t>
      </w:r>
      <w:hyperlink r:id="rId2193">
        <w:r>
          <w:rPr>
            <w:rtl/>
            <w:cs/>
            <w:lang w:val="ar_AE" w:bidi="ar_AE"/>
          </w:rPr>
          <w:rPr>
            <w:color w:val="0000EE"/>
            <w:u w:val="single"/>
          </w:rPr>
          <w:t>2–9</w:t>
        </w:r>
      </w:hyperlink>
      <w:r>
        <w:rPr>
          <w:rtl/>
          <w:cs/>
          <w:lang w:val="ar_AE" w:bidi="ar_AE"/>
        </w:rPr>
        <w:t xml:space="preserve">) تعلن هلاك أَدوم، و(الأعداد </w:t>
      </w:r>
      <w:hyperlink r:id="rId2194">
        <w:r>
          <w:rPr>
            <w:rtl/>
            <w:cs/>
            <w:lang w:val="ar_AE" w:bidi="ar_AE"/>
          </w:rPr>
          <w:rPr>
            <w:color w:val="0000EE"/>
            <w:u w:val="single"/>
          </w:rPr>
          <w:t>2–4</w:t>
        </w:r>
      </w:hyperlink>
      <w:r>
        <w:rPr>
          <w:rtl/>
          <w:cs/>
          <w:lang w:val="ar_AE" w:bidi="ar_AE"/>
        </w:rPr>
        <w:t xml:space="preserve">) تصف سقوطها الفعلي. أَدوم، التي تبدو قوية وآمنة في الحصن الصخري في الجبال العالية (العدد </w:t>
      </w:r>
      <w:hyperlink r:id="rId2195">
        <w:r>
          <w:rPr>
            <w:rtl/>
            <w:cs/>
            <w:lang w:val="ar_AE" w:bidi="ar_AE"/>
          </w:rPr>
          <w:rPr>
            <w:color w:val="0000EE"/>
            <w:u w:val="single"/>
          </w:rPr>
          <w:t>3</w:t>
        </w:r>
      </w:hyperlink>
      <w:r>
        <w:rPr>
          <w:rtl/>
          <w:cs/>
          <w:lang w:val="ar_AE" w:bidi="ar_AE"/>
        </w:rPr>
        <w:t xml:space="preserve">)، ستنحدر (العدد </w:t>
      </w:r>
      <w:hyperlink r:id="rId2196">
        <w:r>
          <w:rPr>
            <w:rtl/>
            <w:cs/>
            <w:lang w:val="ar_AE" w:bidi="ar_AE"/>
          </w:rPr>
          <w:rPr>
            <w:color w:val="0000EE"/>
            <w:u w:val="single"/>
          </w:rPr>
          <w:t>4</w:t>
        </w:r>
      </w:hyperlink>
      <w:r>
        <w:rPr>
          <w:rtl/>
          <w:cs/>
          <w:lang w:val="ar_AE" w:bidi="ar_AE"/>
        </w:rPr>
        <w:t xml:space="preserve">). سيكون هلاك أَدوم كاملًا (الأعداد </w:t>
      </w:r>
      <w:hyperlink r:id="rId2197">
        <w:r>
          <w:rPr>
            <w:rtl/>
            <w:cs/>
            <w:lang w:val="ar_AE" w:bidi="ar_AE"/>
          </w:rPr>
          <w:rPr>
            <w:color w:val="0000EE"/>
            <w:u w:val="single"/>
          </w:rPr>
          <w:t>5–6</w:t>
        </w:r>
      </w:hyperlink>
      <w:r>
        <w:rPr>
          <w:rtl/>
          <w:cs/>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8">
        <w:r>
          <w:rPr>
            <w:rtl/>
            <w:cs/>
            <w:lang w:val="ar_AE" w:bidi="ar_AE"/>
          </w:rPr>
          <w:rPr>
            <w:color w:val="0000EE"/>
            <w:u w:val="single"/>
          </w:rPr>
          <w:t>7</w:t>
        </w:r>
      </w:hyperlink>
      <w:r>
        <w:rPr>
          <w:rtl/>
          <w:cs/>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9">
        <w:r>
          <w:rPr>
            <w:rtl/>
            <w:cs/>
            <w:lang w:val="ar_AE" w:bidi="ar_AE"/>
          </w:rPr>
          <w:rPr>
            <w:color w:val="0000EE"/>
            <w:u w:val="single"/>
          </w:rPr>
          <w:t>8</w:t>
        </w:r>
      </w:hyperlink>
      <w:r>
        <w:rPr>
          <w:rtl/>
          <w:cs/>
          <w:lang w:val="ar_AE" w:bidi="ar_AE"/>
        </w:rPr>
        <w:t xml:space="preserve">) وتُثبط عزيمة الجنود فيذبحون (العدد </w:t>
      </w:r>
      <w:hyperlink r:id="rId2200">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 xml:space="preserve">توضح الآيات </w:t>
      </w:r>
      <w:hyperlink r:id="rId2201">
        <w:r>
          <w:rPr>
            <w:rtl/>
            <w:cs/>
            <w:lang w:val="ar_AE" w:bidi="ar_AE"/>
          </w:rPr>
          <w:rPr>
            <w:color w:val="0000EE"/>
            <w:u w:val="single"/>
          </w:rPr>
          <w:t>10–15</w:t>
        </w:r>
      </w:hyperlink>
      <w:r>
        <w:rPr>
          <w:rtl/>
          <w:cs/>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rtl/>
          <w:cs/>
          <w:lang w:val="ar_AE" w:bidi="ar_AE"/>
        </w:rPr>
        <w:t>تَشَفَّت</w:t>
      </w:r>
      <w:r>
        <w:rPr>
          <w:rtl/>
          <w:cs/>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rtl/>
          <w:cs/>
          <w:lang w:val="ar_AE" w:bidi="ar_AE"/>
        </w:rPr>
        <w:t xml:space="preserve"> </w:t>
      </w:r>
      <w:r>
        <w:rPr>
          <w:rtl/>
          <w:cs/>
          <w:lang w:val="ar_AE" w:bidi="ar_AE"/>
        </w:rPr>
        <w:t>أنها سلّمت الفارين إلى يد أعداء يَهوذَا. لكن هذه الأفعال ستردد على رأس أَدوم.</w:t>
      </w:r>
    </w:p>
    <w:p>
      <w:pPr>
        <w:bidi/>
      </w:pPr>
      <w:r>
        <w:rPr>
          <w:rtl/>
          <w:cs/>
          <w:lang w:val="ar_AE" w:bidi="ar_AE"/>
        </w:rPr>
      </w:r>
      <w:r>
        <w:rPr>
          <w:rtl/>
          <w:cs/>
          <w:lang w:val="ar_AE" w:bidi="ar_AE"/>
        </w:rPr>
        <w:t xml:space="preserve">في </w:t>
      </w:r>
      <w:r>
        <w:rPr>
          <w:rtl/>
          <w:cs/>
          <w:lang w:val="ar_AE" w:bidi="ar_AE"/>
        </w:rPr>
        <w:t>يَوْم ٱلرَّبّ</w:t>
      </w:r>
      <w:r>
        <w:rPr>
          <w:rtl/>
          <w:cs/>
          <w:lang w:val="ar_AE" w:bidi="ar_AE"/>
        </w:rPr>
        <w:t xml:space="preserve"> (الآيات </w:t>
      </w:r>
      <w:hyperlink r:id="rId2202">
        <w:r>
          <w:rPr>
            <w:rtl/>
            <w:cs/>
            <w:lang w:val="ar_AE" w:bidi="ar_AE"/>
          </w:rPr>
          <w:rPr>
            <w:color w:val="0000EE"/>
            <w:u w:val="single"/>
          </w:rPr>
          <w:t>15–21</w:t>
        </w:r>
      </w:hyperlink>
      <w:r>
        <w:rPr>
          <w:rtl/>
          <w:cs/>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rtl/>
          <w:cs/>
          <w:lang w:val="ar_AE" w:bidi="ar_AE"/>
        </w:rPr>
      </w:r>
      <w:r>
        <w:rPr>
          <w:rtl/>
          <w:cs/>
          <w:lang w:val="ar_AE" w:bidi="ar_AE"/>
        </w:rPr>
        <w:t xml:space="preserve">وبلا ريب ستُحفَظ بقية يَهوذَا (الآيات </w:t>
      </w:r>
      <w:hyperlink r:id="rId2203">
        <w:r>
          <w:rPr>
            <w:rtl/>
            <w:cs/>
            <w:lang w:val="ar_AE" w:bidi="ar_AE"/>
          </w:rPr>
          <w:rPr>
            <w:color w:val="0000EE"/>
            <w:u w:val="single"/>
          </w:rPr>
          <w:t>17، 21</w:t>
        </w:r>
      </w:hyperlink>
      <w:r>
        <w:rPr>
          <w:rtl/>
          <w:cs/>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4">
        <w:r>
          <w:rPr>
            <w:rtl/>
            <w:cs/>
            <w:lang w:val="ar_AE" w:bidi="ar_AE"/>
          </w:rPr>
          <w:rPr>
            <w:color w:val="0000EE"/>
            <w:u w:val="single"/>
          </w:rPr>
          <w:t>18</w:t>
        </w:r>
      </w:hyperlink>
      <w:r>
        <w:rPr>
          <w:rtl/>
          <w:cs/>
          <w:lang w:val="ar_AE" w:bidi="ar_AE"/>
        </w:rPr>
        <w:t xml:space="preserve">) ويستعيدون الأراضي التي خسروها (الآيات </w:t>
      </w:r>
      <w:hyperlink r:id="rId2205">
        <w:r>
          <w:rPr>
            <w:rtl/>
            <w:cs/>
            <w:lang w:val="ar_AE" w:bidi="ar_AE"/>
          </w:rPr>
          <w:rPr>
            <w:color w:val="0000EE"/>
            <w:u w:val="single"/>
          </w:rPr>
          <w:t>19–20</w:t>
        </w:r>
      </w:hyperlink>
      <w:r>
        <w:rPr>
          <w:rtl/>
          <w:cs/>
          <w:lang w:val="ar_AE" w:bidi="ar_AE"/>
        </w:rPr>
        <w:t>).</w:t>
      </w:r>
    </w:p>
    <w:p>
      <w:pPr>
        <w:pStyle w:val="Heading3"/>
        <w:bidi/>
      </w:pPr>
      <w:r>
        <w:rPr>
          <w:rtl/>
          <w:cs/>
          <w:lang w:val="ar_AE" w:bidi="ar_AE"/>
        </w:rPr>
        <w:t>الأهمية اللاهوتية</w:t>
      </w:r>
    </w:p>
    <w:p>
      <w:pPr>
        <w:bidi/>
      </w:pPr>
      <w:r>
        <w:rPr>
          <w:rtl/>
          <w:cs/>
          <w:lang w:val="ar_AE" w:bidi="ar_AE"/>
        </w:rPr>
      </w:r>
      <w:r>
        <w:rPr>
          <w:rtl/>
          <w:cs/>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w:t>
      </w:r>
      <w:r>
        <w:rPr>
          <w:rtl/>
          <w:cs/>
          <w:lang w:val="ar_AE" w:bidi="ar_AE"/>
        </w:rPr>
        <w:t xml:space="preserve"> </w:t>
      </w:r>
      <w:r>
        <w:rPr>
          <w:rtl/>
          <w:cs/>
          <w:lang w:val="ar_AE" w:bidi="ar_AE"/>
        </w:rPr>
        <w:t xml:space="preserve">إِسْرَائِيل؛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قيامة المسيح لبرثلماوس</w:t>
      </w:r>
      <w:r>
        <w:rPr>
          <w:rtl/>
          <w:cs/>
          <w:lang w:val="ar_AE" w:bidi="ar_AE"/>
        </w:rPr>
      </w:r>
    </w:p>
    <w:p>
      <w:pPr>
        <w:bidi/>
      </w:pPr>
      <w:r>
        <w:rPr>
          <w:rtl/>
          <w:cs/>
          <w:lang w:val="ar_AE" w:bidi="ar_AE"/>
        </w:rPr>
      </w:r>
      <w:r>
        <w:rPr>
          <w:rtl/>
          <w:cs/>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rtl/>
          <w:cs/>
          <w:lang w:val="ar_AE" w:bidi="ar_AE"/>
        </w:rPr>
      </w:r>
      <w:r>
        <w:rPr>
          <w:rtl/>
          <w:cs/>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rtl/>
          <w:cs/>
          <w:lang w:val="ar_AE" w:bidi="ar_AE"/>
        </w:rPr>
      </w:r>
      <w:r>
        <w:rPr>
          <w:rtl/>
          <w:cs/>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rtl/>
          <w:cs/>
          <w:lang w:val="ar_AE" w:bidi="ar_AE"/>
        </w:rPr>
      </w:r>
      <w:r>
        <w:rPr>
          <w:rtl/>
          <w:cs/>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rtl/>
          <w:cs/>
          <w:lang w:val="ar_AE" w:bidi="ar_AE"/>
        </w:rPr>
      </w:r>
      <w:r>
        <w:rPr>
          <w:rtl/>
          <w:cs/>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مراثي إرميا</w:t>
      </w:r>
      <w:r>
        <w:rPr>
          <w:rtl/>
          <w:cs/>
          <w:lang w:val="ar_AE" w:bidi="ar_AE"/>
        </w:rPr>
      </w:r>
    </w:p>
    <w:p>
      <w:pPr>
        <w:bidi/>
      </w:pPr>
      <w:r>
        <w:rPr>
          <w:rtl/>
          <w:cs/>
          <w:lang w:val="ar_AE" w:bidi="ar_AE"/>
        </w:rPr>
      </w:r>
      <w:r>
        <w:rPr>
          <w:rtl/>
          <w:cs/>
          <w:lang w:val="ar_AE" w:bidi="ar_AE"/>
        </w:rPr>
        <w:t>سفر يتكون من خمس قصائد تشكل نظم رثاء على سقوط أورشَلِيمَ.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القصد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بحسب التقليد يُنسَب سفر المراثي إلى النبي إِرْمِيَا. هذا الإسناد مدعوم من ترجمتي الفولجاتا اللاتينية والسبعينية.</w:t>
      </w:r>
    </w:p>
    <w:p>
      <w:pPr>
        <w:bidi/>
      </w:pPr>
      <w:r>
        <w:rPr>
          <w:rtl/>
          <w:cs/>
          <w:lang w:val="ar_AE" w:bidi="ar_AE"/>
        </w:rPr>
      </w:r>
      <w:r>
        <w:rPr>
          <w:rtl/>
          <w:cs/>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rtl/>
          <w:cs/>
          <w:lang w:val="ar_AE" w:bidi="ar_AE"/>
        </w:rPr>
      </w:r>
      <w:r>
        <w:rPr>
          <w:rtl/>
          <w:cs/>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6">
        <w:r>
          <w:rPr>
            <w:rtl/>
            <w:cs/>
            <w:lang w:val="ar_AE" w:bidi="ar_AE"/>
          </w:rPr>
          <w:rPr>
            <w:color w:val="0000EE"/>
            <w:u w:val="single"/>
          </w:rPr>
          <w:t>أخبار الأيام الثاني 35:25</w:t>
        </w:r>
      </w:hyperlink>
      <w:r>
        <w:rPr>
          <w:rtl/>
          <w:cs/>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rtl/>
          <w:cs/>
          <w:lang w:val="ar_AE" w:bidi="ar_AE"/>
        </w:rPr>
      </w:r>
      <w:r>
        <w:rPr>
          <w:rtl/>
          <w:cs/>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7">
        <w:r>
          <w:rPr>
            <w:rtl/>
            <w:cs/>
            <w:lang w:val="ar_AE" w:bidi="ar_AE"/>
          </w:rPr>
          <w:rPr>
            <w:color w:val="0000EE"/>
            <w:u w:val="single"/>
          </w:rPr>
          <w:t>إرميا 28:3</w:t>
        </w:r>
      </w:hyperlink>
      <w:r>
        <w:rPr>
          <w:rtl/>
          <w:cs/>
          <w:lang w:val="ar_AE" w:bidi="ar_AE"/>
        </w:rPr>
        <w:t>). يبدو أن سفر المراثي يجعل ٱللهِ الموقع الفعلي للعقاب ويرى الأمم العدوة فقط كمشاهدين سيختبرون أيضًا غضب ٱللهِ (</w:t>
      </w:r>
      <w:hyperlink r:id="rId2208">
        <w:r>
          <w:rPr>
            <w:rtl/>
            <w:cs/>
            <w:lang w:val="ar_AE" w:bidi="ar_AE"/>
          </w:rPr>
          <w:rPr>
            <w:color w:val="0000EE"/>
            <w:u w:val="single"/>
          </w:rPr>
          <w:t>مراثي 1:21؛</w:t>
        </w:r>
      </w:hyperlink>
      <w:r>
        <w:rPr>
          <w:rtl/>
          <w:cs/>
          <w:lang w:val="ar_AE" w:bidi="ar_AE"/>
        </w:rPr>
        <w:t xml:space="preserve"> </w:t>
      </w:r>
      <w:hyperlink r:id="rId2209">
        <w:r>
          <w:rPr>
            <w:rtl/>
            <w:cs/>
            <w:lang w:val="ar_AE" w:bidi="ar_AE"/>
          </w:rPr>
          <w:rPr>
            <w:color w:val="0000EE"/>
            <w:u w:val="single"/>
          </w:rPr>
          <w:t>3:59–66</w:t>
        </w:r>
      </w:hyperlink>
      <w:r>
        <w:rPr>
          <w:rtl/>
          <w:cs/>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8">
        <w:r>
          <w:rPr>
            <w:rtl/>
            <w:cs/>
            <w:lang w:val="ar_AE" w:bidi="ar_AE"/>
          </w:rPr>
          <w:rPr>
            <w:color w:val="0000EE"/>
            <w:u w:val="single"/>
          </w:rPr>
          <w:t>1:21</w:t>
        </w:r>
      </w:hyperlink>
      <w:r>
        <w:rPr>
          <w:rtl/>
          <w:cs/>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10">
        <w:r>
          <w:rPr>
            <w:rtl/>
            <w:cs/>
            <w:lang w:val="ar_AE" w:bidi="ar_AE"/>
          </w:rPr>
          <w:rPr>
            <w:color w:val="0000EE"/>
            <w:u w:val="single"/>
          </w:rPr>
          <w:t>إِرْمِيَا 12:14–17</w:t>
        </w:r>
      </w:hyperlink>
      <w:r>
        <w:rPr>
          <w:rtl/>
          <w:cs/>
          <w:lang w:val="ar_AE" w:bidi="ar_AE"/>
        </w:rPr>
        <w:t>.</w:t>
      </w:r>
    </w:p>
    <w:p>
      <w:pPr>
        <w:bidi/>
      </w:pPr>
      <w:r>
        <w:rPr>
          <w:rtl/>
          <w:cs/>
          <w:lang w:val="ar_AE" w:bidi="ar_AE"/>
        </w:rPr>
      </w:r>
      <w:r>
        <w:rPr>
          <w:rtl/>
          <w:cs/>
          <w:lang w:val="ar_AE" w:bidi="ar_AE"/>
        </w:rPr>
        <w:t>عدد من العبارات المستخدمة في سفر إِرْمِيَا توجد أيضًا في المراثي. العبارات مثل "ر</w:t>
      </w:r>
      <w:r>
        <w:rPr>
          <w:rtl/>
          <w:cs/>
          <w:lang w:val="ar_AE" w:bidi="ar_AE"/>
        </w:rPr>
        <w:t>مَخَاوِفِي حَوَالَيَّ</w:t>
      </w:r>
      <w:r>
        <w:rPr>
          <w:rtl/>
          <w:cs/>
          <w:lang w:val="ar_AE" w:bidi="ar_AE"/>
        </w:rPr>
        <w:t>" (</w:t>
      </w:r>
      <w:hyperlink r:id="rId2211">
        <w:r>
          <w:rPr>
            <w:rtl/>
            <w:cs/>
            <w:lang w:val="ar_AE" w:bidi="ar_AE"/>
          </w:rPr>
          <w:rPr>
            <w:color w:val="0000EE"/>
            <w:u w:val="single"/>
          </w:rPr>
          <w:t>مراثي 2:22؛</w:t>
        </w:r>
      </w:hyperlink>
      <w:r>
        <w:rPr>
          <w:rtl/>
          <w:cs/>
          <w:lang w:val="ar_AE" w:bidi="ar_AE"/>
        </w:rPr>
        <w:t xml:space="preserve"> قارن </w:t>
      </w:r>
      <w:hyperlink r:id="rId2212">
        <w:r>
          <w:rPr>
            <w:rtl/>
            <w:cs/>
            <w:lang w:val="ar_AE" w:bidi="ar_AE"/>
          </w:rPr>
          <w:rPr>
            <w:color w:val="0000EE"/>
            <w:u w:val="single"/>
          </w:rPr>
          <w:t>إرميا 6:25؛</w:t>
        </w:r>
      </w:hyperlink>
      <w:r>
        <w:rPr>
          <w:rtl/>
          <w:cs/>
          <w:lang w:val="ar_AE" w:bidi="ar_AE"/>
        </w:rPr>
        <w:t xml:space="preserve"> </w:t>
      </w:r>
      <w:hyperlink r:id="rId2213">
        <w:r>
          <w:rPr>
            <w:rtl/>
            <w:cs/>
            <w:lang w:val="ar_AE" w:bidi="ar_AE"/>
          </w:rPr>
          <w:rPr>
            <w:color w:val="0000EE"/>
            <w:u w:val="single"/>
          </w:rPr>
          <w:t>20:10</w:t>
        </w:r>
      </w:hyperlink>
      <w:r>
        <w:rPr>
          <w:rtl/>
          <w:cs/>
          <w:lang w:val="ar_AE" w:bidi="ar_AE"/>
        </w:rPr>
        <w:t>) و"الأفسنتين" (</w:t>
      </w:r>
      <w:hyperlink r:id="rId2214">
        <w:r>
          <w:rPr>
            <w:rtl/>
            <w:cs/>
            <w:lang w:val="ar_AE" w:bidi="ar_AE"/>
          </w:rPr>
          <w:rPr>
            <w:color w:val="0000EE"/>
            <w:u w:val="single"/>
          </w:rPr>
          <w:t>مراثي 3:15, 19؛</w:t>
        </w:r>
      </w:hyperlink>
      <w:r>
        <w:rPr>
          <w:rtl/>
          <w:cs/>
          <w:lang w:val="ar_AE" w:bidi="ar_AE"/>
        </w:rPr>
        <w:t xml:space="preserve"> قارن </w:t>
      </w:r>
      <w:hyperlink r:id="rId2215">
        <w:r>
          <w:rPr>
            <w:rtl/>
            <w:cs/>
            <w:lang w:val="ar_AE" w:bidi="ar_AE"/>
          </w:rPr>
          <w:rPr>
            <w:color w:val="0000EE"/>
            <w:u w:val="single"/>
          </w:rPr>
          <w:t>إرميا 9:15؛</w:t>
        </w:r>
      </w:hyperlink>
      <w:r>
        <w:rPr>
          <w:rtl/>
          <w:cs/>
          <w:lang w:val="ar_AE" w:bidi="ar_AE"/>
        </w:rPr>
        <w:t xml:space="preserve"> </w:t>
      </w:r>
      <w:hyperlink r:id="rId2216">
        <w:r>
          <w:rPr>
            <w:rtl/>
            <w:cs/>
            <w:lang w:val="ar_AE" w:bidi="ar_AE"/>
          </w:rPr>
          <w:rPr>
            <w:color w:val="0000EE"/>
            <w:u w:val="single"/>
          </w:rPr>
          <w:t>23:15</w:t>
        </w:r>
      </w:hyperlink>
      <w:r>
        <w:rPr>
          <w:rtl/>
          <w:cs/>
          <w:lang w:val="ar_AE" w:bidi="ar_AE"/>
        </w:rPr>
        <w:t>) هي أمثلة على ذلك. هذه الحقيقة تدعم مفهوم كتابة إرميا للسفر.</w:t>
      </w:r>
    </w:p>
    <w:p>
      <w:pPr>
        <w:bidi/>
      </w:pPr>
      <w:r>
        <w:rPr>
          <w:rtl/>
          <w:cs/>
          <w:lang w:val="ar_AE" w:bidi="ar_AE"/>
        </w:rPr>
      </w:r>
      <w:r>
        <w:rPr>
          <w:rtl/>
          <w:cs/>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rtl/>
          <w:cs/>
          <w:lang w:val="ar_AE" w:bidi="ar_AE"/>
        </w:rPr>
      </w:r>
      <w:r>
        <w:rPr>
          <w:rtl/>
          <w:cs/>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rtl/>
          <w:cs/>
          <w:lang w:val="ar_AE" w:bidi="ar_AE"/>
        </w:rPr>
        <w:t>التاريخ</w:t>
      </w:r>
    </w:p>
    <w:p>
      <w:pPr>
        <w:bidi/>
      </w:pPr>
      <w:r>
        <w:rPr>
          <w:rtl/>
          <w:cs/>
          <w:lang w:val="ar_AE" w:bidi="ar_AE"/>
        </w:rPr>
      </w:r>
      <w:r>
        <w:rPr>
          <w:rtl/>
          <w:cs/>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rtl/>
          <w:cs/>
          <w:lang w:val="ar_AE" w:bidi="ar_AE"/>
        </w:rPr>
        <w:t>الخلفية</w:t>
      </w:r>
    </w:p>
    <w:p>
      <w:pPr>
        <w:bidi/>
      </w:pPr>
      <w:r>
        <w:rPr>
          <w:rtl/>
          <w:cs/>
          <w:lang w:val="ar_AE" w:bidi="ar_AE"/>
        </w:rPr>
      </w:r>
      <w:r>
        <w:rPr>
          <w:rtl/>
          <w:cs/>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7">
        <w:r>
          <w:rPr>
            <w:rtl/>
            <w:cs/>
            <w:lang w:val="ar_AE" w:bidi="ar_AE"/>
          </w:rPr>
          <w:rPr>
            <w:color w:val="0000EE"/>
            <w:u w:val="single"/>
          </w:rPr>
          <w:t>إرميا 34:7</w:t>
        </w:r>
      </w:hyperlink>
      <w:r>
        <w:rPr>
          <w:rtl/>
          <w:cs/>
          <w:lang w:val="ar_AE" w:bidi="ar_AE"/>
        </w:rPr>
        <w:t>).</w:t>
      </w:r>
    </w:p>
    <w:p>
      <w:pPr>
        <w:bidi/>
      </w:pPr>
      <w:r>
        <w:rPr>
          <w:rtl/>
          <w:cs/>
          <w:lang w:val="ar_AE" w:bidi="ar_AE"/>
        </w:rPr>
      </w:r>
      <w:r>
        <w:rPr>
          <w:rtl/>
          <w:cs/>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rtl/>
          <w:cs/>
          <w:lang w:val="ar_AE" w:bidi="ar_AE"/>
        </w:rPr>
      </w:r>
      <w:r>
        <w:rPr>
          <w:rtl/>
          <w:cs/>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8">
        <w:r>
          <w:rPr>
            <w:rtl/>
            <w:cs/>
            <w:lang w:val="ar_AE" w:bidi="ar_AE"/>
          </w:rPr>
          <w:rPr>
            <w:color w:val="0000EE"/>
            <w:u w:val="single"/>
          </w:rPr>
          <w:t>ميخا 4</w:t>
        </w:r>
      </w:hyperlink>
      <w:r>
        <w:rPr>
          <w:rtl/>
          <w:cs/>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rtl/>
          <w:cs/>
          <w:lang w:val="ar_AE" w:bidi="ar_AE"/>
        </w:rPr>
        <w:t>البنية الأدبية</w:t>
      </w:r>
    </w:p>
    <w:p>
      <w:pPr>
        <w:bidi/>
      </w:pPr>
      <w:r>
        <w:rPr>
          <w:rtl/>
          <w:cs/>
          <w:lang w:val="ar_AE" w:bidi="ar_AE"/>
        </w:rPr>
      </w:r>
      <w:r>
        <w:rPr>
          <w:rtl/>
          <w:cs/>
          <w:lang w:val="ar_AE" w:bidi="ar_AE"/>
        </w:rPr>
        <w:t>كل قصيدة لها نمط متماثل مميز. الأولى (</w:t>
      </w:r>
      <w:hyperlink r:id="rId2219">
        <w:r>
          <w:rPr>
            <w:rtl/>
            <w:cs/>
            <w:lang w:val="ar_AE" w:bidi="ar_AE"/>
          </w:rPr>
          <w:rPr>
            <w:color w:val="0000EE"/>
            <w:u w:val="single"/>
          </w:rPr>
          <w:t>مراثي 1</w:t>
        </w:r>
      </w:hyperlink>
      <w:r>
        <w:rPr>
          <w:rtl/>
          <w:cs/>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20">
        <w:r>
          <w:rPr>
            <w:rtl/>
            <w:cs/>
            <w:lang w:val="ar_AE" w:bidi="ar_AE"/>
          </w:rPr>
          <w:rPr>
            <w:color w:val="0000EE"/>
            <w:u w:val="single"/>
          </w:rPr>
          <w:t>2</w:t>
        </w:r>
      </w:hyperlink>
      <w:r>
        <w:rPr>
          <w:rtl/>
          <w:cs/>
          <w:lang w:val="ar_AE" w:bidi="ar_AE"/>
        </w:rPr>
        <w:t xml:space="preserve">) مشابهة باستثناء تبديل حرفين عبريين. القصيدة الثالثة (الأصحاح </w:t>
      </w:r>
      <w:hyperlink r:id="rId2221">
        <w:r>
          <w:rPr>
            <w:rtl/>
            <w:cs/>
            <w:lang w:val="ar_AE" w:bidi="ar_AE"/>
          </w:rPr>
          <w:rPr>
            <w:color w:val="0000EE"/>
            <w:u w:val="single"/>
          </w:rPr>
          <w:t>3</w:t>
        </w:r>
      </w:hyperlink>
      <w:r>
        <w:rPr>
          <w:rtl/>
          <w:cs/>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2">
        <w:r>
          <w:rPr>
            <w:rtl/>
            <w:cs/>
            <w:lang w:val="ar_AE" w:bidi="ar_AE"/>
          </w:rPr>
          <w:rPr>
            <w:color w:val="0000EE"/>
            <w:u w:val="single"/>
          </w:rPr>
          <w:t>4</w:t>
        </w:r>
      </w:hyperlink>
      <w:r>
        <w:rPr>
          <w:rtl/>
          <w:cs/>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3">
        <w:r>
          <w:rPr>
            <w:rtl/>
            <w:cs/>
            <w:lang w:val="ar_AE" w:bidi="ar_AE"/>
          </w:rPr>
          <w:rPr>
            <w:color w:val="0000EE"/>
            <w:u w:val="single"/>
          </w:rPr>
          <w:t>5</w:t>
        </w:r>
      </w:hyperlink>
      <w:r>
        <w:rPr>
          <w:rtl/>
          <w:cs/>
          <w:lang w:val="ar_AE" w:bidi="ar_AE"/>
        </w:rPr>
        <w:t>) ليست توشيحة، لكنها تحتوي على عدد الحروف عينه بترتيب الأبجدية العبرية.</w:t>
      </w:r>
    </w:p>
    <w:p>
      <w:pPr>
        <w:bidi/>
      </w:pPr>
      <w:r>
        <w:rPr>
          <w:rtl/>
          <w:cs/>
          <w:lang w:val="ar_AE" w:bidi="ar_AE"/>
        </w:rPr>
      </w:r>
      <w:r>
        <w:rPr>
          <w:rtl/>
          <w:cs/>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4">
        <w:r>
          <w:rPr>
            <w:rtl/>
            <w:cs/>
            <w:lang w:val="ar_AE" w:bidi="ar_AE"/>
          </w:rPr>
          <w:rPr>
            <w:color w:val="0000EE"/>
            <w:u w:val="single"/>
          </w:rPr>
          <w:t>رؤيا 1:8</w:t>
        </w:r>
      </w:hyperlink>
      <w:r>
        <w:rPr>
          <w:rtl/>
          <w:cs/>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rtl/>
          <w:cs/>
          <w:lang w:val="ar_AE" w:bidi="ar_AE"/>
        </w:rPr>
        <w:t>القصد والتعليم اللاهوتي</w:t>
      </w:r>
    </w:p>
    <w:p>
      <w:pPr>
        <w:bidi/>
      </w:pPr>
      <w:r>
        <w:rPr>
          <w:rtl/>
          <w:cs/>
          <w:lang w:val="ar_AE" w:bidi="ar_AE"/>
        </w:rPr>
      </w:r>
      <w:r>
        <w:rPr>
          <w:rtl/>
          <w:cs/>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rtl/>
          <w:cs/>
          <w:lang w:val="ar_AE" w:bidi="ar_AE"/>
        </w:rPr>
      </w:r>
      <w:r>
        <w:rPr>
          <w:rtl/>
          <w:cs/>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5">
        <w:r>
          <w:rPr>
            <w:rtl/>
            <w:cs/>
            <w:lang w:val="ar_AE" w:bidi="ar_AE"/>
          </w:rPr>
          <w:rPr>
            <w:color w:val="0000EE"/>
            <w:u w:val="single"/>
          </w:rPr>
          <w:t>3:22–23</w:t>
        </w:r>
      </w:hyperlink>
      <w:r>
        <w:rPr>
          <w:rtl/>
          <w:cs/>
          <w:lang w:val="ar_AE" w:bidi="ar_AE"/>
        </w:rPr>
        <w:t>: "إِنَّهُ مِنْ إِحْسَانَاتِ ٱلرَّبِّ أَنَّنَا لَمْ نَفْنَ، لِأَنَّ مَرَاحِمَهُ لَا تَزُولُ. هِيَ جَدِيدَةٌ فِي كُلِّ صَبَاحٍ. كَثِيرَةٌ أَمَانَتُكَ".</w:t>
      </w:r>
    </w:p>
    <w:p>
      <w:pPr>
        <w:bidi/>
      </w:pPr>
      <w:r>
        <w:rPr>
          <w:rtl/>
          <w:cs/>
          <w:lang w:val="ar_AE" w:bidi="ar_AE"/>
        </w:rPr>
      </w:r>
      <w:r>
        <w:rPr>
          <w:rtl/>
          <w:cs/>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6">
        <w:r>
          <w:rPr>
            <w:rtl/>
            <w:cs/>
            <w:lang w:val="ar_AE" w:bidi="ar_AE"/>
          </w:rPr>
          <w:rPr>
            <w:color w:val="0000EE"/>
            <w:u w:val="single"/>
          </w:rPr>
          <w:t>1:8–9، 14؛</w:t>
        </w:r>
      </w:hyperlink>
      <w:r>
        <w:rPr>
          <w:rtl/>
          <w:cs/>
          <w:lang w:val="ar_AE" w:bidi="ar_AE"/>
        </w:rPr>
        <w:t xml:space="preserve"> </w:t>
      </w:r>
      <w:hyperlink r:id="rId2227">
        <w:r>
          <w:rPr>
            <w:rtl/>
            <w:cs/>
            <w:lang w:val="ar_AE" w:bidi="ar_AE"/>
          </w:rPr>
          <w:rPr>
            <w:color w:val="0000EE"/>
            <w:u w:val="single"/>
          </w:rPr>
          <w:t>4:13</w:t>
        </w:r>
      </w:hyperlink>
      <w:r>
        <w:rPr>
          <w:rtl/>
          <w:cs/>
          <w:lang w:val="ar_AE" w:bidi="ar_AE"/>
        </w:rPr>
        <w:t>). سقوط المدينة هو توضيح حي لعدالة ٱللهِ في عدم التغاضي عن الخطية حتى في أولئك الذين هم خاصته (</w:t>
      </w:r>
      <w:hyperlink r:id="rId2228">
        <w:r>
          <w:rPr>
            <w:rtl/>
            <w:cs/>
            <w:lang w:val="ar_AE" w:bidi="ar_AE"/>
          </w:rPr>
          <w:rPr>
            <w:color w:val="0000EE"/>
            <w:u w:val="single"/>
          </w:rPr>
          <w:t>1:18</w:t>
        </w:r>
      </w:hyperlink>
      <w:r>
        <w:rPr>
          <w:rtl/>
          <w:cs/>
          <w:lang w:val="ar_AE" w:bidi="ar_AE"/>
        </w:rPr>
        <w:t>). يوضح أن ٱللهِ قد يبدو كعدو لشعبه عندما يكونون عاصين (</w:t>
      </w:r>
      <w:hyperlink r:id="rId2229">
        <w:r>
          <w:rPr>
            <w:rtl/>
            <w:cs/>
            <w:lang w:val="ar_AE" w:bidi="ar_AE"/>
          </w:rPr>
          <w:rPr>
            <w:color w:val="0000EE"/>
            <w:u w:val="single"/>
          </w:rPr>
          <w:t>2:5–7</w:t>
        </w:r>
      </w:hyperlink>
      <w:r>
        <w:rPr>
          <w:rtl/>
          <w:cs/>
          <w:lang w:val="ar_AE" w:bidi="ar_AE"/>
        </w:rPr>
        <w:t xml:space="preserve">). يظهر أن الكارثة لم تكن خارج مقاصد ٱللهِ (آية </w:t>
      </w:r>
      <w:hyperlink r:id="rId2230">
        <w:r>
          <w:rPr>
            <w:rtl/>
            <w:cs/>
            <w:lang w:val="ar_AE" w:bidi="ar_AE"/>
          </w:rPr>
          <w:rPr>
            <w:color w:val="0000EE"/>
            <w:u w:val="single"/>
          </w:rPr>
          <w:t>17</w:t>
        </w:r>
      </w:hyperlink>
      <w:r>
        <w:rPr>
          <w:rtl/>
          <w:cs/>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31">
        <w:r>
          <w:rPr>
            <w:rtl/>
            <w:cs/>
            <w:lang w:val="ar_AE" w:bidi="ar_AE"/>
          </w:rPr>
          <w:rPr>
            <w:color w:val="0000EE"/>
            <w:u w:val="single"/>
          </w:rPr>
          <w:t>3:22–27</w:t>
        </w:r>
      </w:hyperlink>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الأصحاح الأول يعد رثاء على أسر مواطني أورشَلِيمَ والخراب الواقع على المدينة.</w:t>
      </w:r>
    </w:p>
    <w:p>
      <w:pPr>
        <w:bidi/>
      </w:pPr>
      <w:r>
        <w:rPr>
          <w:rtl/>
          <w:cs/>
          <w:lang w:val="ar_AE" w:bidi="ar_AE"/>
        </w:rPr>
      </w:r>
      <w:r>
        <w:rPr>
          <w:rtl/>
          <w:cs/>
          <w:lang w:val="ar_AE" w:bidi="ar_AE"/>
        </w:rPr>
        <w:t xml:space="preserve">يشير الكاتب إلى </w:t>
      </w:r>
      <w:hyperlink r:id="rId2232">
        <w:r>
          <w:rPr>
            <w:rtl/>
            <w:cs/>
            <w:lang w:val="ar_AE" w:bidi="ar_AE"/>
          </w:rPr>
          <w:rPr>
            <w:color w:val="0000EE"/>
            <w:u w:val="single"/>
          </w:rPr>
          <w:t>تثنية 28:64–65</w:t>
        </w:r>
      </w:hyperlink>
      <w:r>
        <w:rPr>
          <w:rtl/>
          <w:cs/>
          <w:lang w:val="ar_AE" w:bidi="ar_AE"/>
        </w:rPr>
        <w:t xml:space="preserve"> في بداية المرثية الأولى (</w:t>
      </w:r>
      <w:hyperlink r:id="rId2233">
        <w:r>
          <w:rPr>
            <w:rtl/>
            <w:cs/>
            <w:lang w:val="ar_AE" w:bidi="ar_AE"/>
          </w:rPr>
          <w:rPr>
            <w:color w:val="0000EE"/>
            <w:u w:val="single"/>
          </w:rPr>
          <w:t>مراثي 1:3</w:t>
        </w:r>
      </w:hyperlink>
      <w:r>
        <w:rPr>
          <w:rtl/>
          <w:cs/>
          <w:lang w:val="ar_AE" w:bidi="ar_AE"/>
        </w:rPr>
        <w:t xml:space="preserve">). في ذلك المقطع حذر موسى الناس من أن عصيانهم لله سيؤدي إلى تفرقهم بين الأمم، بلا مكان للراحة. </w:t>
      </w:r>
      <w:hyperlink r:id="rId2233">
        <w:r>
          <w:rPr>
            <w:rtl/>
            <w:cs/>
            <w:lang w:val="ar_AE" w:bidi="ar_AE"/>
          </w:rPr>
          <w:rPr>
            <w:color w:val="0000EE"/>
            <w:u w:val="single"/>
          </w:rPr>
          <w:t>مراثي 1:3</w:t>
        </w:r>
      </w:hyperlink>
      <w:r>
        <w:rPr>
          <w:rtl/>
          <w:cs/>
          <w:lang w:val="ar_AE" w:bidi="ar_AE"/>
        </w:rPr>
        <w:t xml:space="preserve"> يقول إن هذا التحذير قد تحقق.</w:t>
      </w:r>
    </w:p>
    <w:p>
      <w:pPr>
        <w:bidi/>
      </w:pPr>
      <w:r>
        <w:rPr>
          <w:rtl/>
          <w:cs/>
          <w:lang w:val="ar_AE" w:bidi="ar_AE"/>
        </w:rPr>
      </w:r>
      <w:r>
        <w:rPr>
          <w:rtl/>
          <w:cs/>
          <w:lang w:val="ar_AE" w:bidi="ar_AE"/>
        </w:rPr>
        <w:t>سبب مصيبة إِسْرَائِيلَ كان خطيتهم (</w:t>
      </w:r>
      <w:hyperlink r:id="rId2234">
        <w:r>
          <w:rPr>
            <w:rtl/>
            <w:cs/>
            <w:lang w:val="ar_AE" w:bidi="ar_AE"/>
          </w:rPr>
          <w:rPr>
            <w:color w:val="0000EE"/>
            <w:u w:val="single"/>
          </w:rPr>
          <w:t>1:8</w:t>
        </w:r>
      </w:hyperlink>
      <w:r>
        <w:rPr>
          <w:rtl/>
          <w:cs/>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5">
        <w:r>
          <w:rPr>
            <w:rtl/>
            <w:cs/>
            <w:lang w:val="ar_AE" w:bidi="ar_AE"/>
          </w:rPr>
          <w:rPr>
            <w:color w:val="0000EE"/>
            <w:u w:val="single"/>
          </w:rPr>
          <w:t>11–12، 16–17</w:t>
        </w:r>
      </w:hyperlink>
      <w:r>
        <w:rPr>
          <w:rtl/>
          <w:cs/>
          <w:lang w:val="ar_AE" w:bidi="ar_AE"/>
        </w:rPr>
        <w:t xml:space="preserve">). في وسط هذا المعاناة، يعترف إِسْرَائِيلَ بأن ٱللهِ كان على حق (الآية </w:t>
      </w:r>
      <w:hyperlink r:id="rId2228">
        <w:r>
          <w:rPr>
            <w:rtl/>
            <w:cs/>
            <w:lang w:val="ar_AE" w:bidi="ar_AE"/>
          </w:rPr>
          <w:rPr>
            <w:color w:val="0000EE"/>
            <w:u w:val="single"/>
          </w:rPr>
          <w:t>18</w:t>
        </w:r>
      </w:hyperlink>
      <w:r>
        <w:rPr>
          <w:rtl/>
          <w:cs/>
          <w:lang w:val="ar_AE" w:bidi="ar_AE"/>
        </w:rPr>
        <w:t>). بر الله يتضمن تصرفه بنزاهة. يعاقب الخطية حتى في شعبه الخاص.</w:t>
      </w:r>
    </w:p>
    <w:p>
      <w:pPr>
        <w:bidi/>
      </w:pPr>
      <w:r>
        <w:rPr>
          <w:rtl/>
          <w:cs/>
          <w:lang w:val="ar_AE" w:bidi="ar_AE"/>
        </w:rPr>
      </w:r>
      <w:r>
        <w:rPr>
          <w:rtl/>
          <w:cs/>
          <w:lang w:val="ar_AE" w:bidi="ar_AE"/>
        </w:rPr>
        <w:t>تنتهي المرثاة الأولى بصلاة يصرخ فيها الشعب من أجل حكم ٱللهِ على أعدائهم (</w:t>
      </w:r>
      <w:hyperlink r:id="rId2236">
        <w:r>
          <w:rPr>
            <w:rtl/>
            <w:cs/>
            <w:lang w:val="ar_AE" w:bidi="ar_AE"/>
          </w:rPr>
          <w:rPr>
            <w:color w:val="0000EE"/>
            <w:u w:val="single"/>
          </w:rPr>
          <w:t>1:21–22</w:t>
        </w:r>
      </w:hyperlink>
      <w:r>
        <w:rPr>
          <w:rtl/>
          <w:cs/>
          <w:lang w:val="ar_AE" w:bidi="ar_AE"/>
        </w:rPr>
        <w:t>). كانت مثل هذه اللعنات هي طريقة المؤمن في العهد القديم للتعبير عن شوقه لنهاية الشر كما تجسد في الأمم الوثنية.</w:t>
      </w:r>
    </w:p>
    <w:p>
      <w:pPr>
        <w:bidi/>
      </w:pPr>
      <w:r>
        <w:rPr>
          <w:rtl/>
          <w:cs/>
          <w:lang w:val="ar_AE" w:bidi="ar_AE"/>
        </w:rPr>
      </w:r>
      <w:r>
        <w:rPr>
          <w:rtl/>
          <w:cs/>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7">
        <w:r>
          <w:rPr>
            <w:rtl/>
            <w:cs/>
            <w:lang w:val="ar_AE" w:bidi="ar_AE"/>
          </w:rPr>
          <w:rPr>
            <w:color w:val="0000EE"/>
            <w:u w:val="single"/>
          </w:rPr>
          <w:t>2:1–3، 6–7</w:t>
        </w:r>
      </w:hyperlink>
      <w:r>
        <w:rPr>
          <w:rtl/>
          <w:cs/>
          <w:lang w:val="ar_AE" w:bidi="ar_AE"/>
        </w:rPr>
        <w:t>). وكأن غضب ٱللهِ الرهيب الظاهر في تدمير المدينة لا يزال حيًا في ذهن الكاتب.</w:t>
      </w:r>
    </w:p>
    <w:p>
      <w:pPr>
        <w:bidi/>
      </w:pPr>
      <w:r>
        <w:rPr>
          <w:rtl/>
          <w:cs/>
          <w:lang w:val="ar_AE" w:bidi="ar_AE"/>
        </w:rPr>
      </w:r>
      <w:r>
        <w:rPr>
          <w:rtl/>
          <w:cs/>
          <w:lang w:val="ar_AE" w:bidi="ar_AE"/>
        </w:rPr>
        <w:t>يضع المؤلف اللوم على غضب ٱللهِ مباشرة على الأنبياء الكذبة (</w:t>
      </w:r>
      <w:hyperlink r:id="rId2238">
        <w:r>
          <w:rPr>
            <w:rtl/>
            <w:cs/>
            <w:lang w:val="ar_AE" w:bidi="ar_AE"/>
          </w:rPr>
          <w:rPr>
            <w:color w:val="0000EE"/>
            <w:u w:val="single"/>
          </w:rPr>
          <w:t>2:14</w:t>
        </w:r>
      </w:hyperlink>
      <w:r>
        <w:rPr>
          <w:rtl/>
          <w:cs/>
          <w:lang w:val="ar_AE" w:bidi="ar_AE"/>
        </w:rPr>
        <w:t xml:space="preserve">)؛ لكنه لا يعفي الناس من الذنب، كما هو واضح من مقاطع أخرى (مثل، </w:t>
      </w:r>
      <w:hyperlink r:id="rId2239">
        <w:r>
          <w:rPr>
            <w:rtl/>
            <w:cs/>
            <w:lang w:val="ar_AE" w:bidi="ar_AE"/>
          </w:rPr>
          <w:rPr>
            <w:color w:val="0000EE"/>
            <w:u w:val="single"/>
          </w:rPr>
          <w:t>1:5، 8</w:t>
        </w:r>
      </w:hyperlink>
      <w:r>
        <w:rPr>
          <w:rtl/>
          <w:cs/>
          <w:lang w:val="ar_AE" w:bidi="ar_AE"/>
        </w:rPr>
        <w:t>). كان الأنبياء الكذبة في ذلك الوقت هم الذين فشلوا في تحذير الناس من نتائج خطاياهم (</w:t>
      </w:r>
      <w:hyperlink r:id="rId2238">
        <w:r>
          <w:rPr>
            <w:rtl/>
            <w:cs/>
            <w:lang w:val="ar_AE" w:bidi="ar_AE"/>
          </w:rPr>
          <w:rPr>
            <w:color w:val="0000EE"/>
            <w:u w:val="single"/>
          </w:rPr>
          <w:t>2:14</w:t>
        </w:r>
      </w:hyperlink>
      <w:r>
        <w:rPr>
          <w:rtl/>
          <w:cs/>
          <w:lang w:val="ar_AE" w:bidi="ar_AE"/>
        </w:rPr>
        <w:t xml:space="preserve">). بسبب هذا، جاء الدمار، ولا يمكن للكاتب أن يقدم أي عزاء للناس (الآية </w:t>
      </w:r>
      <w:hyperlink r:id="rId2240">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تبدأ المرثية الثانية بالإشارة إلى موطئ قدم ٱللهِ (</w:t>
      </w:r>
      <w:hyperlink r:id="rId2241">
        <w:r>
          <w:rPr>
            <w:rtl/>
            <w:cs/>
            <w:lang w:val="ar_AE" w:bidi="ar_AE"/>
          </w:rPr>
          <w:rPr>
            <w:color w:val="0000EE"/>
            <w:u w:val="single"/>
          </w:rPr>
          <w:t>2:1</w:t>
        </w:r>
      </w:hyperlink>
      <w:r>
        <w:rPr>
          <w:rtl/>
          <w:cs/>
          <w:lang w:val="ar_AE" w:bidi="ar_AE"/>
        </w:rPr>
        <w:t>)، وربما تشير إلى تابوت العهد (</w:t>
      </w:r>
      <w:hyperlink r:id="rId2242">
        <w:r>
          <w:rPr>
            <w:rtl/>
            <w:cs/>
            <w:lang w:val="ar_AE" w:bidi="ar_AE"/>
          </w:rPr>
          <w:rPr>
            <w:color w:val="0000EE"/>
            <w:u w:val="single"/>
          </w:rPr>
          <w:t>1 أخبار 28:2</w:t>
        </w:r>
      </w:hyperlink>
      <w:r>
        <w:rPr>
          <w:rtl/>
          <w:cs/>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rtl/>
          <w:cs/>
          <w:lang w:val="ar_AE" w:bidi="ar_AE"/>
        </w:rPr>
      </w:r>
      <w:r>
        <w:rPr>
          <w:rtl/>
          <w:cs/>
          <w:lang w:val="ar_AE" w:bidi="ar_AE"/>
        </w:rPr>
        <w:t xml:space="preserve">يتم التعبير عن الفكرة عينها في الآيات </w:t>
      </w:r>
      <w:hyperlink r:id="rId2243">
        <w:r>
          <w:rPr>
            <w:rtl/>
            <w:cs/>
            <w:lang w:val="ar_AE" w:bidi="ar_AE"/>
          </w:rPr>
          <w:rPr>
            <w:color w:val="0000EE"/>
            <w:u w:val="single"/>
          </w:rPr>
          <w:t>6–7</w:t>
        </w:r>
      </w:hyperlink>
      <w:r>
        <w:rPr>
          <w:rtl/>
          <w:cs/>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rtl/>
          <w:cs/>
          <w:lang w:val="ar_AE" w:bidi="ar_AE"/>
        </w:rPr>
      </w:r>
      <w:r>
        <w:rPr>
          <w:rtl/>
          <w:cs/>
          <w:lang w:val="ar_AE" w:bidi="ar_AE"/>
        </w:rPr>
        <w:t>المرثية الثالثة شخصية للغاية. في نهايتها، يتحول الحزن والشكوى إلى صلاة يقين (</w:t>
      </w:r>
      <w:hyperlink r:id="rId2244">
        <w:r>
          <w:rPr>
            <w:rtl/>
            <w:cs/>
            <w:lang w:val="ar_AE" w:bidi="ar_AE"/>
          </w:rPr>
          <w:rPr>
            <w:color w:val="0000EE"/>
            <w:u w:val="single"/>
          </w:rPr>
          <w:t>3:61–66</w:t>
        </w:r>
      </w:hyperlink>
      <w:r>
        <w:rPr>
          <w:rtl/>
          <w:cs/>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5">
        <w:r>
          <w:rPr>
            <w:rtl/>
            <w:cs/>
            <w:lang w:val="ar_AE" w:bidi="ar_AE"/>
          </w:rPr>
          <w:rPr>
            <w:color w:val="0000EE"/>
            <w:u w:val="single"/>
          </w:rPr>
          <w:t>18</w:t>
        </w:r>
      </w:hyperlink>
      <w:r>
        <w:rPr>
          <w:rtl/>
          <w:cs/>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6">
        <w:r>
          <w:rPr>
            <w:rtl/>
            <w:cs/>
            <w:lang w:val="ar_AE" w:bidi="ar_AE"/>
          </w:rPr>
          <w:rPr>
            <w:color w:val="0000EE"/>
            <w:u w:val="single"/>
          </w:rPr>
          <w:t>22–24</w:t>
        </w:r>
      </w:hyperlink>
      <w:r>
        <w:rPr>
          <w:rtl/>
          <w:cs/>
          <w:lang w:val="ar_AE" w:bidi="ar_AE"/>
        </w:rPr>
        <w:t xml:space="preserve">). ينتهي الأصحاح بانفجار مفاجئ من اليقين (مقطع </w:t>
      </w:r>
      <w:hyperlink r:id="rId2247">
        <w:r>
          <w:rPr>
            <w:rtl/>
            <w:cs/>
            <w:lang w:val="ar_AE" w:bidi="ar_AE"/>
          </w:rPr>
          <w:rPr>
            <w:color w:val="0000EE"/>
            <w:u w:val="single"/>
          </w:rPr>
          <w:t>58–66</w:t>
        </w:r>
      </w:hyperlink>
      <w:r>
        <w:rPr>
          <w:rtl/>
          <w:cs/>
          <w:lang w:val="ar_AE" w:bidi="ar_AE"/>
        </w:rPr>
        <w:t xml:space="preserve">)، إذ يؤكد الكاتب إيمانه بأن ٱللهِ سينصفه أمام أعدائه. فقط بعد أن يتأمل في طبيعة لطف ٱللهِ (مقطع </w:t>
      </w:r>
      <w:hyperlink r:id="rId2231">
        <w:r>
          <w:rPr>
            <w:rtl/>
            <w:cs/>
            <w:lang w:val="ar_AE" w:bidi="ar_AE"/>
          </w:rPr>
          <w:rPr>
            <w:color w:val="0000EE"/>
            <w:u w:val="single"/>
          </w:rPr>
          <w:t>22–27</w:t>
        </w:r>
      </w:hyperlink>
      <w:r>
        <w:rPr>
          <w:rtl/>
          <w:cs/>
          <w:lang w:val="ar_AE" w:bidi="ar_AE"/>
        </w:rPr>
        <w:t xml:space="preserve">) يمكنه أن ينطق بهذه الكلمات. العزلة واليأس من ٱللهِ المعبر عنها في مقطع </w:t>
      </w:r>
      <w:hyperlink r:id="rId2248">
        <w:r>
          <w:rPr>
            <w:rtl/>
            <w:cs/>
            <w:lang w:val="ar_AE" w:bidi="ar_AE"/>
          </w:rPr>
          <w:rPr>
            <w:color w:val="0000EE"/>
            <w:u w:val="single"/>
          </w:rPr>
          <w:t>1–17</w:t>
        </w:r>
      </w:hyperlink>
      <w:r>
        <w:rPr>
          <w:rtl/>
          <w:cs/>
          <w:lang w:val="ar_AE" w:bidi="ar_AE"/>
        </w:rPr>
        <w:t xml:space="preserve"> تتلاشى بينما يؤكد على صلاح ٱللهِ. يأتي اليقين عندما يتأمل في طبيعة وصلاح ٱللهِ.</w:t>
      </w:r>
    </w:p>
    <w:p>
      <w:pPr>
        <w:bidi/>
      </w:pPr>
      <w:r>
        <w:rPr>
          <w:rtl/>
          <w:cs/>
          <w:lang w:val="ar_AE" w:bidi="ar_AE"/>
        </w:rPr>
      </w:r>
      <w:r>
        <w:rPr>
          <w:rtl/>
          <w:cs/>
          <w:lang w:val="ar_AE" w:bidi="ar_AE"/>
        </w:rPr>
        <w:t>الرثاء الرابع يؤكد أن الحكم كان مستحقًا. يصف الكاتب الفئات المختلفة من السكان (</w:t>
      </w:r>
      <w:hyperlink r:id="rId2249">
        <w:r>
          <w:rPr>
            <w:rtl/>
            <w:cs/>
            <w:lang w:val="ar_AE" w:bidi="ar_AE"/>
          </w:rPr>
          <w:rPr>
            <w:color w:val="0000EE"/>
            <w:u w:val="single"/>
          </w:rPr>
          <w:t>4:1–16</w:t>
        </w:r>
      </w:hyperlink>
      <w:r>
        <w:rPr>
          <w:rtl/>
          <w:cs/>
          <w:lang w:val="ar_AE" w:bidi="ar_AE"/>
        </w:rPr>
        <w:t xml:space="preserve">) ويشير إلى كيف تأثرت كل فئة بسقوط أورشَلِيمَ. يؤكد المقطع </w:t>
      </w:r>
      <w:hyperlink r:id="rId2250">
        <w:r>
          <w:rPr>
            <w:rtl/>
            <w:cs/>
            <w:lang w:val="ar_AE" w:bidi="ar_AE"/>
          </w:rPr>
          <w:rPr>
            <w:color w:val="0000EE"/>
            <w:u w:val="single"/>
          </w:rPr>
          <w:t>12–20</w:t>
        </w:r>
      </w:hyperlink>
      <w:r>
        <w:rPr>
          <w:rtl/>
          <w:cs/>
          <w:lang w:val="ar_AE" w:bidi="ar_AE"/>
        </w:rPr>
        <w:t xml:space="preserve"> أن حكم ٱللهِ هو نتيجة مباشرة للخطية. يصبح هذا الرثاء أيضًا بيانًا مفرحًا للأمل (مقطع </w:t>
      </w:r>
      <w:hyperlink r:id="rId2251">
        <w:r>
          <w:rPr>
            <w:rtl/>
            <w:cs/>
            <w:lang w:val="ar_AE" w:bidi="ar_AE"/>
          </w:rPr>
          <w:rPr>
            <w:color w:val="0000EE"/>
            <w:u w:val="single"/>
          </w:rPr>
          <w:t>21–22</w:t>
        </w:r>
      </w:hyperlink>
      <w:r>
        <w:rPr>
          <w:rtl/>
          <w:cs/>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2">
        <w:r>
          <w:rPr>
            <w:rtl/>
            <w:cs/>
            <w:lang w:val="ar_AE" w:bidi="ar_AE"/>
          </w:rPr>
          <w:rPr>
            <w:color w:val="0000EE"/>
            <w:u w:val="single"/>
          </w:rPr>
          <w:t>إِشَعْيَاء 63:1</w:t>
        </w:r>
      </w:hyperlink>
      <w:r>
        <w:rPr>
          <w:rtl/>
          <w:cs/>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rtl/>
          <w:cs/>
          <w:lang w:val="ar_AE" w:bidi="ar_AE"/>
        </w:rPr>
      </w:r>
      <w:r>
        <w:rPr>
          <w:rtl/>
          <w:cs/>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3">
        <w:r>
          <w:rPr>
            <w:rtl/>
            <w:cs/>
            <w:lang w:val="ar_AE" w:bidi="ar_AE"/>
          </w:rPr>
          <w:rPr>
            <w:color w:val="0000EE"/>
            <w:u w:val="single"/>
          </w:rPr>
          <w:t>5:1–18</w:t>
        </w:r>
      </w:hyperlink>
      <w:r>
        <w:rPr>
          <w:rtl/>
          <w:cs/>
          <w:lang w:val="ar_AE" w:bidi="ar_AE"/>
        </w:rPr>
        <w:t xml:space="preserve">). جزء من عار اليهود الأسرى هو أن "العبيد" يحكمونهم (آية </w:t>
      </w:r>
      <w:hyperlink r:id="rId2254">
        <w:r>
          <w:rPr>
            <w:rtl/>
            <w:cs/>
            <w:lang w:val="ar_AE" w:bidi="ar_AE"/>
          </w:rPr>
          <w:rPr>
            <w:color w:val="0000EE"/>
            <w:u w:val="single"/>
          </w:rPr>
          <w:t>8</w:t>
        </w:r>
      </w:hyperlink>
      <w:r>
        <w:rPr>
          <w:rtl/>
          <w:cs/>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5">
        <w:r>
          <w:rPr>
            <w:rtl/>
            <w:cs/>
            <w:lang w:val="ar_AE" w:bidi="ar_AE"/>
          </w:rPr>
          <w:rPr>
            <w:color w:val="0000EE"/>
            <w:u w:val="single"/>
          </w:rPr>
          <w:t>19</w:t>
        </w:r>
      </w:hyperlink>
      <w:r>
        <w:rPr>
          <w:rtl/>
          <w:cs/>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6">
        <w:r>
          <w:rPr>
            <w:rtl/>
            <w:cs/>
            <w:lang w:val="ar_AE" w:bidi="ar_AE"/>
          </w:rPr>
          <w:rPr>
            <w:color w:val="0000EE"/>
            <w:u w:val="single"/>
          </w:rPr>
          <w:t>5:20–22)</w:t>
        </w:r>
      </w:hyperlink>
      <w:r>
        <w:rPr>
          <w:rtl/>
          <w:cs/>
          <w:lang w:val="ar_AE" w:bidi="ar_AE"/>
        </w:rPr>
        <w:t>. السؤال مبني على الاعتقاد بأن حكم ٱللهِ أبدي، ولا يمكنه أن يتخلى عن شعبه تمامًا. سوف يستعيد مملكته.</w:t>
      </w:r>
    </w:p>
    <w:p>
      <w:pPr>
        <w:bidi/>
      </w:pPr>
      <w:r>
        <w:rPr>
          <w:rtl/>
          <w:cs/>
          <w:lang w:val="ar_AE" w:bidi="ar_AE"/>
        </w:rPr>
      </w:r>
      <w:r>
        <w:rPr>
          <w:rtl/>
          <w:cs/>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إِرْمِيَا (شخص) #1؛</w:t>
      </w:r>
      <w:r>
        <w:rPr>
          <w:rtl/>
          <w:cs/>
          <w:lang w:val="ar_AE" w:bidi="ar_AE"/>
        </w:rPr>
        <w:t xml:space="preserve"> </w:t>
      </w:r>
      <w:r>
        <w:rPr>
          <w:rtl/>
          <w:cs/>
          <w:lang w:val="ar_AE" w:bidi="ar_AE"/>
        </w:rPr>
        <w:t>إسفر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ميخا</w:t>
      </w:r>
      <w:r>
        <w:rPr>
          <w:rtl/>
          <w:cs/>
          <w:lang w:val="ar_AE" w:bidi="ar_AE"/>
        </w:rPr>
      </w:r>
    </w:p>
    <w:p>
      <w:pPr>
        <w:bidi/>
      </w:pPr>
      <w:r>
        <w:rPr>
          <w:rtl/>
          <w:cs/>
          <w:lang w:val="ar_AE" w:bidi="ar_AE"/>
        </w:rPr>
      </w:r>
      <w:r>
        <w:rPr>
          <w:rtl/>
          <w:cs/>
          <w:lang w:val="ar_AE" w:bidi="ar_AE"/>
        </w:rPr>
        <w:t>السفر السادس في ترتيب أسفار الأنبياء الاثني عشر الصغار.</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الجمهور</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والرسالة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hyperlink r:id="rId2257">
        <w:r>
          <w:rPr>
            <w:rtl/>
            <w:cs/>
            <w:lang w:val="ar_AE" w:bidi="ar_AE"/>
          </w:rPr>
          <w:rPr>
            <w:color w:val="0000EE"/>
            <w:u w:val="single"/>
          </w:rPr>
          <w:t>ميخا 1:1</w:t>
        </w:r>
      </w:hyperlink>
      <w:r>
        <w:rPr>
          <w:rtl/>
          <w:cs/>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8">
        <w:r>
          <w:rPr>
            <w:rtl/>
            <w:cs/>
            <w:lang w:val="ar_AE" w:bidi="ar_AE"/>
          </w:rPr>
          <w:rPr>
            <w:color w:val="0000EE"/>
            <w:u w:val="single"/>
          </w:rPr>
          <w:t>2</w:t>
        </w:r>
      </w:hyperlink>
      <w:r>
        <w:rPr>
          <w:rtl/>
          <w:cs/>
          <w:lang w:val="ar_AE" w:bidi="ar_AE"/>
        </w:rPr>
        <w:t>). خمس مرات في الكتاب يُستخدم شكل من أشكال صيغة الرسول، "هكذا يقول الرب" (</w:t>
      </w:r>
      <w:hyperlink r:id="rId2259">
        <w:r>
          <w:rPr>
            <w:rtl/>
            <w:cs/>
            <w:lang w:val="ar_AE" w:bidi="ar_AE"/>
          </w:rPr>
          <w:rPr>
            <w:color w:val="0000EE"/>
            <w:u w:val="single"/>
          </w:rPr>
          <w:t>2:3؛</w:t>
        </w:r>
      </w:hyperlink>
      <w:hyperlink r:id="rId2260">
        <w:r>
          <w:rPr>
            <w:rtl/>
            <w:cs/>
            <w:lang w:val="ar_AE" w:bidi="ar_AE"/>
          </w:rPr>
          <w:rPr>
            <w:color w:val="0000EE"/>
            <w:u w:val="single"/>
          </w:rPr>
          <w:t>3:5؛</w:t>
        </w:r>
      </w:hyperlink>
      <w:r>
        <w:rPr>
          <w:rtl/>
          <w:cs/>
          <w:lang w:val="ar_AE" w:bidi="ar_AE"/>
        </w:rPr>
        <w:t xml:space="preserve"> </w:t>
      </w:r>
      <w:hyperlink r:id="rId2261">
        <w:r>
          <w:rPr>
            <w:rtl/>
            <w:cs/>
            <w:lang w:val="ar_AE" w:bidi="ar_AE"/>
          </w:rPr>
          <w:rPr>
            <w:color w:val="0000EE"/>
            <w:u w:val="single"/>
          </w:rPr>
          <w:t>4:6؛</w:t>
        </w:r>
      </w:hyperlink>
      <w:r>
        <w:rPr>
          <w:rtl/>
          <w:cs/>
          <w:lang w:val="ar_AE" w:bidi="ar_AE"/>
        </w:rPr>
        <w:t xml:space="preserve"> </w:t>
      </w:r>
      <w:hyperlink r:id="rId2262">
        <w:r>
          <w:rPr>
            <w:rtl/>
            <w:cs/>
            <w:lang w:val="ar_AE" w:bidi="ar_AE"/>
          </w:rPr>
          <w:rPr>
            <w:color w:val="0000EE"/>
            <w:u w:val="single"/>
          </w:rPr>
          <w:t>6:1، 9</w:t>
        </w:r>
      </w:hyperlink>
      <w:r>
        <w:rPr>
          <w:rtl/>
          <w:cs/>
          <w:lang w:val="ar_AE" w:bidi="ar_AE"/>
        </w:rPr>
        <w:t>)، مما يؤكد أن الرسالة من الله. ميخا، مثل نبي حقيقي، يدعي، "</w:t>
      </w:r>
      <w:r>
        <w:rPr>
          <w:rtl/>
          <w:cs/>
          <w:lang w:val="ar_AE" w:bidi="ar_AE"/>
        </w:rPr>
        <w:t>لَكِنَّنِي أَنَا مَلْآنٌ قُوَّةَ رُوحِ ٱلرَّبِّ وَحَقًّا وَبَأْسًا، لِأُخَبِّرَ يَعْقُوبَ بِذَنْبِهِ وَإِسْرَائِيلَ بِخَطِيَّتِهِ</w:t>
      </w:r>
      <w:r>
        <w:rPr>
          <w:rtl/>
          <w:cs/>
          <w:lang w:val="ar_AE" w:bidi="ar_AE"/>
        </w:rPr>
        <w:t>" (</w:t>
      </w:r>
      <w:hyperlink r:id="rId2263">
        <w:r>
          <w:rPr>
            <w:rtl/>
            <w:cs/>
            <w:lang w:val="ar_AE" w:bidi="ar_AE"/>
          </w:rPr>
          <w:rPr>
            <w:color w:val="0000EE"/>
            <w:u w:val="single"/>
          </w:rPr>
          <w:t>3:8</w:t>
        </w:r>
      </w:hyperlink>
      <w:r>
        <w:rPr>
          <w:rtl/>
          <w:cs/>
          <w:lang w:val="ar_AE" w:bidi="ar_AE"/>
        </w:rPr>
        <w:t>).</w:t>
      </w:r>
    </w:p>
    <w:p>
      <w:pPr>
        <w:bidi/>
      </w:pPr>
      <w:r>
        <w:rPr>
          <w:rtl/>
          <w:cs/>
          <w:lang w:val="ar_AE" w:bidi="ar_AE"/>
        </w:rPr>
      </w:r>
      <w:r>
        <w:rPr>
          <w:rtl/>
          <w:cs/>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7">
        <w:r>
          <w:rPr>
            <w:rtl/>
            <w:cs/>
            <w:lang w:val="ar_AE" w:bidi="ar_AE"/>
          </w:rPr>
          <w:rPr>
            <w:color w:val="0000EE"/>
            <w:u w:val="single"/>
          </w:rPr>
          <w:t>ميخا 1:1</w:t>
        </w:r>
      </w:hyperlink>
      <w:r>
        <w:rPr>
          <w:rtl/>
          <w:cs/>
          <w:lang w:val="ar_AE" w:bidi="ar_AE"/>
        </w:rPr>
        <w:t xml:space="preserve"> و</w:t>
      </w:r>
      <w:hyperlink r:id="rId2264">
        <w:r>
          <w:rPr>
            <w:rtl/>
            <w:cs/>
            <w:lang w:val="ar_AE" w:bidi="ar_AE"/>
          </w:rPr>
          <w:rPr>
            <w:color w:val="0000EE"/>
            <w:u w:val="single"/>
          </w:rPr>
          <w:t>إرميا 26:18</w:t>
        </w:r>
      </w:hyperlink>
      <w:r>
        <w:rPr>
          <w:rtl/>
          <w:cs/>
          <w:lang w:val="ar_AE" w:bidi="ar_AE"/>
        </w:rPr>
        <w:t xml:space="preserve"> في العهد القديم.</w:t>
      </w:r>
    </w:p>
    <w:p>
      <w:pPr>
        <w:bidi/>
      </w:pPr>
      <w:r>
        <w:rPr>
          <w:rtl/>
          <w:cs/>
          <w:lang w:val="ar_AE" w:bidi="ar_AE"/>
        </w:rPr>
      </w:r>
      <w:r>
        <w:rPr>
          <w:rtl/>
          <w:cs/>
          <w:lang w:val="ar_AE" w:bidi="ar_AE"/>
        </w:rPr>
        <w:t>العنوان في ميخا (</w:t>
      </w:r>
      <w:hyperlink r:id="rId2257">
        <w:r>
          <w:rPr>
            <w:rtl/>
            <w:cs/>
            <w:lang w:val="ar_AE" w:bidi="ar_AE"/>
          </w:rPr>
          <w:rPr>
            <w:color w:val="0000EE"/>
            <w:u w:val="single"/>
          </w:rPr>
          <w:t>ميخا 1:1</w:t>
        </w:r>
      </w:hyperlink>
      <w:r>
        <w:rPr>
          <w:rtl/>
          <w:cs/>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5">
        <w:r>
          <w:rPr>
            <w:rtl/>
            <w:cs/>
            <w:lang w:val="ar_AE" w:bidi="ar_AE"/>
          </w:rPr>
          <w:rPr>
            <w:color w:val="0000EE"/>
            <w:u w:val="single"/>
          </w:rPr>
          <w:t>1:15</w:t>
        </w:r>
      </w:hyperlink>
      <w:r>
        <w:rPr>
          <w:rtl/>
          <w:cs/>
          <w:lang w:val="ar_AE" w:bidi="ar_AE"/>
        </w:rPr>
        <w:t xml:space="preserve">). قد ينعكس مثل هذا الهجوم في مقطع </w:t>
      </w:r>
      <w:hyperlink r:id="rId2266">
        <w:r>
          <w:rPr>
            <w:rtl/>
            <w:cs/>
            <w:lang w:val="ar_AE" w:bidi="ar_AE"/>
          </w:rPr>
          <w:rPr>
            <w:color w:val="0000EE"/>
            <w:u w:val="single"/>
          </w:rPr>
          <w:t>10–16</w:t>
        </w:r>
      </w:hyperlink>
      <w:r>
        <w:rPr>
          <w:rtl/>
          <w:cs/>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8">
        <w:r>
          <w:rPr>
            <w:rtl/>
            <w:cs/>
            <w:lang w:val="ar_AE" w:bidi="ar_AE"/>
          </w:rPr>
          <w:rPr>
            <w:color w:val="0000EE"/>
            <w:u w:val="single"/>
          </w:rPr>
          <w:t>1:2؛</w:t>
        </w:r>
      </w:hyperlink>
      <w:r>
        <w:rPr>
          <w:rtl/>
          <w:cs/>
          <w:lang w:val="ar_AE" w:bidi="ar_AE"/>
        </w:rPr>
        <w:t xml:space="preserve"> </w:t>
      </w:r>
      <w:hyperlink r:id="rId2267">
        <w:r>
          <w:rPr>
            <w:rtl/>
            <w:cs/>
            <w:lang w:val="ar_AE" w:bidi="ar_AE"/>
          </w:rPr>
          <w:rPr>
            <w:color w:val="0000EE"/>
            <w:u w:val="single"/>
          </w:rPr>
          <w:t>4:1–5، 11؛</w:t>
        </w:r>
      </w:hyperlink>
      <w:r>
        <w:rPr>
          <w:rtl/>
          <w:cs/>
          <w:lang w:val="ar_AE" w:bidi="ar_AE"/>
        </w:rPr>
        <w:t xml:space="preserve"> </w:t>
      </w:r>
      <w:hyperlink r:id="rId2268">
        <w:r>
          <w:rPr>
            <w:rtl/>
            <w:cs/>
            <w:lang w:val="ar_AE" w:bidi="ar_AE"/>
          </w:rPr>
          <w:rPr>
            <w:color w:val="0000EE"/>
            <w:u w:val="single"/>
          </w:rPr>
          <w:t>5:7–15؛</w:t>
        </w:r>
      </w:hyperlink>
      <w:r>
        <w:rPr>
          <w:rtl/>
          <w:cs/>
          <w:lang w:val="ar_AE" w:bidi="ar_AE"/>
        </w:rPr>
        <w:t xml:space="preserve"> </w:t>
      </w:r>
      <w:hyperlink r:id="rId2269">
        <w:r>
          <w:rPr>
            <w:rtl/>
            <w:cs/>
            <w:lang w:val="ar_AE" w:bidi="ar_AE"/>
          </w:rPr>
          <w:rPr>
            <w:color w:val="0000EE"/>
            <w:u w:val="single"/>
          </w:rPr>
          <w:t>7:16–17</w:t>
        </w:r>
      </w:hyperlink>
      <w:r>
        <w:rPr>
          <w:rtl/>
          <w:cs/>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70">
        <w:r>
          <w:rPr>
            <w:rtl/>
            <w:cs/>
            <w:lang w:val="ar_AE" w:bidi="ar_AE"/>
          </w:rPr>
          <w:rPr>
            <w:color w:val="0000EE"/>
            <w:u w:val="single"/>
          </w:rPr>
          <w:t>2:1–4</w:t>
        </w:r>
      </w:hyperlink>
      <w:r>
        <w:rPr>
          <w:rtl/>
          <w:cs/>
          <w:lang w:val="ar_AE" w:bidi="ar_AE"/>
        </w:rPr>
        <w:t>). على الرغم من أن ميخا قد يكون قد غادر موريشت ليعيش ويعظ في أورشليم، إلا أنه كان لديه كلمات قاسية للمدن (</w:t>
      </w:r>
      <w:hyperlink r:id="rId2271">
        <w:r>
          <w:rPr>
            <w:rtl/>
            <w:cs/>
            <w:lang w:val="ar_AE" w:bidi="ar_AE"/>
          </w:rPr>
          <w:rPr>
            <w:color w:val="0000EE"/>
            <w:u w:val="single"/>
          </w:rPr>
          <w:t>1:5–6؛</w:t>
        </w:r>
      </w:hyperlink>
      <w:r>
        <w:rPr>
          <w:rtl/>
          <w:cs/>
          <w:lang w:val="ar_AE" w:bidi="ar_AE"/>
        </w:rPr>
        <w:t xml:space="preserve"> </w:t>
      </w:r>
      <w:hyperlink r:id="rId2272">
        <w:r>
          <w:rPr>
            <w:rtl/>
            <w:cs/>
            <w:lang w:val="ar_AE" w:bidi="ar_AE"/>
          </w:rPr>
          <w:rPr>
            <w:color w:val="0000EE"/>
            <w:u w:val="single"/>
          </w:rPr>
          <w:t>3:12؛</w:t>
        </w:r>
      </w:hyperlink>
      <w:r>
        <w:rPr>
          <w:rtl/>
          <w:cs/>
          <w:lang w:val="ar_AE" w:bidi="ar_AE"/>
        </w:rPr>
        <w:t xml:space="preserve"> </w:t>
      </w:r>
      <w:hyperlink r:id="rId1268">
        <w:r>
          <w:rPr>
            <w:rtl/>
            <w:cs/>
            <w:lang w:val="ar_AE" w:bidi="ar_AE"/>
          </w:rPr>
          <w:rPr>
            <w:color w:val="0000EE"/>
            <w:u w:val="single"/>
          </w:rPr>
          <w:t>4:10؛</w:t>
        </w:r>
      </w:hyperlink>
      <w:r>
        <w:rPr>
          <w:rtl/>
          <w:cs/>
          <w:lang w:val="ar_AE" w:bidi="ar_AE"/>
        </w:rPr>
        <w:t xml:space="preserve"> </w:t>
      </w:r>
      <w:hyperlink r:id="rId2273">
        <w:r>
          <w:rPr>
            <w:rtl/>
            <w:cs/>
            <w:lang w:val="ar_AE" w:bidi="ar_AE"/>
          </w:rPr>
          <w:rPr>
            <w:color w:val="0000EE"/>
            <w:u w:val="single"/>
          </w:rPr>
          <w:t>5:11، 14؛</w:t>
        </w:r>
      </w:hyperlink>
      <w:r>
        <w:rPr>
          <w:rtl/>
          <w:cs/>
          <w:lang w:val="ar_AE" w:bidi="ar_AE"/>
        </w:rPr>
        <w:t xml:space="preserve"> </w:t>
      </w:r>
      <w:hyperlink r:id="rId2274">
        <w:r>
          <w:rPr>
            <w:rtl/>
            <w:cs/>
            <w:lang w:val="ar_AE" w:bidi="ar_AE"/>
          </w:rPr>
          <w:rPr>
            <w:color w:val="0000EE"/>
            <w:u w:val="single"/>
          </w:rPr>
          <w:t>6:9</w:t>
        </w:r>
      </w:hyperlink>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4">
        <w:r>
          <w:rPr>
            <w:rtl/>
            <w:cs/>
            <w:lang w:val="ar_AE" w:bidi="ar_AE"/>
          </w:rPr>
          <w:rPr>
            <w:color w:val="0000EE"/>
            <w:u w:val="single"/>
          </w:rPr>
          <w:t>إرميا 26:18</w:t>
        </w:r>
      </w:hyperlink>
      <w:r>
        <w:rPr>
          <w:rtl/>
          <w:cs/>
          <w:lang w:val="ar_AE" w:bidi="ar_AE"/>
        </w:rPr>
        <w:t>). يبدو أن بعض نبوءات ميخا تسبق سقوط السامرة (</w:t>
      </w:r>
      <w:hyperlink r:id="rId2275">
        <w:r>
          <w:rPr>
            <w:rtl/>
            <w:cs/>
            <w:lang w:val="ar_AE" w:bidi="ar_AE"/>
          </w:rPr>
          <w:rPr>
            <w:color w:val="0000EE"/>
            <w:u w:val="single"/>
          </w:rPr>
          <w:t>ميخا 1:2–7؛</w:t>
        </w:r>
      </w:hyperlink>
      <w:r>
        <w:rPr>
          <w:rtl/>
          <w:cs/>
          <w:lang w:val="ar_AE" w:bidi="ar_AE"/>
        </w:rPr>
        <w:t xml:space="preserve"> </w:t>
      </w:r>
      <w:hyperlink r:id="rId2276">
        <w:r>
          <w:rPr>
            <w:rtl/>
            <w:cs/>
            <w:lang w:val="ar_AE" w:bidi="ar_AE"/>
          </w:rPr>
          <w:rPr>
            <w:color w:val="0000EE"/>
            <w:u w:val="single"/>
          </w:rPr>
          <w:t>6:16</w:t>
        </w:r>
      </w:hyperlink>
      <w:r>
        <w:rPr>
          <w:rtl/>
          <w:cs/>
          <w:lang w:val="ar_AE" w:bidi="ar_AE"/>
        </w:rPr>
        <w:t>)، وهو حدث وقع في 722 قبل الميلاد. يبدو أن الآشوريين كانوا العدو الرئيس لإسرائيل في زمن ميخا (</w:t>
      </w:r>
      <w:hyperlink r:id="rId2277">
        <w:r>
          <w:rPr>
            <w:rtl/>
            <w:cs/>
            <w:lang w:val="ar_AE" w:bidi="ar_AE"/>
          </w:rPr>
          <w:rPr>
            <w:color w:val="0000EE"/>
            <w:u w:val="single"/>
          </w:rPr>
          <w:t>5:5–6</w:t>
        </w:r>
      </w:hyperlink>
      <w:r>
        <w:rPr>
          <w:rtl/>
          <w:cs/>
          <w:lang w:val="ar_AE" w:bidi="ar_AE"/>
        </w:rPr>
        <w:t>)، وهو وضع ساد خلال حكم الملوك الثلاثة المذكورين أعلاه. بعض المقاطع المتوازية اللافتة بين ميخا وإشعياء (</w:t>
      </w:r>
      <w:hyperlink r:id="rId2278">
        <w:r>
          <w:rPr>
            <w:rtl/>
            <w:cs/>
            <w:lang w:val="ar_AE" w:bidi="ar_AE"/>
          </w:rPr>
          <w:rPr>
            <w:color w:val="0000EE"/>
            <w:u w:val="single"/>
          </w:rPr>
          <w:t>ميخا 4:1–4؛</w:t>
        </w:r>
      </w:hyperlink>
      <w:r>
        <w:rPr>
          <w:rtl/>
          <w:cs/>
          <w:lang w:val="ar_AE" w:bidi="ar_AE"/>
        </w:rPr>
        <w:t xml:space="preserve"> </w:t>
      </w:r>
      <w:hyperlink r:id="rId981">
        <w:r>
          <w:rPr>
            <w:rtl/>
            <w:cs/>
            <w:lang w:val="ar_AE" w:bidi="ar_AE"/>
          </w:rPr>
          <w:rPr>
            <w:color w:val="0000EE"/>
            <w:u w:val="single"/>
          </w:rPr>
          <w:t>إشعياء 2:2–4</w:t>
        </w:r>
      </w:hyperlink>
      <w:r>
        <w:rPr>
          <w:rtl/>
          <w:cs/>
          <w:lang w:val="ar_AE" w:bidi="ar_AE"/>
        </w:rPr>
        <w:t>) وبين ميخا وعاموس (</w:t>
      </w:r>
      <w:hyperlink r:id="rId2176">
        <w:r>
          <w:rPr>
            <w:rtl/>
            <w:cs/>
            <w:lang w:val="ar_AE" w:bidi="ar_AE"/>
          </w:rPr>
          <w:rPr>
            <w:color w:val="0000EE"/>
            <w:u w:val="single"/>
          </w:rPr>
          <w:t>ميخا 6:10–11؛</w:t>
        </w:r>
      </w:hyperlink>
      <w:r>
        <w:rPr>
          <w:rtl/>
          <w:cs/>
          <w:lang w:val="ar_AE" w:bidi="ar_AE"/>
        </w:rPr>
        <w:t xml:space="preserve"> </w:t>
      </w:r>
      <w:hyperlink r:id="rId2175">
        <w:r>
          <w:rPr>
            <w:rtl/>
            <w:cs/>
            <w:lang w:val="ar_AE" w:bidi="ar_AE"/>
          </w:rPr>
          <w:rPr>
            <w:color w:val="0000EE"/>
            <w:u w:val="single"/>
          </w:rPr>
          <w:t>عاموس 8:5–6</w:t>
        </w:r>
      </w:hyperlink>
      <w:r>
        <w:rPr>
          <w:rtl/>
          <w:cs/>
          <w:lang w:val="ar_AE" w:bidi="ar_AE"/>
        </w:rPr>
        <w:t>) تجعل من المحتمل أن تكون خدمة ميخا في الجزء الأخير من القرن الثامن قبل الميلاد.</w:t>
      </w:r>
    </w:p>
    <w:p>
      <w:pPr>
        <w:pStyle w:val="Heading3"/>
        <w:bidi/>
      </w:pPr>
      <w:r>
        <w:rPr>
          <w:rtl/>
          <w:cs/>
          <w:lang w:val="ar_AE" w:bidi="ar_AE"/>
        </w:rPr>
        <w:t>الجمهور</w:t>
      </w:r>
    </w:p>
    <w:p>
      <w:pPr>
        <w:bidi/>
      </w:pPr>
      <w:r>
        <w:rPr>
          <w:rtl/>
          <w:cs/>
          <w:lang w:val="ar_AE" w:bidi="ar_AE"/>
        </w:rPr>
      </w:r>
      <w:r>
        <w:rPr>
          <w:rtl/>
          <w:cs/>
          <w:lang w:val="ar_AE" w:bidi="ar_AE"/>
        </w:rPr>
        <w:t>كانت رسالة ميخا عالمية. كانت موجهة أولاً بشكل عام إلى "</w:t>
      </w:r>
      <w:r>
        <w:rPr>
          <w:rtl/>
          <w:cs/>
          <w:lang w:val="ar_AE" w:bidi="ar_AE"/>
        </w:rPr>
        <w:t>أَيُّهَا ٱلشُّعُوبُ جَمِيعُكُمْ</w:t>
      </w:r>
      <w:r>
        <w:rPr>
          <w:rtl/>
          <w:cs/>
          <w:lang w:val="ar_AE" w:bidi="ar_AE"/>
        </w:rPr>
        <w:t>" (</w:t>
      </w:r>
      <w:hyperlink r:id="rId2258">
        <w:r>
          <w:rPr>
            <w:rtl/>
            <w:cs/>
            <w:lang w:val="ar_AE" w:bidi="ar_AE"/>
          </w:rPr>
          <w:rPr>
            <w:color w:val="0000EE"/>
            <w:u w:val="single"/>
          </w:rPr>
          <w:t>ميخا 1:2</w:t>
        </w:r>
      </w:hyperlink>
      <w:r>
        <w:rPr>
          <w:rtl/>
          <w:cs/>
          <w:lang w:val="ar_AE" w:bidi="ar_AE"/>
        </w:rPr>
        <w:t>)، لكن التركيز يضيق بسرعة إلى العاصمتين، أورشليم والسامرة (</w:t>
      </w:r>
      <w:hyperlink r:id="rId2257">
        <w:r>
          <w:rPr>
            <w:rtl/>
            <w:cs/>
            <w:lang w:val="ar_AE" w:bidi="ar_AE"/>
          </w:rPr>
          <w:rPr>
            <w:color w:val="0000EE"/>
            <w:u w:val="single"/>
          </w:rPr>
          <w:t>1:1</w:t>
        </w:r>
      </w:hyperlink>
      <w:r>
        <w:rPr>
          <w:rtl/>
          <w:cs/>
          <w:lang w:val="ar_AE" w:bidi="ar_AE"/>
        </w:rPr>
        <w:t>). مدن أخرى في يهوذا هي موضوع نبوءة واحدة (</w:t>
      </w:r>
      <w:hyperlink r:id="rId2266">
        <w:r>
          <w:rPr>
            <w:rtl/>
            <w:cs/>
            <w:lang w:val="ar_AE" w:bidi="ar_AE"/>
          </w:rPr>
          <w:rPr>
            <w:color w:val="0000EE"/>
            <w:u w:val="single"/>
          </w:rPr>
          <w:t>1:10–16</w:t>
        </w:r>
      </w:hyperlink>
      <w:r>
        <w:rPr>
          <w:rtl/>
          <w:cs/>
          <w:lang w:val="ar_AE" w:bidi="ar_AE"/>
        </w:rPr>
        <w:t>). مجموعة من مغتصبي الأراضي الأثرياء (</w:t>
      </w:r>
      <w:hyperlink r:id="rId2279">
        <w:r>
          <w:rPr>
            <w:rtl/>
            <w:cs/>
            <w:lang w:val="ar_AE" w:bidi="ar_AE"/>
          </w:rPr>
          <w:rPr>
            <w:color w:val="0000EE"/>
            <w:u w:val="single"/>
          </w:rPr>
          <w:t>2:1</w:t>
        </w:r>
      </w:hyperlink>
      <w:r>
        <w:rPr>
          <w:rtl/>
          <w:cs/>
          <w:lang w:val="ar_AE" w:bidi="ar_AE"/>
        </w:rPr>
        <w:t>)، أنبياء كذبة (</w:t>
      </w:r>
      <w:hyperlink r:id="rId2280">
        <w:r>
          <w:rPr>
            <w:rtl/>
            <w:cs/>
            <w:lang w:val="ar_AE" w:bidi="ar_AE"/>
          </w:rPr>
          <w:rPr>
            <w:color w:val="0000EE"/>
            <w:u w:val="single"/>
          </w:rPr>
          <w:t>2:6–11؛</w:t>
        </w:r>
      </w:hyperlink>
      <w:r>
        <w:rPr>
          <w:rtl/>
          <w:cs/>
          <w:lang w:val="ar_AE" w:bidi="ar_AE"/>
        </w:rPr>
        <w:t xml:space="preserve"> </w:t>
      </w:r>
      <w:hyperlink r:id="rId2281">
        <w:r>
          <w:rPr>
            <w:rtl/>
            <w:cs/>
            <w:lang w:val="ar_AE" w:bidi="ar_AE"/>
          </w:rPr>
          <w:rPr>
            <w:color w:val="0000EE"/>
            <w:u w:val="single"/>
          </w:rPr>
          <w:t>3:5–7</w:t>
        </w:r>
      </w:hyperlink>
      <w:r>
        <w:rPr>
          <w:rtl/>
          <w:cs/>
          <w:lang w:val="ar_AE" w:bidi="ar_AE"/>
        </w:rPr>
        <w:t>)، قضاة، أنبياء، كهنة، وتجار غير أمناء (</w:t>
      </w:r>
      <w:hyperlink r:id="rId2282">
        <w:r>
          <w:rPr>
            <w:rtl/>
            <w:cs/>
            <w:lang w:val="ar_AE" w:bidi="ar_AE"/>
          </w:rPr>
          <w:rPr>
            <w:color w:val="0000EE"/>
            <w:u w:val="single"/>
          </w:rPr>
          <w:t>3:1، 11</w:t>
        </w:r>
      </w:hyperlink>
      <w:r>
        <w:rPr>
          <w:rtl/>
          <w:cs/>
          <w:lang w:val="ar_AE" w:bidi="ar_AE"/>
        </w:rPr>
        <w:t xml:space="preserve">؛ </w:t>
      </w:r>
      <w:hyperlink r:id="rId2283">
        <w:r>
          <w:rPr>
            <w:rtl/>
            <w:cs/>
            <w:lang w:val="ar_AE" w:bidi="ar_AE"/>
          </w:rPr>
          <w:rPr>
            <w:color w:val="0000EE"/>
            <w:u w:val="single"/>
          </w:rPr>
          <w:t>6:10–12</w:t>
        </w:r>
      </w:hyperlink>
      <w:r>
        <w:rPr>
          <w:rtl/>
          <w:cs/>
          <w:lang w:val="ar_AE" w:bidi="ar_AE"/>
        </w:rPr>
        <w:t>) هم موضوع رسائل أخرى.</w:t>
      </w:r>
    </w:p>
    <w:p>
      <w:pPr>
        <w:pStyle w:val="Heading3"/>
        <w:bidi/>
      </w:pPr>
      <w:r>
        <w:rPr>
          <w:rtl/>
          <w:cs/>
          <w:lang w:val="ar_AE" w:bidi="ar_AE"/>
        </w:rPr>
        <w:t>الخلفية</w:t>
      </w:r>
    </w:p>
    <w:p>
      <w:pPr>
        <w:bidi/>
      </w:pPr>
      <w:r>
        <w:rPr>
          <w:rtl/>
          <w:cs/>
          <w:lang w:val="ar_AE" w:bidi="ar_AE"/>
        </w:rPr>
      </w:r>
      <w:r>
        <w:rPr>
          <w:rtl/>
          <w:cs/>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rtl/>
          <w:cs/>
          <w:lang w:val="ar_AE" w:bidi="ar_AE"/>
        </w:rPr>
      </w:r>
      <w:r>
        <w:rPr>
          <w:rtl/>
          <w:cs/>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4">
        <w:r>
          <w:rPr>
            <w:rtl/>
            <w:cs/>
            <w:lang w:val="ar_AE" w:bidi="ar_AE"/>
          </w:rPr>
          <w:rPr>
            <w:color w:val="0000EE"/>
            <w:u w:val="single"/>
          </w:rPr>
          <w:t>2 ملوك 15:29–30؛</w:t>
        </w:r>
      </w:hyperlink>
      <w:r>
        <w:rPr>
          <w:rtl/>
          <w:cs/>
          <w:lang w:val="ar_AE" w:bidi="ar_AE"/>
        </w:rPr>
        <w:t xml:space="preserve"> </w:t>
      </w:r>
      <w:hyperlink r:id="rId21">
        <w:r>
          <w:rPr>
            <w:rtl/>
            <w:cs/>
            <w:lang w:val="ar_AE" w:bidi="ar_AE"/>
          </w:rPr>
          <w:rPr>
            <w:color w:val="0000EE"/>
            <w:u w:val="single"/>
          </w:rPr>
          <w:t>17:1–41</w:t>
        </w:r>
      </w:hyperlink>
      <w:r>
        <w:rPr>
          <w:rtl/>
          <w:cs/>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5">
        <w:r>
          <w:rPr>
            <w:rtl/>
            <w:cs/>
            <w:lang w:val="ar_AE" w:bidi="ar_AE"/>
          </w:rPr>
          <w:rPr>
            <w:color w:val="0000EE"/>
            <w:u w:val="single"/>
          </w:rPr>
          <w:t>2 ملوك 16:10</w:t>
        </w:r>
      </w:hyperlink>
      <w:r>
        <w:rPr>
          <w:rtl/>
          <w:cs/>
          <w:lang w:val="ar_AE" w:bidi="ar_AE"/>
        </w:rPr>
        <w:t>). لم تتعافَ يهوذا سياسياً ولا دينياً بشكل كامل من الأزمة الآشورية.</w:t>
      </w:r>
    </w:p>
    <w:p>
      <w:pPr>
        <w:pStyle w:val="Heading3"/>
        <w:bidi/>
      </w:pPr>
      <w:r>
        <w:rPr>
          <w:rtl/>
          <w:cs/>
          <w:lang w:val="ar_AE" w:bidi="ar_AE"/>
        </w:rPr>
        <w:t>الغرض والرسالة</w:t>
      </w:r>
    </w:p>
    <w:p>
      <w:pPr>
        <w:bidi/>
      </w:pPr>
      <w:r>
        <w:rPr>
          <w:rtl/>
          <w:cs/>
          <w:lang w:val="ar_AE" w:bidi="ar_AE"/>
        </w:rPr>
      </w:r>
      <w:r>
        <w:rPr>
          <w:rtl/>
          <w:cs/>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rtl/>
          <w:cs/>
          <w:lang w:val="ar_AE" w:bidi="ar_AE"/>
        </w:rPr>
        <w:t>الرسالة</w:t>
      </w:r>
      <w:r>
        <w:rPr>
          <w:rtl/>
          <w:cs/>
          <w:lang w:val="ar_AE" w:bidi="ar_AE"/>
        </w:rPr>
        <w:t xml:space="preserve"> الخاصة بالسفر. ومع ذلك، هناك موضوعات معينة بارزة في السفر، وأبرزها هو الحكم. إنه قادم على السامرة (</w:t>
      </w:r>
      <w:hyperlink r:id="rId2286">
        <w:r>
          <w:rPr>
            <w:rtl/>
            <w:cs/>
            <w:lang w:val="ar_AE" w:bidi="ar_AE"/>
          </w:rPr>
          <w:rPr>
            <w:color w:val="0000EE"/>
            <w:u w:val="single"/>
          </w:rPr>
          <w:t>ميخا 1:2–6</w:t>
        </w:r>
      </w:hyperlink>
      <w:r>
        <w:rPr>
          <w:rtl/>
          <w:cs/>
          <w:lang w:val="ar_AE" w:bidi="ar_AE"/>
        </w:rPr>
        <w:t>) وعلى أورشليم (</w:t>
      </w:r>
      <w:hyperlink r:id="rId2287">
        <w:r>
          <w:rPr>
            <w:rtl/>
            <w:cs/>
            <w:lang w:val="ar_AE" w:bidi="ar_AE"/>
          </w:rPr>
          <w:rPr>
            <w:color w:val="0000EE"/>
            <w:u w:val="single"/>
          </w:rPr>
          <w:t>3:9–12</w:t>
        </w:r>
      </w:hyperlink>
      <w:r>
        <w:rPr>
          <w:rtl/>
          <w:cs/>
          <w:lang w:val="ar_AE" w:bidi="ar_AE"/>
        </w:rPr>
        <w:t>). إنه قادم على مغتصبي الأراضي المذنبين (</w:t>
      </w:r>
      <w:hyperlink r:id="rId2288">
        <w:r>
          <w:rPr>
            <w:rtl/>
            <w:cs/>
            <w:lang w:val="ar_AE" w:bidi="ar_AE"/>
          </w:rPr>
          <w:rPr>
            <w:color w:val="0000EE"/>
            <w:u w:val="single"/>
          </w:rPr>
          <w:t>2:3–5</w:t>
        </w:r>
      </w:hyperlink>
      <w:r>
        <w:rPr>
          <w:rtl/>
          <w:cs/>
          <w:lang w:val="ar_AE" w:bidi="ar_AE"/>
        </w:rPr>
        <w:t>)، على الأنبياء الكذبة، القضاة الفاسدين، والكهنة المرتزقة (</w:t>
      </w:r>
      <w:hyperlink r:id="rId2289">
        <w:r>
          <w:rPr>
            <w:rtl/>
            <w:cs/>
            <w:lang w:val="ar_AE" w:bidi="ar_AE"/>
          </w:rPr>
          <w:rPr>
            <w:color w:val="0000EE"/>
            <w:u w:val="single"/>
          </w:rPr>
          <w:t>3:5–12</w:t>
        </w:r>
      </w:hyperlink>
      <w:r>
        <w:rPr>
          <w:rtl/>
          <w:cs/>
          <w:lang w:val="ar_AE" w:bidi="ar_AE"/>
        </w:rPr>
        <w:t>). الحكم قادم على المحتال، العنيف، الكاذب، والمخادع (</w:t>
      </w:r>
      <w:hyperlink r:id="rId2290">
        <w:r>
          <w:rPr>
            <w:rtl/>
            <w:cs/>
            <w:lang w:val="ar_AE" w:bidi="ar_AE"/>
          </w:rPr>
          <w:rPr>
            <w:color w:val="0000EE"/>
            <w:u w:val="single"/>
          </w:rPr>
          <w:t>6:9–12</w:t>
        </w:r>
      </w:hyperlink>
      <w:r>
        <w:rPr>
          <w:rtl/>
          <w:cs/>
          <w:lang w:val="ar_AE" w:bidi="ar_AE"/>
        </w:rPr>
        <w:t>). الحكم قادم على الأمم (</w:t>
      </w:r>
      <w:hyperlink r:id="rId2291">
        <w:r>
          <w:rPr>
            <w:rtl/>
            <w:cs/>
            <w:lang w:val="ar_AE" w:bidi="ar_AE"/>
          </w:rPr>
          <w:rPr>
            <w:color w:val="0000EE"/>
            <w:u w:val="single"/>
          </w:rPr>
          <w:t>4:11–13</w:t>
        </w:r>
      </w:hyperlink>
      <w:r>
        <w:rPr>
          <w:rtl/>
          <w:cs/>
          <w:lang w:val="ar_AE" w:bidi="ar_AE"/>
        </w:rPr>
        <w:t xml:space="preserve">؛ </w:t>
      </w:r>
      <w:hyperlink r:id="rId2292">
        <w:r>
          <w:rPr>
            <w:rtl/>
            <w:cs/>
            <w:lang w:val="ar_AE" w:bidi="ar_AE"/>
          </w:rPr>
          <w:rPr>
            <w:color w:val="0000EE"/>
            <w:u w:val="single"/>
          </w:rPr>
          <w:t>5:5–9، 15</w:t>
        </w:r>
      </w:hyperlink>
      <w:r>
        <w:rPr>
          <w:rtl/>
          <w:cs/>
          <w:lang w:val="ar_AE" w:bidi="ar_AE"/>
        </w:rPr>
        <w:t xml:space="preserve">؛ </w:t>
      </w:r>
      <w:hyperlink r:id="rId2269">
        <w:r>
          <w:rPr>
            <w:rtl/>
            <w:cs/>
            <w:lang w:val="ar_AE" w:bidi="ar_AE"/>
          </w:rPr>
          <w:rPr>
            <w:color w:val="0000EE"/>
            <w:u w:val="single"/>
          </w:rPr>
          <w:t>7:16–17</w:t>
        </w:r>
      </w:hyperlink>
      <w:r>
        <w:rPr>
          <w:rtl/>
          <w:cs/>
          <w:lang w:val="ar_AE" w:bidi="ar_AE"/>
        </w:rPr>
        <w:t>). الحكم مستحق بسبب الخطيئة (</w:t>
      </w:r>
      <w:hyperlink r:id="rId2293">
        <w:r>
          <w:rPr>
            <w:rtl/>
            <w:cs/>
            <w:lang w:val="ar_AE" w:bidi="ar_AE"/>
          </w:rPr>
          <w:rPr>
            <w:color w:val="0000EE"/>
            <w:u w:val="single"/>
          </w:rPr>
          <w:t>1:5</w:t>
        </w:r>
      </w:hyperlink>
      <w:r>
        <w:rPr>
          <w:rtl/>
          <w:cs/>
          <w:lang w:val="ar_AE" w:bidi="ar_AE"/>
        </w:rPr>
        <w:t>). تأخذ الخطية أشكالًا عديدة في ميخا، تتراوح من عبادة الأوثان (</w:t>
      </w:r>
      <w:hyperlink r:id="rId2294">
        <w:r>
          <w:rPr>
            <w:rtl/>
            <w:cs/>
            <w:lang w:val="ar_AE" w:bidi="ar_AE"/>
          </w:rPr>
          <w:rPr>
            <w:color w:val="0000EE"/>
            <w:u w:val="single"/>
          </w:rPr>
          <w:t>1:7</w:t>
        </w:r>
      </w:hyperlink>
      <w:r>
        <w:rPr>
          <w:rtl/>
          <w:cs/>
          <w:lang w:val="ar_AE" w:bidi="ar_AE"/>
        </w:rPr>
        <w:t xml:space="preserve">؛ </w:t>
      </w:r>
      <w:hyperlink r:id="rId2295">
        <w:r>
          <w:rPr>
            <w:rtl/>
            <w:cs/>
            <w:lang w:val="ar_AE" w:bidi="ar_AE"/>
          </w:rPr>
          <w:rPr>
            <w:color w:val="0000EE"/>
            <w:u w:val="single"/>
          </w:rPr>
          <w:t>5:13</w:t>
        </w:r>
      </w:hyperlink>
      <w:r>
        <w:rPr>
          <w:rtl/>
          <w:cs/>
          <w:lang w:val="ar_AE" w:bidi="ar_AE"/>
        </w:rPr>
        <w:t>)، إلى ممارسة السحر (</w:t>
      </w:r>
      <w:hyperlink r:id="rId667">
        <w:r>
          <w:rPr>
            <w:rtl/>
            <w:cs/>
            <w:lang w:val="ar_AE" w:bidi="ar_AE"/>
          </w:rPr>
          <w:rPr>
            <w:color w:val="0000EE"/>
            <w:u w:val="single"/>
          </w:rPr>
          <w:t>5:12</w:t>
        </w:r>
      </w:hyperlink>
      <w:r>
        <w:rPr>
          <w:rtl/>
          <w:cs/>
          <w:lang w:val="ar_AE" w:bidi="ar_AE"/>
        </w:rPr>
        <w:t>)، إلى السرقة (</w:t>
      </w:r>
      <w:hyperlink r:id="rId2296">
        <w:r>
          <w:rPr>
            <w:rtl/>
            <w:cs/>
            <w:lang w:val="ar_AE" w:bidi="ar_AE"/>
          </w:rPr>
          <w:rPr>
            <w:color w:val="0000EE"/>
            <w:u w:val="single"/>
          </w:rPr>
          <w:t>6:11</w:t>
        </w:r>
      </w:hyperlink>
      <w:r>
        <w:rPr>
          <w:rtl/>
          <w:cs/>
          <w:lang w:val="ar_AE" w:bidi="ar_AE"/>
        </w:rPr>
        <w:t>)، إلى الكذب (</w:t>
      </w:r>
      <w:hyperlink r:id="rId2297">
        <w:r>
          <w:rPr>
            <w:rtl/>
            <w:cs/>
            <w:lang w:val="ar_AE" w:bidi="ar_AE"/>
          </w:rPr>
          <w:rPr>
            <w:color w:val="0000EE"/>
            <w:u w:val="single"/>
          </w:rPr>
          <w:t>6:12</w:t>
        </w:r>
      </w:hyperlink>
      <w:r>
        <w:rPr>
          <w:rtl/>
          <w:cs/>
          <w:lang w:val="ar_AE" w:bidi="ar_AE"/>
        </w:rPr>
        <w:t>)، إلى الاحتقار للوالدين (</w:t>
      </w:r>
      <w:hyperlink r:id="rId2298">
        <w:r>
          <w:rPr>
            <w:rtl/>
            <w:cs/>
            <w:lang w:val="ar_AE" w:bidi="ar_AE"/>
          </w:rPr>
          <w:rPr>
            <w:color w:val="0000EE"/>
            <w:u w:val="single"/>
          </w:rPr>
          <w:t>7:6</w:t>
        </w:r>
      </w:hyperlink>
      <w:r>
        <w:rPr>
          <w:rtl/>
          <w:cs/>
          <w:lang w:val="ar_AE" w:bidi="ar_AE"/>
        </w:rPr>
        <w:t>)، إلى القتل (</w:t>
      </w:r>
      <w:hyperlink r:id="rId2299">
        <w:r>
          <w:rPr>
            <w:rtl/>
            <w:cs/>
            <w:lang w:val="ar_AE" w:bidi="ar_AE"/>
          </w:rPr>
          <w:rPr>
            <w:color w:val="0000EE"/>
            <w:u w:val="single"/>
          </w:rPr>
          <w:t>7:2</w:t>
        </w:r>
      </w:hyperlink>
      <w:r>
        <w:rPr>
          <w:rtl/>
          <w:cs/>
          <w:lang w:val="ar_AE" w:bidi="ar_AE"/>
        </w:rPr>
        <w:t>).</w:t>
      </w:r>
    </w:p>
    <w:p>
      <w:pPr>
        <w:bidi/>
      </w:pPr>
      <w:r>
        <w:rPr>
          <w:rtl/>
          <w:cs/>
          <w:lang w:val="ar_AE" w:bidi="ar_AE"/>
        </w:rPr>
      </w:r>
      <w:r>
        <w:rPr>
          <w:rtl/>
          <w:cs/>
          <w:lang w:val="ar_AE" w:bidi="ar_AE"/>
        </w:rPr>
        <w:t>ما هو علاج ميخا للخطية؟ بالنسبة للأمم، هو معرفة واتباع طرق الله (</w:t>
      </w:r>
      <w:hyperlink r:id="rId2300">
        <w:r>
          <w:rPr>
            <w:rtl/>
            <w:cs/>
            <w:lang w:val="ar_AE" w:bidi="ar_AE"/>
          </w:rPr>
          <w:rPr>
            <w:color w:val="0000EE"/>
            <w:u w:val="single"/>
          </w:rPr>
          <w:t>4:2</w:t>
        </w:r>
      </w:hyperlink>
      <w:r>
        <w:rPr>
          <w:rtl/>
          <w:cs/>
          <w:lang w:val="ar_AE" w:bidi="ar_AE"/>
        </w:rPr>
        <w:t>). أما بالنسبة لإسرائيل، فهو "</w:t>
      </w:r>
      <w:r>
        <w:rPr>
          <w:rtl/>
          <w:cs/>
          <w:lang w:val="ar_AE" w:bidi="ar_AE"/>
        </w:rPr>
        <w:t>مَا هُوَ صَالِحٌ، وَمَاذَا يَطْلُبُهُ مِنْكَ ٱلرَّبُّ، إِلَّا أَنْ تَصْنَعَ ٱلْحَقَّ وَتُحِبَّ ٱلرَّحْمَةَ، وَتَسْلُكَ مُتَوَاضِعًا مَعَ إِلَهِكَ</w:t>
      </w:r>
      <w:r>
        <w:rPr>
          <w:rtl/>
          <w:cs/>
          <w:lang w:val="ar_AE" w:bidi="ar_AE"/>
        </w:rPr>
        <w:t>" (</w:t>
      </w:r>
      <w:hyperlink r:id="rId2301">
        <w:r>
          <w:rPr>
            <w:rtl/>
            <w:cs/>
            <w:lang w:val="ar_AE" w:bidi="ar_AE"/>
          </w:rPr>
          <w:rPr>
            <w:color w:val="0000EE"/>
            <w:u w:val="single"/>
          </w:rPr>
          <w:t>6:8</w:t>
        </w:r>
      </w:hyperlink>
      <w:r>
        <w:rPr>
          <w:rtl/>
          <w:cs/>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2">
        <w:r>
          <w:rPr>
            <w:rtl/>
            <w:cs/>
            <w:lang w:val="ar_AE" w:bidi="ar_AE"/>
          </w:rPr>
          <w:rPr>
            <w:color w:val="0000EE"/>
            <w:u w:val="single"/>
          </w:rPr>
          <w:t>7:18–20</w:t>
        </w:r>
      </w:hyperlink>
      <w:r>
        <w:rPr>
          <w:rtl/>
          <w:cs/>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3">
        <w:r>
          <w:rPr>
            <w:rtl/>
            <w:cs/>
            <w:lang w:val="ar_AE" w:bidi="ar_AE"/>
          </w:rPr>
          <w:rPr>
            <w:color w:val="0000EE"/>
            <w:u w:val="single"/>
          </w:rPr>
          <w:t>5:2–4</w:t>
        </w:r>
      </w:hyperlink>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يقسم بعض أساتذة الكتاب المقدس السفر إلى جزئين. الجزء الأول (الأصحاحات </w:t>
      </w:r>
      <w:hyperlink r:id="rId2304">
        <w:r>
          <w:rPr>
            <w:rtl/>
            <w:cs/>
            <w:lang w:val="ar_AE" w:bidi="ar_AE"/>
          </w:rPr>
          <w:rPr>
            <w:color w:val="0000EE"/>
            <w:u w:val="single"/>
          </w:rPr>
          <w:t>1–5</w:t>
        </w:r>
      </w:hyperlink>
      <w:r>
        <w:rPr>
          <w:rtl/>
          <w:cs/>
          <w:lang w:val="ar_AE" w:bidi="ar_AE"/>
        </w:rPr>
        <w:t xml:space="preserve">) موجه بشكل أساسي إلى الأمم، بينما الجزء الثاني (الأصحاحات </w:t>
      </w:r>
      <w:hyperlink r:id="rId2305">
        <w:r>
          <w:rPr>
            <w:rtl/>
            <w:cs/>
            <w:lang w:val="ar_AE" w:bidi="ar_AE"/>
          </w:rPr>
          <w:rPr>
            <w:color w:val="0000EE"/>
            <w:u w:val="single"/>
          </w:rPr>
          <w:t>6–7</w:t>
        </w:r>
      </w:hyperlink>
      <w:r>
        <w:rPr>
          <w:rtl/>
          <w:cs/>
          <w:lang w:val="ar_AE" w:bidi="ar_AE"/>
        </w:rPr>
        <w:t>) موجه بشكل أساسي إلى إسرائيل. ينتهي الجزء الأول بتهديد بالحكم على الأمم (</w:t>
      </w:r>
      <w:hyperlink r:id="rId2306">
        <w:r>
          <w:rPr>
            <w:rtl/>
            <w:cs/>
            <w:lang w:val="ar_AE" w:bidi="ar_AE"/>
          </w:rPr>
          <w:rPr>
            <w:color w:val="0000EE"/>
            <w:u w:val="single"/>
          </w:rPr>
          <w:t>5:15</w:t>
        </w:r>
      </w:hyperlink>
      <w:r>
        <w:rPr>
          <w:rtl/>
          <w:cs/>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7">
        <w:r>
          <w:rPr>
            <w:rtl/>
            <w:cs/>
            <w:lang w:val="ar_AE" w:bidi="ar_AE"/>
          </w:rPr>
          <w:rPr>
            <w:color w:val="0000EE"/>
            <w:u w:val="single"/>
          </w:rPr>
          <w:t>1–3</w:t>
        </w:r>
      </w:hyperlink>
      <w:r>
        <w:rPr>
          <w:rtl/>
          <w:cs/>
          <w:lang w:val="ar_AE" w:bidi="ar_AE"/>
        </w:rPr>
        <w:t xml:space="preserve"> (الدينونة)؛ الأصحاحات </w:t>
      </w:r>
      <w:hyperlink r:id="rId2308">
        <w:r>
          <w:rPr>
            <w:rtl/>
            <w:cs/>
            <w:lang w:val="ar_AE" w:bidi="ar_AE"/>
          </w:rPr>
          <w:rPr>
            <w:color w:val="0000EE"/>
            <w:u w:val="single"/>
          </w:rPr>
          <w:t>4–5</w:t>
        </w:r>
      </w:hyperlink>
      <w:r>
        <w:rPr>
          <w:rtl/>
          <w:cs/>
          <w:lang w:val="ar_AE" w:bidi="ar_AE"/>
        </w:rPr>
        <w:t xml:space="preserve"> (الرجاء)؛ والأصحاحات </w:t>
      </w:r>
      <w:hyperlink r:id="rId2305">
        <w:r>
          <w:rPr>
            <w:rtl/>
            <w:cs/>
            <w:lang w:val="ar_AE" w:bidi="ar_AE"/>
          </w:rPr>
          <w:rPr>
            <w:color w:val="0000EE"/>
            <w:u w:val="single"/>
          </w:rPr>
          <w:t>6–7</w:t>
        </w:r>
      </w:hyperlink>
      <w:r>
        <w:rPr>
          <w:rtl/>
          <w:cs/>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9">
        <w:r>
          <w:rPr>
            <w:rtl/>
            <w:cs/>
            <w:lang w:val="ar_AE" w:bidi="ar_AE"/>
          </w:rPr>
          <w:rPr>
            <w:color w:val="0000EE"/>
            <w:u w:val="single"/>
          </w:rPr>
          <w:t>1</w:t>
        </w:r>
      </w:hyperlink>
      <w:r>
        <w:rPr>
          <w:rtl/>
          <w:cs/>
          <w:lang w:val="ar_AE" w:bidi="ar_AE"/>
        </w:rPr>
        <w:t>، و</w:t>
      </w:r>
      <w:hyperlink r:id="rId2310">
        <w:r>
          <w:rPr>
            <w:rtl/>
            <w:cs/>
            <w:lang w:val="ar_AE" w:bidi="ar_AE"/>
          </w:rPr>
          <w:rPr>
            <w:color w:val="0000EE"/>
            <w:u w:val="single"/>
          </w:rPr>
          <w:t>3</w:t>
        </w:r>
      </w:hyperlink>
      <w:r>
        <w:rPr>
          <w:rtl/>
          <w:cs/>
          <w:lang w:val="ar_AE" w:bidi="ar_AE"/>
        </w:rPr>
        <w:t>، و</w:t>
      </w:r>
      <w:hyperlink r:id="rId2311">
        <w:r>
          <w:rPr>
            <w:rtl/>
            <w:cs/>
            <w:lang w:val="ar_AE" w:bidi="ar_AE"/>
          </w:rPr>
          <w:rPr>
            <w:color w:val="0000EE"/>
            <w:u w:val="single"/>
          </w:rPr>
          <w:t>6</w:t>
        </w:r>
      </w:hyperlink>
      <w:r>
        <w:rPr>
          <w:rtl/>
          <w:cs/>
          <w:lang w:val="ar_AE" w:bidi="ar_AE"/>
        </w:rPr>
        <w:t>. يبدأ كل قسم بكلمات الدينونة (</w:t>
      </w:r>
      <w:hyperlink r:id="rId2312">
        <w:r>
          <w:rPr>
            <w:rtl/>
            <w:cs/>
            <w:lang w:val="ar_AE" w:bidi="ar_AE"/>
          </w:rPr>
          <w:rPr>
            <w:color w:val="0000EE"/>
            <w:u w:val="single"/>
          </w:rPr>
          <w:t>1:2–2:11</w:t>
        </w:r>
      </w:hyperlink>
      <w:r>
        <w:rPr>
          <w:rtl/>
          <w:cs/>
          <w:lang w:val="ar_AE" w:bidi="ar_AE"/>
        </w:rPr>
        <w:t xml:space="preserve">؛ </w:t>
      </w:r>
      <w:hyperlink r:id="rId2310">
        <w:r>
          <w:rPr>
            <w:rtl/>
            <w:cs/>
            <w:lang w:val="ar_AE" w:bidi="ar_AE"/>
          </w:rPr>
          <w:rPr>
            <w:color w:val="0000EE"/>
            <w:u w:val="single"/>
          </w:rPr>
          <w:t>3:1–12</w:t>
        </w:r>
      </w:hyperlink>
      <w:r>
        <w:rPr>
          <w:rtl/>
          <w:cs/>
          <w:lang w:val="ar_AE" w:bidi="ar_AE"/>
        </w:rPr>
        <w:t xml:space="preserve">؛ </w:t>
      </w:r>
      <w:hyperlink r:id="rId2313">
        <w:r>
          <w:rPr>
            <w:rtl/>
            <w:cs/>
            <w:lang w:val="ar_AE" w:bidi="ar_AE"/>
          </w:rPr>
          <w:rPr>
            <w:color w:val="0000EE"/>
            <w:u w:val="single"/>
          </w:rPr>
          <w:t>6:1–7:6</w:t>
        </w:r>
      </w:hyperlink>
      <w:r>
        <w:rPr>
          <w:rtl/>
          <w:cs/>
          <w:lang w:val="ar_AE" w:bidi="ar_AE"/>
        </w:rPr>
        <w:t>) وينتهي بنغمة رجاء (</w:t>
      </w:r>
      <w:hyperlink r:id="rId2314">
        <w:r>
          <w:rPr>
            <w:rtl/>
            <w:cs/>
            <w:lang w:val="ar_AE" w:bidi="ar_AE"/>
          </w:rPr>
          <w:rPr>
            <w:color w:val="0000EE"/>
            <w:u w:val="single"/>
          </w:rPr>
          <w:t>2:12–13</w:t>
        </w:r>
      </w:hyperlink>
      <w:r>
        <w:rPr>
          <w:rtl/>
          <w:cs/>
          <w:lang w:val="ar_AE" w:bidi="ar_AE"/>
        </w:rPr>
        <w:t xml:space="preserve">؛ </w:t>
      </w:r>
      <w:hyperlink r:id="rId2308">
        <w:r>
          <w:rPr>
            <w:rtl/>
            <w:cs/>
            <w:lang w:val="ar_AE" w:bidi="ar_AE"/>
          </w:rPr>
          <w:rPr>
            <w:color w:val="0000EE"/>
            <w:u w:val="single"/>
          </w:rPr>
          <w:t>4:1–5:15</w:t>
        </w:r>
      </w:hyperlink>
      <w:r>
        <w:rPr>
          <w:rtl/>
          <w:cs/>
          <w:lang w:val="ar_AE" w:bidi="ar_AE"/>
        </w:rPr>
        <w:t xml:space="preserve">؛ </w:t>
      </w:r>
      <w:hyperlink r:id="rId2315">
        <w:r>
          <w:rPr>
            <w:rtl/>
            <w:cs/>
            <w:lang w:val="ar_AE" w:bidi="ar_AE"/>
          </w:rPr>
          <w:rPr>
            <w:color w:val="0000EE"/>
            <w:u w:val="single"/>
          </w:rPr>
          <w:t>7:7–20</w:t>
        </w:r>
      </w:hyperlink>
      <w:r>
        <w:rPr>
          <w:rtl/>
          <w:cs/>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rtl/>
          <w:cs/>
          <w:lang w:val="ar_AE" w:bidi="ar_AE"/>
        </w:rPr>
      </w:r>
      <w:r>
        <w:rPr>
          <w:rtl/>
          <w:cs/>
          <w:lang w:val="ar_AE" w:bidi="ar_AE"/>
        </w:rPr>
        <w:t xml:space="preserve">الوحدة الأولى، "الرب قادم"، تتكون من </w:t>
      </w:r>
      <w:hyperlink r:id="rId2275">
        <w:r>
          <w:rPr>
            <w:rtl/>
            <w:cs/>
            <w:lang w:val="ar_AE" w:bidi="ar_AE"/>
          </w:rPr>
          <w:rPr>
            <w:color w:val="0000EE"/>
            <w:u w:val="single"/>
          </w:rPr>
          <w:t>1:2–7</w:t>
        </w:r>
      </w:hyperlink>
      <w:r>
        <w:rPr>
          <w:rtl/>
          <w:cs/>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6">
        <w:r>
          <w:rPr>
            <w:rtl/>
            <w:cs/>
            <w:lang w:val="ar_AE" w:bidi="ar_AE"/>
          </w:rPr>
          <w:rPr>
            <w:color w:val="0000EE"/>
            <w:u w:val="single"/>
          </w:rPr>
          <w:t>1:2–4</w:t>
        </w:r>
      </w:hyperlink>
      <w:r>
        <w:rPr>
          <w:rtl/>
          <w:cs/>
          <w:lang w:val="ar_AE" w:bidi="ar_AE"/>
        </w:rPr>
        <w:t xml:space="preserve">). قدوم الله بسبب خطايا الناس. سامريا، عاصمة المملكة الشمالية لإسرائيل، ستُدمر بشكل رئيس بسبب عبادة الأصنام (مقطع </w:t>
      </w:r>
      <w:hyperlink r:id="rId2317">
        <w:r>
          <w:rPr>
            <w:rtl/>
            <w:cs/>
            <w:lang w:val="ar_AE" w:bidi="ar_AE"/>
          </w:rPr>
          <w:rPr>
            <w:color w:val="0000EE"/>
            <w:u w:val="single"/>
          </w:rPr>
          <w:t>5–7</w:t>
        </w:r>
      </w:hyperlink>
      <w:r>
        <w:rPr>
          <w:rtl/>
          <w:cs/>
          <w:lang w:val="ar_AE" w:bidi="ar_AE"/>
        </w:rPr>
        <w:t>).</w:t>
      </w:r>
    </w:p>
    <w:p>
      <w:pPr>
        <w:bidi/>
      </w:pPr>
      <w:r>
        <w:rPr>
          <w:rtl/>
          <w:cs/>
          <w:lang w:val="ar_AE" w:bidi="ar_AE"/>
        </w:rPr>
      </w:r>
      <w:r>
        <w:rPr>
          <w:rtl/>
          <w:cs/>
          <w:lang w:val="ar_AE" w:bidi="ar_AE"/>
        </w:rPr>
        <w:t>المقطع الثاني هو "مرثية النبي" (</w:t>
      </w:r>
      <w:hyperlink r:id="rId2318">
        <w:r>
          <w:rPr>
            <w:rtl/>
            <w:cs/>
            <w:lang w:val="ar_AE" w:bidi="ar_AE"/>
          </w:rPr>
          <w:rPr>
            <w:color w:val="0000EE"/>
            <w:u w:val="single"/>
          </w:rPr>
          <w:t>1:8–16</w:t>
        </w:r>
      </w:hyperlink>
      <w:r>
        <w:rPr>
          <w:rtl/>
          <w:cs/>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rtl/>
          <w:cs/>
          <w:lang w:val="ar_AE" w:bidi="ar_AE"/>
        </w:rPr>
      </w:r>
      <w:r>
        <w:rPr>
          <w:rtl/>
          <w:cs/>
          <w:lang w:val="ar_AE" w:bidi="ar_AE"/>
        </w:rPr>
        <w:t>المقطع الثالث هو "ويل للأثرياء الأشرار" (</w:t>
      </w:r>
      <w:hyperlink r:id="rId2319">
        <w:r>
          <w:rPr>
            <w:rtl/>
            <w:cs/>
            <w:lang w:val="ar_AE" w:bidi="ar_AE"/>
          </w:rPr>
          <w:rPr>
            <w:color w:val="0000EE"/>
            <w:u w:val="single"/>
          </w:rPr>
          <w:t>2:1–5</w:t>
        </w:r>
      </w:hyperlink>
      <w:r>
        <w:rPr>
          <w:rtl/>
          <w:cs/>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rtl/>
          <w:cs/>
          <w:lang w:val="ar_AE" w:bidi="ar_AE"/>
        </w:rPr>
      </w:r>
      <w:r>
        <w:rPr>
          <w:rtl/>
          <w:cs/>
          <w:lang w:val="ar_AE" w:bidi="ar_AE"/>
        </w:rPr>
        <w:t>موضوع "ميخا والأثرياء الأشرار" هو القسم الرابع (</w:t>
      </w:r>
      <w:hyperlink r:id="rId2280">
        <w:r>
          <w:rPr>
            <w:rtl/>
            <w:cs/>
            <w:lang w:val="ar_AE" w:bidi="ar_AE"/>
          </w:rPr>
          <w:rPr>
            <w:color w:val="0000EE"/>
            <w:u w:val="single"/>
          </w:rPr>
          <w:t>2:6–11</w:t>
        </w:r>
      </w:hyperlink>
      <w:r>
        <w:rPr>
          <w:rtl/>
          <w:cs/>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20">
        <w:r>
          <w:rPr>
            <w:rtl/>
            <w:cs/>
            <w:lang w:val="ar_AE" w:bidi="ar_AE"/>
          </w:rPr>
          <w:rPr>
            <w:color w:val="0000EE"/>
            <w:u w:val="single"/>
          </w:rPr>
          <w:t>6–7</w:t>
        </w:r>
      </w:hyperlink>
      <w:r>
        <w:rPr>
          <w:rtl/>
          <w:cs/>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21">
        <w:r>
          <w:rPr>
            <w:rtl/>
            <w:cs/>
            <w:lang w:val="ar_AE" w:bidi="ar_AE"/>
          </w:rPr>
          <w:rPr>
            <w:color w:val="0000EE"/>
            <w:u w:val="single"/>
          </w:rPr>
          <w:t>8–9</w:t>
        </w:r>
      </w:hyperlink>
      <w:r>
        <w:rPr>
          <w:rtl/>
          <w:cs/>
          <w:lang w:val="ar_AE" w:bidi="ar_AE"/>
        </w:rPr>
        <w:t xml:space="preserve">). يتبع مثل هؤلاء الرجال الأشرار الأنبياء الكذبة (آية </w:t>
      </w:r>
      <w:hyperlink r:id="rId2322">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المقطع الخامس هو "بقية لتُسترد" (</w:t>
      </w:r>
      <w:hyperlink r:id="rId2314">
        <w:r>
          <w:rPr>
            <w:rtl/>
            <w:cs/>
            <w:lang w:val="ar_AE" w:bidi="ar_AE"/>
          </w:rPr>
          <w:rPr>
            <w:color w:val="0000EE"/>
            <w:u w:val="single"/>
          </w:rPr>
          <w:t>2:12–13</w:t>
        </w:r>
      </w:hyperlink>
      <w:r>
        <w:rPr>
          <w:rtl/>
          <w:cs/>
          <w:lang w:val="ar_AE" w:bidi="ar_AE"/>
        </w:rPr>
        <w:t xml:space="preserve">). سيجمع الرب بقية من شعبه مثل الأغنام في الحظيرة (آية </w:t>
      </w:r>
      <w:hyperlink r:id="rId2323">
        <w:r>
          <w:rPr>
            <w:rtl/>
            <w:cs/>
            <w:lang w:val="ar_AE" w:bidi="ar_AE"/>
          </w:rPr>
          <w:rPr>
            <w:color w:val="0000EE"/>
            <w:u w:val="single"/>
          </w:rPr>
          <w:t>12</w:t>
        </w:r>
      </w:hyperlink>
      <w:r>
        <w:rPr>
          <w:rtl/>
          <w:cs/>
          <w:lang w:val="ar_AE" w:bidi="ar_AE"/>
        </w:rPr>
        <w:t xml:space="preserve">), ثم سيقودهم الرب كملكهم عبر البوابة أمامهم (آية </w:t>
      </w:r>
      <w:hyperlink r:id="rId2324">
        <w:r>
          <w:rPr>
            <w:rtl/>
            <w:cs/>
            <w:lang w:val="ar_AE" w:bidi="ar_AE"/>
          </w:rPr>
          <w:rPr>
            <w:color w:val="0000EE"/>
            <w:u w:val="single"/>
          </w:rPr>
          <w:t>13</w:t>
        </w:r>
      </w:hyperlink>
      <w:r>
        <w:rPr>
          <w:rtl/>
          <w:cs/>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rtl/>
          <w:cs/>
          <w:lang w:val="ar_AE" w:bidi="ar_AE"/>
        </w:rPr>
      </w:r>
      <w:r>
        <w:rPr>
          <w:rtl/>
          <w:cs/>
          <w:lang w:val="ar_AE" w:bidi="ar_AE"/>
        </w:rPr>
        <w:t>المقطع السادس يتحدث عن "الحكام المذنبين" (</w:t>
      </w:r>
      <w:hyperlink r:id="rId2325">
        <w:r>
          <w:rPr>
            <w:rtl/>
            <w:cs/>
            <w:lang w:val="ar_AE" w:bidi="ar_AE"/>
          </w:rPr>
          <w:rPr>
            <w:color w:val="0000EE"/>
            <w:u w:val="single"/>
          </w:rPr>
          <w:t>3:1–4</w:t>
        </w:r>
      </w:hyperlink>
      <w:r>
        <w:rPr>
          <w:rtl/>
          <w:cs/>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rtl/>
          <w:cs/>
          <w:lang w:val="ar_AE" w:bidi="ar_AE"/>
        </w:rPr>
      </w:r>
      <w:r>
        <w:rPr>
          <w:rtl/>
          <w:cs/>
          <w:lang w:val="ar_AE" w:bidi="ar_AE"/>
        </w:rPr>
        <w:t>“أنبياء السلام وميخا” هو مقطع آخر من الجدل (</w:t>
      </w:r>
      <w:hyperlink r:id="rId2326">
        <w:r>
          <w:rPr>
            <w:rtl/>
            <w:cs/>
            <w:lang w:val="ar_AE" w:bidi="ar_AE"/>
          </w:rPr>
          <w:rPr>
            <w:color w:val="0000EE"/>
            <w:u w:val="single"/>
          </w:rPr>
          <w:t>3:5–8</w:t>
        </w:r>
      </w:hyperlink>
      <w:r>
        <w:rPr>
          <w:rtl/>
          <w:cs/>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rtl/>
          <w:cs/>
          <w:lang w:val="ar_AE" w:bidi="ar_AE"/>
        </w:rPr>
      </w:r>
      <w:r>
        <w:rPr>
          <w:rtl/>
          <w:cs/>
          <w:lang w:val="ar_AE" w:bidi="ar_AE"/>
        </w:rPr>
        <w:t>موضوع المقطع الثامن هو "القادة الفاسدون وسقوط صهيون" (</w:t>
      </w:r>
      <w:hyperlink r:id="rId2287">
        <w:r>
          <w:rPr>
            <w:rtl/>
            <w:cs/>
            <w:lang w:val="ar_AE" w:bidi="ar_AE"/>
          </w:rPr>
          <w:rPr>
            <w:color w:val="0000EE"/>
            <w:u w:val="single"/>
          </w:rPr>
          <w:t>3:9–12</w:t>
        </w:r>
      </w:hyperlink>
      <w:r>
        <w:rPr>
          <w:rtl/>
          <w:cs/>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rtl/>
          <w:cs/>
          <w:lang w:val="ar_AE" w:bidi="ar_AE"/>
        </w:rPr>
      </w:r>
      <w:r>
        <w:rPr>
          <w:rtl/>
          <w:cs/>
          <w:lang w:val="ar_AE" w:bidi="ar_AE"/>
        </w:rPr>
        <w:t>“ارتفاع صهيون في المستقبل”، القسم التاسع، يحتوي على الإعلان المفاجئ عن سقوط صهيون وتدمير الهيكل (</w:t>
      </w:r>
      <w:hyperlink r:id="rId2327">
        <w:r>
          <w:rPr>
            <w:rtl/>
            <w:cs/>
            <w:lang w:val="ar_AE" w:bidi="ar_AE"/>
          </w:rPr>
          <w:rPr>
            <w:color w:val="0000EE"/>
            <w:u w:val="single"/>
          </w:rPr>
          <w:t>4:1–5</w:t>
        </w:r>
      </w:hyperlink>
      <w:r>
        <w:rPr>
          <w:rtl/>
          <w:cs/>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rtl/>
            <w:cs/>
            <w:lang w:val="ar_AE" w:bidi="ar_AE"/>
          </w:rPr>
          <w:rPr>
            <w:color w:val="0000EE"/>
            <w:u w:val="single"/>
          </w:rPr>
          <w:t>إشعياء 2:1–4</w:t>
        </w:r>
      </w:hyperlink>
      <w:r>
        <w:rPr>
          <w:rtl/>
          <w:cs/>
          <w:lang w:val="ar_AE" w:bidi="ar_AE"/>
        </w:rPr>
        <w:t>.</w:t>
      </w:r>
    </w:p>
    <w:p>
      <w:pPr>
        <w:bidi/>
      </w:pPr>
      <w:r>
        <w:rPr>
          <w:rtl/>
          <w:cs/>
          <w:lang w:val="ar_AE" w:bidi="ar_AE"/>
        </w:rPr>
      </w:r>
      <w:r>
        <w:rPr>
          <w:rtl/>
          <w:cs/>
          <w:lang w:val="ar_AE" w:bidi="ar_AE"/>
        </w:rPr>
        <w:t>موضوع القسم العاشر هو "استعادة البقية وصهيون" (</w:t>
      </w:r>
      <w:hyperlink r:id="rId2328">
        <w:r>
          <w:rPr>
            <w:rtl/>
            <w:cs/>
            <w:lang w:val="ar_AE" w:bidi="ar_AE"/>
          </w:rPr>
          <w:rPr>
            <w:color w:val="0000EE"/>
            <w:u w:val="single"/>
          </w:rPr>
          <w:t>4:6–8</w:t>
        </w:r>
      </w:hyperlink>
      <w:r>
        <w:rPr>
          <w:rtl/>
          <w:cs/>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rtl/>
          <w:cs/>
          <w:lang w:val="ar_AE" w:bidi="ar_AE"/>
        </w:rPr>
      </w:r>
      <w:r>
        <w:rPr>
          <w:rtl/>
          <w:cs/>
          <w:lang w:val="ar_AE" w:bidi="ar_AE"/>
        </w:rPr>
        <w:t>تبدأ المقاطع الثلاثة التالية (</w:t>
      </w:r>
      <w:hyperlink r:id="rId2329">
        <w:r>
          <w:rPr>
            <w:rtl/>
            <w:cs/>
            <w:lang w:val="ar_AE" w:bidi="ar_AE"/>
          </w:rPr>
          <w:rPr>
            <w:color w:val="0000EE"/>
            <w:u w:val="single"/>
          </w:rPr>
          <w:t>4:9–10</w:t>
        </w:r>
      </w:hyperlink>
      <w:r>
        <w:rPr>
          <w:rtl/>
          <w:cs/>
          <w:lang w:val="ar_AE" w:bidi="ar_AE"/>
        </w:rPr>
        <w:t xml:space="preserve">؛ </w:t>
      </w:r>
      <w:hyperlink r:id="rId2291">
        <w:r>
          <w:rPr>
            <w:rtl/>
            <w:cs/>
            <w:lang w:val="ar_AE" w:bidi="ar_AE"/>
          </w:rPr>
          <w:rPr>
            <w:color w:val="0000EE"/>
            <w:u w:val="single"/>
          </w:rPr>
          <w:t>4:11–13</w:t>
        </w:r>
      </w:hyperlink>
      <w:r>
        <w:rPr>
          <w:rtl/>
          <w:cs/>
          <w:lang w:val="ar_AE" w:bidi="ar_AE"/>
        </w:rPr>
        <w:t xml:space="preserve">؛ </w:t>
      </w:r>
      <w:hyperlink r:id="rId2330">
        <w:r>
          <w:rPr>
            <w:rtl/>
            <w:cs/>
            <w:lang w:val="ar_AE" w:bidi="ar_AE"/>
          </w:rPr>
          <w:rPr>
            <w:color w:val="0000EE"/>
            <w:u w:val="single"/>
          </w:rPr>
          <w:t>5:1–4</w:t>
        </w:r>
      </w:hyperlink>
      <w:r>
        <w:rPr>
          <w:rtl/>
          <w:cs/>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9">
        <w:r>
          <w:rPr>
            <w:rtl/>
            <w:cs/>
            <w:lang w:val="ar_AE" w:bidi="ar_AE"/>
          </w:rPr>
          <w:rPr>
            <w:color w:val="0000EE"/>
            <w:u w:val="single"/>
          </w:rPr>
          <w:t>4:9–10</w:t>
        </w:r>
      </w:hyperlink>
      <w:r>
        <w:rPr>
          <w:rtl/>
          <w:cs/>
          <w:lang w:val="ar_AE" w:bidi="ar_AE"/>
        </w:rPr>
        <w:t xml:space="preserve">)؛ الثاني هو "من الحصار إلى النصر" (مقطع </w:t>
      </w:r>
      <w:hyperlink r:id="rId2291">
        <w:r>
          <w:rPr>
            <w:rtl/>
            <w:cs/>
            <w:lang w:val="ar_AE" w:bidi="ar_AE"/>
          </w:rPr>
          <w:rPr>
            <w:color w:val="0000EE"/>
            <w:u w:val="single"/>
          </w:rPr>
          <w:t>11–13</w:t>
        </w:r>
      </w:hyperlink>
      <w:r>
        <w:rPr>
          <w:rtl/>
          <w:cs/>
          <w:lang w:val="ar_AE" w:bidi="ar_AE"/>
        </w:rPr>
        <w:t>)؛ والثالث هو "من قاضٍ عاجز إلى ملك مثالي" (</w:t>
      </w:r>
      <w:hyperlink r:id="rId2330">
        <w:r>
          <w:rPr>
            <w:rtl/>
            <w:cs/>
            <w:lang w:val="ar_AE" w:bidi="ar_AE"/>
          </w:rPr>
          <w:rPr>
            <w:color w:val="0000EE"/>
            <w:u w:val="single"/>
          </w:rPr>
          <w:t>5:1–4</w:t>
        </w:r>
      </w:hyperlink>
      <w:r>
        <w:rPr>
          <w:rtl/>
          <w:cs/>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rtl/>
          <w:cs/>
          <w:lang w:val="ar_AE" w:bidi="ar_AE"/>
        </w:rPr>
      </w:r>
      <w:r>
        <w:rPr>
          <w:rtl/>
          <w:cs/>
          <w:lang w:val="ar_AE" w:bidi="ar_AE"/>
        </w:rPr>
        <w:t>القسم الرابع عشر، "السلام وإسقاط آشور" (</w:t>
      </w:r>
      <w:hyperlink r:id="rId2277">
        <w:r>
          <w:rPr>
            <w:rtl/>
            <w:cs/>
            <w:lang w:val="ar_AE" w:bidi="ar_AE"/>
          </w:rPr>
          <w:rPr>
            <w:color w:val="0000EE"/>
            <w:u w:val="single"/>
          </w:rPr>
          <w:t>5:5–6</w:t>
        </w:r>
      </w:hyperlink>
      <w:r>
        <w:rPr>
          <w:rtl/>
          <w:cs/>
          <w:lang w:val="ar_AE" w:bidi="ar_AE"/>
        </w:rPr>
        <w:t xml:space="preserve">)، يتبعه عن كثب "البقية بين الشعوب" (مقطع </w:t>
      </w:r>
      <w:hyperlink r:id="rId2331">
        <w:r>
          <w:rPr>
            <w:rtl/>
            <w:cs/>
            <w:lang w:val="ar_AE" w:bidi="ar_AE"/>
          </w:rPr>
          <w:rPr>
            <w:color w:val="0000EE"/>
            <w:u w:val="single"/>
          </w:rPr>
          <w:t>7–9</w:t>
        </w:r>
      </w:hyperlink>
      <w:r>
        <w:rPr>
          <w:rtl/>
          <w:cs/>
          <w:lang w:val="ar_AE" w:bidi="ar_AE"/>
        </w:rPr>
        <w:t xml:space="preserve">). تُصور البقية كالندى على النباتات وكأسد بين الأغنام. يُعتبر الندى على النباتات عادةً رمزًا للبركة، ولكن في </w:t>
      </w:r>
      <w:hyperlink r:id="rId2332">
        <w:r>
          <w:rPr>
            <w:rtl/>
            <w:cs/>
            <w:lang w:val="ar_AE" w:bidi="ar_AE"/>
          </w:rPr>
          <w:rPr>
            <w:color w:val="0000EE"/>
            <w:u w:val="single"/>
          </w:rPr>
          <w:t>2 صموئيل 17:12</w:t>
        </w:r>
      </w:hyperlink>
      <w:r>
        <w:rPr>
          <w:rtl/>
          <w:cs/>
          <w:lang w:val="ar_AE" w:bidi="ar_AE"/>
        </w:rPr>
        <w:t xml:space="preserve"> هو استعارة للحكم كما الأسد بين الأغنام.</w:t>
      </w:r>
    </w:p>
    <w:p>
      <w:pPr>
        <w:bidi/>
      </w:pPr>
      <w:r>
        <w:rPr>
          <w:rtl/>
          <w:cs/>
          <w:lang w:val="ar_AE" w:bidi="ar_AE"/>
        </w:rPr>
      </w:r>
      <w:r>
        <w:rPr>
          <w:rtl/>
          <w:cs/>
          <w:lang w:val="ar_AE" w:bidi="ar_AE"/>
        </w:rPr>
        <w:t>المقطع السادس عشر هو "تطهير الجيش والأديان الزائفة" (</w:t>
      </w:r>
      <w:hyperlink r:id="rId2333">
        <w:r>
          <w:rPr>
            <w:rtl/>
            <w:cs/>
            <w:lang w:val="ar_AE" w:bidi="ar_AE"/>
          </w:rPr>
          <w:rPr>
            <w:color w:val="0000EE"/>
            <w:u w:val="single"/>
          </w:rPr>
          <w:t>5:10–15</w:t>
        </w:r>
      </w:hyperlink>
      <w:r>
        <w:rPr>
          <w:rtl/>
          <w:cs/>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rtl/>
          <w:cs/>
          <w:lang w:val="ar_AE" w:bidi="ar_AE"/>
        </w:rPr>
      </w:r>
      <w:r>
        <w:rPr>
          <w:rtl/>
          <w:cs/>
          <w:lang w:val="ar_AE" w:bidi="ar_AE"/>
        </w:rPr>
        <w:t>“دعوى الله” (</w:t>
      </w:r>
      <w:hyperlink r:id="rId2334">
        <w:r>
          <w:rPr>
            <w:rtl/>
            <w:cs/>
            <w:lang w:val="ar_AE" w:bidi="ar_AE"/>
          </w:rPr>
          <w:rPr>
            <w:color w:val="0000EE"/>
            <w:u w:val="single"/>
          </w:rPr>
          <w:t>6:1–8</w:t>
        </w:r>
      </w:hyperlink>
      <w:r>
        <w:rPr>
          <w:rtl/>
          <w:cs/>
          <w:lang w:val="ar_AE" w:bidi="ar_AE"/>
        </w:rPr>
        <w:t>) ربما تكون المقطع الأكثر شهرة في ميخا. إنه واحد من أعظم ملخصات الدين الحقيقي.</w:t>
      </w:r>
    </w:p>
    <w:p>
      <w:pPr>
        <w:bidi/>
      </w:pPr>
      <w:r>
        <w:rPr>
          <w:rtl/>
          <w:cs/>
          <w:lang w:val="ar_AE" w:bidi="ar_AE"/>
        </w:rPr>
      </w:r>
      <w:r>
        <w:rPr>
          <w:rtl/>
          <w:cs/>
          <w:lang w:val="ar_AE" w:bidi="ar_AE"/>
        </w:rPr>
        <w:t>المقطع التالي يقدم "المزيد من التهم والحكم" (</w:t>
      </w:r>
      <w:hyperlink r:id="rId2335">
        <w:r>
          <w:rPr>
            <w:rtl/>
            <w:cs/>
            <w:lang w:val="ar_AE" w:bidi="ar_AE"/>
          </w:rPr>
          <w:rPr>
            <w:color w:val="0000EE"/>
            <w:u w:val="single"/>
          </w:rPr>
          <w:t>6:9–16</w:t>
        </w:r>
      </w:hyperlink>
      <w:r>
        <w:rPr>
          <w:rtl/>
          <w:cs/>
          <w:lang w:val="ar_AE" w:bidi="ar_AE"/>
        </w:rPr>
        <w:t>). التهم الإضافية هي ممارسات تجارية غير نزيهة، الكذب، وأعمال العنف. الحكم هو حياة من العبث، الإحباط، الاحتقار، والدمار.</w:t>
      </w:r>
    </w:p>
    <w:p>
      <w:pPr>
        <w:bidi/>
      </w:pPr>
      <w:r>
        <w:rPr>
          <w:rtl/>
          <w:cs/>
          <w:lang w:val="ar_AE" w:bidi="ar_AE"/>
        </w:rPr>
      </w:r>
      <w:r>
        <w:rPr>
          <w:rtl/>
          <w:cs/>
          <w:lang w:val="ar_AE" w:bidi="ar_AE"/>
        </w:rPr>
        <w:t>المقطع التاسع عشر في ميخا هو "رثاء على مجتمع متدهور" (</w:t>
      </w:r>
      <w:hyperlink r:id="rId2336">
        <w:r>
          <w:rPr>
            <w:rtl/>
            <w:cs/>
            <w:lang w:val="ar_AE" w:bidi="ar_AE"/>
          </w:rPr>
          <w:rPr>
            <w:color w:val="0000EE"/>
            <w:u w:val="single"/>
          </w:rPr>
          <w:t>7:1–6</w:t>
        </w:r>
      </w:hyperlink>
      <w:r>
        <w:rPr>
          <w:rtl/>
          <w:cs/>
          <w:lang w:val="ar_AE" w:bidi="ar_AE"/>
        </w:rPr>
        <w:t>). يبدأ النبي بالويل لأنه يبدو أنه الرجل التقي أو الصالح الوحيد المتبقي (</w:t>
      </w:r>
      <w:hyperlink r:id="rId2337">
        <w:r>
          <w:rPr>
            <w:rtl/>
            <w:cs/>
            <w:lang w:val="ar_AE" w:bidi="ar_AE"/>
          </w:rPr>
          <w:rPr>
            <w:color w:val="0000EE"/>
            <w:u w:val="single"/>
          </w:rPr>
          <w:t>1–2</w:t>
        </w:r>
      </w:hyperlink>
      <w:r>
        <w:rPr>
          <w:rtl/>
          <w:cs/>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8">
        <w:r>
          <w:rPr>
            <w:rtl/>
            <w:cs/>
            <w:lang w:val="ar_AE" w:bidi="ar_AE"/>
          </w:rPr>
          <w:rPr>
            <w:color w:val="0000EE"/>
            <w:u w:val="single"/>
          </w:rPr>
          <w:t>7:6</w:t>
        </w:r>
      </w:hyperlink>
      <w:r>
        <w:rPr>
          <w:rtl/>
          <w:cs/>
          <w:lang w:val="ar_AE" w:bidi="ar_AE"/>
        </w:rPr>
        <w:t xml:space="preserve"> على زمنه الخاص (</w:t>
      </w:r>
      <w:hyperlink r:id="rId2338">
        <w:r>
          <w:rPr>
            <w:rtl/>
            <w:cs/>
            <w:lang w:val="ar_AE" w:bidi="ar_AE"/>
          </w:rPr>
          <w:rPr>
            <w:color w:val="0000EE"/>
            <w:u w:val="single"/>
          </w:rPr>
          <w:t>متى 10:21، 35–36</w:t>
        </w:r>
      </w:hyperlink>
      <w:r>
        <w:rPr>
          <w:rtl/>
          <w:cs/>
          <w:lang w:val="ar_AE" w:bidi="ar_AE"/>
        </w:rPr>
        <w:t>).</w:t>
      </w:r>
    </w:p>
    <w:p>
      <w:pPr>
        <w:bidi/>
      </w:pPr>
      <w:r>
        <w:rPr>
          <w:rtl/>
          <w:cs/>
          <w:lang w:val="ar_AE" w:bidi="ar_AE"/>
        </w:rPr>
      </w:r>
      <w:r>
        <w:rPr>
          <w:rtl/>
          <w:cs/>
          <w:lang w:val="ar_AE" w:bidi="ar_AE"/>
        </w:rPr>
        <w:t>القسم الأخير من ميخا (</w:t>
      </w:r>
      <w:hyperlink r:id="rId2315">
        <w:r>
          <w:rPr>
            <w:rtl/>
            <w:cs/>
            <w:lang w:val="ar_AE" w:bidi="ar_AE"/>
          </w:rPr>
          <w:rPr>
            <w:color w:val="0000EE"/>
            <w:u w:val="single"/>
          </w:rPr>
          <w:t>مي 7:7–20</w:t>
        </w:r>
      </w:hyperlink>
      <w:r>
        <w:rPr>
          <w:rtl/>
          <w:cs/>
          <w:lang w:val="ar_AE" w:bidi="ar_AE"/>
        </w:rPr>
        <w:t xml:space="preserve">) هو طقوس نبوية. يتكون من مزمور ثقة (مقطع </w:t>
      </w:r>
      <w:hyperlink r:id="rId2339">
        <w:r>
          <w:rPr>
            <w:rtl/>
            <w:cs/>
            <w:lang w:val="ar_AE" w:bidi="ar_AE"/>
          </w:rPr>
          <w:rPr>
            <w:color w:val="0000EE"/>
            <w:u w:val="single"/>
          </w:rPr>
          <w:t>7–10</w:t>
        </w:r>
      </w:hyperlink>
      <w:r>
        <w:rPr>
          <w:rtl/>
          <w:cs/>
          <w:lang w:val="ar_AE" w:bidi="ar_AE"/>
        </w:rPr>
        <w:t xml:space="preserve">); وعد نبوي بالاستعادة (مقطع </w:t>
      </w:r>
      <w:hyperlink r:id="rId2340">
        <w:r>
          <w:rPr>
            <w:rtl/>
            <w:cs/>
            <w:lang w:val="ar_AE" w:bidi="ar_AE"/>
          </w:rPr>
          <w:rPr>
            <w:color w:val="0000EE"/>
            <w:u w:val="single"/>
          </w:rPr>
          <w:t>11–13</w:t>
        </w:r>
      </w:hyperlink>
      <w:r>
        <w:rPr>
          <w:rtl/>
          <w:cs/>
          <w:lang w:val="ar_AE" w:bidi="ar_AE"/>
        </w:rPr>
        <w:t xml:space="preserve">); صلاة لكي يبارك الله إسرائيل ويحكم على أعدائهم (مقطع </w:t>
      </w:r>
      <w:hyperlink r:id="rId2341">
        <w:r>
          <w:rPr>
            <w:rtl/>
            <w:cs/>
            <w:lang w:val="ar_AE" w:bidi="ar_AE"/>
          </w:rPr>
          <w:rPr>
            <w:color w:val="0000EE"/>
            <w:u w:val="single"/>
          </w:rPr>
          <w:t>14–17</w:t>
        </w:r>
      </w:hyperlink>
      <w:r>
        <w:rPr>
          <w:rtl/>
          <w:cs/>
          <w:lang w:val="ar_AE" w:bidi="ar_AE"/>
        </w:rPr>
        <w:t xml:space="preserve">); وترنيمة أو تمجيد يعلن أن الله لا مثيل له في "النعمة والحق"، مظهراً الأمانة ليعقوب والمحبة الثابتة لإبراهيم (آية </w:t>
      </w:r>
      <w:hyperlink r:id="rId2342">
        <w:r>
          <w:rPr>
            <w:rtl/>
            <w:cs/>
            <w:lang w:val="ar_AE" w:bidi="ar_AE"/>
          </w:rPr>
          <w:rPr>
            <w:color w:val="0000EE"/>
            <w:u w:val="single"/>
          </w:rPr>
          <w:t>20</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ناحوم</w:t>
      </w:r>
      <w:r>
        <w:rPr>
          <w:rtl/>
          <w:cs/>
          <w:lang w:val="ar_AE" w:bidi="ar_AE"/>
        </w:rPr>
      </w:r>
    </w:p>
    <w:p>
      <w:pPr>
        <w:bidi/>
      </w:pPr>
      <w:r>
        <w:rPr>
          <w:rtl/>
          <w:cs/>
          <w:lang w:val="ar_AE" w:bidi="ar_AE"/>
        </w:rPr>
      </w:r>
      <w:r>
        <w:rPr>
          <w:rtl/>
          <w:cs/>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القصد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يُعرف نَاحومَ بأنه </w:t>
      </w:r>
      <w:r>
        <w:rPr>
          <w:rtl/>
          <w:cs/>
          <w:lang w:val="ar_AE" w:bidi="ar_AE"/>
        </w:rPr>
        <w:t>ٱلْأَلْقُوشِيِّ</w:t>
      </w:r>
      <w:r>
        <w:rPr>
          <w:rtl/>
          <w:cs/>
          <w:lang w:val="ar_AE" w:bidi="ar_AE"/>
        </w:rPr>
        <w:t xml:space="preserve"> في مقدمة السفر (</w:t>
      </w:r>
      <w:hyperlink r:id="rId2343">
        <w:r>
          <w:rPr>
            <w:rtl/>
            <w:cs/>
            <w:lang w:val="ar_AE" w:bidi="ar_AE"/>
          </w:rPr>
          <w:rPr>
            <w:color w:val="0000EE"/>
            <w:u w:val="single"/>
          </w:rPr>
          <w:t>ناحوم 1:1</w:t>
        </w:r>
      </w:hyperlink>
      <w:r>
        <w:rPr>
          <w:rtl/>
          <w:cs/>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rtl/>
          <w:cs/>
          <w:lang w:val="ar_AE" w:bidi="ar_AE"/>
        </w:rPr>
        <w:t>التاريخ</w:t>
      </w:r>
    </w:p>
    <w:p>
      <w:pPr>
        <w:bidi/>
      </w:pPr>
      <w:r>
        <w:rPr>
          <w:rtl/>
          <w:cs/>
          <w:lang w:val="ar_AE" w:bidi="ar_AE"/>
        </w:rPr>
      </w:r>
      <w:r>
        <w:rPr>
          <w:rtl/>
          <w:cs/>
          <w:lang w:val="ar_AE" w:bidi="ar_AE"/>
        </w:rPr>
        <w:t xml:space="preserve">يتناول سفر نَاحومَ سقوط مدينتين عَظيمتين، نِينَوَى ونو آمون. يُشار إلى سقوط نو آمون في </w:t>
      </w:r>
      <w:hyperlink r:id="rId2344">
        <w:r>
          <w:rPr>
            <w:rtl/>
            <w:cs/>
            <w:lang w:val="ar_AE" w:bidi="ar_AE"/>
          </w:rPr>
          <w:rPr>
            <w:color w:val="0000EE"/>
            <w:u w:val="single"/>
          </w:rPr>
          <w:t>3:8–10</w:t>
        </w:r>
      </w:hyperlink>
      <w:r>
        <w:rPr>
          <w:rtl/>
          <w:cs/>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5">
        <w:r>
          <w:rPr>
            <w:rtl/>
            <w:cs/>
            <w:lang w:val="ar_AE" w:bidi="ar_AE"/>
          </w:rPr>
          <w:rPr>
            <w:color w:val="0000EE"/>
            <w:u w:val="single"/>
          </w:rPr>
          <w:t>1:13–15؛</w:t>
        </w:r>
      </w:hyperlink>
      <w:r>
        <w:rPr>
          <w:rtl/>
          <w:cs/>
          <w:lang w:val="ar_AE" w:bidi="ar_AE"/>
        </w:rPr>
        <w:t xml:space="preserve"> </w:t>
      </w:r>
      <w:hyperlink r:id="rId2346">
        <w:r>
          <w:rPr>
            <w:rtl/>
            <w:cs/>
            <w:lang w:val="ar_AE" w:bidi="ar_AE"/>
          </w:rPr>
          <w:rPr>
            <w:color w:val="0000EE"/>
            <w:u w:val="single"/>
          </w:rPr>
          <w:t>2:2</w:t>
        </w:r>
      </w:hyperlink>
      <w:r>
        <w:rPr>
          <w:rtl/>
          <w:cs/>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rtl/>
          <w:cs/>
          <w:lang w:val="ar_AE" w:bidi="ar_AE"/>
        </w:rPr>
      </w:r>
      <w:r>
        <w:rPr>
          <w:rtl/>
          <w:cs/>
          <w:lang w:val="ar_AE" w:bidi="ar_AE"/>
        </w:rPr>
        <w:t>العلماء الذين ينكرون صحة النبوة الكتابية عمومًا يؤرخون السفر في الفترة التي تلت سقوط نِينَوَى.</w:t>
      </w:r>
    </w:p>
    <w:p>
      <w:pPr>
        <w:pStyle w:val="Heading3"/>
        <w:bidi/>
      </w:pPr>
      <w:r>
        <w:rPr>
          <w:rtl/>
          <w:cs/>
          <w:lang w:val="ar_AE" w:bidi="ar_AE"/>
        </w:rPr>
        <w:t>الخلفية</w:t>
      </w:r>
    </w:p>
    <w:p>
      <w:pPr>
        <w:bidi/>
      </w:pPr>
      <w:r>
        <w:rPr>
          <w:rtl/>
          <w:cs/>
          <w:lang w:val="ar_AE" w:bidi="ar_AE"/>
        </w:rPr>
      </w:r>
      <w:r>
        <w:rPr>
          <w:rtl/>
          <w:cs/>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rtl/>
          <w:cs/>
          <w:lang w:val="ar_AE" w:bidi="ar_AE"/>
        </w:rPr>
      </w:r>
      <w:r>
        <w:rPr>
          <w:rtl/>
          <w:cs/>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7">
        <w:r>
          <w:rPr>
            <w:rtl/>
            <w:cs/>
            <w:lang w:val="ar_AE" w:bidi="ar_AE"/>
          </w:rPr>
          <w:rPr>
            <w:color w:val="0000EE"/>
            <w:u w:val="single"/>
          </w:rPr>
          <w:t>2 ملوك 21:1–9</w:t>
        </w:r>
      </w:hyperlink>
      <w:r>
        <w:rPr>
          <w:rtl/>
          <w:cs/>
          <w:lang w:val="ar_AE" w:bidi="ar_AE"/>
        </w:rPr>
        <w:t>).</w:t>
      </w:r>
    </w:p>
    <w:p>
      <w:pPr>
        <w:bidi/>
      </w:pPr>
      <w:r>
        <w:rPr>
          <w:rtl/>
          <w:cs/>
          <w:lang w:val="ar_AE" w:bidi="ar_AE"/>
        </w:rPr>
      </w:r>
      <w:r>
        <w:rPr>
          <w:rtl/>
          <w:cs/>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rtl/>
          <w:cs/>
          <w:lang w:val="ar_AE" w:bidi="ar_AE"/>
        </w:rPr>
      </w:r>
      <w:r>
        <w:rPr>
          <w:rtl/>
          <w:cs/>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rtl/>
          <w:cs/>
          <w:lang w:val="ar_AE" w:bidi="ar_AE"/>
        </w:rPr>
      </w:r>
      <w:r>
        <w:rPr>
          <w:rtl/>
          <w:cs/>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rtl/>
          <w:cs/>
          <w:lang w:val="ar_AE" w:bidi="ar_AE"/>
        </w:rPr>
      </w:r>
      <w:r>
        <w:rPr>
          <w:rtl/>
          <w:cs/>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rtl/>
          <w:cs/>
          <w:lang w:val="ar_AE" w:bidi="ar_AE"/>
        </w:rPr>
      </w:r>
      <w:r>
        <w:rPr>
          <w:rtl/>
          <w:cs/>
          <w:lang w:val="ar_AE" w:bidi="ar_AE"/>
        </w:rPr>
        <w:t>تنبأ النبي نَاحومَ بأن المدينة ستحترق (</w:t>
      </w:r>
      <w:hyperlink r:id="rId2348">
        <w:r>
          <w:rPr>
            <w:rtl/>
            <w:cs/>
            <w:lang w:val="ar_AE" w:bidi="ar_AE"/>
          </w:rPr>
          <w:rPr>
            <w:color w:val="0000EE"/>
            <w:u w:val="single"/>
          </w:rPr>
          <w:t>ناحوم 2:13</w:t>
        </w:r>
      </w:hyperlink>
      <w:r>
        <w:rPr>
          <w:rtl/>
          <w:cs/>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9">
        <w:r>
          <w:rPr>
            <w:rtl/>
            <w:cs/>
            <w:lang w:val="ar_AE" w:bidi="ar_AE"/>
          </w:rPr>
          <w:rPr>
            <w:color w:val="0000EE"/>
            <w:u w:val="single"/>
          </w:rPr>
          <w:t>3:13</w:t>
        </w:r>
      </w:hyperlink>
      <w:r>
        <w:rPr>
          <w:rtl/>
          <w:cs/>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rtl/>
          <w:cs/>
          <w:lang w:val="ar_AE" w:bidi="ar_AE"/>
        </w:rPr>
      </w:r>
      <w:r>
        <w:rPr>
          <w:rtl/>
          <w:cs/>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rtl/>
          <w:cs/>
          <w:lang w:val="ar_AE" w:bidi="ar_AE"/>
        </w:rPr>
        <w:t>القصد والتعليم اللاهوتي</w:t>
      </w:r>
    </w:p>
    <w:p>
      <w:pPr>
        <w:bidi/>
      </w:pPr>
      <w:r>
        <w:rPr>
          <w:rtl/>
          <w:cs/>
          <w:lang w:val="ar_AE" w:bidi="ar_AE"/>
        </w:rPr>
      </w:r>
      <w:r>
        <w:rPr>
          <w:rtl/>
          <w:cs/>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rtl/>
          <w:cs/>
          <w:lang w:val="ar_AE" w:bidi="ar_AE"/>
        </w:rPr>
      </w:r>
      <w:r>
        <w:rPr>
          <w:rtl/>
          <w:cs/>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rtl/>
          <w:cs/>
          <w:lang w:val="ar_AE" w:bidi="ar_AE"/>
        </w:rPr>
      </w:r>
      <w:r>
        <w:rPr>
          <w:rtl/>
          <w:cs/>
          <w:lang w:val="ar_AE" w:bidi="ar_AE"/>
        </w:rPr>
        <w:t xml:space="preserve">في الأصحاح </w:t>
      </w:r>
      <w:hyperlink r:id="rId2350">
        <w:r>
          <w:rPr>
            <w:rtl/>
            <w:cs/>
            <w:lang w:val="ar_AE" w:bidi="ar_AE"/>
          </w:rPr>
          <w:rPr>
            <w:color w:val="0000EE"/>
            <w:u w:val="single"/>
          </w:rPr>
          <w:t>1</w:t>
        </w:r>
      </w:hyperlink>
      <w:r>
        <w:rPr>
          <w:rtl/>
          <w:cs/>
          <w:lang w:val="ar_AE" w:bidi="ar_AE"/>
        </w:rPr>
        <w:t xml:space="preserve"> يُدمج النبي عدة موضوعات لاهوتية مهمة في روايته عن زوال المدينة. يوضح حقيقة أن ٱللهِ يحب ويهتم بأتباعه. في </w:t>
      </w:r>
      <w:hyperlink r:id="rId2351">
        <w:r>
          <w:rPr>
            <w:rtl/>
            <w:cs/>
            <w:lang w:val="ar_AE" w:bidi="ar_AE"/>
          </w:rPr>
          <w:rPr>
            <w:color w:val="0000EE"/>
            <w:u w:val="single"/>
          </w:rPr>
          <w:t>1:7</w:t>
        </w:r>
      </w:hyperlink>
      <w:r>
        <w:rPr>
          <w:rtl/>
          <w:cs/>
          <w:lang w:val="ar_AE" w:bidi="ar_AE"/>
        </w:rPr>
        <w:t xml:space="preserve"> يصف الرب بأنه يعرف الذين يلجأون إليه. في </w:t>
      </w:r>
      <w:hyperlink r:id="rId2352">
        <w:r>
          <w:rPr>
            <w:rtl/>
            <w:cs/>
            <w:lang w:val="ar_AE" w:bidi="ar_AE"/>
          </w:rPr>
          <w:rPr>
            <w:color w:val="0000EE"/>
            <w:u w:val="single"/>
          </w:rPr>
          <w:t>1:13</w:t>
        </w:r>
      </w:hyperlink>
      <w:r>
        <w:rPr>
          <w:rtl/>
          <w:cs/>
          <w:lang w:val="ar_AE" w:bidi="ar_AE"/>
        </w:rPr>
        <w:t xml:space="preserve"> يعد ٱللهِ بنهاية اضطهاد الآشوريين ليَهوذَا.</w:t>
      </w:r>
    </w:p>
    <w:p>
      <w:pPr>
        <w:bidi/>
      </w:pPr>
      <w:r>
        <w:rPr>
          <w:rtl/>
          <w:cs/>
          <w:lang w:val="ar_AE" w:bidi="ar_AE"/>
        </w:rPr>
      </w:r>
      <w:r>
        <w:rPr>
          <w:rtl/>
          <w:cs/>
          <w:lang w:val="ar_AE" w:bidi="ar_AE"/>
        </w:rPr>
        <w:t>سيادة ٱللهِ موضحة أيضًا. ٱللهِ هو السيد على الأمم التي تعارضه (</w:t>
      </w:r>
      <w:hyperlink r:id="rId2353">
        <w:r>
          <w:rPr>
            <w:rtl/>
            <w:cs/>
            <w:lang w:val="ar_AE" w:bidi="ar_AE"/>
          </w:rPr>
          <w:rPr>
            <w:color w:val="0000EE"/>
            <w:u w:val="single"/>
          </w:rPr>
          <w:t>1:2</w:t>
        </w:r>
      </w:hyperlink>
      <w:r>
        <w:rPr>
          <w:rtl/>
          <w:cs/>
          <w:lang w:val="ar_AE" w:bidi="ar_AE"/>
        </w:rPr>
        <w:t xml:space="preserve">). هو السيد على الطبيعة، فالغيوم ليست سوى غبار قدميه (آية </w:t>
      </w:r>
      <w:hyperlink r:id="rId2354">
        <w:r>
          <w:rPr>
            <w:rtl/>
            <w:cs/>
            <w:lang w:val="ar_AE" w:bidi="ar_AE"/>
          </w:rPr>
          <w:rPr>
            <w:color w:val="0000EE"/>
            <w:u w:val="single"/>
          </w:rPr>
          <w:t>3</w:t>
        </w:r>
      </w:hyperlink>
      <w:r>
        <w:rPr>
          <w:rtl/>
          <w:cs/>
          <w:lang w:val="ar_AE" w:bidi="ar_AE"/>
        </w:rPr>
        <w:t xml:space="preserve">). لا يمكن تحدي ٱللهِ (آية </w:t>
      </w:r>
      <w:hyperlink r:id="rId2355">
        <w:r>
          <w:rPr>
            <w:rtl/>
            <w:cs/>
            <w:lang w:val="ar_AE" w:bidi="ar_AE"/>
          </w:rPr>
          <w:rPr>
            <w:color w:val="0000EE"/>
            <w:u w:val="single"/>
          </w:rPr>
          <w:t>6</w:t>
        </w:r>
      </w:hyperlink>
      <w:r>
        <w:rPr>
          <w:rtl/>
          <w:cs/>
          <w:lang w:val="ar_AE" w:bidi="ar_AE"/>
        </w:rPr>
        <w:t xml:space="preserve">). هو السيد على شعبه (آية </w:t>
      </w:r>
      <w:hyperlink r:id="rId2352">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rtl/>
          <w:cs/>
          <w:lang w:val="ar_AE" w:bidi="ar_AE"/>
        </w:rPr>
      </w:r>
      <w:r>
        <w:rPr>
          <w:rtl/>
          <w:cs/>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rtl/>
          <w:cs/>
          <w:lang w:val="ar_AE" w:bidi="ar_AE"/>
        </w:rPr>
        <w:t>المحتوى</w:t>
      </w:r>
    </w:p>
    <w:p>
      <w:pPr>
        <w:pStyle w:val="Heading4"/>
        <w:bidi/>
      </w:pPr>
      <w:r>
        <w:rPr>
          <w:rtl/>
          <w:cs/>
          <w:lang w:val="ar_AE" w:bidi="ar_AE"/>
        </w:rPr>
        <w:t>عنوان المقدمة (</w:t>
      </w:r>
      <w:hyperlink r:id="rId234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مثل الأسفار النبوية الأخرى، يبدأ نَاحومَ بمقدمة. تنسب المقدمة كتابة السفر إلى النبي نَاحومَ. الجزء الأول من المقدمة يقرأ، "</w:t>
      </w:r>
      <w:r>
        <w:rPr>
          <w:rtl/>
          <w:cs/>
          <w:lang w:val="ar_AE" w:bidi="ar_AE"/>
        </w:rPr>
        <w:t>وَحْيٌ عَلَى نِينَوَى</w:t>
      </w:r>
      <w:r>
        <w:rPr>
          <w:rtl/>
          <w:cs/>
          <w:lang w:val="ar_AE" w:bidi="ar_AE"/>
        </w:rPr>
        <w:t>"، مما يعطي لمحة عن مضمون السفر.</w:t>
      </w:r>
    </w:p>
    <w:p>
      <w:pPr>
        <w:pStyle w:val="Heading4"/>
        <w:bidi/>
      </w:pPr>
      <w:r>
        <w:rPr>
          <w:rtl/>
          <w:cs/>
          <w:lang w:val="ar_AE" w:bidi="ar_AE"/>
        </w:rPr>
        <w:t>النبي يعتبر غضب ٱللهِ وقوته (</w:t>
      </w:r>
      <w:hyperlink r:id="rId2356">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تبدأ رسالة النبي بوصف لعدد من كمالات ٱللهِ، تحديدًا غضبه وسلطته السيادية. إن القول بأن ٱللهِ غَيورٌ (</w:t>
      </w:r>
      <w:hyperlink r:id="rId2353">
        <w:r>
          <w:rPr>
            <w:rtl/>
            <w:cs/>
            <w:lang w:val="ar_AE" w:bidi="ar_AE"/>
          </w:rPr>
          <w:rPr>
            <w:color w:val="0000EE"/>
            <w:u w:val="single"/>
          </w:rPr>
          <w:t>1:2</w:t>
        </w:r>
      </w:hyperlink>
      <w:r>
        <w:rPr>
          <w:rtl/>
          <w:cs/>
          <w:lang w:val="ar_AE" w:bidi="ar_AE"/>
        </w:rPr>
        <w:t>) لا ينبغي فهمه على أنه ينسب دوافع أنانية إلى ٱللهِ. بل يعبر عن تفاني ٱللهِ الشديد وولائه لأولئك الذين هم خاصته.</w:t>
      </w:r>
    </w:p>
    <w:p>
      <w:pPr>
        <w:bidi/>
      </w:pPr>
      <w:r>
        <w:rPr>
          <w:rtl/>
          <w:cs/>
          <w:lang w:val="ar_AE" w:bidi="ar_AE"/>
        </w:rPr>
      </w:r>
      <w:r>
        <w:rPr>
          <w:rtl/>
          <w:cs/>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rtl/>
          <w:cs/>
          <w:lang w:val="ar_AE" w:bidi="ar_AE"/>
        </w:rPr>
      </w:r>
      <w:r>
        <w:rPr>
          <w:rtl/>
          <w:cs/>
          <w:lang w:val="ar_AE" w:bidi="ar_AE"/>
        </w:rPr>
        <w:t>تقول العبارة الافتتاحية في هذا السفر: "</w:t>
      </w:r>
      <w:r>
        <w:rPr>
          <w:rtl/>
          <w:cs/>
          <w:lang w:val="ar_AE" w:bidi="ar_AE"/>
        </w:rPr>
        <w:t>ٱلرَّبُّ بَطِيءُ ٱلْغَضَبِ وَعَظِيمُ ٱلْقُدْرَةِ، وَلَكِنَّهُ لَا يُبَرِّئُ ٱلْبَتَّةَ</w:t>
      </w:r>
      <w:r>
        <w:rPr>
          <w:rtl/>
          <w:cs/>
          <w:lang w:val="ar_AE" w:bidi="ar_AE"/>
        </w:rPr>
        <w:t>" (</w:t>
      </w:r>
      <w:hyperlink r:id="rId2354">
        <w:r>
          <w:rPr>
            <w:rtl/>
            <w:cs/>
            <w:lang w:val="ar_AE" w:bidi="ar_AE"/>
          </w:rPr>
          <w:rPr>
            <w:color w:val="0000EE"/>
            <w:u w:val="single"/>
          </w:rPr>
          <w:t>1:3</w:t>
        </w:r>
      </w:hyperlink>
      <w:r>
        <w:rPr>
          <w:rtl/>
          <w:cs/>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7">
        <w:r>
          <w:rPr>
            <w:rtl/>
            <w:cs/>
            <w:lang w:val="ar_AE" w:bidi="ar_AE"/>
          </w:rPr>
          <w:rPr>
            <w:color w:val="0000EE"/>
            <w:u w:val="single"/>
          </w:rPr>
          <w:t>خروج 34:6</w:t>
        </w:r>
      </w:hyperlink>
      <w:r>
        <w:rPr>
          <w:rtl/>
          <w:cs/>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rtl/>
          <w:cs/>
          <w:lang w:val="ar_AE" w:bidi="ar_AE"/>
        </w:rPr>
      </w:r>
      <w:r>
        <w:rPr>
          <w:rtl/>
          <w:cs/>
          <w:lang w:val="ar_AE" w:bidi="ar_AE"/>
        </w:rPr>
        <w:t xml:space="preserve">سيادة ٱللهِ على الطبيعة مثبتة في </w:t>
      </w:r>
      <w:hyperlink r:id="rId2358">
        <w:r>
          <w:rPr>
            <w:rtl/>
            <w:cs/>
            <w:lang w:val="ar_AE" w:bidi="ar_AE"/>
          </w:rPr>
          <w:rPr>
            <w:color w:val="0000EE"/>
            <w:u w:val="single"/>
          </w:rPr>
          <w:t>نَاحومَ 1:3b-6</w:t>
        </w:r>
      </w:hyperlink>
      <w:r>
        <w:rPr>
          <w:rtl/>
          <w:cs/>
          <w:lang w:val="ar_AE" w:bidi="ar_AE"/>
        </w:rPr>
        <w:t>. وهو أيضًا الساحة التي تُظهر فيها قوته الرهيبة.</w:t>
      </w:r>
    </w:p>
    <w:p>
      <w:pPr>
        <w:pStyle w:val="Heading4"/>
        <w:bidi/>
      </w:pPr>
      <w:r>
        <w:rPr>
          <w:rtl/>
          <w:cs/>
          <w:lang w:val="ar_AE" w:bidi="ar_AE"/>
        </w:rPr>
        <w:t>سقوط نِينَوَى وخلاص إِسْرَائِيلَ (</w:t>
      </w:r>
      <w:hyperlink r:id="rId2359">
        <w:r>
          <w:rPr>
            <w:rtl/>
            <w:cs/>
            <w:lang w:val="ar_AE" w:bidi="ar_AE"/>
          </w:rPr>
          <w:rPr>
            <w:color w:val="0000EE"/>
            <w:u w:val="single"/>
          </w:rPr>
          <w:t>1:7–15</w:t>
        </w:r>
      </w:hyperlink>
      <w:r>
        <w:rPr>
          <w:rtl/>
          <w:cs/>
          <w:lang w:val="ar_AE" w:bidi="ar_AE"/>
        </w:rPr>
        <w:t>)</w:t>
      </w:r>
    </w:p>
    <w:p>
      <w:pPr>
        <w:bidi/>
      </w:pPr>
      <w:r>
        <w:rPr>
          <w:rtl/>
          <w:cs/>
          <w:lang w:val="ar_AE" w:bidi="ar_AE"/>
        </w:rPr>
      </w:r>
      <w:r>
        <w:rPr>
          <w:rtl/>
          <w:cs/>
          <w:lang w:val="ar_AE" w:bidi="ar_AE"/>
        </w:rPr>
        <w:t xml:space="preserve">ثم توجه النبي إلى مدينة نِينَوَى في خطاب مباشر. في الآية </w:t>
      </w:r>
      <w:hyperlink r:id="rId2360">
        <w:r>
          <w:rPr>
            <w:rtl/>
            <w:cs/>
            <w:lang w:val="ar_AE" w:bidi="ar_AE"/>
          </w:rPr>
          <w:rPr>
            <w:color w:val="0000EE"/>
            <w:u w:val="single"/>
          </w:rPr>
          <w:t>11</w:t>
        </w:r>
      </w:hyperlink>
      <w:r>
        <w:rPr>
          <w:rtl/>
          <w:cs/>
          <w:lang w:val="ar_AE" w:bidi="ar_AE"/>
        </w:rPr>
        <w:t xml:space="preserve"> يتحدث عن شخص يخرج من أَشّورَ يخطط للشر ضد الرب—تذكير بالرَبْشَاقَى، المبعوث الآشوري المذكور في </w:t>
      </w:r>
      <w:hyperlink r:id="rId2361">
        <w:r>
          <w:rPr>
            <w:rtl/>
            <w:cs/>
            <w:lang w:val="ar_AE" w:bidi="ar_AE"/>
          </w:rPr>
          <w:rPr>
            <w:color w:val="0000EE"/>
            <w:u w:val="single"/>
          </w:rPr>
          <w:t>إِشَعْيَاء 36:14–20</w:t>
        </w:r>
      </w:hyperlink>
      <w:r>
        <w:rPr>
          <w:rtl/>
          <w:cs/>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2">
        <w:r>
          <w:rPr>
            <w:rtl/>
            <w:cs/>
            <w:lang w:val="ar_AE" w:bidi="ar_AE"/>
          </w:rPr>
          <w:rPr>
            <w:color w:val="0000EE"/>
            <w:u w:val="single"/>
          </w:rPr>
          <w:t>ناحوم 1:12</w:t>
        </w:r>
      </w:hyperlink>
      <w:r>
        <w:rPr>
          <w:rtl/>
          <w:cs/>
          <w:lang w:val="ar_AE" w:bidi="ar_AE"/>
        </w:rPr>
        <w:t>).</w:t>
      </w:r>
    </w:p>
    <w:p>
      <w:pPr>
        <w:bidi/>
      </w:pPr>
      <w:r>
        <w:rPr>
          <w:rtl/>
          <w:cs/>
          <w:lang w:val="ar_AE" w:bidi="ar_AE"/>
        </w:rPr>
      </w:r>
      <w:r>
        <w:rPr>
          <w:rtl/>
          <w:cs/>
          <w:lang w:val="ar_AE" w:bidi="ar_AE"/>
        </w:rPr>
        <w:t xml:space="preserve">تُوضّح النتيجة النهائية لتدمير المدينة في المقطع </w:t>
      </w:r>
      <w:hyperlink r:id="rId2345">
        <w:r>
          <w:rPr>
            <w:rtl/>
            <w:cs/>
            <w:lang w:val="ar_AE" w:bidi="ar_AE"/>
          </w:rPr>
          <w:rPr>
            <w:color w:val="0000EE"/>
            <w:u w:val="single"/>
          </w:rPr>
          <w:t>13–15</w:t>
        </w:r>
      </w:hyperlink>
      <w:r>
        <w:rPr>
          <w:rtl/>
          <w:cs/>
          <w:lang w:val="ar_AE" w:bidi="ar_AE"/>
        </w:rPr>
        <w:t xml:space="preserve">. لن تقوم أَشّورَ مرة أخرى لإيذاء اليهود. ويُحتفَل بهذه الحقيقة في الآية </w:t>
      </w:r>
      <w:hyperlink r:id="rId2363">
        <w:r>
          <w:rPr>
            <w:rtl/>
            <w:cs/>
            <w:lang w:val="ar_AE" w:bidi="ar_AE"/>
          </w:rPr>
          <w:rPr>
            <w:color w:val="0000EE"/>
            <w:u w:val="single"/>
          </w:rPr>
          <w:t>15</w:t>
        </w:r>
      </w:hyperlink>
      <w:r>
        <w:rPr>
          <w:rtl/>
          <w:cs/>
          <w:lang w:val="ar_AE" w:bidi="ar_AE"/>
        </w:rPr>
        <w:t>، حين يشجع النبي الشعب على العودة لعبادة ٱللهِ، لأن أَشّورَ عدوهم قد انتهى.</w:t>
      </w:r>
    </w:p>
    <w:p>
      <w:pPr>
        <w:pStyle w:val="Heading4"/>
        <w:bidi/>
      </w:pPr>
      <w:r>
        <w:rPr>
          <w:rtl/>
          <w:cs/>
          <w:lang w:val="ar_AE" w:bidi="ar_AE"/>
        </w:rPr>
        <w:t>سقوط نِينَوَى (</w:t>
      </w:r>
      <w:hyperlink r:id="rId2364">
        <w:r>
          <w:rPr>
            <w:rtl/>
            <w:cs/>
            <w:lang w:val="ar_AE" w:bidi="ar_AE"/>
          </w:rPr>
          <w:rPr>
            <w:color w:val="0000EE"/>
            <w:u w:val="single"/>
          </w:rPr>
          <w:t>2:1–13</w:t>
        </w:r>
      </w:hyperlink>
      <w:r>
        <w:rPr>
          <w:rtl/>
          <w:cs/>
          <w:lang w:val="ar_AE" w:bidi="ar_AE"/>
        </w:rPr>
        <w:t>)</w:t>
      </w:r>
    </w:p>
    <w:p>
      <w:pPr>
        <w:bidi/>
      </w:pPr>
      <w:r>
        <w:rPr>
          <w:rtl/>
          <w:cs/>
          <w:lang w:val="ar_AE" w:bidi="ar_AE"/>
        </w:rPr>
      </w:r>
      <w:r>
        <w:rPr>
          <w:rtl/>
          <w:cs/>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rtl/>
          <w:cs/>
          <w:lang w:val="ar_AE" w:bidi="ar_AE"/>
        </w:rPr>
        <w:t>قَدِ ٱرْتَفَعَتِ ٱلْمِقْمَعَةُ عَلَى وَجْهِكِ. ٱحْرُسِ ٱلْحِصْنَ. رَاقِبِ ٱلطَّرِيقَ. شَدِّدِ ٱلْحَقْوَيْنِ. مَكِّنِ ٱلْقُوَّةَ جِدًّا</w:t>
      </w:r>
      <w:r>
        <w:rPr>
          <w:rtl/>
          <w:cs/>
          <w:lang w:val="ar_AE" w:bidi="ar_AE"/>
        </w:rPr>
        <w:t>" (</w:t>
      </w:r>
      <w:hyperlink r:id="rId2365">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يبدو أن نَاحومَ يصف الاندفاع إلى المدينة بعد لحظات من اختراق الجدران. يرى المرء وميض اللون الأحمر عندما تُرفع الدروع (</w:t>
      </w:r>
      <w:hyperlink r:id="rId2366">
        <w:r>
          <w:rPr>
            <w:rtl/>
            <w:cs/>
            <w:lang w:val="ar_AE" w:bidi="ar_AE"/>
          </w:rPr>
          <w:rPr>
            <w:color w:val="0000EE"/>
            <w:u w:val="single"/>
          </w:rPr>
          <w:t>2:3</w:t>
        </w:r>
      </w:hyperlink>
      <w:r>
        <w:rPr>
          <w:rtl/>
          <w:cs/>
          <w:lang w:val="ar_AE" w:bidi="ar_AE"/>
        </w:rPr>
        <w:t xml:space="preserve">) ويسمع صوت تحطم العربات المسرعة بجنون (آية </w:t>
      </w:r>
      <w:hyperlink r:id="rId2367">
        <w:r>
          <w:rPr>
            <w:rtl/>
            <w:cs/>
            <w:lang w:val="ar_AE" w:bidi="ar_AE"/>
          </w:rPr>
          <w:rPr>
            <w:color w:val="0000EE"/>
            <w:u w:val="single"/>
          </w:rPr>
          <w:t>4</w:t>
        </w:r>
      </w:hyperlink>
      <w:r>
        <w:rPr>
          <w:rtl/>
          <w:cs/>
          <w:lang w:val="ar_AE" w:bidi="ar_AE"/>
        </w:rPr>
        <w:t xml:space="preserve">)، لكن المدافعين يصلون متأخرين (آية </w:t>
      </w:r>
      <w:hyperlink r:id="rId2368">
        <w:r>
          <w:rPr>
            <w:rtl/>
            <w:cs/>
            <w:lang w:val="ar_AE" w:bidi="ar_AE"/>
          </w:rPr>
          <w:rPr>
            <w:color w:val="0000EE"/>
            <w:u w:val="single"/>
          </w:rPr>
          <w:t>5</w:t>
        </w:r>
      </w:hyperlink>
      <w:r>
        <w:rPr>
          <w:rtl/>
          <w:cs/>
          <w:lang w:val="ar_AE" w:bidi="ar_AE"/>
        </w:rPr>
        <w:t>).</w:t>
      </w:r>
    </w:p>
    <w:p>
      <w:pPr>
        <w:bidi/>
      </w:pPr>
      <w:r>
        <w:rPr>
          <w:rtl/>
          <w:cs/>
          <w:lang w:val="ar_AE" w:bidi="ar_AE"/>
        </w:rPr>
      </w:r>
      <w:r>
        <w:rPr>
          <w:rtl/>
          <w:cs/>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9">
        <w:r>
          <w:rPr>
            <w:rtl/>
            <w:cs/>
            <w:lang w:val="ar_AE" w:bidi="ar_AE"/>
          </w:rPr>
          <w:rPr>
            <w:color w:val="0000EE"/>
            <w:u w:val="single"/>
          </w:rPr>
          <w:t>2:6، 8</w:t>
        </w:r>
      </w:hyperlink>
      <w:r>
        <w:rPr>
          <w:rtl/>
          <w:cs/>
          <w:lang w:val="ar_AE" w:bidi="ar_AE"/>
        </w:rPr>
        <w:t>. لكن هذه الخنادق لا تستطيع إيقاف الغزاة.</w:t>
      </w:r>
    </w:p>
    <w:p>
      <w:pPr>
        <w:bidi/>
      </w:pPr>
      <w:r>
        <w:rPr>
          <w:rtl/>
          <w:cs/>
          <w:lang w:val="ar_AE" w:bidi="ar_AE"/>
        </w:rPr>
      </w:r>
      <w:r>
        <w:rPr>
          <w:rtl/>
          <w:cs/>
          <w:lang w:val="ar_AE" w:bidi="ar_AE"/>
        </w:rPr>
        <w:t>مرة أخرى تصبح اللغة حية، تتخللها أوامر سريعة: "</w:t>
      </w:r>
      <w:r>
        <w:rPr>
          <w:rtl/>
          <w:cs/>
          <w:lang w:val="ar_AE" w:bidi="ar_AE"/>
        </w:rPr>
        <w:t>قِفُوا، قِفُوا!</w:t>
      </w:r>
      <w:r>
        <w:rPr>
          <w:rtl/>
          <w:cs/>
          <w:lang w:val="ar_AE" w:bidi="ar_AE"/>
        </w:rPr>
        <w:t>" (</w:t>
      </w:r>
      <w:hyperlink r:id="rId2370">
        <w:r>
          <w:rPr>
            <w:rtl/>
            <w:cs/>
            <w:lang w:val="ar_AE" w:bidi="ar_AE"/>
          </w:rPr>
          <w:rPr>
            <w:color w:val="0000EE"/>
            <w:u w:val="single"/>
          </w:rPr>
          <w:t>2:8</w:t>
        </w:r>
      </w:hyperlink>
      <w:r>
        <w:rPr>
          <w:rtl/>
          <w:cs/>
          <w:lang w:val="ar_AE" w:bidi="ar_AE"/>
        </w:rPr>
        <w:t xml:space="preserve">). ويُسمع الغزاة يقولون: "نهبوا الفضة! اغتنموا الذهب!" وأخيرًا ينتهي الحصار، ولا يبقى سوى الخراب والدمار (آية </w:t>
      </w:r>
      <w:hyperlink r:id="rId2371">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تختتم هذه الفقرة بالإشارة إلى الأسود (</w:t>
      </w:r>
      <w:hyperlink r:id="rId2372">
        <w:r>
          <w:rPr>
            <w:rtl/>
            <w:cs/>
            <w:lang w:val="ar_AE" w:bidi="ar_AE"/>
          </w:rPr>
          <w:rPr>
            <w:color w:val="0000EE"/>
            <w:u w:val="single"/>
          </w:rPr>
          <w:t>2:11–13</w:t>
        </w:r>
      </w:hyperlink>
      <w:r>
        <w:rPr>
          <w:rtl/>
          <w:cs/>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8">
        <w:r>
          <w:rPr>
            <w:rtl/>
            <w:cs/>
            <w:lang w:val="ar_AE" w:bidi="ar_AE"/>
          </w:rPr>
          <w:rPr>
            <w:color w:val="0000EE"/>
            <w:u w:val="single"/>
          </w:rPr>
          <w:t>13</w:t>
        </w:r>
      </w:hyperlink>
      <w:r>
        <w:rPr>
          <w:rtl/>
          <w:cs/>
          <w:lang w:val="ar_AE" w:bidi="ar_AE"/>
        </w:rPr>
        <w:t>) وسيقضي عليهم تمامًا.</w:t>
      </w:r>
    </w:p>
    <w:p>
      <w:pPr>
        <w:bidi/>
      </w:pPr>
      <w:r>
        <w:rPr>
          <w:rtl/>
          <w:cs/>
          <w:lang w:val="ar_AE" w:bidi="ar_AE"/>
        </w:rPr>
      </w:r>
      <w:r>
        <w:rPr>
          <w:rtl/>
          <w:cs/>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rtl/>
          <w:cs/>
          <w:lang w:val="ar_AE" w:bidi="ar_AE"/>
        </w:rPr>
        <w:t>مرثية لنِينَوَى (</w:t>
      </w:r>
      <w:hyperlink r:id="rId2373">
        <w:r>
          <w:rPr>
            <w:rtl/>
            <w:cs/>
            <w:lang w:val="ar_AE" w:bidi="ar_AE"/>
          </w:rPr>
          <w:rPr>
            <w:color w:val="0000EE"/>
            <w:u w:val="single"/>
          </w:rPr>
          <w:t>3:1–19</w:t>
        </w:r>
      </w:hyperlink>
      <w:r>
        <w:rPr>
          <w:rtl/>
          <w:cs/>
          <w:lang w:val="ar_AE" w:bidi="ar_AE"/>
        </w:rPr>
        <w:t>)</w:t>
      </w:r>
    </w:p>
    <w:p>
      <w:pPr>
        <w:bidi/>
      </w:pPr>
      <w:r>
        <w:rPr>
          <w:rtl/>
          <w:cs/>
          <w:lang w:val="ar_AE" w:bidi="ar_AE"/>
        </w:rPr>
      </w:r>
      <w:r>
        <w:rPr>
          <w:rtl/>
          <w:cs/>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rtl/>
          <w:cs/>
          <w:lang w:val="ar_AE" w:bidi="ar_AE"/>
        </w:rPr>
      </w:r>
      <w:r>
        <w:rPr>
          <w:rtl/>
          <w:cs/>
          <w:lang w:val="ar_AE" w:bidi="ar_AE"/>
        </w:rPr>
        <w:t xml:space="preserve">في </w:t>
      </w:r>
      <w:hyperlink r:id="rId2374">
        <w:r>
          <w:rPr>
            <w:rtl/>
            <w:cs/>
            <w:lang w:val="ar_AE" w:bidi="ar_AE"/>
          </w:rPr>
          <w:rPr>
            <w:color w:val="0000EE"/>
            <w:u w:val="single"/>
          </w:rPr>
          <w:t>3:1–7</w:t>
        </w:r>
      </w:hyperlink>
      <w:r>
        <w:rPr>
          <w:rtl/>
          <w:cs/>
          <w:lang w:val="ar_AE" w:bidi="ar_AE"/>
        </w:rPr>
        <w:t xml:space="preserve"> يتحدث النبي عن العار الذي ستختبره نِينَوَى نتيجة لسقوطها. يصف أحد أسباب سقوط أَشّورَ بأنه سحرها وزناها (</w:t>
      </w:r>
      <w:hyperlink r:id="rId661">
        <w:r>
          <w:rPr>
            <w:rtl/>
            <w:cs/>
            <w:lang w:val="ar_AE" w:bidi="ar_AE"/>
          </w:rPr>
          <w:rPr>
            <w:color w:val="0000EE"/>
            <w:u w:val="single"/>
          </w:rPr>
          <w:t>3:4</w:t>
        </w:r>
      </w:hyperlink>
      <w:r>
        <w:rPr>
          <w:rtl/>
          <w:cs/>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rtl/>
          <w:cs/>
          <w:lang w:val="ar_AE" w:bidi="ar_AE"/>
        </w:rPr>
      </w:r>
      <w:r>
        <w:rPr>
          <w:rtl/>
          <w:cs/>
          <w:lang w:val="ar_AE" w:bidi="ar_AE"/>
        </w:rPr>
        <w:t>أشار النبي إلى دول أخرى وقعت فريسة لأعدائها (</w:t>
      </w:r>
      <w:hyperlink r:id="rId2375">
        <w:r>
          <w:rPr>
            <w:rtl/>
            <w:cs/>
            <w:lang w:val="ar_AE" w:bidi="ar_AE"/>
          </w:rPr>
          <w:rPr>
            <w:color w:val="0000EE"/>
            <w:u w:val="single"/>
          </w:rPr>
          <w:t>3:8–11</w:t>
        </w:r>
      </w:hyperlink>
      <w:r>
        <w:rPr>
          <w:rtl/>
          <w:cs/>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6">
        <w:r>
          <w:rPr>
            <w:rtl/>
            <w:cs/>
            <w:lang w:val="ar_AE" w:bidi="ar_AE"/>
          </w:rPr>
          <w:rPr>
            <w:color w:val="0000EE"/>
            <w:u w:val="single"/>
          </w:rPr>
          <w:t>12</w:t>
        </w:r>
      </w:hyperlink>
      <w:r>
        <w:rPr>
          <w:rtl/>
          <w:cs/>
          <w:lang w:val="ar_AE" w:bidi="ar_AE"/>
        </w:rPr>
        <w:t xml:space="preserve">) أو التجارة الواسعة (آية </w:t>
      </w:r>
      <w:hyperlink r:id="rId2377">
        <w:r>
          <w:rPr>
            <w:rtl/>
            <w:cs/>
            <w:lang w:val="ar_AE" w:bidi="ar_AE"/>
          </w:rPr>
          <w:rPr>
            <w:color w:val="0000EE"/>
            <w:u w:val="single"/>
          </w:rPr>
          <w:t>16</w:t>
        </w:r>
      </w:hyperlink>
      <w:r>
        <w:rPr>
          <w:rtl/>
          <w:cs/>
          <w:lang w:val="ar_AE" w:bidi="ar_AE"/>
        </w:rPr>
        <w:t xml:space="preserve">)، أو الجنود (آية </w:t>
      </w:r>
      <w:hyperlink r:id="rId2378">
        <w:r>
          <w:rPr>
            <w:rtl/>
            <w:cs/>
            <w:lang w:val="ar_AE" w:bidi="ar_AE"/>
          </w:rPr>
          <w:rPr>
            <w:color w:val="0000EE"/>
            <w:u w:val="single"/>
          </w:rPr>
          <w:t>17</w:t>
        </w:r>
      </w:hyperlink>
      <w:r>
        <w:rPr>
          <w:rtl/>
          <w:cs/>
          <w:lang w:val="ar_AE" w:bidi="ar_AE"/>
        </w:rPr>
        <w:t>)—كلها ستنهار.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نَاحومَ (شخص) #1؛</w:t>
      </w:r>
      <w:r>
        <w:rPr>
          <w:rtl/>
          <w:cs/>
          <w:lang w:val="ar_AE" w:bidi="ar_AE"/>
        </w:rPr>
        <w:t xml:space="preserve"> </w:t>
      </w:r>
      <w:r>
        <w:rPr>
          <w:rtl/>
          <w:cs/>
          <w:lang w:val="ar_AE" w:bidi="ar_AE"/>
        </w:rPr>
        <w:t>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نوح</w:t>
      </w:r>
      <w:r>
        <w:rPr>
          <w:rtl/>
          <w:cs/>
          <w:lang w:val="ar_AE" w:bidi="ar_AE"/>
        </w:rPr>
      </w:r>
    </w:p>
    <w:p>
      <w:pPr>
        <w:bidi/>
      </w:pPr>
      <w:r>
        <w:rPr>
          <w:rtl/>
          <w:cs/>
          <w:lang w:val="ar_AE" w:bidi="ar_AE"/>
        </w:rPr>
      </w:r>
      <w:r>
        <w:rPr>
          <w:rtl/>
          <w:cs/>
          <w:lang w:val="ar_AE" w:bidi="ar_AE"/>
        </w:rPr>
        <w:t xml:space="preserve">يذكر يشير سِفر اليوبيلات إلى كتابٍ يُفترض أنَّ نوحاً قد خطَّه بيده، حيث جاء فيه: </w:t>
      </w:r>
      <w:r>
        <w:rPr>
          <w:b/>
          <w:rtl/>
          <w:cs/>
          <w:lang w:val="ar_AE" w:bidi="ar_AE"/>
        </w:rPr>
        <w:t>"دَوَّن نوحٌ كلَّ شيءٍ في كتابٍ كما أرشدناه، وبخاصةٍ ما يتعلق بكلِّ أنواع العقاقير الطبية؛ وبذلك كُفَّت الأرواح الشريرة عن إيذاء بني نوح"</w:t>
      </w:r>
      <w:r>
        <w:rPr>
          <w:rtl/>
          <w:cs/>
          <w:lang w:val="ar_AE" w:bidi="ar_AE"/>
        </w:rPr>
        <w:t xml:space="preserve"> (</w:t>
      </w:r>
      <w:r>
        <w:rPr>
          <w:i/>
          <w:rtl/>
          <w:cs/>
          <w:lang w:val="ar_AE" w:bidi="ar_AE"/>
        </w:rPr>
        <w:t>اليوبيلات</w:t>
      </w:r>
      <w:r>
        <w:rPr>
          <w:rtl/>
          <w:cs/>
          <w:lang w:val="ar_AE" w:bidi="ar_AE"/>
        </w:rPr>
        <w:t xml:space="preserve"> 10:13؛ انظر أيضًا 21:10). ويعتقد بعض العلماء أن أجزاء من سفر أخنوخ الأول تستند في أصلها إلى سفر نوح (</w:t>
      </w:r>
      <w:r>
        <w:rPr>
          <w:i/>
          <w:rtl/>
          <w:cs/>
          <w:lang w:val="ar_AE" w:bidi="ar_AE"/>
        </w:rPr>
        <w:t>1 أخنوخ</w:t>
      </w:r>
      <w:r>
        <w:rPr>
          <w:rtl/>
          <w:cs/>
          <w:lang w:val="ar_AE" w:bidi="ar_AE"/>
        </w:rPr>
        <w:t xml:space="preserve"> 6–11، 54–55، 60، 65–69، 106–110)، إذ تتناول هذه الأجزاء أحداث الطوفان العظيم ومواضيع أخرى كان لنوحٍ درايةٌ وثيقةٌ بها.</w:t>
      </w:r>
    </w:p>
    <w:p>
      <w:pPr>
        <w:bidi/>
      </w:pPr>
      <w:r>
        <w:rPr>
          <w:rtl/>
          <w:cs/>
          <w:lang w:val="ar_AE" w:bidi="ar_AE"/>
        </w:rPr>
      </w:r>
      <w:r>
        <w:rPr>
          <w:rtl/>
          <w:cs/>
          <w:lang w:val="ar_AE" w:bidi="ar_AE"/>
        </w:rPr>
        <w:t>ومع كلِّ ذلك، فإنه للأسف لا توجد اليوم أيُّ نسخةٍ مستقلةٍ من سِفر نوح.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كتاب اليوبيلات</w:t>
      </w:r>
      <w:r>
        <w:rPr>
          <w:rtl/>
          <w:cs/>
          <w:lang w:val="ar_AE" w:bidi="ar_AE"/>
        </w:rPr>
        <w:t xml:space="preserve">; </w:t>
      </w:r>
      <w:r>
        <w:rPr>
          <w:rtl/>
          <w:cs/>
          <w:lang w:val="ar_AE" w:bidi="ar_AE"/>
        </w:rPr>
        <w:t>النبي نوح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ياشر</w:t>
      </w:r>
      <w:r>
        <w:rPr>
          <w:rtl/>
          <w:cs/>
          <w:lang w:val="ar_AE" w:bidi="ar_AE"/>
        </w:rPr>
      </w:r>
    </w:p>
    <w:p>
      <w:pPr>
        <w:bidi/>
      </w:pPr>
      <w:r>
        <w:rPr>
          <w:rtl/>
          <w:cs/>
          <w:lang w:val="ar_AE" w:bidi="ar_AE"/>
        </w:rPr>
      </w:r>
      <w:r>
        <w:rPr>
          <w:rtl/>
          <w:cs/>
          <w:lang w:val="ar_AE" w:bidi="ar_AE"/>
        </w:rPr>
        <w:t>سفر إسرائيلي قديم لم يعد موجودًا.</w:t>
      </w:r>
    </w:p>
    <w:p>
      <w:pPr>
        <w:bidi/>
      </w:pPr>
      <w:r>
        <w:rPr>
          <w:rtl/>
          <w:cs/>
          <w:lang w:val="ar_AE" w:bidi="ar_AE"/>
        </w:rPr>
      </w:r>
      <w:r>
        <w:rPr>
          <w:rtl/>
          <w:cs/>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rtl/>
          <w:cs/>
          <w:lang w:val="ar_AE" w:bidi="ar_AE"/>
        </w:rPr>
      </w:r>
      <w:r>
        <w:rPr>
          <w:rtl/>
          <w:cs/>
          <w:lang w:val="ar_AE" w:bidi="ar_AE"/>
        </w:rPr>
        <w:t>عندما يأمر يَشوع الشمس والقمر بالتوقف خلال المعركة مع الملوك الخمسة (</w:t>
      </w:r>
      <w:hyperlink r:id="rId2379">
        <w:r>
          <w:rPr>
            <w:rtl/>
            <w:cs/>
            <w:lang w:val="ar_AE" w:bidi="ar_AE"/>
          </w:rPr>
          <w:rPr>
            <w:color w:val="0000EE"/>
            <w:u w:val="single"/>
          </w:rPr>
          <w:t>يَشوع 10:13</w:t>
        </w:r>
      </w:hyperlink>
      <w:r>
        <w:rPr>
          <w:rtl/>
          <w:cs/>
          <w:lang w:val="ar_AE" w:bidi="ar_AE"/>
        </w:rPr>
        <w:t>)</w:t>
      </w:r>
    </w:p>
    <w:p>
      <w:pPr>
        <w:pStyle w:val="ListBullet"/>
        <w:bidi/>
        <w:spacing w:line="240" w:lineRule="auto"/>
        <w:ind w:left="720"/>
      </w:pPr>
      <w:r>
        <w:rPr>
          <w:rtl/>
          <w:cs/>
          <w:lang w:val="ar_AE" w:bidi="ar_AE"/>
        </w:rPr>
      </w:r>
      <w:r>
        <w:rPr>
          <w:rtl/>
          <w:cs/>
          <w:lang w:val="ar_AE" w:bidi="ar_AE"/>
        </w:rPr>
        <w:t>في رثاء دَاودَ لشَاولَ ويونَاثَانَ (</w:t>
      </w:r>
      <w:hyperlink r:id="rId2380">
        <w:r>
          <w:rPr>
            <w:rtl/>
            <w:cs/>
            <w:lang w:val="ar_AE" w:bidi="ar_AE"/>
          </w:rPr>
          <w:rPr>
            <w:color w:val="0000EE"/>
            <w:u w:val="single"/>
          </w:rPr>
          <w:t>2 صَموئِيلَ 1:17</w:t>
        </w:r>
      </w:hyperlink>
      <w:r>
        <w:rPr>
          <w:rtl/>
          <w:cs/>
          <w:lang w:val="ar_AE" w:bidi="ar_AE"/>
        </w:rPr>
        <w:t>–</w:t>
      </w:r>
      <w:hyperlink r:id="rId2380">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ربما تضمن تكريس سلَيْمَانَ للهيكل (</w:t>
      </w:r>
      <w:hyperlink r:id="rId2381">
        <w:r>
          <w:rPr>
            <w:rtl/>
            <w:cs/>
            <w:lang w:val="ar_AE" w:bidi="ar_AE"/>
          </w:rPr>
          <w:rPr>
            <w:color w:val="0000EE"/>
            <w:u w:val="single"/>
          </w:rPr>
          <w:t>1 ملوك 8:12–13</w:t>
        </w:r>
      </w:hyperlink>
      <w:r>
        <w:rPr>
          <w:rtl/>
          <w:cs/>
          <w:lang w:val="ar_AE" w:bidi="ar_AE"/>
        </w:rPr>
        <w:t xml:space="preserve">). وفقًا للترجمة السبعينية (الترجمة اليونانية للعهد القديم)، يستخدم كاتب </w:t>
      </w:r>
      <w:hyperlink r:id="rId2381">
        <w:r>
          <w:rPr>
            <w:rtl/>
            <w:cs/>
            <w:lang w:val="ar_AE" w:bidi="ar_AE"/>
          </w:rPr>
          <w:rPr>
            <w:color w:val="0000EE"/>
            <w:u w:val="single"/>
          </w:rPr>
          <w:t>1 ملوك 8:12–13</w:t>
        </w:r>
      </w:hyperlink>
      <w:r>
        <w:rPr>
          <w:rtl/>
          <w:cs/>
          <w:lang w:val="ar_AE" w:bidi="ar_AE"/>
        </w:rPr>
        <w:t xml:space="preserve"> اللغة عينها كما في </w:t>
      </w:r>
      <w:hyperlink r:id="rId2382">
        <w:r>
          <w:rPr>
            <w:rtl/>
            <w:cs/>
            <w:lang w:val="ar_AE" w:bidi="ar_AE"/>
          </w:rPr>
          <w:rPr>
            <w:color w:val="0000EE"/>
            <w:u w:val="single"/>
          </w:rPr>
          <w:t>يَشوع 10:12–13</w:t>
        </w:r>
      </w:hyperlink>
      <w:r>
        <w:rPr>
          <w:rtl/>
          <w:cs/>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3">
        <w:r>
          <w:rPr>
            <w:rtl/>
            <w:cs/>
            <w:lang w:val="ar_AE" w:bidi="ar_AE"/>
          </w:rPr>
          <w:rPr>
            <w:color w:val="0000EE"/>
            <w:u w:val="single"/>
          </w:rPr>
          <w:t>1 ملوك 8:14–53</w:t>
        </w:r>
      </w:hyperlink>
      <w:r>
        <w:rPr>
          <w:rtl/>
          <w:cs/>
          <w:lang w:val="ar_AE" w:bidi="ar_AE"/>
        </w:rPr>
        <w:t xml:space="preserve">. من المحتمل أيضًا أن الحروف العبرية قد اختلطت إذ تقرأ السبعينية "أغنية" بدلاً من "يَاشَرَ". إذا قبلنا هذه الأفكار، فإن </w:t>
      </w:r>
      <w:hyperlink r:id="rId2381">
        <w:r>
          <w:rPr>
            <w:rtl/>
            <w:cs/>
            <w:lang w:val="ar_AE" w:bidi="ar_AE"/>
          </w:rPr>
          <w:rPr>
            <w:color w:val="0000EE"/>
            <w:u w:val="single"/>
          </w:rPr>
          <w:t>1 ملوك 8:12</w:t>
        </w:r>
      </w:hyperlink>
      <w:r>
        <w:rPr>
          <w:rtl/>
          <w:cs/>
          <w:lang w:val="ar_AE" w:bidi="ar_AE"/>
        </w:rPr>
        <w:t>–</w:t>
      </w:r>
      <w:hyperlink r:id="rId2381">
        <w:r>
          <w:rPr>
            <w:rtl/>
            <w:cs/>
            <w:lang w:val="ar_AE" w:bidi="ar_AE"/>
          </w:rPr>
          <w:rPr>
            <w:color w:val="0000EE"/>
            <w:u w:val="single"/>
          </w:rPr>
          <w:t>13</w:t>
        </w:r>
      </w:hyperlink>
      <w:r>
        <w:rPr>
          <w:rtl/>
          <w:cs/>
          <w:lang w:val="ar_AE" w:bidi="ar_AE"/>
        </w:rPr>
        <w:t xml:space="preserve"> كان جزءًا من سفر يَاشَرَ.</w:t>
      </w:r>
    </w:p>
    <w:p>
      <w:pPr>
        <w:bidi/>
      </w:pPr>
      <w:r>
        <w:rPr>
          <w:rtl/>
          <w:cs/>
          <w:lang w:val="ar_AE" w:bidi="ar_AE"/>
        </w:rPr>
      </w:r>
      <w:r>
        <w:rPr>
          <w:rtl/>
          <w:cs/>
          <w:lang w:val="ar_AE" w:bidi="ar_AE"/>
        </w:rPr>
        <w:t>من الممكن أيضًا أن يكون "كتاب الأغاني" هو العنوان الصحيح:</w:t>
      </w:r>
    </w:p>
    <w:p>
      <w:pPr>
        <w:pStyle w:val="ListBullet"/>
        <w:bidi/>
        <w:spacing w:line="240" w:lineRule="auto"/>
        <w:ind w:left="720"/>
      </w:pPr>
      <w:r>
        <w:rPr>
          <w:rtl/>
          <w:cs/>
          <w:lang w:val="ar_AE" w:bidi="ar_AE"/>
        </w:rPr>
      </w:r>
      <w:r>
        <w:rPr>
          <w:rtl/>
          <w:cs/>
          <w:lang w:val="ar_AE" w:bidi="ar_AE"/>
        </w:rPr>
        <w:t>كل الاقتباسات اقتباسات شعرية.</w:t>
      </w:r>
    </w:p>
    <w:p>
      <w:pPr>
        <w:pStyle w:val="ListBullet"/>
        <w:bidi/>
        <w:spacing w:line="240" w:lineRule="auto"/>
        <w:ind w:left="720"/>
      </w:pPr>
      <w:r>
        <w:rPr>
          <w:rtl/>
          <w:cs/>
          <w:lang w:val="ar_AE" w:bidi="ar_AE"/>
        </w:rPr>
      </w:r>
      <w:r>
        <w:rPr>
          <w:rtl/>
          <w:cs/>
          <w:lang w:val="ar_AE" w:bidi="ar_AE"/>
        </w:rPr>
        <w:t>الكلمة "يَاشَرَ" ليست مفهومة بالكامل.</w:t>
      </w:r>
    </w:p>
    <w:p>
      <w:pPr>
        <w:pStyle w:val="ListBullet"/>
        <w:bidi/>
        <w:spacing w:line="240" w:lineRule="auto"/>
        <w:ind w:left="720"/>
      </w:pPr>
      <w:r>
        <w:rPr>
          <w:rtl/>
          <w:cs/>
          <w:lang w:val="ar_AE" w:bidi="ar_AE"/>
        </w:rPr>
      </w:r>
      <w:r>
        <w:rPr>
          <w:rtl/>
          <w:cs/>
          <w:lang w:val="ar_AE" w:bidi="ar_AE"/>
        </w:rPr>
        <w:t>“يَاشَرَ” يشبه الفعل العبري الذي يعني "يغني".</w:t>
      </w:r>
    </w:p>
    <w:p>
      <w:pPr>
        <w:bidi/>
      </w:pPr>
      <w:r>
        <w:rPr>
          <w:rtl/>
          <w:cs/>
          <w:lang w:val="ar_AE" w:bidi="ar_AE"/>
        </w:rPr>
      </w:r>
      <w:r>
        <w:rPr>
          <w:rtl/>
          <w:cs/>
          <w:lang w:val="ar_AE" w:bidi="ar_AE"/>
        </w:rPr>
        <w:t>لذلك، يعتقد بعض العلماء أن النص كان يُسمى "كتاب الأغاني".</w:t>
      </w:r>
    </w:p>
    <w:p>
      <w:pPr>
        <w:bidi/>
      </w:pPr>
      <w:r>
        <w:rPr>
          <w:rtl/>
          <w:cs/>
          <w:lang w:val="ar_AE" w:bidi="ar_AE"/>
        </w:rPr>
      </w:r>
      <w:r>
        <w:rPr>
          <w:rtl/>
          <w:cs/>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rtl/>
          <w:cs/>
          <w:lang w:val="ar_AE" w:bidi="ar_AE"/>
        </w:rPr>
      </w:r>
      <w:r>
        <w:rPr>
          <w:rtl/>
          <w:cs/>
          <w:lang w:val="ar_AE" w:bidi="ar_AE"/>
        </w:rPr>
        <w:t>يطلب أحدهم المزيد من ضوء النهار حتى تتمكن إِسْرَائِيلَ من الفوز في معركة.</w:t>
      </w:r>
    </w:p>
    <w:p>
      <w:pPr>
        <w:pStyle w:val="ListBullet"/>
        <w:bidi/>
        <w:spacing w:line="240" w:lineRule="auto"/>
        <w:ind w:left="720"/>
      </w:pPr>
      <w:r>
        <w:rPr>
          <w:rtl/>
          <w:cs/>
          <w:lang w:val="ar_AE" w:bidi="ar_AE"/>
        </w:rPr>
      </w:r>
      <w:r>
        <w:rPr>
          <w:rtl/>
          <w:cs/>
          <w:lang w:val="ar_AE" w:bidi="ar_AE"/>
        </w:rPr>
        <w:t>يظهر أحدهم مهارة دَاودَ الأدبية وأهمية صداقته مع يونَاثَانَ.</w:t>
      </w:r>
    </w:p>
    <w:p>
      <w:pPr>
        <w:pStyle w:val="ListBullet"/>
        <w:bidi/>
        <w:spacing w:line="240" w:lineRule="auto"/>
        <w:ind w:left="720"/>
      </w:pPr>
      <w:r>
        <w:rPr>
          <w:rtl/>
          <w:cs/>
          <w:lang w:val="ar_AE" w:bidi="ar_AE"/>
        </w:rPr>
      </w:r>
      <w:r>
        <w:rPr>
          <w:rtl/>
          <w:cs/>
          <w:lang w:val="ar_AE" w:bidi="ar_AE"/>
        </w:rPr>
        <w:t>يمدح المرء عظمة ٱللهِ.</w:t>
      </w:r>
    </w:p>
    <w:p>
      <w:pPr>
        <w:bidi/>
      </w:pPr>
      <w:r>
        <w:rPr>
          <w:rtl/>
          <w:cs/>
          <w:lang w:val="ar_AE" w:bidi="ar_AE"/>
        </w:rPr>
      </w:r>
      <w:r>
        <w:rPr>
          <w:rtl/>
          <w:cs/>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4">
        <w:r>
          <w:rPr>
            <w:rtl/>
            <w:cs/>
            <w:lang w:val="ar_AE" w:bidi="ar_AE"/>
          </w:rPr>
          <w:rPr>
            <w:color w:val="0000EE"/>
            <w:u w:val="single"/>
          </w:rPr>
          <w:t>الخروج 15:21</w:t>
        </w:r>
      </w:hyperlink>
      <w:r>
        <w:rPr>
          <w:rtl/>
          <w:cs/>
          <w:lang w:val="ar_AE" w:bidi="ar_AE"/>
        </w:rPr>
        <w:t>) ونشيد دَبورَة (القضاة 5) قد كانا جزءًا من المجموعة.</w:t>
      </w:r>
    </w:p>
    <w:p>
      <w:pPr>
        <w:bidi/>
      </w:pPr>
      <w:r>
        <w:rPr>
          <w:rtl/>
          <w:cs/>
          <w:lang w:val="ar_AE" w:bidi="ar_AE"/>
        </w:rPr>
      </w:r>
      <w:r>
        <w:rPr>
          <w:rtl/>
          <w:cs/>
          <w:lang w:val="ar_AE" w:bidi="ar_AE"/>
        </w:rPr>
        <w:t>يهتم الكثيرون بالسفر، مما أدى إلى ابتداع نسخ المزيفة.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يَشُوع</w:t>
      </w:r>
      <w:r>
        <w:rPr>
          <w:rtl/>
          <w:cs/>
          <w:lang w:val="ar_AE" w:bidi="ar_AE"/>
        </w:rPr>
      </w:r>
    </w:p>
    <w:p>
      <w:pPr>
        <w:bidi/>
      </w:pPr>
      <w:r>
        <w:rPr>
          <w:rtl/>
          <w:cs/>
          <w:lang w:val="ar_AE" w:bidi="ar_AE"/>
        </w:rPr>
      </w:r>
      <w:r>
        <w:rPr>
          <w:rtl/>
          <w:cs/>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rtl/>
          <w:cs/>
          <w:lang w:val="ar_AE" w:bidi="ar_AE"/>
        </w:rPr>
        <w:t xml:space="preserve"> بن نون (</w:t>
      </w:r>
      <w:hyperlink r:id="rId2385">
        <w:r>
          <w:rPr>
            <w:rtl/>
            <w:cs/>
            <w:lang w:val="ar_AE" w:bidi="ar_AE"/>
          </w:rPr>
          <w:rPr>
            <w:color w:val="0000EE"/>
            <w:u w:val="single"/>
          </w:rPr>
          <w:t>يشوع 1:1–9</w:t>
        </w:r>
      </w:hyperlink>
      <w:r>
        <w:rPr>
          <w:rtl/>
          <w:cs/>
          <w:lang w:val="ar_AE" w:bidi="ar_AE"/>
        </w:rPr>
        <w:t xml:space="preserve">) </w:t>
      </w:r>
      <w:r>
        <w:rPr>
          <w:rtl/>
          <w:cs/>
          <w:lang w:val="ar_AE" w:bidi="ar_AE"/>
        </w:rPr>
        <w:t>وينتهي بدفن يشوع، وأَلِعَازَار، وعظام يُوسُف</w:t>
      </w:r>
      <w:r>
        <w:rPr>
          <w:rtl/>
          <w:cs/>
          <w:lang w:val="ar_AE" w:bidi="ar_AE"/>
        </w:rPr>
        <w:t xml:space="preserve"> (</w:t>
      </w:r>
      <w:hyperlink r:id="rId2386">
        <w:r>
          <w:rPr>
            <w:rtl/>
            <w:cs/>
            <w:lang w:val="ar_AE" w:bidi="ar_AE"/>
          </w:rPr>
          <w:rPr>
            <w:color w:val="0000EE"/>
            <w:u w:val="single"/>
          </w:rPr>
          <w:t>24:29–33</w:t>
        </w:r>
      </w:hyperlink>
      <w:r>
        <w:rPr>
          <w:rtl/>
          <w:cs/>
          <w:lang w:val="ar_AE" w:bidi="ar_AE"/>
        </w:rPr>
        <w:t xml:space="preserve">). </w:t>
      </w:r>
      <w:r>
        <w:rPr>
          <w:rtl/>
          <w:cs/>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 والتاريخ</w:t>
      </w:r>
    </w:p>
    <w:p>
      <w:pPr>
        <w:bidi/>
      </w:pPr>
      <w:r>
        <w:rPr>
          <w:rtl/>
          <w:cs/>
          <w:lang w:val="ar_AE" w:bidi="ar_AE"/>
        </w:rPr>
      </w:r>
      <w:r>
        <w:rPr>
          <w:rtl/>
          <w:cs/>
          <w:lang w:val="ar_AE" w:bidi="ar_AE"/>
        </w:rPr>
        <w:t xml:space="preserve">• </w:t>
      </w:r>
      <w:r>
        <w:rPr>
          <w:b/>
          <w:rtl/>
          <w:cs/>
          <w:lang w:val="ar_AE" w:bidi="ar_AE"/>
        </w:rPr>
        <w:t>مشاكل التفسير</w:t>
      </w:r>
    </w:p>
    <w:p>
      <w:pPr>
        <w:bidi/>
      </w:pPr>
      <w:r>
        <w:rPr>
          <w:rtl/>
          <w:cs/>
          <w:lang w:val="ar_AE" w:bidi="ar_AE"/>
        </w:rPr>
      </w:r>
      <w:r>
        <w:rPr>
          <w:rtl/>
          <w:cs/>
          <w:lang w:val="ar_AE" w:bidi="ar_AE"/>
        </w:rPr>
        <w:t xml:space="preserve">• </w:t>
      </w:r>
      <w:r>
        <w:rPr>
          <w:b/>
          <w:rtl/>
          <w:cs/>
          <w:lang w:val="ar_AE" w:bidi="ar_AE"/>
        </w:rPr>
        <w:t>الغرض</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الكاتب والتاريخ</w:t>
      </w:r>
    </w:p>
    <w:p>
      <w:pPr>
        <w:bidi/>
      </w:pPr>
      <w:r>
        <w:rPr>
          <w:rtl/>
          <w:cs/>
          <w:lang w:val="ar_AE" w:bidi="ar_AE"/>
        </w:rPr>
      </w:r>
      <w:r>
        <w:rPr>
          <w:rtl/>
          <w:cs/>
          <w:lang w:val="ar_AE" w:bidi="ar_AE"/>
        </w:rPr>
        <w:t>وَفْقًا للتلمود، كَتَبَ يشوع هذا السِّفْر. ربما يستند هذا التقليد القديم على البيان الموجز: "وَكَتَبَ يَشُوعُ هَذَا الْكَلاَمَ فِي سِفْرِ شَرِيعَةِ اللَّهِ"</w:t>
      </w:r>
      <w:r>
        <w:rPr>
          <w:rtl/>
          <w:cs/>
          <w:lang w:val="ar_AE" w:bidi="ar_AE"/>
        </w:rPr>
        <w:t xml:space="preserve"> (</w:t>
      </w:r>
      <w:hyperlink r:id="rId1575">
        <w:r>
          <w:rPr>
            <w:rtl/>
            <w:cs/>
            <w:lang w:val="ar_AE" w:bidi="ar_AE"/>
          </w:rPr>
          <w:rPr>
            <w:color w:val="0000EE"/>
            <w:u w:val="single"/>
          </w:rPr>
          <w:t>24:26</w:t>
        </w:r>
      </w:hyperlink>
      <w:r>
        <w:rPr>
          <w:rtl/>
          <w:cs/>
          <w:lang w:val="ar_AE" w:bidi="ar_AE"/>
        </w:rPr>
        <w:t xml:space="preserve">، NLT). </w:t>
      </w:r>
      <w:r>
        <w:rPr>
          <w:rtl/>
          <w:cs/>
          <w:lang w:val="ar_AE" w:bidi="ar_AE"/>
        </w:rPr>
        <w:t xml:space="preserve">إلا أن هذا النص ينطبق فقط على تجديد العهد في </w:t>
      </w:r>
      <w:r>
        <w:rPr>
          <w:rtl/>
          <w:cs/>
          <w:lang w:val="ar_AE" w:bidi="ar_AE"/>
        </w:rPr>
        <w:t xml:space="preserve">(الفصل </w:t>
      </w:r>
      <w:hyperlink r:id="rId2387">
        <w:r>
          <w:rPr>
            <w:rtl/>
            <w:cs/>
            <w:lang w:val="ar_AE" w:bidi="ar_AE"/>
          </w:rPr>
          <w:rPr>
            <w:color w:val="0000EE"/>
            <w:u w:val="single"/>
          </w:rPr>
          <w:t>24</w:t>
        </w:r>
      </w:hyperlink>
      <w:r>
        <w:rPr>
          <w:rtl/>
          <w:cs/>
          <w:lang w:val="ar_AE" w:bidi="ar_AE"/>
        </w:rPr>
        <w:t xml:space="preserve">). ترتبط مسألة تدوين السِّفْر بتأريخه. نظرًا لأن السِّفْر لا يحتوي على علامات واضحة على التاريخ والتدوين، لم يتمكَّن </w:t>
      </w:r>
      <w:r>
        <w:rPr>
          <w:rtl/>
          <w:cs/>
          <w:lang w:val="ar_AE" w:bidi="ar_AE"/>
        </w:rPr>
        <w:t xml:space="preserve"> </w:t>
      </w:r>
      <w:r>
        <w:rPr>
          <w:rtl/>
          <w:cs/>
          <w:lang w:val="ar_AE" w:bidi="ar_AE"/>
        </w:rPr>
        <w:t>النقَّاد ولا العلماء المحافظون من الوصول إلى أيِّ اتفاق بشأن هذه القضايا. و</w:t>
      </w:r>
      <w:r>
        <w:rPr>
          <w:rtl/>
          <w:cs/>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rtl/>
          <w:cs/>
          <w:lang w:val="ar_AE" w:bidi="ar_AE"/>
        </w:rPr>
        <w:t xml:space="preserve"> (</w:t>
      </w:r>
      <w:hyperlink r:id="rId2388">
        <w:r>
          <w:rPr>
            <w:rtl/>
            <w:cs/>
            <w:lang w:val="ar_AE" w:bidi="ar_AE"/>
          </w:rPr>
          <w:rPr>
            <w:color w:val="0000EE"/>
            <w:u w:val="single"/>
          </w:rPr>
          <w:t>19:47</w:t>
        </w:r>
      </w:hyperlink>
      <w:r>
        <w:rPr>
          <w:rtl/>
          <w:cs/>
          <w:lang w:val="ar_AE" w:bidi="ar_AE"/>
        </w:rPr>
        <w:t xml:space="preserve">؛ مع </w:t>
      </w:r>
      <w:hyperlink r:id="rId2389">
        <w:r>
          <w:rPr>
            <w:rtl/>
            <w:cs/>
            <w:lang w:val="ar_AE" w:bidi="ar_AE"/>
          </w:rPr>
          <w:rPr>
            <w:color w:val="0000EE"/>
            <w:u w:val="single"/>
          </w:rPr>
          <w:t>القضاة 18:27–31</w:t>
        </w:r>
      </w:hyperlink>
      <w:r>
        <w:rPr>
          <w:rtl/>
          <w:cs/>
          <w:lang w:val="ar_AE" w:bidi="ar_AE"/>
        </w:rPr>
        <w:t>)، إلى أورشليم بوصفها مدينة يبوسيَّة (</w:t>
      </w:r>
      <w:hyperlink r:id="rId2390">
        <w:r>
          <w:rPr>
            <w:rtl/>
            <w:cs/>
            <w:lang w:val="ar_AE" w:bidi="ar_AE"/>
          </w:rPr>
          <w:rPr>
            <w:color w:val="0000EE"/>
            <w:u w:val="single"/>
          </w:rPr>
          <w:t>يشوع 15:8، 63</w:t>
        </w:r>
      </w:hyperlink>
      <w:r>
        <w:rPr>
          <w:rtl/>
          <w:cs/>
          <w:lang w:val="ar_AE" w:bidi="ar_AE"/>
        </w:rPr>
        <w:t xml:space="preserve">؛ </w:t>
      </w:r>
      <w:hyperlink r:id="rId2391">
        <w:r>
          <w:rPr>
            <w:rtl/>
            <w:cs/>
            <w:lang w:val="ar_AE" w:bidi="ar_AE"/>
          </w:rPr>
          <w:rPr>
            <w:color w:val="0000EE"/>
            <w:u w:val="single"/>
          </w:rPr>
          <w:t>18:16، 28</w:t>
        </w:r>
      </w:hyperlink>
      <w:r>
        <w:rPr>
          <w:rtl/>
          <w:cs/>
          <w:lang w:val="ar_AE" w:bidi="ar_AE"/>
        </w:rPr>
        <w:t>)، و</w:t>
      </w:r>
      <w:r>
        <w:rPr>
          <w:rtl/>
          <w:cs/>
          <w:lang w:val="ar_AE" w:bidi="ar_AE"/>
        </w:rPr>
        <w:t xml:space="preserve">إلى </w:t>
      </w:r>
      <w:r>
        <w:rPr>
          <w:rtl/>
          <w:cs/>
          <w:lang w:val="ar_AE" w:bidi="ar_AE"/>
        </w:rPr>
        <w:t xml:space="preserve">صَيْدُون </w:t>
      </w:r>
      <w:r>
        <w:rPr>
          <w:rtl/>
          <w:cs/>
          <w:lang w:val="ar_AE" w:bidi="ar_AE"/>
        </w:rPr>
        <w:t xml:space="preserve">بدلاً من صُور كمدينة فينيقية عظيمة </w:t>
      </w:r>
      <w:r>
        <w:rPr>
          <w:rtl/>
          <w:cs/>
          <w:lang w:val="ar_AE" w:bidi="ar_AE"/>
        </w:rPr>
        <w:t>(</w:t>
      </w:r>
      <w:hyperlink r:id="rId2392">
        <w:r>
          <w:rPr>
            <w:rtl/>
            <w:cs/>
            <w:lang w:val="ar_AE" w:bidi="ar_AE"/>
          </w:rPr>
          <w:rPr>
            <w:color w:val="0000EE"/>
            <w:u w:val="single"/>
          </w:rPr>
          <w:t>11:8</w:t>
        </w:r>
      </w:hyperlink>
      <w:r>
        <w:rPr>
          <w:rtl/>
          <w:cs/>
          <w:lang w:val="ar_AE" w:bidi="ar_AE"/>
        </w:rPr>
        <w:t xml:space="preserve">؛ </w:t>
      </w:r>
      <w:hyperlink r:id="rId2393">
        <w:r>
          <w:rPr>
            <w:rtl/>
            <w:cs/>
            <w:lang w:val="ar_AE" w:bidi="ar_AE"/>
          </w:rPr>
          <w:rPr>
            <w:color w:val="0000EE"/>
            <w:u w:val="single"/>
          </w:rPr>
          <w:t>13:4–6</w:t>
        </w:r>
      </w:hyperlink>
      <w:r>
        <w:rPr>
          <w:rtl/>
          <w:cs/>
          <w:lang w:val="ar_AE" w:bidi="ar_AE"/>
        </w:rPr>
        <w:t xml:space="preserve">؛ </w:t>
      </w:r>
      <w:hyperlink r:id="rId2394">
        <w:r>
          <w:rPr>
            <w:rtl/>
            <w:cs/>
            <w:lang w:val="ar_AE" w:bidi="ar_AE"/>
          </w:rPr>
          <w:rPr>
            <w:color w:val="0000EE"/>
            <w:u w:val="single"/>
          </w:rPr>
          <w:t>19:28</w:t>
        </w:r>
      </w:hyperlink>
      <w:r>
        <w:rPr>
          <w:rtl/>
          <w:cs/>
          <w:lang w:val="ar_AE" w:bidi="ar_AE"/>
        </w:rPr>
        <w:t>)، وأيضًا على أسلوب شاهد العيان (</w:t>
      </w:r>
      <w:hyperlink r:id="rId2395">
        <w:r>
          <w:rPr>
            <w:rtl/>
            <w:cs/>
            <w:lang w:val="ar_AE" w:bidi="ar_AE"/>
          </w:rPr>
          <w:rPr>
            <w:color w:val="0000EE"/>
            <w:u w:val="single"/>
          </w:rPr>
          <w:t xml:space="preserve">5:1، 6 </w:t>
        </w:r>
      </w:hyperlink>
      <w:r>
        <w:rPr>
          <w:rtl/>
          <w:cs/>
          <w:lang w:val="ar_AE" w:bidi="ar_AE"/>
        </w:rPr>
        <w:t xml:space="preserve">- في النص الماسوري). </w:t>
      </w:r>
      <w:r>
        <w:rPr>
          <w:rtl/>
          <w:cs/>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rtl/>
          <w:cs/>
          <w:lang w:val="ar_AE" w:bidi="ar_AE"/>
        </w:rPr>
        <w:t>.</w:t>
      </w:r>
    </w:p>
    <w:p>
      <w:pPr>
        <w:pStyle w:val="Heading3"/>
        <w:bidi/>
      </w:pPr>
      <w:r>
        <w:rPr>
          <w:rtl/>
          <w:cs/>
          <w:lang w:val="ar_AE" w:bidi="ar_AE"/>
        </w:rPr>
        <w:t>مشاكل التفسير</w:t>
      </w:r>
    </w:p>
    <w:p>
      <w:pPr>
        <w:pStyle w:val="Heading4"/>
        <w:bidi/>
      </w:pPr>
      <w:r>
        <w:rPr>
          <w:rtl/>
          <w:cs/>
          <w:lang w:val="ar_AE" w:bidi="ar_AE"/>
        </w:rPr>
        <w:t>الحرب المقدسة</w:t>
      </w:r>
    </w:p>
    <w:p>
      <w:pPr>
        <w:bidi/>
      </w:pPr>
      <w:r>
        <w:rPr>
          <w:rtl/>
          <w:cs/>
          <w:lang w:val="ar_AE" w:bidi="ar_AE"/>
        </w:rPr>
      </w:r>
      <w:r>
        <w:rPr>
          <w:rtl/>
          <w:cs/>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rtl/>
          <w:cs/>
          <w:lang w:val="ar_AE" w:bidi="ar_AE"/>
        </w:rPr>
        <w:t xml:space="preserve"> (</w:t>
      </w:r>
      <w:hyperlink r:id="rId2396">
        <w:r>
          <w:rPr>
            <w:rtl/>
            <w:cs/>
            <w:lang w:val="ar_AE" w:bidi="ar_AE"/>
          </w:rPr>
          <w:rPr>
            <w:color w:val="0000EE"/>
            <w:u w:val="single"/>
          </w:rPr>
          <w:t>التثنية 7:16</w:t>
        </w:r>
      </w:hyperlink>
      <w:r>
        <w:rPr>
          <w:rtl/>
          <w:cs/>
          <w:lang w:val="ar_AE" w:bidi="ar_AE"/>
        </w:rPr>
        <w:t xml:space="preserve">; </w:t>
      </w:r>
      <w:hyperlink r:id="rId2397">
        <w:r>
          <w:rPr>
            <w:rtl/>
            <w:cs/>
            <w:lang w:val="ar_AE" w:bidi="ar_AE"/>
          </w:rPr>
          <w:rPr>
            <w:color w:val="0000EE"/>
            <w:u w:val="single"/>
          </w:rPr>
          <w:t>20:16–18</w:t>
        </w:r>
      </w:hyperlink>
      <w:r>
        <w:rPr>
          <w:rtl/>
          <w:cs/>
          <w:lang w:val="ar_AE" w:bidi="ar_AE"/>
        </w:rPr>
        <w:t xml:space="preserve">; </w:t>
      </w:r>
      <w:hyperlink r:id="rId2398">
        <w:r>
          <w:rPr>
            <w:rtl/>
            <w:cs/>
            <w:lang w:val="ar_AE" w:bidi="ar_AE"/>
          </w:rPr>
          <w:rPr>
            <w:color w:val="0000EE"/>
            <w:u w:val="single"/>
          </w:rPr>
          <w:t>يشوع 6:21</w:t>
        </w:r>
      </w:hyperlink>
      <w:r>
        <w:rPr>
          <w:rtl/>
          <w:cs/>
          <w:lang w:val="ar_AE" w:bidi="ar_AE"/>
        </w:rPr>
        <w:t xml:space="preserve">; </w:t>
      </w:r>
      <w:hyperlink r:id="rId2399">
        <w:r>
          <w:rPr>
            <w:rtl/>
            <w:cs/>
            <w:lang w:val="ar_AE" w:bidi="ar_AE"/>
          </w:rPr>
          <w:rPr>
            <w:color w:val="0000EE"/>
            <w:u w:val="single"/>
          </w:rPr>
          <w:t>8:24–26</w:t>
        </w:r>
      </w:hyperlink>
      <w:r>
        <w:rPr>
          <w:rtl/>
          <w:cs/>
          <w:lang w:val="ar_AE" w:bidi="ar_AE"/>
        </w:rPr>
        <w:t xml:space="preserve">; </w:t>
      </w:r>
      <w:hyperlink r:id="rId2400">
        <w:r>
          <w:rPr>
            <w:rtl/>
            <w:cs/>
            <w:lang w:val="ar_AE" w:bidi="ar_AE"/>
          </w:rPr>
          <w:rPr>
            <w:color w:val="0000EE"/>
            <w:u w:val="single"/>
          </w:rPr>
          <w:t>10:10, 28–30, 35–42</w:t>
        </w:r>
      </w:hyperlink>
      <w:r>
        <w:rPr>
          <w:rtl/>
          <w:cs/>
          <w:lang w:val="ar_AE" w:bidi="ar_AE"/>
        </w:rPr>
        <w:t xml:space="preserve">; </w:t>
      </w:r>
      <w:hyperlink r:id="rId2401">
        <w:r>
          <w:rPr>
            <w:rtl/>
            <w:cs/>
            <w:lang w:val="ar_AE" w:bidi="ar_AE"/>
          </w:rPr>
          <w:rPr>
            <w:color w:val="0000EE"/>
            <w:u w:val="single"/>
          </w:rPr>
          <w:t>11:11</w:t>
        </w:r>
      </w:hyperlink>
      <w:r>
        <w:rPr>
          <w:rtl/>
          <w:cs/>
          <w:lang w:val="ar_AE" w:bidi="ar_AE"/>
        </w:rPr>
        <w:t xml:space="preserve">). </w:t>
      </w:r>
      <w:r>
        <w:rPr>
          <w:rtl/>
          <w:cs/>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rtl/>
          <w:cs/>
          <w:lang w:val="ar_AE" w:bidi="ar_AE"/>
        </w:rPr>
        <w:t xml:space="preserve"> (</w:t>
      </w:r>
      <w:hyperlink r:id="rId2402">
        <w:r>
          <w:rPr>
            <w:rtl/>
            <w:cs/>
            <w:lang w:val="ar_AE" w:bidi="ar_AE"/>
          </w:rPr>
          <w:rPr>
            <w:color w:val="0000EE"/>
            <w:u w:val="single"/>
          </w:rPr>
          <w:t>التكوين 15:16</w:t>
        </w:r>
      </w:hyperlink>
      <w:r>
        <w:rPr>
          <w:rtl/>
          <w:cs/>
          <w:lang w:val="ar_AE" w:bidi="ar_AE"/>
        </w:rPr>
        <w:t xml:space="preserve">; </w:t>
      </w:r>
      <w:hyperlink r:id="rId2403">
        <w:r>
          <w:rPr>
            <w:rtl/>
            <w:cs/>
            <w:lang w:val="ar_AE" w:bidi="ar_AE"/>
          </w:rPr>
          <w:rPr>
            <w:color w:val="0000EE"/>
            <w:u w:val="single"/>
          </w:rPr>
          <w:t>التثنية 7:2–5, 25–26</w:t>
        </w:r>
      </w:hyperlink>
      <w:r>
        <w:rPr>
          <w:rtl/>
          <w:cs/>
          <w:lang w:val="ar_AE" w:bidi="ar_AE"/>
        </w:rPr>
        <w:t xml:space="preserve">; </w:t>
      </w:r>
      <w:hyperlink r:id="rId2404">
        <w:r>
          <w:rPr>
            <w:rtl/>
            <w:cs/>
            <w:lang w:val="ar_AE" w:bidi="ar_AE"/>
          </w:rPr>
          <w:rPr>
            <w:color w:val="0000EE"/>
            <w:u w:val="single"/>
          </w:rPr>
          <w:t>12:30–31</w:t>
        </w:r>
      </w:hyperlink>
      <w:r>
        <w:rPr>
          <w:rtl/>
          <w:cs/>
          <w:lang w:val="ar_AE" w:bidi="ar_AE"/>
        </w:rPr>
        <w:t xml:space="preserve">; </w:t>
      </w:r>
      <w:hyperlink r:id="rId2405">
        <w:r>
          <w:rPr>
            <w:rtl/>
            <w:cs/>
            <w:lang w:val="ar_AE" w:bidi="ar_AE"/>
          </w:rPr>
          <w:rPr>
            <w:color w:val="0000EE"/>
            <w:u w:val="single"/>
          </w:rPr>
          <w:t>يشوع 23:7</w:t>
        </w:r>
      </w:hyperlink>
      <w:r>
        <w:rPr>
          <w:rtl/>
          <w:cs/>
          <w:lang w:val="ar_AE" w:bidi="ar_AE"/>
        </w:rPr>
        <w:t xml:space="preserve">; </w:t>
      </w:r>
      <w:hyperlink r:id="rId2406">
        <w:r>
          <w:rPr>
            <w:rtl/>
            <w:cs/>
            <w:lang w:val="ar_AE" w:bidi="ar_AE"/>
          </w:rPr>
          <w:rPr>
            <w:color w:val="0000EE"/>
            <w:u w:val="single"/>
          </w:rPr>
          <w:t>القضاة 2:11</w:t>
        </w:r>
      </w:hyperlink>
      <w:r>
        <w:rPr>
          <w:rtl/>
          <w:cs/>
          <w:lang w:val="ar_AE" w:bidi="ar_AE"/>
        </w:rPr>
        <w:t xml:space="preserve">). </w:t>
      </w:r>
      <w:r>
        <w:rPr>
          <w:rtl/>
          <w:cs/>
          <w:lang w:val="ar_AE" w:bidi="ar_AE"/>
        </w:rPr>
        <w:t>ومع ذلك، فإن السَّرْد القانوني لتقدُّم عمليات الامتلاك يضع المسؤولية على عاتق الكنعانيين. لقد اصطفُّوا وحاربوا إسرائيل</w:t>
      </w:r>
      <w:r>
        <w:rPr>
          <w:rtl/>
          <w:cs/>
          <w:lang w:val="ar_AE" w:bidi="ar_AE"/>
        </w:rPr>
        <w:t xml:space="preserve"> (</w:t>
      </w:r>
      <w:hyperlink r:id="rId2407">
        <w:r>
          <w:rPr>
            <w:rtl/>
            <w:cs/>
            <w:lang w:val="ar_AE" w:bidi="ar_AE"/>
          </w:rPr>
          <w:rPr>
            <w:color w:val="0000EE"/>
            <w:u w:val="single"/>
          </w:rPr>
          <w:t>العدد 21:21–35</w:t>
        </w:r>
      </w:hyperlink>
      <w:r>
        <w:rPr>
          <w:rtl/>
          <w:cs/>
          <w:lang w:val="ar_AE" w:bidi="ar_AE"/>
        </w:rPr>
        <w:t xml:space="preserve">; </w:t>
      </w:r>
      <w:hyperlink r:id="rId2408">
        <w:r>
          <w:rPr>
            <w:rtl/>
            <w:cs/>
            <w:lang w:val="ar_AE" w:bidi="ar_AE"/>
          </w:rPr>
          <w:rPr>
            <w:color w:val="0000EE"/>
            <w:u w:val="single"/>
          </w:rPr>
          <w:t>يشوع 7:4–5</w:t>
        </w:r>
      </w:hyperlink>
      <w:r>
        <w:rPr>
          <w:rtl/>
          <w:cs/>
          <w:lang w:val="ar_AE" w:bidi="ar_AE"/>
        </w:rPr>
        <w:t xml:space="preserve">; </w:t>
      </w:r>
      <w:hyperlink r:id="rId2409">
        <w:r>
          <w:rPr>
            <w:rtl/>
            <w:cs/>
            <w:lang w:val="ar_AE" w:bidi="ar_AE"/>
          </w:rPr>
          <w:rPr>
            <w:color w:val="0000EE"/>
            <w:u w:val="single"/>
          </w:rPr>
          <w:t>8:5, 16–17</w:t>
        </w:r>
      </w:hyperlink>
      <w:r>
        <w:rPr>
          <w:rtl/>
          <w:cs/>
          <w:lang w:val="ar_AE" w:bidi="ar_AE"/>
        </w:rPr>
        <w:t xml:space="preserve">; </w:t>
      </w:r>
      <w:hyperlink r:id="rId2410">
        <w:r>
          <w:rPr>
            <w:rtl/>
            <w:cs/>
            <w:lang w:val="ar_AE" w:bidi="ar_AE"/>
          </w:rPr>
          <w:rPr>
            <w:color w:val="0000EE"/>
            <w:u w:val="single"/>
          </w:rPr>
          <w:t>9:1–2</w:t>
        </w:r>
      </w:hyperlink>
      <w:r>
        <w:rPr>
          <w:rtl/>
          <w:cs/>
          <w:lang w:val="ar_AE" w:bidi="ar_AE"/>
        </w:rPr>
        <w:t xml:space="preserve">; </w:t>
      </w:r>
      <w:hyperlink r:id="rId2411">
        <w:r>
          <w:rPr>
            <w:rtl/>
            <w:cs/>
            <w:lang w:val="ar_AE" w:bidi="ar_AE"/>
          </w:rPr>
          <w:rPr>
            <w:color w:val="0000EE"/>
            <w:u w:val="single"/>
          </w:rPr>
          <w:t>10:1–6</w:t>
        </w:r>
      </w:hyperlink>
      <w:r>
        <w:rPr>
          <w:rtl/>
          <w:cs/>
          <w:lang w:val="ar_AE" w:bidi="ar_AE"/>
        </w:rPr>
        <w:t xml:space="preserve">; </w:t>
      </w:r>
      <w:hyperlink r:id="rId2412">
        <w:r>
          <w:rPr>
            <w:rtl/>
            <w:cs/>
            <w:lang w:val="ar_AE" w:bidi="ar_AE"/>
          </w:rPr>
          <w:rPr>
            <w:color w:val="0000EE"/>
            <w:u w:val="single"/>
          </w:rPr>
          <w:t>11:1–5</w:t>
        </w:r>
      </w:hyperlink>
      <w:r>
        <w:rPr>
          <w:rtl/>
          <w:cs/>
          <w:lang w:val="ar_AE" w:bidi="ar_AE"/>
        </w:rPr>
        <w:t xml:space="preserve">; </w:t>
      </w:r>
      <w:hyperlink r:id="rId2413">
        <w:r>
          <w:rPr>
            <w:rtl/>
            <w:cs/>
            <w:lang w:val="ar_AE" w:bidi="ar_AE"/>
          </w:rPr>
          <w:rPr>
            <w:color w:val="0000EE"/>
            <w:u w:val="single"/>
          </w:rPr>
          <w:t>24:11</w:t>
        </w:r>
      </w:hyperlink>
      <w:r>
        <w:rPr>
          <w:rtl/>
          <w:cs/>
          <w:lang w:val="ar_AE" w:bidi="ar_AE"/>
        </w:rPr>
        <w:t xml:space="preserve">). </w:t>
      </w:r>
      <w:r>
        <w:rPr>
          <w:rtl/>
          <w:cs/>
          <w:lang w:val="ar_AE" w:bidi="ar_AE"/>
        </w:rPr>
        <w:t>ولذلك، يمكن القول إنه أثناء العمليات الحربية قد قُدِّمَتْ إلى هؤلاء الملوك دعوةٌ صادقة للسلام، راجع نصوص</w:t>
      </w:r>
      <w:r>
        <w:rPr>
          <w:rtl/>
          <w:cs/>
          <w:lang w:val="ar_AE" w:bidi="ar_AE"/>
        </w:rPr>
        <w:t xml:space="preserve"> (</w:t>
      </w:r>
      <w:hyperlink r:id="rId2414">
        <w:r>
          <w:rPr>
            <w:rtl/>
            <w:cs/>
            <w:lang w:val="ar_AE" w:bidi="ar_AE"/>
          </w:rPr>
          <w:rPr>
            <w:color w:val="0000EE"/>
            <w:u w:val="single"/>
          </w:rPr>
          <w:t>العدد 21:21–22</w:t>
        </w:r>
      </w:hyperlink>
      <w:r>
        <w:rPr>
          <w:rtl/>
          <w:cs/>
          <w:lang w:val="ar_AE" w:bidi="ar_AE"/>
        </w:rPr>
        <w:t xml:space="preserve">; </w:t>
      </w:r>
      <w:hyperlink r:id="rId2415">
        <w:r>
          <w:rPr>
            <w:rtl/>
            <w:cs/>
            <w:lang w:val="ar_AE" w:bidi="ar_AE"/>
          </w:rPr>
          <w:rPr>
            <w:color w:val="0000EE"/>
            <w:u w:val="single"/>
          </w:rPr>
          <w:t>التثنية 20:10–11</w:t>
        </w:r>
      </w:hyperlink>
      <w:r>
        <w:rPr>
          <w:rtl/>
          <w:cs/>
          <w:lang w:val="ar_AE" w:bidi="ar_AE"/>
        </w:rPr>
        <w:t xml:space="preserve">)، لكنها رُفِضَتْ. </w:t>
      </w:r>
      <w:r>
        <w:rPr>
          <w:rtl/>
          <w:cs/>
          <w:lang w:val="ar_AE" w:bidi="ar_AE"/>
        </w:rPr>
        <w:t>في المقابل، أخذ الملوك زمام المبادرة لبدء المعارك</w:t>
      </w:r>
      <w:r>
        <w:rPr>
          <w:rtl/>
          <w:cs/>
          <w:lang w:val="ar_AE" w:bidi="ar_AE"/>
        </w:rPr>
        <w:t xml:space="preserve">. </w:t>
      </w:r>
      <w:r>
        <w:rPr>
          <w:rtl/>
          <w:cs/>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rtl/>
          <w:cs/>
          <w:lang w:val="ar_AE" w:bidi="ar_AE"/>
        </w:rPr>
        <w:t xml:space="preserve"> (</w:t>
      </w:r>
      <w:hyperlink r:id="rId2416">
        <w:r>
          <w:rPr>
            <w:rtl/>
            <w:cs/>
            <w:lang w:val="ar_AE" w:bidi="ar_AE"/>
          </w:rPr>
          <w:rPr>
            <w:color w:val="0000EE"/>
            <w:u w:val="single"/>
          </w:rPr>
          <w:t>يشوع 11:20،</w:t>
        </w:r>
      </w:hyperlink>
      <w:r>
        <w:rPr>
          <w:rtl/>
          <w:cs/>
          <w:lang w:val="ar_AE" w:bidi="ar_AE"/>
        </w:rPr>
        <w:t xml:space="preserve"> NIV). </w:t>
      </w:r>
      <w:r>
        <w:rPr>
          <w:rtl/>
          <w:cs/>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rtl/>
          <w:cs/>
          <w:lang w:val="ar_AE" w:bidi="ar_AE"/>
        </w:rPr>
        <w:t>.</w:t>
      </w:r>
    </w:p>
    <w:p>
      <w:pPr>
        <w:pStyle w:val="Heading4"/>
        <w:bidi/>
      </w:pPr>
      <w:r>
        <w:rPr>
          <w:rtl/>
          <w:cs/>
          <w:lang w:val="ar_AE" w:bidi="ar_AE"/>
        </w:rPr>
        <w:t>طبيعة الامتلاك</w:t>
      </w:r>
    </w:p>
    <w:p>
      <w:pPr>
        <w:bidi/>
      </w:pPr>
      <w:r>
        <w:rPr>
          <w:rtl/>
          <w:cs/>
          <w:lang w:val="ar_AE" w:bidi="ar_AE"/>
        </w:rPr>
      </w:r>
      <w:r>
        <w:rPr>
          <w:rtl/>
          <w:cs/>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rtl/>
          <w:cs/>
          <w:lang w:val="ar_AE" w:bidi="ar_AE"/>
        </w:rPr>
        <w:t xml:space="preserve"> في (</w:t>
      </w:r>
      <w:hyperlink r:id="rId2417">
        <w:r>
          <w:rPr>
            <w:rtl/>
            <w:cs/>
            <w:lang w:val="ar_AE" w:bidi="ar_AE"/>
          </w:rPr>
          <w:rPr>
            <w:color w:val="0000EE"/>
            <w:u w:val="single"/>
          </w:rPr>
          <w:t>يشوع 10:40</w:t>
        </w:r>
      </w:hyperlink>
      <w:r>
        <w:rPr>
          <w:rtl/>
          <w:cs/>
          <w:lang w:val="ar_AE" w:bidi="ar_AE"/>
        </w:rPr>
        <w:t xml:space="preserve">; </w:t>
      </w:r>
      <w:hyperlink r:id="rId2418">
        <w:r>
          <w:rPr>
            <w:rtl/>
            <w:cs/>
            <w:lang w:val="ar_AE" w:bidi="ar_AE"/>
          </w:rPr>
          <w:rPr>
            <w:color w:val="0000EE"/>
            <w:u w:val="single"/>
          </w:rPr>
          <w:t>11:1–3, 16–19</w:t>
        </w:r>
      </w:hyperlink>
      <w:r>
        <w:rPr>
          <w:rtl/>
          <w:cs/>
          <w:lang w:val="ar_AE" w:bidi="ar_AE"/>
        </w:rPr>
        <w:t xml:space="preserve">)، </w:t>
      </w:r>
      <w:r>
        <w:rPr>
          <w:rtl/>
          <w:cs/>
          <w:lang w:val="ar_AE" w:bidi="ar_AE"/>
        </w:rPr>
        <w:t>لا يتناسب مع الصورة الكلية للسِّفْر</w:t>
      </w:r>
      <w:r>
        <w:rPr>
          <w:rtl/>
          <w:cs/>
          <w:lang w:val="ar_AE" w:bidi="ar_AE"/>
        </w:rPr>
        <w:t>.</w:t>
      </w:r>
      <w:r>
        <w:rPr>
          <w:rtl/>
          <w:cs/>
          <w:lang w:val="ar_AE" w:bidi="ar_AE"/>
        </w:rPr>
        <w:t xml:space="preserve"> </w:t>
      </w:r>
      <w:r>
        <w:rPr>
          <w:rtl/>
          <w:cs/>
          <w:lang w:val="ar_AE" w:bidi="ar_AE"/>
        </w:rPr>
        <w:t>يقدِّم السِّفْر وصفًا واقعيًّا للمناطق التي يَتَعَيَّن امتلاكها لاحقًا (</w:t>
      </w:r>
      <w:hyperlink r:id="rId2419">
        <w:r>
          <w:rPr>
            <w:rtl/>
            <w:cs/>
            <w:lang w:val="ar_AE" w:bidi="ar_AE"/>
          </w:rPr>
          <w:rPr>
            <w:color w:val="0000EE"/>
            <w:u w:val="single"/>
          </w:rPr>
          <w:t>13:1–7</w:t>
        </w:r>
      </w:hyperlink>
      <w:r>
        <w:rPr>
          <w:rtl/>
          <w:cs/>
          <w:lang w:val="ar_AE" w:bidi="ar_AE"/>
        </w:rPr>
        <w:t>)، وعن القوة العسكرية للسكان الأصليين (</w:t>
      </w:r>
      <w:hyperlink r:id="rId2420">
        <w:r>
          <w:rPr>
            <w:rtl/>
            <w:cs/>
            <w:lang w:val="ar_AE" w:bidi="ar_AE"/>
          </w:rPr>
          <w:rPr>
            <w:color w:val="0000EE"/>
            <w:u w:val="single"/>
          </w:rPr>
          <w:t>13:13</w:t>
        </w:r>
      </w:hyperlink>
      <w:r>
        <w:rPr>
          <w:rtl/>
          <w:cs/>
          <w:lang w:val="ar_AE" w:bidi="ar_AE"/>
        </w:rPr>
        <w:t xml:space="preserve">; </w:t>
      </w:r>
      <w:hyperlink r:id="rId1570">
        <w:r>
          <w:rPr>
            <w:rtl/>
            <w:cs/>
            <w:lang w:val="ar_AE" w:bidi="ar_AE"/>
          </w:rPr>
          <w:rPr>
            <w:color w:val="0000EE"/>
            <w:u w:val="single"/>
          </w:rPr>
          <w:t>15:63</w:t>
        </w:r>
      </w:hyperlink>
      <w:r>
        <w:rPr>
          <w:rtl/>
          <w:cs/>
          <w:lang w:val="ar_AE" w:bidi="ar_AE"/>
        </w:rPr>
        <w:t xml:space="preserve">; </w:t>
      </w:r>
      <w:hyperlink r:id="rId1571">
        <w:r>
          <w:rPr>
            <w:rtl/>
            <w:cs/>
            <w:lang w:val="ar_AE" w:bidi="ar_AE"/>
          </w:rPr>
          <w:rPr>
            <w:color w:val="0000EE"/>
            <w:u w:val="single"/>
          </w:rPr>
          <w:t>16:10</w:t>
        </w:r>
      </w:hyperlink>
      <w:r>
        <w:rPr>
          <w:rtl/>
          <w:cs/>
          <w:lang w:val="ar_AE" w:bidi="ar_AE"/>
        </w:rPr>
        <w:t xml:space="preserve">; </w:t>
      </w:r>
      <w:hyperlink r:id="rId1572">
        <w:r>
          <w:rPr>
            <w:rtl/>
            <w:cs/>
            <w:lang w:val="ar_AE" w:bidi="ar_AE"/>
          </w:rPr>
          <w:rPr>
            <w:color w:val="0000EE"/>
            <w:u w:val="single"/>
          </w:rPr>
          <w:t>17:12–18</w:t>
        </w:r>
      </w:hyperlink>
      <w:r>
        <w:rPr>
          <w:rtl/>
          <w:cs/>
          <w:lang w:val="ar_AE" w:bidi="ar_AE"/>
        </w:rPr>
        <w:t xml:space="preserve">; </w:t>
      </w:r>
      <w:hyperlink r:id="rId2388">
        <w:r>
          <w:rPr>
            <w:rtl/>
            <w:cs/>
            <w:lang w:val="ar_AE" w:bidi="ar_AE"/>
          </w:rPr>
          <w:rPr>
            <w:color w:val="0000EE"/>
            <w:u w:val="single"/>
          </w:rPr>
          <w:t>19:47</w:t>
        </w:r>
      </w:hyperlink>
      <w:r>
        <w:rPr>
          <w:rtl/>
          <w:cs/>
          <w:lang w:val="ar_AE" w:bidi="ar_AE"/>
        </w:rPr>
        <w:t xml:space="preserve">). </w:t>
      </w:r>
      <w:r>
        <w:rPr>
          <w:rtl/>
          <w:cs/>
          <w:lang w:val="ar_AE" w:bidi="ar_AE"/>
        </w:rPr>
        <w:t>علاوة على ذلك، وَعَدَ يشوع بأن الرب سوف يواصل معونته لبني إسرائيل لامتلاك الأرض، كلما ازداد عدد سكانهم واحتياجاتهم</w:t>
      </w:r>
      <w:r>
        <w:rPr>
          <w:rtl/>
          <w:cs/>
          <w:lang w:val="ar_AE" w:bidi="ar_AE"/>
        </w:rPr>
        <w:t xml:space="preserve"> (</w:t>
      </w:r>
      <w:hyperlink r:id="rId2421">
        <w:r>
          <w:rPr>
            <w:rtl/>
            <w:cs/>
            <w:lang w:val="ar_AE" w:bidi="ar_AE"/>
          </w:rPr>
          <w:rPr>
            <w:color w:val="0000EE"/>
            <w:u w:val="single"/>
          </w:rPr>
          <w:t>23:5</w:t>
        </w:r>
      </w:hyperlink>
      <w:r>
        <w:rPr>
          <w:rtl/>
          <w:cs/>
          <w:lang w:val="ar_AE" w:bidi="ar_AE"/>
        </w:rPr>
        <w:t xml:space="preserve">). </w:t>
      </w:r>
      <w:r>
        <w:rPr>
          <w:rtl/>
          <w:cs/>
          <w:lang w:val="ar_AE" w:bidi="ar_AE"/>
        </w:rPr>
        <w:t xml:space="preserve">كان احتلال كنعان على مرحلتين: الفتح والاحتلال التدريجي </w:t>
      </w:r>
      <w:r>
        <w:rPr>
          <w:rtl/>
          <w:cs/>
          <w:lang w:val="ar_AE" w:bidi="ar_AE"/>
        </w:rPr>
        <w:t>(</w:t>
      </w:r>
      <w:hyperlink r:id="rId2422">
        <w:r>
          <w:rPr>
            <w:rtl/>
            <w:cs/>
            <w:lang w:val="ar_AE" w:bidi="ar_AE"/>
          </w:rPr>
          <w:rPr>
            <w:color w:val="0000EE"/>
            <w:u w:val="single"/>
          </w:rPr>
          <w:t>الخروج 23:29–30</w:t>
        </w:r>
      </w:hyperlink>
      <w:r>
        <w:rPr>
          <w:rtl/>
          <w:cs/>
          <w:lang w:val="ar_AE" w:bidi="ar_AE"/>
        </w:rPr>
        <w:t xml:space="preserve">; </w:t>
      </w:r>
      <w:hyperlink r:id="rId2423">
        <w:r>
          <w:rPr>
            <w:rtl/>
            <w:cs/>
            <w:lang w:val="ar_AE" w:bidi="ar_AE"/>
          </w:rPr>
          <w:rPr>
            <w:color w:val="0000EE"/>
            <w:u w:val="single"/>
          </w:rPr>
          <w:t>التثنية 7:22</w:t>
        </w:r>
      </w:hyperlink>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rtl/>
          <w:cs/>
          <w:lang w:val="ar_AE" w:bidi="ar_AE"/>
        </w:rPr>
        <w:t xml:space="preserve">موجَّهًا للأجيال القادمة، </w:t>
      </w:r>
      <w:r>
        <w:rPr>
          <w:rtl/>
          <w:cs/>
          <w:lang w:val="ar_AE" w:bidi="ar_AE"/>
        </w:rPr>
        <w:t>على الولاء للعهد.</w:t>
      </w:r>
    </w:p>
    <w:p>
      <w:pPr>
        <w:pStyle w:val="Heading3"/>
        <w:bidi/>
      </w:pPr>
      <w:r>
        <w:rPr>
          <w:rtl/>
          <w:cs/>
          <w:lang w:val="ar_AE" w:bidi="ar_AE"/>
        </w:rPr>
        <w:t>المحتوى</w:t>
      </w:r>
    </w:p>
    <w:p>
      <w:pPr>
        <w:pStyle w:val="Heading4"/>
        <w:bidi/>
      </w:pPr>
      <w:r>
        <w:rPr>
          <w:rtl/>
          <w:cs/>
          <w:lang w:val="ar_AE" w:bidi="ar_AE"/>
        </w:rPr>
        <w:t xml:space="preserve">امتلاك الأرض، </w:t>
      </w:r>
      <w:hyperlink r:id="rId1567">
        <w:r>
          <w:rPr>
            <w:rtl/>
            <w:cs/>
            <w:lang w:val="ar_AE" w:bidi="ar_AE"/>
          </w:rPr>
          <w:rPr>
            <w:color w:val="0000EE"/>
            <w:u w:val="single"/>
          </w:rPr>
          <w:t>1:1–12:24</w:t>
        </w:r>
      </w:hyperlink>
    </w:p>
    <w:p>
      <w:pPr>
        <w:bidi/>
      </w:pPr>
      <w:r>
        <w:rPr>
          <w:rtl/>
          <w:cs/>
          <w:lang w:val="ar_AE" w:bidi="ar_AE"/>
        </w:rPr>
      </w:r>
      <w:r>
        <w:rPr>
          <w:b/>
          <w:rtl/>
          <w:cs/>
          <w:lang w:val="ar_AE" w:bidi="ar_AE"/>
        </w:rPr>
        <w:t xml:space="preserve">تكليف الرب ليشوع، </w:t>
      </w:r>
      <w:hyperlink r:id="rId2385">
        <w:r>
          <w:rPr>
            <w:rtl/>
            <w:cs/>
            <w:lang w:val="ar_AE" w:bidi="ar_AE"/>
          </w:rPr>
          <w:rPr>
            <w:color w:val="0000EE"/>
            <w:u w:val="single"/>
          </w:rPr>
          <w:t>1:1–9</w:t>
        </w:r>
      </w:hyperlink>
    </w:p>
    <w:p>
      <w:pPr>
        <w:bidi/>
      </w:pPr>
      <w:r>
        <w:rPr>
          <w:rtl/>
          <w:cs/>
          <w:lang w:val="ar_AE" w:bidi="ar_AE"/>
        </w:rPr>
      </w:r>
      <w:r>
        <w:rPr>
          <w:rtl/>
          <w:cs/>
          <w:lang w:val="ar_AE" w:bidi="ar_AE"/>
        </w:rPr>
        <w:t>بعد موت النبي موسى</w:t>
      </w:r>
      <w:r>
        <w:rPr>
          <w:rtl/>
          <w:cs/>
          <w:lang w:val="ar_AE" w:bidi="ar_AE"/>
        </w:rPr>
        <w:t xml:space="preserve"> (</w:t>
      </w:r>
      <w:hyperlink r:id="rId2424">
        <w:r>
          <w:rPr>
            <w:rtl/>
            <w:cs/>
            <w:lang w:val="ar_AE" w:bidi="ar_AE"/>
          </w:rPr>
          <w:rPr>
            <w:color w:val="0000EE"/>
            <w:u w:val="single"/>
          </w:rPr>
          <w:t>يشوع 1:1</w:t>
        </w:r>
      </w:hyperlink>
      <w:r>
        <w:rPr>
          <w:rtl/>
          <w:cs/>
          <w:lang w:val="ar_AE" w:bidi="ar_AE"/>
        </w:rPr>
        <w:t>)، صدَّق الرب نفسُه على تنصيب النبي موسى ليشوع (</w:t>
      </w:r>
      <w:hyperlink r:id="rId2425">
        <w:r>
          <w:rPr>
            <w:rtl/>
            <w:cs/>
            <w:lang w:val="ar_AE" w:bidi="ar_AE"/>
          </w:rPr>
          <w:rPr>
            <w:color w:val="0000EE"/>
            <w:u w:val="single"/>
          </w:rPr>
          <w:t>التثنية 34:9</w:t>
        </w:r>
      </w:hyperlink>
      <w:r>
        <w:rPr>
          <w:rtl/>
          <w:cs/>
          <w:lang w:val="ar_AE" w:bidi="ar_AE"/>
        </w:rPr>
        <w:t>). عَهَدَ إليه الرب بقيادة إسرائيل لامتلاك كنعان (</w:t>
      </w:r>
      <w:hyperlink r:id="rId2426">
        <w:r>
          <w:rPr>
            <w:rtl/>
            <w:cs/>
            <w:lang w:val="ar_AE" w:bidi="ar_AE"/>
          </w:rPr>
          <w:rPr>
            <w:color w:val="0000EE"/>
            <w:u w:val="single"/>
          </w:rPr>
          <w:t>يشوع 1:2–3</w:t>
        </w:r>
      </w:hyperlink>
      <w:r>
        <w:rPr>
          <w:rtl/>
          <w:cs/>
          <w:lang w:val="ar_AE" w:bidi="ar_AE"/>
        </w:rPr>
        <w:t xml:space="preserve">)، وَصَفَ له حدد الأرض الجغرافية في (عدد </w:t>
      </w:r>
      <w:hyperlink r:id="rId2427">
        <w:r>
          <w:rPr>
            <w:rtl/>
            <w:cs/>
            <w:lang w:val="ar_AE" w:bidi="ar_AE"/>
          </w:rPr>
          <w:rPr>
            <w:color w:val="0000EE"/>
            <w:u w:val="single"/>
          </w:rPr>
          <w:t>4</w:t>
        </w:r>
      </w:hyperlink>
      <w:r>
        <w:rPr>
          <w:rtl/>
          <w:cs/>
          <w:lang w:val="ar_AE" w:bidi="ar_AE"/>
        </w:rPr>
        <w:t xml:space="preserve">)، شَجَّعَهُ بحضوره الدائم في (العددين </w:t>
      </w:r>
      <w:hyperlink r:id="rId2428">
        <w:r>
          <w:rPr>
            <w:rtl/>
            <w:cs/>
            <w:lang w:val="ar_AE" w:bidi="ar_AE"/>
          </w:rPr>
          <w:rPr>
            <w:color w:val="0000EE"/>
            <w:u w:val="single"/>
          </w:rPr>
          <w:t>5, 9</w:t>
        </w:r>
      </w:hyperlink>
      <w:r>
        <w:rPr>
          <w:rtl/>
          <w:cs/>
          <w:lang w:val="ar_AE" w:bidi="ar_AE"/>
        </w:rPr>
        <w:t>)، وانتظر منه أن يتبع بكلِّ إخلاص "شريعة موسى"، أي الشريعة المعطاة في سفر التثنية؛ اقرأ (</w:t>
      </w:r>
      <w:hyperlink r:id="rId2429">
        <w:r>
          <w:rPr>
            <w:rtl/>
            <w:cs/>
            <w:lang w:val="ar_AE" w:bidi="ar_AE"/>
          </w:rPr>
          <w:rPr>
            <w:color w:val="0000EE"/>
            <w:u w:val="single"/>
          </w:rPr>
          <w:t>التثنية 31:9, 24–26</w:t>
        </w:r>
      </w:hyperlink>
      <w:r>
        <w:rPr>
          <w:rtl/>
          <w:cs/>
          <w:lang w:val="ar_AE" w:bidi="ar_AE"/>
        </w:rPr>
        <w:t xml:space="preserve">; </w:t>
      </w:r>
      <w:hyperlink r:id="rId1328">
        <w:r>
          <w:rPr>
            <w:rtl/>
            <w:cs/>
            <w:lang w:val="ar_AE" w:bidi="ar_AE"/>
          </w:rPr>
          <w:rPr>
            <w:color w:val="0000EE"/>
            <w:u w:val="single"/>
          </w:rPr>
          <w:t>يشوع 23:6</w:t>
        </w:r>
      </w:hyperlink>
      <w:r>
        <w:rPr>
          <w:rtl/>
          <w:cs/>
          <w:lang w:val="ar_AE" w:bidi="ar_AE"/>
        </w:rPr>
        <w:t>)، لكي ينجح في مَهَمَّتِهِ (</w:t>
      </w:r>
      <w:hyperlink r:id="rId2430">
        <w:r>
          <w:rPr>
            <w:rtl/>
            <w:cs/>
            <w:lang w:val="ar_AE" w:bidi="ar_AE"/>
          </w:rPr>
          <w:rPr>
            <w:color w:val="0000EE"/>
            <w:u w:val="single"/>
          </w:rPr>
          <w:t>1:7–8</w:t>
        </w:r>
      </w:hyperlink>
      <w:r>
        <w:rPr>
          <w:rtl/>
          <w:cs/>
          <w:lang w:val="ar_AE" w:bidi="ar_AE"/>
        </w:rPr>
        <w:t>). إن تلك المَهَمَّة الأصلية، إضافة إلى خدمة النبي موسى كذلك، تجد استمراريتها في سِفْر يشوع.</w:t>
      </w:r>
    </w:p>
    <w:p>
      <w:pPr>
        <w:bidi/>
      </w:pPr>
      <w:r>
        <w:rPr>
          <w:rtl/>
          <w:cs/>
          <w:lang w:val="ar_AE" w:bidi="ar_AE"/>
        </w:rPr>
      </w:r>
      <w:r>
        <w:rPr>
          <w:b/>
          <w:rtl/>
          <w:cs/>
          <w:lang w:val="ar_AE" w:bidi="ar_AE"/>
        </w:rPr>
        <w:t xml:space="preserve">عبور الأردن، </w:t>
      </w:r>
      <w:hyperlink r:id="rId2431">
        <w:r>
          <w:rPr>
            <w:rtl/>
            <w:cs/>
            <w:lang w:val="ar_AE" w:bidi="ar_AE"/>
          </w:rPr>
          <w:rPr>
            <w:color w:val="0000EE"/>
            <w:u w:val="single"/>
          </w:rPr>
          <w:t>1:10–5:12</w:t>
        </w:r>
      </w:hyperlink>
    </w:p>
    <w:p>
      <w:pPr>
        <w:bidi/>
      </w:pPr>
      <w:r>
        <w:rPr>
          <w:rtl/>
          <w:cs/>
          <w:lang w:val="ar_AE" w:bidi="ar_AE"/>
        </w:rPr>
      </w:r>
      <w:r>
        <w:rPr>
          <w:rtl/>
          <w:cs/>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rtl/>
          <w:cs/>
          <w:lang w:val="ar_AE" w:bidi="ar_AE"/>
        </w:rPr>
        <w:t xml:space="preserve"> (</w:t>
      </w:r>
      <w:hyperlink r:id="rId2432">
        <w:r>
          <w:rPr>
            <w:rtl/>
            <w:cs/>
            <w:lang w:val="ar_AE" w:bidi="ar_AE"/>
          </w:rPr>
          <w:rPr>
            <w:color w:val="0000EE"/>
            <w:u w:val="single"/>
          </w:rPr>
          <w:t>1:13–15</w:t>
        </w:r>
      </w:hyperlink>
      <w:r>
        <w:rPr>
          <w:rtl/>
          <w:cs/>
          <w:lang w:val="ar_AE" w:bidi="ar_AE"/>
        </w:rPr>
        <w:t xml:space="preserve">; مع </w:t>
      </w:r>
      <w:hyperlink r:id="rId2433">
        <w:r>
          <w:rPr>
            <w:rtl/>
            <w:cs/>
            <w:lang w:val="ar_AE" w:bidi="ar_AE"/>
          </w:rPr>
          <w:rPr>
            <w:color w:val="0000EE"/>
            <w:u w:val="single"/>
          </w:rPr>
          <w:t>العدد 32:20–27</w:t>
        </w:r>
      </w:hyperlink>
      <w:r>
        <w:rPr>
          <w:rtl/>
          <w:cs/>
          <w:lang w:val="ar_AE" w:bidi="ar_AE"/>
        </w:rPr>
        <w:t xml:space="preserve">). </w:t>
      </w:r>
      <w:r>
        <w:rPr>
          <w:rtl/>
          <w:cs/>
          <w:lang w:val="ar_AE" w:bidi="ar_AE"/>
        </w:rPr>
        <w:t xml:space="preserve">وبالفعل، امتثلوا لسلطان يشوع كما خضعوا لسلطان للنبي موسى من قبل </w:t>
      </w:r>
      <w:r>
        <w:rPr>
          <w:rtl/>
          <w:cs/>
          <w:lang w:val="ar_AE" w:bidi="ar_AE"/>
        </w:rPr>
        <w:t xml:space="preserve"> (</w:t>
      </w:r>
      <w:hyperlink r:id="rId2434">
        <w:r>
          <w:rPr>
            <w:rtl/>
            <w:cs/>
            <w:lang w:val="ar_AE" w:bidi="ar_AE"/>
          </w:rPr>
          <w:rPr>
            <w:color w:val="0000EE"/>
            <w:u w:val="single"/>
          </w:rPr>
          <w:t>يشوع 1:16–18</w:t>
        </w:r>
      </w:hyperlink>
      <w:r>
        <w:rPr>
          <w:rtl/>
          <w:cs/>
          <w:lang w:val="ar_AE" w:bidi="ar_AE"/>
        </w:rPr>
        <w:t xml:space="preserve">). </w:t>
      </w:r>
      <w:r>
        <w:rPr>
          <w:rtl/>
          <w:cs/>
          <w:lang w:val="ar_AE" w:bidi="ar_AE"/>
        </w:rPr>
        <w:t xml:space="preserve">أَظْهَرَ يشوع قيادته العسكرية بإرسال اثنين من الجواسيس إلى أريحا، حسبما نقرأ في (الفصل </w:t>
      </w:r>
      <w:hyperlink r:id="rId2435">
        <w:r>
          <w:rPr>
            <w:rtl/>
            <w:cs/>
            <w:lang w:val="ar_AE" w:bidi="ar_AE"/>
          </w:rPr>
          <w:rPr>
            <w:color w:val="0000EE"/>
            <w:u w:val="single"/>
          </w:rPr>
          <w:t>2</w:t>
        </w:r>
      </w:hyperlink>
      <w:r>
        <w:rPr>
          <w:rtl/>
          <w:cs/>
          <w:lang w:val="ar_AE" w:bidi="ar_AE"/>
        </w:rPr>
        <w:t>). رَحَّبَ الكهنة بسلطانه (</w:t>
      </w:r>
      <w:hyperlink r:id="rId2436">
        <w:r>
          <w:rPr>
            <w:rtl/>
            <w:cs/>
            <w:lang w:val="ar_AE" w:bidi="ar_AE"/>
          </w:rPr>
          <w:rPr>
            <w:color w:val="0000EE"/>
            <w:u w:val="single"/>
          </w:rPr>
          <w:t>3:6</w:t>
        </w:r>
      </w:hyperlink>
      <w:r>
        <w:rPr>
          <w:rtl/>
          <w:cs/>
          <w:lang w:val="ar_AE" w:bidi="ar_AE"/>
        </w:rPr>
        <w:t xml:space="preserve">; </w:t>
      </w:r>
      <w:hyperlink r:id="rId2437">
        <w:r>
          <w:rPr>
            <w:rtl/>
            <w:cs/>
            <w:lang w:val="ar_AE" w:bidi="ar_AE"/>
          </w:rPr>
          <w:rPr>
            <w:color w:val="0000EE"/>
            <w:u w:val="single"/>
          </w:rPr>
          <w:t>4:10</w:t>
        </w:r>
      </w:hyperlink>
      <w:r>
        <w:rPr>
          <w:rtl/>
          <w:cs/>
          <w:lang w:val="ar_AE" w:bidi="ar_AE"/>
        </w:rPr>
        <w:t>) والشعبُ (</w:t>
      </w:r>
      <w:hyperlink r:id="rId2438">
        <w:r>
          <w:rPr>
            <w:rtl/>
            <w:cs/>
            <w:lang w:val="ar_AE" w:bidi="ar_AE"/>
          </w:rPr>
          <w:rPr>
            <w:color w:val="0000EE"/>
            <w:u w:val="single"/>
          </w:rPr>
          <w:t>3:5–9</w:t>
        </w:r>
      </w:hyperlink>
      <w:r>
        <w:rPr>
          <w:rtl/>
          <w:cs/>
          <w:lang w:val="ar_AE" w:bidi="ar_AE"/>
        </w:rPr>
        <w:t>) أثناء عبورهم نهر الأُرْدُن. لقد أَظْهَرَ عبور الأُرْدُن مدى التقدير العام ليشوع بوصفه قائدًا على غرار النبي النبي موسى (</w:t>
      </w:r>
      <w:hyperlink r:id="rId2439">
        <w:r>
          <w:rPr>
            <w:rtl/>
            <w:cs/>
            <w:lang w:val="ar_AE" w:bidi="ar_AE"/>
          </w:rPr>
          <w:rPr>
            <w:color w:val="0000EE"/>
            <w:u w:val="single"/>
          </w:rPr>
          <w:t>4:14</w:t>
        </w:r>
      </w:hyperlink>
      <w:r>
        <w:rPr>
          <w:rtl/>
          <w:cs/>
          <w:lang w:val="ar_AE" w:bidi="ar_AE"/>
        </w:rPr>
        <w:t>).</w:t>
      </w:r>
    </w:p>
    <w:p>
      <w:pPr>
        <w:bidi/>
      </w:pPr>
      <w:r>
        <w:rPr>
          <w:rtl/>
          <w:cs/>
          <w:lang w:val="ar_AE" w:bidi="ar_AE"/>
        </w:rPr>
      </w:r>
      <w:r>
        <w:rPr>
          <w:rtl/>
          <w:cs/>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rtl/>
          <w:cs/>
          <w:lang w:val="ar_AE" w:bidi="ar_AE"/>
        </w:rPr>
        <w:t xml:space="preserve"> (</w:t>
      </w:r>
      <w:hyperlink r:id="rId2440">
        <w:r>
          <w:rPr>
            <w:rtl/>
            <w:cs/>
            <w:lang w:val="ar_AE" w:bidi="ar_AE"/>
          </w:rPr>
          <w:rPr>
            <w:color w:val="0000EE"/>
            <w:u w:val="single"/>
          </w:rPr>
          <w:t>2:10–11</w:t>
        </w:r>
      </w:hyperlink>
      <w:r>
        <w:rPr>
          <w:rtl/>
          <w:cs/>
          <w:lang w:val="ar_AE" w:bidi="ar_AE"/>
        </w:rPr>
        <w:t xml:space="preserve">) </w:t>
      </w:r>
      <w:r>
        <w:rPr>
          <w:rtl/>
          <w:cs/>
          <w:lang w:val="ar_AE" w:bidi="ar_AE"/>
        </w:rPr>
        <w:t xml:space="preserve">وكيف امتزجت رِدَّة فِعْلِهم بالخوف الشديد </w:t>
      </w:r>
      <w:r>
        <w:rPr>
          <w:rtl/>
          <w:cs/>
          <w:lang w:val="ar_AE" w:bidi="ar_AE"/>
        </w:rPr>
        <w:t>(</w:t>
      </w:r>
      <w:hyperlink r:id="rId2441">
        <w:r>
          <w:rPr>
            <w:rtl/>
            <w:cs/>
            <w:lang w:val="ar_AE" w:bidi="ar_AE"/>
          </w:rPr>
          <w:rPr>
            <w:color w:val="0000EE"/>
            <w:u w:val="single"/>
          </w:rPr>
          <w:t>الخروج 15:15</w:t>
        </w:r>
      </w:hyperlink>
      <w:r>
        <w:rPr>
          <w:rtl/>
          <w:cs/>
          <w:lang w:val="ar_AE" w:bidi="ar_AE"/>
        </w:rPr>
        <w:t xml:space="preserve">; </w:t>
      </w:r>
      <w:hyperlink r:id="rId2442">
        <w:r>
          <w:rPr>
            <w:rtl/>
            <w:cs/>
            <w:lang w:val="ar_AE" w:bidi="ar_AE"/>
          </w:rPr>
          <w:rPr>
            <w:color w:val="0000EE"/>
            <w:u w:val="single"/>
          </w:rPr>
          <w:t>23:27–28</w:t>
        </w:r>
      </w:hyperlink>
      <w:r>
        <w:rPr>
          <w:rtl/>
          <w:cs/>
          <w:lang w:val="ar_AE" w:bidi="ar_AE"/>
        </w:rPr>
        <w:t xml:space="preserve">; </w:t>
      </w:r>
      <w:hyperlink r:id="rId2443">
        <w:r>
          <w:rPr>
            <w:rtl/>
            <w:cs/>
            <w:lang w:val="ar_AE" w:bidi="ar_AE"/>
          </w:rPr>
          <w:rPr>
            <w:color w:val="0000EE"/>
            <w:u w:val="single"/>
          </w:rPr>
          <w:t>التثنية 2:25</w:t>
        </w:r>
      </w:hyperlink>
      <w:r>
        <w:rPr>
          <w:rtl/>
          <w:cs/>
          <w:lang w:val="ar_AE" w:bidi="ar_AE"/>
        </w:rPr>
        <w:t xml:space="preserve">; </w:t>
      </w:r>
      <w:hyperlink r:id="rId2444">
        <w:r>
          <w:rPr>
            <w:rtl/>
            <w:cs/>
            <w:lang w:val="ar_AE" w:bidi="ar_AE"/>
          </w:rPr>
          <w:rPr>
            <w:color w:val="0000EE"/>
            <w:u w:val="single"/>
          </w:rPr>
          <w:t>7:23</w:t>
        </w:r>
      </w:hyperlink>
      <w:r>
        <w:rPr>
          <w:rtl/>
          <w:cs/>
          <w:lang w:val="ar_AE" w:bidi="ar_AE"/>
        </w:rPr>
        <w:t xml:space="preserve">; </w:t>
      </w:r>
      <w:hyperlink r:id="rId2445">
        <w:r>
          <w:rPr>
            <w:rtl/>
            <w:cs/>
            <w:lang w:val="ar_AE" w:bidi="ar_AE"/>
          </w:rPr>
          <w:rPr>
            <w:color w:val="0000EE"/>
            <w:u w:val="single"/>
          </w:rPr>
          <w:t>11:25</w:t>
        </w:r>
      </w:hyperlink>
      <w:r>
        <w:rPr>
          <w:rtl/>
          <w:cs/>
          <w:lang w:val="ar_AE" w:bidi="ar_AE"/>
        </w:rPr>
        <w:t xml:space="preserve">; </w:t>
      </w:r>
      <w:hyperlink r:id="rId2446">
        <w:r>
          <w:rPr>
            <w:rtl/>
            <w:cs/>
            <w:lang w:val="ar_AE" w:bidi="ar_AE"/>
          </w:rPr>
          <w:rPr>
            <w:color w:val="0000EE"/>
            <w:u w:val="single"/>
          </w:rPr>
          <w:t>32:30</w:t>
        </w:r>
      </w:hyperlink>
      <w:r>
        <w:rPr>
          <w:rtl/>
          <w:cs/>
          <w:lang w:val="ar_AE" w:bidi="ar_AE"/>
        </w:rPr>
        <w:t xml:space="preserve">). </w:t>
      </w:r>
      <w:r>
        <w:rPr>
          <w:rtl/>
          <w:cs/>
          <w:lang w:val="ar_AE" w:bidi="ar_AE"/>
        </w:rPr>
        <w:t>إن إعراب راحاب عن إيمانها بإله إسرائيل</w:t>
      </w:r>
      <w:r>
        <w:rPr>
          <w:rtl/>
          <w:cs/>
          <w:lang w:val="ar_AE" w:bidi="ar_AE"/>
        </w:rPr>
        <w:t xml:space="preserve"> (</w:t>
      </w:r>
      <w:hyperlink r:id="rId2447">
        <w:r>
          <w:rPr>
            <w:rtl/>
            <w:cs/>
            <w:lang w:val="ar_AE" w:bidi="ar_AE"/>
          </w:rPr>
          <w:rPr>
            <w:color w:val="0000EE"/>
            <w:u w:val="single"/>
          </w:rPr>
          <w:t>2:11</w:t>
        </w:r>
      </w:hyperlink>
      <w:r>
        <w:rPr>
          <w:rtl/>
          <w:cs/>
          <w:lang w:val="ar_AE" w:bidi="ar_AE"/>
        </w:rPr>
        <w:t>) يشير بشكلٍ استباقيٍّ إلى انضمام الأمم إلى جماعة العهد كما وَعَدَ الله الآباءَ (</w:t>
      </w:r>
      <w:hyperlink r:id="rId602">
        <w:r>
          <w:rPr>
            <w:rtl/>
            <w:cs/>
            <w:lang w:val="ar_AE" w:bidi="ar_AE"/>
          </w:rPr>
          <w:rPr>
            <w:color w:val="0000EE"/>
            <w:u w:val="single"/>
          </w:rPr>
          <w:t>التكوين 12:3</w:t>
        </w:r>
      </w:hyperlink>
      <w:r>
        <w:rPr>
          <w:rtl/>
          <w:cs/>
          <w:lang w:val="ar_AE" w:bidi="ar_AE"/>
        </w:rPr>
        <w:t>). بالإيمان، انضمَّتْ راحاب إلى العهد كما كوفِئَتْ بغنًى، إذ تمَّ إدراج اسمها في سلسلة نسب الرب يسوع (</w:t>
      </w:r>
      <w:hyperlink r:id="rId2448">
        <w:r>
          <w:rPr>
            <w:rtl/>
            <w:cs/>
            <w:lang w:val="ar_AE" w:bidi="ar_AE"/>
          </w:rPr>
          <w:rPr>
            <w:color w:val="0000EE"/>
            <w:u w:val="single"/>
          </w:rPr>
          <w:t>مَتَّى 1:5</w:t>
        </w:r>
      </w:hyperlink>
      <w:r>
        <w:rPr>
          <w:rtl/>
          <w:cs/>
          <w:lang w:val="ar_AE" w:bidi="ar_AE"/>
        </w:rPr>
        <w:t>).</w:t>
      </w:r>
    </w:p>
    <w:p>
      <w:pPr>
        <w:bidi/>
      </w:pPr>
      <w:r>
        <w:rPr>
          <w:rtl/>
          <w:cs/>
          <w:lang w:val="ar_AE" w:bidi="ar_AE"/>
        </w:rPr>
      </w:r>
      <w:r>
        <w:rPr>
          <w:rtl/>
          <w:cs/>
          <w:lang w:val="ar_AE" w:bidi="ar_AE"/>
        </w:rPr>
        <w:t>عبر بنو إسرائيل الأُرْدُن مدركين أن خوف الله قد وقع على الكنعانيين</w:t>
      </w:r>
      <w:r>
        <w:rPr>
          <w:rtl/>
          <w:cs/>
          <w:lang w:val="ar_AE" w:bidi="ar_AE"/>
        </w:rPr>
        <w:t xml:space="preserve"> (</w:t>
      </w:r>
      <w:hyperlink r:id="rId2449">
        <w:r>
          <w:rPr>
            <w:rtl/>
            <w:cs/>
            <w:lang w:val="ar_AE" w:bidi="ar_AE"/>
          </w:rPr>
          <w:rPr>
            <w:color w:val="0000EE"/>
            <w:u w:val="single"/>
          </w:rPr>
          <w:t>يشوع 2:24</w:t>
        </w:r>
      </w:hyperlink>
      <w:r>
        <w:rPr>
          <w:rtl/>
          <w:cs/>
          <w:lang w:val="ar_AE" w:bidi="ar_AE"/>
        </w:rPr>
        <w:t xml:space="preserve">). </w:t>
      </w:r>
      <w:r>
        <w:rPr>
          <w:rtl/>
          <w:cs/>
          <w:lang w:val="ar_AE" w:bidi="ar_AE"/>
        </w:rPr>
        <w:t>ومع ذلك، أُمِروا أيضًا بإظهار الوقار للرب بالحفاظ على مسافة آمنة بينهم وبين تابوت العهد</w:t>
      </w:r>
      <w:r>
        <w:rPr>
          <w:rtl/>
          <w:cs/>
          <w:lang w:val="ar_AE" w:bidi="ar_AE"/>
        </w:rPr>
        <w:t xml:space="preserve"> (</w:t>
      </w:r>
      <w:hyperlink r:id="rId2142">
        <w:r>
          <w:rPr>
            <w:rtl/>
            <w:cs/>
            <w:lang w:val="ar_AE" w:bidi="ar_AE"/>
          </w:rPr>
          <w:rPr>
            <w:color w:val="0000EE"/>
            <w:u w:val="single"/>
          </w:rPr>
          <w:t>3:4</w:t>
        </w:r>
      </w:hyperlink>
      <w:r>
        <w:rPr>
          <w:rtl/>
          <w:cs/>
          <w:lang w:val="ar_AE" w:bidi="ar_AE"/>
        </w:rPr>
        <w:t xml:space="preserve">)، وبتقديس أنفسهم (عدد </w:t>
      </w:r>
      <w:hyperlink r:id="rId2450">
        <w:r>
          <w:rPr>
            <w:rtl/>
            <w:cs/>
            <w:lang w:val="ar_AE" w:bidi="ar_AE"/>
          </w:rPr>
          <w:rPr>
            <w:color w:val="0000EE"/>
            <w:u w:val="single"/>
          </w:rPr>
          <w:t>5</w:t>
        </w:r>
      </w:hyperlink>
      <w:r>
        <w:rPr>
          <w:rtl/>
          <w:cs/>
          <w:lang w:val="ar_AE" w:bidi="ar_AE"/>
        </w:rPr>
        <w:t xml:space="preserve">). </w:t>
      </w:r>
      <w:r>
        <w:rPr>
          <w:rtl/>
          <w:cs/>
          <w:lang w:val="ar_AE" w:bidi="ar_AE"/>
        </w:rPr>
        <w:t>لقد كان "اللَّهُ الْحَيُّ" سائرًا بينهم الأمر الذي يستلزم قداسةً ووقارًا من جهة شعبه</w:t>
      </w:r>
      <w:r>
        <w:rPr>
          <w:rtl/>
          <w:cs/>
          <w:lang w:val="ar_AE" w:bidi="ar_AE"/>
        </w:rPr>
        <w:t xml:space="preserve"> (عدد </w:t>
      </w:r>
      <w:hyperlink r:id="rId2451">
        <w:r>
          <w:rPr>
            <w:rtl/>
            <w:cs/>
            <w:lang w:val="ar_AE" w:bidi="ar_AE"/>
          </w:rPr>
          <w:rPr>
            <w:color w:val="0000EE"/>
            <w:u w:val="single"/>
          </w:rPr>
          <w:t>10</w:t>
        </w:r>
      </w:hyperlink>
      <w:r>
        <w:rPr>
          <w:rtl/>
          <w:cs/>
          <w:lang w:val="ar_AE" w:bidi="ar_AE"/>
        </w:rPr>
        <w:t xml:space="preserve">). </w:t>
      </w:r>
      <w:r>
        <w:rPr>
          <w:rtl/>
          <w:cs/>
          <w:lang w:val="ar_AE" w:bidi="ar_AE"/>
        </w:rPr>
        <w:t xml:space="preserve"> </w:t>
      </w:r>
      <w:r>
        <w:rPr>
          <w:rtl/>
          <w:cs/>
          <w:lang w:val="ar_AE" w:bidi="ar_AE"/>
        </w:rPr>
        <w:t xml:space="preserve">في المقابل، سوف يُظْهِرُ الله أمانته في المرور الرائع عبر نهر الأُرْدُن (عدد </w:t>
      </w:r>
      <w:hyperlink r:id="rId2452">
        <w:r>
          <w:rPr>
            <w:rtl/>
            <w:cs/>
            <w:lang w:val="ar_AE" w:bidi="ar_AE"/>
          </w:rPr>
          <w:rPr>
            <w:color w:val="0000EE"/>
            <w:u w:val="single"/>
          </w:rPr>
          <w:t>13</w:t>
        </w:r>
      </w:hyperlink>
      <w:r>
        <w:rPr>
          <w:rtl/>
          <w:cs/>
          <w:lang w:val="ar_AE" w:bidi="ar_AE"/>
        </w:rPr>
        <w:t>) وفي امتلاك الأرض (</w:t>
      </w:r>
      <w:hyperlink r:id="rId2451">
        <w:r>
          <w:rPr>
            <w:rtl/>
            <w:cs/>
            <w:lang w:val="ar_AE" w:bidi="ar_AE"/>
          </w:rPr>
          <w:rPr>
            <w:color w:val="0000EE"/>
            <w:u w:val="single"/>
          </w:rPr>
          <w:t>3:10</w:t>
        </w:r>
      </w:hyperlink>
      <w:r>
        <w:rPr>
          <w:rtl/>
          <w:cs/>
          <w:lang w:val="ar_AE" w:bidi="ar_AE"/>
        </w:rPr>
        <w:t xml:space="preserve">). </w:t>
      </w:r>
      <w:r>
        <w:rPr>
          <w:rtl/>
          <w:cs/>
          <w:lang w:val="ar_AE" w:bidi="ar_AE"/>
        </w:rPr>
        <w:t>بعد أن عَبَرَتْ الأسباط مجرى النهر</w:t>
      </w:r>
      <w:r>
        <w:rPr>
          <w:rtl/>
          <w:cs/>
          <w:lang w:val="ar_AE" w:bidi="ar_AE"/>
        </w:rPr>
        <w:t xml:space="preserve"> (</w:t>
      </w:r>
      <w:hyperlink r:id="rId2453">
        <w:r>
          <w:rPr>
            <w:rtl/>
            <w:cs/>
            <w:lang w:val="ar_AE" w:bidi="ar_AE"/>
          </w:rPr>
          <w:rPr>
            <w:color w:val="0000EE"/>
            <w:u w:val="single"/>
          </w:rPr>
          <w:t>4:1</w:t>
        </w:r>
      </w:hyperlink>
      <w:r>
        <w:rPr>
          <w:rtl/>
          <w:cs/>
          <w:lang w:val="ar_AE" w:bidi="ar_AE"/>
        </w:rPr>
        <w:t xml:space="preserve">)، أخذ قائد كلُّ سبطٍ من قادة الأسباط الـ 12 حجرًا من قاع النهر الجاف وأقاموا نصبًا تذكاريًّا في الجلجال (الأعداد </w:t>
      </w:r>
      <w:hyperlink r:id="rId2454">
        <w:r>
          <w:rPr>
            <w:rtl/>
            <w:cs/>
            <w:lang w:val="ar_AE" w:bidi="ar_AE"/>
          </w:rPr>
          <w:rPr>
            <w:color w:val="0000EE"/>
            <w:u w:val="single"/>
          </w:rPr>
          <w:t>1–9, 20</w:t>
        </w:r>
      </w:hyperlink>
      <w:r>
        <w:rPr>
          <w:rtl/>
          <w:cs/>
          <w:lang w:val="ar_AE" w:bidi="ar_AE"/>
        </w:rPr>
        <w:t xml:space="preserve">). </w:t>
      </w:r>
      <w:r>
        <w:rPr>
          <w:rtl/>
          <w:cs/>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rtl/>
          <w:cs/>
          <w:lang w:val="ar_AE" w:bidi="ar_AE"/>
        </w:rPr>
        <w:t xml:space="preserve"> (الأعداد </w:t>
      </w:r>
      <w:hyperlink r:id="rId2455">
        <w:r>
          <w:rPr>
            <w:rtl/>
            <w:cs/>
            <w:lang w:val="ar_AE" w:bidi="ar_AE"/>
          </w:rPr>
          <w:rPr>
            <w:color w:val="0000EE"/>
            <w:u w:val="single"/>
          </w:rPr>
          <w:t>21–24</w:t>
        </w:r>
      </w:hyperlink>
      <w:r>
        <w:rPr>
          <w:rtl/>
          <w:cs/>
          <w:lang w:val="ar_AE" w:bidi="ar_AE"/>
        </w:rPr>
        <w:t xml:space="preserve">) سوف تَنْعَمُ بالتشجيع لأن خوف الله قد وقع وقتذاك على جميع شعوب الأرض (عدد </w:t>
      </w:r>
      <w:hyperlink r:id="rId2456">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التكريس قبل امتلاك أريحا مرموز إليه أيضًا بالختان</w:t>
      </w:r>
      <w:r>
        <w:rPr>
          <w:rtl/>
          <w:cs/>
          <w:lang w:val="ar_AE" w:bidi="ar_AE"/>
        </w:rPr>
        <w:t xml:space="preserve"> (</w:t>
      </w:r>
      <w:hyperlink r:id="rId2457">
        <w:r>
          <w:rPr>
            <w:rtl/>
            <w:cs/>
            <w:lang w:val="ar_AE" w:bidi="ar_AE"/>
          </w:rPr>
          <w:rPr>
            <w:color w:val="0000EE"/>
            <w:u w:val="single"/>
          </w:rPr>
          <w:t>5:1–9</w:t>
        </w:r>
      </w:hyperlink>
      <w:r>
        <w:rPr>
          <w:rtl/>
          <w:cs/>
          <w:lang w:val="ar_AE" w:bidi="ar_AE"/>
        </w:rPr>
        <w:t xml:space="preserve">)، وبالاحتفال بعيد الفصح (الأعداد </w:t>
      </w:r>
      <w:hyperlink r:id="rId2458">
        <w:r>
          <w:rPr>
            <w:rtl/>
            <w:cs/>
            <w:lang w:val="ar_AE" w:bidi="ar_AE"/>
          </w:rPr>
          <w:rPr>
            <w:color w:val="0000EE"/>
            <w:u w:val="single"/>
          </w:rPr>
          <w:t>10–12</w:t>
        </w:r>
      </w:hyperlink>
      <w:r>
        <w:rPr>
          <w:rtl/>
          <w:cs/>
          <w:lang w:val="ar_AE" w:bidi="ar_AE"/>
        </w:rPr>
        <w:t xml:space="preserve">). </w:t>
      </w:r>
      <w:r>
        <w:rPr>
          <w:rtl/>
          <w:cs/>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rtl/>
          <w:cs/>
          <w:lang w:val="ar_AE" w:bidi="ar_AE"/>
        </w:rPr>
        <w:t>(</w:t>
      </w:r>
      <w:hyperlink r:id="rId2459">
        <w:r>
          <w:rPr>
            <w:rtl/>
            <w:cs/>
            <w:lang w:val="ar_AE" w:bidi="ar_AE"/>
          </w:rPr>
          <w:rPr>
            <w:color w:val="0000EE"/>
            <w:u w:val="single"/>
          </w:rPr>
          <w:t>التثنية 4:4–14</w:t>
        </w:r>
      </w:hyperlink>
      <w:r>
        <w:rPr>
          <w:rtl/>
          <w:cs/>
          <w:lang w:val="ar_AE" w:bidi="ar_AE"/>
        </w:rPr>
        <w:t xml:space="preserve">; </w:t>
      </w:r>
      <w:hyperlink r:id="rId2460">
        <w:r>
          <w:rPr>
            <w:rtl/>
            <w:cs/>
            <w:lang w:val="ar_AE" w:bidi="ar_AE"/>
          </w:rPr>
          <w:rPr>
            <w:color w:val="0000EE"/>
            <w:u w:val="single"/>
          </w:rPr>
          <w:t>6:1–5</w:t>
        </w:r>
      </w:hyperlink>
      <w:r>
        <w:rPr>
          <w:rtl/>
          <w:cs/>
          <w:lang w:val="ar_AE" w:bidi="ar_AE"/>
        </w:rPr>
        <w:t xml:space="preserve">). </w:t>
      </w:r>
      <w:r>
        <w:rPr>
          <w:rtl/>
          <w:cs/>
          <w:lang w:val="ar_AE" w:bidi="ar_AE"/>
        </w:rPr>
        <w:t xml:space="preserve">خدم الجيل الجديد الرب طالما كان يشوع والشيوخ على قيد الحياة وقتذاك </w:t>
      </w:r>
      <w:r>
        <w:rPr>
          <w:rtl/>
          <w:cs/>
          <w:lang w:val="ar_AE" w:bidi="ar_AE"/>
        </w:rPr>
        <w:t>(</w:t>
      </w:r>
      <w:hyperlink r:id="rId2461">
        <w:r>
          <w:rPr>
            <w:rtl/>
            <w:cs/>
            <w:lang w:val="ar_AE" w:bidi="ar_AE"/>
          </w:rPr>
          <w:rPr>
            <w:color w:val="0000EE"/>
            <w:u w:val="single"/>
          </w:rPr>
          <w:t>يشوع 24:31</w:t>
        </w:r>
      </w:hyperlink>
      <w:r>
        <w:rPr>
          <w:rtl/>
          <w:cs/>
          <w:lang w:val="ar_AE" w:bidi="ar_AE"/>
        </w:rPr>
        <w:t xml:space="preserve">). </w:t>
      </w:r>
      <w:r>
        <w:rPr>
          <w:rtl/>
          <w:cs/>
          <w:lang w:val="ar_AE" w:bidi="ar_AE"/>
        </w:rPr>
        <w:t>كان الختان الجسدي، الذي أُهْمِلَ أثناء الترحال في البرية</w:t>
      </w:r>
      <w:r>
        <w:rPr>
          <w:rtl/>
          <w:cs/>
          <w:lang w:val="ar_AE" w:bidi="ar_AE"/>
        </w:rPr>
        <w:t xml:space="preserve"> (</w:t>
      </w:r>
      <w:hyperlink r:id="rId2462">
        <w:r>
          <w:rPr>
            <w:rtl/>
            <w:cs/>
            <w:lang w:val="ar_AE" w:bidi="ar_AE"/>
          </w:rPr>
          <w:rPr>
            <w:color w:val="0000EE"/>
            <w:u w:val="single"/>
          </w:rPr>
          <w:t>5:5</w:t>
        </w:r>
      </w:hyperlink>
      <w:r>
        <w:rPr>
          <w:rtl/>
          <w:cs/>
          <w:lang w:val="ar_AE" w:bidi="ar_AE"/>
        </w:rPr>
        <w:t xml:space="preserve">) بسبب عدم الإيمان، علامةً على التجاوب الروحي. </w:t>
      </w:r>
      <w:r>
        <w:rPr>
          <w:rtl/>
          <w:cs/>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rtl/>
          <w:cs/>
          <w:lang w:val="ar_AE" w:bidi="ar_AE"/>
        </w:rPr>
        <w:t xml:space="preserve">(عدد </w:t>
      </w:r>
      <w:hyperlink r:id="rId2463">
        <w:r>
          <w:rPr>
            <w:rtl/>
            <w:cs/>
            <w:lang w:val="ar_AE" w:bidi="ar_AE"/>
          </w:rPr>
          <w:rPr>
            <w:color w:val="0000EE"/>
            <w:u w:val="single"/>
          </w:rPr>
          <w:t>9</w:t>
        </w:r>
      </w:hyperlink>
      <w:r>
        <w:rPr>
          <w:rtl/>
          <w:cs/>
          <w:lang w:val="ar_AE" w:bidi="ar_AE"/>
        </w:rPr>
        <w:t xml:space="preserve">). </w:t>
      </w:r>
      <w:r>
        <w:rPr>
          <w:rtl/>
          <w:cs/>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rtl/>
          <w:cs/>
          <w:lang w:val="ar_AE" w:bidi="ar_AE"/>
        </w:rPr>
        <w:t xml:space="preserve">(العددين </w:t>
      </w:r>
      <w:hyperlink r:id="rId2464">
        <w:r>
          <w:rPr>
            <w:rtl/>
            <w:cs/>
            <w:lang w:val="ar_AE" w:bidi="ar_AE"/>
          </w:rPr>
          <w:rPr>
            <w:color w:val="0000EE"/>
            <w:u w:val="single"/>
          </w:rPr>
          <w:t>11–12</w:t>
        </w:r>
      </w:hyperlink>
      <w:r>
        <w:rPr>
          <w:rtl/>
          <w:cs/>
          <w:lang w:val="ar_AE" w:bidi="ar_AE"/>
        </w:rPr>
        <w:t>).</w:t>
      </w:r>
    </w:p>
    <w:p>
      <w:pPr>
        <w:bidi/>
      </w:pPr>
      <w:r>
        <w:rPr>
          <w:rtl/>
          <w:cs/>
          <w:lang w:val="ar_AE" w:bidi="ar_AE"/>
        </w:rPr>
      </w:r>
      <w:r>
        <w:rPr>
          <w:b/>
          <w:rtl/>
          <w:cs/>
          <w:lang w:val="ar_AE" w:bidi="ar_AE"/>
        </w:rPr>
        <w:t xml:space="preserve">امتلاك أريحا، </w:t>
      </w:r>
      <w:hyperlink r:id="rId2465">
        <w:r>
          <w:rPr>
            <w:rtl/>
            <w:cs/>
            <w:lang w:val="ar_AE" w:bidi="ar_AE"/>
          </w:rPr>
          <w:rPr>
            <w:color w:val="0000EE"/>
            <w:u w:val="single"/>
          </w:rPr>
          <w:t>5:13–6:27</w:t>
        </w:r>
      </w:hyperlink>
    </w:p>
    <w:p>
      <w:pPr>
        <w:bidi/>
      </w:pPr>
      <w:r>
        <w:rPr>
          <w:rtl/>
          <w:cs/>
          <w:lang w:val="ar_AE" w:bidi="ar_AE"/>
        </w:rPr>
      </w:r>
      <w:r>
        <w:rPr>
          <w:rtl/>
          <w:cs/>
          <w:lang w:val="ar_AE" w:bidi="ar_AE"/>
        </w:rPr>
        <w:t>النُّصْرَة هي للرب. هذه هي الرسالة التي تبدأ بها معركة أريحا. الإله القدوس الذي ظَهَرَ للنبي موسى في العُلَّيْقَة المشتعلة</w:t>
      </w:r>
      <w:r>
        <w:rPr>
          <w:rtl/>
          <w:cs/>
          <w:lang w:val="ar_AE" w:bidi="ar_AE"/>
        </w:rPr>
        <w:t xml:space="preserve"> (</w:t>
      </w:r>
      <w:hyperlink r:id="rId2466">
        <w:r>
          <w:rPr>
            <w:rtl/>
            <w:cs/>
            <w:lang w:val="ar_AE" w:bidi="ar_AE"/>
          </w:rPr>
          <w:rPr>
            <w:color w:val="0000EE"/>
            <w:u w:val="single"/>
          </w:rPr>
          <w:t>الخروج 3:2–4:17</w:t>
        </w:r>
      </w:hyperlink>
      <w:r>
        <w:rPr>
          <w:rtl/>
          <w:cs/>
          <w:lang w:val="ar_AE" w:bidi="ar_AE"/>
        </w:rPr>
        <w:t xml:space="preserve">) </w:t>
      </w:r>
      <w:r>
        <w:rPr>
          <w:rtl/>
          <w:cs/>
          <w:lang w:val="ar_AE" w:bidi="ar_AE"/>
        </w:rPr>
        <w:t>ظَهَرَ ليشوع بوصفه رَئِيسَ جُنْدِ الرَّبِّ</w:t>
      </w:r>
      <w:r>
        <w:rPr>
          <w:rtl/>
          <w:cs/>
          <w:lang w:val="ar_AE" w:bidi="ar_AE"/>
        </w:rPr>
        <w:t xml:space="preserve"> (</w:t>
      </w:r>
      <w:hyperlink r:id="rId2467">
        <w:r>
          <w:rPr>
            <w:rtl/>
            <w:cs/>
            <w:lang w:val="ar_AE" w:bidi="ar_AE"/>
          </w:rPr>
          <w:rPr>
            <w:color w:val="0000EE"/>
            <w:u w:val="single"/>
          </w:rPr>
          <w:t>يشوع 5:14–15</w:t>
        </w:r>
      </w:hyperlink>
      <w:r>
        <w:rPr>
          <w:rtl/>
          <w:cs/>
          <w:lang w:val="ar_AE" w:bidi="ar_AE"/>
        </w:rPr>
        <w:t>) برسالةٍ من الرب (</w:t>
      </w:r>
      <w:hyperlink r:id="rId2468">
        <w:r>
          <w:rPr>
            <w:rtl/>
            <w:cs/>
            <w:lang w:val="ar_AE" w:bidi="ar_AE"/>
          </w:rPr>
          <w:rPr>
            <w:color w:val="0000EE"/>
            <w:u w:val="single"/>
          </w:rPr>
          <w:t>6:2</w:t>
        </w:r>
      </w:hyperlink>
      <w:r>
        <w:rPr>
          <w:rtl/>
          <w:cs/>
          <w:lang w:val="ar_AE" w:bidi="ar_AE"/>
        </w:rPr>
        <w:t>). سوف تسقط مدينة أريحا دون حصار أو معركة تالية. كان رَدُّ فعل إسرائيل على استعداد أريحا للحرب (</w:t>
      </w:r>
      <w:hyperlink r:id="rId2413">
        <w:r>
          <w:rPr>
            <w:rtl/>
            <w:cs/>
            <w:lang w:val="ar_AE" w:bidi="ar_AE"/>
          </w:rPr>
          <w:rPr>
            <w:color w:val="0000EE"/>
            <w:u w:val="single"/>
          </w:rPr>
          <w:t>24:11</w:t>
        </w:r>
      </w:hyperlink>
      <w:r>
        <w:rPr>
          <w:rtl/>
          <w:cs/>
          <w:lang w:val="ar_AE" w:bidi="ar_AE"/>
        </w:rPr>
        <w:t xml:space="preserve">) غريبًا، </w:t>
      </w:r>
      <w:r>
        <w:rPr>
          <w:rtl/>
          <w:cs/>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rtl/>
          <w:cs/>
          <w:lang w:val="ar_AE" w:bidi="ar_AE"/>
        </w:rPr>
        <w:t xml:space="preserve">كل شيء </w:t>
      </w:r>
      <w:r>
        <w:rPr>
          <w:rtl/>
          <w:cs/>
          <w:lang w:val="ar_AE" w:bidi="ar_AE"/>
        </w:rPr>
        <w:t>مُقَدَّسًا له</w:t>
      </w:r>
      <w:r>
        <w:rPr>
          <w:rtl/>
          <w:cs/>
          <w:lang w:val="ar_AE" w:bidi="ar_AE"/>
        </w:rPr>
        <w:t xml:space="preserve"> (</w:t>
      </w:r>
      <w:hyperlink r:id="rId2469">
        <w:r>
          <w:rPr>
            <w:rtl/>
            <w:cs/>
            <w:lang w:val="ar_AE" w:bidi="ar_AE"/>
          </w:rPr>
          <w:rPr>
            <w:color w:val="0000EE"/>
            <w:u w:val="single"/>
          </w:rPr>
          <w:t>6:17</w:t>
        </w:r>
      </w:hyperlink>
      <w:r>
        <w:rPr>
          <w:rtl/>
          <w:cs/>
          <w:lang w:val="ar_AE" w:bidi="ar_AE"/>
        </w:rPr>
        <w:t xml:space="preserve">). </w:t>
      </w:r>
      <w:r>
        <w:rPr>
          <w:rtl/>
          <w:cs/>
          <w:lang w:val="ar_AE" w:bidi="ar_AE"/>
        </w:rPr>
        <w:t xml:space="preserve">حَفِظَ الرب كرامة العهد المقطوع لراحاب، الذي تعهَّد به الجاسوسان، ومن ثم أبقى بنو إسرائيل على حياتها وحياة عائلتها </w:t>
      </w:r>
      <w:r>
        <w:rPr>
          <w:rtl/>
          <w:cs/>
          <w:lang w:val="ar_AE" w:bidi="ar_AE"/>
        </w:rPr>
        <w:t xml:space="preserve">(العددين </w:t>
      </w:r>
      <w:hyperlink r:id="rId2470">
        <w:r>
          <w:rPr>
            <w:rtl/>
            <w:cs/>
            <w:lang w:val="ar_AE" w:bidi="ar_AE"/>
          </w:rPr>
          <w:rPr>
            <w:color w:val="0000EE"/>
            <w:u w:val="single"/>
          </w:rPr>
          <w:t>17، 25</w:t>
        </w:r>
      </w:hyperlink>
      <w:r>
        <w:rPr>
          <w:rtl/>
          <w:cs/>
          <w:lang w:val="ar_AE" w:bidi="ar_AE"/>
        </w:rPr>
        <w:t xml:space="preserve">)، لكن تم التحفُّظ عليهم مؤقتًا خارج المحلة (عدد </w:t>
      </w:r>
      <w:hyperlink r:id="rId2471">
        <w:r>
          <w:rPr>
            <w:rtl/>
            <w:cs/>
            <w:lang w:val="ar_AE" w:bidi="ar_AE"/>
          </w:rPr>
          <w:rPr>
            <w:color w:val="0000EE"/>
            <w:u w:val="single"/>
          </w:rPr>
          <w:t>23</w:t>
        </w:r>
      </w:hyperlink>
      <w:r>
        <w:rPr>
          <w:rtl/>
          <w:cs/>
          <w:lang w:val="ar_AE" w:bidi="ar_AE"/>
        </w:rPr>
        <w:t xml:space="preserve">). كما حُفِظَتْ المعادن الثمينة في الخزانة (العددين </w:t>
      </w:r>
      <w:hyperlink r:id="rId2472">
        <w:r>
          <w:rPr>
            <w:rtl/>
            <w:cs/>
            <w:lang w:val="ar_AE" w:bidi="ar_AE"/>
          </w:rPr>
          <w:rPr>
            <w:color w:val="0000EE"/>
            <w:u w:val="single"/>
          </w:rPr>
          <w:t>19، 24</w:t>
        </w:r>
      </w:hyperlink>
      <w:r>
        <w:rPr>
          <w:rtl/>
          <w:cs/>
          <w:lang w:val="ar_AE" w:bidi="ar_AE"/>
        </w:rPr>
        <w:t xml:space="preserve">)، في حين أُحْرِقَ كلُّ شيءٍ آخر بالنار (عدد </w:t>
      </w:r>
      <w:hyperlink r:id="rId2473">
        <w:r>
          <w:rPr>
            <w:rtl/>
            <w:cs/>
            <w:lang w:val="ar_AE" w:bidi="ar_AE"/>
          </w:rPr>
          <w:rPr>
            <w:color w:val="0000EE"/>
            <w:u w:val="single"/>
          </w:rPr>
          <w:t>24</w:t>
        </w:r>
      </w:hyperlink>
      <w:r>
        <w:rPr>
          <w:rtl/>
          <w:cs/>
          <w:lang w:val="ar_AE" w:bidi="ar_AE"/>
        </w:rPr>
        <w:t xml:space="preserve">). ما من شيء ينبغي اقتناؤه كغنيمة شخصية؛ وإلا تقع دينونة الله على إسرائيل (عدد </w:t>
      </w:r>
      <w:hyperlink r:id="rId2474">
        <w:r>
          <w:rPr>
            <w:rtl/>
            <w:cs/>
            <w:lang w:val="ar_AE" w:bidi="ar_AE"/>
          </w:rPr>
          <w:rPr>
            <w:color w:val="0000EE"/>
            <w:u w:val="single"/>
          </w:rPr>
          <w:t>18</w:t>
        </w:r>
      </w:hyperlink>
      <w:r>
        <w:rPr>
          <w:rtl/>
          <w:cs/>
          <w:lang w:val="ar_AE" w:bidi="ar_AE"/>
        </w:rPr>
        <w:t>). ولتأكيد مِلْكِيَّة الله المطلقة لأريحا، وضع يشوع لعنة على أي شخص يحاول إعادة بناء المدينة (</w:t>
      </w:r>
      <w:hyperlink r:id="rId650">
        <w:r>
          <w:rPr>
            <w:rtl/>
            <w:cs/>
            <w:lang w:val="ar_AE" w:bidi="ar_AE"/>
          </w:rPr>
          <w:rPr>
            <w:color w:val="0000EE"/>
            <w:u w:val="single"/>
          </w:rPr>
          <w:t>6:26</w:t>
        </w:r>
      </w:hyperlink>
      <w:r>
        <w:rPr>
          <w:rtl/>
          <w:cs/>
          <w:lang w:val="ar_AE" w:bidi="ar_AE"/>
        </w:rPr>
        <w:t xml:space="preserve">؛ مع </w:t>
      </w:r>
      <w:hyperlink r:id="rId651">
        <w:r>
          <w:rPr>
            <w:rtl/>
            <w:cs/>
            <w:lang w:val="ar_AE" w:bidi="ar_AE"/>
          </w:rPr>
          <w:rPr>
            <w:color w:val="0000EE"/>
            <w:u w:val="single"/>
          </w:rPr>
          <w:t>1 مل 16:34</w:t>
        </w:r>
      </w:hyperlink>
      <w:r>
        <w:rPr>
          <w:rtl/>
          <w:cs/>
          <w:lang w:val="ar_AE" w:bidi="ar_AE"/>
        </w:rPr>
        <w:t xml:space="preserve">). </w:t>
      </w:r>
      <w:r>
        <w:rPr>
          <w:rtl/>
          <w:cs/>
          <w:lang w:val="ar_AE" w:bidi="ar_AE"/>
        </w:rPr>
        <w:t>انتشر نبأ تدمير أريحا، فأدركتْ شعوب كنعان أن الرب كان مع يشوع</w:t>
      </w:r>
      <w:r>
        <w:rPr>
          <w:rtl/>
          <w:cs/>
          <w:lang w:val="ar_AE" w:bidi="ar_AE"/>
        </w:rPr>
        <w:t xml:space="preserve"> (</w:t>
      </w:r>
      <w:hyperlink r:id="rId2475">
        <w:r>
          <w:rPr>
            <w:rtl/>
            <w:cs/>
            <w:lang w:val="ar_AE" w:bidi="ar_AE"/>
          </w:rPr>
          <w:rPr>
            <w:color w:val="0000EE"/>
            <w:u w:val="single"/>
          </w:rPr>
          <w:t>يشوع 6:27</w:t>
        </w:r>
      </w:hyperlink>
      <w:r>
        <w:rPr>
          <w:rtl/>
          <w:cs/>
          <w:lang w:val="ar_AE" w:bidi="ar_AE"/>
        </w:rPr>
        <w:t xml:space="preserve">؛ مع </w:t>
      </w:r>
      <w:hyperlink r:id="rId2428">
        <w:r>
          <w:rPr>
            <w:rtl/>
            <w:cs/>
            <w:lang w:val="ar_AE" w:bidi="ar_AE"/>
          </w:rPr>
          <w:rPr>
            <w:color w:val="0000EE"/>
            <w:u w:val="single"/>
          </w:rPr>
          <w:t>1:5، 9</w:t>
        </w:r>
      </w:hyperlink>
      <w:r>
        <w:rPr>
          <w:rtl/>
          <w:cs/>
          <w:lang w:val="ar_AE" w:bidi="ar_AE"/>
        </w:rPr>
        <w:t>).</w:t>
      </w:r>
    </w:p>
    <w:p>
      <w:pPr>
        <w:bidi/>
      </w:pPr>
      <w:r>
        <w:rPr>
          <w:rtl/>
          <w:cs/>
          <w:lang w:val="ar_AE" w:bidi="ar_AE"/>
        </w:rPr>
      </w:r>
      <w:r>
        <w:rPr>
          <w:b/>
          <w:rtl/>
          <w:cs/>
          <w:lang w:val="ar_AE" w:bidi="ar_AE"/>
        </w:rPr>
        <w:t xml:space="preserve">مأساة وانتصار في عاي، </w:t>
      </w:r>
      <w:hyperlink r:id="rId2476">
        <w:r>
          <w:rPr>
            <w:rtl/>
            <w:cs/>
            <w:lang w:val="ar_AE" w:bidi="ar_AE"/>
          </w:rPr>
          <w:rPr>
            <w:color w:val="0000EE"/>
            <w:u w:val="single"/>
          </w:rPr>
          <w:t>7:1–8:29</w:t>
        </w:r>
      </w:hyperlink>
    </w:p>
    <w:p>
      <w:pPr>
        <w:bidi/>
      </w:pPr>
      <w:r>
        <w:rPr>
          <w:rtl/>
          <w:cs/>
          <w:lang w:val="ar_AE" w:bidi="ar_AE"/>
        </w:rPr>
      </w:r>
      <w:r>
        <w:rPr>
          <w:rtl/>
          <w:cs/>
          <w:lang w:val="ar_AE" w:bidi="ar_AE"/>
        </w:rPr>
        <w:t>كانتْ النُّصْرَة قصيرة الأمد لأن عخان بن كرمي تحدى "التحريم" الإلهي، وأخذ بعض الأشياء، وطمرها في الأرض تحت خيمته</w:t>
      </w:r>
      <w:r>
        <w:rPr>
          <w:rtl/>
          <w:cs/>
          <w:lang w:val="ar_AE" w:bidi="ar_AE"/>
        </w:rPr>
        <w:t xml:space="preserve"> (</w:t>
      </w:r>
      <w:hyperlink r:id="rId2477">
        <w:r>
          <w:rPr>
            <w:rtl/>
            <w:cs/>
            <w:lang w:val="ar_AE" w:bidi="ar_AE"/>
          </w:rPr>
          <w:rPr>
            <w:color w:val="0000EE"/>
            <w:u w:val="single"/>
          </w:rPr>
          <w:t>7:21</w:t>
        </w:r>
      </w:hyperlink>
      <w:r>
        <w:rPr>
          <w:rtl/>
          <w:cs/>
          <w:lang w:val="ar_AE" w:bidi="ar_AE"/>
        </w:rPr>
        <w:t xml:space="preserve">)، فَجَلَبَ غضبَ الله على كلِّ إسرائيل (عدد </w:t>
      </w:r>
      <w:hyperlink r:id="rId2478">
        <w:r>
          <w:rPr>
            <w:rtl/>
            <w:cs/>
            <w:lang w:val="ar_AE" w:bidi="ar_AE"/>
          </w:rPr>
          <w:rPr>
            <w:color w:val="0000EE"/>
            <w:u w:val="single"/>
          </w:rPr>
          <w:t>1</w:t>
        </w:r>
      </w:hyperlink>
      <w:r>
        <w:rPr>
          <w:rtl/>
          <w:cs/>
          <w:lang w:val="ar_AE" w:bidi="ar_AE"/>
        </w:rPr>
        <w:t xml:space="preserve">). صُدِمَ بنو إسرائيل بهزيمتهم أمام عاي (الأعداد </w:t>
      </w:r>
      <w:hyperlink r:id="rId2479">
        <w:r>
          <w:rPr>
            <w:rtl/>
            <w:cs/>
            <w:lang w:val="ar_AE" w:bidi="ar_AE"/>
          </w:rPr>
          <w:rPr>
            <w:color w:val="0000EE"/>
            <w:u w:val="single"/>
          </w:rPr>
          <w:t>2–5</w:t>
        </w:r>
      </w:hyperlink>
      <w:r>
        <w:rPr>
          <w:rtl/>
          <w:cs/>
          <w:lang w:val="ar_AE" w:bidi="ar_AE"/>
        </w:rPr>
        <w:t xml:space="preserve">). تجاوب يشوع والشيوخ مع هذه الكارثة بالصوم والنواح (الأعداد </w:t>
      </w:r>
      <w:hyperlink r:id="rId2480">
        <w:r>
          <w:rPr>
            <w:rtl/>
            <w:cs/>
            <w:lang w:val="ar_AE" w:bidi="ar_AE"/>
          </w:rPr>
          <w:rPr>
            <w:color w:val="0000EE"/>
            <w:u w:val="single"/>
          </w:rPr>
          <w:t>6–9</w:t>
        </w:r>
      </w:hyperlink>
      <w:r>
        <w:rPr>
          <w:rtl/>
          <w:cs/>
          <w:lang w:val="ar_AE" w:bidi="ar_AE"/>
        </w:rPr>
        <w:t xml:space="preserve">). </w:t>
      </w:r>
      <w:r>
        <w:rPr>
          <w:rtl/>
          <w:cs/>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rtl/>
          <w:cs/>
          <w:lang w:val="ar_AE" w:bidi="ar_AE"/>
        </w:rPr>
        <w:t xml:space="preserve"> (عدد </w:t>
      </w:r>
      <w:hyperlink r:id="rId2481">
        <w:r>
          <w:rPr>
            <w:rtl/>
            <w:cs/>
            <w:lang w:val="ar_AE" w:bidi="ar_AE"/>
          </w:rPr>
          <w:rPr>
            <w:color w:val="0000EE"/>
            <w:u w:val="single"/>
          </w:rPr>
          <w:t>9</w:t>
        </w:r>
      </w:hyperlink>
      <w:r>
        <w:rPr>
          <w:rtl/>
          <w:cs/>
          <w:lang w:val="ar_AE" w:bidi="ar_AE"/>
        </w:rPr>
        <w:t xml:space="preserve">). فقط بعد أن تَقَدَّس الشعب بنفسه للمثول أمام الرب (v </w:t>
      </w:r>
      <w:hyperlink r:id="rId2482">
        <w:r>
          <w:rPr>
            <w:rtl/>
            <w:cs/>
            <w:lang w:val="ar_AE" w:bidi="ar_AE"/>
          </w:rPr>
          <w:rPr>
            <w:color w:val="0000EE"/>
            <w:u w:val="single"/>
          </w:rPr>
          <w:t>13</w:t>
        </w:r>
      </w:hyperlink>
      <w:r>
        <w:rPr>
          <w:rtl/>
          <w:cs/>
          <w:lang w:val="ar_AE" w:bidi="ar_AE"/>
        </w:rPr>
        <w:t xml:space="preserve">)، وكُشِفَ أمر عخان ومُحِيَتْ ذِكْرَاه (العددين </w:t>
      </w:r>
      <w:hyperlink r:id="rId2483">
        <w:r>
          <w:rPr>
            <w:rtl/>
            <w:cs/>
            <w:lang w:val="ar_AE" w:bidi="ar_AE"/>
          </w:rPr>
          <w:rPr>
            <w:color w:val="0000EE"/>
            <w:u w:val="single"/>
          </w:rPr>
          <w:t>25b-26</w:t>
        </w:r>
      </w:hyperlink>
      <w:r>
        <w:rPr>
          <w:rtl/>
          <w:cs/>
          <w:lang w:val="ar_AE" w:bidi="ar_AE"/>
        </w:rPr>
        <w:t>)، تمكَّن الشعب حينئذٍ من إعادة الهجوم على عاي مع وَعْدٍ مشجِّع بحضور الله ونصرته (</w:t>
      </w:r>
      <w:hyperlink r:id="rId2484">
        <w:r>
          <w:rPr>
            <w:rtl/>
            <w:cs/>
            <w:lang w:val="ar_AE" w:bidi="ar_AE"/>
          </w:rPr>
          <w:rPr>
            <w:color w:val="0000EE"/>
            <w:u w:val="single"/>
          </w:rPr>
          <w:t>8:1–2</w:t>
        </w:r>
      </w:hyperlink>
      <w:r>
        <w:rPr>
          <w:rtl/>
          <w:cs/>
          <w:lang w:val="ar_AE" w:bidi="ar_AE"/>
        </w:rPr>
        <w:t xml:space="preserve">). تم الاستيلاء على عاي أيضًا (الأعداد </w:t>
      </w:r>
      <w:hyperlink r:id="rId2485">
        <w:r>
          <w:rPr>
            <w:rtl/>
            <w:cs/>
            <w:lang w:val="ar_AE" w:bidi="ar_AE"/>
          </w:rPr>
          <w:rPr>
            <w:color w:val="0000EE"/>
            <w:u w:val="single"/>
          </w:rPr>
          <w:t>3–19</w:t>
        </w:r>
      </w:hyperlink>
      <w:r>
        <w:rPr>
          <w:rtl/>
          <w:cs/>
          <w:lang w:val="ar_AE" w:bidi="ar_AE"/>
        </w:rPr>
        <w:t xml:space="preserve">) ولُعِنَ السكان (الأعداد </w:t>
      </w:r>
      <w:hyperlink r:id="rId2486">
        <w:r>
          <w:rPr>
            <w:rtl/>
            <w:cs/>
            <w:lang w:val="ar_AE" w:bidi="ar_AE"/>
          </w:rPr>
          <w:rPr>
            <w:color w:val="0000EE"/>
            <w:u w:val="single"/>
          </w:rPr>
          <w:t>20–26</w:t>
        </w:r>
      </w:hyperlink>
      <w:r>
        <w:rPr>
          <w:rtl/>
          <w:cs/>
          <w:lang w:val="ar_AE" w:bidi="ar_AE"/>
        </w:rPr>
        <w:t xml:space="preserve">)، في هذه المَرَّةِ نَعِمَ بنو إسرائيل بالغنائم لكن بأمرٍ مباشرٍ من الرب (عدد </w:t>
      </w:r>
      <w:hyperlink r:id="rId2487">
        <w:r>
          <w:rPr>
            <w:rtl/>
            <w:cs/>
            <w:lang w:val="ar_AE" w:bidi="ar_AE"/>
          </w:rPr>
          <w:rPr>
            <w:color w:val="0000EE"/>
            <w:u w:val="single"/>
          </w:rPr>
          <w:t>27</w:t>
        </w:r>
      </w:hyperlink>
      <w:r>
        <w:rPr>
          <w:rtl/>
          <w:cs/>
          <w:lang w:val="ar_AE" w:bidi="ar_AE"/>
        </w:rPr>
        <w:t xml:space="preserve">). أطلال عاي، وكومة الحجارة الموارية لجثة مَلِكِها (العددين </w:t>
      </w:r>
      <w:hyperlink r:id="rId2488">
        <w:r>
          <w:rPr>
            <w:rtl/>
            <w:cs/>
            <w:lang w:val="ar_AE" w:bidi="ar_AE"/>
          </w:rPr>
          <w:rPr>
            <w:color w:val="0000EE"/>
            <w:u w:val="single"/>
          </w:rPr>
          <w:t>28–29</w:t>
        </w:r>
      </w:hyperlink>
      <w:r>
        <w:rPr>
          <w:rtl/>
          <w:cs/>
          <w:lang w:val="ar_AE" w:bidi="ar_AE"/>
        </w:rPr>
        <w:t xml:space="preserve">)، وركام الصخور فوق جثة عخان كلها تذكيرات </w:t>
      </w:r>
      <w:r>
        <w:rPr>
          <w:rtl/>
          <w:cs/>
          <w:lang w:val="ar_AE" w:bidi="ar_AE"/>
        </w:rPr>
        <w:t>واقعية لإسرائيل بأن أمانة الله تستلزم ولاءً مطلقًا من جانب شعبه</w:t>
      </w:r>
      <w:r>
        <w:rPr>
          <w:rtl/>
          <w:cs/>
          <w:lang w:val="ar_AE" w:bidi="ar_AE"/>
        </w:rPr>
        <w:t>.</w:t>
      </w:r>
    </w:p>
    <w:p>
      <w:pPr>
        <w:bidi/>
      </w:pPr>
      <w:r>
        <w:rPr>
          <w:rtl/>
          <w:cs/>
          <w:lang w:val="ar_AE" w:bidi="ar_AE"/>
        </w:rPr>
      </w:r>
      <w:r>
        <w:rPr>
          <w:b/>
          <w:rtl/>
          <w:cs/>
          <w:lang w:val="ar_AE" w:bidi="ar_AE"/>
        </w:rPr>
        <w:t xml:space="preserve">تجديد العهد، </w:t>
      </w:r>
      <w:hyperlink r:id="rId2489">
        <w:r>
          <w:rPr>
            <w:rtl/>
            <w:cs/>
            <w:lang w:val="ar_AE" w:bidi="ar_AE"/>
          </w:rPr>
          <w:rPr>
            <w:color w:val="0000EE"/>
            <w:u w:val="single"/>
          </w:rPr>
          <w:t>8:30–35</w:t>
        </w:r>
      </w:hyperlink>
    </w:p>
    <w:p>
      <w:pPr>
        <w:bidi/>
      </w:pPr>
      <w:r>
        <w:rPr>
          <w:rtl/>
          <w:cs/>
          <w:lang w:val="ar_AE" w:bidi="ar_AE"/>
        </w:rPr>
      </w:r>
      <w:r>
        <w:rPr>
          <w:rtl/>
          <w:cs/>
          <w:lang w:val="ar_AE" w:bidi="ar_AE"/>
        </w:rPr>
        <w:t xml:space="preserve">قاد يشوع بني إسرائيل في تجديد العهد على نحوٍ طقسيٍّ في شكيم، كما أمر النبي موسى </w:t>
      </w:r>
      <w:r>
        <w:rPr>
          <w:rtl/>
          <w:cs/>
          <w:lang w:val="ar_AE" w:bidi="ar_AE"/>
        </w:rPr>
        <w:t>(</w:t>
      </w:r>
      <w:hyperlink r:id="rId2490">
        <w:r>
          <w:rPr>
            <w:rtl/>
            <w:cs/>
            <w:lang w:val="ar_AE" w:bidi="ar_AE"/>
          </w:rPr>
          <w:rPr>
            <w:color w:val="0000EE"/>
            <w:u w:val="single"/>
          </w:rPr>
          <w:t>يشوع 8:31</w:t>
        </w:r>
      </w:hyperlink>
      <w:r>
        <w:rPr>
          <w:rtl/>
          <w:cs/>
          <w:lang w:val="ar_AE" w:bidi="ar_AE"/>
        </w:rPr>
        <w:t xml:space="preserve">; مع </w:t>
      </w:r>
      <w:hyperlink r:id="rId2491">
        <w:r>
          <w:rPr>
            <w:rtl/>
            <w:cs/>
            <w:lang w:val="ar_AE" w:bidi="ar_AE"/>
          </w:rPr>
          <w:rPr>
            <w:color w:val="0000EE"/>
            <w:u w:val="single"/>
          </w:rPr>
          <w:t>التثنية 11:29</w:t>
        </w:r>
      </w:hyperlink>
      <w:r>
        <w:rPr>
          <w:rtl/>
          <w:cs/>
          <w:lang w:val="ar_AE" w:bidi="ar_AE"/>
        </w:rPr>
        <w:t xml:space="preserve">; </w:t>
      </w:r>
      <w:hyperlink r:id="rId2492">
        <w:r>
          <w:rPr>
            <w:rtl/>
            <w:cs/>
            <w:lang w:val="ar_AE" w:bidi="ar_AE"/>
          </w:rPr>
          <w:rPr>
            <w:color w:val="0000EE"/>
            <w:u w:val="single"/>
          </w:rPr>
          <w:t>27</w:t>
        </w:r>
      </w:hyperlink>
      <w:r>
        <w:rPr>
          <w:rtl/>
          <w:cs/>
          <w:lang w:val="ar_AE" w:bidi="ar_AE"/>
        </w:rPr>
        <w:t xml:space="preserve">). </w:t>
      </w:r>
      <w:r>
        <w:rPr>
          <w:rtl/>
          <w:cs/>
          <w:lang w:val="ar_AE" w:bidi="ar_AE"/>
        </w:rPr>
        <w:t xml:space="preserve">اهتمَّ يشوع بالإعداد المناسب للمذبح </w:t>
      </w:r>
      <w:r>
        <w:rPr>
          <w:rtl/>
          <w:cs/>
          <w:lang w:val="ar_AE" w:bidi="ar_AE"/>
        </w:rPr>
        <w:t>(</w:t>
      </w:r>
      <w:hyperlink r:id="rId2493">
        <w:r>
          <w:rPr>
            <w:rtl/>
            <w:cs/>
            <w:lang w:val="ar_AE" w:bidi="ar_AE"/>
          </w:rPr>
          <w:rPr>
            <w:color w:val="0000EE"/>
            <w:u w:val="single"/>
          </w:rPr>
          <w:t>الخروج 20:25</w:t>
        </w:r>
      </w:hyperlink>
      <w:r>
        <w:rPr>
          <w:rtl/>
          <w:cs/>
          <w:lang w:val="ar_AE" w:bidi="ar_AE"/>
        </w:rPr>
        <w:t xml:space="preserve">)، </w:t>
      </w:r>
      <w:r>
        <w:rPr>
          <w:rtl/>
          <w:cs/>
          <w:lang w:val="ar_AE" w:bidi="ar_AE"/>
        </w:rPr>
        <w:t>الذي قُدِّمِتْ عليه تقدمات مقدسة جماعية</w:t>
      </w:r>
      <w:r>
        <w:rPr>
          <w:rtl/>
          <w:cs/>
          <w:lang w:val="ar_AE" w:bidi="ar_AE"/>
        </w:rPr>
        <w:t>. كما قام بكتابة نسخة من الشريعة كرمز لقيادته المَلَكِيَّة وتكريسه للرب (</w:t>
      </w:r>
      <w:hyperlink r:id="rId2494">
        <w:r>
          <w:rPr>
            <w:rtl/>
            <w:cs/>
            <w:lang w:val="ar_AE" w:bidi="ar_AE"/>
          </w:rPr>
          <w:rPr>
            <w:color w:val="0000EE"/>
            <w:u w:val="single"/>
          </w:rPr>
          <w:t>يشوع 8:32</w:t>
        </w:r>
      </w:hyperlink>
      <w:r>
        <w:rPr>
          <w:rtl/>
          <w:cs/>
          <w:lang w:val="ar_AE" w:bidi="ar_AE"/>
        </w:rPr>
        <w:t xml:space="preserve">; مع </w:t>
      </w:r>
      <w:hyperlink r:id="rId2495">
        <w:r>
          <w:rPr>
            <w:rtl/>
            <w:cs/>
            <w:lang w:val="ar_AE" w:bidi="ar_AE"/>
          </w:rPr>
          <w:rPr>
            <w:color w:val="0000EE"/>
            <w:u w:val="single"/>
          </w:rPr>
          <w:t>التثنية 17:18</w:t>
        </w:r>
      </w:hyperlink>
      <w:r>
        <w:rPr>
          <w:rtl/>
          <w:cs/>
          <w:lang w:val="ar_AE" w:bidi="ar_AE"/>
        </w:rPr>
        <w:t xml:space="preserve">). </w:t>
      </w:r>
      <w:r>
        <w:rPr>
          <w:rtl/>
          <w:cs/>
          <w:lang w:val="ar_AE" w:bidi="ar_AE"/>
        </w:rPr>
        <w:t>اجتمع كلُّ إسرائيل مُقَدِّمين أنفسهم معًا (العرفاء والشعب، الغرباء والإسرائيليون أبناء البلد) لقراءة البركات واللعنات</w:t>
      </w:r>
      <w:r>
        <w:rPr>
          <w:rtl/>
          <w:cs/>
          <w:lang w:val="ar_AE" w:bidi="ar_AE"/>
        </w:rPr>
        <w:t xml:space="preserve"> (</w:t>
      </w:r>
      <w:hyperlink r:id="rId2496">
        <w:r>
          <w:rPr>
            <w:rtl/>
            <w:cs/>
            <w:lang w:val="ar_AE" w:bidi="ar_AE"/>
          </w:rPr>
          <w:rPr>
            <w:color w:val="0000EE"/>
            <w:u w:val="single"/>
          </w:rPr>
          <w:t>يشوع 8:33–35</w:t>
        </w:r>
      </w:hyperlink>
      <w:r>
        <w:rPr>
          <w:rtl/>
          <w:cs/>
          <w:lang w:val="ar_AE" w:bidi="ar_AE"/>
        </w:rPr>
        <w:t xml:space="preserve">). </w:t>
      </w:r>
      <w:r>
        <w:rPr>
          <w:rtl/>
          <w:cs/>
          <w:lang w:val="ar_AE" w:bidi="ar_AE"/>
        </w:rPr>
        <w:t>قُرِئَ أثناء وجودهم كلُّ سفر التثنية (أي "سفر الشريعة"، انظر</w:t>
      </w:r>
      <w:r>
        <w:rPr>
          <w:rtl/>
          <w:cs/>
          <w:lang w:val="ar_AE" w:bidi="ar_AE"/>
        </w:rPr>
        <w:t xml:space="preserve"> </w:t>
      </w:r>
      <w:hyperlink r:id="rId2497">
        <w:r>
          <w:rPr>
            <w:rtl/>
            <w:cs/>
            <w:lang w:val="ar_AE" w:bidi="ar_AE"/>
          </w:rPr>
          <w:rPr>
            <w:color w:val="0000EE"/>
            <w:u w:val="single"/>
          </w:rPr>
          <w:t>التثنية 31:26</w:t>
        </w:r>
      </w:hyperlink>
      <w:r>
        <w:rPr>
          <w:rtl/>
          <w:cs/>
          <w:lang w:val="ar_AE" w:bidi="ar_AE"/>
        </w:rPr>
        <w:t xml:space="preserve">). </w:t>
      </w:r>
      <w:r>
        <w:rPr>
          <w:rtl/>
          <w:cs/>
          <w:lang w:val="ar_AE" w:bidi="ar_AE"/>
        </w:rPr>
        <w:t>وَقَفَ نصفُ الأسباط على جبل جِرِزِّيم وقالوا: "آمين" للبركات، وَوَقَفَتْ الأسباط الستة الأخرى على جبل عِيبَال، قائلين: "آمين" للعنات</w:t>
      </w:r>
      <w:r>
        <w:rPr>
          <w:rtl/>
          <w:cs/>
          <w:lang w:val="ar_AE" w:bidi="ar_AE"/>
        </w:rPr>
        <w:t xml:space="preserve"> (</w:t>
      </w:r>
      <w:hyperlink r:id="rId2498">
        <w:r>
          <w:rPr>
            <w:rtl/>
            <w:cs/>
            <w:lang w:val="ar_AE" w:bidi="ar_AE"/>
          </w:rPr>
          <w:rPr>
            <w:color w:val="0000EE"/>
            <w:u w:val="single"/>
          </w:rPr>
          <w:t>التثنية 27:9–26</w:t>
        </w:r>
      </w:hyperlink>
      <w:r>
        <w:rPr>
          <w:rtl/>
          <w:cs/>
          <w:lang w:val="ar_AE" w:bidi="ar_AE"/>
        </w:rPr>
        <w:t>).</w:t>
      </w:r>
    </w:p>
    <w:p>
      <w:pPr>
        <w:bidi/>
      </w:pPr>
      <w:r>
        <w:rPr>
          <w:rtl/>
          <w:cs/>
          <w:lang w:val="ar_AE" w:bidi="ar_AE"/>
        </w:rPr>
      </w:r>
      <w:r>
        <w:rPr>
          <w:b/>
          <w:rtl/>
          <w:cs/>
          <w:lang w:val="ar_AE" w:bidi="ar_AE"/>
        </w:rPr>
        <w:t xml:space="preserve">العهد مع الجبعونيين، </w:t>
      </w:r>
      <w:hyperlink r:id="rId2499">
        <w:r>
          <w:rPr>
            <w:rtl/>
            <w:cs/>
            <w:lang w:val="ar_AE" w:bidi="ar_AE"/>
          </w:rPr>
          <w:rPr>
            <w:color w:val="0000EE"/>
            <w:u w:val="single"/>
          </w:rPr>
          <w:t>9:1–27</w:t>
        </w:r>
      </w:hyperlink>
    </w:p>
    <w:p>
      <w:pPr>
        <w:bidi/>
      </w:pPr>
      <w:r>
        <w:rPr>
          <w:rtl/>
          <w:cs/>
          <w:lang w:val="ar_AE" w:bidi="ar_AE"/>
        </w:rPr>
      </w:r>
      <w:r>
        <w:rPr>
          <w:rtl/>
          <w:cs/>
          <w:lang w:val="ar_AE" w:bidi="ar_AE"/>
        </w:rPr>
        <w:t>الأنباء الخاصة بأعمال الله العظيمة أثارتْ الرعب في قلوب ملوك كنعان (</w:t>
      </w:r>
      <w:hyperlink r:id="rId2500">
        <w:r>
          <w:rPr>
            <w:rtl/>
            <w:cs/>
            <w:lang w:val="ar_AE" w:bidi="ar_AE"/>
          </w:rPr>
          <w:rPr>
            <w:color w:val="0000EE"/>
            <w:u w:val="single"/>
          </w:rPr>
          <w:t>يشوع 2:8–11، 24</w:t>
        </w:r>
      </w:hyperlink>
      <w:r>
        <w:rPr>
          <w:rtl/>
          <w:cs/>
          <w:lang w:val="ar_AE" w:bidi="ar_AE"/>
        </w:rPr>
        <w:t xml:space="preserve">؛ </w:t>
      </w:r>
      <w:hyperlink r:id="rId2501">
        <w:r>
          <w:rPr>
            <w:rtl/>
            <w:cs/>
            <w:lang w:val="ar_AE" w:bidi="ar_AE"/>
          </w:rPr>
          <w:rPr>
            <w:color w:val="0000EE"/>
            <w:u w:val="single"/>
          </w:rPr>
          <w:t>5:1</w:t>
        </w:r>
      </w:hyperlink>
      <w:r>
        <w:rPr>
          <w:rtl/>
          <w:cs/>
          <w:lang w:val="ar_AE" w:bidi="ar_AE"/>
        </w:rPr>
        <w:t xml:space="preserve">؛ </w:t>
      </w:r>
      <w:hyperlink r:id="rId2475">
        <w:r>
          <w:rPr>
            <w:rtl/>
            <w:cs/>
            <w:lang w:val="ar_AE" w:bidi="ar_AE"/>
          </w:rPr>
          <w:rPr>
            <w:color w:val="0000EE"/>
            <w:u w:val="single"/>
          </w:rPr>
          <w:t>6:27</w:t>
        </w:r>
      </w:hyperlink>
      <w:r>
        <w:rPr>
          <w:rtl/>
          <w:cs/>
          <w:lang w:val="ar_AE" w:bidi="ar_AE"/>
        </w:rPr>
        <w:t xml:space="preserve">). </w:t>
      </w:r>
      <w:r>
        <w:rPr>
          <w:rtl/>
          <w:cs/>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rtl/>
          <w:cs/>
          <w:lang w:val="ar_AE" w:bidi="ar_AE"/>
        </w:rPr>
        <w:t xml:space="preserve"> (</w:t>
      </w:r>
      <w:hyperlink r:id="rId2410">
        <w:r>
          <w:rPr>
            <w:rtl/>
            <w:cs/>
            <w:lang w:val="ar_AE" w:bidi="ar_AE"/>
          </w:rPr>
          <w:rPr>
            <w:color w:val="0000EE"/>
            <w:u w:val="single"/>
          </w:rPr>
          <w:t>9:1–2</w:t>
        </w:r>
      </w:hyperlink>
      <w:r>
        <w:rPr>
          <w:rtl/>
          <w:cs/>
          <w:lang w:val="ar_AE" w:bidi="ar_AE"/>
        </w:rPr>
        <w:t>).</w:t>
      </w:r>
    </w:p>
    <w:p>
      <w:pPr>
        <w:bidi/>
      </w:pPr>
      <w:r>
        <w:rPr>
          <w:rtl/>
          <w:cs/>
          <w:lang w:val="ar_AE" w:bidi="ar_AE"/>
        </w:rPr>
      </w:r>
      <w:r>
        <w:rPr>
          <w:rtl/>
          <w:cs/>
          <w:lang w:val="ar_AE" w:bidi="ar_AE"/>
        </w:rPr>
        <w:t>الحِوِّيُّون من جِبْعُونُ وَالْكَفِيرَةُ وَبَئِيرُوتُ وَقَرْيَةُ يَعَارِيم</w:t>
      </w:r>
      <w:r>
        <w:rPr>
          <w:rtl/>
          <w:cs/>
          <w:lang w:val="ar_AE" w:bidi="ar_AE"/>
        </w:rPr>
        <w:t xml:space="preserve"> (</w:t>
      </w:r>
      <w:hyperlink r:id="rId2502">
        <w:r>
          <w:rPr>
            <w:rtl/>
            <w:cs/>
            <w:lang w:val="ar_AE" w:bidi="ar_AE"/>
          </w:rPr>
          <w:rPr>
            <w:color w:val="0000EE"/>
            <w:u w:val="single"/>
          </w:rPr>
          <w:t>9:7, 17</w:t>
        </w:r>
      </w:hyperlink>
      <w:r>
        <w:rPr>
          <w:rtl/>
          <w:cs/>
          <w:lang w:val="ar_AE" w:bidi="ar_AE"/>
        </w:rPr>
        <w:t xml:space="preserve">) </w:t>
      </w:r>
      <w:r>
        <w:rPr>
          <w:rtl/>
          <w:cs/>
          <w:lang w:val="ar_AE" w:bidi="ar_AE"/>
        </w:rPr>
        <w:t>لم ينضموا إلى رفقائهم من الكنعانيين</w:t>
      </w:r>
      <w:r>
        <w:rPr>
          <w:rtl/>
          <w:cs/>
          <w:lang w:val="ar_AE" w:bidi="ar_AE"/>
        </w:rPr>
        <w:t xml:space="preserve">. </w:t>
      </w:r>
      <w:r>
        <w:rPr>
          <w:rtl/>
          <w:cs/>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rtl/>
          <w:cs/>
          <w:lang w:val="ar_AE" w:bidi="ar_AE"/>
        </w:rPr>
        <w:t xml:space="preserve">(العددين </w:t>
      </w:r>
      <w:hyperlink r:id="rId2503">
        <w:r>
          <w:rPr>
            <w:rtl/>
            <w:cs/>
            <w:lang w:val="ar_AE" w:bidi="ar_AE"/>
          </w:rPr>
          <w:rPr>
            <w:color w:val="0000EE"/>
            <w:u w:val="single"/>
          </w:rPr>
          <w:t>15, 24</w:t>
        </w:r>
      </w:hyperlink>
      <w:r>
        <w:rPr>
          <w:rtl/>
          <w:cs/>
          <w:lang w:val="ar_AE" w:bidi="ar_AE"/>
        </w:rPr>
        <w:t xml:space="preserve">). </w:t>
      </w:r>
      <w:r>
        <w:rPr>
          <w:rtl/>
          <w:cs/>
          <w:lang w:val="ar_AE" w:bidi="ar_AE"/>
        </w:rPr>
        <w:t>انطوى خداعهم على حيلة بشأن المسافة الكبيرة التي قطعوها</w:t>
      </w:r>
      <w:r>
        <w:rPr>
          <w:rtl/>
          <w:cs/>
          <w:lang w:val="ar_AE" w:bidi="ar_AE"/>
        </w:rPr>
        <w:t xml:space="preserve"> وصولاً إلى يشوع (الأعداد </w:t>
      </w:r>
      <w:hyperlink r:id="rId2504">
        <w:r>
          <w:rPr>
            <w:rtl/>
            <w:cs/>
            <w:lang w:val="ar_AE" w:bidi="ar_AE"/>
          </w:rPr>
          <w:rPr>
            <w:color w:val="0000EE"/>
            <w:u w:val="single"/>
          </w:rPr>
          <w:t>11–14</w:t>
        </w:r>
      </w:hyperlink>
      <w:r>
        <w:rPr>
          <w:rtl/>
          <w:cs/>
          <w:lang w:val="ar_AE" w:bidi="ar_AE"/>
        </w:rPr>
        <w:t>)، مع تقريرٍ غير كامل عن انتصارات بني إسرائيل عبر الأُرْدُن دون أيَّة إشارة إلى عبورهم للأُرْدُن (</w:t>
      </w:r>
      <w:hyperlink r:id="rId2505">
        <w:r>
          <w:rPr>
            <w:rtl/>
            <w:cs/>
            <w:lang w:val="ar_AE" w:bidi="ar_AE"/>
          </w:rPr>
          <w:rPr>
            <w:color w:val="0000EE"/>
            <w:u w:val="single"/>
          </w:rPr>
          <w:t>9:9–10</w:t>
        </w:r>
      </w:hyperlink>
      <w:r>
        <w:rPr>
          <w:rtl/>
          <w:cs/>
          <w:lang w:val="ar_AE" w:bidi="ar_AE"/>
        </w:rPr>
        <w:t xml:space="preserve">; مع </w:t>
      </w:r>
      <w:hyperlink r:id="rId2501">
        <w:r>
          <w:rPr>
            <w:rtl/>
            <w:cs/>
            <w:lang w:val="ar_AE" w:bidi="ar_AE"/>
          </w:rPr>
          <w:rPr>
            <w:color w:val="0000EE"/>
            <w:u w:val="single"/>
          </w:rPr>
          <w:t>5:1</w:t>
        </w:r>
      </w:hyperlink>
      <w:r>
        <w:rPr>
          <w:rtl/>
          <w:cs/>
          <w:lang w:val="ar_AE" w:bidi="ar_AE"/>
        </w:rPr>
        <w:t xml:space="preserve">). </w:t>
      </w:r>
      <w:r>
        <w:rPr>
          <w:rtl/>
          <w:cs/>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rtl/>
          <w:cs/>
          <w:lang w:val="ar_AE" w:bidi="ar_AE"/>
        </w:rPr>
        <w:t xml:space="preserve"> (</w:t>
      </w:r>
      <w:hyperlink r:id="rId2506">
        <w:r>
          <w:rPr>
            <w:rtl/>
            <w:cs/>
            <w:lang w:val="ar_AE" w:bidi="ar_AE"/>
          </w:rPr>
          <w:rPr>
            <w:color w:val="0000EE"/>
            <w:u w:val="single"/>
          </w:rPr>
          <w:t>التثنية 20:11</w:t>
        </w:r>
      </w:hyperlink>
      <w:r>
        <w:rPr>
          <w:rtl/>
          <w:cs/>
          <w:lang w:val="ar_AE" w:bidi="ar_AE"/>
        </w:rPr>
        <w:t xml:space="preserve">; قارن </w:t>
      </w:r>
      <w:hyperlink r:id="rId2507">
        <w:r>
          <w:rPr>
            <w:rtl/>
            <w:cs/>
            <w:lang w:val="ar_AE" w:bidi="ar_AE"/>
          </w:rPr>
          <w:rPr>
            <w:color w:val="0000EE"/>
            <w:u w:val="single"/>
          </w:rPr>
          <w:t>القضاة 1:28–35</w:t>
        </w:r>
      </w:hyperlink>
      <w:r>
        <w:rPr>
          <w:rtl/>
          <w:cs/>
          <w:lang w:val="ar_AE" w:bidi="ar_AE"/>
        </w:rPr>
        <w:t xml:space="preserve">; </w:t>
      </w:r>
      <w:hyperlink r:id="rId2508">
        <w:r>
          <w:rPr>
            <w:rtl/>
            <w:cs/>
            <w:lang w:val="ar_AE" w:bidi="ar_AE"/>
          </w:rPr>
          <w:rPr>
            <w:color w:val="0000EE"/>
            <w:u w:val="single"/>
          </w:rPr>
          <w:t>1 الملوك 9:15–21</w:t>
        </w:r>
      </w:hyperlink>
      <w:r>
        <w:rPr>
          <w:rtl/>
          <w:cs/>
          <w:lang w:val="ar_AE" w:bidi="ar_AE"/>
        </w:rPr>
        <w:t>). ومع ذلك، سَمَحَتْ المعاهدة للحُويِّين بالحفاظ على طريقتهم في الحياة مع التمتُّع بامتياز الحماية العسكرية من جانب إسرائيل.</w:t>
      </w:r>
    </w:p>
    <w:p>
      <w:pPr>
        <w:bidi/>
      </w:pPr>
      <w:r>
        <w:rPr>
          <w:rtl/>
          <w:cs/>
          <w:lang w:val="ar_AE" w:bidi="ar_AE"/>
        </w:rPr>
      </w:r>
      <w:r>
        <w:rPr>
          <w:b/>
          <w:rtl/>
          <w:cs/>
          <w:lang w:val="ar_AE" w:bidi="ar_AE"/>
        </w:rPr>
        <w:t xml:space="preserve">الحملة الجنوبية، </w:t>
      </w:r>
      <w:hyperlink r:id="rId2509">
        <w:r>
          <w:rPr>
            <w:rtl/>
            <w:cs/>
            <w:lang w:val="ar_AE" w:bidi="ar_AE"/>
          </w:rPr>
          <w:rPr>
            <w:color w:val="0000EE"/>
            <w:u w:val="single"/>
          </w:rPr>
          <w:t>10:1–43</w:t>
        </w:r>
      </w:hyperlink>
    </w:p>
    <w:p>
      <w:pPr>
        <w:bidi/>
      </w:pPr>
      <w:r>
        <w:rPr>
          <w:rtl/>
          <w:cs/>
          <w:lang w:val="ar_AE" w:bidi="ar_AE"/>
        </w:rPr>
      </w:r>
      <w:r>
        <w:rPr>
          <w:rtl/>
          <w:cs/>
          <w:lang w:val="ar_AE" w:bidi="ar_AE"/>
        </w:rPr>
        <w:t xml:space="preserve">قاد ملك أورشليم، أَدُونِي صَادِق، مُدُنَ </w:t>
      </w:r>
      <w:r>
        <w:rPr>
          <w:rtl/>
          <w:cs/>
          <w:lang w:val="ar_AE" w:bidi="ar_AE"/>
        </w:rPr>
        <w:t>حَبْرُون، ويَرْمُوت، ولَخِيش، وعَجْلُون في تحالف ضد جبعون كحيلةٍ عسكريةٍ للصمود ضد إسرائيل (</w:t>
      </w:r>
      <w:hyperlink r:id="rId2510">
        <w:r>
          <w:rPr>
            <w:rtl/>
            <w:cs/>
            <w:lang w:val="ar_AE" w:bidi="ar_AE"/>
          </w:rPr>
          <w:rPr>
            <w:color w:val="0000EE"/>
            <w:u w:val="single"/>
          </w:rPr>
          <w:t>يشوع 10:1–5</w:t>
        </w:r>
      </w:hyperlink>
      <w:r>
        <w:rPr>
          <w:rtl/>
          <w:cs/>
          <w:lang w:val="ar_AE" w:bidi="ar_AE"/>
        </w:rPr>
        <w:t xml:space="preserve">). </w:t>
      </w:r>
      <w:r>
        <w:rPr>
          <w:rtl/>
          <w:cs/>
          <w:lang w:val="ar_AE" w:bidi="ar_AE"/>
        </w:rPr>
        <w:t>التمس الجبعونيون من إسرائيل معونةً بناءً على علاقتهم العهدية</w:t>
      </w:r>
      <w:r>
        <w:rPr>
          <w:rtl/>
          <w:cs/>
          <w:lang w:val="ar_AE" w:bidi="ar_AE"/>
        </w:rPr>
        <w:t xml:space="preserve"> (عدد </w:t>
      </w:r>
      <w:hyperlink r:id="rId2511">
        <w:r>
          <w:rPr>
            <w:rtl/>
            <w:cs/>
            <w:lang w:val="ar_AE" w:bidi="ar_AE"/>
          </w:rPr>
          <w:rPr>
            <w:color w:val="0000EE"/>
            <w:u w:val="single"/>
          </w:rPr>
          <w:t>6</w:t>
        </w:r>
      </w:hyperlink>
      <w:r>
        <w:rPr>
          <w:rtl/>
          <w:cs/>
          <w:lang w:val="ar_AE" w:bidi="ar_AE"/>
        </w:rPr>
        <w:t xml:space="preserve">). </w:t>
      </w:r>
      <w:r>
        <w:rPr>
          <w:rtl/>
          <w:cs/>
          <w:lang w:val="ar_AE" w:bidi="ar_AE"/>
        </w:rPr>
        <w:t>قاد يشوع بني إسرائيل في مسيرة لمسافة 25 ميلاً (40 كيلومترًا) عبر البرية من الجِلجَال إلى جِبعُون في ليلة واحدة</w:t>
      </w:r>
      <w:r>
        <w:rPr>
          <w:rtl/>
          <w:cs/>
          <w:lang w:val="ar_AE" w:bidi="ar_AE"/>
        </w:rPr>
        <w:t xml:space="preserve"> (الأعداد </w:t>
      </w:r>
      <w:hyperlink r:id="rId2512">
        <w:r>
          <w:rPr>
            <w:rtl/>
            <w:cs/>
            <w:lang w:val="ar_AE" w:bidi="ar_AE"/>
          </w:rPr>
          <w:rPr>
            <w:color w:val="0000EE"/>
            <w:u w:val="single"/>
          </w:rPr>
          <w:t>7–9</w:t>
        </w:r>
      </w:hyperlink>
      <w:r>
        <w:rPr>
          <w:rtl/>
          <w:cs/>
          <w:lang w:val="ar_AE" w:bidi="ar_AE"/>
        </w:rPr>
        <w:t xml:space="preserve">). </w:t>
      </w:r>
      <w:r>
        <w:rPr>
          <w:rtl/>
          <w:cs/>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rtl/>
          <w:cs/>
          <w:lang w:val="ar_AE" w:bidi="ar_AE"/>
        </w:rPr>
        <w:t xml:space="preserve"> (عدد </w:t>
      </w:r>
      <w:hyperlink r:id="rId2513">
        <w:r>
          <w:rPr>
            <w:rtl/>
            <w:cs/>
            <w:lang w:val="ar_AE" w:bidi="ar_AE"/>
          </w:rPr>
          <w:rPr>
            <w:color w:val="0000EE"/>
            <w:u w:val="single"/>
          </w:rPr>
          <w:t>10</w:t>
        </w:r>
      </w:hyperlink>
      <w:r>
        <w:rPr>
          <w:rtl/>
          <w:cs/>
          <w:lang w:val="ar_AE" w:bidi="ar_AE"/>
        </w:rPr>
        <w:t xml:space="preserve">). </w:t>
      </w:r>
      <w:r>
        <w:rPr>
          <w:rtl/>
          <w:cs/>
          <w:lang w:val="ar_AE" w:bidi="ar_AE"/>
        </w:rPr>
        <w:t>لكن أثناء الهروب، عُذِّبوا بحجارة بَرَدٍ كبيرة</w:t>
      </w:r>
      <w:r>
        <w:rPr>
          <w:rtl/>
          <w:cs/>
          <w:lang w:val="ar_AE" w:bidi="ar_AE"/>
        </w:rPr>
        <w:t xml:space="preserve"> (عدد </w:t>
      </w:r>
      <w:hyperlink r:id="rId82">
        <w:r>
          <w:rPr>
            <w:rtl/>
            <w:cs/>
            <w:lang w:val="ar_AE" w:bidi="ar_AE"/>
          </w:rPr>
          <w:rPr>
            <w:color w:val="0000EE"/>
            <w:u w:val="single"/>
          </w:rPr>
          <w:t>11</w:t>
        </w:r>
      </w:hyperlink>
      <w:r>
        <w:rPr>
          <w:rtl/>
          <w:cs/>
          <w:lang w:val="ar_AE" w:bidi="ar_AE"/>
        </w:rPr>
        <w:t xml:space="preserve">). كانتْ النُّصْرَة للرب. </w:t>
      </w:r>
      <w:r>
        <w:rPr>
          <w:rtl/>
          <w:cs/>
          <w:lang w:val="ar_AE" w:bidi="ar_AE"/>
        </w:rPr>
        <w:t>على نحوٍ معجزيٍّ، تمكَّن إسرائيل من إزاحة الكنعانيين بعيدًا عن المنطقة الجبلية بسبب اليوم الطويل</w:t>
      </w:r>
      <w:r>
        <w:rPr>
          <w:rtl/>
          <w:cs/>
          <w:lang w:val="ar_AE" w:bidi="ar_AE"/>
        </w:rPr>
        <w:t xml:space="preserve"> (الأعداد </w:t>
      </w:r>
      <w:hyperlink r:id="rId2514">
        <w:r>
          <w:rPr>
            <w:rtl/>
            <w:cs/>
            <w:lang w:val="ar_AE" w:bidi="ar_AE"/>
          </w:rPr>
          <w:rPr>
            <w:color w:val="0000EE"/>
            <w:u w:val="single"/>
          </w:rPr>
          <w:t>12–14</w:t>
        </w:r>
      </w:hyperlink>
      <w:r>
        <w:rPr>
          <w:rtl/>
          <w:cs/>
          <w:lang w:val="ar_AE" w:bidi="ar_AE"/>
        </w:rPr>
        <w:t xml:space="preserve">). </w:t>
      </w:r>
      <w:r>
        <w:rPr>
          <w:rtl/>
          <w:cs/>
          <w:lang w:val="ar_AE" w:bidi="ar_AE"/>
        </w:rPr>
        <w:t xml:space="preserve">آية ذلك اليوم يذكرها منذ وقت طويل سِفْر يَاشَر </w:t>
      </w:r>
      <w:r>
        <w:rPr>
          <w:rtl/>
          <w:cs/>
          <w:lang w:val="ar_AE" w:bidi="ar_AE"/>
        </w:rPr>
        <w:t>(</w:t>
      </w:r>
      <w:hyperlink r:id="rId2515">
        <w:r>
          <w:rPr>
            <w:rtl/>
            <w:cs/>
            <w:lang w:val="ar_AE" w:bidi="ar_AE"/>
          </w:rPr>
          <w:rPr>
            <w:color w:val="0000EE"/>
            <w:u w:val="single"/>
          </w:rPr>
          <w:t>2 صموئيل 1:18</w:t>
        </w:r>
      </w:hyperlink>
      <w:r>
        <w:rPr>
          <w:rtl/>
          <w:cs/>
          <w:lang w:val="ar_AE" w:bidi="ar_AE"/>
        </w:rPr>
        <w:t>)، لأنه فيه استمع الرب لصوت إنسان، أي صوت يشوع (</w:t>
      </w:r>
      <w:hyperlink r:id="rId2516">
        <w:r>
          <w:rPr>
            <w:rtl/>
            <w:cs/>
            <w:lang w:val="ar_AE" w:bidi="ar_AE"/>
          </w:rPr>
          <w:rPr>
            <w:color w:val="0000EE"/>
            <w:u w:val="single"/>
          </w:rPr>
          <w:t>يشوع 10:14</w:t>
        </w:r>
      </w:hyperlink>
      <w:r>
        <w:rPr>
          <w:rtl/>
          <w:cs/>
          <w:lang w:val="ar_AE" w:bidi="ar_AE"/>
        </w:rPr>
        <w:t>).</w:t>
      </w:r>
    </w:p>
    <w:p>
      <w:pPr>
        <w:bidi/>
      </w:pPr>
      <w:r>
        <w:rPr>
          <w:rtl/>
          <w:cs/>
          <w:lang w:val="ar_AE" w:bidi="ar_AE"/>
        </w:rPr>
      </w:r>
      <w:r>
        <w:rPr>
          <w:rtl/>
          <w:cs/>
          <w:lang w:val="ar_AE" w:bidi="ar_AE"/>
        </w:rPr>
        <w:t>انكشف أمر الملوك الخمسة المختبئين في كهف في مَقِّيدَة، وقُتِلُوا، وعُلِّقُوا على الخشب، ثم دُفِنُوا في الكهف (</w:t>
      </w:r>
      <w:hyperlink r:id="rId2517">
        <w:r>
          <w:rPr>
            <w:rtl/>
            <w:cs/>
            <w:lang w:val="ar_AE" w:bidi="ar_AE"/>
          </w:rPr>
          <w:rPr>
            <w:color w:val="0000EE"/>
            <w:u w:val="single"/>
          </w:rPr>
          <w:t>10:16–27</w:t>
        </w:r>
      </w:hyperlink>
      <w:r>
        <w:rPr>
          <w:rtl/>
          <w:cs/>
          <w:lang w:val="ar_AE" w:bidi="ar_AE"/>
        </w:rPr>
        <w:t xml:space="preserve">). </w:t>
      </w:r>
      <w:r>
        <w:rPr>
          <w:rtl/>
          <w:cs/>
          <w:lang w:val="ar_AE" w:bidi="ar_AE"/>
        </w:rPr>
        <w:t>محاولتهم الحمقاء لشن الحرب على إسرائيل باءت سريعًا بالفشل</w:t>
      </w:r>
      <w:r>
        <w:rPr>
          <w:rtl/>
          <w:cs/>
          <w:lang w:val="ar_AE" w:bidi="ar_AE"/>
        </w:rPr>
        <w:t>. و</w:t>
      </w:r>
      <w:r>
        <w:rPr>
          <w:rtl/>
          <w:cs/>
          <w:lang w:val="ar_AE" w:bidi="ar_AE"/>
        </w:rPr>
        <w:t>بعد قَمْع تحالف المدن الكبيرة، قاد يشوع بني إسرائيل في حملة سريعة على مدن الجنوب الأخرى</w:t>
      </w:r>
      <w:r>
        <w:rPr>
          <w:rtl/>
          <w:cs/>
          <w:lang w:val="ar_AE" w:bidi="ar_AE"/>
        </w:rPr>
        <w:t xml:space="preserve"> (الأعداد </w:t>
      </w:r>
      <w:hyperlink r:id="rId2518">
        <w:r>
          <w:rPr>
            <w:rtl/>
            <w:cs/>
            <w:lang w:val="ar_AE" w:bidi="ar_AE"/>
          </w:rPr>
          <w:rPr>
            <w:color w:val="0000EE"/>
            <w:u w:val="single"/>
          </w:rPr>
          <w:t>29–43</w:t>
        </w:r>
      </w:hyperlink>
      <w:r>
        <w:rPr>
          <w:rtl/>
          <w:cs/>
          <w:lang w:val="ar_AE" w:bidi="ar_AE"/>
        </w:rPr>
        <w:t xml:space="preserve">). </w:t>
      </w:r>
      <w:r>
        <w:rPr>
          <w:rtl/>
          <w:cs/>
          <w:lang w:val="ar_AE" w:bidi="ar_AE"/>
        </w:rPr>
        <w:t>بالفعل استولى على المِنْطقة الجنوبية في حملة واحدة بمعونة الرب</w:t>
      </w:r>
      <w:r>
        <w:rPr>
          <w:rtl/>
          <w:cs/>
          <w:lang w:val="ar_AE" w:bidi="ar_AE"/>
        </w:rPr>
        <w:t xml:space="preserve"> (عدد </w:t>
      </w:r>
      <w:hyperlink r:id="rId2519">
        <w:r>
          <w:rPr>
            <w:rtl/>
            <w:cs/>
            <w:lang w:val="ar_AE" w:bidi="ar_AE"/>
          </w:rPr>
          <w:rPr>
            <w:color w:val="0000EE"/>
            <w:u w:val="single"/>
          </w:rPr>
          <w:t>42</w:t>
        </w:r>
      </w:hyperlink>
      <w:r>
        <w:rPr>
          <w:rtl/>
          <w:cs/>
          <w:lang w:val="ar_AE" w:bidi="ar_AE"/>
        </w:rPr>
        <w:t>).</w:t>
      </w:r>
    </w:p>
    <w:p>
      <w:pPr>
        <w:bidi/>
      </w:pPr>
      <w:r>
        <w:rPr>
          <w:rtl/>
          <w:cs/>
          <w:lang w:val="ar_AE" w:bidi="ar_AE"/>
        </w:rPr>
      </w:r>
      <w:r>
        <w:rPr>
          <w:b/>
          <w:rtl/>
          <w:cs/>
          <w:lang w:val="ar_AE" w:bidi="ar_AE"/>
        </w:rPr>
        <w:t>الحملة الشمالية، 11:1–15</w:t>
      </w:r>
    </w:p>
    <w:p>
      <w:pPr>
        <w:bidi/>
      </w:pPr>
      <w:r>
        <w:rPr>
          <w:rtl/>
          <w:cs/>
          <w:lang w:val="ar_AE" w:bidi="ar_AE"/>
        </w:rPr>
      </w:r>
      <w:r>
        <w:rPr>
          <w:rtl/>
          <w:cs/>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rtl/>
          <w:cs/>
          <w:lang w:val="ar_AE" w:bidi="ar_AE"/>
        </w:rPr>
        <w:t xml:space="preserve"> (</w:t>
      </w:r>
      <w:hyperlink r:id="rId2412">
        <w:r>
          <w:rPr>
            <w:rtl/>
            <w:cs/>
            <w:lang w:val="ar_AE" w:bidi="ar_AE"/>
          </w:rPr>
          <w:rPr>
            <w:color w:val="0000EE"/>
            <w:u w:val="single"/>
          </w:rPr>
          <w:t>11:1–5</w:t>
        </w:r>
      </w:hyperlink>
      <w:r>
        <w:rPr>
          <w:rtl/>
          <w:cs/>
          <w:lang w:val="ar_AE" w:bidi="ar_AE"/>
        </w:rPr>
        <w:t xml:space="preserve">). </w:t>
      </w:r>
      <w:r>
        <w:rPr>
          <w:rtl/>
          <w:cs/>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rtl/>
          <w:cs/>
          <w:lang w:val="ar_AE" w:bidi="ar_AE"/>
        </w:rPr>
        <w:t xml:space="preserve">وهكذا كان الحال مع ملوك الشمال، الذين هُزمِوا حتى منطقة صِيدُون في فينيقية (عدد </w:t>
      </w:r>
      <w:hyperlink r:id="rId2392">
        <w:r>
          <w:rPr>
            <w:rtl/>
            <w:cs/>
            <w:lang w:val="ar_AE" w:bidi="ar_AE"/>
          </w:rPr>
          <w:rPr>
            <w:color w:val="0000EE"/>
            <w:u w:val="single"/>
          </w:rPr>
          <w:t>8</w:t>
        </w:r>
      </w:hyperlink>
      <w:r>
        <w:rPr>
          <w:rtl/>
          <w:cs/>
          <w:lang w:val="ar_AE" w:bidi="ar_AE"/>
        </w:rPr>
        <w:t xml:space="preserve">). </w:t>
      </w:r>
      <w:r>
        <w:rPr>
          <w:rtl/>
          <w:cs/>
          <w:lang w:val="ar_AE" w:bidi="ar_AE"/>
        </w:rPr>
        <w:t>عُرْقِبَتْ أوتارُ خيولهم وأُحْرِقَتْ مركباتهم</w:t>
      </w:r>
      <w:r>
        <w:rPr>
          <w:rtl/>
          <w:cs/>
          <w:lang w:val="ar_AE" w:bidi="ar_AE"/>
        </w:rPr>
        <w:t xml:space="preserve"> (عدد </w:t>
      </w:r>
      <w:hyperlink r:id="rId2520">
        <w:r>
          <w:rPr>
            <w:rtl/>
            <w:cs/>
            <w:lang w:val="ar_AE" w:bidi="ar_AE"/>
          </w:rPr>
          <w:rPr>
            <w:color w:val="0000EE"/>
            <w:u w:val="single"/>
          </w:rPr>
          <w:t>9</w:t>
        </w:r>
      </w:hyperlink>
      <w:r>
        <w:rPr>
          <w:rtl/>
          <w:cs/>
          <w:lang w:val="ar_AE" w:bidi="ar_AE"/>
        </w:rPr>
        <w:t xml:space="preserve">)، كما أمر الرب يشوع (عدد </w:t>
      </w:r>
      <w:hyperlink r:id="rId2521">
        <w:r>
          <w:rPr>
            <w:rtl/>
            <w:cs/>
            <w:lang w:val="ar_AE" w:bidi="ar_AE"/>
          </w:rPr>
          <w:rPr>
            <w:color w:val="0000EE"/>
            <w:u w:val="single"/>
          </w:rPr>
          <w:t>6</w:t>
        </w:r>
      </w:hyperlink>
      <w:r>
        <w:rPr>
          <w:rtl/>
          <w:cs/>
          <w:lang w:val="ar_AE" w:bidi="ar_AE"/>
        </w:rPr>
        <w:t xml:space="preserve">). كان على بني إسرائيل أن يتَّكِلُوا على الرب (انظر، </w:t>
      </w:r>
      <w:hyperlink r:id="rId2522">
        <w:r>
          <w:rPr>
            <w:rtl/>
            <w:cs/>
            <w:lang w:val="ar_AE" w:bidi="ar_AE"/>
          </w:rPr>
          <w:rPr>
            <w:color w:val="0000EE"/>
            <w:u w:val="single"/>
          </w:rPr>
          <w:t>المزمور 20:7</w:t>
        </w:r>
      </w:hyperlink>
      <w:r>
        <w:rPr>
          <w:rtl/>
          <w:cs/>
          <w:lang w:val="ar_AE" w:bidi="ar_AE"/>
        </w:rPr>
        <w:t>). إن حَاصُور، المدينة العظيمة والقديمة، ومركز القوى الكنعانية في الشمال، قد دُمِّرَت بالكامل (</w:t>
      </w:r>
      <w:hyperlink r:id="rId2523">
        <w:r>
          <w:rPr>
            <w:rtl/>
            <w:cs/>
            <w:lang w:val="ar_AE" w:bidi="ar_AE"/>
          </w:rPr>
          <w:rPr>
            <w:color w:val="0000EE"/>
            <w:u w:val="single"/>
          </w:rPr>
          <w:t>يشوع 11:10–13</w:t>
        </w:r>
      </w:hyperlink>
      <w:r>
        <w:rPr>
          <w:rtl/>
          <w:cs/>
          <w:lang w:val="ar_AE" w:bidi="ar_AE"/>
        </w:rPr>
        <w:t>). كان إحْراق أريحا، وعاي، وحاصور استثناءاتٍ، لأن الله وَعَدَ بني إسرائيل ببيوتِ كنعان، وآبارِها ومدنِها (</w:t>
      </w:r>
      <w:hyperlink r:id="rId2524">
        <w:r>
          <w:rPr>
            <w:rtl/>
            <w:cs/>
            <w:lang w:val="ar_AE" w:bidi="ar_AE"/>
          </w:rPr>
          <w:rPr>
            <w:color w:val="0000EE"/>
            <w:u w:val="single"/>
          </w:rPr>
          <w:t>التثنية 6:10–11</w:t>
        </w:r>
      </w:hyperlink>
      <w:r>
        <w:rPr>
          <w:rtl/>
          <w:cs/>
          <w:lang w:val="ar_AE" w:bidi="ar_AE"/>
        </w:rPr>
        <w:t xml:space="preserve">؛ مع </w:t>
      </w:r>
      <w:hyperlink r:id="rId2525">
        <w:r>
          <w:rPr>
            <w:rtl/>
            <w:cs/>
            <w:lang w:val="ar_AE" w:bidi="ar_AE"/>
          </w:rPr>
          <w:rPr>
            <w:color w:val="0000EE"/>
            <w:u w:val="single"/>
          </w:rPr>
          <w:t>يشوع 24:13</w:t>
        </w:r>
      </w:hyperlink>
      <w:r>
        <w:rPr>
          <w:rtl/>
          <w:cs/>
          <w:lang w:val="ar_AE" w:bidi="ar_AE"/>
        </w:rPr>
        <w:t xml:space="preserve">). </w:t>
      </w:r>
      <w:r>
        <w:rPr>
          <w:rtl/>
          <w:cs/>
          <w:lang w:val="ar_AE" w:bidi="ar_AE"/>
        </w:rPr>
        <w:t>تُشَدِّد رواية الحملة مَرَّة أخرى على ولاء يشوع المطلق للرب ولشريعة موسى، عبد الرب</w:t>
      </w:r>
      <w:r>
        <w:rPr>
          <w:rtl/>
          <w:cs/>
          <w:lang w:val="ar_AE" w:bidi="ar_AE"/>
        </w:rPr>
        <w:t xml:space="preserve"> (</w:t>
      </w:r>
      <w:hyperlink r:id="rId2526">
        <w:r>
          <w:rPr>
            <w:rtl/>
            <w:cs/>
            <w:lang w:val="ar_AE" w:bidi="ar_AE"/>
          </w:rPr>
          <w:rPr>
            <w:color w:val="0000EE"/>
            <w:u w:val="single"/>
          </w:rPr>
          <w:t>يشوع 11:9–15</w:t>
        </w:r>
      </w:hyperlink>
      <w:r>
        <w:rPr>
          <w:rtl/>
          <w:cs/>
          <w:lang w:val="ar_AE" w:bidi="ar_AE"/>
        </w:rPr>
        <w:t>).</w:t>
      </w:r>
    </w:p>
    <w:p>
      <w:pPr>
        <w:bidi/>
      </w:pPr>
      <w:r>
        <w:rPr>
          <w:rtl/>
          <w:cs/>
          <w:lang w:val="ar_AE" w:bidi="ar_AE"/>
        </w:rPr>
      </w:r>
      <w:r>
        <w:rPr>
          <w:b/>
          <w:rtl/>
          <w:cs/>
          <w:lang w:val="ar_AE" w:bidi="ar_AE"/>
        </w:rPr>
        <w:t xml:space="preserve">ملخص الحملات، </w:t>
      </w:r>
      <w:hyperlink r:id="rId2527">
        <w:r>
          <w:rPr>
            <w:rtl/>
            <w:cs/>
            <w:lang w:val="ar_AE" w:bidi="ar_AE"/>
          </w:rPr>
          <w:rPr>
            <w:color w:val="0000EE"/>
            <w:u w:val="single"/>
          </w:rPr>
          <w:t>11:16–12:24</w:t>
        </w:r>
      </w:hyperlink>
    </w:p>
    <w:p>
      <w:pPr>
        <w:bidi/>
      </w:pPr>
      <w:r>
        <w:rPr>
          <w:rtl/>
          <w:cs/>
          <w:lang w:val="ar_AE" w:bidi="ar_AE"/>
        </w:rPr>
      </w:r>
      <w:r>
        <w:rPr>
          <w:rtl/>
          <w:cs/>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rtl/>
          <w:cs/>
          <w:lang w:val="ar_AE" w:bidi="ar_AE"/>
        </w:rPr>
        <w:t xml:space="preserve"> بالتفصيل (</w:t>
      </w:r>
      <w:hyperlink r:id="rId2528">
        <w:r>
          <w:rPr>
            <w:rtl/>
            <w:cs/>
            <w:lang w:val="ar_AE" w:bidi="ar_AE"/>
          </w:rPr>
          <w:rPr>
            <w:color w:val="0000EE"/>
            <w:u w:val="single"/>
          </w:rPr>
          <w:t>التثنية 1:7</w:t>
        </w:r>
      </w:hyperlink>
      <w:r>
        <w:rPr>
          <w:rtl/>
          <w:cs/>
          <w:lang w:val="ar_AE" w:bidi="ar_AE"/>
        </w:rPr>
        <w:t xml:space="preserve">)، </w:t>
      </w:r>
      <w:r>
        <w:rPr>
          <w:rtl/>
          <w:cs/>
          <w:lang w:val="ar_AE" w:bidi="ar_AE"/>
        </w:rPr>
        <w:t>وقد استولى يشوع على المناطق التي تحدَّث عنها النبي موسى</w:t>
      </w:r>
      <w:r>
        <w:rPr>
          <w:rtl/>
          <w:cs/>
          <w:lang w:val="ar_AE" w:bidi="ar_AE"/>
        </w:rPr>
        <w:t xml:space="preserve">. </w:t>
      </w:r>
      <w:r>
        <w:rPr>
          <w:rtl/>
          <w:cs/>
          <w:lang w:val="ar_AE" w:bidi="ar_AE"/>
        </w:rPr>
        <w:t>مع أنه كان من الممكن لمدن كنعان المطالبة بتنسيق سلمي يصيرون بموجبه عُمَّال تسخير</w:t>
      </w:r>
      <w:r>
        <w:rPr>
          <w:rtl/>
          <w:cs/>
          <w:lang w:val="ar_AE" w:bidi="ar_AE"/>
        </w:rPr>
        <w:t xml:space="preserve"> (</w:t>
      </w:r>
      <w:hyperlink r:id="rId2506">
        <w:r>
          <w:rPr>
            <w:rtl/>
            <w:cs/>
            <w:lang w:val="ar_AE" w:bidi="ar_AE"/>
          </w:rPr>
          <w:rPr>
            <w:color w:val="0000EE"/>
            <w:u w:val="single"/>
          </w:rPr>
          <w:t>التثنية 20:11</w:t>
        </w:r>
      </w:hyperlink>
      <w:r>
        <w:rPr>
          <w:rtl/>
          <w:cs/>
          <w:lang w:val="ar_AE" w:bidi="ar_AE"/>
        </w:rPr>
        <w:t xml:space="preserve">)، لكن </w:t>
      </w:r>
      <w:r>
        <w:rPr>
          <w:rtl/>
          <w:cs/>
          <w:lang w:val="ar_AE" w:bidi="ar_AE"/>
        </w:rPr>
        <w:t>لم يعترِف أيٌّ من هذه المدن بإسرائيل</w:t>
      </w:r>
      <w:r>
        <w:rPr>
          <w:rtl/>
          <w:cs/>
          <w:lang w:val="ar_AE" w:bidi="ar_AE"/>
        </w:rPr>
        <w:t xml:space="preserve">. </w:t>
      </w:r>
      <w:r>
        <w:rPr>
          <w:rtl/>
          <w:cs/>
          <w:lang w:val="ar_AE" w:bidi="ar_AE"/>
        </w:rPr>
        <w:t>وفي خوفهم، راحوا يتآمرون ويخطِّطُون كيف يدمرون إسرائيل</w:t>
      </w:r>
      <w:r>
        <w:rPr>
          <w:rtl/>
          <w:cs/>
          <w:lang w:val="ar_AE" w:bidi="ar_AE"/>
        </w:rPr>
        <w:t>. هؤلاء هم المعتدون. فقد شَدَّدَ الله قلوبهم (</w:t>
      </w:r>
      <w:hyperlink r:id="rId2416">
        <w:r>
          <w:rPr>
            <w:rtl/>
            <w:cs/>
            <w:lang w:val="ar_AE" w:bidi="ar_AE"/>
          </w:rPr>
          <w:rPr>
            <w:color w:val="0000EE"/>
            <w:u w:val="single"/>
          </w:rPr>
          <w:t>يشوع 11:20</w:t>
        </w:r>
      </w:hyperlink>
      <w:r>
        <w:rPr>
          <w:rtl/>
          <w:cs/>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rtl/>
          <w:cs/>
          <w:lang w:val="ar_AE" w:bidi="ar_AE"/>
        </w:rPr>
        <w:t>الحِوِّيِّين في</w:t>
      </w:r>
      <w:r>
        <w:rPr>
          <w:rtl/>
          <w:cs/>
          <w:lang w:val="ar_AE" w:bidi="ar_AE"/>
        </w:rPr>
        <w:t xml:space="preserve"> جبعون والمدن المحيطة (العددين </w:t>
      </w:r>
      <w:hyperlink r:id="rId2529">
        <w:r>
          <w:rPr>
            <w:rtl/>
            <w:cs/>
            <w:lang w:val="ar_AE" w:bidi="ar_AE"/>
          </w:rPr>
          <w:rPr>
            <w:color w:val="0000EE"/>
            <w:u w:val="single"/>
          </w:rPr>
          <w:t>19–20</w:t>
        </w:r>
      </w:hyperlink>
      <w:r>
        <w:rPr>
          <w:rtl/>
          <w:cs/>
          <w:lang w:val="ar_AE" w:bidi="ar_AE"/>
        </w:rPr>
        <w:t xml:space="preserve">). كما أن </w:t>
      </w:r>
      <w:r>
        <w:rPr>
          <w:rtl/>
          <w:cs/>
          <w:lang w:val="ar_AE" w:bidi="ar_AE"/>
        </w:rPr>
        <w:t>العَنَاقِيِّينَ</w:t>
      </w:r>
      <w:r>
        <w:rPr>
          <w:rtl/>
          <w:cs/>
          <w:lang w:val="ar_AE" w:bidi="ar_AE"/>
        </w:rPr>
        <w:t>، الذين جلبوا الخوف على إسرائيل قبلاً منذ 40 سنة تقريبًا (</w:t>
      </w:r>
      <w:hyperlink r:id="rId2530">
        <w:r>
          <w:rPr>
            <w:rtl/>
            <w:cs/>
            <w:lang w:val="ar_AE" w:bidi="ar_AE"/>
          </w:rPr>
          <w:rPr>
            <w:color w:val="0000EE"/>
            <w:u w:val="single"/>
          </w:rPr>
          <w:t>العدد 13:33</w:t>
        </w:r>
      </w:hyperlink>
      <w:r>
        <w:rPr>
          <w:rtl/>
          <w:cs/>
          <w:lang w:val="ar_AE" w:bidi="ar_AE"/>
        </w:rPr>
        <w:t xml:space="preserve">; مع </w:t>
      </w:r>
      <w:hyperlink r:id="rId2531">
        <w:r>
          <w:rPr>
            <w:rtl/>
            <w:cs/>
            <w:lang w:val="ar_AE" w:bidi="ar_AE"/>
          </w:rPr>
          <w:rPr>
            <w:color w:val="0000EE"/>
            <w:u w:val="single"/>
          </w:rPr>
          <w:t>التثنية 2:10، 21</w:t>
        </w:r>
      </w:hyperlink>
      <w:r>
        <w:rPr>
          <w:rtl/>
          <w:cs/>
          <w:lang w:val="ar_AE" w:bidi="ar_AE"/>
        </w:rPr>
        <w:t>)، حَرَّمَهم يشوع (</w:t>
      </w:r>
      <w:hyperlink r:id="rId2532">
        <w:r>
          <w:rPr>
            <w:rtl/>
            <w:cs/>
            <w:lang w:val="ar_AE" w:bidi="ar_AE"/>
          </w:rPr>
          <w:rPr>
            <w:color w:val="0000EE"/>
            <w:u w:val="single"/>
          </w:rPr>
          <w:t>يشوع 11:21</w:t>
        </w:r>
      </w:hyperlink>
      <w:r>
        <w:rPr>
          <w:rtl/>
          <w:cs/>
          <w:lang w:val="ar_AE" w:bidi="ar_AE"/>
        </w:rPr>
        <w:t xml:space="preserve">). </w:t>
      </w:r>
      <w:r>
        <w:rPr>
          <w:rtl/>
          <w:cs/>
          <w:lang w:val="ar_AE" w:bidi="ar_AE"/>
        </w:rPr>
        <w:t>لكن من الواضح بالفعل أن بني إسرائيل لم يمتلكوا كلَّ ميلٍ مربعٍ من الأرض</w:t>
      </w:r>
      <w:r>
        <w:rPr>
          <w:rtl/>
          <w:cs/>
          <w:lang w:val="ar_AE" w:bidi="ar_AE"/>
        </w:rPr>
        <w:t xml:space="preserve"> (عدد </w:t>
      </w:r>
      <w:hyperlink r:id="rId2533">
        <w:r>
          <w:rPr>
            <w:rtl/>
            <w:cs/>
            <w:lang w:val="ar_AE" w:bidi="ar_AE"/>
          </w:rPr>
          <w:rPr>
            <w:color w:val="0000EE"/>
            <w:u w:val="single"/>
          </w:rPr>
          <w:t>22</w:t>
        </w:r>
      </w:hyperlink>
      <w:r>
        <w:rPr>
          <w:rtl/>
          <w:cs/>
          <w:lang w:val="ar_AE" w:bidi="ar_AE"/>
        </w:rPr>
        <w:t xml:space="preserve">)، </w:t>
      </w:r>
      <w:r>
        <w:rPr>
          <w:rtl/>
          <w:cs/>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rtl/>
          <w:cs/>
          <w:lang w:val="ar_AE" w:bidi="ar_AE"/>
        </w:rPr>
        <w:t>.</w:t>
      </w:r>
    </w:p>
    <w:p>
      <w:pPr>
        <w:bidi/>
      </w:pPr>
      <w:r>
        <w:rPr>
          <w:rtl/>
          <w:cs/>
          <w:lang w:val="ar_AE" w:bidi="ar_AE"/>
        </w:rPr>
      </w:r>
      <w:r>
        <w:rPr>
          <w:rtl/>
          <w:cs/>
          <w:lang w:val="ar_AE" w:bidi="ar_AE"/>
        </w:rPr>
        <w:t>ينطوي تدوين قائمة بالملوك المهزومين في</w:t>
      </w:r>
      <w:r>
        <w:rPr>
          <w:rtl/>
          <w:cs/>
          <w:lang w:val="ar_AE" w:bidi="ar_AE"/>
        </w:rPr>
        <w:t xml:space="preserve"> (الفصل </w:t>
      </w:r>
      <w:hyperlink r:id="rId2534">
        <w:r>
          <w:rPr>
            <w:rtl/>
            <w:cs/>
            <w:lang w:val="ar_AE" w:bidi="ar_AE"/>
          </w:rPr>
          <w:rPr>
            <w:color w:val="0000EE"/>
            <w:u w:val="single"/>
          </w:rPr>
          <w:t>12</w:t>
        </w:r>
      </w:hyperlink>
      <w:r>
        <w:rPr>
          <w:rtl/>
          <w:cs/>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rtl/>
          <w:cs/>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rtl/>
          <w:cs/>
          <w:lang w:val="ar_AE" w:bidi="ar_AE"/>
        </w:rPr>
        <w:t xml:space="preserve">(الأعداد </w:t>
      </w:r>
      <w:hyperlink r:id="rId2535">
        <w:r>
          <w:rPr>
            <w:rtl/>
            <w:cs/>
            <w:lang w:val="ar_AE" w:bidi="ar_AE"/>
          </w:rPr>
          <w:rPr>
            <w:color w:val="0000EE"/>
            <w:u w:val="single"/>
          </w:rPr>
          <w:t>2–5</w:t>
        </w:r>
      </w:hyperlink>
      <w:r>
        <w:rPr>
          <w:rtl/>
          <w:cs/>
          <w:lang w:val="ar_AE" w:bidi="ar_AE"/>
        </w:rPr>
        <w:t xml:space="preserve">). في كنعان، امتدَّت الحدود من المِنْطقة جنوب صِيدُون إلى النَّقَب (الأعداد </w:t>
      </w:r>
      <w:hyperlink r:id="rId2536">
        <w:r>
          <w:rPr>
            <w:rtl/>
            <w:cs/>
            <w:lang w:val="ar_AE" w:bidi="ar_AE"/>
          </w:rPr>
          <w:rPr>
            <w:color w:val="0000EE"/>
            <w:u w:val="single"/>
          </w:rPr>
          <w:t>7–8</w:t>
        </w:r>
      </w:hyperlink>
      <w:r>
        <w:rPr>
          <w:rtl/>
          <w:cs/>
          <w:lang w:val="ar_AE" w:bidi="ar_AE"/>
        </w:rPr>
        <w:t>).</w:t>
      </w:r>
    </w:p>
    <w:p>
      <w:pPr>
        <w:pStyle w:val="Heading4"/>
        <w:bidi/>
      </w:pPr>
      <w:r>
        <w:rPr>
          <w:rtl/>
          <w:cs/>
          <w:lang w:val="ar_AE" w:bidi="ar_AE"/>
        </w:rPr>
        <w:t xml:space="preserve">تقسيم الأرض، </w:t>
      </w:r>
      <w:hyperlink r:id="rId2537">
        <w:r>
          <w:rPr>
            <w:rtl/>
            <w:cs/>
            <w:lang w:val="ar_AE" w:bidi="ar_AE"/>
          </w:rPr>
          <w:rPr>
            <w:color w:val="0000EE"/>
            <w:u w:val="single"/>
          </w:rPr>
          <w:t>13:1–22:34</w:t>
        </w:r>
      </w:hyperlink>
    </w:p>
    <w:p>
      <w:pPr>
        <w:bidi/>
      </w:pPr>
      <w:r>
        <w:rPr>
          <w:rtl/>
          <w:cs/>
          <w:lang w:val="ar_AE" w:bidi="ar_AE"/>
        </w:rPr>
      </w:r>
      <w:r>
        <w:rPr>
          <w:b/>
          <w:rtl/>
          <w:cs/>
          <w:lang w:val="ar_AE" w:bidi="ar_AE"/>
        </w:rPr>
        <w:t xml:space="preserve">الأَمْر بتقسيم الأرض، </w:t>
      </w:r>
      <w:hyperlink r:id="rId2419">
        <w:r>
          <w:rPr>
            <w:rtl/>
            <w:cs/>
            <w:lang w:val="ar_AE" w:bidi="ar_AE"/>
          </w:rPr>
          <w:rPr>
            <w:color w:val="0000EE"/>
            <w:u w:val="single"/>
          </w:rPr>
          <w:t>13:1–7</w:t>
        </w:r>
      </w:hyperlink>
    </w:p>
    <w:p>
      <w:pPr>
        <w:bidi/>
      </w:pPr>
      <w:r>
        <w:rPr>
          <w:rtl/>
          <w:cs/>
          <w:lang w:val="ar_AE" w:bidi="ar_AE"/>
        </w:rPr>
      </w:r>
      <w:r>
        <w:rPr>
          <w:rtl/>
          <w:cs/>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rtl/>
          <w:cs/>
          <w:lang w:val="ar_AE" w:bidi="ar_AE"/>
        </w:rPr>
        <w:t>(</w:t>
      </w:r>
      <w:hyperlink r:id="rId2422">
        <w:r>
          <w:rPr>
            <w:rtl/>
            <w:cs/>
            <w:lang w:val="ar_AE" w:bidi="ar_AE"/>
          </w:rPr>
          <w:rPr>
            <w:color w:val="0000EE"/>
            <w:u w:val="single"/>
          </w:rPr>
          <w:t>الخروج 23:29–30</w:t>
        </w:r>
      </w:hyperlink>
      <w:r>
        <w:rPr>
          <w:rtl/>
          <w:cs/>
          <w:lang w:val="ar_AE" w:bidi="ar_AE"/>
        </w:rPr>
        <w:t xml:space="preserve">؛ </w:t>
      </w:r>
      <w:hyperlink r:id="rId2423">
        <w:r>
          <w:rPr>
            <w:rtl/>
            <w:cs/>
            <w:lang w:val="ar_AE" w:bidi="ar_AE"/>
          </w:rPr>
          <w:rPr>
            <w:color w:val="0000EE"/>
            <w:u w:val="single"/>
          </w:rPr>
          <w:t>التثنية 7:22</w:t>
        </w:r>
      </w:hyperlink>
      <w:r>
        <w:rPr>
          <w:rtl/>
          <w:cs/>
          <w:lang w:val="ar_AE" w:bidi="ar_AE"/>
        </w:rPr>
        <w:t xml:space="preserve">). </w:t>
      </w:r>
      <w:r>
        <w:rPr>
          <w:rtl/>
          <w:cs/>
          <w:lang w:val="ar_AE" w:bidi="ar_AE"/>
        </w:rPr>
        <w:t>المناطق التي لا تزال بحاجة إلى الامتلاك وقتذاك: مِنْطَقَة شمال الجَلِيل، جبل حَرْمُون (شرق بحر الجليل)، ال</w:t>
      </w:r>
      <w:r>
        <w:rPr>
          <w:rtl/>
          <w:cs/>
          <w:lang w:val="ar_AE" w:bidi="ar_AE"/>
        </w:rPr>
        <w:t xml:space="preserve">مِنْطَقَة </w:t>
      </w:r>
      <w:r>
        <w:rPr>
          <w:rtl/>
          <w:cs/>
          <w:lang w:val="ar_AE" w:bidi="ar_AE"/>
        </w:rPr>
        <w:t xml:space="preserve"> التي يقطنها الفلسطينيون، وجيوب الكنعانيين الإقليمية</w:t>
      </w:r>
      <w:r>
        <w:rPr>
          <w:rtl/>
          <w:cs/>
          <w:lang w:val="ar_AE" w:bidi="ar_AE"/>
        </w:rPr>
        <w:t xml:space="preserve"> (</w:t>
      </w:r>
      <w:hyperlink r:id="rId2538">
        <w:r>
          <w:rPr>
            <w:rtl/>
            <w:cs/>
            <w:lang w:val="ar_AE" w:bidi="ar_AE"/>
          </w:rPr>
          <w:rPr>
            <w:color w:val="0000EE"/>
            <w:u w:val="single"/>
          </w:rPr>
          <w:t>يشوع 13:2–7</w:t>
        </w:r>
      </w:hyperlink>
      <w:r>
        <w:rPr>
          <w:rtl/>
          <w:cs/>
          <w:lang w:val="ar_AE" w:bidi="ar_AE"/>
        </w:rPr>
        <w:t xml:space="preserve">؛ مع </w:t>
      </w:r>
      <w:hyperlink r:id="rId415">
        <w:r>
          <w:rPr>
            <w:rtl/>
            <w:cs/>
            <w:lang w:val="ar_AE" w:bidi="ar_AE"/>
          </w:rPr>
          <w:rPr>
            <w:color w:val="0000EE"/>
            <w:u w:val="single"/>
          </w:rPr>
          <w:t>القضاة 1</w:t>
        </w:r>
      </w:hyperlink>
      <w:r>
        <w:rPr>
          <w:rtl/>
          <w:cs/>
          <w:lang w:val="ar_AE" w:bidi="ar_AE"/>
        </w:rPr>
        <w:t xml:space="preserve">). </w:t>
      </w:r>
      <w:r>
        <w:rPr>
          <w:rtl/>
          <w:cs/>
          <w:lang w:val="ar_AE" w:bidi="ar_AE"/>
        </w:rPr>
        <w:t>لم يكن على إسرائيل أن يهتم بشأن حقوق الامتلاك المستقبلية، لأن الرب وَعَدَ أن يعينهم</w:t>
      </w:r>
      <w:r>
        <w:rPr>
          <w:rtl/>
          <w:cs/>
          <w:lang w:val="ar_AE" w:bidi="ar_AE"/>
        </w:rPr>
        <w:t xml:space="preserve"> (</w:t>
      </w:r>
      <w:hyperlink r:id="rId2539">
        <w:r>
          <w:rPr>
            <w:rtl/>
            <w:cs/>
            <w:lang w:val="ar_AE" w:bidi="ar_AE"/>
          </w:rPr>
          <w:rPr>
            <w:color w:val="0000EE"/>
            <w:u w:val="single"/>
          </w:rPr>
          <w:t>يشوع 13:6</w:t>
        </w:r>
      </w:hyperlink>
      <w:r>
        <w:rPr>
          <w:rtl/>
          <w:cs/>
          <w:lang w:val="ar_AE" w:bidi="ar_AE"/>
        </w:rPr>
        <w:t>).</w:t>
      </w:r>
    </w:p>
    <w:p>
      <w:pPr>
        <w:bidi/>
      </w:pPr>
      <w:r>
        <w:rPr>
          <w:rtl/>
          <w:cs/>
          <w:lang w:val="ar_AE" w:bidi="ar_AE"/>
        </w:rPr>
      </w:r>
      <w:r>
        <w:rPr>
          <w:b/>
          <w:rtl/>
          <w:cs/>
          <w:lang w:val="ar_AE" w:bidi="ar_AE"/>
        </w:rPr>
        <w:t xml:space="preserve">تقسيم شرق الأردن، </w:t>
      </w:r>
      <w:hyperlink r:id="rId2540">
        <w:r>
          <w:rPr>
            <w:rtl/>
            <w:cs/>
            <w:lang w:val="ar_AE" w:bidi="ar_AE"/>
          </w:rPr>
          <w:rPr>
            <w:color w:val="0000EE"/>
            <w:u w:val="single"/>
          </w:rPr>
          <w:t>13:8–33</w:t>
        </w:r>
      </w:hyperlink>
    </w:p>
    <w:p>
      <w:pPr>
        <w:bidi/>
      </w:pPr>
      <w:r>
        <w:rPr>
          <w:rtl/>
          <w:cs/>
          <w:lang w:val="ar_AE" w:bidi="ar_AE"/>
        </w:rPr>
      </w:r>
      <w:r>
        <w:rPr>
          <w:rtl/>
          <w:cs/>
          <w:lang w:val="ar_AE" w:bidi="ar_AE"/>
        </w:rPr>
        <w:t>لم يغيِّر يشوع الترتيب الموسوي بشأن أنصبة أسباط مَنَسَّى، ورَأُوبِين، وجَاد</w:t>
      </w:r>
      <w:r>
        <w:rPr>
          <w:rtl/>
          <w:cs/>
          <w:lang w:val="ar_AE" w:bidi="ar_AE"/>
        </w:rPr>
        <w:t xml:space="preserve"> (</w:t>
      </w:r>
      <w:hyperlink r:id="rId2541">
        <w:r>
          <w:rPr>
            <w:rtl/>
            <w:cs/>
            <w:lang w:val="ar_AE" w:bidi="ar_AE"/>
          </w:rPr>
          <w:rPr>
            <w:color w:val="0000EE"/>
            <w:u w:val="single"/>
          </w:rPr>
          <w:t>يشوع 13:8، 32–33</w:t>
        </w:r>
      </w:hyperlink>
      <w:r>
        <w:rPr>
          <w:rtl/>
          <w:cs/>
          <w:lang w:val="ar_AE" w:bidi="ar_AE"/>
        </w:rPr>
        <w:t xml:space="preserve">؛ قارن </w:t>
      </w:r>
      <w:hyperlink r:id="rId1527">
        <w:r>
          <w:rPr>
            <w:rtl/>
            <w:cs/>
            <w:lang w:val="ar_AE" w:bidi="ar_AE"/>
          </w:rPr>
          <w:rPr>
            <w:color w:val="0000EE"/>
            <w:u w:val="single"/>
          </w:rPr>
          <w:t>العدد 32</w:t>
        </w:r>
      </w:hyperlink>
      <w:r>
        <w:rPr>
          <w:rtl/>
          <w:cs/>
          <w:lang w:val="ar_AE" w:bidi="ar_AE"/>
        </w:rPr>
        <w:t xml:space="preserve">؛ </w:t>
      </w:r>
      <w:hyperlink r:id="rId2542">
        <w:r>
          <w:rPr>
            <w:rtl/>
            <w:cs/>
            <w:lang w:val="ar_AE" w:bidi="ar_AE"/>
          </w:rPr>
          <w:rPr>
            <w:color w:val="0000EE"/>
            <w:u w:val="single"/>
          </w:rPr>
          <w:t>التثنية 3:12–17</w:t>
        </w:r>
      </w:hyperlink>
      <w:r>
        <w:rPr>
          <w:rtl/>
          <w:cs/>
          <w:lang w:val="ar_AE" w:bidi="ar_AE"/>
        </w:rPr>
        <w:t xml:space="preserve">). </w:t>
      </w:r>
      <w:r>
        <w:rPr>
          <w:rtl/>
          <w:cs/>
          <w:lang w:val="ar_AE" w:bidi="ar_AE"/>
        </w:rPr>
        <w:t>كما اسْتَثْنَتْ أراضيهم بعض المناطق التي كان الكنعانيون يشغلونها إلى وقتذاك</w:t>
      </w:r>
      <w:r>
        <w:rPr>
          <w:rtl/>
          <w:cs/>
          <w:lang w:val="ar_AE" w:bidi="ar_AE"/>
        </w:rPr>
        <w:t xml:space="preserve"> (</w:t>
      </w:r>
      <w:hyperlink r:id="rId2420">
        <w:r>
          <w:rPr>
            <w:rtl/>
            <w:cs/>
            <w:lang w:val="ar_AE" w:bidi="ar_AE"/>
          </w:rPr>
          <w:rPr>
            <w:color w:val="0000EE"/>
            <w:u w:val="single"/>
          </w:rPr>
          <w:t>يشوع 13:13</w:t>
        </w:r>
      </w:hyperlink>
      <w:r>
        <w:rPr>
          <w:rtl/>
          <w:cs/>
          <w:lang w:val="ar_AE" w:bidi="ar_AE"/>
        </w:rPr>
        <w:t xml:space="preserve">). </w:t>
      </w:r>
      <w:r>
        <w:rPr>
          <w:rtl/>
          <w:cs/>
          <w:lang w:val="ar_AE" w:bidi="ar_AE"/>
        </w:rPr>
        <w:t>حَظِيَتْ عشائر سبط رَأُبِين بأرض تمتد حدودها من نهر أَرْنُون شمالاً إلى حَشْبُون</w:t>
      </w:r>
      <w:r>
        <w:rPr>
          <w:rtl/>
          <w:cs/>
          <w:lang w:val="ar_AE" w:bidi="ar_AE"/>
        </w:rPr>
        <w:t xml:space="preserve"> (الأعداد </w:t>
      </w:r>
      <w:hyperlink r:id="rId1388">
        <w:r>
          <w:rPr>
            <w:rtl/>
            <w:cs/>
            <w:lang w:val="ar_AE" w:bidi="ar_AE"/>
          </w:rPr>
          <w:rPr>
            <w:color w:val="0000EE"/>
            <w:u w:val="single"/>
          </w:rPr>
          <w:t>15–23</w:t>
        </w:r>
      </w:hyperlink>
      <w:r>
        <w:rPr>
          <w:rtl/>
          <w:cs/>
          <w:lang w:val="ar_AE" w:bidi="ar_AE"/>
        </w:rPr>
        <w:t xml:space="preserve">). حَظِيَتْ عشائر سبط جَاد بامتلاك أراضي جلعاد، جنوب نهر </w:t>
      </w:r>
      <w:r>
        <w:rPr>
          <w:rtl/>
          <w:cs/>
          <w:lang w:val="ar_AE" w:bidi="ar_AE"/>
        </w:rPr>
        <w:t xml:space="preserve">يَبُّوق </w:t>
      </w:r>
      <w:r>
        <w:rPr>
          <w:rtl/>
          <w:cs/>
          <w:lang w:val="ar_AE" w:bidi="ar_AE"/>
        </w:rPr>
        <w:t xml:space="preserve">إلى حَشْبُون (الآيات </w:t>
      </w:r>
      <w:hyperlink r:id="rId394">
        <w:r>
          <w:rPr>
            <w:rtl/>
            <w:cs/>
            <w:lang w:val="ar_AE" w:bidi="ar_AE"/>
          </w:rPr>
          <w:rPr>
            <w:color w:val="0000EE"/>
            <w:u w:val="single"/>
          </w:rPr>
          <w:t>24–28</w:t>
        </w:r>
      </w:hyperlink>
      <w:r>
        <w:rPr>
          <w:rtl/>
          <w:cs/>
          <w:lang w:val="ar_AE" w:bidi="ar_AE"/>
        </w:rPr>
        <w:t xml:space="preserve">). كما حَظِيَتْ عدة عشائر من سبط مَنَسَّى بامتلاك مِنْطَقة جنوب وادي اليرموك إلى يَبُّوق (الأعداد </w:t>
      </w:r>
      <w:hyperlink r:id="rId2543">
        <w:r>
          <w:rPr>
            <w:rtl/>
            <w:cs/>
            <w:lang w:val="ar_AE" w:bidi="ar_AE"/>
          </w:rPr>
          <w:rPr>
            <w:color w:val="0000EE"/>
            <w:u w:val="single"/>
          </w:rPr>
          <w:t>29–31</w:t>
        </w:r>
      </w:hyperlink>
      <w:r>
        <w:rPr>
          <w:rtl/>
          <w:cs/>
          <w:lang w:val="ar_AE" w:bidi="ar_AE"/>
        </w:rPr>
        <w:t xml:space="preserve">). </w:t>
      </w:r>
      <w:r>
        <w:rPr>
          <w:rtl/>
          <w:cs/>
          <w:lang w:val="ar_AE" w:bidi="ar_AE"/>
        </w:rPr>
        <w:t>لم تُدَوَّن هنا أيَّة مدن لسبط لاوي، لكن يشار إلى أن السبط لم يأخذ ميراثًا، إذ يَتَعَيَّن عليه أن يعيش بالتقدمات والذبائح المقدَّمة للرب</w:t>
      </w:r>
      <w:r>
        <w:rPr>
          <w:rtl/>
          <w:cs/>
          <w:lang w:val="ar_AE" w:bidi="ar_AE"/>
        </w:rPr>
        <w:t xml:space="preserve"> (</w:t>
      </w:r>
      <w:hyperlink r:id="rId2544">
        <w:r>
          <w:rPr>
            <w:rtl/>
            <w:cs/>
            <w:lang w:val="ar_AE" w:bidi="ar_AE"/>
          </w:rPr>
          <w:rPr>
            <w:color w:val="0000EE"/>
            <w:u w:val="single"/>
          </w:rPr>
          <w:t>يشوع 13:14</w:t>
        </w:r>
      </w:hyperlink>
      <w:r>
        <w:rPr>
          <w:rtl/>
          <w:cs/>
          <w:lang w:val="ar_AE" w:bidi="ar_AE"/>
        </w:rPr>
        <w:t xml:space="preserve">؛ مع </w:t>
      </w:r>
      <w:hyperlink r:id="rId2545">
        <w:r>
          <w:rPr>
            <w:rtl/>
            <w:cs/>
            <w:lang w:val="ar_AE" w:bidi="ar_AE"/>
          </w:rPr>
          <w:rPr>
            <w:color w:val="0000EE"/>
            <w:u w:val="single"/>
          </w:rPr>
          <w:t>العدد 18:20–24</w:t>
        </w:r>
      </w:hyperlink>
      <w:r>
        <w:rPr>
          <w:rtl/>
          <w:cs/>
          <w:lang w:val="ar_AE" w:bidi="ar_AE"/>
        </w:rPr>
        <w:t xml:space="preserve">؛ </w:t>
      </w:r>
      <w:hyperlink r:id="rId1539">
        <w:r>
          <w:rPr>
            <w:rtl/>
            <w:cs/>
            <w:lang w:val="ar_AE" w:bidi="ar_AE"/>
          </w:rPr>
          <w:rPr>
            <w:color w:val="0000EE"/>
            <w:u w:val="single"/>
          </w:rPr>
          <w:t>35:1–8</w:t>
        </w:r>
      </w:hyperlink>
      <w:r>
        <w:rPr>
          <w:rtl/>
          <w:cs/>
          <w:lang w:val="ar_AE" w:bidi="ar_AE"/>
        </w:rPr>
        <w:t>).</w:t>
      </w:r>
    </w:p>
    <w:p>
      <w:pPr>
        <w:bidi/>
      </w:pPr>
      <w:r>
        <w:rPr>
          <w:rtl/>
          <w:cs/>
          <w:lang w:val="ar_AE" w:bidi="ar_AE"/>
        </w:rPr>
      </w:r>
      <w:r>
        <w:rPr>
          <w:b/>
          <w:rtl/>
          <w:cs/>
          <w:lang w:val="ar_AE" w:bidi="ar_AE"/>
        </w:rPr>
        <w:t xml:space="preserve">أنصبة الأسباط في كنعان، </w:t>
      </w:r>
      <w:hyperlink r:id="rId2546">
        <w:r>
          <w:rPr>
            <w:rtl/>
            <w:cs/>
            <w:lang w:val="ar_AE" w:bidi="ar_AE"/>
          </w:rPr>
          <w:rPr>
            <w:color w:val="0000EE"/>
            <w:u w:val="single"/>
          </w:rPr>
          <w:t>14:1–19:51</w:t>
        </w:r>
      </w:hyperlink>
    </w:p>
    <w:p>
      <w:pPr>
        <w:bidi/>
      </w:pPr>
      <w:r>
        <w:rPr>
          <w:rtl/>
          <w:cs/>
          <w:lang w:val="ar_AE" w:bidi="ar_AE"/>
        </w:rPr>
      </w:r>
      <w:r>
        <w:rPr>
          <w:rtl/>
          <w:cs/>
          <w:lang w:val="ar_AE" w:bidi="ar_AE"/>
        </w:rPr>
        <w:t>أَلِعَازَار</w:t>
      </w:r>
      <w:r>
        <w:rPr>
          <w:rtl/>
          <w:cs/>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rtl/>
          <w:cs/>
          <w:lang w:val="ar_AE" w:bidi="ar_AE"/>
        </w:rPr>
        <w:t xml:space="preserve"> (</w:t>
      </w:r>
      <w:hyperlink r:id="rId2547">
        <w:r>
          <w:rPr>
            <w:rtl/>
            <w:cs/>
            <w:lang w:val="ar_AE" w:bidi="ar_AE"/>
          </w:rPr>
          <w:rPr>
            <w:color w:val="0000EE"/>
            <w:u w:val="single"/>
          </w:rPr>
          <w:t>يشوع 14:4</w:t>
        </w:r>
      </w:hyperlink>
      <w:r>
        <w:rPr>
          <w:rtl/>
          <w:cs/>
          <w:lang w:val="ar_AE" w:bidi="ar_AE"/>
        </w:rPr>
        <w:t xml:space="preserve">)، إذ يناقش السِّفْر مُدُنَهم في الفصلين </w:t>
      </w:r>
      <w:hyperlink r:id="rId2548">
        <w:r>
          <w:rPr>
            <w:rtl/>
            <w:cs/>
            <w:lang w:val="ar_AE" w:bidi="ar_AE"/>
          </w:rPr>
          <w:rPr>
            <w:color w:val="0000EE"/>
            <w:u w:val="single"/>
          </w:rPr>
          <w:t>20–21</w:t>
        </w:r>
      </w:hyperlink>
      <w:r>
        <w:rPr>
          <w:rtl/>
          <w:cs/>
          <w:lang w:val="ar_AE" w:bidi="ar_AE"/>
        </w:rPr>
        <w:t xml:space="preserve">. </w:t>
      </w:r>
      <w:r>
        <w:rPr>
          <w:rtl/>
          <w:cs/>
          <w:lang w:val="ar_AE" w:bidi="ar_AE"/>
        </w:rPr>
        <w:t xml:space="preserve">ثمة وسيلة أدبية أخرى تكمن في الإشارة إلى ميراث كَالِب في بداية </w:t>
      </w:r>
      <w:r>
        <w:rPr>
          <w:rtl/>
          <w:cs/>
          <w:lang w:val="ar_AE" w:bidi="ar_AE"/>
        </w:rPr>
        <w:t>(</w:t>
      </w:r>
      <w:hyperlink r:id="rId2549">
        <w:r>
          <w:rPr>
            <w:rtl/>
            <w:cs/>
            <w:lang w:val="ar_AE" w:bidi="ar_AE"/>
          </w:rPr>
          <w:rPr>
            <w:color w:val="0000EE"/>
            <w:u w:val="single"/>
          </w:rPr>
          <w:t>14:6–15</w:t>
        </w:r>
      </w:hyperlink>
      <w:r>
        <w:rPr>
          <w:rtl/>
          <w:cs/>
          <w:lang w:val="ar_AE" w:bidi="ar_AE"/>
        </w:rPr>
        <w:t>) وفي نهاية (</w:t>
      </w:r>
      <w:hyperlink r:id="rId2550">
        <w:r>
          <w:rPr>
            <w:rtl/>
            <w:cs/>
            <w:lang w:val="ar_AE" w:bidi="ar_AE"/>
          </w:rPr>
          <w:rPr>
            <w:color w:val="0000EE"/>
            <w:u w:val="single"/>
          </w:rPr>
          <w:t>19:49–50</w:t>
        </w:r>
      </w:hyperlink>
      <w:r>
        <w:rPr>
          <w:rtl/>
          <w:cs/>
          <w:lang w:val="ar_AE" w:bidi="ar_AE"/>
        </w:rPr>
        <w:t xml:space="preserve">). </w:t>
      </w:r>
      <w:r>
        <w:rPr>
          <w:rtl/>
          <w:cs/>
          <w:lang w:val="ar_AE" w:bidi="ar_AE"/>
        </w:rPr>
        <w:t>هذان الاثنان هما الوحيدان فقط من بين من غادروا مصر كشباب بالغ، وقد كانا بالفعل جاسوسَيْن مُخْلِصَيْن، كما دخلا أرض الموعد</w:t>
      </w:r>
      <w:r>
        <w:rPr>
          <w:rtl/>
          <w:cs/>
          <w:lang w:val="ar_AE" w:bidi="ar_AE"/>
        </w:rPr>
        <w:t xml:space="preserve"> (</w:t>
      </w:r>
      <w:hyperlink r:id="rId2551">
        <w:r>
          <w:rPr>
            <w:rtl/>
            <w:cs/>
            <w:lang w:val="ar_AE" w:bidi="ar_AE"/>
          </w:rPr>
          <w:rPr>
            <w:color w:val="0000EE"/>
            <w:u w:val="single"/>
          </w:rPr>
          <w:t>العددد 14:24، 30</w:t>
        </w:r>
      </w:hyperlink>
      <w:r>
        <w:rPr>
          <w:rtl/>
          <w:cs/>
          <w:lang w:val="ar_AE" w:bidi="ar_AE"/>
        </w:rPr>
        <w:t xml:space="preserve">؛ </w:t>
      </w:r>
      <w:hyperlink r:id="rId2552">
        <w:r>
          <w:rPr>
            <w:rtl/>
            <w:cs/>
            <w:lang w:val="ar_AE" w:bidi="ar_AE"/>
          </w:rPr>
          <w:rPr>
            <w:color w:val="0000EE"/>
            <w:u w:val="single"/>
          </w:rPr>
          <w:t>التثنية 1:36–38</w:t>
        </w:r>
      </w:hyperlink>
      <w:r>
        <w:rPr>
          <w:rtl/>
          <w:cs/>
          <w:lang w:val="ar_AE" w:bidi="ar_AE"/>
        </w:rPr>
        <w:t>).</w:t>
      </w:r>
    </w:p>
    <w:p>
      <w:pPr>
        <w:bidi/>
      </w:pPr>
      <w:r>
        <w:rPr>
          <w:rtl/>
          <w:cs/>
          <w:lang w:val="ar_AE" w:bidi="ar_AE"/>
        </w:rPr>
      </w:r>
      <w:r>
        <w:rPr>
          <w:b/>
          <w:rtl/>
          <w:cs/>
          <w:lang w:val="ar_AE" w:bidi="ar_AE"/>
        </w:rPr>
        <w:t xml:space="preserve">يهوذا، </w:t>
      </w:r>
      <w:hyperlink r:id="rId534">
        <w:r>
          <w:rPr>
            <w:rtl/>
            <w:cs/>
            <w:lang w:val="ar_AE" w:bidi="ar_AE"/>
          </w:rPr>
          <w:rPr>
            <w:color w:val="0000EE"/>
            <w:u w:val="single"/>
          </w:rPr>
          <w:t>15:1–63</w:t>
        </w:r>
      </w:hyperlink>
      <w:r>
        <w:rPr>
          <w:b/>
          <w:rtl/>
          <w:cs/>
          <w:lang w:val="ar_AE" w:bidi="ar_AE"/>
        </w:rPr>
        <w:t xml:space="preserve"> (مع </w:t>
      </w:r>
      <w:hyperlink r:id="rId2553">
        <w:r>
          <w:rPr>
            <w:rtl/>
            <w:cs/>
            <w:lang w:val="ar_AE" w:bidi="ar_AE"/>
          </w:rPr>
          <w:rPr>
            <w:color w:val="0000EE"/>
            <w:u w:val="single"/>
          </w:rPr>
          <w:t>القضاة 1:10–15، 20</w:t>
        </w:r>
      </w:hyperlink>
      <w:r>
        <w:rPr>
          <w:b/>
          <w:rtl/>
          <w:cs/>
          <w:lang w:val="ar_AE" w:bidi="ar_AE"/>
        </w:rPr>
        <w:t>)</w:t>
      </w:r>
    </w:p>
    <w:p>
      <w:pPr>
        <w:bidi/>
      </w:pPr>
      <w:r>
        <w:rPr>
          <w:rtl/>
          <w:cs/>
          <w:lang w:val="ar_AE" w:bidi="ar_AE"/>
        </w:rPr>
      </w:r>
      <w:r>
        <w:rPr>
          <w:rtl/>
          <w:cs/>
          <w:lang w:val="ar_AE" w:bidi="ar_AE"/>
        </w:rPr>
        <w:t>امتدت حدود سبط يهوذا من البحر الميت غربًا إلى البحر الأبيض المتوسط</w:t>
      </w:r>
      <w:r>
        <w:rPr>
          <w:rtl/>
          <w:cs/>
          <w:lang w:val="ar_AE" w:bidi="ar_AE"/>
        </w:rPr>
        <w:t xml:space="preserve"> (</w:t>
      </w:r>
      <w:hyperlink r:id="rId2554">
        <w:r>
          <w:rPr>
            <w:rtl/>
            <w:cs/>
            <w:lang w:val="ar_AE" w:bidi="ar_AE"/>
          </w:rPr>
          <w:rPr>
            <w:color w:val="0000EE"/>
            <w:u w:val="single"/>
          </w:rPr>
          <w:t>يشوع 15:2–12</w:t>
        </w:r>
      </w:hyperlink>
      <w:r>
        <w:rPr>
          <w:rtl/>
          <w:cs/>
          <w:lang w:val="ar_AE" w:bidi="ar_AE"/>
        </w:rPr>
        <w:t xml:space="preserve">). </w:t>
      </w:r>
      <w:r>
        <w:rPr>
          <w:rtl/>
          <w:cs/>
          <w:lang w:val="ar_AE" w:bidi="ar_AE"/>
        </w:rPr>
        <w:t xml:space="preserve">ومدن يهوذا مدوَّنة بمناطقها الأربع: 29 مدينةً في النَّقَب </w:t>
      </w:r>
      <w:r>
        <w:rPr>
          <w:rtl/>
          <w:cs/>
          <w:lang w:val="ar_AE" w:bidi="ar_AE"/>
        </w:rPr>
        <w:t xml:space="preserve">(الأعداد </w:t>
      </w:r>
      <w:hyperlink r:id="rId2555">
        <w:r>
          <w:rPr>
            <w:rtl/>
            <w:cs/>
            <w:lang w:val="ar_AE" w:bidi="ar_AE"/>
          </w:rPr>
          <w:rPr>
            <w:color w:val="0000EE"/>
            <w:u w:val="single"/>
          </w:rPr>
          <w:t>21–32</w:t>
        </w:r>
      </w:hyperlink>
      <w:r>
        <w:rPr>
          <w:rtl/>
          <w:cs/>
          <w:lang w:val="ar_AE" w:bidi="ar_AE"/>
        </w:rPr>
        <w:t xml:space="preserve">), 42 مدينةً في السَّهْل (أو سفوح التلال الغربية)، والسهول الساحلية (الأعداد </w:t>
      </w:r>
      <w:hyperlink r:id="rId2556">
        <w:r>
          <w:rPr>
            <w:rtl/>
            <w:cs/>
            <w:lang w:val="ar_AE" w:bidi="ar_AE"/>
          </w:rPr>
          <w:rPr>
            <w:color w:val="0000EE"/>
            <w:u w:val="single"/>
          </w:rPr>
          <w:t>33–47</w:t>
        </w:r>
      </w:hyperlink>
      <w:r>
        <w:rPr>
          <w:rtl/>
          <w:cs/>
          <w:lang w:val="ar_AE" w:bidi="ar_AE"/>
        </w:rPr>
        <w:t>), 38 مدينة في الجَبَل (</w:t>
      </w:r>
      <w:hyperlink r:id="rId2557">
        <w:r>
          <w:rPr>
            <w:rtl/>
            <w:cs/>
            <w:lang w:val="ar_AE" w:bidi="ar_AE"/>
          </w:rPr>
          <w:rPr>
            <w:color w:val="0000EE"/>
            <w:u w:val="single"/>
          </w:rPr>
          <w:t>15:48–60</w:t>
        </w:r>
      </w:hyperlink>
      <w:r>
        <w:rPr>
          <w:rtl/>
          <w:cs/>
          <w:lang w:val="ar_AE" w:bidi="ar_AE"/>
        </w:rPr>
        <w:t xml:space="preserve">), و6 مدنٍ في الصحراء (الأعداد </w:t>
      </w:r>
      <w:hyperlink r:id="rId2558">
        <w:r>
          <w:rPr>
            <w:rtl/>
            <w:cs/>
            <w:lang w:val="ar_AE" w:bidi="ar_AE"/>
          </w:rPr>
          <w:rPr>
            <w:color w:val="0000EE"/>
            <w:u w:val="single"/>
          </w:rPr>
          <w:t>61–62</w:t>
        </w:r>
      </w:hyperlink>
      <w:r>
        <w:rPr>
          <w:rtl/>
          <w:cs/>
          <w:lang w:val="ar_AE" w:bidi="ar_AE"/>
        </w:rPr>
        <w:t xml:space="preserve">). لم يتمكَّن سبط يهوذا من الاستيلاء على أورشليم (عدد </w:t>
      </w:r>
      <w:hyperlink r:id="rId1570">
        <w:r>
          <w:rPr>
            <w:rtl/>
            <w:cs/>
            <w:lang w:val="ar_AE" w:bidi="ar_AE"/>
          </w:rPr>
          <w:rPr>
            <w:color w:val="0000EE"/>
            <w:u w:val="single"/>
          </w:rPr>
          <w:t>63</w:t>
        </w:r>
      </w:hyperlink>
      <w:r>
        <w:rPr>
          <w:rtl/>
          <w:cs/>
          <w:lang w:val="ar_AE" w:bidi="ar_AE"/>
        </w:rPr>
        <w:t>) حتى جعلها المَلِك داود عاصمة له، انظر (</w:t>
      </w:r>
      <w:hyperlink r:id="rId355">
        <w:r>
          <w:rPr>
            <w:rtl/>
            <w:cs/>
            <w:lang w:val="ar_AE" w:bidi="ar_AE"/>
          </w:rPr>
          <w:rPr>
            <w:color w:val="0000EE"/>
            <w:u w:val="single"/>
          </w:rPr>
          <w:t>القضاة 1:21</w:t>
        </w:r>
      </w:hyperlink>
      <w:r>
        <w:rPr>
          <w:rtl/>
          <w:cs/>
          <w:lang w:val="ar_AE" w:bidi="ar_AE"/>
        </w:rPr>
        <w:t xml:space="preserve">; </w:t>
      </w:r>
      <w:hyperlink r:id="rId2559">
        <w:r>
          <w:rPr>
            <w:rtl/>
            <w:cs/>
            <w:lang w:val="ar_AE" w:bidi="ar_AE"/>
          </w:rPr>
          <w:rPr>
            <w:color w:val="0000EE"/>
            <w:u w:val="single"/>
          </w:rPr>
          <w:t>2 صموئيل 5:6–16</w:t>
        </w:r>
      </w:hyperlink>
      <w:r>
        <w:rPr>
          <w:rtl/>
          <w:cs/>
          <w:lang w:val="ar_AE" w:bidi="ar_AE"/>
        </w:rPr>
        <w:t>).</w:t>
      </w:r>
    </w:p>
    <w:p>
      <w:pPr>
        <w:bidi/>
      </w:pPr>
      <w:r>
        <w:rPr>
          <w:rtl/>
          <w:cs/>
          <w:lang w:val="ar_AE" w:bidi="ar_AE"/>
        </w:rPr>
      </w:r>
      <w:r>
        <w:rPr>
          <w:b/>
          <w:rtl/>
          <w:cs/>
          <w:lang w:val="ar_AE" w:bidi="ar_AE"/>
        </w:rPr>
        <w:t xml:space="preserve">أفرايم ومنسى، </w:t>
      </w:r>
      <w:hyperlink r:id="rId1581">
        <w:r>
          <w:rPr>
            <w:rtl/>
            <w:cs/>
            <w:lang w:val="ar_AE" w:bidi="ar_AE"/>
          </w:rPr>
          <w:rPr>
            <w:color w:val="0000EE"/>
            <w:u w:val="single"/>
          </w:rPr>
          <w:t>16:1–17:18</w:t>
        </w:r>
      </w:hyperlink>
    </w:p>
    <w:p>
      <w:pPr>
        <w:bidi/>
      </w:pPr>
      <w:r>
        <w:rPr>
          <w:rtl/>
          <w:cs/>
          <w:lang w:val="ar_AE" w:bidi="ar_AE"/>
        </w:rPr>
      </w:r>
      <w:r>
        <w:rPr>
          <w:rtl/>
          <w:cs/>
          <w:lang w:val="ar_AE" w:bidi="ar_AE"/>
        </w:rPr>
        <w:t>هذان السبطان، المنحدران من يوسف، كانا مباركَيْن بكثرةٍ، انظر (</w:t>
      </w:r>
      <w:hyperlink r:id="rId2560">
        <w:r>
          <w:rPr>
            <w:rtl/>
            <w:cs/>
            <w:lang w:val="ar_AE" w:bidi="ar_AE"/>
          </w:rPr>
          <w:rPr>
            <w:color w:val="0000EE"/>
            <w:u w:val="single"/>
          </w:rPr>
          <w:t>التكوين 48</w:t>
        </w:r>
      </w:hyperlink>
      <w:r>
        <w:rPr>
          <w:rtl/>
          <w:cs/>
          <w:lang w:val="ar_AE" w:bidi="ar_AE"/>
        </w:rPr>
        <w:t xml:space="preserve">; </w:t>
      </w:r>
      <w:hyperlink r:id="rId2561">
        <w:r>
          <w:rPr>
            <w:rtl/>
            <w:cs/>
            <w:lang w:val="ar_AE" w:bidi="ar_AE"/>
          </w:rPr>
          <w:rPr>
            <w:color w:val="0000EE"/>
            <w:u w:val="single"/>
          </w:rPr>
          <w:t>49:22–26</w:t>
        </w:r>
      </w:hyperlink>
      <w:r>
        <w:rPr>
          <w:rtl/>
          <w:cs/>
          <w:lang w:val="ar_AE" w:bidi="ar_AE"/>
        </w:rPr>
        <w:t xml:space="preserve">; </w:t>
      </w:r>
      <w:hyperlink r:id="rId2562">
        <w:r>
          <w:rPr>
            <w:rtl/>
            <w:cs/>
            <w:lang w:val="ar_AE" w:bidi="ar_AE"/>
          </w:rPr>
          <w:rPr>
            <w:color w:val="0000EE"/>
            <w:u w:val="single"/>
          </w:rPr>
          <w:t>التثنية 33:13–17</w:t>
        </w:r>
      </w:hyperlink>
      <w:r>
        <w:rPr>
          <w:rtl/>
          <w:cs/>
          <w:lang w:val="ar_AE" w:bidi="ar_AE"/>
        </w:rPr>
        <w:t xml:space="preserve">)، </w:t>
      </w:r>
      <w:r>
        <w:rPr>
          <w:rtl/>
          <w:cs/>
          <w:lang w:val="ar_AE" w:bidi="ar_AE"/>
        </w:rPr>
        <w:t>كما حَظِيا بمكانةٍ بارزةٍ بين الأسباط</w:t>
      </w:r>
      <w:r>
        <w:rPr>
          <w:rtl/>
          <w:cs/>
          <w:lang w:val="ar_AE" w:bidi="ar_AE"/>
        </w:rPr>
        <w:t>. وقد وُهِبَتْ لهما حصةٌ واحدةٌ بوصفها "قرعة" يوسف (</w:t>
      </w:r>
      <w:hyperlink r:id="rId2563">
        <w:r>
          <w:rPr>
            <w:rtl/>
            <w:cs/>
            <w:lang w:val="ar_AE" w:bidi="ar_AE"/>
          </w:rPr>
          <w:rPr>
            <w:color w:val="0000EE"/>
            <w:u w:val="single"/>
          </w:rPr>
          <w:t>يشوع 16:1</w:t>
        </w:r>
      </w:hyperlink>
      <w:r>
        <w:rPr>
          <w:rtl/>
          <w:cs/>
          <w:lang w:val="ar_AE" w:bidi="ar_AE"/>
        </w:rPr>
        <w:t>). و</w:t>
      </w:r>
      <w:r>
        <w:rPr>
          <w:rtl/>
          <w:cs/>
          <w:lang w:val="ar_AE" w:bidi="ar_AE"/>
        </w:rPr>
        <w:t>نصفُ سبط مَنَسَّى كان قد حَصَلَ على ميراثٍ بالفعل شرق الأُرْدُن</w:t>
      </w:r>
      <w:r>
        <w:rPr>
          <w:rtl/>
          <w:cs/>
          <w:lang w:val="ar_AE" w:bidi="ar_AE"/>
        </w:rPr>
        <w:t xml:space="preserve"> (</w:t>
      </w:r>
      <w:hyperlink r:id="rId2543">
        <w:r>
          <w:rPr>
            <w:rtl/>
            <w:cs/>
            <w:lang w:val="ar_AE" w:bidi="ar_AE"/>
          </w:rPr>
          <w:rPr>
            <w:color w:val="0000EE"/>
            <w:u w:val="single"/>
          </w:rPr>
          <w:t>13:29–31</w:t>
        </w:r>
      </w:hyperlink>
      <w:r>
        <w:rPr>
          <w:rtl/>
          <w:cs/>
          <w:lang w:val="ar_AE" w:bidi="ar_AE"/>
        </w:rPr>
        <w:t xml:space="preserve">). </w:t>
      </w:r>
      <w:r>
        <w:rPr>
          <w:rtl/>
          <w:cs/>
          <w:lang w:val="ar_AE" w:bidi="ar_AE"/>
        </w:rPr>
        <w:t>كانتْ حدود سبط إفرايم والنصف الباقي لسبط مَنَسَّى من بَيْتِ إيل إلى جبل جِلْبُوع في الشِّمال ومن الأُرْدُن إلى البحر الأبيض المتوسط</w:t>
      </w:r>
      <w:r>
        <w:rPr>
          <w:rtl/>
          <w:cs/>
          <w:lang w:val="ar_AE" w:bidi="ar_AE"/>
        </w:rPr>
        <w:t xml:space="preserve"> (</w:t>
      </w:r>
      <w:hyperlink r:id="rId2564">
        <w:r>
          <w:rPr>
            <w:rtl/>
            <w:cs/>
            <w:lang w:val="ar_AE" w:bidi="ar_AE"/>
          </w:rPr>
          <w:rPr>
            <w:color w:val="0000EE"/>
            <w:u w:val="single"/>
          </w:rPr>
          <w:t>16:1–3</w:t>
        </w:r>
      </w:hyperlink>
      <w:r>
        <w:rPr>
          <w:rtl/>
          <w:cs/>
          <w:lang w:val="ar_AE" w:bidi="ar_AE"/>
        </w:rPr>
        <w:t xml:space="preserve">). حَصَلَ إفرايم على الجزء الأصغر في الجنوب (الأعداد </w:t>
      </w:r>
      <w:hyperlink r:id="rId325">
        <w:r>
          <w:rPr>
            <w:rtl/>
            <w:cs/>
            <w:lang w:val="ar_AE" w:bidi="ar_AE"/>
          </w:rPr>
          <w:rPr>
            <w:color w:val="0000EE"/>
            <w:u w:val="single"/>
          </w:rPr>
          <w:t>5–9</w:t>
        </w:r>
      </w:hyperlink>
      <w:r>
        <w:rPr>
          <w:rtl/>
          <w:cs/>
          <w:lang w:val="ar_AE" w:bidi="ar_AE"/>
        </w:rPr>
        <w:t xml:space="preserve">) لكنه لم يتمكَّن من طرد الكنعانيين من جَازَر. ويذكر السِّفْر هنا عشائر سبط مَنَسَّى، بما في ذلك </w:t>
      </w:r>
      <w:r>
        <w:rPr>
          <w:rtl/>
          <w:cs/>
          <w:lang w:val="ar_AE" w:bidi="ar_AE"/>
        </w:rPr>
        <w:t xml:space="preserve">صَلُفْحَاد </w:t>
      </w:r>
      <w:r>
        <w:rPr>
          <w:rtl/>
          <w:cs/>
          <w:lang w:val="ar_AE" w:bidi="ar_AE"/>
        </w:rPr>
        <w:t>(</w:t>
      </w:r>
      <w:hyperlink r:id="rId2565">
        <w:r>
          <w:rPr>
            <w:rtl/>
            <w:cs/>
            <w:lang w:val="ar_AE" w:bidi="ar_AE"/>
          </w:rPr>
          <w:rPr>
            <w:color w:val="0000EE"/>
            <w:u w:val="single"/>
          </w:rPr>
          <w:t>17:3–6</w:t>
        </w:r>
      </w:hyperlink>
      <w:r>
        <w:rPr>
          <w:rtl/>
          <w:cs/>
          <w:lang w:val="ar_AE" w:bidi="ar_AE"/>
        </w:rPr>
        <w:t xml:space="preserve">; مع </w:t>
      </w:r>
      <w:hyperlink r:id="rId1513">
        <w:r>
          <w:rPr>
            <w:rtl/>
            <w:cs/>
            <w:lang w:val="ar_AE" w:bidi="ar_AE"/>
          </w:rPr>
          <w:rPr>
            <w:color w:val="0000EE"/>
            <w:u w:val="single"/>
          </w:rPr>
          <w:t>العدد 27:1–11</w:t>
        </w:r>
      </w:hyperlink>
      <w:r>
        <w:rPr>
          <w:rtl/>
          <w:cs/>
          <w:lang w:val="ar_AE" w:bidi="ar_AE"/>
        </w:rPr>
        <w:t xml:space="preserve">; </w:t>
      </w:r>
      <w:hyperlink r:id="rId1546">
        <w:r>
          <w:rPr>
            <w:rtl/>
            <w:cs/>
            <w:lang w:val="ar_AE" w:bidi="ar_AE"/>
          </w:rPr>
          <w:rPr>
            <w:color w:val="0000EE"/>
            <w:u w:val="single"/>
          </w:rPr>
          <w:t>36:1–12</w:t>
        </w:r>
      </w:hyperlink>
      <w:r>
        <w:rPr>
          <w:rtl/>
          <w:cs/>
          <w:lang w:val="ar_AE" w:bidi="ar_AE"/>
        </w:rPr>
        <w:t xml:space="preserve">)، لتمييزهم بوضوحٍ عن عشائر سبط مَنَسَّى في عبر الأُرْدُن. امتدت المِنْطَقة الغربية لسبط مَنَسَّى من </w:t>
      </w:r>
      <w:r>
        <w:rPr>
          <w:rtl/>
          <w:cs/>
          <w:lang w:val="ar_AE" w:bidi="ar_AE"/>
        </w:rPr>
        <w:t xml:space="preserve">شَكِيم </w:t>
      </w:r>
      <w:r>
        <w:rPr>
          <w:rtl/>
          <w:cs/>
          <w:lang w:val="ar_AE" w:bidi="ar_AE"/>
        </w:rPr>
        <w:t>إلى جبل جِلْبُوع (</w:t>
      </w:r>
      <w:hyperlink r:id="rId2566">
        <w:r>
          <w:rPr>
            <w:rtl/>
            <w:cs/>
            <w:lang w:val="ar_AE" w:bidi="ar_AE"/>
          </w:rPr>
          <w:rPr>
            <w:color w:val="0000EE"/>
            <w:u w:val="single"/>
          </w:rPr>
          <w:t>يشوع 17:7–11</w:t>
        </w:r>
      </w:hyperlink>
      <w:r>
        <w:rPr>
          <w:rtl/>
          <w:cs/>
          <w:lang w:val="ar_AE" w:bidi="ar_AE"/>
        </w:rPr>
        <w:t xml:space="preserve">); لكن عجز سبط مَنَسَّى أيضًا عن طَرْد الكنعانيين بالكامل (العددين </w:t>
      </w:r>
      <w:hyperlink r:id="rId2567">
        <w:r>
          <w:rPr>
            <w:rtl/>
            <w:cs/>
            <w:lang w:val="ar_AE" w:bidi="ar_AE"/>
          </w:rPr>
          <w:rPr>
            <w:color w:val="0000EE"/>
            <w:u w:val="single"/>
          </w:rPr>
          <w:t>12–13</w:t>
        </w:r>
      </w:hyperlink>
      <w:r>
        <w:rPr>
          <w:rtl/>
          <w:cs/>
          <w:lang w:val="ar_AE" w:bidi="ar_AE"/>
        </w:rPr>
        <w:t>).</w:t>
      </w:r>
    </w:p>
    <w:p>
      <w:pPr>
        <w:bidi/>
      </w:pPr>
      <w:r>
        <w:rPr>
          <w:rtl/>
          <w:cs/>
          <w:lang w:val="ar_AE" w:bidi="ar_AE"/>
        </w:rPr>
      </w:r>
      <w:r>
        <w:rPr>
          <w:rtl/>
          <w:cs/>
          <w:lang w:val="ar_AE" w:bidi="ar_AE"/>
        </w:rPr>
        <w:t>مع أنهم حصلوا على الجزء الأكبر من الأرض (أكثر من الثُّلُث)، تذمَّر سبطا يوسف. لقد أدركوا أن الرب قد باركهم</w:t>
      </w:r>
      <w:r>
        <w:rPr>
          <w:rtl/>
          <w:cs/>
          <w:lang w:val="ar_AE" w:bidi="ar_AE"/>
        </w:rPr>
        <w:t xml:space="preserve"> (</w:t>
      </w:r>
      <w:hyperlink r:id="rId2568">
        <w:r>
          <w:rPr>
            <w:rtl/>
            <w:cs/>
            <w:lang w:val="ar_AE" w:bidi="ar_AE"/>
          </w:rPr>
          <w:rPr>
            <w:color w:val="0000EE"/>
            <w:u w:val="single"/>
          </w:rPr>
          <w:t>17:14</w:t>
        </w:r>
      </w:hyperlink>
      <w:r>
        <w:rPr>
          <w:rtl/>
          <w:cs/>
          <w:lang w:val="ar_AE" w:bidi="ar_AE"/>
        </w:rPr>
        <w:t xml:space="preserve">)، </w:t>
      </w:r>
      <w:r>
        <w:rPr>
          <w:rtl/>
          <w:cs/>
          <w:lang w:val="ar_AE" w:bidi="ar_AE"/>
        </w:rPr>
        <w:t>لقد توقعوا الحصول على المزيد من الأراضي الصالحة للزراعة</w:t>
      </w:r>
      <w:r>
        <w:rPr>
          <w:rtl/>
          <w:cs/>
          <w:lang w:val="ar_AE" w:bidi="ar_AE"/>
        </w:rPr>
        <w:t xml:space="preserve">. </w:t>
      </w:r>
      <w:r>
        <w:rPr>
          <w:rtl/>
          <w:cs/>
          <w:lang w:val="ar_AE" w:bidi="ar_AE"/>
        </w:rPr>
        <w:t>إلا أن يشوع حثَّهم على استخدام الأرض المتاحة بقطع أشجار غاباتها (الأعداد</w:t>
      </w:r>
      <w:r>
        <w:rPr>
          <w:rtl/>
          <w:cs/>
          <w:lang w:val="ar_AE" w:bidi="ar_AE"/>
        </w:rPr>
        <w:t xml:space="preserve"> </w:t>
      </w:r>
      <w:hyperlink r:id="rId2569">
        <w:r>
          <w:rPr>
            <w:rtl/>
            <w:cs/>
            <w:lang w:val="ar_AE" w:bidi="ar_AE"/>
          </w:rPr>
          <w:rPr>
            <w:color w:val="0000EE"/>
            <w:u w:val="single"/>
          </w:rPr>
          <w:t>15–18</w:t>
        </w:r>
      </w:hyperlink>
      <w:r>
        <w:rPr>
          <w:rtl/>
          <w:cs/>
          <w:lang w:val="ar_AE" w:bidi="ar_AE"/>
        </w:rPr>
        <w:t>). و</w:t>
      </w:r>
      <w:r>
        <w:rPr>
          <w:rtl/>
          <w:cs/>
          <w:lang w:val="ar_AE" w:bidi="ar_AE"/>
        </w:rPr>
        <w:t>عندما أعربوا عن قلقهم الواقعي بشأن القوة العسكرية للكنعانيين، دعاهم يشوع إلى القيام بدورهم في امتلاك الأرض</w:t>
      </w:r>
      <w:r>
        <w:rPr>
          <w:rtl/>
          <w:cs/>
          <w:lang w:val="ar_AE" w:bidi="ar_AE"/>
        </w:rPr>
        <w:t>.</w:t>
      </w:r>
    </w:p>
    <w:p>
      <w:pPr>
        <w:bidi/>
      </w:pPr>
      <w:r>
        <w:rPr>
          <w:rtl/>
          <w:cs/>
          <w:lang w:val="ar_AE" w:bidi="ar_AE"/>
        </w:rPr>
      </w:r>
      <w:r>
        <w:rPr>
          <w:b/>
          <w:rtl/>
          <w:cs/>
          <w:lang w:val="ar_AE" w:bidi="ar_AE"/>
        </w:rPr>
        <w:t>سبعة أسباط، 18:1–19:51</w:t>
      </w:r>
    </w:p>
    <w:p>
      <w:pPr>
        <w:bidi/>
      </w:pPr>
      <w:r>
        <w:rPr>
          <w:rtl/>
          <w:cs/>
          <w:lang w:val="ar_AE" w:bidi="ar_AE"/>
        </w:rPr>
      </w:r>
      <w:r>
        <w:rPr>
          <w:rtl/>
          <w:cs/>
          <w:lang w:val="ar_AE" w:bidi="ar_AE"/>
        </w:rPr>
        <w:t xml:space="preserve">اجتمع بنو إسرائيل في شِيلُوه لإقامة خيمة الاجتماع </w:t>
      </w:r>
      <w:r>
        <w:rPr>
          <w:rtl/>
          <w:cs/>
          <w:lang w:val="ar_AE" w:bidi="ar_AE"/>
        </w:rPr>
        <w:t>(</w:t>
      </w:r>
      <w:hyperlink r:id="rId2570">
        <w:r>
          <w:rPr>
            <w:rtl/>
            <w:cs/>
            <w:lang w:val="ar_AE" w:bidi="ar_AE"/>
          </w:rPr>
          <w:rPr>
            <w:color w:val="0000EE"/>
            <w:u w:val="single"/>
          </w:rPr>
          <w:t>1 صموئيل 1</w:t>
        </w:r>
      </w:hyperlink>
      <w:r>
        <w:rPr>
          <w:rtl/>
          <w:cs/>
          <w:lang w:val="ar_AE" w:bidi="ar_AE"/>
        </w:rPr>
        <w:t xml:space="preserve">). </w:t>
      </w:r>
      <w:r>
        <w:rPr>
          <w:rtl/>
          <w:cs/>
          <w:lang w:val="ar_AE" w:bidi="ar_AE"/>
        </w:rPr>
        <w:t xml:space="preserve">في ذلك الوقت، لم يحصل سبعة أسباطٍ بعد على ميراثهم. طَالَبَهم يشوع بتكليف ثلاثة رجال من </w:t>
      </w:r>
      <w:r>
        <w:rPr>
          <w:rtl/>
          <w:cs/>
          <w:lang w:val="ar_AE" w:bidi="ar_AE"/>
        </w:rPr>
        <w:t xml:space="preserve">كلَّ سبطٍ منهم </w:t>
      </w:r>
      <w:r>
        <w:rPr>
          <w:rtl/>
          <w:cs/>
          <w:lang w:val="ar_AE" w:bidi="ar_AE"/>
        </w:rPr>
        <w:t xml:space="preserve">لمسح الأرض. عندما عادوا، ألقى يشوع قُرْعَةً عند المسكن في شِيلُوه وقَسَّم عليهم الأرض </w:t>
      </w:r>
      <w:r>
        <w:rPr>
          <w:rtl/>
          <w:cs/>
          <w:lang w:val="ar_AE" w:bidi="ar_AE"/>
        </w:rPr>
        <w:t>(</w:t>
      </w:r>
      <w:hyperlink r:id="rId2571">
        <w:r>
          <w:rPr>
            <w:rtl/>
            <w:cs/>
            <w:lang w:val="ar_AE" w:bidi="ar_AE"/>
          </w:rPr>
          <w:rPr>
            <w:color w:val="0000EE"/>
            <w:u w:val="single"/>
          </w:rPr>
          <w:t>يشوع 18:3–10</w:t>
        </w:r>
      </w:hyperlink>
      <w:r>
        <w:rPr>
          <w:rtl/>
          <w:cs/>
          <w:lang w:val="ar_AE" w:bidi="ar_AE"/>
        </w:rPr>
        <w:t xml:space="preserve">). </w:t>
      </w:r>
      <w:r>
        <w:rPr>
          <w:rtl/>
          <w:cs/>
          <w:lang w:val="ar_AE" w:bidi="ar_AE"/>
        </w:rPr>
        <w:t>وَقَعَتْ حدود أراضي سبط بنيامين بين يهوذا وأفرايم (الأعداد</w:t>
      </w:r>
      <w:r>
        <w:rPr>
          <w:rtl/>
          <w:cs/>
          <w:lang w:val="ar_AE" w:bidi="ar_AE"/>
        </w:rPr>
        <w:t xml:space="preserve"> </w:t>
      </w:r>
      <w:hyperlink r:id="rId2572">
        <w:r>
          <w:rPr>
            <w:rtl/>
            <w:cs/>
            <w:lang w:val="ar_AE" w:bidi="ar_AE"/>
          </w:rPr>
          <w:rPr>
            <w:color w:val="0000EE"/>
            <w:u w:val="single"/>
          </w:rPr>
          <w:t>11–28</w:t>
        </w:r>
      </w:hyperlink>
      <w:r>
        <w:rPr>
          <w:rtl/>
          <w:cs/>
          <w:lang w:val="ar_AE" w:bidi="ar_AE"/>
        </w:rPr>
        <w:t xml:space="preserve">). </w:t>
      </w:r>
      <w:r>
        <w:rPr>
          <w:rtl/>
          <w:cs/>
          <w:lang w:val="ar_AE" w:bidi="ar_AE"/>
        </w:rPr>
        <w:t xml:space="preserve">كان نصيب سبط شِمْعُون في جنوب سبط يهوذا </w:t>
      </w:r>
      <w:r>
        <w:rPr>
          <w:rtl/>
          <w:cs/>
          <w:lang w:val="ar_AE" w:bidi="ar_AE"/>
        </w:rPr>
        <w:t>(</w:t>
      </w:r>
      <w:hyperlink r:id="rId2573">
        <w:r>
          <w:rPr>
            <w:rtl/>
            <w:cs/>
            <w:lang w:val="ar_AE" w:bidi="ar_AE"/>
          </w:rPr>
          <w:rPr>
            <w:color w:val="0000EE"/>
            <w:u w:val="single"/>
          </w:rPr>
          <w:t>19:1–9</w:t>
        </w:r>
      </w:hyperlink>
      <w:r>
        <w:rPr>
          <w:rtl/>
          <w:cs/>
          <w:lang w:val="ar_AE" w:bidi="ar_AE"/>
        </w:rPr>
        <w:t>)، مما أدى إلى تفريقه داخل سبط يهوذا (</w:t>
      </w:r>
      <w:hyperlink r:id="rId457">
        <w:r>
          <w:rPr>
            <w:rtl/>
            <w:cs/>
            <w:lang w:val="ar_AE" w:bidi="ar_AE"/>
          </w:rPr>
          <w:rPr>
            <w:color w:val="0000EE"/>
            <w:u w:val="single"/>
          </w:rPr>
          <w:t>التكوين 49:7</w:t>
        </w:r>
      </w:hyperlink>
      <w:r>
        <w:rPr>
          <w:rtl/>
          <w:cs/>
          <w:lang w:val="ar_AE" w:bidi="ar_AE"/>
        </w:rPr>
        <w:t>). أما الأسباط: زَبُولُون (</w:t>
      </w:r>
      <w:hyperlink r:id="rId2574">
        <w:r>
          <w:rPr>
            <w:rtl/>
            <w:cs/>
            <w:lang w:val="ar_AE" w:bidi="ar_AE"/>
          </w:rPr>
          <w:rPr>
            <w:color w:val="0000EE"/>
            <w:u w:val="single"/>
          </w:rPr>
          <w:t>يشوع 19:10–16</w:t>
        </w:r>
      </w:hyperlink>
      <w:r>
        <w:rPr>
          <w:rtl/>
          <w:cs/>
          <w:lang w:val="ar_AE" w:bidi="ar_AE"/>
        </w:rPr>
        <w:t xml:space="preserve">)، يَسَّاكَر (الأعداد </w:t>
      </w:r>
      <w:hyperlink r:id="rId2575">
        <w:r>
          <w:rPr>
            <w:rtl/>
            <w:cs/>
            <w:lang w:val="ar_AE" w:bidi="ar_AE"/>
          </w:rPr>
          <w:rPr>
            <w:color w:val="0000EE"/>
            <w:u w:val="single"/>
          </w:rPr>
          <w:t>17–23</w:t>
        </w:r>
      </w:hyperlink>
      <w:r>
        <w:rPr>
          <w:rtl/>
          <w:cs/>
          <w:lang w:val="ar_AE" w:bidi="ar_AE"/>
        </w:rPr>
        <w:t xml:space="preserve">)، أَشِير (الأعداد </w:t>
      </w:r>
      <w:hyperlink r:id="rId2576">
        <w:r>
          <w:rPr>
            <w:rtl/>
            <w:cs/>
            <w:lang w:val="ar_AE" w:bidi="ar_AE"/>
          </w:rPr>
          <w:rPr>
            <w:color w:val="0000EE"/>
            <w:u w:val="single"/>
          </w:rPr>
          <w:t>24–31</w:t>
        </w:r>
      </w:hyperlink>
      <w:r>
        <w:rPr>
          <w:rtl/>
          <w:cs/>
          <w:lang w:val="ar_AE" w:bidi="ar_AE"/>
        </w:rPr>
        <w:t xml:space="preserve">)، ونَفْتَالِي (الأعداد </w:t>
      </w:r>
      <w:hyperlink r:id="rId2577">
        <w:r>
          <w:rPr>
            <w:rtl/>
            <w:cs/>
            <w:lang w:val="ar_AE" w:bidi="ar_AE"/>
          </w:rPr>
          <w:rPr>
            <w:color w:val="0000EE"/>
            <w:u w:val="single"/>
          </w:rPr>
          <w:t>32–39</w:t>
        </w:r>
      </w:hyperlink>
      <w:r>
        <w:rPr>
          <w:rtl/>
          <w:cs/>
          <w:lang w:val="ar_AE" w:bidi="ar_AE"/>
        </w:rPr>
        <w:t xml:space="preserve">) فَوَقَعَ نصيبُهم شِمَال سبط مَنَسَّى في مِنْطَقَة الجليل. </w:t>
      </w:r>
      <w:r>
        <w:rPr>
          <w:rtl/>
          <w:cs/>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rtl/>
          <w:cs/>
          <w:lang w:val="ar_AE" w:bidi="ar_AE"/>
        </w:rPr>
        <w:t xml:space="preserve"> </w:t>
      </w:r>
      <w:hyperlink r:id="rId419">
        <w:r>
          <w:rPr>
            <w:rtl/>
            <w:cs/>
            <w:lang w:val="ar_AE" w:bidi="ar_AE"/>
          </w:rPr>
          <w:rPr>
            <w:color w:val="0000EE"/>
            <w:u w:val="single"/>
          </w:rPr>
          <w:t>40–48</w:t>
        </w:r>
      </w:hyperlink>
      <w:r>
        <w:rPr>
          <w:rtl/>
          <w:cs/>
          <w:lang w:val="ar_AE" w:bidi="ar_AE"/>
        </w:rPr>
        <w:t>). ولكن هاجر بنو دان شمالًا ووجدوا أن منابع الأُرْدُن مِنْطَقَةٌ مثمرةٌ (</w:t>
      </w:r>
      <w:hyperlink r:id="rId2388">
        <w:r>
          <w:rPr>
            <w:rtl/>
            <w:cs/>
            <w:lang w:val="ar_AE" w:bidi="ar_AE"/>
          </w:rPr>
          <w:rPr>
            <w:color w:val="0000EE"/>
            <w:u w:val="single"/>
          </w:rPr>
          <w:t>يشوع 19:47</w:t>
        </w:r>
      </w:hyperlink>
      <w:r>
        <w:rPr>
          <w:rtl/>
          <w:cs/>
          <w:lang w:val="ar_AE" w:bidi="ar_AE"/>
        </w:rPr>
        <w:t xml:space="preserve">؛ مع </w:t>
      </w:r>
      <w:hyperlink r:id="rId420">
        <w:r>
          <w:rPr>
            <w:rtl/>
            <w:cs/>
            <w:lang w:val="ar_AE" w:bidi="ar_AE"/>
          </w:rPr>
          <w:rPr>
            <w:color w:val="0000EE"/>
            <w:u w:val="single"/>
          </w:rPr>
          <w:t>القضاة 18</w:t>
        </w:r>
      </w:hyperlink>
      <w:r>
        <w:rPr>
          <w:rtl/>
          <w:cs/>
          <w:lang w:val="ar_AE" w:bidi="ar_AE"/>
        </w:rPr>
        <w:t>).</w:t>
      </w:r>
    </w:p>
    <w:p>
      <w:pPr>
        <w:bidi/>
      </w:pPr>
      <w:r>
        <w:rPr>
          <w:rtl/>
          <w:cs/>
          <w:lang w:val="ar_AE" w:bidi="ar_AE"/>
        </w:rPr>
      </w:r>
      <w:r>
        <w:rPr>
          <w:b/>
          <w:rtl/>
          <w:cs/>
          <w:lang w:val="ar_AE" w:bidi="ar_AE"/>
        </w:rPr>
        <w:t xml:space="preserve">خاتمة، </w:t>
      </w:r>
      <w:hyperlink r:id="rId2578">
        <w:r>
          <w:rPr>
            <w:rtl/>
            <w:cs/>
            <w:lang w:val="ar_AE" w:bidi="ar_AE"/>
          </w:rPr>
          <w:rPr>
            <w:color w:val="0000EE"/>
            <w:u w:val="single"/>
          </w:rPr>
          <w:t>19:49–51</w:t>
        </w:r>
      </w:hyperlink>
    </w:p>
    <w:p>
      <w:pPr>
        <w:bidi/>
      </w:pPr>
      <w:r>
        <w:rPr>
          <w:rtl/>
          <w:cs/>
          <w:lang w:val="ar_AE" w:bidi="ar_AE"/>
        </w:rPr>
      </w:r>
      <w:r>
        <w:rPr>
          <w:rtl/>
          <w:cs/>
          <w:lang w:val="ar_AE" w:bidi="ar_AE"/>
        </w:rPr>
        <w:t>الخاتمة متماثلة مع بداية هذا القِسْم من السِّفْر في</w:t>
      </w:r>
      <w:r>
        <w:rPr>
          <w:rtl/>
          <w:cs/>
          <w:lang w:val="ar_AE" w:bidi="ar_AE"/>
        </w:rPr>
        <w:t xml:space="preserve"> (</w:t>
      </w:r>
      <w:hyperlink r:id="rId2579">
        <w:r>
          <w:rPr>
            <w:rtl/>
            <w:cs/>
            <w:lang w:val="ar_AE" w:bidi="ar_AE"/>
          </w:rPr>
          <w:rPr>
            <w:color w:val="0000EE"/>
            <w:u w:val="single"/>
          </w:rPr>
          <w:t>يشوع 14:1–14</w:t>
        </w:r>
      </w:hyperlink>
      <w:r>
        <w:rPr>
          <w:rtl/>
          <w:cs/>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rtl/>
          <w:cs/>
          <w:lang w:val="ar_AE" w:bidi="ar_AE"/>
        </w:rPr>
        <w:t xml:space="preserve">وأن </w:t>
      </w:r>
      <w:r>
        <w:rPr>
          <w:rtl/>
          <w:cs/>
          <w:lang w:val="ar_AE" w:bidi="ar_AE"/>
        </w:rPr>
        <w:t xml:space="preserve">رئيسَ الكهنةِ أَلِعَازَار ويشوع بن نون </w:t>
      </w:r>
      <w:r>
        <w:rPr>
          <w:rtl/>
          <w:cs/>
          <w:lang w:val="ar_AE" w:bidi="ar_AE"/>
        </w:rPr>
        <w:t xml:space="preserve">قد شَهِدَا عليها وبَاشَرا على تنفيذها </w:t>
      </w:r>
      <w:r>
        <w:rPr>
          <w:rtl/>
          <w:cs/>
          <w:lang w:val="ar_AE" w:bidi="ar_AE"/>
        </w:rPr>
        <w:t>(</w:t>
      </w:r>
      <w:hyperlink r:id="rId2580">
        <w:r>
          <w:rPr>
            <w:rtl/>
            <w:cs/>
            <w:lang w:val="ar_AE" w:bidi="ar_AE"/>
          </w:rPr>
          <w:rPr>
            <w:color w:val="0000EE"/>
            <w:u w:val="single"/>
          </w:rPr>
          <w:t>19:51</w:t>
        </w:r>
      </w:hyperlink>
      <w:r>
        <w:rPr>
          <w:rtl/>
          <w:cs/>
          <w:lang w:val="ar_AE" w:bidi="ar_AE"/>
        </w:rPr>
        <w:t xml:space="preserve">؛ مع </w:t>
      </w:r>
      <w:hyperlink r:id="rId2581">
        <w:r>
          <w:rPr>
            <w:rtl/>
            <w:cs/>
            <w:lang w:val="ar_AE" w:bidi="ar_AE"/>
          </w:rPr>
          <w:rPr>
            <w:color w:val="0000EE"/>
            <w:u w:val="single"/>
          </w:rPr>
          <w:t>14:1</w:t>
        </w:r>
      </w:hyperlink>
      <w:r>
        <w:rPr>
          <w:rtl/>
          <w:cs/>
          <w:lang w:val="ar_AE" w:bidi="ar_AE"/>
        </w:rPr>
        <w:t>).</w:t>
      </w:r>
    </w:p>
    <w:p>
      <w:pPr>
        <w:bidi/>
      </w:pPr>
      <w:r>
        <w:rPr>
          <w:rtl/>
          <w:cs/>
          <w:lang w:val="ar_AE" w:bidi="ar_AE"/>
        </w:rPr>
      </w:r>
      <w:r>
        <w:rPr>
          <w:b/>
          <w:rtl/>
          <w:cs/>
          <w:lang w:val="ar_AE" w:bidi="ar_AE"/>
        </w:rPr>
        <w:t>مُدُن المَلْجَإِ وَمُدُن اللاويين، 20:1–21:45</w:t>
      </w:r>
    </w:p>
    <w:p>
      <w:pPr>
        <w:bidi/>
      </w:pPr>
      <w:r>
        <w:rPr>
          <w:rtl/>
          <w:cs/>
          <w:lang w:val="ar_AE" w:bidi="ar_AE"/>
        </w:rPr>
      </w:r>
      <w:r>
        <w:rPr>
          <w:rtl/>
          <w:cs/>
          <w:lang w:val="ar_AE" w:bidi="ar_AE"/>
        </w:rPr>
        <w:t>وَفْقًا لتوصيات النبي موسى، خُصِّصَتْ ستُّ مُدُن من مدن سبط لاوي لتكون مدنَ ملجإٍ، ثلاثٌ على كلِّ جانبٍ من جانبي نهر الأُرْدُن</w:t>
      </w:r>
      <w:r>
        <w:rPr>
          <w:rtl/>
          <w:cs/>
          <w:lang w:val="ar_AE" w:bidi="ar_AE"/>
        </w:rPr>
        <w:t xml:space="preserve"> (</w:t>
      </w:r>
      <w:hyperlink r:id="rId1542">
        <w:r>
          <w:rPr>
            <w:rtl/>
            <w:cs/>
            <w:lang w:val="ar_AE" w:bidi="ar_AE"/>
          </w:rPr>
          <w:rPr>
            <w:color w:val="0000EE"/>
            <w:u w:val="single"/>
          </w:rPr>
          <w:t>العدد 35:9–34</w:t>
        </w:r>
      </w:hyperlink>
      <w:r>
        <w:rPr>
          <w:rtl/>
          <w:cs/>
          <w:lang w:val="ar_AE" w:bidi="ar_AE"/>
        </w:rPr>
        <w:t xml:space="preserve">; </w:t>
      </w:r>
      <w:hyperlink r:id="rId2582">
        <w:r>
          <w:rPr>
            <w:rtl/>
            <w:cs/>
            <w:lang w:val="ar_AE" w:bidi="ar_AE"/>
          </w:rPr>
          <w:rPr>
            <w:color w:val="0000EE"/>
            <w:u w:val="single"/>
          </w:rPr>
          <w:t>التثنية 4:41–43</w:t>
        </w:r>
      </w:hyperlink>
      <w:r>
        <w:rPr>
          <w:rtl/>
          <w:cs/>
          <w:lang w:val="ar_AE" w:bidi="ar_AE"/>
        </w:rPr>
        <w:t xml:space="preserve">; </w:t>
      </w:r>
      <w:hyperlink r:id="rId2583">
        <w:r>
          <w:rPr>
            <w:rtl/>
            <w:cs/>
            <w:lang w:val="ar_AE" w:bidi="ar_AE"/>
          </w:rPr>
          <w:rPr>
            <w:color w:val="0000EE"/>
            <w:u w:val="single"/>
          </w:rPr>
          <w:t>19:1–10</w:t>
        </w:r>
      </w:hyperlink>
      <w:r>
        <w:rPr>
          <w:rtl/>
          <w:cs/>
          <w:lang w:val="ar_AE" w:bidi="ar_AE"/>
        </w:rPr>
        <w:t xml:space="preserve">). </w:t>
      </w:r>
      <w:r>
        <w:rPr>
          <w:rtl/>
          <w:cs/>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rtl/>
          <w:cs/>
          <w:lang w:val="ar_AE" w:bidi="ar_AE"/>
        </w:rPr>
        <w:t>(</w:t>
      </w:r>
      <w:hyperlink r:id="rId487">
        <w:r>
          <w:rPr>
            <w:rtl/>
            <w:cs/>
            <w:lang w:val="ar_AE" w:bidi="ar_AE"/>
          </w:rPr>
          <w:rPr>
            <w:color w:val="0000EE"/>
            <w:u w:val="single"/>
          </w:rPr>
          <w:t>يشوع 20</w:t>
        </w:r>
      </w:hyperlink>
      <w:r>
        <w:rPr>
          <w:rtl/>
          <w:cs/>
          <w:lang w:val="ar_AE" w:bidi="ar_AE"/>
        </w:rPr>
        <w:t>).</w:t>
      </w:r>
    </w:p>
    <w:p>
      <w:pPr>
        <w:bidi/>
      </w:pPr>
      <w:r>
        <w:rPr>
          <w:rtl/>
          <w:cs/>
          <w:lang w:val="ar_AE" w:bidi="ar_AE"/>
        </w:rPr>
      </w:r>
      <w:r>
        <w:rPr>
          <w:rtl/>
          <w:cs/>
          <w:lang w:val="ar_AE" w:bidi="ar_AE"/>
        </w:rPr>
        <w:t>مُنِحَ اللاويون بشكلٍ إجماليٍّ، وبحسب عشائرهم 48 مدينة، ستُّ مُدُنٍ منها عَمِلَتْ أيضًا كمدنِ ملجإٍ</w:t>
      </w:r>
      <w:r>
        <w:rPr>
          <w:rtl/>
          <w:cs/>
          <w:lang w:val="ar_AE" w:bidi="ar_AE"/>
        </w:rPr>
        <w:t xml:space="preserve"> (</w:t>
      </w:r>
      <w:hyperlink r:id="rId486">
        <w:r>
          <w:rPr>
            <w:rtl/>
            <w:cs/>
            <w:lang w:val="ar_AE" w:bidi="ar_AE"/>
          </w:rPr>
          <w:rPr>
            <w:color w:val="0000EE"/>
            <w:u w:val="single"/>
          </w:rPr>
          <w:t>21:1–42</w:t>
        </w:r>
      </w:hyperlink>
      <w:r>
        <w:rPr>
          <w:rtl/>
          <w:cs/>
          <w:lang w:val="ar_AE" w:bidi="ar_AE"/>
        </w:rPr>
        <w:t xml:space="preserve">). </w:t>
      </w:r>
      <w:r>
        <w:rPr>
          <w:rtl/>
          <w:cs/>
          <w:lang w:val="ar_AE" w:bidi="ar_AE"/>
        </w:rPr>
        <w:t>لم يتمكَّن اللاويون من زراعة الأرض لأنهم كانوا يعتمدون على عشور الشعب</w:t>
      </w:r>
      <w:r>
        <w:rPr>
          <w:rtl/>
          <w:cs/>
          <w:lang w:val="ar_AE" w:bidi="ar_AE"/>
        </w:rPr>
        <w:t xml:space="preserve"> (</w:t>
      </w:r>
      <w:hyperlink r:id="rId2584">
        <w:r>
          <w:rPr>
            <w:rtl/>
            <w:cs/>
            <w:lang w:val="ar_AE" w:bidi="ar_AE"/>
          </w:rPr>
          <w:rPr>
            <w:color w:val="0000EE"/>
            <w:u w:val="single"/>
          </w:rPr>
          <w:t>العدد 18:21–24</w:t>
        </w:r>
      </w:hyperlink>
      <w:r>
        <w:rPr>
          <w:rtl/>
          <w:cs/>
          <w:lang w:val="ar_AE" w:bidi="ar_AE"/>
        </w:rPr>
        <w:t xml:space="preserve">)، </w:t>
      </w:r>
      <w:r>
        <w:rPr>
          <w:rtl/>
          <w:cs/>
          <w:lang w:val="ar_AE" w:bidi="ar_AE"/>
        </w:rPr>
        <w:t xml:space="preserve">لكن سُمِحَ لهم بامتلاك أرضٍ للرعي. وتأتي أبعاد أرض الرعي لكل مدينة في </w:t>
      </w:r>
      <w:r>
        <w:rPr>
          <w:rtl/>
          <w:cs/>
          <w:lang w:val="ar_AE" w:bidi="ar_AE"/>
        </w:rPr>
        <w:t>(</w:t>
      </w:r>
      <w:hyperlink r:id="rId2143">
        <w:r>
          <w:rPr>
            <w:rtl/>
            <w:cs/>
            <w:lang w:val="ar_AE" w:bidi="ar_AE"/>
          </w:rPr>
          <w:rPr>
            <w:color w:val="0000EE"/>
            <w:u w:val="single"/>
          </w:rPr>
          <w:t>العدد 35:4–5</w:t>
        </w:r>
      </w:hyperlink>
      <w:r>
        <w:rPr>
          <w:rtl/>
          <w:cs/>
          <w:lang w:val="ar_AE" w:bidi="ar_AE"/>
        </w:rPr>
        <w:t>). أما بنو هارون فقد كانتْ لهم حصةٌ خاصةٌ (</w:t>
      </w:r>
      <w:hyperlink r:id="rId2585">
        <w:r>
          <w:rPr>
            <w:rtl/>
            <w:cs/>
            <w:lang w:val="ar_AE" w:bidi="ar_AE"/>
          </w:rPr>
          <w:rPr>
            <w:color w:val="0000EE"/>
            <w:u w:val="single"/>
          </w:rPr>
          <w:t>يشوع 21:9–19</w:t>
        </w:r>
      </w:hyperlink>
      <w:r>
        <w:rPr>
          <w:rtl/>
          <w:cs/>
          <w:lang w:val="ar_AE" w:bidi="ar_AE"/>
        </w:rPr>
        <w:t xml:space="preserve">)، </w:t>
      </w:r>
      <w:r>
        <w:rPr>
          <w:rtl/>
          <w:cs/>
          <w:lang w:val="ar_AE" w:bidi="ar_AE"/>
        </w:rPr>
        <w:t>لأنهم كانوا يخدمون بوصفهم كهنةً، وقد وقعتْ مُدُنُهم الـ 13 في مِنْطَقَة سبط يهوذا-شمعون، بالقرب من هيكل أورشليم في عصر المَلِك سُلَيمان</w:t>
      </w:r>
      <w:r>
        <w:rPr>
          <w:rtl/>
          <w:cs/>
          <w:lang w:val="ar_AE" w:bidi="ar_AE"/>
        </w:rPr>
        <w:t>.</w:t>
      </w:r>
    </w:p>
    <w:p>
      <w:pPr>
        <w:bidi/>
      </w:pPr>
      <w:r>
        <w:rPr>
          <w:rtl/>
          <w:cs/>
          <w:lang w:val="ar_AE" w:bidi="ar_AE"/>
        </w:rPr>
      </w:r>
      <w:r>
        <w:rPr>
          <w:rtl/>
          <w:cs/>
          <w:lang w:val="ar_AE" w:bidi="ar_AE"/>
        </w:rPr>
        <w:t>بتحديد مدن سبط لاوي، يتم الانتهاء من تقسيم الأرض. ويتحقَّق الوعدُ الإلهي بامتلاك الأرض</w:t>
      </w:r>
      <w:r>
        <w:rPr>
          <w:rtl/>
          <w:cs/>
          <w:lang w:val="ar_AE" w:bidi="ar_AE"/>
        </w:rPr>
        <w:t xml:space="preserve"> (</w:t>
      </w:r>
      <w:hyperlink r:id="rId2586">
        <w:r>
          <w:rPr>
            <w:rtl/>
            <w:cs/>
            <w:lang w:val="ar_AE" w:bidi="ar_AE"/>
          </w:rPr>
          <w:rPr>
            <w:color w:val="0000EE"/>
            <w:u w:val="single"/>
          </w:rPr>
          <w:t>21:43–45</w:t>
        </w:r>
      </w:hyperlink>
      <w:r>
        <w:rPr>
          <w:rtl/>
          <w:cs/>
          <w:lang w:val="ar_AE" w:bidi="ar_AE"/>
        </w:rPr>
        <w:t xml:space="preserve">). </w:t>
      </w:r>
      <w:r>
        <w:rPr>
          <w:rtl/>
          <w:cs/>
          <w:lang w:val="ar_AE" w:bidi="ar_AE"/>
        </w:rPr>
        <w:t xml:space="preserve">الله أمين! يركِّز هذا القِسْم من السِّفْر على وفاء الله بوعدِهِ، على قدرة الله ونعمته، التي </w:t>
      </w:r>
      <w:r>
        <w:rPr>
          <w:rtl/>
          <w:cs/>
          <w:lang w:val="ar_AE" w:bidi="ar_AE"/>
        </w:rPr>
        <w:t xml:space="preserve">بواسطتها دخل إسرائيل </w:t>
      </w:r>
      <w:r>
        <w:rPr>
          <w:rtl/>
          <w:cs/>
          <w:lang w:val="ar_AE" w:bidi="ar_AE"/>
        </w:rPr>
        <w:t>إلى راحته. ومع ذلك، فإن سِفْر يشوع يلمِّح أيضًا إلى الصراع الذي ينتظر إسرائيل مستقبلاً، وإلى الاختبار الذي أَخْفَقَ فيه إسرائيل بشكلٍ نهائيٍّ</w:t>
      </w:r>
      <w:r>
        <w:rPr>
          <w:rtl/>
          <w:cs/>
          <w:lang w:val="ar_AE" w:bidi="ar_AE"/>
        </w:rPr>
        <w:t xml:space="preserve"> فيما بعد (</w:t>
      </w:r>
      <w:hyperlink r:id="rId2587">
        <w:r>
          <w:rPr>
            <w:rtl/>
            <w:cs/>
            <w:lang w:val="ar_AE" w:bidi="ar_AE"/>
          </w:rPr>
          <w:rPr>
            <w:color w:val="0000EE"/>
            <w:u w:val="single"/>
          </w:rPr>
          <w:t>المزمور 95:11</w:t>
        </w:r>
      </w:hyperlink>
      <w:r>
        <w:rPr>
          <w:rtl/>
          <w:cs/>
          <w:lang w:val="ar_AE" w:bidi="ar_AE"/>
        </w:rPr>
        <w:t xml:space="preserve">; </w:t>
      </w:r>
      <w:hyperlink r:id="rId2588">
        <w:r>
          <w:rPr>
            <w:rtl/>
            <w:cs/>
            <w:lang w:val="ar_AE" w:bidi="ar_AE"/>
          </w:rPr>
          <w:rPr>
            <w:color w:val="0000EE"/>
            <w:u w:val="single"/>
          </w:rPr>
          <w:t>العبرانيين 3:7–11</w:t>
        </w:r>
      </w:hyperlink>
      <w:r>
        <w:rPr>
          <w:rtl/>
          <w:cs/>
          <w:lang w:val="ar_AE" w:bidi="ar_AE"/>
        </w:rPr>
        <w:t>).</w:t>
      </w:r>
    </w:p>
    <w:p>
      <w:pPr>
        <w:bidi/>
      </w:pPr>
      <w:r>
        <w:rPr>
          <w:rtl/>
          <w:cs/>
          <w:lang w:val="ar_AE" w:bidi="ar_AE"/>
        </w:rPr>
      </w:r>
      <w:r>
        <w:rPr>
          <w:b/>
          <w:rtl/>
          <w:cs/>
          <w:lang w:val="ar_AE" w:bidi="ar_AE"/>
        </w:rPr>
        <w:t xml:space="preserve">عودة أسباط عبر الأردن، </w:t>
      </w:r>
      <w:hyperlink r:id="rId2589">
        <w:r>
          <w:rPr>
            <w:rtl/>
            <w:cs/>
            <w:lang w:val="ar_AE" w:bidi="ar_AE"/>
          </w:rPr>
          <w:rPr>
            <w:color w:val="0000EE"/>
            <w:u w:val="single"/>
          </w:rPr>
          <w:t>22:1–34</w:t>
        </w:r>
      </w:hyperlink>
    </w:p>
    <w:p>
      <w:pPr>
        <w:bidi/>
      </w:pPr>
      <w:r>
        <w:rPr>
          <w:rtl/>
          <w:cs/>
          <w:lang w:val="ar_AE" w:bidi="ar_AE"/>
        </w:rPr>
      </w:r>
      <w:r>
        <w:rPr>
          <w:rtl/>
          <w:cs/>
          <w:lang w:val="ar_AE" w:bidi="ar_AE"/>
        </w:rPr>
        <w:t xml:space="preserve">صرف يشوع [أسباط عبر الأردن]، السِّبطَيْن والنصف سبط، وهو يمتدح ولائهم للأسباط الأخرى وللرب </w:t>
      </w:r>
      <w:r>
        <w:rPr>
          <w:rtl/>
          <w:cs/>
          <w:lang w:val="ar_AE" w:bidi="ar_AE"/>
        </w:rPr>
        <w:t>(</w:t>
      </w:r>
      <w:hyperlink r:id="rId2590">
        <w:r>
          <w:rPr>
            <w:rtl/>
            <w:cs/>
            <w:lang w:val="ar_AE" w:bidi="ar_AE"/>
          </w:rPr>
          <w:rPr>
            <w:color w:val="0000EE"/>
            <w:u w:val="single"/>
          </w:rPr>
          <w:t>يشوع 22:1–4</w:t>
        </w:r>
      </w:hyperlink>
      <w:r>
        <w:rPr>
          <w:rtl/>
          <w:cs/>
          <w:lang w:val="ar_AE" w:bidi="ar_AE"/>
        </w:rPr>
        <w:t xml:space="preserve">)، </w:t>
      </w:r>
      <w:r>
        <w:rPr>
          <w:rtl/>
          <w:cs/>
          <w:lang w:val="ar_AE" w:bidi="ar_AE"/>
        </w:rPr>
        <w:t>مع تحذيرٍ بعدم الانصياع وراء العبادات الوثنية، وتحريضٍ على محبة الرب وَفْقًا للشريعة التثنوية، مبارِكًا إياهم قبل أن ينصرفوا (الأعداد</w:t>
      </w:r>
      <w:r>
        <w:rPr>
          <w:rtl/>
          <w:cs/>
          <w:lang w:val="ar_AE" w:bidi="ar_AE"/>
        </w:rPr>
        <w:t xml:space="preserve"> </w:t>
      </w:r>
      <w:hyperlink r:id="rId2591">
        <w:r>
          <w:rPr>
            <w:rtl/>
            <w:cs/>
            <w:lang w:val="ar_AE" w:bidi="ar_AE"/>
          </w:rPr>
          <w:rPr>
            <w:color w:val="0000EE"/>
            <w:u w:val="single"/>
          </w:rPr>
          <w:t>5–8</w:t>
        </w:r>
      </w:hyperlink>
      <w:r>
        <w:rPr>
          <w:rtl/>
          <w:cs/>
          <w:lang w:val="ar_AE" w:bidi="ar_AE"/>
        </w:rPr>
        <w:t xml:space="preserve">). </w:t>
      </w:r>
      <w:r>
        <w:rPr>
          <w:rtl/>
          <w:cs/>
          <w:lang w:val="ar_AE" w:bidi="ar_AE"/>
        </w:rPr>
        <w:t>ومع ذلك، عندما عادوا أقاموا مذبحًا كبيرًا بجانب الأُرْدُن على الجانب الغربي. سَمِعَتْ الأسباط الأخرى بخبره، واجتمعتْ في شِيلُوه (عدد</w:t>
      </w:r>
      <w:r>
        <w:rPr>
          <w:rtl/>
          <w:cs/>
          <w:lang w:val="ar_AE" w:bidi="ar_AE"/>
        </w:rPr>
        <w:t xml:space="preserve"> </w:t>
      </w:r>
      <w:hyperlink r:id="rId2592">
        <w:r>
          <w:rPr>
            <w:rtl/>
            <w:cs/>
            <w:lang w:val="ar_AE" w:bidi="ar_AE"/>
          </w:rPr>
          <w:rPr>
            <w:color w:val="0000EE"/>
            <w:u w:val="single"/>
          </w:rPr>
          <w:t>12</w:t>
        </w:r>
      </w:hyperlink>
      <w:r>
        <w:rPr>
          <w:rtl/>
          <w:cs/>
          <w:lang w:val="ar_AE" w:bidi="ar_AE"/>
        </w:rPr>
        <w:t xml:space="preserve">). </w:t>
      </w:r>
      <w:r>
        <w:rPr>
          <w:rtl/>
          <w:cs/>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rtl/>
          <w:cs/>
          <w:lang w:val="ar_AE" w:bidi="ar_AE"/>
        </w:rPr>
        <w:t xml:space="preserve"> (</w:t>
      </w:r>
      <w:hyperlink r:id="rId2593">
        <w:r>
          <w:rPr>
            <w:rtl/>
            <w:cs/>
            <w:lang w:val="ar_AE" w:bidi="ar_AE"/>
          </w:rPr>
          <w:rPr>
            <w:color w:val="0000EE"/>
            <w:u w:val="single"/>
          </w:rPr>
          <w:t>يشوع 22:15–20</w:t>
        </w:r>
      </w:hyperlink>
      <w:r>
        <w:rPr>
          <w:rtl/>
          <w:cs/>
          <w:lang w:val="ar_AE" w:bidi="ar_AE"/>
        </w:rPr>
        <w:t xml:space="preserve">؛ مع </w:t>
      </w:r>
      <w:hyperlink r:id="rId1507">
        <w:r>
          <w:rPr>
            <w:rtl/>
            <w:cs/>
            <w:lang w:val="ar_AE" w:bidi="ar_AE"/>
          </w:rPr>
          <w:rPr>
            <w:color w:val="0000EE"/>
            <w:u w:val="single"/>
          </w:rPr>
          <w:t>العدد 25</w:t>
        </w:r>
      </w:hyperlink>
      <w:r>
        <w:rPr>
          <w:rtl/>
          <w:cs/>
          <w:lang w:val="ar_AE" w:bidi="ar_AE"/>
        </w:rPr>
        <w:t xml:space="preserve">؛ </w:t>
      </w:r>
      <w:hyperlink r:id="rId2594">
        <w:r>
          <w:rPr>
            <w:rtl/>
            <w:cs/>
            <w:lang w:val="ar_AE" w:bidi="ar_AE"/>
          </w:rPr>
          <w:rPr>
            <w:color w:val="0000EE"/>
            <w:u w:val="single"/>
          </w:rPr>
          <w:t>يشوع 7</w:t>
        </w:r>
      </w:hyperlink>
      <w:r>
        <w:rPr>
          <w:rtl/>
          <w:cs/>
          <w:lang w:val="ar_AE" w:bidi="ar_AE"/>
        </w:rPr>
        <w:t>).</w:t>
      </w:r>
    </w:p>
    <w:p>
      <w:pPr>
        <w:bidi/>
      </w:pPr>
      <w:r>
        <w:rPr>
          <w:rtl/>
          <w:cs/>
          <w:lang w:val="ar_AE" w:bidi="ar_AE"/>
        </w:rPr>
      </w:r>
      <w:r>
        <w:rPr>
          <w:rtl/>
          <w:cs/>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rtl/>
          <w:cs/>
          <w:lang w:val="ar_AE" w:bidi="ar_AE"/>
        </w:rPr>
        <w:t xml:space="preserve"> (</w:t>
      </w:r>
      <w:hyperlink r:id="rId2595">
        <w:r>
          <w:rPr>
            <w:rtl/>
            <w:cs/>
            <w:lang w:val="ar_AE" w:bidi="ar_AE"/>
          </w:rPr>
          <w:rPr>
            <w:color w:val="0000EE"/>
            <w:u w:val="single"/>
          </w:rPr>
          <w:t>يشوع 22:21–30</w:t>
        </w:r>
      </w:hyperlink>
      <w:r>
        <w:rPr>
          <w:rtl/>
          <w:cs/>
          <w:lang w:val="ar_AE" w:bidi="ar_AE"/>
        </w:rPr>
        <w:t xml:space="preserve">). </w:t>
      </w:r>
      <w:r>
        <w:rPr>
          <w:rtl/>
          <w:cs/>
          <w:lang w:val="ar_AE" w:bidi="ar_AE"/>
        </w:rPr>
        <w:t>لم يكن المذبح مخصصًا لتقديم الذبائح أو العبادة بل عَمِلَ كرمزٍ للوحدة العهدية بين شعب الله</w:t>
      </w:r>
      <w:r>
        <w:rPr>
          <w:rtl/>
          <w:cs/>
          <w:lang w:val="ar_AE" w:bidi="ar_AE"/>
        </w:rPr>
        <w:t>.</w:t>
      </w:r>
    </w:p>
    <w:p>
      <w:pPr>
        <w:bidi/>
      </w:pPr>
      <w:r>
        <w:rPr>
          <w:rtl/>
          <w:cs/>
          <w:lang w:val="ar_AE" w:bidi="ar_AE"/>
        </w:rPr>
      </w:r>
      <w:r>
        <w:rPr>
          <w:rtl/>
          <w:cs/>
          <w:lang w:val="ar_AE" w:bidi="ar_AE"/>
        </w:rPr>
        <w:t>شعر فِينَحَاسُ مع ممثلي الأسباط بالرضى عن جوابهم، وبالفعل غادروا وهم على يقين من حضور الله</w:t>
      </w:r>
      <w:r>
        <w:rPr>
          <w:rtl/>
          <w:cs/>
          <w:lang w:val="ar_AE" w:bidi="ar_AE"/>
        </w:rPr>
        <w:t xml:space="preserve"> وسط شعبه (</w:t>
      </w:r>
      <w:hyperlink r:id="rId2596">
        <w:r>
          <w:rPr>
            <w:rtl/>
            <w:cs/>
            <w:lang w:val="ar_AE" w:bidi="ar_AE"/>
          </w:rPr>
          <w:rPr>
            <w:color w:val="0000EE"/>
            <w:u w:val="single"/>
          </w:rPr>
          <w:t>22:30–31</w:t>
        </w:r>
      </w:hyperlink>
      <w:r>
        <w:rPr>
          <w:rtl/>
          <w:cs/>
          <w:lang w:val="ar_AE" w:bidi="ar_AE"/>
        </w:rPr>
        <w:t xml:space="preserve">). </w:t>
      </w:r>
      <w:r>
        <w:rPr>
          <w:rtl/>
          <w:cs/>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rtl/>
          <w:cs/>
          <w:lang w:val="ar_AE" w:bidi="ar_AE"/>
        </w:rPr>
        <w:t xml:space="preserve"> </w:t>
      </w:r>
      <w:hyperlink r:id="rId2597">
        <w:r>
          <w:rPr>
            <w:rtl/>
            <w:cs/>
            <w:lang w:val="ar_AE" w:bidi="ar_AE"/>
          </w:rPr>
          <w:rPr>
            <w:color w:val="0000EE"/>
            <w:u w:val="single"/>
          </w:rPr>
          <w:t>34</w:t>
        </w:r>
      </w:hyperlink>
      <w:r>
        <w:rPr>
          <w:rtl/>
          <w:cs/>
          <w:lang w:val="ar_AE" w:bidi="ar_AE"/>
        </w:rPr>
        <w:t>، انظر NLT).</w:t>
      </w:r>
    </w:p>
    <w:p>
      <w:pPr>
        <w:pStyle w:val="Heading4"/>
        <w:bidi/>
      </w:pPr>
      <w:r>
        <w:rPr>
          <w:rtl/>
          <w:cs/>
          <w:lang w:val="ar_AE" w:bidi="ar_AE"/>
        </w:rPr>
        <w:t xml:space="preserve">خاتمة السِّفْر: الأرض وديعةٌ مُقَدَّسَة، </w:t>
      </w:r>
      <w:hyperlink r:id="rId2598">
        <w:r>
          <w:rPr>
            <w:rtl/>
            <w:cs/>
            <w:lang w:val="ar_AE" w:bidi="ar_AE"/>
          </w:rPr>
          <w:rPr>
            <w:color w:val="0000EE"/>
            <w:u w:val="single"/>
          </w:rPr>
          <w:t>23:1–24:33</w:t>
        </w:r>
      </w:hyperlink>
    </w:p>
    <w:p>
      <w:pPr>
        <w:bidi/>
      </w:pPr>
      <w:r>
        <w:rPr>
          <w:rtl/>
          <w:cs/>
          <w:lang w:val="ar_AE" w:bidi="ar_AE"/>
        </w:rPr>
      </w:r>
      <w:r>
        <w:rPr>
          <w:rtl/>
          <w:cs/>
          <w:lang w:val="ar_AE" w:bidi="ar_AE"/>
        </w:rPr>
        <w:t>يحتوي الفصلان الأخيران على خطابات يشوع الوداعية لكل القادة، وكل إسرائيل.</w:t>
      </w:r>
    </w:p>
    <w:p>
      <w:pPr>
        <w:bidi/>
      </w:pPr>
      <w:r>
        <w:rPr>
          <w:rtl/>
          <w:cs/>
          <w:lang w:val="ar_AE" w:bidi="ar_AE"/>
        </w:rPr>
      </w:r>
      <w:r>
        <w:rPr>
          <w:b/>
          <w:rtl/>
          <w:cs/>
          <w:lang w:val="ar_AE" w:bidi="ar_AE"/>
        </w:rPr>
        <w:t xml:space="preserve">خطاب إلى القادة، </w:t>
      </w:r>
      <w:hyperlink r:id="rId2599">
        <w:r>
          <w:rPr>
            <w:rtl/>
            <w:cs/>
            <w:lang w:val="ar_AE" w:bidi="ar_AE"/>
          </w:rPr>
          <w:rPr>
            <w:color w:val="0000EE"/>
            <w:u w:val="single"/>
          </w:rPr>
          <w:t>23:1–16</w:t>
        </w:r>
      </w:hyperlink>
    </w:p>
    <w:p>
      <w:pPr>
        <w:bidi/>
      </w:pPr>
      <w:r>
        <w:rPr>
          <w:rtl/>
          <w:cs/>
          <w:lang w:val="ar_AE" w:bidi="ar_AE"/>
        </w:rPr>
      </w:r>
      <w:r>
        <w:rPr>
          <w:rtl/>
          <w:cs/>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rtl/>
          <w:cs/>
          <w:lang w:val="ar_AE" w:bidi="ar_AE"/>
        </w:rPr>
      </w:r>
      <w:r>
        <w:rPr>
          <w:b/>
          <w:rtl/>
          <w:cs/>
          <w:lang w:val="ar_AE" w:bidi="ar_AE"/>
        </w:rPr>
        <w:t xml:space="preserve">خطاب إلى إسرائيل، </w:t>
      </w:r>
      <w:hyperlink r:id="rId2600">
        <w:r>
          <w:rPr>
            <w:rtl/>
            <w:cs/>
            <w:lang w:val="ar_AE" w:bidi="ar_AE"/>
          </w:rPr>
          <w:rPr>
            <w:color w:val="0000EE"/>
            <w:u w:val="single"/>
          </w:rPr>
          <w:t>24:1–28</w:t>
        </w:r>
      </w:hyperlink>
    </w:p>
    <w:p>
      <w:pPr>
        <w:bidi/>
      </w:pPr>
      <w:r>
        <w:rPr>
          <w:rtl/>
          <w:cs/>
          <w:lang w:val="ar_AE" w:bidi="ar_AE"/>
        </w:rPr>
      </w:r>
      <w:r>
        <w:rPr>
          <w:rtl/>
          <w:cs/>
          <w:lang w:val="ar_AE" w:bidi="ar_AE"/>
        </w:rPr>
        <w:t xml:space="preserve">ينتهي هذا الخطاب بتجديد العهد في شكيم </w:t>
      </w:r>
      <w:r>
        <w:rPr>
          <w:rtl/>
          <w:cs/>
          <w:lang w:val="ar_AE" w:bidi="ar_AE"/>
        </w:rPr>
        <w:t xml:space="preserve"> (</w:t>
      </w:r>
      <w:hyperlink r:id="rId2601">
        <w:r>
          <w:rPr>
            <w:rtl/>
            <w:cs/>
            <w:lang w:val="ar_AE" w:bidi="ar_AE"/>
          </w:rPr>
          <w:rPr>
            <w:color w:val="0000EE"/>
            <w:u w:val="single"/>
          </w:rPr>
          <w:t>يشوع 24:1، 25–28</w:t>
        </w:r>
      </w:hyperlink>
      <w:r>
        <w:rPr>
          <w:rtl/>
          <w:cs/>
          <w:lang w:val="ar_AE" w:bidi="ar_AE"/>
        </w:rPr>
        <w:t xml:space="preserve">؛ مع </w:t>
      </w:r>
      <w:hyperlink r:id="rId2489">
        <w:r>
          <w:rPr>
            <w:rtl/>
            <w:cs/>
            <w:lang w:val="ar_AE" w:bidi="ar_AE"/>
          </w:rPr>
          <w:rPr>
            <w:color w:val="0000EE"/>
            <w:u w:val="single"/>
          </w:rPr>
          <w:t>8:30–35</w:t>
        </w:r>
      </w:hyperlink>
      <w:r>
        <w:rPr>
          <w:rtl/>
          <w:cs/>
          <w:lang w:val="ar_AE" w:bidi="ar_AE"/>
        </w:rPr>
        <w:t xml:space="preserve">). </w:t>
      </w:r>
      <w:r>
        <w:rPr>
          <w:rtl/>
          <w:cs/>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rtl/>
          <w:cs/>
          <w:lang w:val="ar_AE" w:bidi="ar_AE"/>
        </w:rPr>
        <w:t xml:space="preserve"> (</w:t>
      </w:r>
      <w:hyperlink r:id="rId2602">
        <w:r>
          <w:rPr>
            <w:rtl/>
            <w:cs/>
            <w:lang w:val="ar_AE" w:bidi="ar_AE"/>
          </w:rPr>
          <w:rPr>
            <w:color w:val="0000EE"/>
            <w:u w:val="single"/>
          </w:rPr>
          <w:t>24:2–4</w:t>
        </w:r>
      </w:hyperlink>
      <w:r>
        <w:rPr>
          <w:rtl/>
          <w:cs/>
          <w:lang w:val="ar_AE" w:bidi="ar_AE"/>
        </w:rPr>
        <w:t xml:space="preserve">)، الخروج (الأعداد </w:t>
      </w:r>
      <w:hyperlink r:id="rId2603">
        <w:r>
          <w:rPr>
            <w:rtl/>
            <w:cs/>
            <w:lang w:val="ar_AE" w:bidi="ar_AE"/>
          </w:rPr>
          <w:rPr>
            <w:color w:val="0000EE"/>
            <w:u w:val="single"/>
          </w:rPr>
          <w:t>5–7</w:t>
        </w:r>
      </w:hyperlink>
      <w:r>
        <w:rPr>
          <w:rtl/>
          <w:cs/>
          <w:lang w:val="ar_AE" w:bidi="ar_AE"/>
        </w:rPr>
        <w:t xml:space="preserve">)، والامتلاك (الأعداد </w:t>
      </w:r>
      <w:hyperlink r:id="rId2604">
        <w:r>
          <w:rPr>
            <w:rtl/>
            <w:cs/>
            <w:lang w:val="ar_AE" w:bidi="ar_AE"/>
          </w:rPr>
          <w:rPr>
            <w:color w:val="0000EE"/>
            <w:u w:val="single"/>
          </w:rPr>
          <w:t>8–13</w:t>
        </w:r>
      </w:hyperlink>
      <w:r>
        <w:rPr>
          <w:rtl/>
          <w:cs/>
          <w:lang w:val="ar_AE" w:bidi="ar_AE"/>
        </w:rPr>
        <w:t>).</w:t>
      </w:r>
    </w:p>
    <w:p>
      <w:pPr>
        <w:bidi/>
      </w:pPr>
      <w:r>
        <w:rPr>
          <w:rtl/>
          <w:cs/>
          <w:lang w:val="ar_AE" w:bidi="ar_AE"/>
        </w:rPr>
      </w:r>
      <w:r>
        <w:rPr>
          <w:rtl/>
          <w:cs/>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rtl/>
          <w:cs/>
          <w:lang w:val="ar_AE" w:bidi="ar_AE"/>
        </w:rPr>
        <w:t xml:space="preserve"> (</w:t>
      </w:r>
      <w:hyperlink r:id="rId2605">
        <w:r>
          <w:rPr>
            <w:rtl/>
            <w:cs/>
            <w:lang w:val="ar_AE" w:bidi="ar_AE"/>
          </w:rPr>
          <w:rPr>
            <w:color w:val="0000EE"/>
            <w:u w:val="single"/>
          </w:rPr>
          <w:t>يشو 24:14–15</w:t>
        </w:r>
      </w:hyperlink>
      <w:r>
        <w:rPr>
          <w:rtl/>
          <w:cs/>
          <w:lang w:val="ar_AE" w:bidi="ar_AE"/>
        </w:rPr>
        <w:t xml:space="preserve">). وبوصفه رأسًا لعائلته، تَعَهَّدَ يشوع بأن يكون مُخْلِصًا (عدد </w:t>
      </w:r>
      <w:hyperlink r:id="rId2606">
        <w:r>
          <w:rPr>
            <w:rtl/>
            <w:cs/>
            <w:lang w:val="ar_AE" w:bidi="ar_AE"/>
          </w:rPr>
          <w:rPr>
            <w:color w:val="0000EE"/>
            <w:u w:val="single"/>
          </w:rPr>
          <w:t>15</w:t>
        </w:r>
      </w:hyperlink>
      <w:r>
        <w:rPr>
          <w:rtl/>
          <w:cs/>
          <w:lang w:val="ar_AE" w:bidi="ar_AE"/>
        </w:rPr>
        <w:t xml:space="preserve">). استجاب الشعب بتقديم مبرِّرات ولائهم للرب (الأعداد </w:t>
      </w:r>
      <w:hyperlink r:id="rId2607">
        <w:r>
          <w:rPr>
            <w:rtl/>
            <w:cs/>
            <w:lang w:val="ar_AE" w:bidi="ar_AE"/>
          </w:rPr>
          <w:rPr>
            <w:color w:val="0000EE"/>
            <w:u w:val="single"/>
          </w:rPr>
          <w:t>16–18</w:t>
        </w:r>
      </w:hyperlink>
      <w:r>
        <w:rPr>
          <w:rtl/>
          <w:cs/>
          <w:lang w:val="ar_AE" w:bidi="ar_AE"/>
        </w:rPr>
        <w:t xml:space="preserve">). لكن دفعهم يشوع نحو التزام أعمق بتحدي إقرارهم بالولاء للرب (العددين </w:t>
      </w:r>
      <w:hyperlink r:id="rId2608">
        <w:r>
          <w:rPr>
            <w:rtl/>
            <w:cs/>
            <w:lang w:val="ar_AE" w:bidi="ar_AE"/>
          </w:rPr>
          <w:rPr>
            <w:color w:val="0000EE"/>
            <w:u w:val="single"/>
          </w:rPr>
          <w:t>19–20</w:t>
        </w:r>
      </w:hyperlink>
      <w:r>
        <w:rPr>
          <w:rtl/>
          <w:cs/>
          <w:lang w:val="ar_AE" w:bidi="ar_AE"/>
        </w:rPr>
        <w:t xml:space="preserve">)، ثم سَجَّل تعهُّدهم، وبعدها أقام حجرًا للشهادة عليهم (الأعداد </w:t>
      </w:r>
      <w:hyperlink r:id="rId2609">
        <w:r>
          <w:rPr>
            <w:rtl/>
            <w:cs/>
            <w:lang w:val="ar_AE" w:bidi="ar_AE"/>
          </w:rPr>
          <w:rPr>
            <w:color w:val="0000EE"/>
            <w:u w:val="single"/>
          </w:rPr>
          <w:t>25–27</w:t>
        </w:r>
      </w:hyperlink>
      <w:r>
        <w:rPr>
          <w:rtl/>
          <w:cs/>
          <w:lang w:val="ar_AE" w:bidi="ar_AE"/>
        </w:rPr>
        <w:t>).</w:t>
      </w:r>
    </w:p>
    <w:p>
      <w:pPr>
        <w:bidi/>
      </w:pPr>
      <w:r>
        <w:rPr>
          <w:rtl/>
          <w:cs/>
          <w:lang w:val="ar_AE" w:bidi="ar_AE"/>
        </w:rPr>
      </w:r>
      <w:r>
        <w:rPr>
          <w:b/>
          <w:rtl/>
          <w:cs/>
          <w:lang w:val="ar_AE" w:bidi="ar_AE"/>
        </w:rPr>
        <w:t xml:space="preserve">نهاية حقبة، </w:t>
      </w:r>
      <w:hyperlink r:id="rId2386">
        <w:r>
          <w:rPr>
            <w:rtl/>
            <w:cs/>
            <w:lang w:val="ar_AE" w:bidi="ar_AE"/>
          </w:rPr>
          <w:rPr>
            <w:color w:val="0000EE"/>
            <w:u w:val="single"/>
          </w:rPr>
          <w:t>24:29–33</w:t>
        </w:r>
      </w:hyperlink>
    </w:p>
    <w:p>
      <w:pPr>
        <w:bidi/>
      </w:pPr>
      <w:r>
        <w:rPr>
          <w:rtl/>
          <w:cs/>
          <w:lang w:val="ar_AE" w:bidi="ar_AE"/>
        </w:rPr>
      </w:r>
      <w:r>
        <w:rPr>
          <w:rtl/>
          <w:cs/>
          <w:lang w:val="ar_AE" w:bidi="ar_AE"/>
        </w:rPr>
        <w:t>يبدأ سِفر يشوع بالإشارة إلى موت موسى</w:t>
      </w:r>
      <w:r>
        <w:rPr>
          <w:rtl/>
          <w:cs/>
          <w:lang w:val="ar_AE" w:bidi="ar_AE"/>
        </w:rPr>
        <w:t xml:space="preserve"> (</w:t>
      </w:r>
      <w:hyperlink r:id="rId2610">
        <w:r>
          <w:rPr>
            <w:rtl/>
            <w:cs/>
            <w:lang w:val="ar_AE" w:bidi="ar_AE"/>
          </w:rPr>
          <w:rPr>
            <w:color w:val="0000EE"/>
            <w:u w:val="single"/>
          </w:rPr>
          <w:t>1:1–2</w:t>
        </w:r>
      </w:hyperlink>
      <w:r>
        <w:rPr>
          <w:rtl/>
          <w:cs/>
          <w:lang w:val="ar_AE" w:bidi="ar_AE"/>
        </w:rPr>
        <w:t>)، وينتهي بموت ودفن يشوع (</w:t>
      </w:r>
      <w:hyperlink r:id="rId2611">
        <w:r>
          <w:rPr>
            <w:rtl/>
            <w:cs/>
            <w:lang w:val="ar_AE" w:bidi="ar_AE"/>
          </w:rPr>
          <w:rPr>
            <w:color w:val="0000EE"/>
            <w:u w:val="single"/>
          </w:rPr>
          <w:t>24:29–30</w:t>
        </w:r>
      </w:hyperlink>
      <w:r>
        <w:rPr>
          <w:rtl/>
          <w:cs/>
          <w:lang w:val="ar_AE" w:bidi="ar_AE"/>
        </w:rPr>
        <w:t xml:space="preserve">)، وموت </w:t>
      </w:r>
      <w:r>
        <w:rPr>
          <w:rtl/>
          <w:cs/>
          <w:lang w:val="ar_AE" w:bidi="ar_AE"/>
        </w:rPr>
        <w:t>أَلِعَازَار رئيس الكهنة</w:t>
      </w:r>
      <w:r>
        <w:rPr>
          <w:rtl/>
          <w:cs/>
          <w:lang w:val="ar_AE" w:bidi="ar_AE"/>
        </w:rPr>
        <w:t xml:space="preserve"> (عدد </w:t>
      </w:r>
      <w:hyperlink r:id="rId2612">
        <w:r>
          <w:rPr>
            <w:rtl/>
            <w:cs/>
            <w:lang w:val="ar_AE" w:bidi="ar_AE"/>
          </w:rPr>
          <w:rPr>
            <w:color w:val="0000EE"/>
            <w:u w:val="single"/>
          </w:rPr>
          <w:t>33</w:t>
        </w:r>
      </w:hyperlink>
      <w:r>
        <w:rPr>
          <w:rtl/>
          <w:cs/>
          <w:lang w:val="ar_AE" w:bidi="ar_AE"/>
        </w:rPr>
        <w:t>). هذا ما يميِّز نهاية حقبة. ودفن عظام يوسف (</w:t>
      </w:r>
      <w:hyperlink r:id="rId2613">
        <w:r>
          <w:rPr>
            <w:rtl/>
            <w:cs/>
            <w:lang w:val="ar_AE" w:bidi="ar_AE"/>
          </w:rPr>
          <w:rPr>
            <w:color w:val="0000EE"/>
            <w:u w:val="single"/>
          </w:rPr>
          <w:t>يشوع 24:32</w:t>
        </w:r>
      </w:hyperlink>
      <w:r>
        <w:rPr>
          <w:rtl/>
          <w:cs/>
          <w:lang w:val="ar_AE" w:bidi="ar_AE"/>
        </w:rPr>
        <w:t xml:space="preserve">; مع </w:t>
      </w:r>
      <w:hyperlink r:id="rId2614">
        <w:r>
          <w:rPr>
            <w:rtl/>
            <w:cs/>
            <w:lang w:val="ar_AE" w:bidi="ar_AE"/>
          </w:rPr>
          <w:rPr>
            <w:color w:val="0000EE"/>
            <w:u w:val="single"/>
          </w:rPr>
          <w:t>التكوين 50:25</w:t>
        </w:r>
      </w:hyperlink>
      <w:r>
        <w:rPr>
          <w:rtl/>
          <w:cs/>
          <w:lang w:val="ar_AE" w:bidi="ar_AE"/>
        </w:rPr>
        <w:t xml:space="preserve">; </w:t>
      </w:r>
      <w:hyperlink r:id="rId2615">
        <w:r>
          <w:rPr>
            <w:rtl/>
            <w:cs/>
            <w:lang w:val="ar_AE" w:bidi="ar_AE"/>
          </w:rPr>
          <w:rPr>
            <w:color w:val="0000EE"/>
            <w:u w:val="single"/>
          </w:rPr>
          <w:t>الخروج 13:19</w:t>
        </w:r>
      </w:hyperlink>
      <w:r>
        <w:rPr>
          <w:rtl/>
          <w:cs/>
          <w:lang w:val="ar_AE" w:bidi="ar_AE"/>
        </w:rPr>
        <w:t>) في قطعة الأرض التي سبق واشتراها يعقوب من قبل (</w:t>
      </w:r>
      <w:hyperlink r:id="rId2616">
        <w:r>
          <w:rPr>
            <w:rtl/>
            <w:cs/>
            <w:lang w:val="ar_AE" w:bidi="ar_AE"/>
          </w:rPr>
          <w:rPr>
            <w:color w:val="0000EE"/>
            <w:u w:val="single"/>
          </w:rPr>
          <w:t>التكوين 33:19</w:t>
        </w:r>
      </w:hyperlink>
      <w:r>
        <w:rPr>
          <w:rtl/>
          <w:cs/>
          <w:lang w:val="ar_AE" w:bidi="ar_AE"/>
        </w:rPr>
        <w:t>)، كلها أمور تستجمع معًا الرجاء الذي اتَّسَمَ به عصرُ النبي موسى ويشوع بن نون.</w:t>
      </w:r>
    </w:p>
    <w:p>
      <w:pPr>
        <w:bidi/>
      </w:pPr>
      <w:r>
        <w:rPr>
          <w:rtl/>
          <w:cs/>
          <w:lang w:val="ar_AE" w:bidi="ar_AE"/>
        </w:rPr>
      </w:r>
      <w:r>
        <w:rPr>
          <w:rtl/>
          <w:cs/>
          <w:lang w:val="ar_AE" w:bidi="ar_AE"/>
        </w:rPr>
        <w:t xml:space="preserve">انظر أيضا </w:t>
      </w:r>
      <w:r>
        <w:rPr>
          <w:rtl/>
          <w:cs/>
          <w:lang w:val="ar_AE" w:bidi="ar_AE"/>
        </w:rPr>
        <w:t>مدن الملجإ</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سرائيل</w:t>
      </w:r>
      <w:r>
        <w:rPr>
          <w:rtl/>
          <w:cs/>
          <w:lang w:val="ar_AE" w:bidi="ar_AE"/>
        </w:rPr>
        <w:t>؛</w:t>
      </w:r>
      <w:r>
        <w:rPr>
          <w:rtl/>
          <w:cs/>
          <w:lang w:val="ar_AE" w:bidi="ar_AE"/>
        </w:rPr>
        <w:t xml:space="preserve"> </w:t>
      </w:r>
      <w:r>
        <w:rPr>
          <w:rtl/>
          <w:cs/>
          <w:lang w:val="ar_AE" w:bidi="ar_AE"/>
        </w:rPr>
        <w:t>يشوع (شخص) #1</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يشوع بن سيراخ</w:t>
      </w:r>
      <w:r>
        <w:rPr>
          <w:rtl/>
          <w:cs/>
          <w:lang w:val="ar_AE" w:bidi="ar_AE"/>
        </w:rPr>
      </w:r>
    </w:p>
    <w:p>
      <w:pPr>
        <w:bidi/>
      </w:pPr>
      <w:r>
        <w:rPr>
          <w:rtl/>
          <w:cs/>
          <w:lang w:val="ar_AE" w:bidi="ar_AE"/>
        </w:rPr>
      </w:r>
      <w:r>
        <w:rPr>
          <w:rtl/>
          <w:cs/>
          <w:lang w:val="ar_AE" w:bidi="ar_AE"/>
        </w:rPr>
        <w:t xml:space="preserve">انظر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يوحنا الإنجيلي</w:t>
      </w:r>
      <w:r>
        <w:rPr>
          <w:rtl/>
          <w:cs/>
          <w:lang w:val="ar_AE" w:bidi="ar_AE"/>
        </w:rPr>
      </w:r>
    </w:p>
    <w:p>
      <w:pPr>
        <w:bidi/>
      </w:pPr>
      <w:r>
        <w:rPr>
          <w:rtl/>
          <w:cs/>
          <w:lang w:val="ar_AE" w:bidi="ar_AE"/>
        </w:rPr>
      </w:r>
      <w:r>
        <w:rPr>
          <w:rtl/>
          <w:cs/>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rtl/>
          <w:cs/>
          <w:lang w:val="ar_AE" w:bidi="ar_AE"/>
        </w:rPr>
      </w:r>
      <w:r>
        <w:rPr>
          <w:rtl/>
          <w:cs/>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rtl/>
          <w:cs/>
          <w:lang w:val="ar_AE" w:bidi="ar_AE"/>
        </w:rPr>
      </w:r>
      <w:r>
        <w:rPr>
          <w:rtl/>
          <w:cs/>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يوم</w:t>
      </w:r>
      <w:r>
        <w:rPr>
          <w:rtl/>
          <w:cs/>
          <w:lang w:val="ar_AE" w:bidi="ar_AE"/>
        </w:rPr>
      </w:r>
    </w:p>
    <w:p>
      <w:pPr>
        <w:bidi/>
      </w:pPr>
      <w:r>
        <w:rPr>
          <w:rtl/>
          <w:cs/>
          <w:lang w:val="ar_AE" w:bidi="ar_AE"/>
        </w:rPr>
      </w:r>
      <w:r>
        <w:rPr>
          <w:rtl/>
          <w:cs/>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7">
        <w:r>
          <w:rPr>
            <w:rtl/>
            <w:cs/>
            <w:lang w:val="ar_AE" w:bidi="ar_AE"/>
          </w:rPr>
          <w:rPr>
            <w:color w:val="0000EE"/>
            <w:u w:val="single"/>
          </w:rPr>
          <w:t>خروج 3: 18؛</w:t>
        </w:r>
      </w:hyperlink>
      <w:r>
        <w:rPr>
          <w:rtl/>
          <w:cs/>
          <w:lang w:val="ar_AE" w:bidi="ar_AE"/>
        </w:rPr>
        <w:t xml:space="preserve"> </w:t>
      </w:r>
      <w:hyperlink r:id="rId2618">
        <w:r>
          <w:rPr>
            <w:rtl/>
            <w:cs/>
            <w:lang w:val="ar_AE" w:bidi="ar_AE"/>
          </w:rPr>
          <w:rPr>
            <w:color w:val="0000EE"/>
            <w:u w:val="single"/>
          </w:rPr>
          <w:t>عدد 11: 31؛</w:t>
        </w:r>
      </w:hyperlink>
      <w:r>
        <w:rPr>
          <w:rtl/>
          <w:cs/>
          <w:lang w:val="ar_AE" w:bidi="ar_AE"/>
        </w:rPr>
        <w:t xml:space="preserve"> </w:t>
      </w:r>
      <w:hyperlink r:id="rId2619">
        <w:r>
          <w:rPr>
            <w:rtl/>
            <w:cs/>
            <w:lang w:val="ar_AE" w:bidi="ar_AE"/>
          </w:rPr>
          <w:rPr>
            <w:color w:val="0000EE"/>
            <w:u w:val="single"/>
          </w:rPr>
          <w:t>1 ملوك 19: 4؛</w:t>
        </w:r>
      </w:hyperlink>
      <w:r>
        <w:rPr>
          <w:rtl/>
          <w:cs/>
          <w:lang w:val="ar_AE" w:bidi="ar_AE"/>
        </w:rPr>
        <w:t xml:space="preserve"> </w:t>
      </w:r>
      <w:hyperlink r:id="rId2620">
        <w:r>
          <w:rPr>
            <w:rtl/>
            <w:cs/>
            <w:lang w:val="ar_AE" w:bidi="ar_AE"/>
          </w:rPr>
          <w:rPr>
            <w:color w:val="0000EE"/>
            <w:u w:val="single"/>
          </w:rPr>
          <w:t>لوقا 2: 44</w:t>
        </w:r>
      </w:hyperlink>
      <w:r>
        <w:rPr>
          <w:rtl/>
          <w:cs/>
          <w:lang w:val="ar_AE" w:bidi="ar_AE"/>
        </w:rPr>
        <w:t>) وإلى سفر سبت (</w:t>
      </w:r>
      <w:hyperlink r:id="rId2144">
        <w:r>
          <w:rPr>
            <w:rtl/>
            <w:cs/>
            <w:lang w:val="ar_AE" w:bidi="ar_AE"/>
          </w:rPr>
          <w:rPr>
            <w:color w:val="0000EE"/>
            <w:u w:val="single"/>
          </w:rPr>
          <w:t>أعمال الرسل 1: 12</w:t>
        </w:r>
      </w:hyperlink>
      <w:r>
        <w:rPr>
          <w:rtl/>
          <w:cs/>
          <w:lang w:val="ar_AE" w:bidi="ar_AE"/>
        </w:rPr>
        <w:t xml:space="preserve">). كانت سفر السبت ربما يقدر بنحو 3,500 قدم (كيلومتر واحد). </w:t>
      </w:r>
      <w:r>
        <w:rPr>
          <w:b/>
          <w:rtl/>
          <w:cs/>
          <w:lang w:val="ar_AE" w:bidi="ar_AE"/>
        </w:rPr>
        <w:t>انظر</w:t>
      </w:r>
      <w:r>
        <w:rPr>
          <w:rtl/>
          <w:cs/>
          <w:lang w:val="ar_AE" w:bidi="ar_AE"/>
        </w:rPr>
        <w:t xml:space="preserve"> </w:t>
      </w:r>
      <w:r>
        <w:rPr>
          <w:rtl/>
          <w:cs/>
          <w:lang w:val="ar_AE" w:bidi="ar_AE"/>
        </w:rPr>
        <w:t>سَفَرُ 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يونان</w:t>
      </w:r>
      <w:r>
        <w:rPr>
          <w:rtl/>
          <w:cs/>
          <w:lang w:val="ar_AE" w:bidi="ar_AE"/>
        </w:rPr>
      </w:r>
    </w:p>
    <w:p>
      <w:pPr>
        <w:bidi/>
      </w:pPr>
      <w:r>
        <w:rPr>
          <w:rtl/>
          <w:cs/>
          <w:lang w:val="ar_AE" w:bidi="ar_AE"/>
        </w:rPr>
      </w:r>
      <w:r>
        <w:rPr>
          <w:rtl/>
          <w:cs/>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الأصالة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تم تقليديًا إسناد سفر يونان إلى يونان بن أمتاي، نبي ذو تأثير كبير، الذي خدم خلال حكم يربعام الثاني لإسرائيل (</w:t>
      </w:r>
      <w:hyperlink r:id="rId530">
        <w:r>
          <w:rPr>
            <w:rtl/>
            <w:cs/>
            <w:lang w:val="ar_AE" w:bidi="ar_AE"/>
          </w:rPr>
          <w:rPr>
            <w:color w:val="0000EE"/>
            <w:u w:val="single"/>
          </w:rPr>
          <w:t>2 ملوك 14:25</w:t>
        </w:r>
      </w:hyperlink>
      <w:r>
        <w:rPr>
          <w:rtl/>
          <w:cs/>
          <w:lang w:val="ar_AE" w:bidi="ar_AE"/>
        </w:rPr>
        <w:t>).</w:t>
      </w:r>
    </w:p>
    <w:p>
      <w:pPr>
        <w:bidi/>
      </w:pPr>
      <w:r>
        <w:rPr>
          <w:rtl/>
          <w:cs/>
          <w:lang w:val="ar_AE" w:bidi="ar_AE"/>
        </w:rPr>
      </w:r>
      <w:r>
        <w:rPr>
          <w:rtl/>
          <w:cs/>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21">
        <w:r>
          <w:rPr>
            <w:rtl/>
            <w:cs/>
            <w:lang w:val="ar_AE" w:bidi="ar_AE"/>
          </w:rPr>
          <w:rPr>
            <w:color w:val="0000EE"/>
            <w:u w:val="single"/>
          </w:rPr>
          <w:t>يونان 4:6–11</w:t>
        </w:r>
      </w:hyperlink>
      <w:r>
        <w:rPr>
          <w:rtl/>
          <w:cs/>
          <w:lang w:val="ar_AE" w:bidi="ar_AE"/>
        </w:rPr>
        <w:t>).</w:t>
      </w:r>
    </w:p>
    <w:p>
      <w:pPr>
        <w:bidi/>
      </w:pPr>
      <w:r>
        <w:rPr>
          <w:rtl/>
          <w:cs/>
          <w:lang w:val="ar_AE" w:bidi="ar_AE"/>
        </w:rPr>
      </w:r>
      <w:r>
        <w:rPr>
          <w:rtl/>
          <w:cs/>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2">
        <w:r>
          <w:rPr>
            <w:rtl/>
            <w:cs/>
            <w:lang w:val="ar_AE" w:bidi="ar_AE"/>
          </w:rPr>
          <w:rPr>
            <w:color w:val="0000EE"/>
            <w:u w:val="single"/>
          </w:rPr>
          <w:t>متى 12:38–41</w:t>
        </w:r>
      </w:hyperlink>
      <w:r>
        <w:rPr>
          <w:rtl/>
          <w:cs/>
          <w:lang w:val="ar_AE" w:bidi="ar_AE"/>
        </w:rPr>
        <w:t>). كما أن الاستجابة الإيجابية لأهل نينوى لوعظ يونان استخدمها يسوع كإدانة لفشل الكثيرين في جيله في الإيمان به (</w:t>
      </w:r>
      <w:hyperlink r:id="rId2623">
        <w:r>
          <w:rPr>
            <w:rtl/>
            <w:cs/>
            <w:lang w:val="ar_AE" w:bidi="ar_AE"/>
          </w:rPr>
          <w:rPr>
            <w:color w:val="0000EE"/>
            <w:u w:val="single"/>
          </w:rPr>
          <w:t>لوقا 11:32</w:t>
        </w:r>
      </w:hyperlink>
      <w:r>
        <w:rPr>
          <w:rtl/>
          <w:cs/>
          <w:lang w:val="ar_AE" w:bidi="ar_AE"/>
        </w:rPr>
        <w:t>).</w:t>
      </w:r>
    </w:p>
    <w:p>
      <w:pPr>
        <w:pStyle w:val="Heading3"/>
        <w:bidi/>
      </w:pPr>
      <w:r>
        <w:rPr>
          <w:rtl/>
          <w:cs/>
          <w:lang w:val="ar_AE" w:bidi="ar_AE"/>
        </w:rPr>
        <w:t>الأصالة</w:t>
      </w:r>
    </w:p>
    <w:p>
      <w:pPr>
        <w:bidi/>
      </w:pPr>
      <w:r>
        <w:rPr>
          <w:rtl/>
          <w:cs/>
          <w:lang w:val="ar_AE" w:bidi="ar_AE"/>
        </w:rPr>
      </w:r>
      <w:r>
        <w:rPr>
          <w:rtl/>
          <w:cs/>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4">
        <w:r>
          <w:rPr>
            <w:rtl/>
            <w:cs/>
            <w:lang w:val="ar_AE" w:bidi="ar_AE"/>
          </w:rPr>
          <w:rPr>
            <w:color w:val="0000EE"/>
            <w:u w:val="single"/>
          </w:rPr>
          <w:t>يون 3:5</w:t>
        </w:r>
      </w:hyperlink>
      <w:r>
        <w:rPr>
          <w:rtl/>
          <w:cs/>
          <w:lang w:val="ar_AE" w:bidi="ar_AE"/>
        </w:rPr>
        <w:t>) اعتُبر غير محتمل للغاية.</w:t>
      </w:r>
    </w:p>
    <w:p>
      <w:pPr>
        <w:bidi/>
      </w:pPr>
      <w:r>
        <w:rPr>
          <w:rtl/>
          <w:cs/>
          <w:lang w:val="ar_AE" w:bidi="ar_AE"/>
        </w:rPr>
      </w:r>
      <w:r>
        <w:rPr>
          <w:rtl/>
          <w:cs/>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rtl/>
          <w:cs/>
          <w:lang w:val="ar_AE" w:bidi="ar_AE"/>
        </w:rPr>
      </w:r>
      <w:r>
        <w:rPr>
          <w:rtl/>
          <w:cs/>
          <w:lang w:val="ar_AE" w:bidi="ar_AE"/>
        </w:rPr>
        <w:t>المعارضون لأصالة قصة يونان يشيرون إلى الصعوبات التالية: (1) استخدام تعبير "ملك نينوى" (</w:t>
      </w:r>
      <w:hyperlink r:id="rId2625">
        <w:r>
          <w:rPr>
            <w:rtl/>
            <w:cs/>
            <w:lang w:val="ar_AE" w:bidi="ar_AE"/>
          </w:rPr>
          <w:rPr>
            <w:color w:val="0000EE"/>
            <w:u w:val="single"/>
          </w:rPr>
          <w:t>3:6</w:t>
        </w:r>
      </w:hyperlink>
      <w:r>
        <w:rPr>
          <w:rtl/>
          <w:cs/>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6">
        <w:r>
          <w:rPr>
            <w:rtl/>
            <w:cs/>
            <w:lang w:val="ar_AE" w:bidi="ar_AE"/>
          </w:rPr>
          <w:rPr>
            <w:color w:val="0000EE"/>
            <w:u w:val="single"/>
          </w:rPr>
          <w:t>3</w:t>
        </w:r>
      </w:hyperlink>
      <w:r>
        <w:rPr>
          <w:rtl/>
          <w:cs/>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6">
        <w:r>
          <w:rPr>
            <w:rtl/>
            <w:cs/>
            <w:lang w:val="ar_AE" w:bidi="ar_AE"/>
          </w:rPr>
          <w:rPr>
            <w:color w:val="0000EE"/>
            <w:u w:val="single"/>
          </w:rPr>
          <w:t>3</w:t>
        </w:r>
      </w:hyperlink>
      <w:r>
        <w:rPr>
          <w:rtl/>
          <w:cs/>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rtl/>
          <w:cs/>
          <w:lang w:val="ar_AE" w:bidi="ar_AE"/>
        </w:rPr>
      </w:r>
      <w:r>
        <w:rPr>
          <w:rtl/>
          <w:cs/>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7">
        <w:r>
          <w:rPr>
            <w:rtl/>
            <w:cs/>
            <w:lang w:val="ar_AE" w:bidi="ar_AE"/>
          </w:rPr>
          <w:rPr>
            <w:color w:val="0000EE"/>
            <w:u w:val="single"/>
          </w:rPr>
          <w:t>1 ملوك 21:1</w:t>
        </w:r>
      </w:hyperlink>
      <w:r>
        <w:rPr>
          <w:rtl/>
          <w:cs/>
          <w:lang w:val="ar_AE" w:bidi="ar_AE"/>
        </w:rPr>
        <w:t>)، ويُشار إلى بن هدد، ملك سوريا، بـ"ملك دمشق" (</w:t>
      </w:r>
      <w:hyperlink r:id="rId2628">
        <w:r>
          <w:rPr>
            <w:rtl/>
            <w:cs/>
            <w:lang w:val="ar_AE" w:bidi="ar_AE"/>
          </w:rPr>
          <w:rPr>
            <w:color w:val="0000EE"/>
            <w:u w:val="single"/>
          </w:rPr>
          <w:t>2 أخبار 24:23</w:t>
        </w:r>
      </w:hyperlink>
      <w:r>
        <w:rPr>
          <w:rtl/>
          <w:cs/>
          <w:lang w:val="ar_AE" w:bidi="ar_AE"/>
        </w:rPr>
        <w:t>). لذلك، فإن تسمية "ملك نينوى" ليست غير عادية.</w:t>
      </w:r>
    </w:p>
    <w:p>
      <w:pPr>
        <w:bidi/>
      </w:pPr>
      <w:r>
        <w:rPr>
          <w:rtl/>
          <w:cs/>
          <w:lang w:val="ar_AE" w:bidi="ar_AE"/>
        </w:rPr>
      </w:r>
      <w:r>
        <w:rPr>
          <w:rtl/>
          <w:cs/>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rtl/>
          <w:cs/>
          <w:lang w:val="ar_AE" w:bidi="ar_AE"/>
        </w:rPr>
      </w:r>
      <w:r>
        <w:rPr>
          <w:rtl/>
          <w:cs/>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rtl/>
          <w:cs/>
          <w:lang w:val="ar_AE" w:bidi="ar_AE"/>
        </w:rPr>
      </w:r>
      <w:r>
        <w:rPr>
          <w:rtl/>
          <w:cs/>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9">
        <w:r>
          <w:rPr>
            <w:rtl/>
            <w:cs/>
            <w:lang w:val="ar_AE" w:bidi="ar_AE"/>
          </w:rPr>
          <w:rPr>
            <w:color w:val="0000EE"/>
            <w:u w:val="single"/>
          </w:rPr>
          <w:t>يون 3:4</w:t>
        </w:r>
      </w:hyperlink>
      <w:r>
        <w:rPr>
          <w:rtl/>
          <w:cs/>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rtl/>
          <w:cs/>
          <w:lang w:val="ar_AE" w:bidi="ar_AE"/>
        </w:rPr>
      </w:r>
      <w:r>
        <w:rPr>
          <w:rtl/>
          <w:cs/>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rtl/>
          <w:cs/>
          <w:lang w:val="ar_AE" w:bidi="ar_AE"/>
        </w:rPr>
      </w:r>
      <w:r>
        <w:rPr>
          <w:rtl/>
          <w:cs/>
          <w:lang w:val="ar_AE" w:bidi="ar_AE"/>
        </w:rPr>
        <w:t>مشاركة الحيوانات في التوبة الوطنية التي تلت وعظ يونان (</w:t>
      </w:r>
      <w:hyperlink r:id="rId2630">
        <w:r>
          <w:rPr>
            <w:rtl/>
            <w:cs/>
            <w:lang w:val="ar_AE" w:bidi="ar_AE"/>
          </w:rPr>
          <w:rPr>
            <w:color w:val="0000EE"/>
            <w:u w:val="single"/>
          </w:rPr>
          <w:t>3:7–8</w:t>
        </w:r>
      </w:hyperlink>
      <w:r>
        <w:rPr>
          <w:rtl/>
          <w:cs/>
          <w:lang w:val="ar_AE" w:bidi="ar_AE"/>
        </w:rPr>
        <w:t>) ليست غير معروفة في التاريخ. المؤرخ هيرودوت يسجل حدثًا مشابهًا في الإمبراطورية الفارسية.</w:t>
      </w:r>
    </w:p>
    <w:p>
      <w:pPr>
        <w:bidi/>
      </w:pPr>
      <w:r>
        <w:rPr>
          <w:rtl/>
          <w:cs/>
          <w:lang w:val="ar_AE" w:bidi="ar_AE"/>
        </w:rPr>
      </w:r>
      <w:r>
        <w:rPr>
          <w:rtl/>
          <w:cs/>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31">
        <w:r>
          <w:rPr>
            <w:rtl/>
            <w:cs/>
            <w:lang w:val="ar_AE" w:bidi="ar_AE"/>
          </w:rPr>
          <w:rPr>
            <w:color w:val="0000EE"/>
            <w:u w:val="single"/>
          </w:rPr>
          <w:t>1:17</w:t>
        </w:r>
      </w:hyperlink>
      <w:r>
        <w:rPr>
          <w:rtl/>
          <w:cs/>
          <w:lang w:val="ar_AE" w:bidi="ar_AE"/>
        </w:rPr>
        <w:t>). ومع ذلك، من الممكن لحوت العنبر أن يبتلع جسمًا بحجم الإنسان.</w:t>
      </w:r>
    </w:p>
    <w:p>
      <w:pPr>
        <w:bidi/>
      </w:pPr>
      <w:r>
        <w:rPr>
          <w:rtl/>
          <w:cs/>
          <w:lang w:val="ar_AE" w:bidi="ar_AE"/>
        </w:rPr>
      </w:r>
      <w:r>
        <w:rPr>
          <w:rtl/>
          <w:cs/>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rtl/>
          <w:cs/>
          <w:lang w:val="ar_AE" w:bidi="ar_AE"/>
        </w:rPr>
        <w:t xml:space="preserve">مراجعة </w:t>
      </w:r>
      <w:r>
        <w:rPr>
          <w:b/>
          <w:rtl/>
          <w:cs/>
          <w:lang w:val="ar_AE" w:bidi="ar_AE"/>
        </w:rPr>
        <w:t>برينستون اللاهوتية</w:t>
      </w:r>
      <w:r>
        <w:rPr>
          <w:rtl/>
          <w:cs/>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rtl/>
          <w:cs/>
          <w:lang w:val="ar_AE" w:bidi="ar_AE"/>
        </w:rPr>
      </w:r>
      <w:r>
        <w:rPr>
          <w:rtl/>
          <w:cs/>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rtl/>
          <w:cs/>
          <w:lang w:val="ar_AE" w:bidi="ar_AE"/>
        </w:rPr>
      </w:r>
      <w:r>
        <w:rPr>
          <w:rtl/>
          <w:cs/>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rtl/>
          <w:cs/>
          <w:lang w:val="ar_AE" w:bidi="ar_AE"/>
        </w:rPr>
      </w:r>
      <w:r>
        <w:rPr>
          <w:rtl/>
          <w:cs/>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rtl/>
          <w:cs/>
          <w:lang w:val="ar_AE" w:bidi="ar_AE"/>
        </w:rPr>
      </w:r>
      <w:r>
        <w:rPr>
          <w:rtl/>
          <w:cs/>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rtl/>
          <w:cs/>
          <w:lang w:val="ar_AE" w:bidi="ar_AE"/>
        </w:rPr>
        <w:t>التاريخ</w:t>
      </w:r>
    </w:p>
    <w:p>
      <w:pPr>
        <w:bidi/>
      </w:pPr>
      <w:r>
        <w:rPr>
          <w:rtl/>
          <w:cs/>
          <w:lang w:val="ar_AE" w:bidi="ar_AE"/>
        </w:rPr>
      </w:r>
      <w:r>
        <w:rPr>
          <w:rtl/>
          <w:cs/>
          <w:lang w:val="ar_AE" w:bidi="ar_AE"/>
        </w:rPr>
        <w:t xml:space="preserve">إذا كان يونان هو ابن أمتاي المذكور في </w:t>
      </w:r>
      <w:hyperlink r:id="rId530">
        <w:r>
          <w:rPr>
            <w:rtl/>
            <w:cs/>
            <w:lang w:val="ar_AE" w:bidi="ar_AE"/>
          </w:rPr>
          <w:rPr>
            <w:color w:val="0000EE"/>
            <w:u w:val="single"/>
          </w:rPr>
          <w:t>2 ملوك 14:25</w:t>
        </w:r>
      </w:hyperlink>
      <w:r>
        <w:rPr>
          <w:rtl/>
          <w:cs/>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rtl/>
          <w:cs/>
          <w:lang w:val="ar_AE" w:bidi="ar_AE"/>
        </w:rPr>
      </w:r>
      <w:r>
        <w:rPr>
          <w:rtl/>
          <w:cs/>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rtl/>
          <w:cs/>
          <w:lang w:val="ar_AE" w:bidi="ar_AE"/>
        </w:rPr>
        <w:t>الخلفية</w:t>
      </w:r>
    </w:p>
    <w:p>
      <w:pPr>
        <w:bidi/>
      </w:pPr>
      <w:r>
        <w:rPr>
          <w:rtl/>
          <w:cs/>
          <w:lang w:val="ar_AE" w:bidi="ar_AE"/>
        </w:rPr>
      </w:r>
      <w:r>
        <w:rPr>
          <w:rtl/>
          <w:cs/>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rtl/>
          <w:cs/>
          <w:lang w:val="ar_AE" w:bidi="ar_AE"/>
        </w:rPr>
      </w:r>
      <w:r>
        <w:rPr>
          <w:rtl/>
          <w:cs/>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rtl/>
          <w:cs/>
          <w:lang w:val="ar_AE" w:bidi="ar_AE"/>
        </w:rPr>
        <w:t>الغرض</w:t>
      </w:r>
    </w:p>
    <w:p>
      <w:pPr>
        <w:bidi/>
      </w:pPr>
      <w:r>
        <w:rPr>
          <w:rtl/>
          <w:cs/>
          <w:lang w:val="ar_AE" w:bidi="ar_AE"/>
        </w:rPr>
      </w:r>
      <w:r>
        <w:rPr>
          <w:rtl/>
          <w:cs/>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rtl/>
          <w:cs/>
          <w:lang w:val="ar_AE" w:bidi="ar_AE"/>
        </w:rPr>
      </w:r>
      <w:r>
        <w:rPr>
          <w:rtl/>
          <w:cs/>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rtl/>
          <w:cs/>
          <w:lang w:val="ar_AE" w:bidi="ar_AE"/>
        </w:rPr>
        <w:t>المحتوى</w:t>
      </w:r>
    </w:p>
    <w:p>
      <w:pPr>
        <w:bidi/>
      </w:pPr>
      <w:r>
        <w:rPr>
          <w:rtl/>
          <w:cs/>
          <w:lang w:val="ar_AE" w:bidi="ar_AE"/>
        </w:rPr>
      </w:r>
      <w:r>
        <w:rPr>
          <w:rtl/>
          <w:cs/>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2">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لن يسمح الله لعبده بالعصيان من دون عقاب، ومع ذلك (</w:t>
      </w:r>
      <w:hyperlink r:id="rId2633">
        <w:r>
          <w:rPr>
            <w:rtl/>
            <w:cs/>
            <w:lang w:val="ar_AE" w:bidi="ar_AE"/>
          </w:rPr>
          <w:rPr>
            <w:color w:val="0000EE"/>
            <w:u w:val="single"/>
          </w:rPr>
          <w:t>1:4–16</w:t>
        </w:r>
      </w:hyperlink>
      <w:r>
        <w:rPr>
          <w:rtl/>
          <w:cs/>
          <w:lang w:val="ar_AE" w:bidi="ar_AE"/>
        </w:rPr>
        <w:t xml:space="preserve">). محبة الله تطلبت تأديب يونان. بدأ برنامج التأديب بعاصفة نشأت إلهياً (آية </w:t>
      </w:r>
      <w:hyperlink r:id="rId2634">
        <w:r>
          <w:rPr>
            <w:rtl/>
            <w:cs/>
            <w:lang w:val="ar_AE" w:bidi="ar_AE"/>
          </w:rPr>
          <w:rPr>
            <w:color w:val="0000EE"/>
            <w:u w:val="single"/>
          </w:rPr>
          <w:t>4</w:t>
        </w:r>
      </w:hyperlink>
      <w:r>
        <w:rPr>
          <w:rtl/>
          <w:cs/>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5">
        <w:r>
          <w:rPr>
            <w:rtl/>
            <w:cs/>
            <w:lang w:val="ar_AE" w:bidi="ar_AE"/>
          </w:rPr>
          <w:rPr>
            <w:color w:val="0000EE"/>
            <w:u w:val="single"/>
          </w:rPr>
          <w:t>5</w:t>
        </w:r>
      </w:hyperlink>
      <w:r>
        <w:rPr>
          <w:rtl/>
          <w:cs/>
          <w:lang w:val="ar_AE" w:bidi="ar_AE"/>
        </w:rPr>
        <w:t>). خلال كل هذه الفوضى كان يونان نائماً في جوف السفينة.</w:t>
      </w:r>
    </w:p>
    <w:p>
      <w:pPr>
        <w:bidi/>
      </w:pPr>
      <w:r>
        <w:rPr>
          <w:rtl/>
          <w:cs/>
          <w:lang w:val="ar_AE" w:bidi="ar_AE"/>
        </w:rPr>
      </w:r>
      <w:r>
        <w:rPr>
          <w:rtl/>
          <w:cs/>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6">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7">
        <w:r>
          <w:rPr>
            <w:rtl/>
            <w:cs/>
            <w:lang w:val="ar_AE" w:bidi="ar_AE"/>
          </w:rPr>
          <w:rPr>
            <w:color w:val="0000EE"/>
            <w:u w:val="single"/>
          </w:rPr>
          <w:t>1:7</w:t>
        </w:r>
      </w:hyperlink>
      <w:r>
        <w:rPr>
          <w:rtl/>
          <w:cs/>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8">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سأل البحارة يونان ماذا يجب أن يفعلوا به لأن العاصفة كانت تزداد في شدتها (</w:t>
      </w:r>
      <w:hyperlink r:id="rId2639">
        <w:r>
          <w:rPr>
            <w:rtl/>
            <w:cs/>
            <w:lang w:val="ar_AE" w:bidi="ar_AE"/>
          </w:rPr>
          <w:rPr>
            <w:color w:val="0000EE"/>
            <w:u w:val="single"/>
          </w:rPr>
          <w:t>1:11</w:t>
        </w:r>
      </w:hyperlink>
      <w:r>
        <w:rPr>
          <w:rtl/>
          <w:cs/>
          <w:lang w:val="ar_AE" w:bidi="ar_AE"/>
        </w:rPr>
        <w:t xml:space="preserve">). كان القبطان قد أخبر يونان سابقًا أن يصلي أو يهلك. الآن كشف يونان أن الصلاة لن تحقق ما يمكن أن يحققه هلاكه (الآية </w:t>
      </w:r>
      <w:hyperlink r:id="rId2640">
        <w:r>
          <w:rPr>
            <w:rtl/>
            <w:cs/>
            <w:lang w:val="ar_AE" w:bidi="ar_AE"/>
          </w:rPr>
          <w:rPr>
            <w:color w:val="0000EE"/>
            <w:u w:val="single"/>
          </w:rPr>
          <w:t>12</w:t>
        </w:r>
      </w:hyperlink>
      <w:r>
        <w:rPr>
          <w:rtl/>
          <w:cs/>
          <w:lang w:val="ar_AE" w:bidi="ar_AE"/>
        </w:rPr>
        <w:t>). طلب منهم أن يلقوه في البحر.</w:t>
      </w:r>
    </w:p>
    <w:p>
      <w:pPr>
        <w:bidi/>
      </w:pPr>
      <w:r>
        <w:rPr>
          <w:rtl/>
          <w:cs/>
          <w:lang w:val="ar_AE" w:bidi="ar_AE"/>
        </w:rPr>
      </w:r>
      <w:r>
        <w:rPr>
          <w:rtl/>
          <w:cs/>
          <w:lang w:val="ar_AE" w:bidi="ar_AE"/>
        </w:rPr>
        <w:t>قبل أن يستجيبوا لطلب يونان، حاول البحارة إنقاذ السفينة (</w:t>
      </w:r>
      <w:hyperlink r:id="rId2641">
        <w:r>
          <w:rPr>
            <w:rtl/>
            <w:cs/>
            <w:lang w:val="ar_AE" w:bidi="ar_AE"/>
          </w:rPr>
          <w:rPr>
            <w:color w:val="0000EE"/>
            <w:u w:val="single"/>
          </w:rPr>
          <w:t>1:13</w:t>
        </w:r>
      </w:hyperlink>
      <w:r>
        <w:rPr>
          <w:rtl/>
          <w:cs/>
          <w:lang w:val="ar_AE" w:bidi="ar_AE"/>
        </w:rPr>
        <w:t xml:space="preserve">). وبعد فشلهم في محاولتهم، ألقوه في البحر (الآية </w:t>
      </w:r>
      <w:hyperlink r:id="rId2642">
        <w:r>
          <w:rPr>
            <w:rtl/>
            <w:cs/>
            <w:lang w:val="ar_AE" w:bidi="ar_AE"/>
          </w:rPr>
          <w:rPr>
            <w:color w:val="0000EE"/>
            <w:u w:val="single"/>
          </w:rPr>
          <w:t>15</w:t>
        </w:r>
      </w:hyperlink>
      <w:r>
        <w:rPr>
          <w:rtl/>
          <w:cs/>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3">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لكن الله لم ينتهِ مع يونان، فقد أعد سمكة كبيرة لابتلاعه (</w:t>
      </w:r>
      <w:hyperlink r:id="rId2631">
        <w:r>
          <w:rPr>
            <w:rtl/>
            <w:cs/>
            <w:lang w:val="ar_AE" w:bidi="ar_AE"/>
          </w:rPr>
          <w:rPr>
            <w:color w:val="0000EE"/>
            <w:u w:val="single"/>
          </w:rPr>
          <w:t>1:17</w:t>
        </w:r>
      </w:hyperlink>
      <w:r>
        <w:rPr>
          <w:rtl/>
          <w:cs/>
          <w:lang w:val="ar_AE" w:bidi="ar_AE"/>
        </w:rPr>
        <w:t xml:space="preserve">). كان يونان في بطن السمكة لمدة ثلاثة أيام وليالٍ (راجع </w:t>
      </w:r>
      <w:hyperlink r:id="rId2622">
        <w:r>
          <w:rPr>
            <w:rtl/>
            <w:cs/>
            <w:lang w:val="ar_AE" w:bidi="ar_AE"/>
          </w:rPr>
          <w:rPr>
            <w:color w:val="0000EE"/>
            <w:u w:val="single"/>
          </w:rPr>
          <w:t>متى 12:38–41</w:t>
        </w:r>
      </w:hyperlink>
      <w:r>
        <w:rPr>
          <w:rtl/>
          <w:cs/>
          <w:lang w:val="ar_AE" w:bidi="ar_AE"/>
        </w:rPr>
        <w:t>). من داخل السمكة صلى يونان إلى الله (</w:t>
      </w:r>
      <w:hyperlink r:id="rId2644">
        <w:r>
          <w:rPr>
            <w:rtl/>
            <w:cs/>
            <w:lang w:val="ar_AE" w:bidi="ar_AE"/>
          </w:rPr>
          <w:rPr>
            <w:color w:val="0000EE"/>
            <w:u w:val="single"/>
          </w:rPr>
          <w:t>يونان 2:1</w:t>
        </w:r>
      </w:hyperlink>
      <w:r>
        <w:rPr>
          <w:rtl/>
          <w:cs/>
          <w:lang w:val="ar_AE" w:bidi="ar_AE"/>
        </w:rPr>
        <w:t xml:space="preserve">)، وشكره على سماعه لصلاته وإنقاذه من الموت في البحر (الآيات </w:t>
      </w:r>
      <w:hyperlink r:id="rId2645">
        <w:r>
          <w:rPr>
            <w:rtl/>
            <w:cs/>
            <w:lang w:val="ar_AE" w:bidi="ar_AE"/>
          </w:rPr>
          <w:rPr>
            <w:color w:val="0000EE"/>
            <w:u w:val="single"/>
          </w:rPr>
          <w:t>7–8</w:t>
        </w:r>
      </w:hyperlink>
      <w:r>
        <w:rPr>
          <w:rtl/>
          <w:cs/>
          <w:lang w:val="ar_AE" w:bidi="ar_AE"/>
        </w:rPr>
        <w:t xml:space="preserve">). جلبت نجاة يونان له تجديد التفاني لله (الآية </w:t>
      </w:r>
      <w:hyperlink r:id="rId2646">
        <w:r>
          <w:rPr>
            <w:rtl/>
            <w:cs/>
            <w:lang w:val="ar_AE" w:bidi="ar_AE"/>
          </w:rPr>
          <w:rPr>
            <w:color w:val="0000EE"/>
            <w:u w:val="single"/>
          </w:rPr>
          <w:t>9</w:t>
        </w:r>
      </w:hyperlink>
      <w:r>
        <w:rPr>
          <w:rtl/>
          <w:cs/>
          <w:lang w:val="ar_AE" w:bidi="ar_AE"/>
        </w:rPr>
        <w:t xml:space="preserve">). من المهم أن صلاته عكست معرفة شخصية عميقة بالمزامير (راجع </w:t>
      </w:r>
      <w:hyperlink r:id="rId2647">
        <w:r>
          <w:rPr>
            <w:rtl/>
            <w:cs/>
            <w:lang w:val="ar_AE" w:bidi="ar_AE"/>
          </w:rPr>
          <w:rPr>
            <w:color w:val="0000EE"/>
            <w:u w:val="single"/>
          </w:rPr>
          <w:t>مزمور 3:8؛</w:t>
        </w:r>
      </w:hyperlink>
      <w:r>
        <w:rPr>
          <w:rtl/>
          <w:cs/>
          <w:lang w:val="ar_AE" w:bidi="ar_AE"/>
        </w:rPr>
        <w:t xml:space="preserve"> </w:t>
      </w:r>
      <w:hyperlink r:id="rId2648">
        <w:r>
          <w:rPr>
            <w:rtl/>
            <w:cs/>
            <w:lang w:val="ar_AE" w:bidi="ar_AE"/>
          </w:rPr>
          <w:rPr>
            <w:color w:val="0000EE"/>
            <w:u w:val="single"/>
          </w:rPr>
          <w:t>5:7؛</w:t>
        </w:r>
      </w:hyperlink>
      <w:r>
        <w:rPr>
          <w:rtl/>
          <w:cs/>
          <w:lang w:val="ar_AE" w:bidi="ar_AE"/>
        </w:rPr>
        <w:t xml:space="preserve"> </w:t>
      </w:r>
      <w:hyperlink r:id="rId2649">
        <w:r>
          <w:rPr>
            <w:rtl/>
            <w:cs/>
            <w:lang w:val="ar_AE" w:bidi="ar_AE"/>
          </w:rPr>
          <w:rPr>
            <w:color w:val="0000EE"/>
            <w:u w:val="single"/>
          </w:rPr>
          <w:t>18:4–19؛</w:t>
        </w:r>
      </w:hyperlink>
      <w:r>
        <w:rPr>
          <w:rtl/>
          <w:cs/>
          <w:lang w:val="ar_AE" w:bidi="ar_AE"/>
        </w:rPr>
        <w:t xml:space="preserve"> </w:t>
      </w:r>
      <w:hyperlink r:id="rId2650">
        <w:r>
          <w:rPr>
            <w:rtl/>
            <w:cs/>
            <w:lang w:val="ar_AE" w:bidi="ar_AE"/>
          </w:rPr>
          <w:rPr>
            <w:color w:val="0000EE"/>
            <w:u w:val="single"/>
          </w:rPr>
          <w:t>30:2–3؛</w:t>
        </w:r>
      </w:hyperlink>
      <w:r>
        <w:rPr>
          <w:rtl/>
          <w:cs/>
          <w:lang w:val="ar_AE" w:bidi="ar_AE"/>
        </w:rPr>
        <w:t xml:space="preserve"> </w:t>
      </w:r>
      <w:hyperlink r:id="rId2651">
        <w:r>
          <w:rPr>
            <w:rtl/>
            <w:cs/>
            <w:lang w:val="ar_AE" w:bidi="ar_AE"/>
          </w:rPr>
          <w:rPr>
            <w:color w:val="0000EE"/>
            <w:u w:val="single"/>
          </w:rPr>
          <w:t>31:6، 22؛</w:t>
        </w:r>
      </w:hyperlink>
      <w:r>
        <w:rPr>
          <w:rtl/>
          <w:cs/>
          <w:lang w:val="ar_AE" w:bidi="ar_AE"/>
        </w:rPr>
        <w:t xml:space="preserve"> </w:t>
      </w:r>
      <w:hyperlink r:id="rId2652">
        <w:r>
          <w:rPr>
            <w:rtl/>
            <w:cs/>
            <w:lang w:val="ar_AE" w:bidi="ar_AE"/>
          </w:rPr>
          <w:rPr>
            <w:color w:val="0000EE"/>
            <w:u w:val="single"/>
          </w:rPr>
          <w:t>39:9؛</w:t>
        </w:r>
      </w:hyperlink>
      <w:r>
        <w:rPr>
          <w:rtl/>
          <w:cs/>
          <w:lang w:val="ar_AE" w:bidi="ar_AE"/>
        </w:rPr>
        <w:t xml:space="preserve"> </w:t>
      </w:r>
      <w:hyperlink r:id="rId2653">
        <w:r>
          <w:rPr>
            <w:rtl/>
            <w:cs/>
            <w:lang w:val="ar_AE" w:bidi="ar_AE"/>
          </w:rPr>
          <w:rPr>
            <w:color w:val="0000EE"/>
            <w:u w:val="single"/>
          </w:rPr>
          <w:t>42:6–7؛</w:t>
        </w:r>
      </w:hyperlink>
      <w:r>
        <w:rPr>
          <w:rtl/>
          <w:cs/>
          <w:lang w:val="ar_AE" w:bidi="ar_AE"/>
        </w:rPr>
        <w:t xml:space="preserve"> </w:t>
      </w:r>
      <w:hyperlink r:id="rId2654">
        <w:r>
          <w:rPr>
            <w:rtl/>
            <w:cs/>
            <w:lang w:val="ar_AE" w:bidi="ar_AE"/>
          </w:rPr>
          <w:rPr>
            <w:color w:val="0000EE"/>
            <w:u w:val="single"/>
          </w:rPr>
          <w:t>59:17؛</w:t>
        </w:r>
      </w:hyperlink>
      <w:r>
        <w:rPr>
          <w:rtl/>
          <w:cs/>
          <w:lang w:val="ar_AE" w:bidi="ar_AE"/>
        </w:rPr>
        <w:t xml:space="preserve"> </w:t>
      </w:r>
      <w:hyperlink r:id="rId2655">
        <w:r>
          <w:rPr>
            <w:rtl/>
            <w:cs/>
            <w:lang w:val="ar_AE" w:bidi="ar_AE"/>
          </w:rPr>
          <w:rPr>
            <w:color w:val="0000EE"/>
            <w:u w:val="single"/>
          </w:rPr>
          <w:t>69:1–2؛</w:t>
        </w:r>
      </w:hyperlink>
      <w:r>
        <w:rPr>
          <w:rtl/>
          <w:cs/>
          <w:lang w:val="ar_AE" w:bidi="ar_AE"/>
        </w:rPr>
        <w:t xml:space="preserve"> </w:t>
      </w:r>
      <w:hyperlink r:id="rId2656">
        <w:r>
          <w:rPr>
            <w:rtl/>
            <w:cs/>
            <w:lang w:val="ar_AE" w:bidi="ar_AE"/>
          </w:rPr>
          <w:rPr>
            <w:color w:val="0000EE"/>
            <w:u w:val="single"/>
          </w:rPr>
          <w:t>120:1؛</w:t>
        </w:r>
      </w:hyperlink>
      <w:r>
        <w:rPr>
          <w:rtl/>
          <w:cs/>
          <w:lang w:val="ar_AE" w:bidi="ar_AE"/>
        </w:rPr>
        <w:t xml:space="preserve"> </w:t>
      </w:r>
      <w:hyperlink r:id="rId2657">
        <w:r>
          <w:rPr>
            <w:rtl/>
            <w:cs/>
            <w:lang w:val="ar_AE" w:bidi="ar_AE"/>
          </w:rPr>
          <w:rPr>
            <w:color w:val="0000EE"/>
            <w:u w:val="single"/>
          </w:rPr>
          <w:t>142:3؛</w:t>
        </w:r>
      </w:hyperlink>
      <w:r>
        <w:rPr>
          <w:rtl/>
          <w:cs/>
          <w:lang w:val="ar_AE" w:bidi="ar_AE"/>
        </w:rPr>
        <w:t xml:space="preserve"> </w:t>
      </w:r>
      <w:hyperlink r:id="rId2658">
        <w:r>
          <w:rPr>
            <w:rtl/>
            <w:cs/>
            <w:lang w:val="ar_AE" w:bidi="ar_AE"/>
          </w:rPr>
          <w:rPr>
            <w:color w:val="0000EE"/>
            <w:u w:val="single"/>
          </w:rPr>
          <w:t>144:2</w:t>
        </w:r>
      </w:hyperlink>
      <w:r>
        <w:rPr>
          <w:rtl/>
          <w:cs/>
          <w:lang w:val="ar_AE" w:bidi="ar_AE"/>
        </w:rPr>
        <w:t>).</w:t>
      </w:r>
    </w:p>
    <w:p>
      <w:pPr>
        <w:bidi/>
      </w:pPr>
      <w:r>
        <w:rPr>
          <w:rtl/>
          <w:cs/>
          <w:lang w:val="ar_AE" w:bidi="ar_AE"/>
        </w:rPr>
      </w:r>
      <w:r>
        <w:rPr>
          <w:rtl/>
          <w:cs/>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9">
        <w:r>
          <w:rPr>
            <w:rtl/>
            <w:cs/>
            <w:lang w:val="ar_AE" w:bidi="ar_AE"/>
          </w:rPr>
          <w:rPr>
            <w:color w:val="0000EE"/>
            <w:u w:val="single"/>
          </w:rPr>
          <w:t>يونان 2:10</w:t>
        </w:r>
      </w:hyperlink>
      <w:r>
        <w:rPr>
          <w:rtl/>
          <w:cs/>
          <w:lang w:val="ar_AE" w:bidi="ar_AE"/>
        </w:rPr>
        <w:t>).</w:t>
      </w:r>
    </w:p>
    <w:p>
      <w:pPr>
        <w:bidi/>
      </w:pPr>
      <w:r>
        <w:rPr>
          <w:rtl/>
          <w:cs/>
          <w:lang w:val="ar_AE" w:bidi="ar_AE"/>
        </w:rPr>
      </w:r>
      <w:r>
        <w:rPr>
          <w:rtl/>
          <w:cs/>
          <w:lang w:val="ar_AE" w:bidi="ar_AE"/>
        </w:rPr>
        <w:t xml:space="preserve">الكاتب الآن يوجه انتباهه إلى تعامل الله مع مدينة نينوى (الأصحاحات </w:t>
      </w:r>
      <w:hyperlink r:id="rId2660">
        <w:r>
          <w:rPr>
            <w:rtl/>
            <w:cs/>
            <w:lang w:val="ar_AE" w:bidi="ar_AE"/>
          </w:rPr>
          <w:rPr>
            <w:color w:val="0000EE"/>
            <w:u w:val="single"/>
          </w:rPr>
          <w:t>3–4</w:t>
        </w:r>
      </w:hyperlink>
      <w:r>
        <w:rPr>
          <w:rtl/>
          <w:cs/>
          <w:lang w:val="ar_AE" w:bidi="ar_AE"/>
        </w:rPr>
        <w:t>). تاب يونان عن عصيانه وأظهر تلك التوبة بالذهاب إلى نينوى لإعلان رسالة الله (</w:t>
      </w:r>
      <w:hyperlink r:id="rId2661">
        <w:r>
          <w:rPr>
            <w:rtl/>
            <w:cs/>
            <w:lang w:val="ar_AE" w:bidi="ar_AE"/>
          </w:rPr>
          <w:rPr>
            <w:color w:val="0000EE"/>
            <w:u w:val="single"/>
          </w:rPr>
          <w:t>3:1–3</w:t>
        </w:r>
      </w:hyperlink>
      <w:r>
        <w:rPr>
          <w:rtl/>
          <w:cs/>
          <w:lang w:val="ar_AE" w:bidi="ar_AE"/>
        </w:rPr>
        <w:t>). عند وصوله إلى نينوى، بدأ في إعلان رسالة الله. تم إخبار سكان المدينة بأن لديهم 40 يومًا (</w:t>
      </w:r>
      <w:hyperlink r:id="rId2629">
        <w:r>
          <w:rPr>
            <w:rtl/>
            <w:cs/>
            <w:lang w:val="ar_AE" w:bidi="ar_AE"/>
          </w:rPr>
          <w:rPr>
            <w:color w:val="0000EE"/>
            <w:u w:val="single"/>
          </w:rPr>
          <w:t>4</w:t>
        </w:r>
      </w:hyperlink>
      <w:r>
        <w:rPr>
          <w:rtl/>
          <w:cs/>
          <w:lang w:val="ar_AE" w:bidi="ar_AE"/>
        </w:rPr>
        <w:t>)، لكنهم استجابوا على ما يبدو فورًا.</w:t>
      </w:r>
    </w:p>
    <w:p>
      <w:pPr>
        <w:bidi/>
      </w:pPr>
      <w:r>
        <w:rPr>
          <w:rtl/>
          <w:cs/>
          <w:lang w:val="ar_AE" w:bidi="ar_AE"/>
        </w:rPr>
      </w:r>
      <w:r>
        <w:rPr>
          <w:rtl/>
          <w:cs/>
          <w:lang w:val="ar_AE" w:bidi="ar_AE"/>
        </w:rPr>
        <w:t>تاب الناس وملكهم في المسوح والصوم (</w:t>
      </w:r>
      <w:hyperlink r:id="rId2662">
        <w:r>
          <w:rPr>
            <w:rtl/>
            <w:cs/>
            <w:lang w:val="ar_AE" w:bidi="ar_AE"/>
          </w:rPr>
          <w:rPr>
            <w:color w:val="0000EE"/>
            <w:u w:val="single"/>
          </w:rPr>
          <w:t>3:5–6</w:t>
        </w:r>
      </w:hyperlink>
      <w:r>
        <w:rPr>
          <w:rtl/>
          <w:cs/>
          <w:lang w:val="ar_AE" w:bidi="ar_AE"/>
        </w:rPr>
        <w:t xml:space="preserve">). وبعد أن تاب الملك بشكل خاص، أصدر إعلانًا عامًا لتعزيز الاستجابة لرسالة الله (مقطع </w:t>
      </w:r>
      <w:hyperlink r:id="rId2663">
        <w:r>
          <w:rPr>
            <w:rtl/>
            <w:cs/>
            <w:lang w:val="ar_AE" w:bidi="ar_AE"/>
          </w:rPr>
          <w:rPr>
            <w:color w:val="0000EE"/>
            <w:u w:val="single"/>
          </w:rPr>
          <w:t>7–9</w:t>
        </w:r>
      </w:hyperlink>
      <w:r>
        <w:rPr>
          <w:rtl/>
          <w:cs/>
          <w:lang w:val="ar_AE" w:bidi="ar_AE"/>
        </w:rPr>
        <w:t>).</w:t>
      </w:r>
    </w:p>
    <w:p>
      <w:pPr>
        <w:bidi/>
      </w:pPr>
      <w:r>
        <w:rPr>
          <w:rtl/>
          <w:cs/>
          <w:lang w:val="ar_AE" w:bidi="ar_AE"/>
        </w:rPr>
      </w:r>
      <w:r>
        <w:rPr>
          <w:rtl/>
          <w:cs/>
          <w:lang w:val="ar_AE" w:bidi="ar_AE"/>
        </w:rPr>
        <w:t>قبول الله لتوبة نينوى (</w:t>
      </w:r>
      <w:hyperlink r:id="rId2664">
        <w:r>
          <w:rPr>
            <w:rtl/>
            <w:cs/>
            <w:lang w:val="ar_AE" w:bidi="ar_AE"/>
          </w:rPr>
          <w:rPr>
            <w:color w:val="0000EE"/>
            <w:u w:val="single"/>
          </w:rPr>
          <w:t>3:10</w:t>
        </w:r>
      </w:hyperlink>
      <w:r>
        <w:rPr>
          <w:rtl/>
          <w:cs/>
          <w:lang w:val="ar_AE" w:bidi="ar_AE"/>
        </w:rPr>
        <w:t>) تسبب في عودة موقف يونان المتذمر واشتكى (</w:t>
      </w:r>
      <w:hyperlink r:id="rId2665">
        <w:r>
          <w:rPr>
            <w:rtl/>
            <w:cs/>
            <w:lang w:val="ar_AE" w:bidi="ar_AE"/>
          </w:rPr>
          <w:rPr>
            <w:color w:val="0000EE"/>
            <w:u w:val="single"/>
          </w:rPr>
          <w:t>4:1–3</w:t>
        </w:r>
      </w:hyperlink>
      <w:r>
        <w:rPr>
          <w:rtl/>
          <w:cs/>
          <w:lang w:val="ar_AE" w:bidi="ar_AE"/>
        </w:rPr>
        <w:t>). تحولت مزموره الأخير الذي كان يمدح الله بالصلاة (</w:t>
      </w:r>
      <w:hyperlink r:id="rId2666">
        <w:r>
          <w:rPr>
            <w:rtl/>
            <w:cs/>
            <w:lang w:val="ar_AE" w:bidi="ar_AE"/>
          </w:rPr>
          <w:rPr>
            <w:color w:val="0000EE"/>
            <w:u w:val="single"/>
          </w:rPr>
          <w:t>2:1–9</w:t>
        </w:r>
      </w:hyperlink>
      <w:r>
        <w:rPr>
          <w:rtl/>
          <w:cs/>
          <w:lang w:val="ar_AE" w:bidi="ar_AE"/>
        </w:rPr>
        <w:t>) الآن إلى تذمر مرير. صلى يونان مرة أخرى إلى الله (</w:t>
      </w:r>
      <w:hyperlink r:id="rId2667">
        <w:r>
          <w:rPr>
            <w:rtl/>
            <w:cs/>
            <w:lang w:val="ar_AE" w:bidi="ar_AE"/>
          </w:rPr>
          <w:rPr>
            <w:color w:val="0000EE"/>
            <w:u w:val="single"/>
          </w:rPr>
          <w:t>4:2</w:t>
        </w:r>
      </w:hyperlink>
      <w:r>
        <w:rPr>
          <w:rtl/>
          <w:cs/>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8">
        <w:r>
          <w:rPr>
            <w:rtl/>
            <w:cs/>
            <w:lang w:val="ar_AE" w:bidi="ar_AE"/>
          </w:rPr>
          <w:rPr>
            <w:color w:val="0000EE"/>
            <w:u w:val="single"/>
          </w:rPr>
          <w:t>3</w:t>
        </w:r>
      </w:hyperlink>
      <w:r>
        <w:rPr>
          <w:rtl/>
          <w:cs/>
          <w:lang w:val="ar_AE" w:bidi="ar_AE"/>
        </w:rPr>
        <w:t>).</w:t>
      </w:r>
    </w:p>
    <w:p>
      <w:pPr>
        <w:bidi/>
      </w:pPr>
      <w:r>
        <w:rPr>
          <w:rtl/>
          <w:cs/>
          <w:lang w:val="ar_AE" w:bidi="ar_AE"/>
        </w:rPr>
      </w:r>
      <w:r>
        <w:rPr>
          <w:rtl/>
          <w:cs/>
          <w:lang w:val="ar_AE" w:bidi="ar_AE"/>
        </w:rPr>
        <w:t>لقد تجلت رحمة الله على نينوى، لكنه كان سيظهر الرحمة مرة أخرى ليونان من خلال التوضيح والتعليم (</w:t>
      </w:r>
      <w:hyperlink r:id="rId2669">
        <w:r>
          <w:rPr>
            <w:rtl/>
            <w:cs/>
            <w:lang w:val="ar_AE" w:bidi="ar_AE"/>
          </w:rPr>
          <w:rPr>
            <w:color w:val="0000EE"/>
            <w:u w:val="single"/>
          </w:rPr>
          <w:t>4:4–11</w:t>
        </w:r>
      </w:hyperlink>
      <w:r>
        <w:rPr>
          <w:rtl/>
          <w:cs/>
          <w:lang w:val="ar_AE" w:bidi="ar_AE"/>
        </w:rPr>
        <w:t xml:space="preserve">). كان سؤال الله الهادئ، "هل من الصواب أن تغضب من هذا؟" لابد أنه اخترق أعماق كيان يونان (آية </w:t>
      </w:r>
      <w:hyperlink r:id="rId2670">
        <w:r>
          <w:rPr>
            <w:rtl/>
            <w:cs/>
            <w:lang w:val="ar_AE" w:bidi="ar_AE"/>
          </w:rPr>
          <w:rPr>
            <w:color w:val="0000EE"/>
            <w:u w:val="single"/>
          </w:rPr>
          <w:t>4</w:t>
        </w:r>
      </w:hyperlink>
      <w:r>
        <w:rPr>
          <w:rtl/>
          <w:cs/>
          <w:lang w:val="ar_AE" w:bidi="ar_AE"/>
        </w:rPr>
        <w:t xml:space="preserve">). لكن النبي فضل أن يبني مأوى مؤقتًا على الجانب الشرقي من نينوى (آية </w:t>
      </w:r>
      <w:hyperlink r:id="rId2671">
        <w:r>
          <w:rPr>
            <w:rtl/>
            <w:cs/>
            <w:lang w:val="ar_AE" w:bidi="ar_AE"/>
          </w:rPr>
          <w:rPr>
            <w:color w:val="0000EE"/>
            <w:u w:val="single"/>
          </w:rPr>
          <w:t>5</w:t>
        </w:r>
      </w:hyperlink>
      <w:r>
        <w:rPr>
          <w:rtl/>
          <w:cs/>
          <w:lang w:val="ar_AE" w:bidi="ar_AE"/>
        </w:rPr>
        <w:t>) منتظرًا ليرى ما إذا كان سيحدث شيء.</w:t>
      </w:r>
    </w:p>
    <w:p>
      <w:pPr>
        <w:bidi/>
      </w:pPr>
      <w:r>
        <w:rPr>
          <w:rtl/>
          <w:cs/>
          <w:lang w:val="ar_AE" w:bidi="ar_AE"/>
        </w:rPr>
      </w:r>
      <w:r>
        <w:rPr>
          <w:rtl/>
          <w:cs/>
          <w:lang w:val="ar_AE" w:bidi="ar_AE"/>
        </w:rPr>
        <w:t>أضاف الله نباتًا (شيئًا ذو أوراق كبيرة) إلى عدد الأشياء الطبيعية التي استخدمها في تعامله مع يونان (</w:t>
      </w:r>
      <w:hyperlink r:id="rId2672">
        <w:r>
          <w:rPr>
            <w:rtl/>
            <w:cs/>
            <w:lang w:val="ar_AE" w:bidi="ar_AE"/>
          </w:rPr>
          <w:rPr>
            <w:color w:val="0000EE"/>
            <w:u w:val="single"/>
          </w:rPr>
          <w:t>4:6</w:t>
        </w:r>
      </w:hyperlink>
      <w:r>
        <w:rPr>
          <w:rtl/>
          <w:cs/>
          <w:lang w:val="ar_AE" w:bidi="ar_AE"/>
        </w:rPr>
        <w:t xml:space="preserve">). جلب هذا التوفير لراحة يونان له الفرح. لكن النبات دُمّر بواسطة دودة أرسلها الله (آية </w:t>
      </w:r>
      <w:hyperlink r:id="rId2673">
        <w:r>
          <w:rPr>
            <w:rtl/>
            <w:cs/>
            <w:lang w:val="ar_AE" w:bidi="ar_AE"/>
          </w:rPr>
          <w:rPr>
            <w:color w:val="0000EE"/>
            <w:u w:val="single"/>
          </w:rPr>
          <w:t>7</w:t>
        </w:r>
      </w:hyperlink>
      <w:r>
        <w:rPr>
          <w:rtl/>
          <w:cs/>
          <w:lang w:val="ar_AE" w:bidi="ar_AE"/>
        </w:rPr>
        <w:t xml:space="preserve">). ثم أرسل الله الرياح الساخنة لتجفيف الهواء وزيادة الحرارة وزيادة معاناة يونان (آية </w:t>
      </w:r>
      <w:hyperlink r:id="rId2674">
        <w:r>
          <w:rPr>
            <w:rtl/>
            <w:cs/>
            <w:lang w:val="ar_AE" w:bidi="ar_AE"/>
          </w:rPr>
          <w:rPr>
            <w:color w:val="0000EE"/>
            <w:u w:val="single"/>
          </w:rPr>
          <w:t>8</w:t>
        </w:r>
      </w:hyperlink>
      <w:r>
        <w:rPr>
          <w:rtl/>
          <w:cs/>
          <w:lang w:val="ar_AE" w:bidi="ar_AE"/>
        </w:rPr>
        <w:t>). مرة أخرى، توسل يونان للموت.</w:t>
      </w:r>
    </w:p>
    <w:p>
      <w:pPr>
        <w:bidi/>
      </w:pPr>
      <w:r>
        <w:rPr>
          <w:rtl/>
          <w:cs/>
          <w:lang w:val="ar_AE" w:bidi="ar_AE"/>
        </w:rPr>
      </w:r>
      <w:r>
        <w:rPr>
          <w:rtl/>
          <w:cs/>
          <w:lang w:val="ar_AE" w:bidi="ar_AE"/>
        </w:rPr>
        <w:t>للمرة الثانية سأل الله يونان، "</w:t>
      </w:r>
      <w:r>
        <w:rPr>
          <w:rtl/>
          <w:cs/>
          <w:lang w:val="ar_AE" w:bidi="ar_AE"/>
        </w:rPr>
        <w:t>هَلِ ٱغْتَظْتَ بِٱلصَّوَابِ مِنْ أَجْلِ ٱلْيَقْطِينَةِ؟</w:t>
      </w:r>
      <w:r>
        <w:rPr>
          <w:rtl/>
          <w:cs/>
          <w:lang w:val="ar_AE" w:bidi="ar_AE"/>
        </w:rPr>
        <w:t>" (</w:t>
      </w:r>
      <w:hyperlink r:id="rId2675">
        <w:r>
          <w:rPr>
            <w:rtl/>
            <w:cs/>
            <w:lang w:val="ar_AE" w:bidi="ar_AE"/>
          </w:rPr>
          <w:rPr>
            <w:color w:val="0000EE"/>
            <w:u w:val="single"/>
          </w:rPr>
          <w:t>4:9</w:t>
        </w:r>
      </w:hyperlink>
      <w:r>
        <w:rPr>
          <w:rtl/>
          <w:cs/>
          <w:lang w:val="ar_AE" w:bidi="ar_AE"/>
        </w:rPr>
        <w:t xml:space="preserve">). كان الهدف من التوضيح هو توجيه الرسالة للنبي غير الحساس. ومع ذلك، رد يونان بمزيد من المرارة (آية </w:t>
      </w:r>
      <w:hyperlink r:id="rId2675">
        <w:r>
          <w:rPr>
            <w:rtl/>
            <w:cs/>
            <w:lang w:val="ar_AE" w:bidi="ar_AE"/>
          </w:rPr>
          <w:rPr>
            <w:color w:val="0000EE"/>
            <w:u w:val="single"/>
          </w:rPr>
          <w:t>9</w:t>
        </w:r>
      </w:hyperlink>
      <w:r>
        <w:rPr>
          <w:rtl/>
          <w:cs/>
          <w:lang w:val="ar_AE" w:bidi="ar_AE"/>
        </w:rPr>
        <w:t xml:space="preserve">). كان يونان مضطربًا بشدة لأن فقدان النبات أثر عليه شخصيًا، رغم أنه لم يكن له أي دور في خلقه (آية </w:t>
      </w:r>
      <w:hyperlink r:id="rId2676">
        <w:r>
          <w:rPr>
            <w:rtl/>
            <w:cs/>
            <w:lang w:val="ar_AE" w:bidi="ar_AE"/>
          </w:rPr>
          <w:rPr>
            <w:color w:val="0000EE"/>
            <w:u w:val="single"/>
          </w:rPr>
          <w:t>10</w:t>
        </w:r>
      </w:hyperlink>
      <w:r>
        <w:rPr>
          <w:rtl/>
          <w:cs/>
          <w:lang w:val="ar_AE" w:bidi="ar_AE"/>
        </w:rPr>
        <w:t xml:space="preserve">). الرب يهوه خلق الإنسان. كان الرب مهتمًا برفاهية أهل نينوى. وبالتالي، ألم يكن من الصواب أن يرغب الخالق العظيم، إن أمكن، في تجنيب نينوى الهلاك، وهي التي كان فيها مئة وعشرون ألف إنسان، فضلًا عن جميع حيواناتها؟ ففي نظر الله، كان هؤلاء الناس مثل أطفال لم يتعلّموا بعدُ أن يميّزوا بين يمينهم وشمالهم (آية </w:t>
      </w:r>
      <w:hyperlink r:id="rId2677">
        <w:r>
          <w:rPr>
            <w:rtl/>
            <w:cs/>
            <w:lang w:val="ar_AE" w:bidi="ar_AE"/>
          </w:rPr>
          <w:rPr>
            <w:color w:val="0000EE"/>
            <w:u w:val="single"/>
          </w:rPr>
          <w:t>11</w:t>
        </w:r>
      </w:hyperlink>
      <w:r>
        <w:rPr>
          <w:rtl/>
          <w:cs/>
          <w:lang w:val="ar_AE" w:bidi="ar_AE"/>
        </w:rPr>
        <w:t xml:space="preserve">)؟ </w:t>
      </w:r>
    </w:p>
    <w:p>
      <w:pPr>
        <w:bidi/>
      </w:pPr>
      <w:r>
        <w:rPr>
          <w:rtl/>
          <w:cs/>
          <w:lang w:val="ar_AE" w:bidi="ar_AE"/>
        </w:rPr>
      </w:r>
      <w:r>
        <w:rPr>
          <w:rtl/>
          <w:cs/>
          <w:lang w:val="ar_AE" w:bidi="ar_AE"/>
        </w:rPr>
        <w:t>وينتهي السفر بهذا السؤال. فلا تذكر القصة ما قرّره يونان بعد ذلك، ولا ما إذا كان قد تاب. وربما تهدف هذه الخاتمة إلى دفع الذين يقرأون القصة أو يسمعونها إلى أن يجيبوا عن السؤال بأنفسهم.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يونان (الشخص)</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سفرا أخبار الملوك الأول والثاني</w:t>
      </w:r>
      <w:r>
        <w:rPr>
          <w:rtl/>
          <w:cs/>
          <w:lang w:val="ar_AE" w:bidi="ar_AE"/>
        </w:rPr>
      </w:r>
    </w:p>
    <w:p>
      <w:pPr>
        <w:bidi/>
      </w:pPr>
      <w:r>
        <w:rPr>
          <w:rtl/>
          <w:cs/>
          <w:lang w:val="ar_AE" w:bidi="ar_AE"/>
        </w:rPr>
      </w:r>
      <w:r>
        <w:rPr>
          <w:rtl/>
          <w:cs/>
          <w:lang w:val="ar_AE" w:bidi="ar_AE"/>
        </w:rPr>
        <w:t>سفران يواصلان تاريخ شعب العهد كما هو مدون في أسفار يشوع، والقضاة، وصموئيل. يبدأ السجل في الملوك بالأحداث في نهاية حكم داود (</w:t>
      </w:r>
      <w:hyperlink r:id="rId2678">
        <w:r>
          <w:rPr>
            <w:rtl/>
            <w:cs/>
            <w:lang w:val="ar_AE" w:bidi="ar_AE"/>
          </w:rPr>
          <w:rPr>
            <w:color w:val="0000EE"/>
            <w:u w:val="single"/>
          </w:rPr>
          <w:t>1 ملوك 1–2</w:t>
        </w:r>
      </w:hyperlink>
      <w:r>
        <w:rPr>
          <w:rtl/>
          <w:cs/>
          <w:lang w:val="ar_AE" w:bidi="ar_AE"/>
        </w:rPr>
        <w:t xml:space="preserve">). يستمر خلال حكم سليمان (الأصحاحات </w:t>
      </w:r>
      <w:hyperlink r:id="rId2679">
        <w:r>
          <w:rPr>
            <w:rtl/>
            <w:cs/>
            <w:lang w:val="ar_AE" w:bidi="ar_AE"/>
          </w:rPr>
          <w:rPr>
            <w:color w:val="0000EE"/>
            <w:u w:val="single"/>
          </w:rPr>
          <w:t>3–11</w:t>
        </w:r>
      </w:hyperlink>
      <w:r>
        <w:rPr>
          <w:rtl/>
          <w:cs/>
          <w:lang w:val="ar_AE" w:bidi="ar_AE"/>
        </w:rPr>
        <w:t>)؛ تاريخ المملكتين المنقسمتين (</w:t>
      </w:r>
      <w:hyperlink r:id="rId2680">
        <w:r>
          <w:rPr>
            <w:rtl/>
            <w:cs/>
            <w:lang w:val="ar_AE" w:bidi="ar_AE"/>
          </w:rPr>
          <w:rPr>
            <w:color w:val="0000EE"/>
            <w:u w:val="single"/>
          </w:rPr>
          <w:t>1 ملوك 12—2 ملوك 17</w:t>
        </w:r>
      </w:hyperlink>
      <w:r>
        <w:rPr>
          <w:rtl/>
          <w:cs/>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81">
        <w:r>
          <w:rPr>
            <w:rtl/>
            <w:cs/>
            <w:lang w:val="ar_AE" w:bidi="ar_AE"/>
          </w:rPr>
          <w:rPr>
            <w:color w:val="0000EE"/>
            <w:u w:val="single"/>
          </w:rPr>
          <w:t>2 ملوك 18–25</w:t>
        </w:r>
      </w:hyperlink>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الكتابة والتاريخ</w:t>
      </w:r>
    </w:p>
    <w:p>
      <w:pPr>
        <w:bidi/>
      </w:pPr>
      <w:r>
        <w:rPr>
          <w:rtl/>
          <w:cs/>
          <w:lang w:val="ar_AE" w:bidi="ar_AE"/>
        </w:rPr>
      </w:r>
      <w:r>
        <w:rPr>
          <w:rtl/>
          <w:cs/>
          <w:lang w:val="ar_AE" w:bidi="ar_AE"/>
        </w:rPr>
        <w:t>• المصادر</w:t>
      </w:r>
    </w:p>
    <w:p>
      <w:pPr>
        <w:bidi/>
      </w:pPr>
      <w:r>
        <w:rPr>
          <w:rtl/>
          <w:cs/>
          <w:lang w:val="ar_AE" w:bidi="ar_AE"/>
        </w:rPr>
      </w:r>
      <w:r>
        <w:rPr>
          <w:rtl/>
          <w:cs/>
          <w:lang w:val="ar_AE" w:bidi="ar_AE"/>
        </w:rPr>
        <w:t>• اللاهوت والهدف</w:t>
      </w:r>
    </w:p>
    <w:p>
      <w:pPr>
        <w:bidi/>
      </w:pPr>
      <w:r>
        <w:rPr>
          <w:rtl/>
          <w:cs/>
          <w:lang w:val="ar_AE" w:bidi="ar_AE"/>
        </w:rPr>
      </w:r>
      <w:r>
        <w:rPr>
          <w:rtl/>
          <w:cs/>
          <w:lang w:val="ar_AE" w:bidi="ar_AE"/>
        </w:rPr>
        <w:t>• المحتوى</w:t>
      </w:r>
    </w:p>
    <w:p>
      <w:pPr>
        <w:pStyle w:val="Heading3"/>
        <w:bidi/>
      </w:pPr>
      <w:r>
        <w:rPr>
          <w:rtl/>
          <w:cs/>
          <w:lang w:val="ar_AE" w:bidi="ar_AE"/>
        </w:rPr>
        <w:t>الكاتب والتاريخ</w:t>
      </w:r>
    </w:p>
    <w:p>
      <w:pPr>
        <w:bidi/>
      </w:pPr>
      <w:r>
        <w:rPr>
          <w:rtl/>
          <w:cs/>
          <w:lang w:val="ar_AE" w:bidi="ar_AE"/>
        </w:rPr>
      </w:r>
      <w:r>
        <w:rPr>
          <w:rtl/>
          <w:cs/>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rtl/>
          <w:cs/>
          <w:lang w:val="ar_AE" w:bidi="ar_AE"/>
        </w:rPr>
      </w:r>
      <w:r>
        <w:rPr>
          <w:rtl/>
          <w:cs/>
          <w:lang w:val="ar_AE" w:bidi="ar_AE"/>
        </w:rPr>
        <w:t>الكتاب نفسه مجهول الكاتب، ويمكن استنتاج معلومات عن كاتبه فقط من خلال فحص اهتمامات ووجهات نظر العمل. ينسب التلمود البابلي (</w:t>
      </w:r>
      <w:r>
        <w:rPr>
          <w:i/>
          <w:rtl/>
          <w:cs/>
          <w:lang w:val="ar_AE" w:bidi="ar_AE"/>
        </w:rPr>
        <w:t>Baba Bathra</w:t>
      </w:r>
      <w:r>
        <w:rPr>
          <w:rtl/>
          <w:cs/>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2">
        <w:r>
          <w:rPr>
            <w:rtl/>
            <w:cs/>
            <w:lang w:val="ar_AE" w:bidi="ar_AE"/>
          </w:rPr>
          <w:rPr>
            <w:color w:val="0000EE"/>
            <w:u w:val="single"/>
          </w:rPr>
          <w:t>1 ملوك 17—2 ملوك 10</w:t>
        </w:r>
      </w:hyperlink>
      <w:r>
        <w:rPr>
          <w:rtl/>
          <w:cs/>
          <w:lang w:val="ar_AE" w:bidi="ar_AE"/>
        </w:rPr>
        <w:t>)، وثمة اهتمام كبير بشخصيات نبوية أخرى مثل أخيا (</w:t>
      </w:r>
      <w:hyperlink r:id="rId2683">
        <w:r>
          <w:rPr>
            <w:rtl/>
            <w:cs/>
            <w:lang w:val="ar_AE" w:bidi="ar_AE"/>
          </w:rPr>
          <w:rPr>
            <w:color w:val="0000EE"/>
            <w:u w:val="single"/>
          </w:rPr>
          <w:t>1 ملوك 11:29–39</w:t>
        </w:r>
      </w:hyperlink>
      <w:r>
        <w:rPr>
          <w:rtl/>
          <w:cs/>
          <w:lang w:val="ar_AE" w:bidi="ar_AE"/>
        </w:rPr>
        <w:t xml:space="preserve">؛ </w:t>
      </w:r>
      <w:hyperlink r:id="rId2684">
        <w:r>
          <w:rPr>
            <w:rtl/>
            <w:cs/>
            <w:lang w:val="ar_AE" w:bidi="ar_AE"/>
          </w:rPr>
          <w:rPr>
            <w:color w:val="0000EE"/>
            <w:u w:val="single"/>
          </w:rPr>
          <w:t>14:1–16</w:t>
        </w:r>
      </w:hyperlink>
      <w:r>
        <w:rPr>
          <w:rtl/>
          <w:cs/>
          <w:lang w:val="ar_AE" w:bidi="ar_AE"/>
        </w:rPr>
        <w:t>)، ورجل الله غير المسمى (</w:t>
      </w:r>
      <w:hyperlink r:id="rId2685">
        <w:r>
          <w:rPr>
            <w:rtl/>
            <w:cs/>
            <w:lang w:val="ar_AE" w:bidi="ar_AE"/>
          </w:rPr>
          <w:rPr>
            <w:color w:val="0000EE"/>
            <w:u w:val="single"/>
          </w:rPr>
          <w:t>13:1–10</w:t>
        </w:r>
      </w:hyperlink>
      <w:r>
        <w:rPr>
          <w:rtl/>
          <w:cs/>
          <w:lang w:val="ar_AE" w:bidi="ar_AE"/>
        </w:rPr>
        <w:t>)، وميخا (</w:t>
      </w:r>
      <w:hyperlink r:id="rId2686">
        <w:r>
          <w:rPr>
            <w:rtl/>
            <w:cs/>
            <w:lang w:val="ar_AE" w:bidi="ar_AE"/>
          </w:rPr>
          <w:rPr>
            <w:color w:val="0000EE"/>
            <w:u w:val="single"/>
          </w:rPr>
          <w:t>22:13–28</w:t>
        </w:r>
      </w:hyperlink>
      <w:r>
        <w:rPr>
          <w:rtl/>
          <w:cs/>
          <w:lang w:val="ar_AE" w:bidi="ar_AE"/>
        </w:rPr>
        <w:t>). الاعتماد المحتمل على إشعياء (</w:t>
      </w:r>
      <w:hyperlink r:id="rId2687">
        <w:r>
          <w:rPr>
            <w:rtl/>
            <w:cs/>
            <w:lang w:val="ar_AE" w:bidi="ar_AE"/>
          </w:rPr>
          <w:rPr>
            <w:color w:val="0000EE"/>
            <w:u w:val="single"/>
          </w:rPr>
          <w:t>2 ملوك 18–20</w:t>
        </w:r>
      </w:hyperlink>
      <w:r>
        <w:rPr>
          <w:rtl/>
          <w:cs/>
          <w:lang w:val="ar_AE" w:bidi="ar_AE"/>
        </w:rPr>
        <w:t xml:space="preserve">؛ قارن </w:t>
      </w:r>
      <w:hyperlink r:id="rId931">
        <w:r>
          <w:rPr>
            <w:rtl/>
            <w:cs/>
            <w:lang w:val="ar_AE" w:bidi="ar_AE"/>
          </w:rPr>
          <w:rPr>
            <w:color w:val="0000EE"/>
            <w:u w:val="single"/>
          </w:rPr>
          <w:t>إشعياء 36–39</w:t>
        </w:r>
      </w:hyperlink>
      <w:r>
        <w:rPr>
          <w:rtl/>
          <w:cs/>
          <w:lang w:val="ar_AE" w:bidi="ar_AE"/>
        </w:rPr>
        <w:t>) وإرميا (</w:t>
      </w:r>
      <w:hyperlink r:id="rId2688">
        <w:r>
          <w:rPr>
            <w:rtl/>
            <w:cs/>
            <w:lang w:val="ar_AE" w:bidi="ar_AE"/>
          </w:rPr>
          <w:rPr>
            <w:color w:val="0000EE"/>
            <w:u w:val="single"/>
          </w:rPr>
          <w:t>2 ملوك 24–25</w:t>
        </w:r>
      </w:hyperlink>
      <w:r>
        <w:rPr>
          <w:rtl/>
          <w:cs/>
          <w:lang w:val="ar_AE" w:bidi="ar_AE"/>
        </w:rPr>
        <w:t xml:space="preserve">؛ قارن </w:t>
      </w:r>
      <w:hyperlink r:id="rId2689">
        <w:r>
          <w:rPr>
            <w:rtl/>
            <w:cs/>
            <w:lang w:val="ar_AE" w:bidi="ar_AE"/>
          </w:rPr>
          <w:rPr>
            <w:color w:val="0000EE"/>
            <w:u w:val="single"/>
          </w:rPr>
          <w:t>إرميا 52</w:t>
        </w:r>
      </w:hyperlink>
      <w:r>
        <w:rPr>
          <w:rtl/>
          <w:cs/>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rtl/>
          <w:cs/>
          <w:lang w:val="ar_AE" w:bidi="ar_AE"/>
        </w:rPr>
      </w:r>
      <w:r>
        <w:rPr>
          <w:rtl/>
          <w:cs/>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90">
        <w:r>
          <w:rPr>
            <w:rtl/>
            <w:cs/>
            <w:lang w:val="ar_AE" w:bidi="ar_AE"/>
          </w:rPr>
          <w:rPr>
            <w:color w:val="0000EE"/>
            <w:u w:val="single"/>
          </w:rPr>
          <w:t>1 أخبار 29:29</w:t>
        </w:r>
      </w:hyperlink>
      <w:r>
        <w:rPr>
          <w:rtl/>
          <w:cs/>
          <w:lang w:val="ar_AE" w:bidi="ar_AE"/>
        </w:rPr>
        <w:t>)؛ أعمال ناثان النبي، نبوءة أخيا الشيلوني، رؤى عدو الرائي (</w:t>
      </w:r>
      <w:hyperlink r:id="rId2691">
        <w:r>
          <w:rPr>
            <w:rtl/>
            <w:cs/>
            <w:lang w:val="ar_AE" w:bidi="ar_AE"/>
          </w:rPr>
          <w:rPr>
            <w:color w:val="0000EE"/>
            <w:u w:val="single"/>
          </w:rPr>
          <w:t>2 أخبار 9:29</w:t>
        </w:r>
      </w:hyperlink>
      <w:r>
        <w:rPr>
          <w:rtl/>
          <w:cs/>
          <w:lang w:val="ar_AE" w:bidi="ar_AE"/>
        </w:rPr>
        <w:t>)؛ أخبار شمعيا النبي وعدو الرائي (</w:t>
      </w:r>
      <w:hyperlink r:id="rId2692">
        <w:r>
          <w:rPr>
            <w:rtl/>
            <w:cs/>
            <w:lang w:val="ar_AE" w:bidi="ar_AE"/>
          </w:rPr>
          <w:rPr>
            <w:color w:val="0000EE"/>
            <w:u w:val="single"/>
          </w:rPr>
          <w:t>12:15</w:t>
        </w:r>
      </w:hyperlink>
      <w:r>
        <w:rPr>
          <w:rtl/>
          <w:cs/>
          <w:lang w:val="ar_AE" w:bidi="ar_AE"/>
        </w:rPr>
        <w:t>)؛ تفسيرات النبي عدو (</w:t>
      </w:r>
      <w:hyperlink r:id="rId2693">
        <w:r>
          <w:rPr>
            <w:rtl/>
            <w:cs/>
            <w:lang w:val="ar_AE" w:bidi="ar_AE"/>
          </w:rPr>
          <w:rPr>
            <w:color w:val="0000EE"/>
            <w:u w:val="single"/>
          </w:rPr>
          <w:t>13:22</w:t>
        </w:r>
      </w:hyperlink>
      <w:r>
        <w:rPr>
          <w:rtl/>
          <w:cs/>
          <w:lang w:val="ar_AE" w:bidi="ar_AE"/>
        </w:rPr>
        <w:t>)؛ وأعمال عزيا بواسطة إشعياء النبي (</w:t>
      </w:r>
      <w:hyperlink r:id="rId2694">
        <w:r>
          <w:rPr>
            <w:rtl/>
            <w:cs/>
            <w:lang w:val="ar_AE" w:bidi="ar_AE"/>
          </w:rPr>
          <w:rPr>
            <w:color w:val="0000EE"/>
            <w:u w:val="single"/>
          </w:rPr>
          <w:t>26:22</w:t>
        </w:r>
      </w:hyperlink>
      <w:r>
        <w:rPr>
          <w:rtl/>
          <w:cs/>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rtl/>
          <w:cs/>
          <w:lang w:val="ar_AE" w:bidi="ar_AE"/>
        </w:rPr>
      </w:r>
      <w:r>
        <w:rPr>
          <w:rtl/>
          <w:cs/>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rtl/>
          <w:cs/>
          <w:lang w:val="ar_AE" w:bidi="ar_AE"/>
        </w:rPr>
        <w:t>المصادر</w:t>
      </w:r>
    </w:p>
    <w:p>
      <w:pPr>
        <w:bidi/>
      </w:pPr>
      <w:r>
        <w:rPr>
          <w:rtl/>
          <w:cs/>
          <w:lang w:val="ar_AE" w:bidi="ar_AE"/>
        </w:rPr>
      </w:r>
      <w:r>
        <w:rPr>
          <w:rtl/>
          <w:cs/>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rtl/>
          <w:cs/>
          <w:lang w:val="ar_AE" w:bidi="ar_AE"/>
        </w:rPr>
        <w:t>سفر أمور سليمان</w:t>
      </w:r>
    </w:p>
    <w:p>
      <w:pPr>
        <w:bidi/>
      </w:pPr>
      <w:r>
        <w:rPr>
          <w:rtl/>
          <w:cs/>
          <w:lang w:val="ar_AE" w:bidi="ar_AE"/>
        </w:rPr>
      </w:r>
      <w:r>
        <w:rPr>
          <w:rtl/>
          <w:cs/>
          <w:lang w:val="ar_AE" w:bidi="ar_AE"/>
        </w:rPr>
        <w:t xml:space="preserve">كما يقول </w:t>
      </w:r>
      <w:hyperlink r:id="rId2695">
        <w:r>
          <w:rPr>
            <w:rtl/>
            <w:cs/>
            <w:lang w:val="ar_AE" w:bidi="ar_AE"/>
          </w:rPr>
          <w:rPr>
            <w:color w:val="0000EE"/>
            <w:u w:val="single"/>
          </w:rPr>
          <w:t>1 ملوك 11:41</w:t>
        </w:r>
      </w:hyperlink>
      <w:r>
        <w:rPr>
          <w:rtl/>
          <w:cs/>
          <w:lang w:val="ar_AE" w:bidi="ar_AE"/>
        </w:rPr>
        <w:t>، "</w:t>
      </w:r>
      <w:r>
        <w:rPr>
          <w:rtl/>
          <w:cs/>
          <w:lang w:val="ar_AE" w:bidi="ar_AE"/>
        </w:rPr>
        <w:t>وَبَقِيَّةُ أُمُورِ سُلَيْمَانَ وَكُلُّ مَا صَنَعَ وَحِكْمَتُهُ أَمَا هِيَ مَكْتُوبَةٌ فِي سِفْرِ أُمُورِ سُلَيْمَانَ؟</w:t>
      </w:r>
      <w:r>
        <w:rPr>
          <w:i/>
          <w:rtl/>
          <w:cs/>
          <w:lang w:val="ar_AE" w:bidi="ar_AE"/>
        </w:rPr>
        <w:t>"</w:t>
      </w:r>
      <w:r>
        <w:rPr>
          <w:rtl/>
          <w:cs/>
          <w:lang w:val="ar_AE" w:bidi="ar_AE"/>
        </w:rPr>
        <w:t>. من المفترض أن مواد إضافية ذات طبيعة بيوغرافية تم تضمينها، تحديدًا حسابات مشابهة للحكم بين الأمهات الاثنتين (</w:t>
      </w:r>
      <w:hyperlink r:id="rId2696">
        <w:r>
          <w:rPr>
            <w:rtl/>
            <w:cs/>
            <w:lang w:val="ar_AE" w:bidi="ar_AE"/>
          </w:rPr>
          <w:rPr>
            <w:color w:val="0000EE"/>
            <w:u w:val="single"/>
          </w:rPr>
          <w:t>3:16–28</w:t>
        </w:r>
      </w:hyperlink>
      <w:r>
        <w:rPr>
          <w:rtl/>
          <w:cs/>
          <w:lang w:val="ar_AE" w:bidi="ar_AE"/>
        </w:rPr>
        <w:t>) أو زيارة ملكة سبأ (</w:t>
      </w:r>
      <w:hyperlink r:id="rId2697">
        <w:r>
          <w:rPr>
            <w:rtl/>
            <w:cs/>
            <w:lang w:val="ar_AE" w:bidi="ar_AE"/>
          </w:rPr>
          <w:rPr>
            <w:color w:val="0000EE"/>
            <w:u w:val="single"/>
          </w:rPr>
          <w:t>10:1–10</w:t>
        </w:r>
      </w:hyperlink>
      <w:r>
        <w:rPr>
          <w:rtl/>
          <w:cs/>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8">
        <w:r>
          <w:rPr>
            <w:rtl/>
            <w:cs/>
            <w:lang w:val="ar_AE" w:bidi="ar_AE"/>
          </w:rPr>
          <w:rPr>
            <w:color w:val="0000EE"/>
            <w:u w:val="single"/>
          </w:rPr>
          <w:t>6–7</w:t>
        </w:r>
      </w:hyperlink>
      <w:r>
        <w:rPr>
          <w:rtl/>
          <w:cs/>
          <w:lang w:val="ar_AE" w:bidi="ar_AE"/>
        </w:rPr>
        <w:t xml:space="preserve">) وقوائم الإداريين على أنها من وثائق إدارية (الأصحاحات </w:t>
      </w:r>
      <w:hyperlink r:id="rId2699">
        <w:r>
          <w:rPr>
            <w:rtl/>
            <w:cs/>
            <w:lang w:val="ar_AE" w:bidi="ar_AE"/>
          </w:rPr>
          <w:rPr>
            <w:color w:val="0000EE"/>
            <w:u w:val="single"/>
          </w:rPr>
          <w:t>4–5</w:t>
        </w:r>
      </w:hyperlink>
      <w:r>
        <w:rPr>
          <w:rtl/>
          <w:cs/>
          <w:lang w:val="ar_AE" w:bidi="ar_AE"/>
        </w:rPr>
        <w:t>)، لكن هذا يجب أن يبقى تخمينيًا.</w:t>
      </w:r>
    </w:p>
    <w:p>
      <w:pPr>
        <w:pStyle w:val="Heading4"/>
        <w:bidi/>
      </w:pPr>
      <w:r>
        <w:rPr>
          <w:rtl/>
          <w:cs/>
          <w:lang w:val="ar_AE" w:bidi="ar_AE"/>
        </w:rPr>
        <w:t>سِفْرِ أَخْبَارِ ٱلْأَيَّامِ لِمُلُوكِ إِسْرَائِيلَ</w:t>
      </w:r>
    </w:p>
    <w:p>
      <w:pPr>
        <w:bidi/>
      </w:pPr>
      <w:r>
        <w:rPr>
          <w:rtl/>
          <w:cs/>
          <w:lang w:val="ar_AE" w:bidi="ar_AE"/>
        </w:rPr>
      </w:r>
      <w:r>
        <w:rPr>
          <w:rtl/>
          <w:cs/>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700">
        <w:r>
          <w:rPr>
            <w:rtl/>
            <w:cs/>
            <w:lang w:val="ar_AE" w:bidi="ar_AE"/>
          </w:rPr>
          <w:rPr>
            <w:color w:val="0000EE"/>
            <w:u w:val="single"/>
          </w:rPr>
          <w:t>1 ملوك 14:19</w:t>
        </w:r>
      </w:hyperlink>
      <w:r>
        <w:rPr>
          <w:rtl/>
          <w:cs/>
          <w:lang w:val="ar_AE" w:bidi="ar_AE"/>
        </w:rPr>
        <w:t xml:space="preserve">؛ </w:t>
      </w:r>
      <w:hyperlink r:id="rId2701">
        <w:r>
          <w:rPr>
            <w:rtl/>
            <w:cs/>
            <w:lang w:val="ar_AE" w:bidi="ar_AE"/>
          </w:rPr>
          <w:rPr>
            <w:color w:val="0000EE"/>
            <w:u w:val="single"/>
          </w:rPr>
          <w:t>16:27</w:t>
        </w:r>
      </w:hyperlink>
      <w:r>
        <w:rPr>
          <w:rtl/>
          <w:cs/>
          <w:lang w:val="ar_AE" w:bidi="ar_AE"/>
        </w:rPr>
        <w:t xml:space="preserve">؛ </w:t>
      </w:r>
      <w:hyperlink r:id="rId2702">
        <w:r>
          <w:rPr>
            <w:rtl/>
            <w:cs/>
            <w:lang w:val="ar_AE" w:bidi="ar_AE"/>
          </w:rPr>
          <w:rPr>
            <w:color w:val="0000EE"/>
            <w:u w:val="single"/>
          </w:rPr>
          <w:t>22:39</w:t>
        </w:r>
      </w:hyperlink>
      <w:r>
        <w:rPr>
          <w:rtl/>
          <w:cs/>
          <w:lang w:val="ar_AE" w:bidi="ar_AE"/>
        </w:rPr>
        <w:t xml:space="preserve">؛ </w:t>
      </w:r>
      <w:hyperlink r:id="rId2703">
        <w:r>
          <w:rPr>
            <w:rtl/>
            <w:cs/>
            <w:lang w:val="ar_AE" w:bidi="ar_AE"/>
          </w:rPr>
          <w:rPr>
            <w:color w:val="0000EE"/>
            <w:u w:val="single"/>
          </w:rPr>
          <w:t>2 ملوك 13:12</w:t>
        </w:r>
      </w:hyperlink>
      <w:r>
        <w:rPr>
          <w:rtl/>
          <w:cs/>
          <w:lang w:val="ar_AE" w:bidi="ar_AE"/>
        </w:rPr>
        <w:t xml:space="preserve">؛ </w:t>
      </w:r>
      <w:hyperlink r:id="rId2704">
        <w:r>
          <w:rPr>
            <w:rtl/>
            <w:cs/>
            <w:lang w:val="ar_AE" w:bidi="ar_AE"/>
          </w:rPr>
          <w:rPr>
            <w:color w:val="0000EE"/>
            <w:u w:val="single"/>
          </w:rPr>
          <w:t>14:28</w:t>
        </w:r>
      </w:hyperlink>
      <w:r>
        <w:rPr>
          <w:rtl/>
          <w:cs/>
          <w:lang w:val="ar_AE" w:bidi="ar_AE"/>
        </w:rPr>
        <w:t>). تشير هذه المقاطع إلى أن هذا المصدر كان السجلات الرسمية التي تغطي عهود الملوك.</w:t>
      </w:r>
    </w:p>
    <w:p>
      <w:pPr>
        <w:pStyle w:val="Heading4"/>
        <w:bidi/>
      </w:pPr>
      <w:r>
        <w:rPr>
          <w:rtl/>
          <w:cs/>
          <w:lang w:val="ar_AE" w:bidi="ar_AE"/>
        </w:rPr>
        <w:t>سِفْرِ أَخْبَارِ ٱلْأَيَّامِ لِمُلُوكِ يَهُوذَا</w:t>
      </w:r>
    </w:p>
    <w:p>
      <w:pPr>
        <w:bidi/>
      </w:pPr>
      <w:r>
        <w:rPr>
          <w:rtl/>
          <w:cs/>
          <w:lang w:val="ar_AE" w:bidi="ar_AE"/>
        </w:rPr>
      </w:r>
      <w:r>
        <w:rPr>
          <w:rtl/>
          <w:cs/>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5">
        <w:r>
          <w:rPr>
            <w:rtl/>
            <w:cs/>
            <w:lang w:val="ar_AE" w:bidi="ar_AE"/>
          </w:rPr>
          <w:rPr>
            <w:color w:val="0000EE"/>
            <w:u w:val="single"/>
          </w:rPr>
          <w:t>1 ملوك 15:23؛</w:t>
        </w:r>
      </w:hyperlink>
      <w:r>
        <w:rPr>
          <w:rtl/>
          <w:cs/>
          <w:lang w:val="ar_AE" w:bidi="ar_AE"/>
        </w:rPr>
        <w:t xml:space="preserve"> </w:t>
      </w:r>
      <w:hyperlink r:id="rId2706">
        <w:r>
          <w:rPr>
            <w:rtl/>
            <w:cs/>
            <w:lang w:val="ar_AE" w:bidi="ar_AE"/>
          </w:rPr>
          <w:rPr>
            <w:color w:val="0000EE"/>
            <w:u w:val="single"/>
          </w:rPr>
          <w:t>22:45؛</w:t>
        </w:r>
      </w:hyperlink>
      <w:r>
        <w:rPr>
          <w:rtl/>
          <w:cs/>
          <w:lang w:val="ar_AE" w:bidi="ar_AE"/>
        </w:rPr>
        <w:t xml:space="preserve"> </w:t>
      </w:r>
      <w:hyperlink r:id="rId2707">
        <w:r>
          <w:rPr>
            <w:rtl/>
            <w:cs/>
            <w:lang w:val="ar_AE" w:bidi="ar_AE"/>
          </w:rPr>
          <w:rPr>
            <w:color w:val="0000EE"/>
            <w:u w:val="single"/>
          </w:rPr>
          <w:t>2 ملوك 20:20؛</w:t>
        </w:r>
      </w:hyperlink>
      <w:r>
        <w:rPr>
          <w:rtl/>
          <w:cs/>
          <w:lang w:val="ar_AE" w:bidi="ar_AE"/>
        </w:rPr>
        <w:t xml:space="preserve"> </w:t>
      </w:r>
      <w:hyperlink r:id="rId2708">
        <w:r>
          <w:rPr>
            <w:rtl/>
            <w:cs/>
            <w:lang w:val="ar_AE" w:bidi="ar_AE"/>
          </w:rPr>
          <w:rPr>
            <w:color w:val="0000EE"/>
            <w:u w:val="single"/>
          </w:rPr>
          <w:t>21:17</w:t>
        </w:r>
      </w:hyperlink>
      <w:r>
        <w:rPr>
          <w:rtl/>
          <w:cs/>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rtl/>
          <w:cs/>
          <w:lang w:val="ar_AE" w:bidi="ar_AE"/>
        </w:rPr>
      </w:r>
      <w:r>
        <w:rPr>
          <w:rtl/>
          <w:cs/>
          <w:lang w:val="ar_AE" w:bidi="ar_AE"/>
        </w:rPr>
        <w:t>بالإضافة إلى هذه المصادر المذكورة صراحة، اقترح العلماء أن المُجمّع استند إلى مصادر أخرى لم يذكرها.</w:t>
      </w:r>
    </w:p>
    <w:p>
      <w:pPr>
        <w:pStyle w:val="Heading4"/>
        <w:bidi/>
      </w:pPr>
      <w:r>
        <w:rPr>
          <w:rtl/>
          <w:cs/>
          <w:lang w:val="ar_AE" w:bidi="ar_AE"/>
        </w:rPr>
        <w:t>تاريخ مُلك داود</w:t>
      </w:r>
    </w:p>
    <w:p>
      <w:pPr>
        <w:bidi/>
      </w:pPr>
      <w:r>
        <w:rPr>
          <w:rtl/>
          <w:cs/>
          <w:lang w:val="ar_AE" w:bidi="ar_AE"/>
        </w:rPr>
      </w:r>
      <w:hyperlink r:id="rId2709">
        <w:r>
          <w:rPr>
            <w:rtl/>
            <w:cs/>
            <w:lang w:val="ar_AE" w:bidi="ar_AE"/>
          </w:rPr>
          <w:rPr>
            <w:color w:val="0000EE"/>
            <w:u w:val="single"/>
          </w:rPr>
          <w:t>صموئيل الثاني 9–20</w:t>
        </w:r>
      </w:hyperlink>
      <w:r>
        <w:rPr>
          <w:rtl/>
          <w:cs/>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8">
        <w:r>
          <w:rPr>
            <w:rtl/>
            <w:cs/>
            <w:lang w:val="ar_AE" w:bidi="ar_AE"/>
          </w:rPr>
          <w:rPr>
            <w:color w:val="0000EE"/>
            <w:u w:val="single"/>
          </w:rPr>
          <w:t>الملوك الأول 1–2</w:t>
        </w:r>
      </w:hyperlink>
      <w:r>
        <w:rPr>
          <w:rtl/>
          <w:cs/>
          <w:lang w:val="ar_AE" w:bidi="ar_AE"/>
        </w:rPr>
        <w:t xml:space="preserve"> غالبًا بهذه المواد من صموئيل. يُعتبر بيان </w:t>
      </w:r>
      <w:hyperlink r:id="rId2710">
        <w:r>
          <w:rPr>
            <w:rtl/>
            <w:cs/>
            <w:lang w:val="ar_AE" w:bidi="ar_AE"/>
          </w:rPr>
          <w:rPr>
            <w:color w:val="0000EE"/>
            <w:u w:val="single"/>
          </w:rPr>
          <w:t>الملوك الأول 2:46</w:t>
        </w:r>
      </w:hyperlink>
      <w:r>
        <w:rPr>
          <w:rtl/>
          <w:cs/>
          <w:lang w:val="ar_AE" w:bidi="ar_AE"/>
        </w:rPr>
        <w:t>، "وهكذا أصبحت المملكة الآن في قبضة سليمان بقوة"، نهاية لهذا السجل.</w:t>
      </w:r>
    </w:p>
    <w:p>
      <w:pPr>
        <w:pStyle w:val="Heading4"/>
        <w:bidi/>
      </w:pPr>
      <w:r>
        <w:rPr>
          <w:rtl/>
          <w:cs/>
          <w:lang w:val="ar_AE" w:bidi="ar_AE"/>
        </w:rPr>
        <w:t>مصادر بيت أخاب</w:t>
      </w:r>
    </w:p>
    <w:p>
      <w:pPr>
        <w:bidi/>
      </w:pPr>
      <w:r>
        <w:rPr>
          <w:rtl/>
          <w:cs/>
          <w:lang w:val="ar_AE" w:bidi="ar_AE"/>
        </w:rPr>
      </w:r>
      <w:r>
        <w:rPr>
          <w:rtl/>
          <w:cs/>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11">
        <w:r>
          <w:rPr>
            <w:rtl/>
            <w:cs/>
            <w:lang w:val="ar_AE" w:bidi="ar_AE"/>
          </w:rPr>
          <w:rPr>
            <w:color w:val="0000EE"/>
            <w:u w:val="single"/>
          </w:rPr>
          <w:t>1 ملوك 16:21–28</w:t>
        </w:r>
      </w:hyperlink>
      <w:r>
        <w:rPr>
          <w:rtl/>
          <w:cs/>
          <w:lang w:val="ar_AE" w:bidi="ar_AE"/>
        </w:rPr>
        <w:t>). ومع ذلك، بدءًا من عهد أخآب، يصبح السجل واسعًا جدًا، وتُعطى تغطية شاملة لسلالة أخآب من خلال الانقلاب الذي قام به ياهو (</w:t>
      </w:r>
      <w:hyperlink r:id="rId2712">
        <w:r>
          <w:rPr>
            <w:rtl/>
            <w:cs/>
            <w:lang w:val="ar_AE" w:bidi="ar_AE"/>
          </w:rPr>
          <w:rPr>
            <w:color w:val="0000EE"/>
            <w:u w:val="single"/>
          </w:rPr>
          <w:t>1 ملوك 16—2 ملوك 12</w:t>
        </w:r>
      </w:hyperlink>
      <w:r>
        <w:rPr>
          <w:rtl/>
          <w:cs/>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rtl/>
          <w:cs/>
          <w:lang w:val="ar_AE" w:bidi="ar_AE"/>
        </w:rPr>
      </w:r>
      <w:r>
        <w:rPr>
          <w:rtl/>
          <w:cs/>
          <w:lang w:val="ar_AE" w:bidi="ar_AE"/>
        </w:rPr>
        <w:t xml:space="preserve">يغطي قسم إيليا المواد في الفصول التالية: </w:t>
      </w:r>
      <w:hyperlink r:id="rId2713">
        <w:r>
          <w:rPr>
            <w:rtl/>
            <w:cs/>
            <w:lang w:val="ar_AE" w:bidi="ar_AE"/>
          </w:rPr>
          <w:rPr>
            <w:color w:val="0000EE"/>
            <w:u w:val="single"/>
          </w:rPr>
          <w:t>1 ملوك 17–19</w:t>
        </w:r>
      </w:hyperlink>
      <w:r>
        <w:rPr>
          <w:rtl/>
          <w:cs/>
          <w:lang w:val="ar_AE" w:bidi="ar_AE"/>
        </w:rPr>
        <w:t xml:space="preserve">، بما في ذلك الإطعام بواسطة الغربان، الحوادث مع أرملة صرفة، الجفاف، النار على الكرمل، وتجلي الله في سيناء؛ </w:t>
      </w:r>
      <w:hyperlink r:id="rId2714">
        <w:r>
          <w:rPr>
            <w:rtl/>
            <w:cs/>
            <w:lang w:val="ar_AE" w:bidi="ar_AE"/>
          </w:rPr>
          <w:rPr>
            <w:color w:val="0000EE"/>
            <w:u w:val="single"/>
          </w:rPr>
          <w:t>1 ملوك 21</w:t>
        </w:r>
      </w:hyperlink>
      <w:r>
        <w:rPr>
          <w:rtl/>
          <w:cs/>
          <w:lang w:val="ar_AE" w:bidi="ar_AE"/>
        </w:rPr>
        <w:t>، قضية كرم نابوت؛ و</w:t>
      </w:r>
      <w:hyperlink r:id="rId2715">
        <w:r>
          <w:rPr>
            <w:rtl/>
            <w:cs/>
            <w:lang w:val="ar_AE" w:bidi="ar_AE"/>
          </w:rPr>
          <w:rPr>
            <w:color w:val="0000EE"/>
            <w:u w:val="single"/>
          </w:rPr>
          <w:t>2 ملوك 1</w:t>
        </w:r>
      </w:hyperlink>
      <w:r>
        <w:rPr>
          <w:rtl/>
          <w:cs/>
          <w:lang w:val="ar_AE" w:bidi="ar_AE"/>
        </w:rPr>
        <w:t>، وفاة رسل أخزيا. حكم آخاب، الذي يحظى بالكثير من الاهتمام في الملوك، هو في الأساس خلفية للحسابات المتعلقة بإيليا.</w:t>
      </w:r>
    </w:p>
    <w:p>
      <w:pPr>
        <w:bidi/>
      </w:pPr>
      <w:r>
        <w:rPr>
          <w:rtl/>
          <w:cs/>
          <w:lang w:val="ar_AE" w:bidi="ar_AE"/>
        </w:rPr>
      </w:r>
      <w:r>
        <w:rPr>
          <w:rtl/>
          <w:cs/>
          <w:lang w:val="ar_AE" w:bidi="ar_AE"/>
        </w:rPr>
        <w:t xml:space="preserve">قد يكون للمادة المتعلقة بأليشع الموجودة في </w:t>
      </w:r>
      <w:hyperlink r:id="rId2716">
        <w:r>
          <w:rPr>
            <w:rtl/>
            <w:cs/>
            <w:lang w:val="ar_AE" w:bidi="ar_AE"/>
          </w:rPr>
          <w:rPr>
            <w:color w:val="0000EE"/>
            <w:u w:val="single"/>
          </w:rPr>
          <w:t>2 ملوك 2–13</w:t>
        </w:r>
      </w:hyperlink>
      <w:r>
        <w:rPr>
          <w:rtl/>
          <w:cs/>
          <w:lang w:val="ar_AE" w:bidi="ar_AE"/>
        </w:rPr>
        <w:t xml:space="preserve"> تطور أدبي مستقل عن تلك الخاصة بروايات إيليا. وتشمل ما يلي: الأصحاح </w:t>
      </w:r>
      <w:hyperlink r:id="rId2717">
        <w:r>
          <w:rPr>
            <w:rtl/>
            <w:cs/>
            <w:lang w:val="ar_AE" w:bidi="ar_AE"/>
          </w:rPr>
          <w:rPr>
            <w:color w:val="0000EE"/>
            <w:u w:val="single"/>
          </w:rPr>
          <w:t>2</w:t>
        </w:r>
      </w:hyperlink>
      <w:r>
        <w:rPr>
          <w:rtl/>
          <w:cs/>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rtl/>
          <w:cs/>
          <w:lang w:val="ar_AE" w:bidi="ar_AE"/>
        </w:rPr>
      </w:r>
      <w:r>
        <w:rPr>
          <w:rtl/>
          <w:cs/>
          <w:lang w:val="ar_AE" w:bidi="ar_AE"/>
        </w:rPr>
        <w:t xml:space="preserve">في </w:t>
      </w:r>
      <w:hyperlink r:id="rId2718">
        <w:r>
          <w:rPr>
            <w:rtl/>
            <w:cs/>
            <w:lang w:val="ar_AE" w:bidi="ar_AE"/>
          </w:rPr>
          <w:rPr>
            <w:color w:val="0000EE"/>
            <w:u w:val="single"/>
          </w:rPr>
          <w:t>1 ملوك 16</w:t>
        </w:r>
      </w:hyperlink>
      <w:r>
        <w:rPr>
          <w:rtl/>
          <w:cs/>
          <w:lang w:val="ar_AE" w:bidi="ar_AE"/>
        </w:rPr>
        <w:t xml:space="preserve"> إلى </w:t>
      </w:r>
      <w:hyperlink r:id="rId2719">
        <w:r>
          <w:rPr>
            <w:rtl/>
            <w:cs/>
            <w:lang w:val="ar_AE" w:bidi="ar_AE"/>
          </w:rPr>
          <w:rPr>
            <w:color w:val="0000EE"/>
            <w:u w:val="single"/>
          </w:rPr>
          <w:t>2 ملوك 13</w:t>
        </w:r>
      </w:hyperlink>
      <w:r>
        <w:rPr>
          <w:rtl/>
          <w:cs/>
          <w:lang w:val="ar_AE" w:bidi="ar_AE"/>
        </w:rPr>
        <w:t xml:space="preserve"> حوادث إضافية ليست مرتبطة مباشرة بسير حياة إيليا وأليشع؛ مثل الحملات العسكرية في </w:t>
      </w:r>
      <w:hyperlink r:id="rId2720">
        <w:r>
          <w:rPr>
            <w:rtl/>
            <w:cs/>
            <w:lang w:val="ar_AE" w:bidi="ar_AE"/>
          </w:rPr>
          <w:rPr>
            <w:color w:val="0000EE"/>
            <w:u w:val="single"/>
          </w:rPr>
          <w:t>1 ملوك 20:1–34</w:t>
        </w:r>
      </w:hyperlink>
      <w:r>
        <w:rPr>
          <w:rtl/>
          <w:cs/>
          <w:lang w:val="ar_AE" w:bidi="ar_AE"/>
        </w:rPr>
        <w:t xml:space="preserve"> وتفاصيل إضافية عن انقلاب ياهو (</w:t>
      </w:r>
      <w:hyperlink r:id="rId2721">
        <w:r>
          <w:rPr>
            <w:rtl/>
            <w:cs/>
            <w:lang w:val="ar_AE" w:bidi="ar_AE"/>
          </w:rPr>
          <w:rPr>
            <w:color w:val="0000EE"/>
            <w:u w:val="single"/>
          </w:rPr>
          <w:t>2 ملوك 9:11–10:36</w:t>
        </w:r>
      </w:hyperlink>
      <w:r>
        <w:rPr>
          <w:rtl/>
          <w:cs/>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rtl/>
          <w:cs/>
          <w:lang w:val="ar_AE" w:bidi="ar_AE"/>
        </w:rPr>
        <w:t>مصدر إشعياء</w:t>
      </w:r>
    </w:p>
    <w:p>
      <w:pPr>
        <w:bidi/>
      </w:pPr>
      <w:r>
        <w:rPr>
          <w:rtl/>
          <w:cs/>
          <w:lang w:val="ar_AE" w:bidi="ar_AE"/>
        </w:rPr>
      </w:r>
      <w:r>
        <w:rPr>
          <w:rtl/>
          <w:cs/>
          <w:lang w:val="ar_AE" w:bidi="ar_AE"/>
        </w:rPr>
        <w:t>تحتوي رواية حكم حزقيا على قسم (</w:t>
      </w:r>
      <w:hyperlink r:id="rId2722">
        <w:r>
          <w:rPr>
            <w:rtl/>
            <w:cs/>
            <w:lang w:val="ar_AE" w:bidi="ar_AE"/>
          </w:rPr>
          <w:rPr>
            <w:color w:val="0000EE"/>
            <w:u w:val="single"/>
          </w:rPr>
          <w:t>2 ملوك 18:13–20:19</w:t>
        </w:r>
      </w:hyperlink>
      <w:r>
        <w:rPr>
          <w:rtl/>
          <w:cs/>
          <w:lang w:val="ar_AE" w:bidi="ar_AE"/>
        </w:rPr>
        <w:t>) يكاد يكون اقتباسًا حرفيًا من مادة موجودة أيضًا في إشعياء (</w:t>
      </w:r>
      <w:hyperlink r:id="rId931">
        <w:r>
          <w:rPr>
            <w:rtl/>
            <w:cs/>
            <w:lang w:val="ar_AE" w:bidi="ar_AE"/>
          </w:rPr>
          <w:rPr>
            <w:color w:val="0000EE"/>
            <w:u w:val="single"/>
          </w:rPr>
          <w:t>إشعياء 36:1–39:8</w:t>
        </w:r>
      </w:hyperlink>
      <w:r>
        <w:rPr>
          <w:rtl/>
          <w:cs/>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rtl/>
          <w:cs/>
          <w:lang w:val="ar_AE" w:bidi="ar_AE"/>
        </w:rPr>
        <w:t>مصدر نبوي</w:t>
      </w:r>
    </w:p>
    <w:p>
      <w:pPr>
        <w:bidi/>
      </w:pPr>
      <w:r>
        <w:rPr>
          <w:rtl/>
          <w:cs/>
          <w:lang w:val="ar_AE" w:bidi="ar_AE"/>
        </w:rPr>
      </w:r>
      <w:r>
        <w:rPr>
          <w:rtl/>
          <w:cs/>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3">
        <w:r>
          <w:rPr>
            <w:rtl/>
            <w:cs/>
            <w:lang w:val="ar_AE" w:bidi="ar_AE"/>
          </w:rPr>
          <w:rPr>
            <w:color w:val="0000EE"/>
            <w:u w:val="single"/>
          </w:rPr>
          <w:t>1 ملوك 11:29–39</w:t>
        </w:r>
      </w:hyperlink>
      <w:r>
        <w:rPr>
          <w:rtl/>
          <w:cs/>
          <w:lang w:val="ar_AE" w:bidi="ar_AE"/>
        </w:rPr>
        <w:t xml:space="preserve">؛ </w:t>
      </w:r>
      <w:hyperlink r:id="rId2684">
        <w:r>
          <w:rPr>
            <w:rtl/>
            <w:cs/>
            <w:lang w:val="ar_AE" w:bidi="ar_AE"/>
          </w:rPr>
          <w:rPr>
            <w:color w:val="0000EE"/>
            <w:u w:val="single"/>
          </w:rPr>
          <w:t>14:1–16</w:t>
        </w:r>
      </w:hyperlink>
      <w:r>
        <w:rPr>
          <w:rtl/>
          <w:cs/>
          <w:lang w:val="ar_AE" w:bidi="ar_AE"/>
        </w:rPr>
        <w:t xml:space="preserve">)، الأنبياء غير المسميين (الأصحاح </w:t>
      </w:r>
      <w:hyperlink r:id="rId2723">
        <w:r>
          <w:rPr>
            <w:rtl/>
            <w:cs/>
            <w:lang w:val="ar_AE" w:bidi="ar_AE"/>
          </w:rPr>
          <w:rPr>
            <w:color w:val="0000EE"/>
            <w:u w:val="single"/>
          </w:rPr>
          <w:t>12</w:t>
        </w:r>
      </w:hyperlink>
      <w:r>
        <w:rPr>
          <w:rtl/>
          <w:cs/>
          <w:lang w:val="ar_AE" w:bidi="ar_AE"/>
        </w:rPr>
        <w:t xml:space="preserve">؛ </w:t>
      </w:r>
      <w:hyperlink r:id="rId2724">
        <w:r>
          <w:rPr>
            <w:rtl/>
            <w:cs/>
            <w:lang w:val="ar_AE" w:bidi="ar_AE"/>
          </w:rPr>
          <w:rPr>
            <w:color w:val="0000EE"/>
            <w:u w:val="single"/>
          </w:rPr>
          <w:t>20:35–43</w:t>
        </w:r>
      </w:hyperlink>
      <w:r>
        <w:rPr>
          <w:rtl/>
          <w:cs/>
          <w:lang w:val="ar_AE" w:bidi="ar_AE"/>
        </w:rPr>
        <w:t>)، ميخا (</w:t>
      </w:r>
      <w:hyperlink r:id="rId2686">
        <w:r>
          <w:rPr>
            <w:rtl/>
            <w:cs/>
            <w:lang w:val="ar_AE" w:bidi="ar_AE"/>
          </w:rPr>
          <w:rPr>
            <w:color w:val="0000EE"/>
            <w:u w:val="single"/>
          </w:rPr>
          <w:t>22:13–28</w:t>
        </w:r>
      </w:hyperlink>
      <w:r>
        <w:rPr>
          <w:rtl/>
          <w:cs/>
          <w:lang w:val="ar_AE" w:bidi="ar_AE"/>
        </w:rPr>
        <w:t>)، ومراجع أخرى.</w:t>
      </w:r>
    </w:p>
    <w:p>
      <w:pPr>
        <w:bidi/>
      </w:pPr>
      <w:r>
        <w:rPr>
          <w:rtl/>
          <w:cs/>
          <w:lang w:val="ar_AE" w:bidi="ar_AE"/>
        </w:rPr>
      </w:r>
      <w:r>
        <w:rPr>
          <w:rtl/>
          <w:cs/>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rtl/>
          <w:cs/>
          <w:lang w:val="ar_AE" w:bidi="ar_AE"/>
        </w:rPr>
      </w:r>
      <w:r>
        <w:rPr>
          <w:rtl/>
          <w:cs/>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rtl/>
          <w:cs/>
          <w:lang w:val="ar_AE" w:bidi="ar_AE"/>
        </w:rPr>
      </w:r>
      <w:r>
        <w:rPr>
          <w:rtl/>
          <w:cs/>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5">
        <w:r>
          <w:rPr>
            <w:rtl/>
            <w:cs/>
            <w:lang w:val="ar_AE" w:bidi="ar_AE"/>
          </w:rPr>
          <w:rPr>
            <w:color w:val="0000EE"/>
            <w:u w:val="single"/>
          </w:rPr>
          <w:t>1 ملوك 14:21–22، 29–31</w:t>
        </w:r>
      </w:hyperlink>
      <w:r>
        <w:rPr>
          <w:rtl/>
          <w:cs/>
          <w:lang w:val="ar_AE" w:bidi="ar_AE"/>
        </w:rPr>
        <w:t>).</w:t>
      </w:r>
    </w:p>
    <w:p>
      <w:pPr>
        <w:bidi/>
      </w:pPr>
      <w:r>
        <w:rPr>
          <w:rtl/>
          <w:cs/>
          <w:lang w:val="ar_AE" w:bidi="ar_AE"/>
        </w:rPr>
      </w:r>
      <w:r>
        <w:rPr>
          <w:rtl/>
          <w:cs/>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6">
        <w:r>
          <w:rPr>
            <w:rtl/>
            <w:cs/>
            <w:lang w:val="ar_AE" w:bidi="ar_AE"/>
          </w:rPr>
          <w:rPr>
            <w:color w:val="0000EE"/>
            <w:u w:val="single"/>
          </w:rPr>
          <w:t>1 ملوك 15:33–34</w:t>
        </w:r>
      </w:hyperlink>
      <w:r>
        <w:rPr>
          <w:rtl/>
          <w:cs/>
          <w:lang w:val="ar_AE" w:bidi="ar_AE"/>
        </w:rPr>
        <w:t xml:space="preserve">; </w:t>
      </w:r>
      <w:hyperlink r:id="rId2727">
        <w:r>
          <w:rPr>
            <w:rtl/>
            <w:cs/>
            <w:lang w:val="ar_AE" w:bidi="ar_AE"/>
          </w:rPr>
          <w:rPr>
            <w:color w:val="0000EE"/>
            <w:u w:val="single"/>
          </w:rPr>
          <w:t>16:5–6</w:t>
        </w:r>
      </w:hyperlink>
      <w:r>
        <w:rPr>
          <w:rtl/>
          <w:cs/>
          <w:lang w:val="ar_AE" w:bidi="ar_AE"/>
        </w:rPr>
        <w:t>).</w:t>
      </w:r>
    </w:p>
    <w:p>
      <w:pPr>
        <w:bidi/>
      </w:pPr>
      <w:r>
        <w:rPr>
          <w:rtl/>
          <w:cs/>
          <w:lang w:val="ar_AE" w:bidi="ar_AE"/>
        </w:rPr>
      </w:r>
      <w:r>
        <w:rPr>
          <w:rtl/>
          <w:cs/>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rtl/>
          <w:cs/>
          <w:lang w:val="ar_AE" w:bidi="ar_AE"/>
        </w:rPr>
        <w:t>اللاهوت والهدف</w:t>
      </w:r>
    </w:p>
    <w:p>
      <w:pPr>
        <w:bidi/>
      </w:pPr>
      <w:r>
        <w:rPr>
          <w:rtl/>
          <w:cs/>
          <w:lang w:val="ar_AE" w:bidi="ar_AE"/>
        </w:rPr>
      </w:r>
      <w:r>
        <w:rPr>
          <w:rtl/>
          <w:cs/>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rtl/>
          <w:cs/>
          <w:lang w:val="ar_AE" w:bidi="ar_AE"/>
        </w:rPr>
      </w:r>
      <w:r>
        <w:rPr>
          <w:rtl/>
          <w:cs/>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rtl/>
          <w:cs/>
          <w:lang w:val="ar_AE" w:bidi="ar_AE"/>
        </w:rPr>
      </w:r>
      <w:r>
        <w:rPr>
          <w:rtl/>
          <w:cs/>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8">
        <w:r>
          <w:rPr>
            <w:rtl/>
            <w:cs/>
            <w:lang w:val="ar_AE" w:bidi="ar_AE"/>
          </w:rPr>
          <w:rPr>
            <w:color w:val="0000EE"/>
            <w:u w:val="single"/>
          </w:rPr>
          <w:t>إرميا 7:4؛</w:t>
        </w:r>
      </w:hyperlink>
      <w:r>
        <w:rPr>
          <w:rtl/>
          <w:cs/>
          <w:lang w:val="ar_AE" w:bidi="ar_AE"/>
        </w:rPr>
        <w:t xml:space="preserve"> </w:t>
      </w:r>
      <w:hyperlink r:id="rId2729">
        <w:r>
          <w:rPr>
            <w:rtl/>
            <w:cs/>
            <w:lang w:val="ar_AE" w:bidi="ar_AE"/>
          </w:rPr>
          <w:rPr>
            <w:color w:val="0000EE"/>
            <w:u w:val="single"/>
          </w:rPr>
          <w:t>13:13–14؛</w:t>
        </w:r>
      </w:hyperlink>
      <w:r>
        <w:rPr>
          <w:rtl/>
          <w:cs/>
          <w:lang w:val="ar_AE" w:bidi="ar_AE"/>
        </w:rPr>
        <w:t xml:space="preserve"> </w:t>
      </w:r>
      <w:hyperlink r:id="rId2730">
        <w:r>
          <w:rPr>
            <w:rtl/>
            <w:cs/>
            <w:lang w:val="ar_AE" w:bidi="ar_AE"/>
          </w:rPr>
          <w:rPr>
            <w:color w:val="0000EE"/>
            <w:u w:val="single"/>
          </w:rPr>
          <w:t>22:1–9؛</w:t>
        </w:r>
      </w:hyperlink>
      <w:r>
        <w:rPr>
          <w:rtl/>
          <w:cs/>
          <w:lang w:val="ar_AE" w:bidi="ar_AE"/>
        </w:rPr>
        <w:t xml:space="preserve"> انظر </w:t>
      </w:r>
      <w:hyperlink r:id="rId2731">
        <w:r>
          <w:rPr>
            <w:rtl/>
            <w:cs/>
            <w:lang w:val="ar_AE" w:bidi="ar_AE"/>
          </w:rPr>
          <w:rPr>
            <w:color w:val="0000EE"/>
            <w:u w:val="single"/>
          </w:rPr>
          <w:t>1 ملوك 8:16، 29</w:t>
        </w:r>
      </w:hyperlink>
      <w:r>
        <w:rPr>
          <w:rtl/>
          <w:cs/>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rtl/>
          <w:cs/>
          <w:lang w:val="ar_AE" w:bidi="ar_AE"/>
        </w:rPr>
      </w:r>
      <w:r>
        <w:rPr>
          <w:rtl/>
          <w:cs/>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rtl/>
          <w:cs/>
          <w:lang w:val="ar_AE" w:bidi="ar_AE"/>
        </w:rPr>
        <w:t>مركزية العبادة</w:t>
      </w:r>
    </w:p>
    <w:p>
      <w:pPr>
        <w:bidi/>
      </w:pPr>
      <w:r>
        <w:rPr>
          <w:rtl/>
          <w:cs/>
          <w:lang w:val="ar_AE" w:bidi="ar_AE"/>
        </w:rPr>
      </w:r>
      <w:r>
        <w:rPr>
          <w:rtl/>
          <w:cs/>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2">
        <w:r>
          <w:rPr>
            <w:rtl/>
            <w:cs/>
            <w:lang w:val="ar_AE" w:bidi="ar_AE"/>
          </w:rPr>
          <w:rPr>
            <w:color w:val="0000EE"/>
            <w:u w:val="single"/>
          </w:rPr>
          <w:t>تثنية 12</w:t>
        </w:r>
      </w:hyperlink>
      <w:r>
        <w:rPr>
          <w:rtl/>
          <w:cs/>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rtl/>
          <w:cs/>
          <w:lang w:val="ar_AE" w:bidi="ar_AE"/>
        </w:rPr>
        <w:t>وَيَدْفَعُ إِسْرَائِيلَ مِنْ أَجْلِ خَطَايَا يَرُبْعَامَ ٱلَّذِي أَخْطَأَ وَجَعَلَ إِسْرَائِيلَ يُخْطِئُ</w:t>
      </w:r>
      <w:r>
        <w:rPr>
          <w:rtl/>
          <w:cs/>
          <w:lang w:val="ar_AE" w:bidi="ar_AE"/>
        </w:rPr>
        <w:t xml:space="preserve">" (انظر </w:t>
      </w:r>
      <w:hyperlink r:id="rId2733">
        <w:r>
          <w:rPr>
            <w:rtl/>
            <w:cs/>
            <w:lang w:val="ar_AE" w:bidi="ar_AE"/>
          </w:rPr>
          <w:rPr>
            <w:color w:val="0000EE"/>
            <w:u w:val="single"/>
          </w:rPr>
          <w:t>1 ملوك 14:16؛</w:t>
        </w:r>
      </w:hyperlink>
      <w:r>
        <w:rPr>
          <w:rtl/>
          <w:cs/>
          <w:lang w:val="ar_AE" w:bidi="ar_AE"/>
        </w:rPr>
        <w:t xml:space="preserve"> </w:t>
      </w:r>
      <w:hyperlink r:id="rId2734">
        <w:r>
          <w:rPr>
            <w:rtl/>
            <w:cs/>
            <w:lang w:val="ar_AE" w:bidi="ar_AE"/>
          </w:rPr>
          <w:rPr>
            <w:color w:val="0000EE"/>
            <w:u w:val="single"/>
          </w:rPr>
          <w:t>15:30؛</w:t>
        </w:r>
      </w:hyperlink>
      <w:r>
        <w:rPr>
          <w:rtl/>
          <w:cs/>
          <w:lang w:val="ar_AE" w:bidi="ar_AE"/>
        </w:rPr>
        <w:t xml:space="preserve"> </w:t>
      </w:r>
      <w:hyperlink r:id="rId2735">
        <w:r>
          <w:rPr>
            <w:rtl/>
            <w:cs/>
            <w:lang w:val="ar_AE" w:bidi="ar_AE"/>
          </w:rPr>
          <w:rPr>
            <w:color w:val="0000EE"/>
            <w:u w:val="single"/>
          </w:rPr>
          <w:t>16:31؛</w:t>
        </w:r>
      </w:hyperlink>
      <w:r>
        <w:rPr>
          <w:rtl/>
          <w:cs/>
          <w:lang w:val="ar_AE" w:bidi="ar_AE"/>
        </w:rPr>
        <w:t xml:space="preserve"> </w:t>
      </w:r>
      <w:hyperlink r:id="rId2736">
        <w:r>
          <w:rPr>
            <w:rtl/>
            <w:cs/>
            <w:lang w:val="ar_AE" w:bidi="ar_AE"/>
          </w:rPr>
          <w:rPr>
            <w:color w:val="0000EE"/>
            <w:u w:val="single"/>
          </w:rPr>
          <w:t>2 ملوك 3:3؛</w:t>
        </w:r>
      </w:hyperlink>
      <w:r>
        <w:rPr>
          <w:rtl/>
          <w:cs/>
          <w:lang w:val="ar_AE" w:bidi="ar_AE"/>
        </w:rPr>
        <w:t xml:space="preserve"> </w:t>
      </w:r>
      <w:hyperlink r:id="rId2737">
        <w:r>
          <w:rPr>
            <w:rtl/>
            <w:cs/>
            <w:lang w:val="ar_AE" w:bidi="ar_AE"/>
          </w:rPr>
          <w:rPr>
            <w:color w:val="0000EE"/>
            <w:u w:val="single"/>
          </w:rPr>
          <w:t>10:31؛</w:t>
        </w:r>
      </w:hyperlink>
      <w:r>
        <w:rPr>
          <w:rtl/>
          <w:cs/>
          <w:lang w:val="ar_AE" w:bidi="ar_AE"/>
        </w:rPr>
        <w:t xml:space="preserve"> </w:t>
      </w:r>
      <w:hyperlink r:id="rId2738">
        <w:r>
          <w:rPr>
            <w:rtl/>
            <w:cs/>
            <w:lang w:val="ar_AE" w:bidi="ar_AE"/>
          </w:rPr>
          <w:rPr>
            <w:color w:val="0000EE"/>
            <w:u w:val="single"/>
          </w:rPr>
          <w:t>13:2، 11،</w:t>
        </w:r>
      </w:hyperlink>
      <w:r>
        <w:rPr>
          <w:rtl/>
          <w:cs/>
          <w:lang w:val="ar_AE" w:bidi="ar_AE"/>
        </w:rPr>
        <w:t xml:space="preserve"> </w:t>
      </w:r>
      <w:hyperlink r:id="rId2739">
        <w:r>
          <w:rPr>
            <w:rtl/>
            <w:cs/>
            <w:lang w:val="ar_AE" w:bidi="ar_AE"/>
          </w:rPr>
          <w:rPr>
            <w:color w:val="0000EE"/>
            <w:u w:val="single"/>
          </w:rPr>
          <w:t>14:24؛</w:t>
        </w:r>
      </w:hyperlink>
      <w:r>
        <w:rPr>
          <w:rtl/>
          <w:cs/>
          <w:lang w:val="ar_AE" w:bidi="ar_AE"/>
        </w:rPr>
        <w:t xml:space="preserve"> </w:t>
      </w:r>
      <w:hyperlink r:id="rId2740">
        <w:r>
          <w:rPr>
            <w:rtl/>
            <w:cs/>
            <w:lang w:val="ar_AE" w:bidi="ar_AE"/>
          </w:rPr>
          <w:rPr>
            <w:color w:val="0000EE"/>
            <w:u w:val="single"/>
          </w:rPr>
          <w:t>15:9، 18، 24، 28؛</w:t>
        </w:r>
      </w:hyperlink>
      <w:r>
        <w:rPr>
          <w:rtl/>
          <w:cs/>
          <w:lang w:val="ar_AE" w:bidi="ar_AE"/>
        </w:rPr>
        <w:t xml:space="preserve"> </w:t>
      </w:r>
      <w:hyperlink r:id="rId2741">
        <w:r>
          <w:rPr>
            <w:rtl/>
            <w:cs/>
            <w:lang w:val="ar_AE" w:bidi="ar_AE"/>
          </w:rPr>
          <w:rPr>
            <w:color w:val="0000EE"/>
            <w:u w:val="single"/>
          </w:rPr>
          <w:t>17:22</w:t>
        </w:r>
      </w:hyperlink>
      <w:r>
        <w:rPr>
          <w:rtl/>
          <w:cs/>
          <w:lang w:val="ar_AE" w:bidi="ar_AE"/>
        </w:rPr>
        <w:t>). يرى جامع الملوك المذابح المنافسة مع العجول الذهبية في دان وبيت إيل كخطيئة عظيمة لم يتب عنها ملوك الشمال أبدًا (</w:t>
      </w:r>
      <w:hyperlink r:id="rId2742">
        <w:r>
          <w:rPr>
            <w:rtl/>
            <w:cs/>
            <w:lang w:val="ar_AE" w:bidi="ar_AE"/>
          </w:rPr>
          <w:rPr>
            <w:color w:val="0000EE"/>
            <w:u w:val="single"/>
          </w:rPr>
          <w:t>1 ملوك 12:25–13:34</w:t>
        </w:r>
      </w:hyperlink>
      <w:r>
        <w:rPr>
          <w:rtl/>
          <w:cs/>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3">
        <w:r>
          <w:rPr>
            <w:rtl/>
            <w:cs/>
            <w:lang w:val="ar_AE" w:bidi="ar_AE"/>
          </w:rPr>
          <w:rPr>
            <w:color w:val="0000EE"/>
            <w:u w:val="single"/>
          </w:rPr>
          <w:t>16:9–20</w:t>
        </w:r>
      </w:hyperlink>
      <w:r>
        <w:rPr>
          <w:rtl/>
          <w:cs/>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4">
        <w:r>
          <w:rPr>
            <w:rtl/>
            <w:cs/>
            <w:lang w:val="ar_AE" w:bidi="ar_AE"/>
          </w:rPr>
          <w:rPr>
            <w:color w:val="0000EE"/>
            <w:u w:val="single"/>
          </w:rPr>
          <w:t>2 ملوك 18:3؛</w:t>
        </w:r>
      </w:hyperlink>
      <w:r>
        <w:rPr>
          <w:rtl/>
          <w:cs/>
          <w:lang w:val="ar_AE" w:bidi="ar_AE"/>
        </w:rPr>
        <w:t xml:space="preserve"> </w:t>
      </w:r>
      <w:hyperlink r:id="rId2745">
        <w:r>
          <w:rPr>
            <w:rtl/>
            <w:cs/>
            <w:lang w:val="ar_AE" w:bidi="ar_AE"/>
          </w:rPr>
          <w:rPr>
            <w:color w:val="0000EE"/>
            <w:u w:val="single"/>
          </w:rPr>
          <w:t>22:2</w:t>
        </w:r>
      </w:hyperlink>
      <w:r>
        <w:rPr>
          <w:rtl/>
          <w:cs/>
          <w:lang w:val="ar_AE" w:bidi="ar_AE"/>
        </w:rPr>
        <w:t xml:space="preserve">). يُشاد بستة آخرين لغيرتهم في قمع عبادة الأصنام، رغم أنهم لم يزيلوا المرتفعات (آسا، </w:t>
      </w:r>
      <w:hyperlink r:id="rId2746">
        <w:r>
          <w:rPr>
            <w:rtl/>
            <w:cs/>
            <w:lang w:val="ar_AE" w:bidi="ar_AE"/>
          </w:rPr>
          <w:rPr>
            <w:color w:val="0000EE"/>
            <w:u w:val="single"/>
          </w:rPr>
          <w:t>1 ملوك 15:9–15؛</w:t>
        </w:r>
      </w:hyperlink>
      <w:r>
        <w:rPr>
          <w:rtl/>
          <w:cs/>
          <w:lang w:val="ar_AE" w:bidi="ar_AE"/>
        </w:rPr>
        <w:t xml:space="preserve"> يهوشافاط، </w:t>
      </w:r>
      <w:hyperlink r:id="rId2747">
        <w:r>
          <w:rPr>
            <w:rtl/>
            <w:cs/>
            <w:lang w:val="ar_AE" w:bidi="ar_AE"/>
          </w:rPr>
          <w:rPr>
            <w:color w:val="0000EE"/>
            <w:u w:val="single"/>
          </w:rPr>
          <w:t>22:43؛</w:t>
        </w:r>
      </w:hyperlink>
      <w:r>
        <w:rPr>
          <w:rtl/>
          <w:cs/>
          <w:lang w:val="ar_AE" w:bidi="ar_AE"/>
        </w:rPr>
        <w:t xml:space="preserve"> يهوآش، </w:t>
      </w:r>
      <w:hyperlink r:id="rId2748">
        <w:r>
          <w:rPr>
            <w:rtl/>
            <w:cs/>
            <w:lang w:val="ar_AE" w:bidi="ar_AE"/>
          </w:rPr>
          <w:rPr>
            <w:color w:val="0000EE"/>
            <w:u w:val="single"/>
          </w:rPr>
          <w:t>2 ملوك 12:2–3؛</w:t>
        </w:r>
      </w:hyperlink>
      <w:r>
        <w:rPr>
          <w:rtl/>
          <w:cs/>
          <w:lang w:val="ar_AE" w:bidi="ar_AE"/>
        </w:rPr>
        <w:t xml:space="preserve"> أمصيا، </w:t>
      </w:r>
      <w:hyperlink r:id="rId2749">
        <w:r>
          <w:rPr>
            <w:rtl/>
            <w:cs/>
            <w:lang w:val="ar_AE" w:bidi="ar_AE"/>
          </w:rPr>
          <w:rPr>
            <w:color w:val="0000EE"/>
            <w:u w:val="single"/>
          </w:rPr>
          <w:t>14:3–4؛</w:t>
        </w:r>
      </w:hyperlink>
      <w:r>
        <w:rPr>
          <w:rtl/>
          <w:cs/>
          <w:lang w:val="ar_AE" w:bidi="ar_AE"/>
        </w:rPr>
        <w:t xml:space="preserve"> عزريا، </w:t>
      </w:r>
      <w:hyperlink r:id="rId2750">
        <w:r>
          <w:rPr>
            <w:rtl/>
            <w:cs/>
            <w:lang w:val="ar_AE" w:bidi="ar_AE"/>
          </w:rPr>
          <w:rPr>
            <w:color w:val="0000EE"/>
            <w:u w:val="single"/>
          </w:rPr>
          <w:t>15:3–4؛</w:t>
        </w:r>
      </w:hyperlink>
      <w:r>
        <w:rPr>
          <w:rtl/>
          <w:cs/>
          <w:lang w:val="ar_AE" w:bidi="ar_AE"/>
        </w:rPr>
        <w:t xml:space="preserve"> يوثام، </w:t>
      </w:r>
      <w:hyperlink r:id="rId2751">
        <w:r>
          <w:rPr>
            <w:rtl/>
            <w:cs/>
            <w:lang w:val="ar_AE" w:bidi="ar_AE"/>
          </w:rPr>
          <w:rPr>
            <w:color w:val="0000EE"/>
            <w:u w:val="single"/>
          </w:rPr>
          <w:t>15:34–35</w:t>
        </w:r>
      </w:hyperlink>
      <w:r>
        <w:rPr>
          <w:rtl/>
          <w:cs/>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rtl/>
          <w:cs/>
          <w:lang w:val="ar_AE" w:bidi="ar_AE"/>
        </w:rPr>
        <w:t>تاريخ الملكية</w:t>
      </w:r>
    </w:p>
    <w:p>
      <w:pPr>
        <w:bidi/>
      </w:pPr>
      <w:r>
        <w:rPr>
          <w:rtl/>
          <w:cs/>
          <w:lang w:val="ar_AE" w:bidi="ar_AE"/>
        </w:rPr>
      </w:r>
      <w:r>
        <w:rPr>
          <w:rtl/>
          <w:cs/>
          <w:lang w:val="ar_AE" w:bidi="ar_AE"/>
        </w:rPr>
        <w:t xml:space="preserve">كان الاهتمام البارز الثاني للكاتب هو تتبع تاريخ الملكية. </w:t>
      </w:r>
      <w:hyperlink r:id="rId2752">
        <w:r>
          <w:rPr>
            <w:rtl/>
            <w:cs/>
            <w:lang w:val="ar_AE" w:bidi="ar_AE"/>
          </w:rPr>
          <w:rPr>
            <w:color w:val="0000EE"/>
            <w:u w:val="single"/>
          </w:rPr>
          <w:t>تثنية 17:14–20</w:t>
        </w:r>
      </w:hyperlink>
      <w:r>
        <w:rPr>
          <w:rtl/>
          <w:cs/>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rtl/>
          <w:cs/>
          <w:lang w:val="ar_AE" w:bidi="ar_AE"/>
        </w:rPr>
        <w:t>لِكَيْ يُطِيلَ ٱلْأَيَّامَ عَلَى مَمْلَكَتِهِ هُوَ وَبَنُوهُ فِي وَسَطِ إِسْرَائِيلَ.</w:t>
      </w:r>
      <w:r>
        <w:rPr>
          <w:rtl/>
          <w:cs/>
          <w:lang w:val="ar_AE" w:bidi="ar_AE"/>
        </w:rPr>
        <w:t>" (</w:t>
      </w:r>
      <w:hyperlink r:id="rId2753">
        <w:r>
          <w:rPr>
            <w:rtl/>
            <w:cs/>
            <w:lang w:val="ar_AE" w:bidi="ar_AE"/>
          </w:rPr>
          <w:rPr>
            <w:color w:val="0000EE"/>
            <w:u w:val="single"/>
          </w:rPr>
          <w:t>17:20؛</w:t>
        </w:r>
      </w:hyperlink>
      <w:r>
        <w:rPr>
          <w:rtl/>
          <w:cs/>
          <w:lang w:val="ar_AE" w:bidi="ar_AE"/>
        </w:rPr>
        <w:t xml:space="preserve"> انظر أيضًا </w:t>
      </w:r>
      <w:hyperlink r:id="rId2754">
        <w:r>
          <w:rPr>
            <w:rtl/>
            <w:cs/>
            <w:lang w:val="ar_AE" w:bidi="ar_AE"/>
          </w:rPr>
          <w:rPr>
            <w:color w:val="0000EE"/>
            <w:u w:val="single"/>
          </w:rPr>
          <w:t>1 ملوك 15:11؛</w:t>
        </w:r>
      </w:hyperlink>
      <w:r>
        <w:rPr>
          <w:rtl/>
          <w:cs/>
          <w:lang w:val="ar_AE" w:bidi="ar_AE"/>
        </w:rPr>
        <w:t xml:space="preserve"> </w:t>
      </w:r>
      <w:hyperlink r:id="rId2744">
        <w:r>
          <w:rPr>
            <w:rtl/>
            <w:cs/>
            <w:lang w:val="ar_AE" w:bidi="ar_AE"/>
          </w:rPr>
          <w:rPr>
            <w:color w:val="0000EE"/>
            <w:u w:val="single"/>
          </w:rPr>
          <w:t>2 ملوك 18:3</w:t>
        </w:r>
      </w:hyperlink>
      <w:r>
        <w:rPr>
          <w:rtl/>
          <w:cs/>
          <w:lang w:val="ar_AE" w:bidi="ar_AE"/>
        </w:rPr>
        <w:t xml:space="preserve">؛ </w:t>
      </w:r>
      <w:hyperlink r:id="rId2745">
        <w:r>
          <w:rPr>
            <w:rtl/>
            <w:cs/>
            <w:lang w:val="ar_AE" w:bidi="ar_AE"/>
          </w:rPr>
          <w:rPr>
            <w:color w:val="0000EE"/>
            <w:u w:val="single"/>
          </w:rPr>
          <w:t>22:2</w:t>
        </w:r>
      </w:hyperlink>
      <w:r>
        <w:rPr>
          <w:rtl/>
          <w:cs/>
          <w:lang w:val="ar_AE" w:bidi="ar_AE"/>
        </w:rPr>
        <w:t xml:space="preserve"> للسير في طرق داود، و</w:t>
      </w:r>
      <w:hyperlink r:id="rId2755">
        <w:r>
          <w:rPr>
            <w:rtl/>
            <w:cs/>
            <w:lang w:val="ar_AE" w:bidi="ar_AE"/>
          </w:rPr>
          <w:rPr>
            <w:color w:val="0000EE"/>
            <w:u w:val="single"/>
          </w:rPr>
          <w:t>1 ملوك 14:8</w:t>
        </w:r>
      </w:hyperlink>
      <w:r>
        <w:rPr>
          <w:rtl/>
          <w:cs/>
          <w:lang w:val="ar_AE" w:bidi="ar_AE"/>
        </w:rPr>
        <w:t xml:space="preserve">؛ </w:t>
      </w:r>
      <w:hyperlink r:id="rId2756">
        <w:r>
          <w:rPr>
            <w:rtl/>
            <w:cs/>
            <w:lang w:val="ar_AE" w:bidi="ar_AE"/>
          </w:rPr>
          <w:rPr>
            <w:color w:val="0000EE"/>
            <w:u w:val="single"/>
          </w:rPr>
          <w:t>15:3–5</w:t>
        </w:r>
      </w:hyperlink>
      <w:r>
        <w:rPr>
          <w:rtl/>
          <w:cs/>
          <w:lang w:val="ar_AE" w:bidi="ar_AE"/>
        </w:rPr>
        <w:t xml:space="preserve">؛ </w:t>
      </w:r>
      <w:hyperlink r:id="rId2757">
        <w:r>
          <w:rPr>
            <w:rtl/>
            <w:cs/>
            <w:lang w:val="ar_AE" w:bidi="ar_AE"/>
          </w:rPr>
          <w:rPr>
            <w:color w:val="0000EE"/>
            <w:u w:val="single"/>
          </w:rPr>
          <w:t>2 ملوك 14:3</w:t>
        </w:r>
      </w:hyperlink>
      <w:r>
        <w:rPr>
          <w:rtl/>
          <w:cs/>
          <w:lang w:val="ar_AE" w:bidi="ar_AE"/>
        </w:rPr>
        <w:t xml:space="preserve">؛ </w:t>
      </w:r>
      <w:hyperlink r:id="rId2758">
        <w:r>
          <w:rPr>
            <w:rtl/>
            <w:cs/>
            <w:lang w:val="ar_AE" w:bidi="ar_AE"/>
          </w:rPr>
          <w:rPr>
            <w:color w:val="0000EE"/>
            <w:u w:val="single"/>
          </w:rPr>
          <w:t>16:2</w:t>
        </w:r>
      </w:hyperlink>
      <w:r>
        <w:rPr>
          <w:rtl/>
          <w:cs/>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9">
        <w:r>
          <w:rPr>
            <w:rtl/>
            <w:cs/>
            <w:lang w:val="ar_AE" w:bidi="ar_AE"/>
          </w:rPr>
          <w:rPr>
            <w:color w:val="0000EE"/>
            <w:u w:val="single"/>
          </w:rPr>
          <w:t>1 ملوك 11:13، 32، 36</w:t>
        </w:r>
      </w:hyperlink>
      <w:r>
        <w:rPr>
          <w:rtl/>
          <w:cs/>
          <w:lang w:val="ar_AE" w:bidi="ar_AE"/>
        </w:rPr>
        <w:t xml:space="preserve">؛ </w:t>
      </w:r>
      <w:hyperlink r:id="rId2760">
        <w:r>
          <w:rPr>
            <w:rtl/>
            <w:cs/>
            <w:lang w:val="ar_AE" w:bidi="ar_AE"/>
          </w:rPr>
          <w:rPr>
            <w:color w:val="0000EE"/>
            <w:u w:val="single"/>
          </w:rPr>
          <w:t>15:4–5</w:t>
        </w:r>
      </w:hyperlink>
      <w:r>
        <w:rPr>
          <w:rtl/>
          <w:cs/>
          <w:lang w:val="ar_AE" w:bidi="ar_AE"/>
        </w:rPr>
        <w:t xml:space="preserve">؛ </w:t>
      </w:r>
      <w:hyperlink r:id="rId2761">
        <w:r>
          <w:rPr>
            <w:rtl/>
            <w:cs/>
            <w:lang w:val="ar_AE" w:bidi="ar_AE"/>
          </w:rPr>
          <w:rPr>
            <w:color w:val="0000EE"/>
            <w:u w:val="single"/>
          </w:rPr>
          <w:t>2 ملوك 8:19</w:t>
        </w:r>
      </w:hyperlink>
      <w:r>
        <w:rPr>
          <w:rtl/>
          <w:cs/>
          <w:lang w:val="ar_AE" w:bidi="ar_AE"/>
        </w:rPr>
        <w:t xml:space="preserve">؛ </w:t>
      </w:r>
      <w:hyperlink r:id="rId2762">
        <w:r>
          <w:rPr>
            <w:rtl/>
            <w:cs/>
            <w:lang w:val="ar_AE" w:bidi="ar_AE"/>
          </w:rPr>
          <w:rPr>
            <w:color w:val="0000EE"/>
            <w:u w:val="single"/>
          </w:rPr>
          <w:t>19:34</w:t>
        </w:r>
      </w:hyperlink>
      <w:r>
        <w:rPr>
          <w:rtl/>
          <w:cs/>
          <w:lang w:val="ar_AE" w:bidi="ar_AE"/>
        </w:rPr>
        <w:t xml:space="preserve">؛ </w:t>
      </w:r>
      <w:hyperlink r:id="rId2763">
        <w:r>
          <w:rPr>
            <w:rtl/>
            <w:cs/>
            <w:lang w:val="ar_AE" w:bidi="ar_AE"/>
          </w:rPr>
          <w:rPr>
            <w:color w:val="0000EE"/>
            <w:u w:val="single"/>
          </w:rPr>
          <w:t>20:6</w:t>
        </w:r>
      </w:hyperlink>
      <w:r>
        <w:rPr>
          <w:rtl/>
          <w:cs/>
          <w:lang w:val="ar_AE" w:bidi="ar_AE"/>
        </w:rPr>
        <w:t>). إن الكارثة التي حلت ببيت داود، والشكوك الناتجة عن وعود الله، هي التي دفعت المحرر للكتابة.</w:t>
      </w:r>
    </w:p>
    <w:p>
      <w:pPr>
        <w:pStyle w:val="Heading4"/>
        <w:bidi/>
      </w:pPr>
      <w:r>
        <w:rPr>
          <w:rtl/>
          <w:cs/>
          <w:lang w:val="ar_AE" w:bidi="ar_AE"/>
        </w:rPr>
        <w:t>فعالية الكلمة النبوية</w:t>
      </w:r>
    </w:p>
    <w:p>
      <w:pPr>
        <w:bidi/>
      </w:pPr>
      <w:r>
        <w:rPr>
          <w:rtl/>
          <w:cs/>
          <w:lang w:val="ar_AE" w:bidi="ar_AE"/>
        </w:rPr>
      </w:r>
      <w:r>
        <w:rPr>
          <w:rtl/>
          <w:cs/>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4">
        <w:r>
          <w:rPr>
            <w:rtl/>
            <w:cs/>
            <w:lang w:val="ar_AE" w:bidi="ar_AE"/>
          </w:rPr>
          <w:rPr>
            <w:color w:val="0000EE"/>
            <w:u w:val="single"/>
          </w:rPr>
          <w:t>العدد 12:1–8</w:t>
        </w:r>
      </w:hyperlink>
      <w:r>
        <w:rPr>
          <w:rtl/>
          <w:cs/>
          <w:lang w:val="ar_AE" w:bidi="ar_AE"/>
        </w:rPr>
        <w:t>؛ و</w:t>
      </w:r>
      <w:hyperlink r:id="rId2765">
        <w:r>
          <w:rPr>
            <w:rtl/>
            <w:cs/>
            <w:lang w:val="ar_AE" w:bidi="ar_AE"/>
          </w:rPr>
          <w:rPr>
            <w:color w:val="0000EE"/>
            <w:u w:val="single"/>
          </w:rPr>
          <w:t>التثنية 13:1–5</w:t>
        </w:r>
      </w:hyperlink>
      <w:r>
        <w:rPr>
          <w:rtl/>
          <w:cs/>
          <w:lang w:val="ar_AE" w:bidi="ar_AE"/>
        </w:rPr>
        <w:t>؛ و</w:t>
      </w:r>
      <w:hyperlink r:id="rId2766">
        <w:r>
          <w:rPr>
            <w:rtl/>
            <w:cs/>
            <w:lang w:val="ar_AE" w:bidi="ar_AE"/>
          </w:rPr>
          <w:rPr>
            <w:color w:val="0000EE"/>
            <w:u w:val="single"/>
          </w:rPr>
          <w:t>التثنية 18:14–22</w:t>
        </w:r>
      </w:hyperlink>
      <w:r>
        <w:rPr>
          <w:rtl/>
          <w:cs/>
          <w:lang w:val="ar_AE" w:bidi="ar_AE"/>
        </w:rPr>
        <w:t xml:space="preserve">. فقط في </w:t>
      </w:r>
      <w:hyperlink r:id="rId2767">
        <w:r>
          <w:rPr>
            <w:rtl/>
            <w:cs/>
            <w:lang w:val="ar_AE" w:bidi="ar_AE"/>
          </w:rPr>
          <w:rPr>
            <w:color w:val="0000EE"/>
            <w:u w:val="single"/>
          </w:rPr>
          <w:t>التثنية 18</w:t>
        </w:r>
      </w:hyperlink>
      <w:r>
        <w:rPr>
          <w:rtl/>
          <w:cs/>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rtl/>
            <w:cs/>
            <w:lang w:val="ar_AE" w:bidi="ar_AE"/>
          </w:rPr>
          <w:rPr>
            <w:color w:val="0000EE"/>
            <w:u w:val="single"/>
          </w:rPr>
          <w:t>صموئيل الثاني 7:13</w:t>
        </w:r>
      </w:hyperlink>
      <w:r>
        <w:rPr>
          <w:rtl/>
          <w:cs/>
          <w:lang w:val="ar_AE" w:bidi="ar_AE"/>
        </w:rPr>
        <w:t xml:space="preserve"> في </w:t>
      </w:r>
      <w:hyperlink r:id="rId2768">
        <w:r>
          <w:rPr>
            <w:rtl/>
            <w:cs/>
            <w:lang w:val="ar_AE" w:bidi="ar_AE"/>
          </w:rPr>
          <w:rPr>
            <w:color w:val="0000EE"/>
            <w:u w:val="single"/>
          </w:rPr>
          <w:t>الملوك الأول 8:20</w:t>
        </w:r>
      </w:hyperlink>
      <w:r>
        <w:rPr>
          <w:rtl/>
          <w:cs/>
          <w:lang w:val="ar_AE" w:bidi="ar_AE"/>
        </w:rPr>
        <w:t xml:space="preserve">؛ </w:t>
      </w:r>
      <w:hyperlink r:id="rId2769">
        <w:r>
          <w:rPr>
            <w:rtl/>
            <w:cs/>
            <w:lang w:val="ar_AE" w:bidi="ar_AE"/>
          </w:rPr>
          <w:rPr>
            <w:color w:val="0000EE"/>
            <w:u w:val="single"/>
          </w:rPr>
          <w:t>الملوك الأول 11:29–36</w:t>
        </w:r>
      </w:hyperlink>
      <w:r>
        <w:rPr>
          <w:rtl/>
          <w:cs/>
          <w:lang w:val="ar_AE" w:bidi="ar_AE"/>
        </w:rPr>
        <w:t xml:space="preserve"> في </w:t>
      </w:r>
      <w:hyperlink r:id="rId2770">
        <w:r>
          <w:rPr>
            <w:rtl/>
            <w:cs/>
            <w:lang w:val="ar_AE" w:bidi="ar_AE"/>
          </w:rPr>
          <w:rPr>
            <w:color w:val="0000EE"/>
            <w:u w:val="single"/>
          </w:rPr>
          <w:t>12:15</w:t>
        </w:r>
      </w:hyperlink>
      <w:r>
        <w:rPr>
          <w:rtl/>
          <w:cs/>
          <w:lang w:val="ar_AE" w:bidi="ar_AE"/>
        </w:rPr>
        <w:t xml:space="preserve">؛ </w:t>
      </w:r>
      <w:hyperlink r:id="rId2771">
        <w:r>
          <w:rPr>
            <w:rtl/>
            <w:cs/>
            <w:lang w:val="ar_AE" w:bidi="ar_AE"/>
          </w:rPr>
          <w:rPr>
            <w:color w:val="0000EE"/>
            <w:u w:val="single"/>
          </w:rPr>
          <w:t>الملوك الأول 13:1–3</w:t>
        </w:r>
      </w:hyperlink>
      <w:r>
        <w:rPr>
          <w:rtl/>
          <w:cs/>
          <w:lang w:val="ar_AE" w:bidi="ar_AE"/>
        </w:rPr>
        <w:t xml:space="preserve"> في </w:t>
      </w:r>
      <w:hyperlink r:id="rId2772">
        <w:r>
          <w:rPr>
            <w:rtl/>
            <w:cs/>
            <w:lang w:val="ar_AE" w:bidi="ar_AE"/>
          </w:rPr>
          <w:rPr>
            <w:color w:val="0000EE"/>
            <w:u w:val="single"/>
          </w:rPr>
          <w:t>الملوك الثاني 23:16–18</w:t>
        </w:r>
      </w:hyperlink>
      <w:r>
        <w:rPr>
          <w:rtl/>
          <w:cs/>
          <w:lang w:val="ar_AE" w:bidi="ar_AE"/>
        </w:rPr>
        <w:t xml:space="preserve">؛ </w:t>
      </w:r>
      <w:hyperlink r:id="rId2773">
        <w:r>
          <w:rPr>
            <w:rtl/>
            <w:cs/>
            <w:lang w:val="ar_AE" w:bidi="ar_AE"/>
          </w:rPr>
          <w:rPr>
            <w:color w:val="0000EE"/>
            <w:u w:val="single"/>
          </w:rPr>
          <w:t>الملوك الأول 14:6–12</w:t>
        </w:r>
      </w:hyperlink>
      <w:r>
        <w:rPr>
          <w:rtl/>
          <w:cs/>
          <w:lang w:val="ar_AE" w:bidi="ar_AE"/>
        </w:rPr>
        <w:t xml:space="preserve"> في </w:t>
      </w:r>
      <w:hyperlink r:id="rId2774">
        <w:r>
          <w:rPr>
            <w:rtl/>
            <w:cs/>
            <w:lang w:val="ar_AE" w:bidi="ar_AE"/>
          </w:rPr>
          <w:rPr>
            <w:color w:val="0000EE"/>
            <w:u w:val="single"/>
          </w:rPr>
          <w:t>14:17–18</w:t>
        </w:r>
      </w:hyperlink>
      <w:r>
        <w:rPr>
          <w:rtl/>
          <w:cs/>
          <w:lang w:val="ar_AE" w:bidi="ar_AE"/>
        </w:rPr>
        <w:t xml:space="preserve"> و</w:t>
      </w:r>
      <w:hyperlink r:id="rId2775">
        <w:r>
          <w:rPr>
            <w:rtl/>
            <w:cs/>
            <w:lang w:val="ar_AE" w:bidi="ar_AE"/>
          </w:rPr>
          <w:rPr>
            <w:color w:val="0000EE"/>
            <w:u w:val="single"/>
          </w:rPr>
          <w:t>15:29</w:t>
        </w:r>
      </w:hyperlink>
      <w:r>
        <w:rPr>
          <w:rtl/>
          <w:cs/>
          <w:lang w:val="ar_AE" w:bidi="ar_AE"/>
        </w:rPr>
        <w:t xml:space="preserve">؛ </w:t>
      </w:r>
      <w:hyperlink r:id="rId2776">
        <w:r>
          <w:rPr>
            <w:rtl/>
            <w:cs/>
            <w:lang w:val="ar_AE" w:bidi="ar_AE"/>
          </w:rPr>
          <w:rPr>
            <w:color w:val="0000EE"/>
            <w:u w:val="single"/>
          </w:rPr>
          <w:t>الملوك الأول 16:1–4</w:t>
        </w:r>
      </w:hyperlink>
      <w:r>
        <w:rPr>
          <w:rtl/>
          <w:cs/>
          <w:lang w:val="ar_AE" w:bidi="ar_AE"/>
        </w:rPr>
        <w:t xml:space="preserve"> في </w:t>
      </w:r>
      <w:hyperlink r:id="rId2777">
        <w:r>
          <w:rPr>
            <w:rtl/>
            <w:cs/>
            <w:lang w:val="ar_AE" w:bidi="ar_AE"/>
          </w:rPr>
          <w:rPr>
            <w:color w:val="0000EE"/>
            <w:u w:val="single"/>
          </w:rPr>
          <w:t>16:7, 11–12</w:t>
        </w:r>
      </w:hyperlink>
      <w:r>
        <w:rPr>
          <w:rtl/>
          <w:cs/>
          <w:lang w:val="ar_AE" w:bidi="ar_AE"/>
        </w:rPr>
        <w:t xml:space="preserve">؛ </w:t>
      </w:r>
      <w:hyperlink r:id="rId650">
        <w:r>
          <w:rPr>
            <w:rtl/>
            <w:cs/>
            <w:lang w:val="ar_AE" w:bidi="ar_AE"/>
          </w:rPr>
          <w:rPr>
            <w:color w:val="0000EE"/>
            <w:u w:val="single"/>
          </w:rPr>
          <w:t>يشوع 6:26</w:t>
        </w:r>
      </w:hyperlink>
      <w:r>
        <w:rPr>
          <w:rtl/>
          <w:cs/>
          <w:lang w:val="ar_AE" w:bidi="ar_AE"/>
        </w:rPr>
        <w:t xml:space="preserve"> في </w:t>
      </w:r>
      <w:hyperlink r:id="rId651">
        <w:r>
          <w:rPr>
            <w:rtl/>
            <w:cs/>
            <w:lang w:val="ar_AE" w:bidi="ar_AE"/>
          </w:rPr>
          <w:rPr>
            <w:color w:val="0000EE"/>
            <w:u w:val="single"/>
          </w:rPr>
          <w:t>الملوك الأول 16:34</w:t>
        </w:r>
      </w:hyperlink>
      <w:r>
        <w:rPr>
          <w:rtl/>
          <w:cs/>
          <w:lang w:val="ar_AE" w:bidi="ar_AE"/>
        </w:rPr>
        <w:t xml:space="preserve">؛ </w:t>
      </w:r>
      <w:hyperlink r:id="rId2778">
        <w:r>
          <w:rPr>
            <w:rtl/>
            <w:cs/>
            <w:lang w:val="ar_AE" w:bidi="ar_AE"/>
          </w:rPr>
          <w:rPr>
            <w:color w:val="0000EE"/>
            <w:u w:val="single"/>
          </w:rPr>
          <w:t>الملوك الأول 22:17</w:t>
        </w:r>
      </w:hyperlink>
      <w:r>
        <w:rPr>
          <w:rtl/>
          <w:cs/>
          <w:lang w:val="ar_AE" w:bidi="ar_AE"/>
        </w:rPr>
        <w:t xml:space="preserve"> في </w:t>
      </w:r>
      <w:hyperlink r:id="rId2779">
        <w:r>
          <w:rPr>
            <w:rtl/>
            <w:cs/>
            <w:lang w:val="ar_AE" w:bidi="ar_AE"/>
          </w:rPr>
          <w:rPr>
            <w:color w:val="0000EE"/>
            <w:u w:val="single"/>
          </w:rPr>
          <w:t>22:35–38</w:t>
        </w:r>
      </w:hyperlink>
      <w:r>
        <w:rPr>
          <w:rtl/>
          <w:cs/>
          <w:lang w:val="ar_AE" w:bidi="ar_AE"/>
        </w:rPr>
        <w:t xml:space="preserve">؛ </w:t>
      </w:r>
      <w:hyperlink r:id="rId2780">
        <w:r>
          <w:rPr>
            <w:rtl/>
            <w:cs/>
            <w:lang w:val="ar_AE" w:bidi="ar_AE"/>
          </w:rPr>
          <w:rPr>
            <w:color w:val="0000EE"/>
            <w:u w:val="single"/>
          </w:rPr>
          <w:t>الملوك الأول 21:21–29</w:t>
        </w:r>
      </w:hyperlink>
      <w:r>
        <w:rPr>
          <w:rtl/>
          <w:cs/>
          <w:lang w:val="ar_AE" w:bidi="ar_AE"/>
        </w:rPr>
        <w:t xml:space="preserve"> في </w:t>
      </w:r>
      <w:hyperlink r:id="rId2781">
        <w:r>
          <w:rPr>
            <w:rtl/>
            <w:cs/>
            <w:lang w:val="ar_AE" w:bidi="ar_AE"/>
          </w:rPr>
          <w:rPr>
            <w:color w:val="0000EE"/>
            <w:u w:val="single"/>
          </w:rPr>
          <w:t>الملوك الثاني 9:7–10, 30–37</w:t>
        </w:r>
      </w:hyperlink>
      <w:r>
        <w:rPr>
          <w:rtl/>
          <w:cs/>
          <w:lang w:val="ar_AE" w:bidi="ar_AE"/>
        </w:rPr>
        <w:t xml:space="preserve"> و</w:t>
      </w:r>
      <w:hyperlink r:id="rId2782">
        <w:r>
          <w:rPr>
            <w:rtl/>
            <w:cs/>
            <w:lang w:val="ar_AE" w:bidi="ar_AE"/>
          </w:rPr>
          <w:rPr>
            <w:color w:val="0000EE"/>
            <w:u w:val="single"/>
          </w:rPr>
          <w:t>10:10–11, 30</w:t>
        </w:r>
      </w:hyperlink>
      <w:r>
        <w:rPr>
          <w:rtl/>
          <w:cs/>
          <w:lang w:val="ar_AE" w:bidi="ar_AE"/>
        </w:rPr>
        <w:t xml:space="preserve">؛ </w:t>
      </w:r>
      <w:hyperlink r:id="rId2783">
        <w:r>
          <w:rPr>
            <w:rtl/>
            <w:cs/>
            <w:lang w:val="ar_AE" w:bidi="ar_AE"/>
          </w:rPr>
          <w:rPr>
            <w:color w:val="0000EE"/>
            <w:u w:val="single"/>
          </w:rPr>
          <w:t>الملوك الثاني 1:6</w:t>
        </w:r>
      </w:hyperlink>
      <w:r>
        <w:rPr>
          <w:rtl/>
          <w:cs/>
          <w:lang w:val="ar_AE" w:bidi="ar_AE"/>
        </w:rPr>
        <w:t xml:space="preserve"> في </w:t>
      </w:r>
      <w:hyperlink r:id="rId2784">
        <w:r>
          <w:rPr>
            <w:rtl/>
            <w:cs/>
            <w:lang w:val="ar_AE" w:bidi="ar_AE"/>
          </w:rPr>
          <w:rPr>
            <w:color w:val="0000EE"/>
            <w:u w:val="single"/>
          </w:rPr>
          <w:t>1:17</w:t>
        </w:r>
      </w:hyperlink>
      <w:r>
        <w:rPr>
          <w:rtl/>
          <w:cs/>
          <w:lang w:val="ar_AE" w:bidi="ar_AE"/>
        </w:rPr>
        <w:t xml:space="preserve">؛ </w:t>
      </w:r>
      <w:hyperlink r:id="rId1912">
        <w:r>
          <w:rPr>
            <w:rtl/>
            <w:cs/>
            <w:lang w:val="ar_AE" w:bidi="ar_AE"/>
          </w:rPr>
          <w:rPr>
            <w:color w:val="0000EE"/>
            <w:u w:val="single"/>
          </w:rPr>
          <w:t>الملوك الثاني 21:10–15</w:t>
        </w:r>
      </w:hyperlink>
      <w:r>
        <w:rPr>
          <w:rtl/>
          <w:cs/>
          <w:lang w:val="ar_AE" w:bidi="ar_AE"/>
        </w:rPr>
        <w:t xml:space="preserve"> في </w:t>
      </w:r>
      <w:hyperlink r:id="rId2785">
        <w:r>
          <w:rPr>
            <w:rtl/>
            <w:cs/>
            <w:lang w:val="ar_AE" w:bidi="ar_AE"/>
          </w:rPr>
          <w:rPr>
            <w:color w:val="0000EE"/>
            <w:u w:val="single"/>
          </w:rPr>
          <w:t>24:2</w:t>
        </w:r>
      </w:hyperlink>
      <w:r>
        <w:rPr>
          <w:rtl/>
          <w:cs/>
          <w:lang w:val="ar_AE" w:bidi="ar_AE"/>
        </w:rPr>
        <w:t xml:space="preserve">؛ </w:t>
      </w:r>
      <w:hyperlink r:id="rId2786">
        <w:r>
          <w:rPr>
            <w:rtl/>
            <w:cs/>
            <w:lang w:val="ar_AE" w:bidi="ar_AE"/>
          </w:rPr>
          <w:rPr>
            <w:color w:val="0000EE"/>
            <w:u w:val="single"/>
          </w:rPr>
          <w:t>الملوك الثاني 22:15–20</w:t>
        </w:r>
      </w:hyperlink>
      <w:r>
        <w:rPr>
          <w:rtl/>
          <w:cs/>
          <w:lang w:val="ar_AE" w:bidi="ar_AE"/>
        </w:rPr>
        <w:t xml:space="preserve"> في </w:t>
      </w:r>
      <w:hyperlink r:id="rId2787">
        <w:r>
          <w:rPr>
            <w:rtl/>
            <w:cs/>
            <w:lang w:val="ar_AE" w:bidi="ar_AE"/>
          </w:rPr>
          <w:rPr>
            <w:color w:val="0000EE"/>
            <w:u w:val="single"/>
          </w:rPr>
          <w:t>23:30</w:t>
        </w:r>
      </w:hyperlink>
      <w:r>
        <w:rPr>
          <w:rtl/>
          <w:cs/>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rtl/>
          <w:cs/>
          <w:lang w:val="ar_AE" w:bidi="ar_AE"/>
        </w:rPr>
        <w:t>تحقيق اللعنات</w:t>
      </w:r>
    </w:p>
    <w:p>
      <w:pPr>
        <w:bidi/>
      </w:pPr>
      <w:r>
        <w:rPr>
          <w:rtl/>
          <w:cs/>
          <w:lang w:val="ar_AE" w:bidi="ar_AE"/>
        </w:rPr>
      </w:r>
      <w:r>
        <w:rPr>
          <w:rtl/>
          <w:cs/>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8">
        <w:r>
          <w:rPr>
            <w:rtl/>
            <w:cs/>
            <w:lang w:val="ar_AE" w:bidi="ar_AE"/>
          </w:rPr>
          <w:rPr>
            <w:color w:val="0000EE"/>
            <w:u w:val="single"/>
          </w:rPr>
          <w:t>تثنية 28:15–68</w:t>
        </w:r>
      </w:hyperlink>
      <w:r>
        <w:rPr>
          <w:rtl/>
          <w:cs/>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9">
        <w:r>
          <w:rPr>
            <w:rtl/>
            <w:cs/>
            <w:lang w:val="ar_AE" w:bidi="ar_AE"/>
          </w:rPr>
          <w:rPr>
            <w:color w:val="0000EE"/>
            <w:u w:val="single"/>
          </w:rPr>
          <w:t>تثنية 28:49</w:t>
        </w:r>
      </w:hyperlink>
      <w:r>
        <w:rPr>
          <w:rtl/>
          <w:cs/>
          <w:lang w:val="ar_AE" w:bidi="ar_AE"/>
        </w:rPr>
        <w:t>)، وجاء الآشوريون إلى السامرة والبابليون إلى أورشليم (</w:t>
      </w:r>
      <w:hyperlink r:id="rId2790">
        <w:r>
          <w:rPr>
            <w:rtl/>
            <w:cs/>
            <w:lang w:val="ar_AE" w:bidi="ar_AE"/>
          </w:rPr>
          <w:rPr>
            <w:color w:val="0000EE"/>
            <w:u w:val="single"/>
          </w:rPr>
          <w:t>28:52</w:t>
        </w:r>
      </w:hyperlink>
      <w:r>
        <w:rPr>
          <w:rtl/>
          <w:cs/>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91">
        <w:r>
          <w:rPr>
            <w:rtl/>
            <w:cs/>
            <w:lang w:val="ar_AE" w:bidi="ar_AE"/>
          </w:rPr>
          <w:rPr>
            <w:color w:val="0000EE"/>
            <w:u w:val="single"/>
          </w:rPr>
          <w:t>2 ملوك 6:24–30</w:t>
        </w:r>
      </w:hyperlink>
      <w:r>
        <w:rPr>
          <w:rtl/>
          <w:cs/>
          <w:lang w:val="ar_AE" w:bidi="ar_AE"/>
        </w:rPr>
        <w:t>). كما كان الرب يسر في إنماء وتكثير شعبه، فإنه لن يمتنع عن تدميرهم وتشتيتهم بين شعوب الأرض (</w:t>
      </w:r>
      <w:hyperlink r:id="rId2792">
        <w:r>
          <w:rPr>
            <w:rtl/>
            <w:cs/>
            <w:lang w:val="ar_AE" w:bidi="ar_AE"/>
          </w:rPr>
          <w:rPr>
            <w:color w:val="0000EE"/>
            <w:u w:val="single"/>
          </w:rPr>
          <w:t>تثنية 28:63–67</w:t>
        </w:r>
      </w:hyperlink>
      <w:r>
        <w:rPr>
          <w:rtl/>
          <w:cs/>
          <w:lang w:val="ar_AE" w:bidi="ar_AE"/>
        </w:rPr>
        <w:t>).</w:t>
      </w:r>
    </w:p>
    <w:p>
      <w:pPr>
        <w:bidi/>
      </w:pPr>
      <w:r>
        <w:rPr>
          <w:rtl/>
          <w:cs/>
          <w:lang w:val="ar_AE" w:bidi="ar_AE"/>
        </w:rPr>
      </w:r>
      <w:r>
        <w:rPr>
          <w:rtl/>
          <w:cs/>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3">
        <w:r>
          <w:rPr>
            <w:rtl/>
            <w:cs/>
            <w:lang w:val="ar_AE" w:bidi="ar_AE"/>
          </w:rPr>
          <w:rPr>
            <w:color w:val="0000EE"/>
            <w:u w:val="single"/>
          </w:rPr>
          <w:t>2 ملوك 25:27–30</w:t>
        </w:r>
      </w:hyperlink>
      <w:r>
        <w:rPr>
          <w:rtl/>
          <w:cs/>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rtl/>
          <w:cs/>
          <w:lang w:val="ar_AE" w:bidi="ar_AE"/>
        </w:rPr>
      </w:r>
      <w:r>
        <w:rPr>
          <w:rtl/>
          <w:cs/>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4">
        <w:r>
          <w:rPr>
            <w:rtl/>
            <w:cs/>
            <w:lang w:val="ar_AE" w:bidi="ar_AE"/>
          </w:rPr>
          <w:rPr>
            <w:color w:val="0000EE"/>
            <w:u w:val="single"/>
          </w:rPr>
          <w:t>خروج 12:1–20</w:t>
        </w:r>
      </w:hyperlink>
      <w:r>
        <w:rPr>
          <w:rtl/>
          <w:cs/>
          <w:lang w:val="ar_AE" w:bidi="ar_AE"/>
        </w:rPr>
        <w:t xml:space="preserve"> و</w:t>
      </w:r>
      <w:hyperlink r:id="rId2795">
        <w:r>
          <w:rPr>
            <w:rtl/>
            <w:cs/>
            <w:lang w:val="ar_AE" w:bidi="ar_AE"/>
          </w:rPr>
          <w:rPr>
            <w:color w:val="0000EE"/>
            <w:u w:val="single"/>
          </w:rPr>
          <w:t>تثنية 16:1–8</w:t>
        </w:r>
      </w:hyperlink>
      <w:r>
        <w:rPr>
          <w:rtl/>
          <w:cs/>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6">
        <w:r>
          <w:rPr>
            <w:rtl/>
            <w:cs/>
            <w:lang w:val="ar_AE" w:bidi="ar_AE"/>
          </w:rPr>
          <w:rPr>
            <w:color w:val="0000EE"/>
            <w:u w:val="single"/>
          </w:rPr>
          <w:t>2 ملوك 23:21–23</w:t>
        </w:r>
      </w:hyperlink>
      <w:r>
        <w:rPr>
          <w:rtl/>
          <w:cs/>
          <w:lang w:val="ar_AE" w:bidi="ar_AE"/>
        </w:rPr>
        <w:t>). يتم الاستشهاد بمقطع في التثنية بشكل صريح بالإشارة إلى التزام أمصيا بالقانون (</w:t>
      </w:r>
      <w:hyperlink r:id="rId2797">
        <w:r>
          <w:rPr>
            <w:rtl/>
            <w:cs/>
            <w:lang w:val="ar_AE" w:bidi="ar_AE"/>
          </w:rPr>
          <w:rPr>
            <w:color w:val="0000EE"/>
            <w:u w:val="single"/>
          </w:rPr>
          <w:t>تثنية 24:16</w:t>
        </w:r>
      </w:hyperlink>
      <w:r>
        <w:rPr>
          <w:rtl/>
          <w:cs/>
          <w:lang w:val="ar_AE" w:bidi="ar_AE"/>
        </w:rPr>
        <w:t xml:space="preserve"> في </w:t>
      </w:r>
      <w:hyperlink r:id="rId2798">
        <w:r>
          <w:rPr>
            <w:rtl/>
            <w:cs/>
            <w:lang w:val="ar_AE" w:bidi="ar_AE"/>
          </w:rPr>
          <w:rPr>
            <w:color w:val="0000EE"/>
            <w:u w:val="single"/>
          </w:rPr>
          <w:t>2 ملوك 14:6</w:t>
        </w:r>
      </w:hyperlink>
      <w:r>
        <w:rPr>
          <w:rtl/>
          <w:cs/>
          <w:lang w:val="ar_AE" w:bidi="ar_AE"/>
        </w:rPr>
        <w:t>).</w:t>
      </w:r>
    </w:p>
    <w:p>
      <w:pPr>
        <w:pStyle w:val="Heading4"/>
        <w:bidi/>
      </w:pPr>
      <w:r>
        <w:rPr>
          <w:rtl/>
          <w:cs/>
          <w:lang w:val="ar_AE" w:bidi="ar_AE"/>
        </w:rPr>
        <w:t>التباين مع سفري أخبار الأيام</w:t>
      </w:r>
    </w:p>
    <w:p>
      <w:pPr>
        <w:bidi/>
      </w:pPr>
      <w:r>
        <w:rPr>
          <w:rtl/>
          <w:cs/>
          <w:lang w:val="ar_AE" w:bidi="ar_AE"/>
        </w:rPr>
      </w:r>
      <w:r>
        <w:rPr>
          <w:rtl/>
          <w:cs/>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9">
        <w:r>
          <w:rPr>
            <w:rtl/>
            <w:cs/>
            <w:lang w:val="ar_AE" w:bidi="ar_AE"/>
          </w:rPr>
          <w:rPr>
            <w:color w:val="0000EE"/>
            <w:u w:val="single"/>
          </w:rPr>
          <w:t>2 صموئيل 11</w:t>
        </w:r>
      </w:hyperlink>
      <w:r>
        <w:rPr>
          <w:rtl/>
          <w:cs/>
          <w:lang w:val="ar_AE" w:bidi="ar_AE"/>
        </w:rPr>
        <w:t>) أو إلى صعوبات سليمان في الوصول إلى العرش (</w:t>
      </w:r>
      <w:hyperlink r:id="rId2678">
        <w:r>
          <w:rPr>
            <w:rtl/>
            <w:cs/>
            <w:lang w:val="ar_AE" w:bidi="ar_AE"/>
          </w:rPr>
          <w:rPr>
            <w:color w:val="0000EE"/>
            <w:u w:val="single"/>
          </w:rPr>
          <w:t>1 ملوك 1–2</w:t>
        </w:r>
      </w:hyperlink>
      <w:r>
        <w:rPr>
          <w:rtl/>
          <w:cs/>
          <w:lang w:val="ar_AE" w:bidi="ar_AE"/>
        </w:rPr>
        <w:t xml:space="preserve">). نظرًا لأن المملكة الشمالية لم تنجو في زمنه، لم يتطرق كاتب أخبار الأيام إلى تفاصيل خطايا يربعام (الأصحاحات </w:t>
      </w:r>
      <w:hyperlink r:id="rId2800">
        <w:r>
          <w:rPr>
            <w:rtl/>
            <w:cs/>
            <w:lang w:val="ar_AE" w:bidi="ar_AE"/>
          </w:rPr>
          <w:rPr>
            <w:color w:val="0000EE"/>
            <w:u w:val="single"/>
          </w:rPr>
          <w:t>13–14</w:t>
        </w:r>
      </w:hyperlink>
      <w:r>
        <w:rPr>
          <w:rtl/>
          <w:cs/>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801">
        <w:r>
          <w:rPr>
            <w:rtl/>
            <w:cs/>
            <w:lang w:val="ar_AE" w:bidi="ar_AE"/>
          </w:rPr>
          <w:rPr>
            <w:color w:val="0000EE"/>
            <w:u w:val="single"/>
          </w:rPr>
          <w:t>1 ملوك 16—2 ملوك 10</w:t>
        </w:r>
      </w:hyperlink>
      <w:r>
        <w:rPr>
          <w:rtl/>
          <w:cs/>
          <w:lang w:val="ar_AE" w:bidi="ar_AE"/>
        </w:rPr>
        <w:t>). كما أن كاتب أخبار الأيام لا يذكر الخطايا التي أدت إلى زوال المملكة الشمالية (</w:t>
      </w:r>
      <w:hyperlink r:id="rId2802">
        <w:r>
          <w:rPr>
            <w:rtl/>
            <w:cs/>
            <w:lang w:val="ar_AE" w:bidi="ar_AE"/>
          </w:rPr>
          <w:rPr>
            <w:color w:val="0000EE"/>
            <w:u w:val="single"/>
          </w:rPr>
          <w:t>2 ملوك 17:1–18:12</w:t>
        </w:r>
      </w:hyperlink>
      <w:r>
        <w:rPr>
          <w:rtl/>
          <w:cs/>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rtl/>
          <w:cs/>
          <w:lang w:val="ar_AE" w:bidi="ar_AE"/>
        </w:rPr>
        <w:t>المحتوى</w:t>
      </w:r>
    </w:p>
    <w:p>
      <w:pPr>
        <w:bidi/>
      </w:pPr>
      <w:r>
        <w:rPr>
          <w:rtl/>
          <w:cs/>
          <w:lang w:val="ar_AE" w:bidi="ar_AE"/>
        </w:rPr>
      </w:r>
      <w:r>
        <w:rPr>
          <w:rtl/>
          <w:cs/>
          <w:lang w:val="ar_AE" w:bidi="ar_AE"/>
        </w:rPr>
        <w:t>كتب الملوك تنقسم إلى ثلاثة أجزاء: (1) حكم سليمان (</w:t>
      </w:r>
      <w:hyperlink r:id="rId2803">
        <w:r>
          <w:rPr>
            <w:rtl/>
            <w:cs/>
            <w:lang w:val="ar_AE" w:bidi="ar_AE"/>
          </w:rPr>
          <w:rPr>
            <w:color w:val="0000EE"/>
            <w:u w:val="single"/>
          </w:rPr>
          <w:t>1 ملوك 1–11</w:t>
        </w:r>
      </w:hyperlink>
      <w:r>
        <w:rPr>
          <w:rtl/>
          <w:cs/>
          <w:lang w:val="ar_AE" w:bidi="ar_AE"/>
        </w:rPr>
        <w:t>); (2) تاريخ المملكة المنقسمة (</w:t>
      </w:r>
      <w:hyperlink r:id="rId2804">
        <w:r>
          <w:rPr>
            <w:rtl/>
            <w:cs/>
            <w:lang w:val="ar_AE" w:bidi="ar_AE"/>
          </w:rPr>
          <w:rPr>
            <w:color w:val="0000EE"/>
            <w:u w:val="single"/>
          </w:rPr>
          <w:t>1 ملوك 12–2</w:t>
        </w:r>
      </w:hyperlink>
      <w:r>
        <w:rPr>
          <w:rtl/>
          <w:cs/>
          <w:lang w:val="ar_AE" w:bidi="ar_AE"/>
        </w:rPr>
        <w:t xml:space="preserve"> ملوك 17); (3) تاريخ المملكة الباقية في يهوذا (</w:t>
      </w:r>
      <w:hyperlink r:id="rId2681">
        <w:r>
          <w:rPr>
            <w:rtl/>
            <w:cs/>
            <w:lang w:val="ar_AE" w:bidi="ar_AE"/>
          </w:rPr>
          <w:rPr>
            <w:color w:val="0000EE"/>
            <w:u w:val="single"/>
          </w:rPr>
          <w:t>2 ملوك 18–25</w:t>
        </w:r>
      </w:hyperlink>
      <w:r>
        <w:rPr>
          <w:rtl/>
          <w:cs/>
          <w:lang w:val="ar_AE" w:bidi="ar_AE"/>
        </w:rPr>
        <w:t>).</w:t>
      </w:r>
    </w:p>
    <w:p>
      <w:pPr>
        <w:pStyle w:val="Heading4"/>
        <w:bidi/>
      </w:pPr>
      <w:r>
        <w:rPr>
          <w:rtl/>
          <w:cs/>
          <w:lang w:val="ar_AE" w:bidi="ar_AE"/>
        </w:rPr>
        <w:t>حكم سليمان (</w:t>
      </w:r>
      <w:hyperlink r:id="rId2803">
        <w:r>
          <w:rPr>
            <w:rtl/>
            <w:cs/>
            <w:lang w:val="ar_AE" w:bidi="ar_AE"/>
          </w:rPr>
          <w:rPr>
            <w:color w:val="0000EE"/>
            <w:u w:val="single"/>
          </w:rPr>
          <w:t>1 ملوك 1–11</w:t>
        </w:r>
      </w:hyperlink>
      <w:r>
        <w:rPr>
          <w:rtl/>
          <w:cs/>
          <w:lang w:val="ar_AE" w:bidi="ar_AE"/>
        </w:rPr>
        <w:t>)</w:t>
      </w:r>
    </w:p>
    <w:p>
      <w:pPr>
        <w:bidi/>
      </w:pPr>
      <w:r>
        <w:rPr>
          <w:rtl/>
          <w:cs/>
          <w:lang w:val="ar_AE" w:bidi="ar_AE"/>
        </w:rPr>
      </w:r>
      <w:r>
        <w:rPr>
          <w:rtl/>
          <w:cs/>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5">
        <w:r>
          <w:rPr>
            <w:rtl/>
            <w:cs/>
            <w:lang w:val="ar_AE" w:bidi="ar_AE"/>
          </w:rPr>
          <w:rPr>
            <w:color w:val="0000EE"/>
            <w:u w:val="single"/>
          </w:rPr>
          <w:t>1</w:t>
        </w:r>
      </w:hyperlink>
      <w:r>
        <w:rPr>
          <w:rtl/>
          <w:cs/>
          <w:lang w:val="ar_AE" w:bidi="ar_AE"/>
        </w:rPr>
        <w:t>). يوصي داود المحتضر سليمان بطاعة وصايا الله (</w:t>
      </w:r>
      <w:hyperlink r:id="rId2806">
        <w:r>
          <w:rPr>
            <w:rtl/>
            <w:cs/>
            <w:lang w:val="ar_AE" w:bidi="ar_AE"/>
          </w:rPr>
          <w:rPr>
            <w:color w:val="0000EE"/>
            <w:u w:val="single"/>
          </w:rPr>
          <w:t>2:1–4</w:t>
        </w:r>
      </w:hyperlink>
      <w:r>
        <w:rPr>
          <w:rtl/>
          <w:cs/>
          <w:lang w:val="ar_AE" w:bidi="ar_AE"/>
        </w:rPr>
        <w:t xml:space="preserve">) وأيضًا بالانتقام من أعدائه (الآيات </w:t>
      </w:r>
      <w:hyperlink r:id="rId2807">
        <w:r>
          <w:rPr>
            <w:rtl/>
            <w:cs/>
            <w:lang w:val="ar_AE" w:bidi="ar_AE"/>
          </w:rPr>
          <w:rPr>
            <w:color w:val="0000EE"/>
            <w:u w:val="single"/>
          </w:rPr>
          <w:t>5–9</w:t>
        </w:r>
      </w:hyperlink>
      <w:r>
        <w:rPr>
          <w:rtl/>
          <w:cs/>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8">
        <w:r>
          <w:rPr>
            <w:rtl/>
            <w:cs/>
            <w:lang w:val="ar_AE" w:bidi="ar_AE"/>
          </w:rPr>
          <w:rPr>
            <w:color w:val="0000EE"/>
            <w:u w:val="single"/>
          </w:rPr>
          <w:t>13–46</w:t>
        </w:r>
      </w:hyperlink>
      <w:r>
        <w:rPr>
          <w:rtl/>
          <w:cs/>
          <w:lang w:val="ar_AE" w:bidi="ar_AE"/>
        </w:rPr>
        <w:t xml:space="preserve">). بعد القضاء على الأعداء، تم تأسيس المملكة بقوة بواسطة سليمان (الآية </w:t>
      </w:r>
      <w:hyperlink r:id="rId2710">
        <w:r>
          <w:rPr>
            <w:rtl/>
            <w:cs/>
            <w:lang w:val="ar_AE" w:bidi="ar_AE"/>
          </w:rPr>
          <w:rPr>
            <w:color w:val="0000EE"/>
            <w:u w:val="single"/>
          </w:rPr>
          <w:t>46</w:t>
        </w:r>
      </w:hyperlink>
      <w:r>
        <w:rPr>
          <w:rtl/>
          <w:cs/>
          <w:lang w:val="ar_AE" w:bidi="ar_AE"/>
        </w:rPr>
        <w:t>).</w:t>
      </w:r>
    </w:p>
    <w:p>
      <w:pPr>
        <w:bidi/>
      </w:pPr>
      <w:r>
        <w:rPr>
          <w:rtl/>
          <w:cs/>
          <w:lang w:val="ar_AE" w:bidi="ar_AE"/>
        </w:rPr>
      </w:r>
      <w:r>
        <w:rPr>
          <w:rtl/>
          <w:cs/>
          <w:lang w:val="ar_AE" w:bidi="ar_AE"/>
        </w:rPr>
        <w:t xml:space="preserve">ينقسم ما تبقى من حكم سليمان إلى جزئين: سليمان الجيد، الذي يتبع طرق والده داود (الفصول </w:t>
      </w:r>
      <w:hyperlink r:id="rId2809">
        <w:r>
          <w:rPr>
            <w:rtl/>
            <w:cs/>
            <w:lang w:val="ar_AE" w:bidi="ar_AE"/>
          </w:rPr>
          <w:rPr>
            <w:color w:val="0000EE"/>
            <w:u w:val="single"/>
          </w:rPr>
          <w:t>3–10</w:t>
        </w:r>
      </w:hyperlink>
      <w:r>
        <w:rPr>
          <w:rtl/>
          <w:cs/>
          <w:lang w:val="ar_AE" w:bidi="ar_AE"/>
        </w:rPr>
        <w:t xml:space="preserve">)؛ وسليمان السيئ، الذي يضل قلبه (الأصحاح </w:t>
      </w:r>
      <w:hyperlink r:id="rId2810">
        <w:r>
          <w:rPr>
            <w:rtl/>
            <w:cs/>
            <w:lang w:val="ar_AE" w:bidi="ar_AE"/>
          </w:rPr>
          <w:rPr>
            <w:color w:val="0000EE"/>
            <w:u w:val="single"/>
          </w:rPr>
          <w:t>11</w:t>
        </w:r>
      </w:hyperlink>
      <w:r>
        <w:rPr>
          <w:rtl/>
          <w:cs/>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8">
        <w:r>
          <w:rPr>
            <w:rtl/>
            <w:cs/>
            <w:lang w:val="ar_AE" w:bidi="ar_AE"/>
          </w:rPr>
          <w:rPr>
            <w:color w:val="0000EE"/>
            <w:u w:val="single"/>
          </w:rPr>
          <w:t>6–7</w:t>
        </w:r>
      </w:hyperlink>
      <w:r>
        <w:rPr>
          <w:rtl/>
          <w:cs/>
          <w:lang w:val="ar_AE" w:bidi="ar_AE"/>
        </w:rPr>
        <w:t>)، وتكريس (الأصحاح 8) الهيكل. ظهر الله لسليمان للمرة الثانية، مذكراً إياه بضرورة الحفاظ على وصاياه كما فعل داود (</w:t>
      </w:r>
      <w:hyperlink r:id="rId2811">
        <w:r>
          <w:rPr>
            <w:rtl/>
            <w:cs/>
            <w:lang w:val="ar_AE" w:bidi="ar_AE"/>
          </w:rPr>
          <w:rPr>
            <w:color w:val="0000EE"/>
            <w:u w:val="single"/>
          </w:rPr>
          <w:t>9:1–9</w:t>
        </w:r>
      </w:hyperlink>
      <w:r>
        <w:rPr>
          <w:rtl/>
          <w:cs/>
          <w:lang w:val="ar_AE" w:bidi="ar_AE"/>
        </w:rPr>
        <w:t xml:space="preserve">). تُعطى تفاصيل عن أنشطة البناء والتجارة للملك (المقطع </w:t>
      </w:r>
      <w:hyperlink r:id="rId2812">
        <w:r>
          <w:rPr>
            <w:rtl/>
            <w:cs/>
            <w:lang w:val="ar_AE" w:bidi="ar_AE"/>
          </w:rPr>
          <w:rPr>
            <w:color w:val="0000EE"/>
            <w:u w:val="single"/>
          </w:rPr>
          <w:t>10–27</w:t>
        </w:r>
      </w:hyperlink>
      <w:r>
        <w:rPr>
          <w:rtl/>
          <w:cs/>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3">
        <w:r>
          <w:rPr>
            <w:rtl/>
            <w:cs/>
            <w:lang w:val="ar_AE" w:bidi="ar_AE"/>
          </w:rPr>
          <w:rPr>
            <w:color w:val="0000EE"/>
            <w:u w:val="single"/>
          </w:rPr>
          <w:t>11:4</w:t>
        </w:r>
      </w:hyperlink>
      <w:r>
        <w:rPr>
          <w:rtl/>
          <w:cs/>
          <w:lang w:val="ar_AE" w:bidi="ar_AE"/>
        </w:rPr>
        <w:t xml:space="preserve">)، وقرر الله أن يأخذ القبائل الشمالية من حكم ابنه (الآيات </w:t>
      </w:r>
      <w:hyperlink r:id="rId2814">
        <w:r>
          <w:rPr>
            <w:rtl/>
            <w:cs/>
            <w:lang w:val="ar_AE" w:bidi="ar_AE"/>
          </w:rPr>
          <w:rPr>
            <w:color w:val="0000EE"/>
            <w:u w:val="single"/>
          </w:rPr>
          <w:t>11–13</w:t>
        </w:r>
      </w:hyperlink>
      <w:r>
        <w:rPr>
          <w:rtl/>
          <w:cs/>
          <w:lang w:val="ar_AE" w:bidi="ar_AE"/>
        </w:rPr>
        <w:t xml:space="preserve">). كعقاب من يد الله، واجه سليمان تمردًا بين الشعوب المغلوبة (الآيات </w:t>
      </w:r>
      <w:hyperlink r:id="rId2815">
        <w:r>
          <w:rPr>
            <w:rtl/>
            <w:cs/>
            <w:lang w:val="ar_AE" w:bidi="ar_AE"/>
          </w:rPr>
          <w:rPr>
            <w:color w:val="0000EE"/>
            <w:u w:val="single"/>
          </w:rPr>
          <w:t>14–25</w:t>
        </w:r>
      </w:hyperlink>
      <w:r>
        <w:rPr>
          <w:rtl/>
          <w:cs/>
          <w:lang w:val="ar_AE" w:bidi="ar_AE"/>
        </w:rPr>
        <w:t xml:space="preserve">) وداخل إسرائيل في شخص يربعام (الآيات </w:t>
      </w:r>
      <w:hyperlink r:id="rId339">
        <w:r>
          <w:rPr>
            <w:rtl/>
            <w:cs/>
            <w:lang w:val="ar_AE" w:bidi="ar_AE"/>
          </w:rPr>
          <w:rPr>
            <w:color w:val="0000EE"/>
            <w:u w:val="single"/>
          </w:rPr>
          <w:t>26–40</w:t>
        </w:r>
      </w:hyperlink>
      <w:r>
        <w:rPr>
          <w:rtl/>
          <w:cs/>
          <w:lang w:val="ar_AE" w:bidi="ar_AE"/>
        </w:rPr>
        <w:t>).</w:t>
      </w:r>
    </w:p>
    <w:p>
      <w:pPr>
        <w:pStyle w:val="Heading4"/>
        <w:bidi/>
      </w:pPr>
      <w:r>
        <w:rPr>
          <w:rtl/>
          <w:cs/>
          <w:lang w:val="ar_AE" w:bidi="ar_AE"/>
        </w:rPr>
        <w:t>تاريخ المملكة المنقسمة (</w:t>
      </w:r>
      <w:hyperlink r:id="rId2680">
        <w:r>
          <w:rPr>
            <w:rtl/>
            <w:cs/>
            <w:lang w:val="ar_AE" w:bidi="ar_AE"/>
          </w:rPr>
          <w:rPr>
            <w:color w:val="0000EE"/>
            <w:u w:val="single"/>
          </w:rPr>
          <w:t>1 ملوك 12—2 ملوك 17</w:t>
        </w:r>
      </w:hyperlink>
      <w:r>
        <w:rPr>
          <w:rtl/>
          <w:cs/>
          <w:lang w:val="ar_AE" w:bidi="ar_AE"/>
        </w:rPr>
        <w:t>)</w:t>
      </w:r>
    </w:p>
    <w:p>
      <w:pPr>
        <w:bidi/>
      </w:pPr>
      <w:r>
        <w:rPr>
          <w:rtl/>
          <w:cs/>
          <w:lang w:val="ar_AE" w:bidi="ar_AE"/>
        </w:rPr>
      </w:r>
      <w:r>
        <w:rPr>
          <w:rtl/>
          <w:cs/>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rtl/>
          <w:cs/>
          <w:lang w:val="ar_AE" w:bidi="ar_AE"/>
        </w:rPr>
      </w:r>
      <w:r>
        <w:rPr>
          <w:rtl/>
          <w:cs/>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3">
        <w:r>
          <w:rPr>
            <w:rtl/>
            <w:cs/>
            <w:lang w:val="ar_AE" w:bidi="ar_AE"/>
          </w:rPr>
          <w:rPr>
            <w:color w:val="0000EE"/>
            <w:u w:val="single"/>
          </w:rPr>
          <w:t>1 ملوك 12</w:t>
        </w:r>
      </w:hyperlink>
      <w:r>
        <w:rPr>
          <w:rtl/>
          <w:cs/>
          <w:lang w:val="ar_AE" w:bidi="ar_AE"/>
        </w:rPr>
        <w:t>); أصبحت هذه المذابح المنافسة المقياس الذي أدين به ملوك إسرائيل لاتباعهم في خطايا يربعام.</w:t>
      </w:r>
    </w:p>
    <w:p>
      <w:pPr>
        <w:bidi/>
      </w:pPr>
      <w:r>
        <w:rPr>
          <w:rtl/>
          <w:cs/>
          <w:lang w:val="ar_AE" w:bidi="ar_AE"/>
        </w:rPr>
      </w:r>
      <w:r>
        <w:rPr>
          <w:rtl/>
          <w:cs/>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6">
        <w:r>
          <w:rPr>
            <w:rtl/>
            <w:cs/>
            <w:lang w:val="ar_AE" w:bidi="ar_AE"/>
          </w:rPr>
          <w:rPr>
            <w:color w:val="0000EE"/>
            <w:u w:val="single"/>
          </w:rPr>
          <w:t>1 ملوك 13:1–16:20</w:t>
        </w:r>
      </w:hyperlink>
      <w:r>
        <w:rPr>
          <w:rtl/>
          <w:cs/>
          <w:lang w:val="ar_AE" w:bidi="ar_AE"/>
        </w:rPr>
        <w:t>).</w:t>
      </w:r>
    </w:p>
    <w:p>
      <w:pPr>
        <w:bidi/>
      </w:pPr>
      <w:r>
        <w:rPr>
          <w:rtl/>
          <w:cs/>
          <w:lang w:val="ar_AE" w:bidi="ar_AE"/>
        </w:rPr>
      </w:r>
      <w:r>
        <w:rPr>
          <w:rtl/>
          <w:cs/>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11">
        <w:r>
          <w:rPr>
            <w:rtl/>
            <w:cs/>
            <w:lang w:val="ar_AE" w:bidi="ar_AE"/>
          </w:rPr>
          <w:rPr>
            <w:color w:val="0000EE"/>
            <w:u w:val="single"/>
          </w:rPr>
          <w:t>1 ملوك 16:21–28</w:t>
        </w:r>
      </w:hyperlink>
      <w:r>
        <w:rPr>
          <w:rtl/>
          <w:cs/>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rtl/>
          <w:cs/>
          <w:lang w:val="ar_AE" w:bidi="ar_AE"/>
        </w:rPr>
      </w:r>
      <w:r>
        <w:rPr>
          <w:rtl/>
          <w:cs/>
          <w:lang w:val="ar_AE" w:bidi="ar_AE"/>
        </w:rPr>
        <w:t>تم تناول عهود خلفاء عمري، آخاب، وأخزيا، ويهورام، بتفصيل غير متناسب، حيث تشغل تقريبًا ثلث السفر بأكمله، 16 من 47 أصحاحًا (</w:t>
      </w:r>
      <w:hyperlink r:id="rId2682">
        <w:r>
          <w:rPr>
            <w:rtl/>
            <w:cs/>
            <w:lang w:val="ar_AE" w:bidi="ar_AE"/>
          </w:rPr>
          <w:rPr>
            <w:color w:val="0000EE"/>
            <w:u w:val="single"/>
          </w:rPr>
          <w:t>1 ملوك 17—2 ملوك 10</w:t>
        </w:r>
      </w:hyperlink>
      <w:r>
        <w:rPr>
          <w:rtl/>
          <w:cs/>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51">
        <w:r>
          <w:rPr>
            <w:rtl/>
            <w:cs/>
            <w:lang w:val="ar_AE" w:bidi="ar_AE"/>
          </w:rPr>
          <w:rPr>
            <w:color w:val="0000EE"/>
            <w:u w:val="single"/>
          </w:rPr>
          <w:t>2 ملوك 21:3</w:t>
        </w:r>
      </w:hyperlink>
      <w:r>
        <w:rPr>
          <w:rtl/>
          <w:cs/>
          <w:lang w:val="ar_AE" w:bidi="ar_AE"/>
        </w:rPr>
        <w:t>).</w:t>
      </w:r>
    </w:p>
    <w:p>
      <w:pPr>
        <w:bidi/>
      </w:pPr>
      <w:r>
        <w:rPr>
          <w:rtl/>
          <w:cs/>
          <w:lang w:val="ar_AE" w:bidi="ar_AE"/>
        </w:rPr>
      </w:r>
      <w:r>
        <w:rPr>
          <w:rtl/>
          <w:cs/>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7">
        <w:r>
          <w:rPr>
            <w:rtl/>
            <w:cs/>
            <w:lang w:val="ar_AE" w:bidi="ar_AE"/>
          </w:rPr>
          <w:rPr>
            <w:color w:val="0000EE"/>
            <w:u w:val="single"/>
          </w:rPr>
          <w:t>2 ملوك 8:18، 26</w:t>
        </w:r>
      </w:hyperlink>
      <w:r>
        <w:rPr>
          <w:rtl/>
          <w:cs/>
          <w:lang w:val="ar_AE" w:bidi="ar_AE"/>
        </w:rPr>
        <w:t>) من يهورام من يهوذا والدور التابع ليهوشافاط لأخاب في معركة راموت جلعاد (</w:t>
      </w:r>
      <w:hyperlink r:id="rId2818">
        <w:r>
          <w:rPr>
            <w:rtl/>
            <w:cs/>
            <w:lang w:val="ar_AE" w:bidi="ar_AE"/>
          </w:rPr>
          <w:rPr>
            <w:color w:val="0000EE"/>
            <w:u w:val="single"/>
          </w:rPr>
          <w:t>1 ملوك 22</w:t>
        </w:r>
      </w:hyperlink>
      <w:r>
        <w:rPr>
          <w:rtl/>
          <w:cs/>
          <w:lang w:val="ar_AE" w:bidi="ar_AE"/>
        </w:rPr>
        <w:t>). تراجعت حظوظ يهوذا في هذه الفترة عندما تمردت أدوم ضد يهورام (</w:t>
      </w:r>
      <w:hyperlink r:id="rId2819">
        <w:r>
          <w:rPr>
            <w:rtl/>
            <w:cs/>
            <w:lang w:val="ar_AE" w:bidi="ar_AE"/>
          </w:rPr>
          <w:rPr>
            <w:color w:val="0000EE"/>
            <w:u w:val="single"/>
          </w:rPr>
          <w:t>2 ملوك 8:20–22</w:t>
        </w:r>
      </w:hyperlink>
      <w:r>
        <w:rPr>
          <w:rtl/>
          <w:cs/>
          <w:lang w:val="ar_AE" w:bidi="ar_AE"/>
        </w:rPr>
        <w:t>)، مما كلف يهوذا السيطرة على الميناء في عصيون جابر والخسائر الاقتصادية الناتجة.</w:t>
      </w:r>
    </w:p>
    <w:p>
      <w:pPr>
        <w:bidi/>
      </w:pPr>
      <w:r>
        <w:rPr>
          <w:rtl/>
          <w:cs/>
          <w:lang w:val="ar_AE" w:bidi="ar_AE"/>
        </w:rPr>
      </w:r>
      <w:r>
        <w:rPr>
          <w:rtl/>
          <w:cs/>
          <w:lang w:val="ar_AE" w:bidi="ar_AE"/>
        </w:rPr>
        <w:t>في عام 842 قبل الميلاد، قاد ياهو، بعد أن مسحه نبي ملكًا (</w:t>
      </w:r>
      <w:hyperlink r:id="rId2820">
        <w:r>
          <w:rPr>
            <w:rtl/>
            <w:cs/>
            <w:lang w:val="ar_AE" w:bidi="ar_AE"/>
          </w:rPr>
          <w:rPr>
            <w:color w:val="0000EE"/>
            <w:u w:val="single"/>
          </w:rPr>
          <w:t>2 ملوك 9:1–13</w:t>
        </w:r>
      </w:hyperlink>
      <w:r>
        <w:rPr>
          <w:rtl/>
          <w:cs/>
          <w:lang w:val="ar_AE" w:bidi="ar_AE"/>
        </w:rPr>
        <w:t xml:space="preserve">)، انقلابًا أنهى بيت عمري وقتل أيضًا أخزيا ملك يهوذا (مقطع </w:t>
      </w:r>
      <w:hyperlink r:id="rId2821">
        <w:r>
          <w:rPr>
            <w:rtl/>
            <w:cs/>
            <w:lang w:val="ar_AE" w:bidi="ar_AE"/>
          </w:rPr>
          <w:rPr>
            <w:color w:val="0000EE"/>
            <w:u w:val="single"/>
          </w:rPr>
          <w:t>14–29</w:t>
        </w:r>
      </w:hyperlink>
      <w:r>
        <w:rPr>
          <w:rtl/>
          <w:cs/>
          <w:lang w:val="ar_AE" w:bidi="ar_AE"/>
        </w:rPr>
        <w:t>). كما أسفر تطهير ياهو عن مقتل إيزابل وعائلة أخآب وأفراد من عائلة أخزيا ووزراء البعل (</w:t>
      </w:r>
      <w:hyperlink r:id="rId2822">
        <w:r>
          <w:rPr>
            <w:rtl/>
            <w:cs/>
            <w:lang w:val="ar_AE" w:bidi="ar_AE"/>
          </w:rPr>
          <w:rPr>
            <w:color w:val="0000EE"/>
            <w:u w:val="single"/>
          </w:rPr>
          <w:t>9:30–10:36</w:t>
        </w:r>
      </w:hyperlink>
      <w:r>
        <w:rPr>
          <w:rtl/>
          <w:cs/>
          <w:lang w:val="ar_AE" w:bidi="ar_AE"/>
        </w:rPr>
        <w:t>). كانت العواقب شديدة سياسيًا: قتل الأميرة الفينيقية إيزابل وملك يهوذا كلف إسرائيل حلفاءها في الشمال والجنوب.</w:t>
      </w:r>
    </w:p>
    <w:p>
      <w:pPr>
        <w:bidi/>
      </w:pPr>
      <w:r>
        <w:rPr>
          <w:rtl/>
          <w:cs/>
          <w:lang w:val="ar_AE" w:bidi="ar_AE"/>
        </w:rPr>
      </w:r>
      <w:r>
        <w:rPr>
          <w:rtl/>
          <w:cs/>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4">
        <w:r>
          <w:rPr>
            <w:rtl/>
            <w:cs/>
            <w:lang w:val="ar_AE" w:bidi="ar_AE"/>
          </w:rPr>
          <w:rPr>
            <w:color w:val="0000EE"/>
            <w:u w:val="single"/>
          </w:rPr>
          <w:t>2 ملوك 13:1–7</w:t>
        </w:r>
      </w:hyperlink>
      <w:r>
        <w:rPr>
          <w:rtl/>
          <w:cs/>
          <w:lang w:val="ar_AE" w:bidi="ar_AE"/>
        </w:rPr>
        <w:t>).</w:t>
      </w:r>
    </w:p>
    <w:p>
      <w:pPr>
        <w:bidi/>
      </w:pPr>
      <w:r>
        <w:rPr>
          <w:rtl/>
          <w:cs/>
          <w:lang w:val="ar_AE" w:bidi="ar_AE"/>
        </w:rPr>
      </w:r>
      <w:r>
        <w:rPr>
          <w:rtl/>
          <w:cs/>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5">
        <w:r>
          <w:rPr>
            <w:rtl/>
            <w:cs/>
            <w:lang w:val="ar_AE" w:bidi="ar_AE"/>
          </w:rPr>
          <w:rPr>
            <w:color w:val="0000EE"/>
            <w:u w:val="single"/>
          </w:rPr>
          <w:t>2 ملوك 13:25</w:t>
        </w:r>
      </w:hyperlink>
      <w:r>
        <w:rPr>
          <w:rtl/>
          <w:cs/>
          <w:lang w:val="ar_AE" w:bidi="ar_AE"/>
        </w:rPr>
        <w:t xml:space="preserve">); وتوفي إليشع خلال فترة حكمه (الآية </w:t>
      </w:r>
      <w:hyperlink r:id="rId2826">
        <w:r>
          <w:rPr>
            <w:rtl/>
            <w:cs/>
            <w:lang w:val="ar_AE" w:bidi="ar_AE"/>
          </w:rPr>
          <w:rPr>
            <w:color w:val="0000EE"/>
            <w:u w:val="single"/>
          </w:rPr>
          <w:t>20</w:t>
        </w:r>
      </w:hyperlink>
      <w:r>
        <w:rPr>
          <w:rtl/>
          <w:cs/>
          <w:lang w:val="ar_AE" w:bidi="ar_AE"/>
        </w:rPr>
        <w:t>). في الجنوب، أعاد أماصيا احتلال الأدوميين (</w:t>
      </w:r>
      <w:hyperlink r:id="rId230">
        <w:r>
          <w:rPr>
            <w:rtl/>
            <w:cs/>
            <w:lang w:val="ar_AE" w:bidi="ar_AE"/>
          </w:rPr>
          <w:rPr>
            <w:color w:val="0000EE"/>
            <w:u w:val="single"/>
          </w:rPr>
          <w:t>14:7</w:t>
        </w:r>
      </w:hyperlink>
      <w:r>
        <w:rPr>
          <w:rtl/>
          <w:cs/>
          <w:lang w:val="ar_AE" w:bidi="ar_AE"/>
        </w:rPr>
        <w:t xml:space="preserve">). جدد أمصيا ويهوآش الحرب بين المملكتين، حيث انتصر الشمال مرة أخرى (مقطع </w:t>
      </w:r>
      <w:hyperlink r:id="rId2827">
        <w:r>
          <w:rPr>
            <w:rtl/>
            <w:cs/>
            <w:lang w:val="ar_AE" w:bidi="ar_AE"/>
          </w:rPr>
          <w:rPr>
            <w:color w:val="0000EE"/>
            <w:u w:val="single"/>
          </w:rPr>
          <w:t>8–14</w:t>
        </w:r>
      </w:hyperlink>
      <w:r>
        <w:rPr>
          <w:rtl/>
          <w:cs/>
          <w:lang w:val="ar_AE" w:bidi="ar_AE"/>
        </w:rPr>
        <w:t>).</w:t>
      </w:r>
    </w:p>
    <w:p>
      <w:pPr>
        <w:bidi/>
      </w:pPr>
      <w:r>
        <w:rPr>
          <w:rtl/>
          <w:cs/>
          <w:lang w:val="ar_AE" w:bidi="ar_AE"/>
        </w:rPr>
      </w:r>
      <w:r>
        <w:rPr>
          <w:rtl/>
          <w:cs/>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8">
        <w:r>
          <w:rPr>
            <w:rtl/>
            <w:cs/>
            <w:lang w:val="ar_AE" w:bidi="ar_AE"/>
          </w:rPr>
          <w:rPr>
            <w:color w:val="0000EE"/>
            <w:u w:val="single"/>
          </w:rPr>
          <w:t>2 ملوك 14:23–28</w:t>
        </w:r>
      </w:hyperlink>
      <w:r>
        <w:rPr>
          <w:rtl/>
          <w:cs/>
          <w:lang w:val="ar_AE" w:bidi="ar_AE"/>
        </w:rPr>
        <w:t>). عزيا (عزريا)، معاصره في يهوذا، قام أيضًا بتحصين أورشليم وبدأ سلسلة من العمليات الهجومية التي وسعت نفوذ يهوذا إلى الجنوب (</w:t>
      </w:r>
      <w:hyperlink r:id="rId2829">
        <w:r>
          <w:rPr>
            <w:rtl/>
            <w:cs/>
            <w:lang w:val="ar_AE" w:bidi="ar_AE"/>
          </w:rPr>
          <w:rPr>
            <w:color w:val="0000EE"/>
            <w:u w:val="single"/>
          </w:rPr>
          <w:t>14:21–22؛</w:t>
        </w:r>
      </w:hyperlink>
      <w:r>
        <w:rPr>
          <w:rtl/>
          <w:cs/>
          <w:lang w:val="ar_AE" w:bidi="ar_AE"/>
        </w:rPr>
        <w:t xml:space="preserve"> </w:t>
      </w:r>
      <w:hyperlink r:id="rId2830">
        <w:r>
          <w:rPr>
            <w:rtl/>
            <w:cs/>
            <w:lang w:val="ar_AE" w:bidi="ar_AE"/>
          </w:rPr>
          <w:rPr>
            <w:color w:val="0000EE"/>
            <w:u w:val="single"/>
          </w:rPr>
          <w:t>15:1–7</w:t>
        </w:r>
      </w:hyperlink>
      <w:r>
        <w:rPr>
          <w:rtl/>
          <w:cs/>
          <w:lang w:val="ar_AE" w:bidi="ar_AE"/>
        </w:rPr>
        <w:t>).</w:t>
      </w:r>
    </w:p>
    <w:p>
      <w:pPr>
        <w:bidi/>
      </w:pPr>
      <w:r>
        <w:rPr>
          <w:rtl/>
          <w:cs/>
          <w:lang w:val="ar_AE" w:bidi="ar_AE"/>
        </w:rPr>
      </w:r>
      <w:r>
        <w:rPr>
          <w:rtl/>
          <w:cs/>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31">
        <w:r>
          <w:rPr>
            <w:rtl/>
            <w:cs/>
            <w:lang w:val="ar_AE" w:bidi="ar_AE"/>
          </w:rPr>
          <w:rPr>
            <w:color w:val="0000EE"/>
            <w:u w:val="single"/>
          </w:rPr>
          <w:t>2 ملوك 15</w:t>
        </w:r>
      </w:hyperlink>
      <w:r>
        <w:rPr>
          <w:rtl/>
          <w:cs/>
          <w:lang w:val="ar_AE" w:bidi="ar_AE"/>
        </w:rPr>
        <w:t>). تم دفع جزية ثقيلة إلى تغلث فلاسر الثالث في كل من الشمال والجنوب (</w:t>
      </w:r>
      <w:hyperlink r:id="rId2832">
        <w:r>
          <w:rPr>
            <w:rtl/>
            <w:cs/>
            <w:lang w:val="ar_AE" w:bidi="ar_AE"/>
          </w:rPr>
          <w:rPr>
            <w:color w:val="0000EE"/>
            <w:u w:val="single"/>
          </w:rPr>
          <w:t>15:19–20؛</w:t>
        </w:r>
      </w:hyperlink>
      <w:r>
        <w:rPr>
          <w:rtl/>
          <w:cs/>
          <w:lang w:val="ar_AE" w:bidi="ar_AE"/>
        </w:rPr>
        <w:t xml:space="preserve"> </w:t>
      </w:r>
      <w:hyperlink r:id="rId2833">
        <w:r>
          <w:rPr>
            <w:rtl/>
            <w:cs/>
            <w:lang w:val="ar_AE" w:bidi="ar_AE"/>
          </w:rPr>
          <w:rPr>
            <w:color w:val="0000EE"/>
            <w:u w:val="single"/>
          </w:rPr>
          <w:t>16:7–10</w:t>
        </w:r>
      </w:hyperlink>
      <w:r>
        <w:rPr>
          <w:rtl/>
          <w:cs/>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rtl/>
            <w:cs/>
            <w:lang w:val="ar_AE" w:bidi="ar_AE"/>
          </w:rPr>
          <w:rPr>
            <w:color w:val="0000EE"/>
            <w:u w:val="single"/>
          </w:rPr>
          <w:t>17:1–23</w:t>
        </w:r>
      </w:hyperlink>
      <w:r>
        <w:rPr>
          <w:rtl/>
          <w:cs/>
          <w:lang w:val="ar_AE" w:bidi="ar_AE"/>
        </w:rPr>
        <w:t xml:space="preserve">). تم إعادة توطين المنطقة بسكان آخرين مهجرين (الآيات </w:t>
      </w:r>
      <w:hyperlink r:id="rId533">
        <w:r>
          <w:rPr>
            <w:rtl/>
            <w:cs/>
            <w:lang w:val="ar_AE" w:bidi="ar_AE"/>
          </w:rPr>
          <w:rPr>
            <w:color w:val="0000EE"/>
            <w:u w:val="single"/>
          </w:rPr>
          <w:t>24–41</w:t>
        </w:r>
      </w:hyperlink>
      <w:r>
        <w:rPr>
          <w:rtl/>
          <w:cs/>
          <w:lang w:val="ar_AE" w:bidi="ar_AE"/>
        </w:rPr>
        <w:t>).</w:t>
      </w:r>
    </w:p>
    <w:p>
      <w:pPr>
        <w:bidi/>
      </w:pPr>
      <w:r>
        <w:rPr>
          <w:rtl/>
          <w:cs/>
          <w:lang w:val="ar_AE" w:bidi="ar_AE"/>
        </w:rPr>
      </w:r>
      <w:r>
        <w:rPr>
          <w:rtl/>
          <w:cs/>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rtl/>
          <w:cs/>
          <w:lang w:val="ar_AE" w:bidi="ar_AE"/>
        </w:rPr>
        <w:t>تاريخ مملكة يهوذا الباقية (</w:t>
      </w:r>
      <w:hyperlink r:id="rId2681">
        <w:r>
          <w:rPr>
            <w:rtl/>
            <w:cs/>
            <w:lang w:val="ar_AE" w:bidi="ar_AE"/>
          </w:rPr>
          <w:rPr>
            <w:color w:val="0000EE"/>
            <w:u w:val="single"/>
          </w:rPr>
          <w:t>2 ملوك 18–25</w:t>
        </w:r>
      </w:hyperlink>
      <w:r>
        <w:rPr>
          <w:rtl/>
          <w:cs/>
          <w:lang w:val="ar_AE" w:bidi="ar_AE"/>
        </w:rPr>
        <w:t>)</w:t>
      </w:r>
    </w:p>
    <w:p>
      <w:pPr>
        <w:bidi/>
      </w:pPr>
      <w:r>
        <w:rPr>
          <w:rtl/>
          <w:cs/>
          <w:lang w:val="ar_AE" w:bidi="ar_AE"/>
        </w:rPr>
      </w:r>
      <w:r>
        <w:rPr>
          <w:rtl/>
          <w:cs/>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4">
        <w:r>
          <w:rPr>
            <w:rtl/>
            <w:cs/>
            <w:lang w:val="ar_AE" w:bidi="ar_AE"/>
          </w:rPr>
          <w:rPr>
            <w:color w:val="0000EE"/>
            <w:u w:val="single"/>
          </w:rPr>
          <w:t>2 ملوك 16:1–19</w:t>
        </w:r>
      </w:hyperlink>
      <w:r>
        <w:rPr>
          <w:rtl/>
          <w:cs/>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5">
        <w:r>
          <w:rPr>
            <w:rtl/>
            <w:cs/>
            <w:lang w:val="ar_AE" w:bidi="ar_AE"/>
          </w:rPr>
          <w:rPr>
            <w:color w:val="0000EE"/>
            <w:u w:val="single"/>
          </w:rPr>
          <w:t>18:9–19:37</w:t>
        </w:r>
      </w:hyperlink>
      <w:r>
        <w:rPr>
          <w:rtl/>
          <w:cs/>
          <w:lang w:val="ar_AE" w:bidi="ar_AE"/>
        </w:rPr>
        <w:t>). تم تجنب مرض حزقيا بعد علامة ونبوءة من إشعياء (</w:t>
      </w:r>
      <w:hyperlink r:id="rId2836">
        <w:r>
          <w:rPr>
            <w:rtl/>
            <w:cs/>
            <w:lang w:val="ar_AE" w:bidi="ar_AE"/>
          </w:rPr>
          <w:rPr>
            <w:color w:val="0000EE"/>
            <w:u w:val="single"/>
          </w:rPr>
          <w:t>20:1–11</w:t>
        </w:r>
      </w:hyperlink>
      <w:r>
        <w:rPr>
          <w:rtl/>
          <w:cs/>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7">
        <w:r>
          <w:rPr>
            <w:rtl/>
            <w:cs/>
            <w:lang w:val="ar_AE" w:bidi="ar_AE"/>
          </w:rPr>
          <w:rPr>
            <w:color w:val="0000EE"/>
            <w:u w:val="single"/>
          </w:rPr>
          <w:t>12–21</w:t>
        </w:r>
      </w:hyperlink>
      <w:r>
        <w:rPr>
          <w:rtl/>
          <w:cs/>
          <w:lang w:val="ar_AE" w:bidi="ar_AE"/>
        </w:rPr>
        <w:t>).</w:t>
      </w:r>
    </w:p>
    <w:p>
      <w:pPr>
        <w:bidi/>
      </w:pPr>
      <w:r>
        <w:rPr>
          <w:rtl/>
          <w:cs/>
          <w:lang w:val="ar_AE" w:bidi="ar_AE"/>
        </w:rPr>
      </w:r>
      <w:r>
        <w:rPr>
          <w:rtl/>
          <w:cs/>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8">
        <w:r>
          <w:rPr>
            <w:rtl/>
            <w:cs/>
            <w:lang w:val="ar_AE" w:bidi="ar_AE"/>
          </w:rPr>
          <w:rPr>
            <w:color w:val="0000EE"/>
            <w:u w:val="single"/>
          </w:rPr>
          <w:t>2 ملوك 21:1–18؛</w:t>
        </w:r>
      </w:hyperlink>
      <w:r>
        <w:rPr>
          <w:rtl/>
          <w:cs/>
          <w:lang w:val="ar_AE" w:bidi="ar_AE"/>
        </w:rPr>
        <w:t xml:space="preserve"> قارن </w:t>
      </w:r>
      <w:hyperlink r:id="rId2839">
        <w:r>
          <w:rPr>
            <w:rtl/>
            <w:cs/>
            <w:lang w:val="ar_AE" w:bidi="ar_AE"/>
          </w:rPr>
          <w:rPr>
            <w:color w:val="0000EE"/>
            <w:u w:val="single"/>
          </w:rPr>
          <w:t>23:26؛</w:t>
        </w:r>
      </w:hyperlink>
      <w:r>
        <w:rPr>
          <w:rtl/>
          <w:cs/>
          <w:lang w:val="ar_AE" w:bidi="ar_AE"/>
        </w:rPr>
        <w:t xml:space="preserve"> </w:t>
      </w:r>
      <w:hyperlink r:id="rId2840">
        <w:r>
          <w:rPr>
            <w:rtl/>
            <w:cs/>
            <w:lang w:val="ar_AE" w:bidi="ar_AE"/>
          </w:rPr>
          <w:rPr>
            <w:color w:val="0000EE"/>
            <w:u w:val="single"/>
          </w:rPr>
          <w:t>24:3–4؛</w:t>
        </w:r>
      </w:hyperlink>
      <w:r>
        <w:rPr>
          <w:rtl/>
          <w:cs/>
          <w:lang w:val="ar_AE" w:bidi="ar_AE"/>
        </w:rPr>
        <w:t xml:space="preserve"> </w:t>
      </w:r>
      <w:hyperlink r:id="rId2841">
        <w:r>
          <w:rPr>
            <w:rtl/>
            <w:cs/>
            <w:lang w:val="ar_AE" w:bidi="ar_AE"/>
          </w:rPr>
          <w:rPr>
            <w:color w:val="0000EE"/>
            <w:u w:val="single"/>
          </w:rPr>
          <w:t>إرميا 15:1–4</w:t>
        </w:r>
      </w:hyperlink>
      <w:r>
        <w:rPr>
          <w:rtl/>
          <w:cs/>
          <w:lang w:val="ar_AE" w:bidi="ar_AE"/>
        </w:rPr>
        <w:t>). تبع منسى ابنه آمون، نسخة طبق الأصل من والده، الذي حكم فقط لمدة سنتين قبل أن يُخلع من قبل الشعب (</w:t>
      </w:r>
      <w:hyperlink r:id="rId2842">
        <w:r>
          <w:rPr>
            <w:rtl/>
            <w:cs/>
            <w:lang w:val="ar_AE" w:bidi="ar_AE"/>
          </w:rPr>
          <w:rPr>
            <w:color w:val="0000EE"/>
            <w:u w:val="single"/>
          </w:rPr>
          <w:t>2 ملوك 21:19–26</w:t>
        </w:r>
      </w:hyperlink>
      <w:r>
        <w:rPr>
          <w:rtl/>
          <w:cs/>
          <w:lang w:val="ar_AE" w:bidi="ar_AE"/>
        </w:rPr>
        <w:t>).</w:t>
      </w:r>
    </w:p>
    <w:p>
      <w:pPr>
        <w:bidi/>
      </w:pPr>
      <w:r>
        <w:rPr>
          <w:rtl/>
          <w:cs/>
          <w:lang w:val="ar_AE" w:bidi="ar_AE"/>
        </w:rPr>
      </w:r>
      <w:r>
        <w:rPr>
          <w:rtl/>
          <w:cs/>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3">
        <w:r>
          <w:rPr>
            <w:rtl/>
            <w:cs/>
            <w:lang w:val="ar_AE" w:bidi="ar_AE"/>
          </w:rPr>
          <w:rPr>
            <w:color w:val="0000EE"/>
            <w:u w:val="single"/>
          </w:rPr>
          <w:t>2 ملوك 22:1–23:14</w:t>
        </w:r>
      </w:hyperlink>
      <w:r>
        <w:rPr>
          <w:rtl/>
          <w:cs/>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4">
        <w:r>
          <w:rPr>
            <w:rtl/>
            <w:cs/>
            <w:lang w:val="ar_AE" w:bidi="ar_AE"/>
          </w:rPr>
          <w:rPr>
            <w:color w:val="0000EE"/>
            <w:u w:val="single"/>
          </w:rPr>
          <w:t>23:15–20</w:t>
        </w:r>
      </w:hyperlink>
      <w:r>
        <w:rPr>
          <w:rtl/>
          <w:cs/>
          <w:lang w:val="ar_AE" w:bidi="ar_AE"/>
        </w:rPr>
        <w:t xml:space="preserve">). تم عقد احتفال كبير بعيد الفصح في أورشليم، واتخذت تدابير إضافية لتصحيح العبادة (مقطع </w:t>
      </w:r>
      <w:hyperlink r:id="rId2845">
        <w:r>
          <w:rPr>
            <w:rtl/>
            <w:cs/>
            <w:lang w:val="ar_AE" w:bidi="ar_AE"/>
          </w:rPr>
          <w:rPr>
            <w:color w:val="0000EE"/>
            <w:u w:val="single"/>
          </w:rPr>
          <w:t>21–25</w:t>
        </w:r>
      </w:hyperlink>
      <w:r>
        <w:rPr>
          <w:rtl/>
          <w:cs/>
          <w:lang w:val="ar_AE" w:bidi="ar_AE"/>
        </w:rPr>
        <w:t xml:space="preserve">). حاول يوشيا منع تقدم فرعون نخو لمساعدة آشور، وفقد حياته في مجدو (مقطع </w:t>
      </w:r>
      <w:hyperlink r:id="rId2846">
        <w:r>
          <w:rPr>
            <w:rtl/>
            <w:cs/>
            <w:lang w:val="ar_AE" w:bidi="ar_AE"/>
          </w:rPr>
          <w:rPr>
            <w:color w:val="0000EE"/>
            <w:u w:val="single"/>
          </w:rPr>
          <w:t>26–30</w:t>
        </w:r>
      </w:hyperlink>
      <w:r>
        <w:rPr>
          <w:rtl/>
          <w:cs/>
          <w:lang w:val="ar_AE" w:bidi="ar_AE"/>
        </w:rPr>
        <w:t>).</w:t>
      </w:r>
    </w:p>
    <w:p>
      <w:pPr>
        <w:bidi/>
      </w:pPr>
      <w:r>
        <w:rPr>
          <w:rtl/>
          <w:cs/>
          <w:lang w:val="ar_AE" w:bidi="ar_AE"/>
        </w:rPr>
      </w:r>
      <w:r>
        <w:rPr>
          <w:rtl/>
          <w:cs/>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7">
        <w:r>
          <w:rPr>
            <w:rtl/>
            <w:cs/>
            <w:lang w:val="ar_AE" w:bidi="ar_AE"/>
          </w:rPr>
          <w:rPr>
            <w:color w:val="0000EE"/>
            <w:u w:val="single"/>
          </w:rPr>
          <w:t>2 ملوك 23:31–33</w:t>
        </w:r>
      </w:hyperlink>
      <w:r>
        <w:rPr>
          <w:rtl/>
          <w:cs/>
          <w:lang w:val="ar_AE" w:bidi="ar_AE"/>
        </w:rPr>
        <w:t>)، واستبدله بابن آخر ليوشيا، ألياقيم، الذي تم تغيير اسمه إلى يهوياقيم (</w:t>
      </w:r>
      <w:hyperlink r:id="rId2848">
        <w:r>
          <w:rPr>
            <w:rtl/>
            <w:cs/>
            <w:lang w:val="ar_AE" w:bidi="ar_AE"/>
          </w:rPr>
          <w:rPr>
            <w:color w:val="0000EE"/>
            <w:u w:val="single"/>
          </w:rPr>
          <w:t>34–37</w:t>
        </w:r>
      </w:hyperlink>
      <w:r>
        <w:rPr>
          <w:rtl/>
          <w:cs/>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9">
        <w:r>
          <w:rPr>
            <w:rtl/>
            <w:cs/>
            <w:lang w:val="ar_AE" w:bidi="ar_AE"/>
          </w:rPr>
          <w:rPr>
            <w:color w:val="0000EE"/>
            <w:u w:val="single"/>
          </w:rPr>
          <w:t>24:1–10</w:t>
        </w:r>
      </w:hyperlink>
      <w:r>
        <w:rPr>
          <w:rtl/>
          <w:cs/>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50">
        <w:r>
          <w:rPr>
            <w:rtl/>
            <w:cs/>
            <w:lang w:val="ar_AE" w:bidi="ar_AE"/>
          </w:rPr>
          <w:rPr>
            <w:color w:val="0000EE"/>
            <w:u w:val="single"/>
          </w:rPr>
          <w:t>11–17</w:t>
        </w:r>
      </w:hyperlink>
      <w:r>
        <w:rPr>
          <w:rtl/>
          <w:cs/>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51">
        <w:r>
          <w:rPr>
            <w:rtl/>
            <w:cs/>
            <w:lang w:val="ar_AE" w:bidi="ar_AE"/>
          </w:rPr>
          <w:rPr>
            <w:color w:val="0000EE"/>
            <w:u w:val="single"/>
          </w:rPr>
          <w:t>24:18–25:21</w:t>
        </w:r>
      </w:hyperlink>
      <w:r>
        <w:rPr>
          <w:rtl/>
          <w:cs/>
          <w:lang w:val="ar_AE" w:bidi="ar_AE"/>
        </w:rPr>
        <w:t>). عين نبوخذنصر جدليا ليحكم كحاكم من المصفاة القريبة؛ تم اغتياله، وهرب المتآمرون إلى مصر (</w:t>
      </w:r>
      <w:hyperlink r:id="rId2852">
        <w:r>
          <w:rPr>
            <w:rtl/>
            <w:cs/>
            <w:lang w:val="ar_AE" w:bidi="ar_AE"/>
          </w:rPr>
          <w:rPr>
            <w:color w:val="0000EE"/>
            <w:u w:val="single"/>
          </w:rPr>
          <w:t>25:22–26</w:t>
        </w:r>
      </w:hyperlink>
      <w:r>
        <w:rPr>
          <w:rtl/>
          <w:cs/>
          <w:lang w:val="ar_AE" w:bidi="ar_AE"/>
        </w:rPr>
        <w:t>).</w:t>
      </w:r>
    </w:p>
    <w:p>
      <w:pPr>
        <w:bidi/>
      </w:pPr>
      <w:r>
        <w:rPr>
          <w:rtl/>
          <w:cs/>
          <w:lang w:val="ar_AE" w:bidi="ar_AE"/>
        </w:rPr>
      </w:r>
      <w:r>
        <w:rPr>
          <w:rtl/>
          <w:cs/>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3">
        <w:r>
          <w:rPr>
            <w:rtl/>
            <w:cs/>
            <w:lang w:val="ar_AE" w:bidi="ar_AE"/>
          </w:rPr>
          <w:rPr>
            <w:color w:val="0000EE"/>
            <w:u w:val="single"/>
          </w:rPr>
          <w:t>2 ملوك 25:27–30</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سفرا أخبار الأيام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سَفَرْوَايِم، السَّفَرْوِيُّون</w:t>
      </w:r>
      <w:r>
        <w:rPr>
          <w:rtl/>
          <w:cs/>
          <w:lang w:val="ar_AE" w:bidi="ar_AE"/>
        </w:rPr>
      </w:r>
    </w:p>
    <w:p>
      <w:pPr>
        <w:bidi/>
      </w:pPr>
      <w:r>
        <w:rPr>
          <w:rtl/>
          <w:cs/>
          <w:lang w:val="ar_AE" w:bidi="ar_AE"/>
        </w:rPr>
      </w:r>
      <w:r>
        <w:rPr>
          <w:rtl/>
          <w:cs/>
          <w:lang w:val="ar_AE" w:bidi="ar_AE"/>
        </w:rPr>
        <w:t xml:space="preserve">إحدى المدن الخمس التي نُقل منها سكانها إلى </w:t>
      </w:r>
      <w:r>
        <w:rPr>
          <w:b/>
          <w:rtl/>
          <w:cs/>
          <w:lang w:val="ar_AE" w:bidi="ar_AE"/>
        </w:rPr>
        <w:t>السامرة</w:t>
      </w:r>
      <w:r>
        <w:rPr>
          <w:rtl/>
          <w:cs/>
          <w:lang w:val="ar_AE" w:bidi="ar_AE"/>
        </w:rPr>
        <w:t xml:space="preserve"> بعد أن سقطت مملكة إسرائيل على يد الآشوريين سنة 722 قبل الميلاد (</w:t>
      </w:r>
      <w:hyperlink r:id="rId2853">
        <w:r>
          <w:rPr>
            <w:rtl/>
            <w:cs/>
            <w:lang w:val="ar_AE" w:bidi="ar_AE"/>
          </w:rPr>
          <w:rPr>
            <w:color w:val="0000EE"/>
            <w:u w:val="single"/>
          </w:rPr>
          <w:t>2 ملوك 17:24</w:t>
        </w:r>
      </w:hyperlink>
      <w:r>
        <w:rPr>
          <w:rtl/>
          <w:cs/>
          <w:lang w:val="ar_AE" w:bidi="ar_AE"/>
        </w:rPr>
        <w:t xml:space="preserve">). وقد عُرف </w:t>
      </w:r>
      <w:r>
        <w:rPr>
          <w:b/>
          <w:rtl/>
          <w:cs/>
          <w:lang w:val="ar_AE" w:bidi="ar_AE"/>
        </w:rPr>
        <w:t>السفرويون</w:t>
      </w:r>
      <w:r>
        <w:rPr>
          <w:rtl/>
          <w:cs/>
          <w:lang w:val="ar_AE" w:bidi="ar_AE"/>
        </w:rPr>
        <w:t xml:space="preserve"> بممارساتهم الوثنية القاسية، إذ كانوا يقدّمون </w:t>
      </w:r>
      <w:r>
        <w:rPr>
          <w:b/>
          <w:rtl/>
          <w:cs/>
          <w:lang w:val="ar_AE" w:bidi="ar_AE"/>
        </w:rPr>
        <w:t>أطفالهم كذبائح محرقة</w:t>
      </w:r>
      <w:r>
        <w:rPr>
          <w:rtl/>
          <w:cs/>
          <w:lang w:val="ar_AE" w:bidi="ar_AE"/>
        </w:rPr>
        <w:t xml:space="preserve"> لآلهتهم، مثل أَدْرَمَّلَك وعَنَمَّلَك. وفي عهد سنحاريب، ملك آشور، وجّه رسالة تهديد إلى حزقيا ملك يهوذا، قائلاً إن آلهة سفروايم </w:t>
      </w:r>
      <w:r>
        <w:rPr>
          <w:b/>
          <w:rtl/>
          <w:cs/>
          <w:lang w:val="ar_AE" w:bidi="ar_AE"/>
        </w:rPr>
        <w:t>عجزت عن إنقاذها</w:t>
      </w:r>
      <w:r>
        <w:rPr>
          <w:rtl/>
          <w:cs/>
          <w:lang w:val="ar_AE" w:bidi="ar_AE"/>
        </w:rPr>
        <w:t>، ومثله سيكون مصير أورشليم (</w:t>
      </w:r>
      <w:hyperlink r:id="rId2854">
        <w:r>
          <w:rPr>
            <w:rtl/>
            <w:cs/>
            <w:lang w:val="ar_AE" w:bidi="ar_AE"/>
          </w:rPr>
          <w:rPr>
            <w:color w:val="0000EE"/>
            <w:u w:val="single"/>
          </w:rPr>
          <w:t>2 ملوك 18:34؛</w:t>
        </w:r>
      </w:hyperlink>
      <w:r>
        <w:rPr>
          <w:rtl/>
          <w:cs/>
          <w:lang w:val="ar_AE" w:bidi="ar_AE"/>
        </w:rPr>
        <w:t xml:space="preserve"> </w:t>
      </w:r>
      <w:hyperlink r:id="rId2855">
        <w:r>
          <w:rPr>
            <w:rtl/>
            <w:cs/>
            <w:lang w:val="ar_AE" w:bidi="ar_AE"/>
          </w:rPr>
          <w:rPr>
            <w:color w:val="0000EE"/>
            <w:u w:val="single"/>
          </w:rPr>
          <w:t>إشعياء 36:19؛</w:t>
        </w:r>
      </w:hyperlink>
      <w:r>
        <w:rPr>
          <w:rtl/>
          <w:cs/>
          <w:lang w:val="ar_AE" w:bidi="ar_AE"/>
        </w:rPr>
        <w:t xml:space="preserve"> </w:t>
      </w:r>
      <w:hyperlink r:id="rId2856">
        <w:r>
          <w:rPr>
            <w:rtl/>
            <w:cs/>
            <w:lang w:val="ar_AE" w:bidi="ar_AE"/>
          </w:rPr>
          <w:rPr>
            <w:color w:val="0000EE"/>
            <w:u w:val="single"/>
          </w:rPr>
          <w:t>37:13</w:t>
        </w:r>
      </w:hyperlink>
      <w:r>
        <w:rPr>
          <w:rtl/>
          <w:cs/>
          <w:lang w:val="ar_AE" w:bidi="ar_AE"/>
        </w:rPr>
        <w:t xml:space="preserve">). أما عن موقع سَفَرْوايِم فهو غير معروف. ربما يمكن تحديده مع المدينة السورية </w:t>
      </w:r>
      <w:r>
        <w:rPr>
          <w:rtl/>
          <w:cs/>
          <w:lang w:val="ar_AE" w:bidi="ar_AE"/>
        </w:rPr>
        <w:t>سِبْرَائِم بال</w:t>
      </w:r>
      <w:r>
        <w:rPr>
          <w:rtl/>
          <w:cs/>
          <w:lang w:val="ar_AE" w:bidi="ar_AE"/>
        </w:rPr>
        <w:t>قُرب من دِمَشْق (</w:t>
      </w:r>
      <w:hyperlink r:id="rId321">
        <w:r>
          <w:rPr>
            <w:rtl/>
            <w:cs/>
            <w:lang w:val="ar_AE" w:bidi="ar_AE"/>
          </w:rPr>
          <w:rPr>
            <w:color w:val="0000EE"/>
            <w:u w:val="single"/>
          </w:rPr>
          <w:t>حز 47:16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سَفْك الدَّم</w:t>
      </w:r>
      <w:r>
        <w:rPr>
          <w:rtl/>
          <w:cs/>
          <w:lang w:val="ar_AE" w:bidi="ar_AE"/>
        </w:rPr>
      </w:r>
    </w:p>
    <w:p>
      <w:pPr>
        <w:bidi/>
      </w:pPr>
      <w:r>
        <w:rPr>
          <w:rtl/>
          <w:cs/>
          <w:lang w:val="ar_AE" w:bidi="ar_AE"/>
        </w:rPr>
      </w:r>
      <w:r>
        <w:rPr>
          <w:rtl/>
          <w:cs/>
          <w:lang w:val="ar_AE" w:bidi="ar_AE"/>
        </w:rPr>
        <w:t>مصطلح يُستخدم في بعض ترجمات الكتاب المقدس الإنجليزية لترجمة كلمة عبرية تعني "دَّم" أو "دِماء" (</w:t>
      </w:r>
      <w:hyperlink r:id="rId2857">
        <w:r>
          <w:rPr>
            <w:rtl/>
            <w:cs/>
            <w:lang w:val="ar_AE" w:bidi="ar_AE"/>
          </w:rPr>
          <w:rPr>
            <w:color w:val="0000EE"/>
            <w:u w:val="single"/>
          </w:rPr>
          <w:t>خروج 22: 2–3؛ لاويين 17: 4</w:t>
        </w:r>
      </w:hyperlink>
      <w:hyperlink r:id="rId2858">
        <w:r>
          <w:rPr>
            <w:rtl/>
            <w:cs/>
            <w:lang w:val="ar_AE" w:bidi="ar_AE"/>
          </w:rPr>
          <w:rPr>
            <w:color w:val="0000EE"/>
            <w:u w:val="single"/>
          </w:rPr>
          <w:t xml:space="preserve">؛ </w:t>
        </w:r>
      </w:hyperlink>
      <w:hyperlink r:id="rId2859">
        <w:r>
          <w:rPr>
            <w:rtl/>
            <w:cs/>
            <w:lang w:val="ar_AE" w:bidi="ar_AE"/>
          </w:rPr>
          <w:rPr>
            <w:color w:val="0000EE"/>
            <w:u w:val="single"/>
          </w:rPr>
          <w:t>1 صموئيل 25: 26، 33؛</w:t>
        </w:r>
      </w:hyperlink>
      <w:r>
        <w:rPr>
          <w:rtl/>
          <w:cs/>
          <w:lang w:val="ar_AE" w:bidi="ar_AE"/>
        </w:rPr>
        <w:t xml:space="preserve"> </w:t>
      </w:r>
      <w:hyperlink r:id="rId2860">
        <w:r>
          <w:rPr>
            <w:rtl/>
            <w:cs/>
            <w:lang w:val="ar_AE" w:bidi="ar_AE"/>
          </w:rPr>
          <w:rPr>
            <w:color w:val="0000EE"/>
            <w:u w:val="single"/>
          </w:rPr>
          <w:t>هوشع 12: 14</w:t>
        </w:r>
      </w:hyperlink>
      <w:r>
        <w:rPr>
          <w:rtl/>
          <w:cs/>
          <w:lang w:val="ar_AE" w:bidi="ar_AE"/>
        </w:rPr>
        <w:t xml:space="preserve">). التَّرْجَمَة "سفك الدِّماء" تظهر فقط في </w:t>
      </w:r>
      <w:hyperlink r:id="rId2861">
        <w:r>
          <w:rPr>
            <w:rtl/>
            <w:cs/>
            <w:lang w:val="ar_AE" w:bidi="ar_AE"/>
          </w:rPr>
          <w:rPr>
            <w:color w:val="0000EE"/>
            <w:u w:val="single"/>
          </w:rPr>
          <w:t>مزمور 51: 14</w:t>
        </w:r>
      </w:hyperlink>
      <w:r>
        <w:rPr>
          <w:rtl/>
          <w:cs/>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rtl/>
          <w:cs/>
          <w:lang w:val="ar_AE" w:bidi="ar_AE"/>
        </w:rPr>
      </w:r>
      <w:r>
        <w:rPr>
          <w:rtl/>
          <w:cs/>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2">
        <w:r>
          <w:rPr>
            <w:rtl/>
            <w:cs/>
            <w:lang w:val="ar_AE" w:bidi="ar_AE"/>
          </w:rPr>
          <w:rPr>
            <w:color w:val="0000EE"/>
            <w:u w:val="single"/>
          </w:rPr>
          <w:t>يونان 1: 14</w:t>
        </w:r>
      </w:hyperlink>
      <w:r>
        <w:rPr>
          <w:rtl/>
          <w:cs/>
          <w:lang w:val="ar_AE" w:bidi="ar_AE"/>
        </w:rPr>
        <w:t>). تذكر عدة نصوص سفك الدَّم البريء وعقوبته (</w:t>
      </w:r>
      <w:hyperlink r:id="rId2863">
        <w:r>
          <w:rPr>
            <w:rtl/>
            <w:cs/>
            <w:lang w:val="ar_AE" w:bidi="ar_AE"/>
          </w:rPr>
          <w:rPr>
            <w:color w:val="0000EE"/>
            <w:u w:val="single"/>
          </w:rPr>
          <w:t>تكوين 9:6؛</w:t>
        </w:r>
      </w:hyperlink>
      <w:r>
        <w:rPr>
          <w:rtl/>
          <w:cs/>
          <w:lang w:val="ar_AE" w:bidi="ar_AE"/>
        </w:rPr>
        <w:t xml:space="preserve"> </w:t>
      </w:r>
      <w:hyperlink r:id="rId2864">
        <w:r>
          <w:rPr>
            <w:rtl/>
            <w:cs/>
            <w:lang w:val="ar_AE" w:bidi="ar_AE"/>
          </w:rPr>
          <w:rPr>
            <w:color w:val="0000EE"/>
            <w:u w:val="single"/>
          </w:rPr>
          <w:t>تثنية 19: 11–13؛</w:t>
        </w:r>
      </w:hyperlink>
      <w:r>
        <w:rPr>
          <w:rtl/>
          <w:cs/>
          <w:lang w:val="ar_AE" w:bidi="ar_AE"/>
        </w:rPr>
        <w:t xml:space="preserve"> </w:t>
      </w:r>
      <w:hyperlink r:id="rId2865">
        <w:r>
          <w:rPr>
            <w:rtl/>
            <w:cs/>
            <w:lang w:val="ar_AE" w:bidi="ar_AE"/>
          </w:rPr>
          <w:rPr>
            <w:color w:val="0000EE"/>
            <w:u w:val="single"/>
          </w:rPr>
          <w:t>2 ملوك 24: 4؛</w:t>
        </w:r>
      </w:hyperlink>
      <w:r>
        <w:rPr>
          <w:rtl/>
          <w:cs/>
          <w:lang w:val="ar_AE" w:bidi="ar_AE"/>
        </w:rPr>
        <w:t xml:space="preserve"> </w:t>
      </w:r>
      <w:hyperlink r:id="rId2866">
        <w:r>
          <w:rPr>
            <w:rtl/>
            <w:cs/>
            <w:lang w:val="ar_AE" w:bidi="ar_AE"/>
          </w:rPr>
          <w:rPr>
            <w:color w:val="0000EE"/>
            <w:u w:val="single"/>
          </w:rPr>
          <w:t>حزقيال 33: 6</w:t>
        </w:r>
      </w:hyperlink>
      <w:r>
        <w:rPr>
          <w:rtl/>
          <w:cs/>
          <w:lang w:val="ar_AE" w:bidi="ar_AE"/>
        </w:rPr>
        <w:t>). يمنع الكتاب المقدَّس أخذ أي فدية من القاتل (</w:t>
      </w:r>
      <w:hyperlink r:id="rId2867">
        <w:r>
          <w:rPr>
            <w:rtl/>
            <w:cs/>
            <w:lang w:val="ar_AE" w:bidi="ar_AE"/>
          </w:rPr>
          <w:rPr>
            <w:color w:val="0000EE"/>
            <w:u w:val="single"/>
          </w:rPr>
          <w:t>عدد 35: 31</w:t>
        </w:r>
      </w:hyperlink>
      <w:r>
        <w:rPr>
          <w:rtl/>
          <w:cs/>
          <w:lang w:val="ar_AE" w:bidi="ar_AE"/>
        </w:rPr>
        <w:t>).</w:t>
      </w:r>
    </w:p>
    <w:p>
      <w:pPr>
        <w:bidi/>
      </w:pPr>
      <w:r>
        <w:rPr>
          <w:rtl/>
          <w:cs/>
          <w:lang w:val="ar_AE" w:bidi="ar_AE"/>
        </w:rPr>
      </w:r>
      <w:r>
        <w:rPr>
          <w:rtl/>
          <w:cs/>
          <w:lang w:val="ar_AE" w:bidi="ar_AE"/>
        </w:rPr>
        <w:t>النوع الآخر كان القتل السهو (</w:t>
      </w:r>
      <w:hyperlink r:id="rId2868">
        <w:r>
          <w:rPr>
            <w:rtl/>
            <w:cs/>
            <w:lang w:val="ar_AE" w:bidi="ar_AE"/>
          </w:rPr>
          <w:rPr>
            <w:color w:val="0000EE"/>
            <w:u w:val="single"/>
          </w:rPr>
          <w:t>عدد 35: 9–28؛</w:t>
        </w:r>
      </w:hyperlink>
      <w:r>
        <w:rPr>
          <w:rtl/>
          <w:cs/>
          <w:lang w:val="ar_AE" w:bidi="ar_AE"/>
        </w:rPr>
        <w:t xml:space="preserve"> </w:t>
      </w:r>
      <w:hyperlink r:id="rId2869">
        <w:r>
          <w:rPr>
            <w:rtl/>
            <w:cs/>
            <w:lang w:val="ar_AE" w:bidi="ar_AE"/>
          </w:rPr>
          <w:rPr>
            <w:color w:val="0000EE"/>
            <w:u w:val="single"/>
          </w:rPr>
          <w:t>تثنية 19: 4–10</w:t>
        </w:r>
      </w:hyperlink>
      <w:r>
        <w:rPr>
          <w:rtl/>
          <w:cs/>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70">
        <w:r>
          <w:rPr>
            <w:rtl/>
            <w:cs/>
            <w:lang w:val="ar_AE" w:bidi="ar_AE"/>
          </w:rPr>
          <w:rPr>
            <w:color w:val="0000EE"/>
            <w:u w:val="single"/>
          </w:rPr>
          <w:t>تثنية 21: 1–9</w:t>
        </w:r>
      </w:hyperlink>
      <w:r>
        <w:rPr>
          <w:rtl/>
          <w:cs/>
          <w:lang w:val="ar_AE" w:bidi="ar_AE"/>
        </w:rPr>
        <w:t xml:space="preserve"> يصف مراسم إزالة هذا الذنب.</w:t>
      </w:r>
    </w:p>
    <w:p>
      <w:pPr>
        <w:bidi/>
      </w:pPr>
      <w:r>
        <w:rPr>
          <w:rtl/>
          <w:cs/>
          <w:lang w:val="ar_AE" w:bidi="ar_AE"/>
        </w:rPr>
      </w:r>
      <w:r>
        <w:rPr>
          <w:rtl/>
          <w:cs/>
          <w:lang w:val="ar_AE" w:bidi="ar_AE"/>
        </w:rPr>
        <w:t>في إسرائيل القديمة، كان ممكنًا سفك دَم حيوان وتحمُّل سفك الدَّم (</w:t>
      </w:r>
      <w:hyperlink r:id="rId2871">
        <w:r>
          <w:rPr>
            <w:rtl/>
            <w:cs/>
            <w:lang w:val="ar_AE" w:bidi="ar_AE"/>
          </w:rPr>
          <w:rPr>
            <w:color w:val="0000EE"/>
            <w:u w:val="single"/>
          </w:rPr>
          <w:t>لاويين 17: 3–4، 10–11</w:t>
        </w:r>
      </w:hyperlink>
      <w:r>
        <w:rPr>
          <w:rtl/>
          <w:cs/>
          <w:lang w:val="ar_AE" w:bidi="ar_AE"/>
        </w:rPr>
        <w:t>). كان يجب رجم الحيوان المذنب قانونيًا بسفك الدَّم (</w:t>
      </w:r>
      <w:hyperlink r:id="rId2872">
        <w:r>
          <w:rPr>
            <w:rtl/>
            <w:cs/>
            <w:lang w:val="ar_AE" w:bidi="ar_AE"/>
          </w:rPr>
          <w:rPr>
            <w:color w:val="0000EE"/>
            <w:u w:val="single"/>
          </w:rPr>
          <w:t>خروج 21: 28–29</w:t>
        </w:r>
      </w:hyperlink>
      <w:r>
        <w:rPr>
          <w:rtl/>
          <w:cs/>
          <w:lang w:val="ar_AE" w:bidi="ar_AE"/>
        </w:rPr>
        <w:t>). يستثنى من أحكام سفك الدَّم في حالة الدفاع عن النفس (</w:t>
      </w:r>
      <w:hyperlink r:id="rId2873">
        <w:r>
          <w:rPr>
            <w:rtl/>
            <w:cs/>
            <w:lang w:val="ar_AE" w:bidi="ar_AE"/>
          </w:rPr>
          <w:rPr>
            <w:color w:val="0000EE"/>
            <w:u w:val="single"/>
          </w:rPr>
          <w:t>22:2</w:t>
        </w:r>
      </w:hyperlink>
      <w:r>
        <w:rPr>
          <w:rtl/>
          <w:cs/>
          <w:lang w:val="ar_AE" w:bidi="ar_AE"/>
        </w:rPr>
        <w:t>)، عقوبة الإعدام (</w:t>
      </w:r>
      <w:hyperlink r:id="rId2874">
        <w:r>
          <w:rPr>
            <w:rtl/>
            <w:cs/>
            <w:lang w:val="ar_AE" w:bidi="ar_AE"/>
          </w:rPr>
          <w:rPr>
            <w:color w:val="0000EE"/>
            <w:u w:val="single"/>
          </w:rPr>
          <w:t>لاويين 20: 9–16</w:t>
        </w:r>
      </w:hyperlink>
      <w:r>
        <w:rPr>
          <w:rtl/>
          <w:cs/>
          <w:lang w:val="ar_AE" w:bidi="ar_AE"/>
        </w:rPr>
        <w:t>)، والحرب (</w:t>
      </w:r>
      <w:hyperlink r:id="rId2875">
        <w:r>
          <w:rPr>
            <w:rtl/>
            <w:cs/>
            <w:lang w:val="ar_AE" w:bidi="ar_AE"/>
          </w:rPr>
          <w:rPr>
            <w:color w:val="0000EE"/>
            <w:u w:val="single"/>
          </w:rPr>
          <w:t>1 ملوك 2: 5–6</w:t>
        </w:r>
      </w:hyperlink>
      <w:r>
        <w:rPr>
          <w:rtl/>
          <w:cs/>
          <w:lang w:val="ar_AE" w:bidi="ar_AE"/>
        </w:rPr>
        <w:t>). غالبًا ما كان الأنبياء يستخدمون الكلمة العبرية لـ "دماء" أو "دم" للحديث عن ذنب الأمة بِرُمَّتها (</w:t>
      </w:r>
      <w:hyperlink r:id="rId2876">
        <w:r>
          <w:rPr>
            <w:rtl/>
            <w:cs/>
            <w:lang w:val="ar_AE" w:bidi="ar_AE"/>
          </w:rPr>
          <w:rPr>
            <w:color w:val="0000EE"/>
            <w:u w:val="single"/>
          </w:rPr>
          <w:t>إشعياء 1: 15؛</w:t>
        </w:r>
      </w:hyperlink>
      <w:r>
        <w:rPr>
          <w:rtl/>
          <w:cs/>
          <w:lang w:val="ar_AE" w:bidi="ar_AE"/>
        </w:rPr>
        <w:t xml:space="preserve"> </w:t>
      </w:r>
      <w:hyperlink r:id="rId2877">
        <w:r>
          <w:rPr>
            <w:rtl/>
            <w:cs/>
            <w:lang w:val="ar_AE" w:bidi="ar_AE"/>
          </w:rPr>
          <w:rPr>
            <w:color w:val="0000EE"/>
            <w:u w:val="single"/>
          </w:rPr>
          <w:t>4:4؛</w:t>
        </w:r>
      </w:hyperlink>
      <w:r>
        <w:rPr>
          <w:rtl/>
          <w:cs/>
          <w:lang w:val="ar_AE" w:bidi="ar_AE"/>
        </w:rPr>
        <w:t xml:space="preserve"> </w:t>
      </w:r>
      <w:hyperlink r:id="rId2878">
        <w:r>
          <w:rPr>
            <w:rtl/>
            <w:cs/>
            <w:lang w:val="ar_AE" w:bidi="ar_AE"/>
          </w:rPr>
          <w:rPr>
            <w:color w:val="0000EE"/>
            <w:u w:val="single"/>
          </w:rPr>
          <w:t>حزقيال 7: 23؛</w:t>
        </w:r>
      </w:hyperlink>
      <w:r>
        <w:rPr>
          <w:rtl/>
          <w:cs/>
          <w:lang w:val="ar_AE" w:bidi="ar_AE"/>
        </w:rPr>
        <w:t xml:space="preserve"> </w:t>
      </w:r>
      <w:hyperlink r:id="rId2879">
        <w:r>
          <w:rPr>
            <w:rtl/>
            <w:cs/>
            <w:lang w:val="ar_AE" w:bidi="ar_AE"/>
          </w:rPr>
          <w:rPr>
            <w:color w:val="0000EE"/>
            <w:u w:val="single"/>
          </w:rPr>
          <w:t>9:9؛</w:t>
        </w:r>
      </w:hyperlink>
      <w:r>
        <w:rPr>
          <w:rtl/>
          <w:cs/>
          <w:lang w:val="ar_AE" w:bidi="ar_AE"/>
        </w:rPr>
        <w:t xml:space="preserve"> </w:t>
      </w:r>
      <w:hyperlink r:id="rId2880">
        <w:r>
          <w:rPr>
            <w:rtl/>
            <w:cs/>
            <w:lang w:val="ar_AE" w:bidi="ar_AE"/>
          </w:rPr>
          <w:rPr>
            <w:color w:val="0000EE"/>
            <w:u w:val="single"/>
          </w:rPr>
          <w:t>هوشع 1: 4؛</w:t>
        </w:r>
      </w:hyperlink>
      <w:r>
        <w:rPr>
          <w:rtl/>
          <w:cs/>
          <w:lang w:val="ar_AE" w:bidi="ar_AE"/>
        </w:rPr>
        <w:t xml:space="preserve"> </w:t>
      </w:r>
      <w:hyperlink r:id="rId2881">
        <w:r>
          <w:rPr>
            <w:rtl/>
            <w:cs/>
            <w:lang w:val="ar_AE" w:bidi="ar_AE"/>
          </w:rPr>
          <w:rPr>
            <w:color w:val="0000EE"/>
            <w:u w:val="single"/>
          </w:rPr>
          <w:t>4:2؛</w:t>
        </w:r>
      </w:hyperlink>
      <w:r>
        <w:rPr>
          <w:rtl/>
          <w:cs/>
          <w:lang w:val="ar_AE" w:bidi="ar_AE"/>
        </w:rPr>
        <w:t xml:space="preserve"> </w:t>
      </w:r>
      <w:hyperlink r:id="rId2882">
        <w:r>
          <w:rPr>
            <w:rtl/>
            <w:cs/>
            <w:lang w:val="ar_AE" w:bidi="ar_AE"/>
          </w:rPr>
          <w:rPr>
            <w:color w:val="0000EE"/>
            <w:u w:val="single"/>
          </w:rPr>
          <w:t>ميخا 3: 10؛</w:t>
        </w:r>
      </w:hyperlink>
      <w:r>
        <w:rPr>
          <w:rtl/>
          <w:cs/>
          <w:lang w:val="ar_AE" w:bidi="ar_AE"/>
        </w:rPr>
        <w:t xml:space="preserve"> </w:t>
      </w:r>
      <w:hyperlink r:id="rId2883">
        <w:r>
          <w:rPr>
            <w:rtl/>
            <w:cs/>
            <w:lang w:val="ar_AE" w:bidi="ar_AE"/>
          </w:rPr>
          <w:rPr>
            <w:color w:val="0000EE"/>
            <w:u w:val="single"/>
          </w:rPr>
          <w:t>حبقوق 2: 8، 12، 17؛</w:t>
        </w:r>
      </w:hyperlink>
      <w:r>
        <w:rPr>
          <w:rtl/>
          <w:cs/>
          <w:lang w:val="ar_AE" w:bidi="ar_AE"/>
        </w:rPr>
        <w:t xml:space="preserve"> وغيرها). جرائم أخرى بجانب سفك الدَّم كان يمكن أن تؤدي إلى عقوبة الإعدام (</w:t>
      </w:r>
      <w:hyperlink r:id="rId2874">
        <w:r>
          <w:rPr>
            <w:rtl/>
            <w:cs/>
            <w:lang w:val="ar_AE" w:bidi="ar_AE"/>
          </w:rPr>
          <w:rPr>
            <w:color w:val="0000EE"/>
            <w:u w:val="single"/>
          </w:rPr>
          <w:t>لاويين 20: 9–16؛</w:t>
        </w:r>
      </w:hyperlink>
      <w:r>
        <w:rPr>
          <w:rtl/>
          <w:cs/>
          <w:lang w:val="ar_AE" w:bidi="ar_AE"/>
        </w:rPr>
        <w:t xml:space="preserve"> </w:t>
      </w:r>
      <w:hyperlink r:id="rId2884">
        <w:r>
          <w:rPr>
            <w:rtl/>
            <w:cs/>
            <w:lang w:val="ar_AE" w:bidi="ar_AE"/>
          </w:rPr>
          <w:rPr>
            <w:color w:val="0000EE"/>
            <w:u w:val="single"/>
          </w:rPr>
          <w:t>حزقيال 18:10–13</w:t>
        </w:r>
      </w:hyperlink>
      <w:r>
        <w:rPr>
          <w:rtl/>
          <w:cs/>
          <w:lang w:val="ar_AE" w:bidi="ar_AE"/>
        </w:rPr>
        <w:t>). تضمنت هذه الجرائم تمجيد الآلهة الوثنية، عبادة الأصنام، الزنا، السرقة، قمع الفقراء، خرق الوعد، والربا.</w:t>
      </w:r>
    </w:p>
    <w:p>
      <w:pPr>
        <w:bidi/>
      </w:pPr>
      <w:r>
        <w:rPr>
          <w:rtl/>
          <w:cs/>
          <w:lang w:val="ar_AE" w:bidi="ar_AE"/>
        </w:rPr>
      </w:r>
      <w:r>
        <w:rPr>
          <w:rtl/>
          <w:cs/>
          <w:lang w:val="ar_AE" w:bidi="ar_AE"/>
        </w:rPr>
        <w:t>من البَدْء (</w:t>
      </w:r>
      <w:hyperlink r:id="rId2885">
        <w:r>
          <w:rPr>
            <w:rtl/>
            <w:cs/>
            <w:lang w:val="ar_AE" w:bidi="ar_AE"/>
          </w:rPr>
          <w:rPr>
            <w:color w:val="0000EE"/>
            <w:u w:val="single"/>
          </w:rPr>
          <w:t>تكوين 4: 10–12</w:t>
        </w:r>
      </w:hyperlink>
      <w:r>
        <w:rPr>
          <w:rtl/>
          <w:cs/>
          <w:lang w:val="ar_AE" w:bidi="ar_AE"/>
        </w:rPr>
        <w:t>)، ومرورًا بالأنبياء (</w:t>
      </w:r>
      <w:hyperlink r:id="rId2886">
        <w:r>
          <w:rPr>
            <w:rtl/>
            <w:cs/>
            <w:lang w:val="ar_AE" w:bidi="ar_AE"/>
          </w:rPr>
          <w:rPr>
            <w:color w:val="0000EE"/>
            <w:u w:val="single"/>
          </w:rPr>
          <w:t>إشعياء 26: 21</w:t>
        </w:r>
      </w:hyperlink>
      <w:r>
        <w:rPr>
          <w:rtl/>
          <w:cs/>
          <w:lang w:val="ar_AE" w:bidi="ar_AE"/>
        </w:rPr>
        <w:t xml:space="preserve">؛ </w:t>
      </w:r>
      <w:hyperlink r:id="rId2887">
        <w:r>
          <w:rPr>
            <w:rtl/>
            <w:cs/>
            <w:lang w:val="ar_AE" w:bidi="ar_AE"/>
          </w:rPr>
          <w:rPr>
            <w:color w:val="0000EE"/>
            <w:u w:val="single"/>
          </w:rPr>
          <w:t>حزقيال 24: 6–9</w:t>
        </w:r>
      </w:hyperlink>
      <w:r>
        <w:rPr>
          <w:rtl/>
          <w:cs/>
          <w:lang w:val="ar_AE" w:bidi="ar_AE"/>
        </w:rPr>
        <w:t>)، ثم العهد الجديد (</w:t>
      </w:r>
      <w:hyperlink r:id="rId1243">
        <w:r>
          <w:rPr>
            <w:rtl/>
            <w:cs/>
            <w:lang w:val="ar_AE" w:bidi="ar_AE"/>
          </w:rPr>
          <w:rPr>
            <w:color w:val="0000EE"/>
            <w:u w:val="single"/>
          </w:rPr>
          <w:t>رؤيا 6: 10</w:t>
        </w:r>
      </w:hyperlink>
      <w:r>
        <w:rPr>
          <w:rtl/>
          <w:cs/>
          <w:lang w:val="ar_AE" w:bidi="ar_AE"/>
        </w:rPr>
        <w:t>)، يدعم الكتاب المقدَّس فكرة اقتصاص الله من الظلم، ومعاقبة المذنبين بسفك الدماء.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سِفْمُوثَ</w:t>
      </w:r>
      <w:r>
        <w:rPr>
          <w:rtl/>
          <w:cs/>
          <w:lang w:val="ar_AE" w:bidi="ar_AE"/>
        </w:rPr>
      </w:r>
    </w:p>
    <w:p>
      <w:pPr>
        <w:pStyle w:val="Heading2"/>
        <w:bidi/>
      </w:pPr>
      <w:r>
        <w:rPr>
          <w:rtl/>
          <w:cs/>
          <w:lang w:val="ar_AE" w:bidi="ar_AE"/>
        </w:rPr>
        <w:t>سِفْمُوثَ</w:t>
      </w:r>
    </w:p>
    <w:p>
      <w:pPr>
        <w:bidi/>
      </w:pPr>
      <w:r>
        <w:rPr>
          <w:rtl/>
          <w:cs/>
          <w:lang w:val="ar_AE" w:bidi="ar_AE"/>
        </w:rPr>
      </w:r>
      <w:r>
        <w:rPr>
          <w:rtl/>
          <w:cs/>
          <w:lang w:val="ar_AE" w:bidi="ar_AE"/>
        </w:rPr>
        <w:t>مدينة في جنوب يَهوذَا أعطى لها دَاودَ جزءًا من غنائم انتصاره على العمالقة؛ لأن سكانها ساعدوه في هروبه من شَاولَ (</w:t>
      </w:r>
      <w:hyperlink r:id="rId2888">
        <w:r>
          <w:rPr>
            <w:rtl/>
            <w:cs/>
            <w:lang w:val="ar_AE" w:bidi="ar_AE"/>
          </w:rPr>
          <w:rPr>
            <w:color w:val="0000EE"/>
            <w:u w:val="single"/>
          </w:rPr>
          <w:t>1 صم 30:28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سَفير</w:t>
      </w:r>
      <w:r>
        <w:rPr>
          <w:rtl/>
          <w:cs/>
          <w:lang w:val="ar_AE" w:bidi="ar_AE"/>
        </w:rPr>
      </w:r>
    </w:p>
    <w:p>
      <w:pPr>
        <w:bidi/>
      </w:pPr>
      <w:r>
        <w:rPr>
          <w:rtl/>
          <w:cs/>
          <w:lang w:val="ar_AE" w:bidi="ar_AE"/>
        </w:rPr>
      </w:r>
      <w:r>
        <w:rPr>
          <w:rtl/>
          <w:cs/>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rtl/>
          <w:cs/>
          <w:lang w:val="ar_AE" w:bidi="ar_AE"/>
        </w:rPr>
      </w:r>
      <w:r>
        <w:rPr>
          <w:rtl/>
          <w:cs/>
          <w:lang w:val="ar_AE" w:bidi="ar_AE"/>
        </w:rPr>
        <w:t>مبعوثو فِرْعَوْن (</w:t>
      </w:r>
      <w:hyperlink r:id="rId2889">
        <w:r>
          <w:rPr>
            <w:rtl/>
            <w:cs/>
            <w:lang w:val="ar_AE" w:bidi="ar_AE"/>
          </w:rPr>
          <w:rPr>
            <w:color w:val="0000EE"/>
            <w:u w:val="single"/>
          </w:rPr>
          <w:t>إِشَعْيَاء 30:4</w:t>
        </w:r>
      </w:hyperlink>
      <w:r>
        <w:rPr>
          <w:rtl/>
          <w:cs/>
          <w:lang w:val="ar_AE" w:bidi="ar_AE"/>
        </w:rPr>
        <w:t>)،</w:t>
      </w:r>
    </w:p>
    <w:p>
      <w:pPr>
        <w:pStyle w:val="ListBullet"/>
        <w:bidi/>
        <w:spacing w:line="240" w:lineRule="auto"/>
        <w:ind w:left="720"/>
      </w:pPr>
      <w:r>
        <w:rPr>
          <w:rtl/>
          <w:cs/>
          <w:lang w:val="ar_AE" w:bidi="ar_AE"/>
        </w:rPr>
      </w:r>
      <w:r>
        <w:rPr>
          <w:rtl/>
          <w:cs/>
          <w:lang w:val="ar_AE" w:bidi="ar_AE"/>
        </w:rPr>
        <w:t>سُفراء حُكام بَابِل (</w:t>
      </w:r>
      <w:hyperlink r:id="rId2890">
        <w:r>
          <w:rPr>
            <w:rtl/>
            <w:cs/>
            <w:lang w:val="ar_AE" w:bidi="ar_AE"/>
          </w:rPr>
          <w:rPr>
            <w:color w:val="0000EE"/>
            <w:u w:val="single"/>
          </w:rPr>
          <w:t>2 أخبار الأيام 32:31</w:t>
        </w:r>
      </w:hyperlink>
      <w:r>
        <w:rPr>
          <w:rtl/>
          <w:cs/>
          <w:lang w:val="ar_AE" w:bidi="ar_AE"/>
        </w:rPr>
        <w:t>)، و</w:t>
      </w:r>
    </w:p>
    <w:p>
      <w:pPr>
        <w:pStyle w:val="ListBullet"/>
        <w:bidi/>
        <w:spacing w:line="240" w:lineRule="auto"/>
        <w:ind w:left="720"/>
      </w:pPr>
      <w:r>
        <w:rPr>
          <w:rtl/>
          <w:cs/>
          <w:lang w:val="ar_AE" w:bidi="ar_AE"/>
        </w:rPr>
      </w:r>
      <w:r>
        <w:rPr>
          <w:rtl/>
          <w:cs/>
          <w:lang w:val="ar_AE" w:bidi="ar_AE"/>
        </w:rPr>
        <w:t>رُسُل نَخْو ملِك مِصْر (</w:t>
      </w:r>
      <w:hyperlink r:id="rId2891">
        <w:r>
          <w:rPr>
            <w:rtl/>
            <w:cs/>
            <w:lang w:val="ar_AE" w:bidi="ar_AE"/>
          </w:rPr>
          <w:rPr>
            <w:color w:val="0000EE"/>
            <w:u w:val="single"/>
          </w:rPr>
          <w:t>2 أخبار الأيام 35:21</w:t>
        </w:r>
      </w:hyperlink>
      <w:r>
        <w:rPr>
          <w:rtl/>
          <w:cs/>
          <w:lang w:val="ar_AE" w:bidi="ar_AE"/>
        </w:rPr>
        <w:t>).</w:t>
      </w:r>
    </w:p>
    <w:p>
      <w:pPr>
        <w:bidi/>
      </w:pPr>
      <w:r>
        <w:rPr>
          <w:rtl/>
          <w:cs/>
          <w:lang w:val="ar_AE" w:bidi="ar_AE"/>
        </w:rPr>
      </w:r>
      <w:r>
        <w:rPr>
          <w:rtl/>
          <w:cs/>
          <w:lang w:val="ar_AE" w:bidi="ar_AE"/>
        </w:rPr>
        <w:t>دعا الرسول بولس نفسه في رسائله سفير الْمَسِيح، إذ كانت لديه مهمة رسولية لنشر إنجيل ٱلْمَسِيحِ بين الأمم (</w:t>
      </w:r>
      <w:hyperlink r:id="rId2892">
        <w:r>
          <w:rPr>
            <w:rtl/>
            <w:cs/>
            <w:lang w:val="ar_AE" w:bidi="ar_AE"/>
          </w:rPr>
          <w:rPr>
            <w:color w:val="0000EE"/>
            <w:u w:val="single"/>
          </w:rPr>
          <w:t>2 كورنثوس 5:20</w:t>
        </w:r>
      </w:hyperlink>
      <w:r>
        <w:rPr>
          <w:rtl/>
          <w:cs/>
          <w:lang w:val="ar_AE" w:bidi="ar_AE"/>
        </w:rPr>
        <w:t xml:space="preserve">؛ </w:t>
      </w:r>
      <w:hyperlink r:id="rId2893">
        <w:r>
          <w:rPr>
            <w:rtl/>
            <w:cs/>
            <w:lang w:val="ar_AE" w:bidi="ar_AE"/>
          </w:rPr>
          <w:rPr>
            <w:color w:val="0000EE"/>
            <w:u w:val="single"/>
          </w:rPr>
          <w:t>أفسس 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سَفِّيرَةُ</w:t>
      </w:r>
      <w:r>
        <w:rPr>
          <w:rtl/>
          <w:cs/>
          <w:lang w:val="ar_AE" w:bidi="ar_AE"/>
        </w:rPr>
      </w:r>
    </w:p>
    <w:p>
      <w:pPr>
        <w:pStyle w:val="Heading2"/>
        <w:bidi/>
      </w:pPr>
      <w:r>
        <w:rPr>
          <w:rtl/>
          <w:cs/>
          <w:lang w:val="ar_AE" w:bidi="ar_AE"/>
        </w:rPr>
        <w:t>سَفِّيرَةُ</w:t>
      </w:r>
    </w:p>
    <w:p>
      <w:pPr>
        <w:bidi/>
      </w:pPr>
      <w:r>
        <w:rPr>
          <w:rtl/>
          <w:cs/>
          <w:lang w:val="ar_AE" w:bidi="ar_AE"/>
        </w:rPr>
      </w:r>
      <w:r>
        <w:rPr>
          <w:rtl/>
          <w:cs/>
          <w:lang w:val="ar_AE" w:bidi="ar_AE"/>
        </w:rPr>
        <w:t>عضوة في كنيسة أورشليم، وزوجة حنانيا (</w:t>
      </w:r>
      <w:hyperlink r:id="rId2894">
        <w:r>
          <w:rPr>
            <w:rtl/>
            <w:cs/>
            <w:lang w:val="ar_AE" w:bidi="ar_AE"/>
          </w:rPr>
          <w:rPr>
            <w:color w:val="0000EE"/>
            <w:u w:val="single"/>
          </w:rPr>
          <w:t>أعمال الرسل 5:1</w:t>
        </w:r>
      </w:hyperlink>
      <w:r>
        <w:rPr>
          <w:rtl/>
          <w:cs/>
          <w:lang w:val="ar_AE" w:bidi="ar_AE"/>
        </w:rPr>
        <w:t xml:space="preserve">). انظر </w:t>
      </w:r>
      <w:r>
        <w:rPr>
          <w:rtl/>
          <w:cs/>
          <w:lang w:val="ar_AE" w:bidi="ar_AE"/>
        </w:rPr>
        <w:t>حنانيا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سقوط الإنسان</w:t>
      </w:r>
      <w:r>
        <w:rPr>
          <w:rtl/>
          <w:cs/>
          <w:lang w:val="ar_AE" w:bidi="ar_AE"/>
        </w:rPr>
      </w:r>
    </w:p>
    <w:p>
      <w:pPr>
        <w:bidi/>
      </w:pPr>
      <w:r>
        <w:rPr>
          <w:rtl/>
          <w:cs/>
          <w:lang w:val="ar_AE" w:bidi="ar_AE"/>
        </w:rPr>
      </w:r>
      <w:r>
        <w:rPr>
          <w:rtl/>
          <w:cs/>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rtl/>
          <w:cs/>
          <w:lang w:val="ar_AE" w:bidi="ar_AE"/>
        </w:rPr>
        <w:t>أدلة كتابية</w:t>
      </w:r>
    </w:p>
    <w:p>
      <w:pPr>
        <w:bidi/>
      </w:pPr>
      <w:r>
        <w:rPr>
          <w:rtl/>
          <w:cs/>
          <w:lang w:val="ar_AE" w:bidi="ar_AE"/>
        </w:rPr>
      </w:r>
      <w:r>
        <w:rPr>
          <w:rtl/>
          <w:cs/>
          <w:lang w:val="ar_AE" w:bidi="ar_AE"/>
        </w:rPr>
        <w:t xml:space="preserve">يؤكد سرد الخلق في </w:t>
      </w:r>
      <w:hyperlink r:id="rId2895">
        <w:r>
          <w:rPr>
            <w:rtl/>
            <w:cs/>
            <w:lang w:val="ar_AE" w:bidi="ar_AE"/>
          </w:rPr>
          <w:rPr>
            <w:color w:val="0000EE"/>
            <w:u w:val="single"/>
          </w:rPr>
          <w:t>التكوين 1</w:t>
        </w:r>
      </w:hyperlink>
      <w:r>
        <w:rPr>
          <w:rtl/>
          <w:cs/>
          <w:lang w:val="ar_AE" w:bidi="ar_AE"/>
        </w:rPr>
        <w:t xml:space="preserve"> و</w:t>
      </w:r>
      <w:hyperlink r:id="rId2896">
        <w:r>
          <w:rPr>
            <w:rtl/>
            <w:cs/>
            <w:lang w:val="ar_AE" w:bidi="ar_AE"/>
          </w:rPr>
          <w:rPr>
            <w:color w:val="0000EE"/>
            <w:u w:val="single"/>
          </w:rPr>
          <w:t>2</w:t>
        </w:r>
      </w:hyperlink>
      <w:r>
        <w:rPr>
          <w:rtl/>
          <w:cs/>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rtl/>
          <w:cs/>
          <w:lang w:val="ar_AE" w:bidi="ar_AE"/>
        </w:rPr>
      </w:r>
      <w:r>
        <w:rPr>
          <w:rtl/>
          <w:cs/>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rtl/>
          <w:cs/>
          <w:lang w:val="ar_AE" w:bidi="ar_AE"/>
        </w:rPr>
      </w:r>
      <w:r>
        <w:rPr>
          <w:rtl/>
          <w:cs/>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rtl/>
          <w:cs/>
          <w:lang w:val="ar_AE" w:bidi="ar_AE"/>
        </w:rPr>
      </w:r>
      <w:r>
        <w:rPr>
          <w:rtl/>
          <w:cs/>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rtl/>
          <w:cs/>
          <w:lang w:val="ar_AE" w:bidi="ar_AE"/>
        </w:rPr>
      </w:r>
      <w:r>
        <w:rPr>
          <w:rtl/>
          <w:cs/>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rtl/>
          <w:cs/>
          <w:lang w:val="ar_AE" w:bidi="ar_AE"/>
        </w:rPr>
      </w:r>
      <w:r>
        <w:rPr>
          <w:rtl/>
          <w:cs/>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rtl/>
          <w:cs/>
          <w:lang w:val="ar_AE" w:bidi="ar_AE"/>
        </w:rPr>
        <w:t>الآثار الناتجة عن السقوط</w:t>
      </w:r>
    </w:p>
    <w:p>
      <w:pPr>
        <w:bidi/>
      </w:pPr>
      <w:r>
        <w:rPr>
          <w:rtl/>
          <w:cs/>
          <w:lang w:val="ar_AE" w:bidi="ar_AE"/>
        </w:rPr>
      </w:r>
      <w:r>
        <w:rPr>
          <w:rtl/>
          <w:cs/>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rtl/>
          <w:cs/>
          <w:lang w:val="ar_AE" w:bidi="ar_AE"/>
        </w:rPr>
      </w:r>
      <w:r>
        <w:rPr>
          <w:rtl/>
          <w:cs/>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rtl/>
          <w:cs/>
          <w:lang w:val="ar_AE" w:bidi="ar_AE"/>
        </w:rPr>
      </w:r>
      <w:r>
        <w:rPr>
          <w:rtl/>
          <w:cs/>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rtl/>
          <w:cs/>
          <w:lang w:val="ar_AE" w:bidi="ar_AE"/>
        </w:rPr>
      </w:r>
      <w:r>
        <w:rPr>
          <w:rtl/>
          <w:cs/>
          <w:lang w:val="ar_AE" w:bidi="ar_AE"/>
        </w:rPr>
        <w:t xml:space="preserve">ومع ذلك، فإنَّ حقيقة أنَّ الموت لا ينزل </w:t>
      </w:r>
      <w:r>
        <w:rPr>
          <w:i/>
          <w:rtl/>
          <w:cs/>
          <w:lang w:val="ar_AE" w:bidi="ar_AE"/>
        </w:rPr>
        <w:t>فورًا</w:t>
      </w:r>
      <w:r>
        <w:rPr>
          <w:rtl/>
          <w:cs/>
          <w:lang w:val="ar_AE" w:bidi="ar_AE"/>
        </w:rPr>
        <w:t xml:space="preserve"> على الإنسان بعد السقوط كحكم </w:t>
      </w:r>
      <w:r>
        <w:rPr>
          <w:i/>
          <w:rtl/>
          <w:cs/>
          <w:lang w:val="ar_AE" w:bidi="ar_AE"/>
        </w:rPr>
        <w:t>نهائي</w:t>
      </w:r>
      <w:r>
        <w:rPr>
          <w:rtl/>
          <w:cs/>
          <w:lang w:val="ar_AE" w:bidi="ar_AE"/>
        </w:rPr>
        <w:t xml:space="preserve"> تشير إلى هدف الله لخلاص الإنسان. لم يسمع آدم إعلان لعنة الموت حتى يسمع الوعد بالمخلص (</w:t>
      </w:r>
      <w:hyperlink r:id="rId251">
        <w:r>
          <w:rPr>
            <w:rtl/>
            <w:cs/>
            <w:lang w:val="ar_AE" w:bidi="ar_AE"/>
          </w:rPr>
          <w:rPr>
            <w:color w:val="0000EE"/>
            <w:u w:val="single"/>
          </w:rPr>
          <w:t>تكوين 3:15</w:t>
        </w:r>
      </w:hyperlink>
      <w:r>
        <w:rPr>
          <w:rtl/>
          <w:cs/>
          <w:lang w:val="ar_AE" w:bidi="ar_AE"/>
        </w:rPr>
        <w:t>).</w:t>
      </w:r>
    </w:p>
    <w:p>
      <w:pPr>
        <w:bidi/>
      </w:pPr>
      <w:r>
        <w:rPr>
          <w:rtl/>
          <w:cs/>
          <w:lang w:val="ar_AE" w:bidi="ar_AE"/>
        </w:rPr>
      </w:r>
      <w:r>
        <w:rPr>
          <w:rtl/>
          <w:cs/>
          <w:lang w:val="ar_AE" w:bidi="ar_AE"/>
        </w:rPr>
        <w:t xml:space="preserve">بعد </w:t>
      </w:r>
      <w:hyperlink r:id="rId2897">
        <w:r>
          <w:rPr>
            <w:rtl/>
            <w:cs/>
            <w:lang w:val="ar_AE" w:bidi="ar_AE"/>
          </w:rPr>
          <w:rPr>
            <w:color w:val="0000EE"/>
            <w:u w:val="single"/>
          </w:rPr>
          <w:t>تكوين 3</w:t>
        </w:r>
      </w:hyperlink>
      <w:r>
        <w:rPr>
          <w:rtl/>
          <w:cs/>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الموت؛</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سَكَاكَة</w:t>
      </w:r>
      <w:r>
        <w:rPr>
          <w:rtl/>
          <w:cs/>
          <w:lang w:val="ar_AE" w:bidi="ar_AE"/>
        </w:rPr>
      </w:r>
    </w:p>
    <w:p>
      <w:pPr>
        <w:pStyle w:val="Heading2"/>
        <w:bidi/>
      </w:pPr>
      <w:r>
        <w:rPr>
          <w:rtl/>
          <w:cs/>
          <w:lang w:val="ar_AE" w:bidi="ar_AE"/>
        </w:rPr>
        <w:t>سَكَاكَة</w:t>
      </w:r>
    </w:p>
    <w:p>
      <w:pPr>
        <w:bidi/>
      </w:pPr>
      <w:r>
        <w:rPr>
          <w:rtl/>
          <w:cs/>
          <w:lang w:val="ar_AE" w:bidi="ar_AE"/>
        </w:rPr>
      </w:r>
      <w:r>
        <w:rPr>
          <w:rtl/>
          <w:cs/>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8">
        <w:r>
          <w:rPr>
            <w:rtl/>
            <w:cs/>
            <w:lang w:val="ar_AE" w:bidi="ar_AE"/>
          </w:rPr>
          <w:rPr>
            <w:color w:val="0000EE"/>
            <w:u w:val="single"/>
          </w:rPr>
          <w:t>يش 15:61</w:t>
        </w:r>
      </w:hyperlink>
      <w:r>
        <w:rPr>
          <w:rtl/>
          <w:cs/>
          <w:lang w:val="ar_AE" w:bidi="ar_AE"/>
        </w:rPr>
        <w:t>). ربما يكون موقعها على بعد ثلاثة أميال (4.8 كيلومترات) جنوب غرب خربة قمران في البلدة الحديثة خربة السمراء.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سَكَاوَا</w:t>
      </w:r>
      <w:r>
        <w:rPr>
          <w:rtl/>
          <w:cs/>
          <w:lang w:val="ar_AE" w:bidi="ar_AE"/>
        </w:rPr>
      </w:r>
    </w:p>
    <w:p>
      <w:pPr>
        <w:pStyle w:val="Heading2"/>
        <w:bidi/>
      </w:pPr>
      <w:r>
        <w:rPr>
          <w:rtl/>
          <w:cs/>
          <w:lang w:val="ar_AE" w:bidi="ar_AE"/>
        </w:rPr>
        <w:t>سَكَاوَا</w:t>
      </w:r>
    </w:p>
    <w:p>
      <w:pPr>
        <w:bidi/>
      </w:pPr>
      <w:r>
        <w:rPr>
          <w:rtl/>
          <w:cs/>
          <w:lang w:val="ar_AE" w:bidi="ar_AE"/>
        </w:rPr>
      </w:r>
      <w:r>
        <w:rPr>
          <w:rtl/>
          <w:cs/>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9">
        <w:r>
          <w:rPr>
            <w:rtl/>
            <w:cs/>
            <w:lang w:val="ar_AE" w:bidi="ar_AE"/>
          </w:rPr>
          <w:rPr>
            <w:color w:val="0000EE"/>
            <w:u w:val="single"/>
          </w:rPr>
          <w:t>أعمال الرسل 19:14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الأرواح النجسة</w:t>
      </w:r>
      <w:r>
        <w:rPr>
          <w:rtl/>
          <w:cs/>
          <w:lang w:val="ar_AE" w:bidi="ar_AE"/>
        </w:rPr>
      </w:r>
    </w:p>
    <w:p>
      <w:pPr>
        <w:bidi/>
      </w:pPr>
      <w:r>
        <w:rPr>
          <w:rtl/>
          <w:cs/>
          <w:lang w:val="ar_AE" w:bidi="ar_AE"/>
        </w:rPr>
      </w:r>
      <w:r>
        <w:rPr>
          <w:rtl/>
          <w:cs/>
          <w:lang w:val="ar_AE" w:bidi="ar_AE"/>
        </w:rPr>
        <w:t>سُكنى الأرواح النجسة في الإنسان. إن مُصطلح "اللَّْبسُ" مُضلل ولا يُعد أفضل ترجمة للكلمة اليونانية daimonizomai</w:t>
      </w:r>
      <w:r>
        <w:rPr>
          <w:i/>
          <w:rtl/>
          <w:cs/>
          <w:lang w:val="ar_AE" w:bidi="ar_AE"/>
        </w:rPr>
        <w:t>،</w:t>
      </w:r>
      <w:r>
        <w:rPr>
          <w:rtl/>
          <w:cs/>
          <w:lang w:val="ar_AE" w:bidi="ar_AE"/>
        </w:rPr>
        <w:t xml:space="preserve"> التي تعني حرفيًا أن تكون "شيطنة" ويمكن في كثير من الأحيان أن تُترجم على النحو الأفضل، إلى "سُكنى روح نجس".</w:t>
      </w:r>
    </w:p>
    <w:p>
      <w:pPr>
        <w:bidi/>
      </w:pPr>
      <w:r>
        <w:rPr>
          <w:rtl/>
          <w:cs/>
          <w:lang w:val="ar_AE" w:bidi="ar_AE"/>
        </w:rPr>
      </w:r>
      <w:r>
        <w:rPr>
          <w:rtl/>
          <w:cs/>
          <w:lang w:val="ar_AE" w:bidi="ar_AE"/>
        </w:rPr>
        <w:t>تدخل الشياطين جسد الإنسان (</w:t>
      </w:r>
      <w:hyperlink r:id="rId2900">
        <w:r>
          <w:rPr>
            <w:rtl/>
            <w:cs/>
            <w:lang w:val="ar_AE" w:bidi="ar_AE"/>
          </w:rPr>
          <w:rPr>
            <w:color w:val="0000EE"/>
            <w:u w:val="single"/>
          </w:rPr>
          <w:t>لوقا ٨: ٣٠</w:t>
        </w:r>
      </w:hyperlink>
      <w:r>
        <w:rPr>
          <w:rtl/>
          <w:cs/>
          <w:lang w:val="ar_AE" w:bidi="ar_AE"/>
        </w:rPr>
        <w:t xml:space="preserve">؛ </w:t>
      </w:r>
      <w:hyperlink r:id="rId2901">
        <w:r>
          <w:rPr>
            <w:rtl/>
            <w:cs/>
            <w:lang w:val="ar_AE" w:bidi="ar_AE"/>
          </w:rPr>
          <w:rPr>
            <w:color w:val="0000EE"/>
            <w:u w:val="single"/>
          </w:rPr>
          <w:t>٢٢: ٣</w:t>
        </w:r>
      </w:hyperlink>
      <w:r>
        <w:rPr>
          <w:rtl/>
          <w:cs/>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2">
        <w:r>
          <w:rPr>
            <w:rtl/>
            <w:cs/>
            <w:lang w:val="ar_AE" w:bidi="ar_AE"/>
          </w:rPr>
          <w:rPr>
            <w:color w:val="0000EE"/>
            <w:u w:val="single"/>
          </w:rPr>
          <w:t>أفسس ١: ١٣</w:t>
        </w:r>
      </w:hyperlink>
      <w:r>
        <w:rPr>
          <w:rtl/>
          <w:cs/>
          <w:lang w:val="ar_AE" w:bidi="ar_AE"/>
        </w:rPr>
        <w:t>). إن الأرواح النجسة تعرف هذا الختم وتعترف به بطريقة ما.</w:t>
      </w:r>
    </w:p>
    <w:p>
      <w:pPr>
        <w:bidi/>
      </w:pPr>
      <w:r>
        <w:rPr>
          <w:rtl/>
          <w:cs/>
          <w:lang w:val="ar_AE" w:bidi="ar_AE"/>
        </w:rPr>
      </w:r>
      <w:r>
        <w:rPr>
          <w:rtl/>
          <w:cs/>
          <w:lang w:val="ar_AE" w:bidi="ar_AE"/>
        </w:rPr>
        <w:t xml:space="preserve">كما تدخل الشياطين في أجساد الحيوانات، كما في حالة الخنازير في </w:t>
      </w:r>
      <w:hyperlink r:id="rId2903">
        <w:r>
          <w:rPr>
            <w:rtl/>
            <w:cs/>
            <w:lang w:val="ar_AE" w:bidi="ar_AE"/>
          </w:rPr>
          <w:rPr>
            <w:color w:val="0000EE"/>
            <w:u w:val="single"/>
          </w:rPr>
          <w:t>مرقس ٥: ١٣</w:t>
        </w:r>
      </w:hyperlink>
      <w:r>
        <w:rPr>
          <w:rtl/>
          <w:cs/>
          <w:lang w:val="ar_AE" w:bidi="ar_AE"/>
        </w:rPr>
        <w:t>. ترتبط الشياطين بكتب السحر (</w:t>
      </w:r>
      <w:hyperlink r:id="rId2904">
        <w:r>
          <w:rPr>
            <w:rtl/>
            <w:cs/>
            <w:lang w:val="ar_AE" w:bidi="ar_AE"/>
          </w:rPr>
          <w:rPr>
            <w:color w:val="0000EE"/>
            <w:u w:val="single"/>
          </w:rPr>
          <w:t>أعمال الرسل ١٩: ١٩</w:t>
        </w:r>
      </w:hyperlink>
      <w:r>
        <w:rPr>
          <w:rtl/>
          <w:cs/>
          <w:lang w:val="ar_AE" w:bidi="ar_AE"/>
        </w:rPr>
        <w:t>)، والأصنام (</w:t>
      </w:r>
      <w:hyperlink r:id="rId2905">
        <w:r>
          <w:rPr>
            <w:rtl/>
            <w:cs/>
            <w:lang w:val="ar_AE" w:bidi="ar_AE"/>
          </w:rPr>
          <w:rPr>
            <w:color w:val="0000EE"/>
            <w:u w:val="single"/>
          </w:rPr>
          <w:t>١ كورنثوس ١٠: ١٩–٢١</w:t>
        </w:r>
      </w:hyperlink>
      <w:r>
        <w:rPr>
          <w:rtl/>
          <w:cs/>
          <w:lang w:val="ar_AE" w:bidi="ar_AE"/>
        </w:rPr>
        <w:t xml:space="preserve">)، والأوثان. غالبًا ما تُسبِّب الأرواح النجسة الأمراض أو الإعاقة الجسدية؛ إذ يُحكي </w:t>
      </w:r>
      <w:hyperlink r:id="rId2906">
        <w:r>
          <w:rPr>
            <w:rtl/>
            <w:cs/>
            <w:lang w:val="ar_AE" w:bidi="ar_AE"/>
          </w:rPr>
          <w:rPr>
            <w:color w:val="0000EE"/>
            <w:u w:val="single"/>
          </w:rPr>
          <w:t>لوقا ١٣: ١١</w:t>
        </w:r>
      </w:hyperlink>
      <w:r>
        <w:rPr>
          <w:rtl/>
          <w:cs/>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7">
        <w:r>
          <w:rPr>
            <w:rtl/>
            <w:cs/>
            <w:lang w:val="ar_AE" w:bidi="ar_AE"/>
          </w:rPr>
          <w:rPr>
            <w:color w:val="0000EE"/>
            <w:u w:val="single"/>
          </w:rPr>
          <w:t>لوقا 8: 2</w:t>
        </w:r>
      </w:hyperlink>
      <w:r>
        <w:rPr>
          <w:rtl/>
          <w:cs/>
          <w:lang w:val="ar_AE" w:bidi="ar_AE"/>
        </w:rPr>
        <w:t>). والروح النجس في جنيسارت سمى نفسه لجئون أي "جيش" (</w:t>
      </w:r>
      <w:hyperlink r:id="rId2908">
        <w:r>
          <w:rPr>
            <w:rtl/>
            <w:cs/>
            <w:lang w:val="ar_AE" w:bidi="ar_AE"/>
          </w:rPr>
          <w:rPr>
            <w:color w:val="0000EE"/>
            <w:u w:val="single"/>
          </w:rPr>
          <w:t>مرقس ٥: ٩</w:t>
        </w:r>
      </w:hyperlink>
      <w:r>
        <w:rPr>
          <w:rtl/>
          <w:cs/>
          <w:lang w:val="ar_AE" w:bidi="ar_AE"/>
        </w:rPr>
        <w:t xml:space="preserve">؛ </w:t>
      </w:r>
      <w:hyperlink r:id="rId2900">
        <w:r>
          <w:rPr>
            <w:rtl/>
            <w:cs/>
            <w:lang w:val="ar_AE" w:bidi="ar_AE"/>
          </w:rPr>
          <w:rPr>
            <w:color w:val="0000EE"/>
            <w:u w:val="single"/>
          </w:rPr>
          <w:t>لوقا ٨: ٣٠</w:t>
        </w:r>
      </w:hyperlink>
      <w:r>
        <w:rPr>
          <w:rtl/>
          <w:cs/>
          <w:lang w:val="ar_AE" w:bidi="ar_AE"/>
        </w:rPr>
        <w:t>). في عهد أغسطس قيصر، كان الفيلق الروماني يتألف من ٦٠٠٠ جندي مشاة، عادةً ما يرافقهم عدد مساو من القوات المساعدة.</w:t>
      </w:r>
    </w:p>
    <w:p>
      <w:pPr>
        <w:bidi/>
      </w:pPr>
      <w:r>
        <w:rPr>
          <w:rtl/>
          <w:cs/>
          <w:lang w:val="ar_AE" w:bidi="ar_AE"/>
        </w:rPr>
      </w:r>
      <w:r>
        <w:rPr>
          <w:rtl/>
          <w:cs/>
          <w:lang w:val="ar_AE" w:bidi="ar_AE"/>
        </w:rPr>
        <w:t>تسكن الأرواح النجسة ألأجساد (الشيطنة) بطرائق مختلفة. يُسكَن البعض بلعنة وراثيَّة، التي قد تبلغ حتى الجيل الثالث أو الرابع (</w:t>
      </w:r>
      <w:hyperlink r:id="rId2006">
        <w:r>
          <w:rPr>
            <w:rtl/>
            <w:cs/>
            <w:lang w:val="ar_AE" w:bidi="ar_AE"/>
          </w:rPr>
          <w:rPr>
            <w:color w:val="0000EE"/>
            <w:u w:val="single"/>
          </w:rPr>
          <w:t>خروج ٢٠: ٥</w:t>
        </w:r>
      </w:hyperlink>
      <w:r>
        <w:rPr>
          <w:rtl/>
          <w:cs/>
          <w:lang w:val="ar_AE" w:bidi="ar_AE"/>
        </w:rPr>
        <w:t>). كان أشدها وقعًا، النغولية، لأن الطفل النغل كان محرومًا من الانتساب إلى جماعة إسرائيل حتى الجيل العاشر (</w:t>
      </w:r>
      <w:hyperlink r:id="rId2909">
        <w:r>
          <w:rPr>
            <w:rtl/>
            <w:cs/>
            <w:lang w:val="ar_AE" w:bidi="ar_AE"/>
          </w:rPr>
          <w:rPr>
            <w:color w:val="0000EE"/>
            <w:u w:val="single"/>
          </w:rPr>
          <w:t>تثنية ٢٣: ٢</w:t>
        </w:r>
      </w:hyperlink>
      <w:r>
        <w:rPr>
          <w:rtl/>
          <w:cs/>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10">
        <w:r>
          <w:rPr>
            <w:rtl/>
            <w:cs/>
            <w:lang w:val="ar_AE" w:bidi="ar_AE"/>
          </w:rPr>
          <w:rPr>
            <w:color w:val="0000EE"/>
            <w:u w:val="single"/>
          </w:rPr>
          <w:t>غلاطية ٣: ١٣</w:t>
        </w:r>
      </w:hyperlink>
      <w:r>
        <w:rPr>
          <w:rtl/>
          <w:cs/>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11">
        <w:r>
          <w:rPr>
            <w:rtl/>
            <w:cs/>
            <w:lang w:val="ar_AE" w:bidi="ar_AE"/>
          </w:rPr>
          <w:rPr>
            <w:color w:val="0000EE"/>
            <w:u w:val="single"/>
          </w:rPr>
          <w:t>أفسس ٤: ٢٧</w:t>
        </w:r>
      </w:hyperlink>
      <w:r>
        <w:rPr>
          <w:rtl/>
          <w:cs/>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rtl/>
          <w:cs/>
          <w:lang w:val="ar_AE" w:bidi="ar_AE"/>
        </w:rPr>
        <w:t>مظاهر ظهورها</w:t>
      </w:r>
    </w:p>
    <w:p>
      <w:pPr>
        <w:bidi/>
      </w:pPr>
      <w:r>
        <w:rPr>
          <w:rtl/>
          <w:cs/>
          <w:lang w:val="ar_AE" w:bidi="ar_AE"/>
        </w:rPr>
      </w:r>
      <w:r>
        <w:rPr>
          <w:rtl/>
          <w:cs/>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2">
        <w:r>
          <w:rPr>
            <w:rtl/>
            <w:cs/>
            <w:lang w:val="ar_AE" w:bidi="ar_AE"/>
          </w:rPr>
          <w:rPr>
            <w:color w:val="0000EE"/>
            <w:u w:val="single"/>
          </w:rPr>
          <w:t>رؤيا ١٦: ١٤</w:t>
        </w:r>
      </w:hyperlink>
      <w:r>
        <w:rPr>
          <w:rtl/>
          <w:cs/>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3">
        <w:r>
          <w:rPr>
            <w:rtl/>
            <w:cs/>
            <w:lang w:val="ar_AE" w:bidi="ar_AE"/>
          </w:rPr>
          <w:rPr>
            <w:color w:val="0000EE"/>
            <w:u w:val="single"/>
          </w:rPr>
          <w:t>مرقس ٥: ٤–٥</w:t>
        </w:r>
      </w:hyperlink>
      <w:r>
        <w:rPr>
          <w:rtl/>
          <w:cs/>
          <w:lang w:val="ar_AE" w:bidi="ar_AE"/>
        </w:rPr>
        <w:t>)؛ وكان يعيش في المقابر ولا يكف عن الصراخ نهارًا وليلًا. كما كان يجَرح نفسه بالحجارة.</w:t>
      </w:r>
    </w:p>
    <w:p>
      <w:pPr>
        <w:bidi/>
      </w:pPr>
      <w:r>
        <w:rPr>
          <w:rtl/>
          <w:cs/>
          <w:lang w:val="ar_AE" w:bidi="ar_AE"/>
        </w:rPr>
      </w:r>
      <w:r>
        <w:rPr>
          <w:rtl/>
          <w:cs/>
          <w:lang w:val="ar_AE" w:bidi="ar_AE"/>
        </w:rPr>
        <w:t xml:space="preserve">إن الروح النجس الذي سكن الشاب في </w:t>
      </w:r>
      <w:hyperlink r:id="rId2914">
        <w:r>
          <w:rPr>
            <w:rtl/>
            <w:cs/>
            <w:lang w:val="ar_AE" w:bidi="ar_AE"/>
          </w:rPr>
          <w:rPr>
            <w:color w:val="0000EE"/>
            <w:u w:val="single"/>
          </w:rPr>
          <w:t>مَرقُس ٩</w:t>
        </w:r>
      </w:hyperlink>
      <w:r>
        <w:rPr>
          <w:rtl/>
          <w:cs/>
          <w:lang w:val="ar_AE" w:bidi="ar_AE"/>
        </w:rPr>
        <w:t xml:space="preserve"> كان قد جعله أصمًا وأغماه، وأطرحه على الأرض، وجعله يتمرغ في الأرض ويزبد من فمه (</w:t>
      </w:r>
      <w:hyperlink r:id="rId2915">
        <w:r>
          <w:rPr>
            <w:rtl/>
            <w:cs/>
            <w:lang w:val="ar_AE" w:bidi="ar_AE"/>
          </w:rPr>
          <w:rPr>
            <w:color w:val="0000EE"/>
            <w:u w:val="single"/>
          </w:rPr>
          <w:t>٩: ١٨–٢٠</w:t>
        </w:r>
      </w:hyperlink>
      <w:r>
        <w:rPr>
          <w:rtl/>
          <w:cs/>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6">
        <w:r>
          <w:rPr>
            <w:rtl/>
            <w:cs/>
            <w:lang w:val="ar_AE" w:bidi="ar_AE"/>
          </w:rPr>
          <w:rPr>
            <w:color w:val="0000EE"/>
            <w:u w:val="single"/>
          </w:rPr>
          <w:t>١٨–٢٢</w:t>
        </w:r>
      </w:hyperlink>
      <w:r>
        <w:rPr>
          <w:rtl/>
          <w:cs/>
          <w:lang w:val="ar_AE" w:bidi="ar_AE"/>
        </w:rPr>
        <w:t xml:space="preserve">). قبل أن يُغادره بأمر الرب يسوع، صرخَ الروح النجس (قارِنْ </w:t>
      </w:r>
      <w:hyperlink r:id="rId2917">
        <w:r>
          <w:rPr>
            <w:rtl/>
            <w:cs/>
            <w:lang w:val="ar_AE" w:bidi="ar_AE"/>
          </w:rPr>
          <w:rPr>
            <w:color w:val="0000EE"/>
            <w:u w:val="single"/>
          </w:rPr>
          <w:t>مرقس ١: ٢٦</w:t>
        </w:r>
      </w:hyperlink>
      <w:r>
        <w:rPr>
          <w:rtl/>
          <w:cs/>
          <w:lang w:val="ar_AE" w:bidi="ar_AE"/>
        </w:rPr>
        <w:t>)، نفض الشاب بعنف، وصرعه على الأرض كالميت. وأخذه الرب يسوع بيده وأقامه (</w:t>
      </w:r>
      <w:hyperlink r:id="rId2918">
        <w:r>
          <w:rPr>
            <w:rtl/>
            <w:cs/>
            <w:lang w:val="ar_AE" w:bidi="ar_AE"/>
          </w:rPr>
          <w:rPr>
            <w:color w:val="0000EE"/>
            <w:u w:val="single"/>
          </w:rPr>
          <w:t>٩: ٢٧</w:t>
        </w:r>
      </w:hyperlink>
      <w:r>
        <w:rPr>
          <w:rtl/>
          <w:cs/>
          <w:lang w:val="ar_AE" w:bidi="ar_AE"/>
        </w:rPr>
        <w:t>). مظاهر مماثلة تظهر في حاضرنا.</w:t>
      </w:r>
    </w:p>
    <w:p>
      <w:pPr>
        <w:pStyle w:val="Heading3"/>
        <w:bidi/>
      </w:pPr>
      <w:r>
        <w:rPr>
          <w:rtl/>
          <w:cs/>
          <w:lang w:val="ar_AE" w:bidi="ar_AE"/>
        </w:rPr>
        <w:t>طرد الأرواح النجسة</w:t>
      </w:r>
    </w:p>
    <w:p>
      <w:pPr>
        <w:bidi/>
      </w:pPr>
      <w:r>
        <w:rPr>
          <w:rtl/>
          <w:cs/>
          <w:lang w:val="ar_AE" w:bidi="ar_AE"/>
        </w:rPr>
      </w:r>
      <w:r>
        <w:rPr>
          <w:rtl/>
          <w:cs/>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rtl/>
          <w:cs/>
          <w:lang w:val="ar_AE" w:bidi="ar_AE"/>
        </w:rPr>
      </w:r>
      <w:r>
        <w:rPr>
          <w:rtl/>
          <w:cs/>
          <w:lang w:val="ar_AE" w:bidi="ar_AE"/>
        </w:rPr>
        <w:t>1. تكلم الرب يسوع إلى الأرواح النجسة وأمرهم بأن يخرجوا (</w:t>
      </w:r>
      <w:hyperlink r:id="rId2919">
        <w:r>
          <w:rPr>
            <w:rtl/>
            <w:cs/>
            <w:lang w:val="ar_AE" w:bidi="ar_AE"/>
          </w:rPr>
          <w:rPr>
            <w:color w:val="0000EE"/>
            <w:u w:val="single"/>
          </w:rPr>
          <w:t>مرقس ١: ٢٥</w:t>
        </w:r>
      </w:hyperlink>
      <w:r>
        <w:rPr>
          <w:rtl/>
          <w:cs/>
          <w:lang w:val="ar_AE" w:bidi="ar_AE"/>
        </w:rPr>
        <w:t xml:space="preserve">؛ </w:t>
      </w:r>
      <w:hyperlink r:id="rId2920">
        <w:r>
          <w:rPr>
            <w:rtl/>
            <w:cs/>
            <w:lang w:val="ar_AE" w:bidi="ar_AE"/>
          </w:rPr>
          <w:rPr>
            <w:color w:val="0000EE"/>
            <w:u w:val="single"/>
          </w:rPr>
          <w:t>٩: ٢٥</w:t>
        </w:r>
      </w:hyperlink>
      <w:r>
        <w:rPr>
          <w:rtl/>
          <w:cs/>
          <w:lang w:val="ar_AE" w:bidi="ar_AE"/>
        </w:rPr>
        <w:t>). لقد طردهم "بِكَلِمَةٍ" (</w:t>
      </w:r>
      <w:hyperlink r:id="rId2921">
        <w:r>
          <w:rPr>
            <w:rtl/>
            <w:cs/>
            <w:lang w:val="ar_AE" w:bidi="ar_AE"/>
          </w:rPr>
          <w:rPr>
            <w:color w:val="0000EE"/>
            <w:u w:val="single"/>
          </w:rPr>
          <w:t>متى ٨: ١٦</w:t>
        </w:r>
      </w:hyperlink>
      <w:r>
        <w:rPr>
          <w:rtl/>
          <w:cs/>
          <w:lang w:val="ar_AE" w:bidi="ar_AE"/>
        </w:rPr>
        <w:t>). أعطى الرب يسوع لأتباعه السلطان بأن يستخدموا اسمه في إخراجهم واستخدم هذا علامةً على الإيمان (</w:t>
      </w:r>
      <w:hyperlink r:id="rId2922">
        <w:r>
          <w:rPr>
            <w:rtl/>
            <w:cs/>
            <w:lang w:val="ar_AE" w:bidi="ar_AE"/>
          </w:rPr>
          <w:rPr>
            <w:color w:val="0000EE"/>
            <w:u w:val="single"/>
          </w:rPr>
          <w:t>مرقس ١٦: ١٧</w:t>
        </w:r>
      </w:hyperlink>
      <w:r>
        <w:rPr>
          <w:rtl/>
          <w:cs/>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3">
        <w:r>
          <w:rPr>
            <w:rtl/>
            <w:cs/>
            <w:lang w:val="ar_AE" w:bidi="ar_AE"/>
          </w:rPr>
          <w:rPr>
            <w:color w:val="0000EE"/>
            <w:u w:val="single"/>
          </w:rPr>
          <w:t>أعمال الرسل ١٩: ١١–١٨</w:t>
        </w:r>
      </w:hyperlink>
      <w:r>
        <w:rPr>
          <w:rtl/>
          <w:cs/>
          <w:lang w:val="ar_AE" w:bidi="ar_AE"/>
        </w:rPr>
        <w:t>).</w:t>
      </w:r>
    </w:p>
    <w:p>
      <w:pPr>
        <w:bidi/>
      </w:pPr>
      <w:r>
        <w:rPr>
          <w:rtl/>
          <w:cs/>
          <w:lang w:val="ar_AE" w:bidi="ar_AE"/>
        </w:rPr>
      </w:r>
      <w:r>
        <w:rPr>
          <w:rtl/>
          <w:cs/>
          <w:lang w:val="ar_AE" w:bidi="ar_AE"/>
        </w:rPr>
        <w:t>2. أخرج الرب يسوع الأرواح النجسة بروح الله (</w:t>
      </w:r>
      <w:hyperlink r:id="rId2924">
        <w:r>
          <w:rPr>
            <w:rtl/>
            <w:cs/>
            <w:lang w:val="ar_AE" w:bidi="ar_AE"/>
          </w:rPr>
          <w:rPr>
            <w:color w:val="0000EE"/>
            <w:u w:val="single"/>
          </w:rPr>
          <w:t>متى ١٢: ٢٨</w:t>
        </w:r>
      </w:hyperlink>
      <w:r>
        <w:rPr>
          <w:rtl/>
          <w:cs/>
          <w:lang w:val="ar_AE" w:bidi="ar_AE"/>
        </w:rPr>
        <w:t>). إن الله مسحَ يسوع الناصري بالروح القدس وبالقوة ليحرر كل أسرى إبليس (</w:t>
      </w:r>
      <w:hyperlink r:id="rId2925">
        <w:r>
          <w:rPr>
            <w:rtl/>
            <w:cs/>
            <w:lang w:val="ar_AE" w:bidi="ar_AE"/>
          </w:rPr>
          <w:rPr>
            <w:color w:val="0000EE"/>
            <w:u w:val="single"/>
          </w:rPr>
          <w:t>لوقا ٤: ١٨–١٩</w:t>
        </w:r>
      </w:hyperlink>
      <w:r>
        <w:rPr>
          <w:rtl/>
          <w:cs/>
          <w:lang w:val="ar_AE" w:bidi="ar_AE"/>
        </w:rPr>
        <w:t xml:space="preserve">؛ </w:t>
      </w:r>
      <w:hyperlink r:id="rId2926">
        <w:r>
          <w:rPr>
            <w:rtl/>
            <w:cs/>
            <w:lang w:val="ar_AE" w:bidi="ar_AE"/>
          </w:rPr>
          <w:rPr>
            <w:color w:val="0000EE"/>
            <w:u w:val="single"/>
          </w:rPr>
          <w:t>أعمال الرسل ١٠: ٣٨</w:t>
        </w:r>
      </w:hyperlink>
      <w:r>
        <w:rPr>
          <w:rtl/>
          <w:cs/>
          <w:lang w:val="ar_AE" w:bidi="ar_AE"/>
        </w:rPr>
        <w:t>).</w:t>
      </w:r>
    </w:p>
    <w:p>
      <w:pPr>
        <w:bidi/>
      </w:pPr>
      <w:r>
        <w:rPr>
          <w:rtl/>
          <w:cs/>
          <w:lang w:val="ar_AE" w:bidi="ar_AE"/>
        </w:rPr>
      </w:r>
      <w:r>
        <w:rPr>
          <w:rtl/>
          <w:cs/>
          <w:lang w:val="ar_AE" w:bidi="ar_AE"/>
        </w:rPr>
        <w:t>3. أعطى الرب تعليمًا واضحًا عن "ربط الإنسان القوي" للخلاص (</w:t>
      </w:r>
      <w:hyperlink r:id="rId2927">
        <w:r>
          <w:rPr>
            <w:rtl/>
            <w:cs/>
            <w:lang w:val="ar_AE" w:bidi="ar_AE"/>
          </w:rPr>
          <w:rPr>
            <w:color w:val="0000EE"/>
            <w:u w:val="single"/>
          </w:rPr>
          <w:t>متى ١٢: ٢٩</w:t>
        </w:r>
      </w:hyperlink>
      <w:r>
        <w:rPr>
          <w:rtl/>
          <w:cs/>
          <w:lang w:val="ar_AE" w:bidi="ar_AE"/>
        </w:rPr>
        <w:t xml:space="preserve">؛ </w:t>
      </w:r>
      <w:hyperlink r:id="rId2928">
        <w:r>
          <w:rPr>
            <w:rtl/>
            <w:cs/>
            <w:lang w:val="ar_AE" w:bidi="ar_AE"/>
          </w:rPr>
          <w:rPr>
            <w:color w:val="0000EE"/>
            <w:u w:val="single"/>
          </w:rPr>
          <w:t>مرقس ٣: ٢٧</w:t>
        </w:r>
      </w:hyperlink>
      <w:r>
        <w:rPr>
          <w:rtl/>
          <w:cs/>
          <w:lang w:val="ar_AE" w:bidi="ar_AE"/>
        </w:rPr>
        <w:t>) وعن الربط والحِل (</w:t>
      </w:r>
      <w:hyperlink r:id="rId2929">
        <w:r>
          <w:rPr>
            <w:rtl/>
            <w:cs/>
            <w:lang w:val="ar_AE" w:bidi="ar_AE"/>
          </w:rPr>
          <w:rPr>
            <w:color w:val="0000EE"/>
            <w:u w:val="single"/>
          </w:rPr>
          <w:t>متى ١٨: ١٨</w:t>
        </w:r>
      </w:hyperlink>
      <w:r>
        <w:rPr>
          <w:rtl/>
          <w:cs/>
          <w:lang w:val="ar_AE" w:bidi="ar_AE"/>
        </w:rPr>
        <w:t>).</w:t>
      </w:r>
    </w:p>
    <w:p>
      <w:pPr>
        <w:bidi/>
      </w:pPr>
      <w:r>
        <w:rPr>
          <w:rtl/>
          <w:cs/>
          <w:lang w:val="ar_AE" w:bidi="ar_AE"/>
        </w:rPr>
      </w:r>
      <w:r>
        <w:rPr>
          <w:rtl/>
          <w:cs/>
          <w:lang w:val="ar_AE" w:bidi="ar_AE"/>
        </w:rPr>
        <w:t>4. تُعد الصلاة سلاحًا مُهمًّا في الحرب الروحيَّة. عندما سأل التلاميذ (</w:t>
      </w:r>
      <w:hyperlink r:id="rId2930">
        <w:r>
          <w:rPr>
            <w:rtl/>
            <w:cs/>
            <w:lang w:val="ar_AE" w:bidi="ar_AE"/>
          </w:rPr>
          <w:rPr>
            <w:color w:val="0000EE"/>
            <w:u w:val="single"/>
          </w:rPr>
          <w:t>مرقس ٩: ٢٨</w:t>
        </w:r>
      </w:hyperlink>
      <w:r>
        <w:rPr>
          <w:rtl/>
          <w:cs/>
          <w:lang w:val="ar_AE" w:bidi="ar_AE"/>
        </w:rPr>
        <w:t>) لماذا لا يمكنهم أن يُخرجوا الشيطان، أجاب الرب يسوع بأن هذا النوع لا يخرج إلا بالصلاة.</w:t>
      </w:r>
    </w:p>
    <w:p>
      <w:pPr>
        <w:bidi/>
      </w:pPr>
      <w:r>
        <w:rPr>
          <w:rtl/>
          <w:cs/>
          <w:lang w:val="ar_AE" w:bidi="ar_AE"/>
        </w:rPr>
      </w:r>
      <w:r>
        <w:rPr>
          <w:rtl/>
          <w:cs/>
          <w:lang w:val="ar_AE" w:bidi="ar_AE"/>
        </w:rPr>
        <w:t xml:space="preserve">5. تُشهد </w:t>
      </w:r>
      <w:hyperlink r:id="rId2931">
        <w:r>
          <w:rPr>
            <w:rtl/>
            <w:cs/>
            <w:lang w:val="ar_AE" w:bidi="ar_AE"/>
          </w:rPr>
          <w:rPr>
            <w:color w:val="0000EE"/>
            <w:u w:val="single"/>
          </w:rPr>
          <w:t>رؤيا ١٢: ١١</w:t>
        </w:r>
      </w:hyperlink>
      <w:r>
        <w:rPr>
          <w:rtl/>
          <w:cs/>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rtl/>
          <w:cs/>
          <w:lang w:val="ar_AE" w:bidi="ar_AE"/>
        </w:rPr>
      </w:r>
      <w:r>
        <w:rPr>
          <w:rtl/>
          <w:cs/>
          <w:lang w:val="ar_AE" w:bidi="ar_AE"/>
        </w:rPr>
        <w:t>6. لقد جهَّز الله المؤمن بدرع الدفاع عنه في المعركة الروحية (</w:t>
      </w:r>
      <w:hyperlink r:id="rId2932">
        <w:r>
          <w:rPr>
            <w:rtl/>
            <w:cs/>
            <w:lang w:val="ar_AE" w:bidi="ar_AE"/>
          </w:rPr>
          <w:rPr>
            <w:color w:val="0000EE"/>
            <w:u w:val="single"/>
          </w:rPr>
          <w:t>أفسس ٦: ١٠–١٧</w:t>
        </w:r>
      </w:hyperlink>
      <w:r>
        <w:rPr>
          <w:rtl/>
          <w:cs/>
          <w:lang w:val="ar_AE" w:bidi="ar_AE"/>
        </w:rPr>
        <w:t>).</w:t>
      </w:r>
    </w:p>
    <w:p>
      <w:pPr>
        <w:bidi/>
      </w:pPr>
      <w:r>
        <w:rPr>
          <w:rtl/>
          <w:cs/>
          <w:lang w:val="ar_AE" w:bidi="ar_AE"/>
        </w:rPr>
      </w:r>
      <w:r>
        <w:rPr>
          <w:rtl/>
          <w:cs/>
          <w:lang w:val="ar_AE" w:bidi="ar_AE"/>
        </w:rPr>
        <w:t>7. رد الرب على الشيطان من المكتوب بنصوص في محلها. لقد أُعطينا سيف الروح القدس كلمة الله (</w:t>
      </w:r>
      <w:hyperlink r:id="rId2933">
        <w:r>
          <w:rPr>
            <w:rtl/>
            <w:cs/>
            <w:lang w:val="ar_AE" w:bidi="ar_AE"/>
          </w:rPr>
          <w:rPr>
            <w:color w:val="0000EE"/>
            <w:u w:val="single"/>
          </w:rPr>
          <w:t>أفسس ٦: ١٧</w:t>
        </w:r>
      </w:hyperlink>
      <w:r>
        <w:rPr>
          <w:rtl/>
          <w:cs/>
          <w:lang w:val="ar_AE" w:bidi="ar_AE"/>
        </w:rPr>
        <w:t xml:space="preserve">؛ </w:t>
      </w:r>
      <w:hyperlink r:id="rId2934">
        <w:r>
          <w:rPr>
            <w:rtl/>
            <w:cs/>
            <w:lang w:val="ar_AE" w:bidi="ar_AE"/>
          </w:rPr>
          <w:rPr>
            <w:color w:val="0000EE"/>
            <w:u w:val="single"/>
          </w:rPr>
          <w:t>عبرانيين ٤: ١٢</w:t>
        </w:r>
      </w:hyperlink>
      <w:r>
        <w:rPr>
          <w:rtl/>
          <w:cs/>
          <w:lang w:val="ar_AE" w:bidi="ar_AE"/>
        </w:rPr>
        <w:t>)، وسيلة دفاع ضد العدو.</w:t>
      </w:r>
    </w:p>
    <w:p>
      <w:pPr>
        <w:bidi/>
      </w:pPr>
      <w:r>
        <w:rPr>
          <w:rtl/>
          <w:cs/>
          <w:lang w:val="ar_AE" w:bidi="ar_AE"/>
        </w:rPr>
      </w:r>
      <w:r>
        <w:rPr>
          <w:rtl/>
          <w:cs/>
          <w:lang w:val="ar_AE" w:bidi="ar_AE"/>
        </w:rPr>
        <w:t>8. لا بد أن نقاوم جنود الجحيم من مكانتنا في السماوات (</w:t>
      </w:r>
      <w:hyperlink r:id="rId116">
        <w:r>
          <w:rPr>
            <w:rtl/>
            <w:cs/>
            <w:lang w:val="ar_AE" w:bidi="ar_AE"/>
          </w:rPr>
          <w:rPr>
            <w:color w:val="0000EE"/>
            <w:u w:val="single"/>
          </w:rPr>
          <w:t>أفسس ٢: ٦</w:t>
        </w:r>
      </w:hyperlink>
      <w:r>
        <w:rPr>
          <w:rtl/>
          <w:cs/>
          <w:lang w:val="ar_AE" w:bidi="ar_AE"/>
        </w:rPr>
        <w:t>)، لا من موقفنا الأرضي المحدود.</w:t>
      </w:r>
    </w:p>
    <w:p>
      <w:pPr>
        <w:bidi/>
      </w:pPr>
      <w:r>
        <w:rPr>
          <w:rtl/>
          <w:cs/>
          <w:lang w:val="ar_AE" w:bidi="ar_AE"/>
        </w:rPr>
      </w:r>
      <w:r>
        <w:rPr>
          <w:rtl/>
          <w:cs/>
          <w:lang w:val="ar_AE" w:bidi="ar_AE"/>
        </w:rPr>
        <w:t>٩. يجب أن نُدرك أن الانتصار النهائي قد حققه بالفعل الرب يسوع، الذي جاء ليُدمِر أعمال إبليس (</w:t>
      </w:r>
      <w:hyperlink r:id="rId2935">
        <w:r>
          <w:rPr>
            <w:rtl/>
            <w:cs/>
            <w:lang w:val="ar_AE" w:bidi="ar_AE"/>
          </w:rPr>
          <w:rPr>
            <w:color w:val="0000EE"/>
            <w:u w:val="single"/>
          </w:rPr>
          <w:t>١ يوحنَّا ٣: ٨</w:t>
        </w:r>
      </w:hyperlink>
      <w:r>
        <w:rPr>
          <w:rtl/>
          <w:cs/>
          <w:lang w:val="ar_AE" w:bidi="ar_AE"/>
        </w:rPr>
        <w:t>) وليهزم الذي له سلطان الموت (</w:t>
      </w:r>
      <w:hyperlink r:id="rId2936">
        <w:r>
          <w:rPr>
            <w:rtl/>
            <w:cs/>
            <w:lang w:val="ar_AE" w:bidi="ar_AE"/>
          </w:rPr>
          <w:rPr>
            <w:color w:val="0000EE"/>
            <w:u w:val="single"/>
          </w:rPr>
          <w:t>عبرانيين ٢: ١٤–١٦</w:t>
        </w:r>
      </w:hyperlink>
      <w:r>
        <w:rPr>
          <w:rtl/>
          <w:cs/>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الروح النجس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روح شرير</w:t>
      </w:r>
      <w:r>
        <w:rPr>
          <w:rtl/>
          <w:cs/>
          <w:lang w:val="ar_AE" w:bidi="ar_AE"/>
        </w:rPr>
      </w:r>
    </w:p>
    <w:p>
      <w:pPr>
        <w:bidi/>
      </w:pPr>
      <w:r>
        <w:rPr>
          <w:rtl/>
          <w:cs/>
          <w:lang w:val="ar_AE" w:bidi="ar_AE"/>
        </w:rPr>
      </w:r>
      <w:r>
        <w:rPr>
          <w:rtl/>
          <w:cs/>
          <w:lang w:val="ar_AE" w:bidi="ar_AE"/>
        </w:rPr>
        <w:t xml:space="preserve">انظر </w:t>
      </w:r>
      <w:r>
        <w:rPr>
          <w:rtl/>
          <w:cs/>
          <w:lang w:val="ar_AE" w:bidi="ar_AE"/>
        </w:rPr>
        <w:t>روح شرير؛</w:t>
      </w:r>
      <w:r>
        <w:rPr>
          <w:rtl/>
          <w:cs/>
          <w:lang w:val="ar_AE" w:bidi="ar_AE"/>
        </w:rPr>
        <w:t xml:space="preserve"> </w:t>
      </w:r>
      <w:r>
        <w:rPr>
          <w:rtl/>
          <w:cs/>
          <w:lang w:val="ar_AE" w:bidi="ar_AE"/>
        </w:rPr>
        <w:t>سكنى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w:t>
      </w:r>
      <w:r>
        <w:rPr>
          <w:rtl/>
          <w:cs/>
          <w:lang w:val="ar_AE" w:bidi="ar_AE"/>
        </w:rPr>
      </w:r>
    </w:p>
    <w:p>
      <w:pPr>
        <w:pStyle w:val="Heading2"/>
        <w:bidi/>
      </w:pPr>
      <w:r>
        <w:rPr>
          <w:rtl/>
          <w:cs/>
          <w:lang w:val="ar_AE" w:bidi="ar_AE"/>
        </w:rPr>
        <w:t>سُكُّوت</w:t>
      </w:r>
    </w:p>
    <w:p>
      <w:pPr>
        <w:bidi/>
      </w:pPr>
      <w:r>
        <w:rPr>
          <w:rtl/>
          <w:cs/>
          <w:lang w:val="ar_AE" w:bidi="ar_AE"/>
        </w:rPr>
      </w:r>
      <w:r>
        <w:rPr>
          <w:rtl/>
          <w:cs/>
          <w:lang w:val="ar_AE" w:bidi="ar_AE"/>
        </w:rPr>
        <w:t>1. بلدة في وادي الأرْدُنّ ورد ذكرها مع بلدان أخرى مملوكة لسبط جاد (</w:t>
      </w:r>
      <w:hyperlink r:id="rId2937">
        <w:r>
          <w:rPr>
            <w:rtl/>
            <w:cs/>
            <w:lang w:val="ar_AE" w:bidi="ar_AE"/>
          </w:rPr>
          <w:rPr>
            <w:color w:val="0000EE"/>
            <w:u w:val="single"/>
          </w:rPr>
          <w:t>يشوع 13:27</w:t>
        </w:r>
      </w:hyperlink>
      <w:r>
        <w:rPr>
          <w:rtl/>
          <w:cs/>
          <w:lang w:val="ar_AE" w:bidi="ar_AE"/>
        </w:rPr>
        <w:t>). تقع سُكُّوت في الوادي الخصيب المعروف باسم غور أبو عُبيدة، والمعروف في الكتاب المقدس ب</w:t>
      </w:r>
      <w:r>
        <w:rPr>
          <w:rtl/>
          <w:cs/>
          <w:lang w:val="ar_AE" w:bidi="ar_AE"/>
        </w:rPr>
        <w:t>وَادِي سُكُّوت</w:t>
      </w:r>
      <w:r>
        <w:rPr>
          <w:rtl/>
          <w:cs/>
          <w:lang w:val="ar_AE" w:bidi="ar_AE"/>
        </w:rPr>
        <w:t xml:space="preserve"> (</w:t>
      </w:r>
      <w:hyperlink r:id="rId2938">
        <w:r>
          <w:rPr>
            <w:rtl/>
            <w:cs/>
            <w:lang w:val="ar_AE" w:bidi="ar_AE"/>
          </w:rPr>
          <w:rPr>
            <w:color w:val="0000EE"/>
            <w:u w:val="single"/>
          </w:rPr>
          <w:t>مزمور 60:6؛</w:t>
        </w:r>
      </w:hyperlink>
      <w:r>
        <w:rPr>
          <w:rtl/>
          <w:cs/>
          <w:lang w:val="ar_AE" w:bidi="ar_AE"/>
        </w:rPr>
        <w:t xml:space="preserve"> </w:t>
      </w:r>
      <w:hyperlink r:id="rId2939">
        <w:r>
          <w:rPr>
            <w:rtl/>
            <w:cs/>
            <w:lang w:val="ar_AE" w:bidi="ar_AE"/>
          </w:rPr>
          <w:rPr>
            <w:color w:val="0000EE"/>
            <w:u w:val="single"/>
          </w:rPr>
          <w:t>108:7</w:t>
        </w:r>
      </w:hyperlink>
      <w:r>
        <w:rPr>
          <w:rtl/>
          <w:cs/>
          <w:lang w:val="ar_AE" w:bidi="ar_AE"/>
        </w:rPr>
        <w:t>)؛ وتضم القسم الأوسط من وادي الأرْدُنّ على الجانب الشرقي، بين وادي رجب ونهر يبّوق.</w:t>
        <w:br/>
      </w:r>
    </w:p>
    <w:p>
      <w:pPr>
        <w:bidi/>
      </w:pPr>
      <w:r>
        <w:rPr>
          <w:rtl/>
          <w:cs/>
          <w:lang w:val="ar_AE" w:bidi="ar_AE"/>
        </w:rPr>
      </w:r>
      <w:r>
        <w:rPr>
          <w:rtl/>
          <w:cs/>
          <w:lang w:val="ar_AE" w:bidi="ar_AE"/>
        </w:rPr>
        <w:t xml:space="preserve">ورد ذكر المكان أول مرة في قصة لقاء يعقوب بعيسو، التي وقعت أحداثها جَنُوب فَنِيئِيل- أو </w:t>
      </w:r>
      <w:r>
        <w:rPr>
          <w:rtl/>
          <w:cs/>
          <w:lang w:val="ar_AE" w:bidi="ar_AE"/>
        </w:rPr>
        <w:t>فَنُوئِيل</w:t>
      </w:r>
      <w:r>
        <w:rPr>
          <w:rtl/>
          <w:cs/>
          <w:lang w:val="ar_AE" w:bidi="ar_AE"/>
        </w:rPr>
        <w:t xml:space="preserve">. وارتحل يعقوب بعد اللقاء إلى سُكُّوت وبنى </w:t>
      </w:r>
      <w:r>
        <w:rPr>
          <w:rtl/>
          <w:cs/>
          <w:lang w:val="ar_AE" w:bidi="ar_AE"/>
        </w:rPr>
        <w:t>مِظَالًا</w:t>
      </w:r>
      <w:r>
        <w:rPr>
          <w:rtl/>
          <w:cs/>
          <w:lang w:val="ar_AE" w:bidi="ar_AE"/>
        </w:rPr>
        <w:t xml:space="preserve"> لماشيته، وهو ما يقدَّم تفسيرًا لاسم الموضع الذي استقر فيه (</w:t>
      </w:r>
      <w:hyperlink r:id="rId2940">
        <w:r>
          <w:rPr>
            <w:rtl/>
            <w:cs/>
            <w:lang w:val="ar_AE" w:bidi="ar_AE"/>
          </w:rPr>
          <w:rPr>
            <w:color w:val="0000EE"/>
            <w:u w:val="single"/>
          </w:rPr>
          <w:t>تكوين 33:17</w:t>
        </w:r>
      </w:hyperlink>
      <w:r>
        <w:rPr>
          <w:rtl/>
          <w:cs/>
          <w:lang w:val="ar_AE" w:bidi="ar_AE"/>
        </w:rPr>
        <w:t>)— سُكُّوت تعني "ملاجئ-مِظال".</w:t>
      </w:r>
    </w:p>
    <w:p>
      <w:pPr>
        <w:bidi/>
      </w:pPr>
      <w:r>
        <w:rPr>
          <w:rtl/>
          <w:cs/>
          <w:lang w:val="ar_AE" w:bidi="ar_AE"/>
        </w:rPr>
      </w:r>
      <w:r>
        <w:rPr>
          <w:rtl/>
          <w:cs/>
          <w:lang w:val="ar_AE" w:bidi="ar_AE"/>
        </w:rPr>
        <w:t>في أزمنة لاحقة رفض رجال سُكُّوت إعطاء الطعام لجدعون ورجاله عندما كانوا يطاردون المديانيين (</w:t>
      </w:r>
      <w:hyperlink r:id="rId2941">
        <w:r>
          <w:rPr>
            <w:rtl/>
            <w:cs/>
            <w:lang w:val="ar_AE" w:bidi="ar_AE"/>
          </w:rPr>
          <w:rPr>
            <w:color w:val="0000EE"/>
            <w:u w:val="single"/>
          </w:rPr>
          <w:t>قضاة 8:5–9</w:t>
        </w:r>
      </w:hyperlink>
      <w:r>
        <w:rPr>
          <w:rtl/>
          <w:cs/>
          <w:lang w:val="ar_AE" w:bidi="ar_AE"/>
        </w:rPr>
        <w:t xml:space="preserve">). عند عودته، حرص جدعون على معاقبة شيوخ سُكُّوت (الآيات </w:t>
      </w:r>
      <w:hyperlink r:id="rId2942">
        <w:r>
          <w:rPr>
            <w:rtl/>
            <w:cs/>
            <w:lang w:val="ar_AE" w:bidi="ar_AE"/>
          </w:rPr>
          <w:rPr>
            <w:color w:val="0000EE"/>
            <w:u w:val="single"/>
          </w:rPr>
          <w:t>13–17</w:t>
        </w:r>
      </w:hyperlink>
      <w:r>
        <w:rPr>
          <w:rtl/>
          <w:cs/>
          <w:lang w:val="ar_AE" w:bidi="ar_AE"/>
        </w:rPr>
        <w:t>). طبيعة المجتمع المدني الذي يجسده هذا المقطع الكتابي يشير إلى أن سكان سُكُّوت لم يكونوا إسرائيليين في وقت زيارة جدعون.</w:t>
      </w:r>
    </w:p>
    <w:p>
      <w:pPr>
        <w:bidi/>
      </w:pPr>
      <w:r>
        <w:rPr>
          <w:rtl/>
          <w:cs/>
          <w:lang w:val="ar_AE" w:bidi="ar_AE"/>
        </w:rPr>
      </w:r>
      <w:r>
        <w:rPr>
          <w:rtl/>
          <w:cs/>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rtl/>
          <w:cs/>
          <w:lang w:val="ar_AE" w:bidi="ar_AE"/>
        </w:rPr>
        <w:t>وصَرَتَان</w:t>
      </w:r>
      <w:r>
        <w:rPr>
          <w:rtl/>
          <w:cs/>
          <w:lang w:val="ar_AE" w:bidi="ar_AE"/>
        </w:rPr>
        <w:t xml:space="preserve"> (</w:t>
      </w:r>
      <w:hyperlink r:id="rId2943">
        <w:r>
          <w:rPr>
            <w:rtl/>
            <w:cs/>
            <w:lang w:val="ar_AE" w:bidi="ar_AE"/>
          </w:rPr>
          <w:rPr>
            <w:color w:val="0000EE"/>
            <w:u w:val="single"/>
          </w:rPr>
          <w:t>1 ملوك 7:46</w:t>
        </w:r>
      </w:hyperlink>
      <w:r>
        <w:rPr>
          <w:rtl/>
          <w:cs/>
          <w:lang w:val="ar_AE" w:bidi="ar_AE"/>
        </w:rPr>
        <w:t xml:space="preserve">؛ </w:t>
      </w:r>
      <w:hyperlink r:id="rId2944">
        <w:r>
          <w:rPr>
            <w:rtl/>
            <w:cs/>
            <w:lang w:val="ar_AE" w:bidi="ar_AE"/>
          </w:rPr>
          <w:rPr>
            <w:color w:val="0000EE"/>
            <w:u w:val="single"/>
          </w:rPr>
          <w:t>2 أخبار الأيام 4:17</w:t>
        </w:r>
      </w:hyperlink>
      <w:r>
        <w:rPr>
          <w:rtl/>
          <w:cs/>
          <w:lang w:val="ar_AE" w:bidi="ar_AE"/>
        </w:rPr>
        <w:t xml:space="preserve">). من المحتمل أن </w:t>
      </w:r>
      <w:r>
        <w:rPr>
          <w:rtl/>
          <w:cs/>
          <w:lang w:val="ar_AE" w:bidi="ar_AE"/>
        </w:rPr>
        <w:t xml:space="preserve">سُكُّوت </w:t>
      </w:r>
      <w:r>
        <w:rPr>
          <w:rtl/>
          <w:cs/>
          <w:lang w:val="ar_AE" w:bidi="ar_AE"/>
        </w:rPr>
        <w:t xml:space="preserve">قد دمرها شيشق ملك مصر في حِقْبَة الملكية في إسرائيل. </w:t>
      </w:r>
    </w:p>
    <w:p>
      <w:pPr>
        <w:bidi/>
      </w:pPr>
      <w:r>
        <w:rPr>
          <w:rtl/>
          <w:cs/>
          <w:lang w:val="ar_AE" w:bidi="ar_AE"/>
        </w:rPr>
      </w:r>
      <w:r>
        <w:rPr>
          <w:rtl/>
          <w:cs/>
          <w:lang w:val="ar_AE" w:bidi="ar_AE"/>
        </w:rPr>
        <w:t xml:space="preserve">يقترح البعض أن اسم المكان ورد في مقطعين آخرين: منطقة تجمّع وتجهيز لقوات داود في المعركة ضد </w:t>
      </w:r>
      <w:r>
        <w:rPr>
          <w:rtl/>
          <w:cs/>
          <w:lang w:val="ar_AE" w:bidi="ar_AE"/>
        </w:rPr>
        <w:t>عَمُّون</w:t>
      </w:r>
      <w:r>
        <w:rPr>
          <w:rtl/>
          <w:cs/>
          <w:lang w:val="ar_AE" w:bidi="ar_AE"/>
        </w:rPr>
        <w:t>، عندما كان ا</w:t>
      </w:r>
      <w:r>
        <w:rPr>
          <w:rtl/>
          <w:cs/>
          <w:lang w:val="ar_AE" w:bidi="ar_AE"/>
        </w:rPr>
        <w:t xml:space="preserve">لتَّابُوت </w:t>
      </w:r>
      <w:r>
        <w:rPr>
          <w:rtl/>
          <w:cs/>
          <w:lang w:val="ar_AE" w:bidi="ar_AE"/>
        </w:rPr>
        <w:t>والجيش "يعيشون في الملاجئ-الخيّم (السُوكُّوت)" (</w:t>
      </w:r>
      <w:hyperlink r:id="rId2945">
        <w:r>
          <w:rPr>
            <w:rtl/>
            <w:cs/>
            <w:lang w:val="ar_AE" w:bidi="ar_AE"/>
          </w:rPr>
          <w:rPr>
            <w:color w:val="0000EE"/>
            <w:u w:val="single"/>
          </w:rPr>
          <w:t>2 صموئيل 11:11</w:t>
        </w:r>
      </w:hyperlink>
      <w:r>
        <w:rPr>
          <w:rtl/>
          <w:cs/>
          <w:lang w:val="ar_AE" w:bidi="ar_AE"/>
        </w:rPr>
        <w:t>)، ومرة أخرى منطقة تجمّع وتجهيز لقوات بن هدد في حربه ضد السامرة (</w:t>
      </w:r>
      <w:hyperlink r:id="rId2946">
        <w:r>
          <w:rPr>
            <w:rtl/>
            <w:cs/>
            <w:lang w:val="ar_AE" w:bidi="ar_AE"/>
          </w:rPr>
          <w:rPr>
            <w:color w:val="0000EE"/>
            <w:u w:val="single"/>
          </w:rPr>
          <w:t>1 ملوك 20:12، 16</w:t>
        </w:r>
      </w:hyperlink>
      <w:r>
        <w:rPr>
          <w:rtl/>
          <w:cs/>
          <w:lang w:val="ar_AE" w:bidi="ar_AE"/>
        </w:rPr>
        <w:t>).</w:t>
      </w:r>
    </w:p>
    <w:p>
      <w:pPr>
        <w:bidi/>
      </w:pPr>
      <w:r>
        <w:rPr>
          <w:rtl/>
          <w:cs/>
          <w:lang w:val="ar_AE" w:bidi="ar_AE"/>
        </w:rPr>
      </w:r>
      <w:r>
        <w:rPr>
          <w:rtl/>
          <w:cs/>
          <w:lang w:val="ar_AE" w:bidi="ar_AE"/>
        </w:rPr>
        <w:t>2. بلدة في مصر ذُكرت كأول محطة للإسرائيليين في خروجهم من مصر (</w:t>
      </w:r>
      <w:hyperlink r:id="rId2947">
        <w:r>
          <w:rPr>
            <w:rtl/>
            <w:cs/>
            <w:lang w:val="ar_AE" w:bidi="ar_AE"/>
          </w:rPr>
          <w:rPr>
            <w:color w:val="0000EE"/>
            <w:u w:val="single"/>
          </w:rPr>
          <w:t>خروج 12:37؛</w:t>
        </w:r>
      </w:hyperlink>
      <w:r>
        <w:rPr>
          <w:rtl/>
          <w:cs/>
          <w:lang w:val="ar_AE" w:bidi="ar_AE"/>
        </w:rPr>
        <w:t xml:space="preserve"> </w:t>
      </w:r>
      <w:hyperlink r:id="rId2948">
        <w:r>
          <w:rPr>
            <w:rtl/>
            <w:cs/>
            <w:lang w:val="ar_AE" w:bidi="ar_AE"/>
          </w:rPr>
          <w:rPr>
            <w:color w:val="0000EE"/>
            <w:u w:val="single"/>
          </w:rPr>
          <w:t>13:20؛</w:t>
        </w:r>
      </w:hyperlink>
      <w:r>
        <w:rPr>
          <w:rtl/>
          <w:cs/>
          <w:lang w:val="ar_AE" w:bidi="ar_AE"/>
        </w:rPr>
        <w:t xml:space="preserve"> </w:t>
      </w:r>
      <w:hyperlink r:id="rId2949">
        <w:r>
          <w:rPr>
            <w:rtl/>
            <w:cs/>
            <w:lang w:val="ar_AE" w:bidi="ar_AE"/>
          </w:rPr>
          <w:rPr>
            <w:color w:val="0000EE"/>
            <w:u w:val="single"/>
          </w:rPr>
          <w:t>عدد 33:5–6</w:t>
        </w:r>
      </w:hyperlink>
      <w:r>
        <w:rPr>
          <w:rtl/>
          <w:cs/>
          <w:lang w:val="ar_AE" w:bidi="ar_AE"/>
        </w:rPr>
        <w:t>)؛ وتقع ما بين رَعَمْسِيس وإِيثَامَ.</w:t>
      </w:r>
    </w:p>
    <w:p>
      <w:pPr>
        <w:bidi/>
      </w:pPr>
      <w:r>
        <w:rPr>
          <w:rtl/>
          <w:cs/>
          <w:lang w:val="ar_AE" w:bidi="ar_AE"/>
        </w:rPr>
      </w:r>
      <w:r>
        <w:rPr>
          <w:rtl/>
          <w:cs/>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rtl/>
          <w:cs/>
          <w:lang w:val="ar_AE" w:bidi="ar_AE"/>
        </w:rPr>
        <w:t>تكو</w:t>
      </w:r>
      <w:r>
        <w:rPr>
          <w:rtl/>
          <w:cs/>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rtl/>
          <w:cs/>
          <w:lang w:val="ar_AE" w:bidi="ar_AE"/>
        </w:rPr>
      </w:r>
      <w:r>
        <w:rPr>
          <w:rtl/>
          <w:cs/>
          <w:lang w:val="ar_AE" w:bidi="ar_AE"/>
        </w:rPr>
        <w:t xml:space="preserve">آراء المختصين تضع سُكُّوت في تل المسخوطة وهو موقع بالقرب من مصب وادي طميلات. </w:t>
      </w:r>
      <w:r>
        <w:rPr>
          <w:i/>
          <w:rtl/>
          <w:cs/>
          <w:lang w:val="ar_AE" w:bidi="ar_AE"/>
        </w:rPr>
        <w:t>انظر</w:t>
      </w:r>
      <w:r>
        <w:rPr>
          <w:rtl/>
          <w:cs/>
          <w:lang w:val="ar_AE" w:bidi="ar_AE"/>
        </w:rPr>
        <w:t xml:space="preserve"> </w:t>
      </w:r>
      <w:r>
        <w:rPr>
          <w:rtl/>
          <w:cs/>
          <w:lang w:val="ar_AE" w:bidi="ar_AE"/>
        </w:rPr>
        <w:t>الخريطة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 مَلْكُومِ</w:t>
      </w:r>
      <w:r>
        <w:rPr>
          <w:rtl/>
          <w:cs/>
          <w:lang w:val="ar_AE" w:bidi="ar_AE"/>
        </w:rPr>
      </w:r>
    </w:p>
    <w:p>
      <w:pPr>
        <w:bidi/>
      </w:pPr>
      <w:r>
        <w:rPr>
          <w:rtl/>
          <w:cs/>
          <w:lang w:val="ar_AE" w:bidi="ar_AE"/>
        </w:rPr>
      </w:r>
      <w:r>
        <w:rPr>
          <w:rtl/>
          <w:cs/>
          <w:lang w:val="ar_AE" w:bidi="ar_AE"/>
        </w:rPr>
        <w:t>الاسم البابلي لزحل، وهو إله نجمي في ديانة بلاد ما بين النهرين (</w:t>
      </w:r>
      <w:hyperlink r:id="rId2950">
        <w:r>
          <w:rPr>
            <w:rtl/>
            <w:cs/>
            <w:lang w:val="ar_AE" w:bidi="ar_AE"/>
          </w:rPr>
          <w:rPr>
            <w:color w:val="0000EE"/>
            <w:u w:val="single"/>
          </w:rPr>
          <w:t>عاموس 5:26</w:t>
        </w:r>
      </w:hyperlink>
      <w:r>
        <w:rPr>
          <w:rtl/>
          <w:cs/>
          <w:lang w:val="ar_AE" w:bidi="ar_AE"/>
        </w:rPr>
        <w:t>). يقترح البعض أن سكوت يعكس تحريفًا لكلمة سكاه</w:t>
      </w:r>
      <w:r>
        <w:rPr>
          <w:i/>
          <w:rtl/>
          <w:cs/>
          <w:lang w:val="ar_AE" w:bidi="ar_AE"/>
        </w:rPr>
        <w:t>،</w:t>
      </w:r>
      <w:r>
        <w:rPr>
          <w:rtl/>
          <w:cs/>
          <w:lang w:val="ar_AE" w:bidi="ar_AE"/>
        </w:rPr>
        <w:t xml:space="preserve"> التي تعني "ضريح" أو "خيمة الاجتماع"، حيث توضع صورة للإله بداخلها. </w:t>
      </w:r>
      <w:r>
        <w:rPr>
          <w:i/>
          <w:rtl/>
          <w:cs/>
          <w:lang w:val="ar_AE" w:bidi="ar_AE"/>
        </w:rPr>
        <w:t>انظر</w:t>
      </w:r>
      <w:r>
        <w:rPr>
          <w:rtl/>
          <w:cs/>
          <w:lang w:val="ar_AE" w:bidi="ar_AE"/>
        </w:rPr>
        <w:t xml:space="preserve"> </w:t>
      </w:r>
      <w:r>
        <w:rPr>
          <w:rtl/>
          <w:cs/>
          <w:lang w:val="ar_AE" w:bidi="ar_AE"/>
        </w:rPr>
        <w:t>كيوان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سُكُّوثَ بَنُوثَ</w:t>
      </w:r>
      <w:r>
        <w:rPr>
          <w:rtl/>
          <w:cs/>
          <w:lang w:val="ar_AE" w:bidi="ar_AE"/>
        </w:rPr>
      </w:r>
    </w:p>
    <w:p>
      <w:pPr>
        <w:pStyle w:val="Heading2"/>
        <w:bidi/>
      </w:pPr>
      <w:r>
        <w:rPr>
          <w:rtl/>
          <w:cs/>
          <w:lang w:val="ar_AE" w:bidi="ar_AE"/>
        </w:rPr>
        <w:t>سُكُّوثَ بَنُوثَ</w:t>
      </w:r>
    </w:p>
    <w:p>
      <w:pPr>
        <w:bidi/>
      </w:pPr>
      <w:r>
        <w:rPr>
          <w:rtl/>
          <w:cs/>
          <w:lang w:val="ar_AE" w:bidi="ar_AE"/>
        </w:rPr>
      </w:r>
      <w:r>
        <w:rPr>
          <w:rtl/>
          <w:cs/>
          <w:lang w:val="ar_AE" w:bidi="ar_AE"/>
        </w:rPr>
        <w:t>إله ومزار عبده البابليون الذين أسكنتهم أشور في السامرة بعد سقوط إسرائيل في عام 722 ق.م. (</w:t>
      </w:r>
      <w:hyperlink r:id="rId2951">
        <w:r>
          <w:rPr>
            <w:rtl/>
            <w:cs/>
            <w:lang w:val="ar_AE" w:bidi="ar_AE"/>
          </w:rPr>
          <w:rPr>
            <w:color w:val="0000EE"/>
            <w:u w:val="single"/>
          </w:rPr>
          <w:t>2ملوك 17: 30</w:t>
        </w:r>
      </w:hyperlink>
      <w:r>
        <w:rPr>
          <w:rtl/>
          <w:cs/>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سَكُونْدُسُ</w:t>
      </w:r>
      <w:r>
        <w:rPr>
          <w:rtl/>
          <w:cs/>
          <w:lang w:val="ar_AE" w:bidi="ar_AE"/>
        </w:rPr>
      </w:r>
    </w:p>
    <w:p>
      <w:pPr>
        <w:pStyle w:val="Heading2"/>
        <w:bidi/>
      </w:pPr>
      <w:r>
        <w:rPr>
          <w:rtl/>
          <w:cs/>
          <w:lang w:val="ar_AE" w:bidi="ar_AE"/>
        </w:rPr>
        <w:t>سَكُونْدُسُ</w:t>
      </w:r>
    </w:p>
    <w:p>
      <w:pPr>
        <w:bidi/>
      </w:pPr>
      <w:r>
        <w:rPr>
          <w:rtl/>
          <w:cs/>
          <w:lang w:val="ar_AE" w:bidi="ar_AE"/>
        </w:rPr>
      </w:r>
      <w:r>
        <w:rPr>
          <w:rtl/>
          <w:cs/>
          <w:lang w:val="ar_AE" w:bidi="ar_AE"/>
        </w:rPr>
        <w:t>مؤمن من أهل تسالونيكي، ورفيق سفر ل</w:t>
      </w:r>
      <w:r>
        <w:rPr>
          <w:rtl/>
          <w:cs/>
          <w:lang w:val="ar_AE" w:bidi="ar_AE"/>
        </w:rPr>
        <w:t>أرَسْتَرْخُسُ</w:t>
      </w:r>
      <w:r>
        <w:rPr>
          <w:rtl/>
          <w:cs/>
          <w:lang w:val="ar_AE" w:bidi="ar_AE"/>
        </w:rPr>
        <w:t xml:space="preserve">. رافق سَكُونْدُسُ بولس في رحلته التبشيرية الثالثة عبر </w:t>
      </w:r>
      <w:r>
        <w:rPr>
          <w:rtl/>
          <w:cs/>
          <w:lang w:val="ar_AE" w:bidi="ar_AE"/>
        </w:rPr>
        <w:t xml:space="preserve">مَكِدُونِيَّةَ </w:t>
      </w:r>
      <w:r>
        <w:rPr>
          <w:rtl/>
          <w:cs/>
          <w:lang w:val="ar_AE" w:bidi="ar_AE"/>
        </w:rPr>
        <w:t>واليونان، وانتظره في ترواس في أسيا الصغرى (</w:t>
      </w:r>
      <w:hyperlink r:id="rId2952">
        <w:r>
          <w:rPr>
            <w:rtl/>
            <w:cs/>
            <w:lang w:val="ar_AE" w:bidi="ar_AE"/>
          </w:rPr>
          <w:rPr>
            <w:color w:val="0000EE"/>
            <w:u w:val="single"/>
          </w:rPr>
          <w:t>أعمال الرسل 20:4</w:t>
        </w:r>
      </w:hyperlink>
      <w:r>
        <w:rPr>
          <w:rtl/>
          <w:cs/>
          <w:lang w:val="ar_AE" w:bidi="ar_AE"/>
        </w:rPr>
        <w:t>). لسنا نعرف ما إذا كان سَكُونْدُسُ قد بقي في ترواس، أم ذهب مع بولس في رحلته الأخيرة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سكيب</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سكيثوبوليس</w:t>
      </w:r>
      <w:r>
        <w:rPr>
          <w:rtl/>
          <w:cs/>
          <w:lang w:val="ar_AE" w:bidi="ar_AE"/>
        </w:rPr>
      </w:r>
    </w:p>
    <w:p>
      <w:pPr>
        <w:pStyle w:val="Heading2"/>
        <w:bidi/>
      </w:pPr>
      <w:r>
        <w:rPr>
          <w:b/>
          <w:rtl/>
          <w:cs/>
          <w:lang w:val="ar_AE" w:bidi="ar_AE"/>
        </w:rPr>
        <w:t>سكيثوبوليس</w:t>
      </w:r>
    </w:p>
    <w:p>
      <w:pPr>
        <w:bidi/>
      </w:pPr>
      <w:r>
        <w:rPr>
          <w:rtl/>
          <w:cs/>
          <w:lang w:val="ar_AE" w:bidi="ar_AE"/>
        </w:rPr>
      </w:r>
      <w:r>
        <w:rPr>
          <w:rtl/>
          <w:cs/>
          <w:lang w:val="ar_AE" w:bidi="ar_AE"/>
        </w:rPr>
        <w:t>الاسم اليوناني لمدينة بَيْتِ شَانَ التي ورد ذكرها في</w:t>
      </w:r>
      <w:hyperlink r:id="rId2953">
        <w:r>
          <w:rPr>
            <w:rtl/>
            <w:cs/>
            <w:lang w:val="ar_AE" w:bidi="ar_AE"/>
          </w:rPr>
          <w:rPr>
            <w:color w:val="0000EE"/>
            <w:u w:val="single"/>
          </w:rPr>
          <w:t xml:space="preserve"> 2مكابيين 12: 29</w:t>
        </w:r>
      </w:hyperlink>
      <w:r>
        <w:rPr>
          <w:rtl/>
          <w:cs/>
          <w:lang w:val="ar_AE" w:bidi="ar_AE"/>
        </w:rPr>
        <w:t xml:space="preserve">. انظر </w:t>
      </w:r>
      <w:r>
        <w:rPr>
          <w:rtl/>
          <w:cs/>
          <w:lang w:val="ar_AE" w:bidi="ar_AE"/>
        </w:rPr>
        <w:t>بيت شان؛</w:t>
      </w:r>
      <w:r>
        <w:rPr>
          <w:rtl/>
          <w:cs/>
          <w:lang w:val="ar_AE" w:bidi="ar_AE"/>
        </w:rPr>
        <w:t xml:space="preserve"> </w:t>
      </w:r>
      <w:r>
        <w:rPr>
          <w:rtl/>
          <w:cs/>
          <w:lang w:val="ar_AE" w:bidi="ar_AE"/>
        </w:rPr>
        <w:t>العشر المدنِ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سكين</w:t>
      </w:r>
      <w:r>
        <w:rPr>
          <w:rtl/>
          <w:cs/>
          <w:lang w:val="ar_AE" w:bidi="ar_AE"/>
        </w:rPr>
      </w:r>
    </w:p>
    <w:p>
      <w:pPr>
        <w:bidi/>
      </w:pPr>
      <w:r>
        <w:rPr>
          <w:rtl/>
          <w:cs/>
          <w:lang w:val="ar_AE" w:bidi="ar_AE"/>
        </w:rPr>
      </w:r>
      <w:r>
        <w:rPr>
          <w:rtl/>
          <w:cs/>
          <w:lang w:val="ar_AE" w:bidi="ar_AE"/>
        </w:rPr>
        <w:t>أداة تقطيع صغيرة تُمسَك باليد، ذات حدٍّ واحدٍ أو حدَّين، وعادةً ما تكون مصنوعة من الصوان أو المعدن.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سُكِّيِّين</w:t>
      </w:r>
      <w:r>
        <w:rPr>
          <w:rtl/>
          <w:cs/>
          <w:lang w:val="ar_AE" w:bidi="ar_AE"/>
        </w:rPr>
      </w:r>
    </w:p>
    <w:p>
      <w:pPr>
        <w:pStyle w:val="Heading2"/>
        <w:bidi/>
      </w:pPr>
      <w:r>
        <w:rPr>
          <w:rtl/>
          <w:cs/>
          <w:lang w:val="ar_AE" w:bidi="ar_AE"/>
        </w:rPr>
        <w:t>سُكِّيِّين</w:t>
      </w:r>
      <w:r>
        <w:rPr>
          <w:rtl/>
          <w:cs/>
          <w:lang w:val="ar_AE" w:bidi="ar_AE"/>
        </w:rPr>
        <w:t>*</w:t>
      </w:r>
    </w:p>
    <w:p>
      <w:pPr>
        <w:bidi/>
      </w:pPr>
      <w:r>
        <w:rPr>
          <w:rtl/>
          <w:cs/>
          <w:lang w:val="ar_AE" w:bidi="ar_AE"/>
        </w:rPr>
      </w:r>
      <w:r>
        <w:rPr>
          <w:rtl/>
          <w:cs/>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4">
        <w:r>
          <w:rPr>
            <w:rtl/>
            <w:cs/>
            <w:lang w:val="ar_AE" w:bidi="ar_AE"/>
          </w:rPr>
          <w:rPr>
            <w:color w:val="0000EE"/>
            <w:u w:val="single"/>
          </w:rPr>
          <w:t>2 أخبار 12:3</w:t>
        </w:r>
      </w:hyperlink>
      <w:r>
        <w:rPr>
          <w:rtl/>
          <w:cs/>
          <w:lang w:val="ar_AE" w:bidi="ar_AE"/>
        </w:rPr>
        <w:t>). وعلى الأرجح كانوا شعبًا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w:t>
      </w:r>
      <w:r>
        <w:rPr>
          <w:rtl/>
          <w:cs/>
          <w:lang w:val="ar_AE" w:bidi="ar_AE"/>
        </w:rPr>
      </w:r>
    </w:p>
    <w:p>
      <w:pPr>
        <w:bidi/>
      </w:pPr>
      <w:r>
        <w:rPr>
          <w:rtl/>
          <w:cs/>
          <w:lang w:val="ar_AE" w:bidi="ar_AE"/>
        </w:rPr>
      </w:r>
      <w:r>
        <w:rPr>
          <w:rtl/>
          <w:cs/>
          <w:lang w:val="ar_AE" w:bidi="ar_AE"/>
        </w:rPr>
        <w:t>مصطلح طبي يشير تاريخياً إلى السل الرئوي. تظهر كلمة "السُل" مرتين في الكتاب المقدس (</w:t>
      </w:r>
      <w:hyperlink r:id="rId2955">
        <w:r>
          <w:rPr>
            <w:rtl/>
            <w:cs/>
            <w:lang w:val="ar_AE" w:bidi="ar_AE"/>
          </w:rPr>
          <w:rPr>
            <w:color w:val="0000EE"/>
            <w:u w:val="single"/>
          </w:rPr>
          <w:t>لاويين 26:16؛</w:t>
        </w:r>
      </w:hyperlink>
      <w:r>
        <w:rPr>
          <w:rtl/>
          <w:cs/>
          <w:lang w:val="ar_AE" w:bidi="ar_AE"/>
        </w:rPr>
        <w:t xml:space="preserve"> </w:t>
      </w:r>
      <w:hyperlink r:id="rId2956">
        <w:r>
          <w:rPr>
            <w:rtl/>
            <w:cs/>
            <w:lang w:val="ar_AE" w:bidi="ar_AE"/>
          </w:rPr>
          <w:rPr>
            <w:color w:val="0000EE"/>
            <w:u w:val="single"/>
          </w:rPr>
          <w:t>تثنية 28:22</w:t>
        </w:r>
      </w:hyperlink>
      <w:r>
        <w:rPr>
          <w:rtl/>
          <w:cs/>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rtl/>
          <w:cs/>
          <w:lang w:val="ar_AE" w:bidi="ar_AE"/>
        </w:rPr>
      </w:r>
      <w:r>
        <w:rPr>
          <w:b/>
          <w:rtl/>
          <w:cs/>
          <w:lang w:val="ar_AE" w:bidi="ar_AE"/>
        </w:rPr>
        <w:t xml:space="preserve">انظر أيضًا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w:t>
      </w:r>
      <w:r>
        <w:rPr>
          <w:rtl/>
          <w:cs/>
          <w:lang w:val="ar_AE" w:bidi="ar_AE"/>
        </w:rPr>
      </w:r>
    </w:p>
    <w:p>
      <w:pPr>
        <w:bidi/>
      </w:pPr>
      <w:r>
        <w:rPr>
          <w:rtl/>
          <w:cs/>
          <w:lang w:val="ar_AE" w:bidi="ar_AE"/>
        </w:rPr>
      </w:r>
      <w:r>
        <w:rPr>
          <w:rtl/>
          <w:cs/>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rtl/>
          <w:cs/>
          <w:lang w:val="ar_AE" w:bidi="ar_AE"/>
        </w:rPr>
        <w:t>في العهد القديم</w:t>
      </w:r>
    </w:p>
    <w:p>
      <w:pPr>
        <w:bidi/>
      </w:pPr>
      <w:r>
        <w:rPr>
          <w:rtl/>
          <w:cs/>
          <w:lang w:val="ar_AE" w:bidi="ar_AE"/>
        </w:rPr>
      </w:r>
      <w:r>
        <w:rPr>
          <w:rtl/>
          <w:cs/>
          <w:lang w:val="ar_AE" w:bidi="ar_AE"/>
        </w:rPr>
        <w:t>شالوم</w:t>
      </w:r>
      <w:r>
        <w:rPr>
          <w:i/>
          <w:rtl/>
          <w:cs/>
          <w:lang w:val="ar_AE" w:bidi="ar_AE"/>
        </w:rPr>
        <w:t>،</w:t>
      </w:r>
      <w:r>
        <w:rPr>
          <w:rtl/>
          <w:cs/>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7">
        <w:r>
          <w:rPr>
            <w:rtl/>
            <w:cs/>
            <w:lang w:val="ar_AE" w:bidi="ar_AE"/>
          </w:rPr>
          <w:rPr>
            <w:color w:val="0000EE"/>
            <w:u w:val="single"/>
          </w:rPr>
          <w:t>مزمور 37:37؛</w:t>
        </w:r>
      </w:hyperlink>
      <w:r>
        <w:rPr>
          <w:rtl/>
          <w:cs/>
          <w:lang w:val="ar_AE" w:bidi="ar_AE"/>
        </w:rPr>
        <w:t xml:space="preserve"> </w:t>
      </w:r>
      <w:hyperlink r:id="rId2958">
        <w:r>
          <w:rPr>
            <w:rtl/>
            <w:cs/>
            <w:lang w:val="ar_AE" w:bidi="ar_AE"/>
          </w:rPr>
          <w:rPr>
            <w:color w:val="0000EE"/>
            <w:u w:val="single"/>
          </w:rPr>
          <w:t>أمثال 3:2؛</w:t>
        </w:r>
      </w:hyperlink>
      <w:r>
        <w:rPr>
          <w:rtl/>
          <w:cs/>
          <w:lang w:val="ar_AE" w:bidi="ar_AE"/>
        </w:rPr>
        <w:t xml:space="preserve"> </w:t>
      </w:r>
      <w:hyperlink r:id="rId2959">
        <w:r>
          <w:rPr>
            <w:rtl/>
            <w:cs/>
            <w:lang w:val="ar_AE" w:bidi="ar_AE"/>
          </w:rPr>
          <w:rPr>
            <w:color w:val="0000EE"/>
            <w:u w:val="single"/>
          </w:rPr>
          <w:t>إشعياء 32:17</w:t>
        </w:r>
      </w:hyperlink>
      <w:r>
        <w:rPr>
          <w:rtl/>
          <w:cs/>
          <w:lang w:val="ar_AE" w:bidi="ar_AE"/>
        </w:rPr>
        <w:t>)، العلاقة بين شخص وآخر (</w:t>
      </w:r>
      <w:hyperlink r:id="rId2960">
        <w:r>
          <w:rPr>
            <w:rtl/>
            <w:cs/>
            <w:lang w:val="ar_AE" w:bidi="ar_AE"/>
          </w:rPr>
          <w:rPr>
            <w:color w:val="0000EE"/>
            <w:u w:val="single"/>
          </w:rPr>
          <w:t>تكوين 34:21؛</w:t>
        </w:r>
      </w:hyperlink>
      <w:r>
        <w:rPr>
          <w:rtl/>
          <w:cs/>
          <w:lang w:val="ar_AE" w:bidi="ar_AE"/>
        </w:rPr>
        <w:t xml:space="preserve"> </w:t>
      </w:r>
      <w:hyperlink r:id="rId2961">
        <w:r>
          <w:rPr>
            <w:rtl/>
            <w:cs/>
            <w:lang w:val="ar_AE" w:bidi="ar_AE"/>
          </w:rPr>
          <w:rPr>
            <w:color w:val="0000EE"/>
            <w:u w:val="single"/>
          </w:rPr>
          <w:t>يشوع 9:15</w:t>
        </w:r>
      </w:hyperlink>
      <w:r>
        <w:rPr>
          <w:rtl/>
          <w:cs/>
          <w:lang w:val="ar_AE" w:bidi="ar_AE"/>
        </w:rPr>
        <w:t>) أو أمة ونظيرتها (مثلاً، غياب الصراع—</w:t>
      </w:r>
      <w:hyperlink r:id="rId2962">
        <w:r>
          <w:rPr>
            <w:rtl/>
            <w:cs/>
            <w:lang w:val="ar_AE" w:bidi="ar_AE"/>
          </w:rPr>
          <w:rPr>
            <w:color w:val="0000EE"/>
            <w:u w:val="single"/>
          </w:rPr>
          <w:t>تثنية 2:26؛</w:t>
        </w:r>
      </w:hyperlink>
      <w:r>
        <w:rPr>
          <w:rtl/>
          <w:cs/>
          <w:lang w:val="ar_AE" w:bidi="ar_AE"/>
        </w:rPr>
        <w:t xml:space="preserve"> </w:t>
      </w:r>
      <w:hyperlink r:id="rId2963">
        <w:r>
          <w:rPr>
            <w:rtl/>
            <w:cs/>
            <w:lang w:val="ar_AE" w:bidi="ar_AE"/>
          </w:rPr>
          <w:rPr>
            <w:color w:val="0000EE"/>
            <w:u w:val="single"/>
          </w:rPr>
          <w:t>يشوع 10:21؛</w:t>
        </w:r>
      </w:hyperlink>
      <w:r>
        <w:rPr>
          <w:rtl/>
          <w:cs/>
          <w:lang w:val="ar_AE" w:bidi="ar_AE"/>
        </w:rPr>
        <w:t xml:space="preserve"> </w:t>
      </w:r>
      <w:hyperlink r:id="rId2964">
        <w:r>
          <w:rPr>
            <w:rtl/>
            <w:cs/>
            <w:lang w:val="ar_AE" w:bidi="ar_AE"/>
          </w:rPr>
          <w:rPr>
            <w:color w:val="0000EE"/>
            <w:u w:val="single"/>
          </w:rPr>
          <w:t>1 ملوك 5:12؛</w:t>
        </w:r>
      </w:hyperlink>
      <w:r>
        <w:rPr>
          <w:rtl/>
          <w:cs/>
          <w:lang w:val="ar_AE" w:bidi="ar_AE"/>
        </w:rPr>
        <w:t xml:space="preserve"> </w:t>
      </w:r>
      <w:hyperlink r:id="rId2965">
        <w:r>
          <w:rPr>
            <w:rtl/>
            <w:cs/>
            <w:lang w:val="ar_AE" w:bidi="ar_AE"/>
          </w:rPr>
          <w:rPr>
            <w:color w:val="0000EE"/>
            <w:u w:val="single"/>
          </w:rPr>
          <w:t>مزمور 122:6–7</w:t>
        </w:r>
      </w:hyperlink>
      <w:r>
        <w:rPr>
          <w:rtl/>
          <w:cs/>
          <w:lang w:val="ar_AE" w:bidi="ar_AE"/>
        </w:rPr>
        <w:t>)، والعلاقة بين الله والناس (</w:t>
      </w:r>
      <w:hyperlink r:id="rId2966">
        <w:r>
          <w:rPr>
            <w:rtl/>
            <w:cs/>
            <w:lang w:val="ar_AE" w:bidi="ar_AE"/>
          </w:rPr>
          <w:rPr>
            <w:color w:val="0000EE"/>
            <w:u w:val="single"/>
          </w:rPr>
          <w:t>مزمور 85:8؛</w:t>
        </w:r>
      </w:hyperlink>
      <w:r>
        <w:rPr>
          <w:rtl/>
          <w:cs/>
          <w:lang w:val="ar_AE" w:bidi="ar_AE"/>
        </w:rPr>
        <w:t xml:space="preserve"> </w:t>
      </w:r>
      <w:hyperlink r:id="rId2967">
        <w:r>
          <w:rPr>
            <w:rtl/>
            <w:cs/>
            <w:lang w:val="ar_AE" w:bidi="ar_AE"/>
          </w:rPr>
          <w:rPr>
            <w:color w:val="0000EE"/>
            <w:u w:val="single"/>
          </w:rPr>
          <w:t>إرميا 16:5</w:t>
        </w:r>
      </w:hyperlink>
      <w:r>
        <w:rPr>
          <w:rtl/>
          <w:cs/>
          <w:lang w:val="ar_AE" w:bidi="ar_AE"/>
        </w:rPr>
        <w:t>).</w:t>
      </w:r>
    </w:p>
    <w:p>
      <w:pPr>
        <w:bidi/>
      </w:pPr>
      <w:r>
        <w:rPr>
          <w:rtl/>
          <w:cs/>
          <w:lang w:val="ar_AE" w:bidi="ar_AE"/>
        </w:rPr>
      </w:r>
      <w:r>
        <w:rPr>
          <w:rtl/>
          <w:cs/>
          <w:lang w:val="ar_AE" w:bidi="ar_AE"/>
        </w:rPr>
        <w:t>لم يُعتبر وجود السلام في أي من هذه السياقات في النهاية نتيجة لجهود الإنسان بل عطية أو بركة من الله (</w:t>
      </w:r>
      <w:hyperlink r:id="rId2968">
        <w:r>
          <w:rPr>
            <w:rtl/>
            <w:cs/>
            <w:lang w:val="ar_AE" w:bidi="ar_AE"/>
          </w:rPr>
          <w:rPr>
            <w:color w:val="0000EE"/>
            <w:u w:val="single"/>
          </w:rPr>
          <w:t>لاويين 26:6؛</w:t>
        </w:r>
      </w:hyperlink>
      <w:r>
        <w:rPr>
          <w:rtl/>
          <w:cs/>
          <w:lang w:val="ar_AE" w:bidi="ar_AE"/>
        </w:rPr>
        <w:t xml:space="preserve"> </w:t>
      </w:r>
      <w:hyperlink r:id="rId2969">
        <w:r>
          <w:rPr>
            <w:rtl/>
            <w:cs/>
            <w:lang w:val="ar_AE" w:bidi="ar_AE"/>
          </w:rPr>
          <w:rPr>
            <w:color w:val="0000EE"/>
            <w:u w:val="single"/>
          </w:rPr>
          <w:t>1 ملوك 2:33؛</w:t>
        </w:r>
      </w:hyperlink>
      <w:r>
        <w:rPr>
          <w:rtl/>
          <w:cs/>
          <w:lang w:val="ar_AE" w:bidi="ar_AE"/>
        </w:rPr>
        <w:t xml:space="preserve"> </w:t>
      </w:r>
      <w:hyperlink r:id="rId2970">
        <w:r>
          <w:rPr>
            <w:rtl/>
            <w:cs/>
            <w:lang w:val="ar_AE" w:bidi="ar_AE"/>
          </w:rPr>
          <w:rPr>
            <w:color w:val="0000EE"/>
            <w:u w:val="single"/>
          </w:rPr>
          <w:t>أيوب 25:2؛</w:t>
        </w:r>
      </w:hyperlink>
      <w:r>
        <w:rPr>
          <w:rtl/>
          <w:cs/>
          <w:lang w:val="ar_AE" w:bidi="ar_AE"/>
        </w:rPr>
        <w:t xml:space="preserve"> </w:t>
      </w:r>
      <w:hyperlink r:id="rId2971">
        <w:r>
          <w:rPr>
            <w:rtl/>
            <w:cs/>
            <w:lang w:val="ar_AE" w:bidi="ar_AE"/>
          </w:rPr>
          <w:rPr>
            <w:color w:val="0000EE"/>
            <w:u w:val="single"/>
          </w:rPr>
          <w:t>مزمور 29:11؛</w:t>
        </w:r>
      </w:hyperlink>
      <w:r>
        <w:rPr>
          <w:rtl/>
          <w:cs/>
          <w:lang w:val="ar_AE" w:bidi="ar_AE"/>
        </w:rPr>
        <w:t xml:space="preserve"> </w:t>
      </w:r>
      <w:hyperlink r:id="rId2966">
        <w:r>
          <w:rPr>
            <w:rtl/>
            <w:cs/>
            <w:lang w:val="ar_AE" w:bidi="ar_AE"/>
          </w:rPr>
          <w:rPr>
            <w:color w:val="0000EE"/>
            <w:u w:val="single"/>
          </w:rPr>
          <w:t>85:8؛</w:t>
        </w:r>
      </w:hyperlink>
      <w:r>
        <w:rPr>
          <w:rtl/>
          <w:cs/>
          <w:lang w:val="ar_AE" w:bidi="ar_AE"/>
        </w:rPr>
        <w:t xml:space="preserve"> </w:t>
      </w:r>
      <w:hyperlink r:id="rId2972">
        <w:r>
          <w:rPr>
            <w:rtl/>
            <w:cs/>
            <w:lang w:val="ar_AE" w:bidi="ar_AE"/>
          </w:rPr>
          <w:rPr>
            <w:color w:val="0000EE"/>
            <w:u w:val="single"/>
          </w:rPr>
          <w:t>إشعياء 45:7</w:t>
        </w:r>
      </w:hyperlink>
      <w:r>
        <w:rPr>
          <w:rtl/>
          <w:cs/>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3">
        <w:r>
          <w:rPr>
            <w:rtl/>
            <w:cs/>
            <w:lang w:val="ar_AE" w:bidi="ar_AE"/>
          </w:rPr>
          <w:rPr>
            <w:color w:val="0000EE"/>
            <w:u w:val="single"/>
          </w:rPr>
          <w:t>عدد 6:26؛</w:t>
        </w:r>
      </w:hyperlink>
      <w:r>
        <w:rPr>
          <w:rtl/>
          <w:cs/>
          <w:lang w:val="ar_AE" w:bidi="ar_AE"/>
        </w:rPr>
        <w:t xml:space="preserve"> راجع. </w:t>
      </w:r>
      <w:hyperlink r:id="rId2974">
        <w:r>
          <w:rPr>
            <w:rtl/>
            <w:cs/>
            <w:lang w:val="ar_AE" w:bidi="ar_AE"/>
          </w:rPr>
          <w:rPr>
            <w:color w:val="0000EE"/>
            <w:u w:val="single"/>
          </w:rPr>
          <w:t>إشعياء 54:10</w:t>
        </w:r>
      </w:hyperlink>
      <w:r>
        <w:rPr>
          <w:rtl/>
          <w:cs/>
          <w:lang w:val="ar_AE" w:bidi="ar_AE"/>
        </w:rPr>
        <w:t>). كان وجوده يشير إلى بركة الله في علاقة العهد (</w:t>
      </w:r>
      <w:hyperlink r:id="rId2975">
        <w:r>
          <w:rPr>
            <w:rtl/>
            <w:cs/>
            <w:lang w:val="ar_AE" w:bidi="ar_AE"/>
          </w:rPr>
          <w:rPr>
            <w:color w:val="0000EE"/>
            <w:u w:val="single"/>
          </w:rPr>
          <w:t>ملاخي l 2:5</w:t>
        </w:r>
      </w:hyperlink>
      <w:r>
        <w:rPr>
          <w:rtl/>
          <w:cs/>
          <w:lang w:val="ar_AE" w:bidi="ar_AE"/>
        </w:rPr>
        <w:t xml:space="preserve">؛ راجع. </w:t>
      </w:r>
      <w:hyperlink r:id="rId2976">
        <w:r>
          <w:rPr>
            <w:rtl/>
            <w:cs/>
            <w:lang w:val="ar_AE" w:bidi="ar_AE"/>
          </w:rPr>
          <w:rPr>
            <w:color w:val="0000EE"/>
            <w:u w:val="single"/>
          </w:rPr>
          <w:t>عدد 25:12</w:t>
        </w:r>
      </w:hyperlink>
      <w:r>
        <w:rPr>
          <w:rtl/>
          <w:cs/>
          <w:lang w:val="ar_AE" w:bidi="ar_AE"/>
        </w:rPr>
        <w:t>)، وغيابه يشير إلى انهيار تلك العلاقة بسبب عصيان إسرائيل وعدم البر (</w:t>
      </w:r>
      <w:hyperlink r:id="rId2977">
        <w:r>
          <w:rPr>
            <w:rtl/>
            <w:cs/>
            <w:lang w:val="ar_AE" w:bidi="ar_AE"/>
          </w:rPr>
          <w:rPr>
            <w:color w:val="0000EE"/>
            <w:u w:val="single"/>
          </w:rPr>
          <w:t>إرميا 16:5، 10–13</w:t>
        </w:r>
      </w:hyperlink>
      <w:r>
        <w:rPr>
          <w:rtl/>
          <w:cs/>
          <w:lang w:val="ar_AE" w:bidi="ar_AE"/>
        </w:rPr>
        <w:t xml:space="preserve">؛ راجع. </w:t>
      </w:r>
      <w:hyperlink r:id="rId2978">
        <w:r>
          <w:rPr>
            <w:rtl/>
            <w:cs/>
            <w:lang w:val="ar_AE" w:bidi="ar_AE"/>
          </w:rPr>
          <w:rPr>
            <w:color w:val="0000EE"/>
            <w:u w:val="single"/>
          </w:rPr>
          <w:t>مزمور 85:9–11</w:t>
        </w:r>
      </w:hyperlink>
      <w:r>
        <w:rPr>
          <w:rtl/>
          <w:cs/>
          <w:lang w:val="ar_AE" w:bidi="ar_AE"/>
        </w:rPr>
        <w:t xml:space="preserve">؛ </w:t>
      </w:r>
      <w:hyperlink r:id="rId2959">
        <w:r>
          <w:rPr>
            <w:rtl/>
            <w:cs/>
            <w:lang w:val="ar_AE" w:bidi="ar_AE"/>
          </w:rPr>
          <w:rPr>
            <w:color w:val="0000EE"/>
            <w:u w:val="single"/>
          </w:rPr>
          <w:t>إشعياء 32:17</w:t>
        </w:r>
      </w:hyperlink>
      <w:r>
        <w:rPr>
          <w:rtl/>
          <w:cs/>
          <w:lang w:val="ar_AE" w:bidi="ar_AE"/>
        </w:rPr>
        <w:t>).</w:t>
      </w:r>
    </w:p>
    <w:p>
      <w:pPr>
        <w:bidi/>
      </w:pPr>
      <w:r>
        <w:rPr>
          <w:rtl/>
          <w:cs/>
          <w:lang w:val="ar_AE" w:bidi="ar_AE"/>
        </w:rPr>
      </w:r>
      <w:r>
        <w:rPr>
          <w:rtl/>
          <w:cs/>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9">
        <w:r>
          <w:rPr>
            <w:rtl/>
            <w:cs/>
            <w:lang w:val="ar_AE" w:bidi="ar_AE"/>
          </w:rPr>
          <w:rPr>
            <w:color w:val="0000EE"/>
            <w:u w:val="single"/>
          </w:rPr>
          <w:t>مزمور 89</w:t>
        </w:r>
      </w:hyperlink>
      <w:r>
        <w:rPr>
          <w:rtl/>
          <w:cs/>
          <w:lang w:val="ar_AE" w:bidi="ar_AE"/>
        </w:rPr>
        <w:t>) سيضمن السلام السياسي إلى الأبد (</w:t>
      </w:r>
      <w:hyperlink r:id="rId2980">
        <w:r>
          <w:rPr>
            <w:rtl/>
            <w:cs/>
            <w:lang w:val="ar_AE" w:bidi="ar_AE"/>
          </w:rPr>
          <w:rPr>
            <w:color w:val="0000EE"/>
            <w:u w:val="single"/>
          </w:rPr>
          <w:t>إرميا 6:14</w:t>
        </w:r>
      </w:hyperlink>
      <w:r>
        <w:rPr>
          <w:rtl/>
          <w:cs/>
          <w:lang w:val="ar_AE" w:bidi="ar_AE"/>
        </w:rPr>
        <w:t xml:space="preserve">؛ </w:t>
      </w:r>
      <w:hyperlink r:id="rId2981">
        <w:r>
          <w:rPr>
            <w:rtl/>
            <w:cs/>
            <w:lang w:val="ar_AE" w:bidi="ar_AE"/>
          </w:rPr>
          <w:rPr>
            <w:color w:val="0000EE"/>
            <w:u w:val="single"/>
          </w:rPr>
          <w:t>8:15</w:t>
        </w:r>
      </w:hyperlink>
      <w:r>
        <w:rPr>
          <w:rtl/>
          <w:cs/>
          <w:lang w:val="ar_AE" w:bidi="ar_AE"/>
        </w:rPr>
        <w:t xml:space="preserve">؛ </w:t>
      </w:r>
      <w:hyperlink r:id="rId2982">
        <w:r>
          <w:rPr>
            <w:rtl/>
            <w:cs/>
            <w:lang w:val="ar_AE" w:bidi="ar_AE"/>
          </w:rPr>
          <w:rPr>
            <w:color w:val="0000EE"/>
            <w:u w:val="single"/>
          </w:rPr>
          <w:t>حزقيال 13:10، 16</w:t>
        </w:r>
      </w:hyperlink>
      <w:r>
        <w:rPr>
          <w:rtl/>
          <w:cs/>
          <w:lang w:val="ar_AE" w:bidi="ar_AE"/>
        </w:rPr>
        <w:t xml:space="preserve">؛ </w:t>
      </w:r>
      <w:hyperlink r:id="rId2260">
        <w:r>
          <w:rPr>
            <w:rtl/>
            <w:cs/>
            <w:lang w:val="ar_AE" w:bidi="ar_AE"/>
          </w:rPr>
          <w:rPr>
            <w:color w:val="0000EE"/>
            <w:u w:val="single"/>
          </w:rPr>
          <w:t>ميخا 3:5</w:t>
        </w:r>
      </w:hyperlink>
      <w:r>
        <w:rPr>
          <w:rtl/>
          <w:cs/>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3">
        <w:r>
          <w:rPr>
            <w:rtl/>
            <w:cs/>
            <w:lang w:val="ar_AE" w:bidi="ar_AE"/>
          </w:rPr>
          <w:rPr>
            <w:color w:val="0000EE"/>
            <w:u w:val="single"/>
          </w:rPr>
          <w:t>إشعياء 48:18</w:t>
        </w:r>
      </w:hyperlink>
      <w:r>
        <w:rPr>
          <w:rtl/>
          <w:cs/>
          <w:lang w:val="ar_AE" w:bidi="ar_AE"/>
        </w:rPr>
        <w:t xml:space="preserve">؛ </w:t>
      </w:r>
      <w:hyperlink r:id="rId2984">
        <w:r>
          <w:rPr>
            <w:rtl/>
            <w:cs/>
            <w:lang w:val="ar_AE" w:bidi="ar_AE"/>
          </w:rPr>
          <w:rPr>
            <w:color w:val="0000EE"/>
            <w:u w:val="single"/>
          </w:rPr>
          <w:t>إرميا 14:13–16</w:t>
        </w:r>
      </w:hyperlink>
      <w:r>
        <w:rPr>
          <w:rtl/>
          <w:cs/>
          <w:lang w:val="ar_AE" w:bidi="ar_AE"/>
        </w:rPr>
        <w:t xml:space="preserve">؛ </w:t>
      </w:r>
      <w:hyperlink r:id="rId2977">
        <w:r>
          <w:rPr>
            <w:rtl/>
            <w:cs/>
            <w:lang w:val="ar_AE" w:bidi="ar_AE"/>
          </w:rPr>
          <w:rPr>
            <w:color w:val="0000EE"/>
            <w:u w:val="single"/>
          </w:rPr>
          <w:t>16:5، 10–13</w:t>
        </w:r>
      </w:hyperlink>
      <w:r>
        <w:rPr>
          <w:rtl/>
          <w:cs/>
          <w:lang w:val="ar_AE" w:bidi="ar_AE"/>
        </w:rPr>
        <w:t xml:space="preserve">؛ </w:t>
      </w:r>
      <w:hyperlink r:id="rId2985">
        <w:r>
          <w:rPr>
            <w:rtl/>
            <w:cs/>
            <w:lang w:val="ar_AE" w:bidi="ar_AE"/>
          </w:rPr>
          <w:rPr>
            <w:color w:val="0000EE"/>
            <w:u w:val="single"/>
          </w:rPr>
          <w:t>28</w:t>
        </w:r>
      </w:hyperlink>
      <w:r>
        <w:rPr>
          <w:rtl/>
          <w:cs/>
          <w:lang w:val="ar_AE" w:bidi="ar_AE"/>
        </w:rPr>
        <w:t xml:space="preserve">؛ </w:t>
      </w:r>
      <w:hyperlink r:id="rId2986">
        <w:r>
          <w:rPr>
            <w:rtl/>
            <w:cs/>
            <w:lang w:val="ar_AE" w:bidi="ar_AE"/>
          </w:rPr>
          <w:rPr>
            <w:color w:val="0000EE"/>
            <w:u w:val="single"/>
          </w:rPr>
          <w:t>ميخا 3:4، 9–12</w:t>
        </w:r>
      </w:hyperlink>
      <w:r>
        <w:rPr>
          <w:rtl/>
          <w:cs/>
          <w:lang w:val="ar_AE" w:bidi="ar_AE"/>
        </w:rPr>
        <w:t>).</w:t>
      </w:r>
    </w:p>
    <w:p>
      <w:pPr>
        <w:bidi/>
      </w:pPr>
      <w:r>
        <w:rPr>
          <w:rtl/>
          <w:cs/>
          <w:lang w:val="ar_AE" w:bidi="ar_AE"/>
        </w:rPr>
      </w:r>
      <w:r>
        <w:rPr>
          <w:rtl/>
          <w:cs/>
          <w:lang w:val="ar_AE" w:bidi="ar_AE"/>
        </w:rPr>
        <w:t>ومع ذلك، أشار الأنبياء إلى ما بعد أزمات اسبي والنكسات اللاحقة إلى وقت يكون فيه السلام</w:t>
      </w:r>
      <w:r>
        <w:rPr>
          <w:i/>
          <w:rtl/>
          <w:cs/>
          <w:lang w:val="ar_AE" w:bidi="ar_AE"/>
        </w:rPr>
        <w:t>,</w:t>
      </w:r>
      <w:r>
        <w:rPr>
          <w:rtl/>
          <w:cs/>
          <w:lang w:val="ar_AE" w:bidi="ar_AE"/>
        </w:rPr>
        <w:t xml:space="preserve"> يتميز بالازدهار والرفاهية (</w:t>
      </w:r>
      <w:hyperlink r:id="rId2972">
        <w:r>
          <w:rPr>
            <w:rtl/>
            <w:cs/>
            <w:lang w:val="ar_AE" w:bidi="ar_AE"/>
          </w:rPr>
          <w:rPr>
            <w:color w:val="0000EE"/>
            <w:u w:val="single"/>
          </w:rPr>
          <w:t>إشعياء 45:7؛</w:t>
        </w:r>
      </w:hyperlink>
      <w:r>
        <w:rPr>
          <w:rtl/>
          <w:cs/>
          <w:lang w:val="ar_AE" w:bidi="ar_AE"/>
        </w:rPr>
        <w:t xml:space="preserve"> </w:t>
      </w:r>
      <w:hyperlink r:id="rId2987">
        <w:r>
          <w:rPr>
            <w:rtl/>
            <w:cs/>
            <w:lang w:val="ar_AE" w:bidi="ar_AE"/>
          </w:rPr>
          <w:rPr>
            <w:color w:val="0000EE"/>
            <w:u w:val="single"/>
          </w:rPr>
          <w:t>حزقيال 34:25–26</w:t>
        </w:r>
      </w:hyperlink>
      <w:r>
        <w:rPr>
          <w:rtl/>
          <w:cs/>
          <w:lang w:val="ar_AE" w:bidi="ar_AE"/>
        </w:rPr>
        <w:t>)، غياب الصراع (</w:t>
      </w:r>
      <w:hyperlink r:id="rId981">
        <w:r>
          <w:rPr>
            <w:rtl/>
            <w:cs/>
            <w:lang w:val="ar_AE" w:bidi="ar_AE"/>
          </w:rPr>
          <w:rPr>
            <w:color w:val="0000EE"/>
            <w:u w:val="single"/>
          </w:rPr>
          <w:t>إشعياء 2:2–4؛</w:t>
        </w:r>
      </w:hyperlink>
      <w:r>
        <w:rPr>
          <w:rtl/>
          <w:cs/>
          <w:lang w:val="ar_AE" w:bidi="ar_AE"/>
        </w:rPr>
        <w:t xml:space="preserve"> </w:t>
      </w:r>
      <w:hyperlink r:id="rId2988">
        <w:r>
          <w:rPr>
            <w:rtl/>
            <w:cs/>
            <w:lang w:val="ar_AE" w:bidi="ar_AE"/>
          </w:rPr>
          <w:rPr>
            <w:color w:val="0000EE"/>
            <w:u w:val="single"/>
          </w:rPr>
          <w:t>32:15–20؛</w:t>
        </w:r>
      </w:hyperlink>
      <w:r>
        <w:rPr>
          <w:rtl/>
          <w:cs/>
          <w:lang w:val="ar_AE" w:bidi="ar_AE"/>
        </w:rPr>
        <w:t xml:space="preserve"> </w:t>
      </w:r>
      <w:hyperlink r:id="rId2989">
        <w:r>
          <w:rPr>
            <w:rtl/>
            <w:cs/>
            <w:lang w:val="ar_AE" w:bidi="ar_AE"/>
          </w:rPr>
          <w:rPr>
            <w:color w:val="0000EE"/>
            <w:u w:val="single"/>
          </w:rPr>
          <w:t>حزقيال 34:28–31</w:t>
        </w:r>
      </w:hyperlink>
      <w:r>
        <w:rPr>
          <w:rtl/>
          <w:cs/>
          <w:lang w:val="ar_AE" w:bidi="ar_AE"/>
        </w:rPr>
        <w:t>), العلاقات الصحيحة (</w:t>
      </w:r>
      <w:hyperlink r:id="rId2990">
        <w:r>
          <w:rPr>
            <w:rtl/>
            <w:cs/>
            <w:lang w:val="ar_AE" w:bidi="ar_AE"/>
          </w:rPr>
          <w:rPr>
            <w:color w:val="0000EE"/>
            <w:u w:val="single"/>
          </w:rPr>
          <w:t>إشعياء 11:1–5؛</w:t>
        </w:r>
      </w:hyperlink>
      <w:r>
        <w:rPr>
          <w:rtl/>
          <w:cs/>
          <w:lang w:val="ar_AE" w:bidi="ar_AE"/>
        </w:rPr>
        <w:t xml:space="preserve"> </w:t>
      </w:r>
      <w:hyperlink r:id="rId2278">
        <w:r>
          <w:rPr>
            <w:rtl/>
            <w:cs/>
            <w:lang w:val="ar_AE" w:bidi="ar_AE"/>
          </w:rPr>
          <w:rPr>
            <w:color w:val="0000EE"/>
            <w:u w:val="single"/>
          </w:rPr>
          <w:t>ميخاء 4:1–4؛</w:t>
        </w:r>
      </w:hyperlink>
      <w:r>
        <w:rPr>
          <w:rtl/>
          <w:cs/>
          <w:lang w:val="ar_AE" w:bidi="ar_AE"/>
        </w:rPr>
        <w:t xml:space="preserve"> </w:t>
      </w:r>
      <w:hyperlink r:id="rId2991">
        <w:r>
          <w:rPr>
            <w:rtl/>
            <w:cs/>
            <w:lang w:val="ar_AE" w:bidi="ar_AE"/>
          </w:rPr>
          <w:rPr>
            <w:color w:val="0000EE"/>
            <w:u w:val="single"/>
          </w:rPr>
          <w:t>زكريا 8:9–13</w:t>
        </w:r>
      </w:hyperlink>
      <w:r>
        <w:rPr>
          <w:rtl/>
          <w:cs/>
          <w:lang w:val="ar_AE" w:bidi="ar_AE"/>
        </w:rPr>
        <w:t>)، استعادة التناغم في الطبيعة (</w:t>
      </w:r>
      <w:hyperlink r:id="rId995">
        <w:r>
          <w:rPr>
            <w:rtl/>
            <w:cs/>
            <w:lang w:val="ar_AE" w:bidi="ar_AE"/>
          </w:rPr>
          <w:rPr>
            <w:color w:val="0000EE"/>
            <w:u w:val="single"/>
          </w:rPr>
          <w:t>إشعياء 11:6–9؛</w:t>
        </w:r>
      </w:hyperlink>
      <w:r>
        <w:rPr>
          <w:rtl/>
          <w:cs/>
          <w:lang w:val="ar_AE" w:bidi="ar_AE"/>
        </w:rPr>
        <w:t xml:space="preserve"> </w:t>
      </w:r>
      <w:hyperlink r:id="rId2992">
        <w:r>
          <w:rPr>
            <w:rtl/>
            <w:cs/>
            <w:lang w:val="ar_AE" w:bidi="ar_AE"/>
          </w:rPr>
          <w:rPr>
            <w:color w:val="0000EE"/>
            <w:u w:val="single"/>
          </w:rPr>
          <w:t>حزقيال 47:1–12</w:t>
        </w:r>
      </w:hyperlink>
      <w:r>
        <w:rPr>
          <w:rtl/>
          <w:cs/>
          <w:lang w:val="ar_AE" w:bidi="ar_AE"/>
        </w:rPr>
        <w:t>)، والخلاص (</w:t>
      </w:r>
      <w:hyperlink r:id="rId2993">
        <w:r>
          <w:rPr>
            <w:rtl/>
            <w:cs/>
            <w:lang w:val="ar_AE" w:bidi="ar_AE"/>
          </w:rPr>
          <w:rPr>
            <w:color w:val="0000EE"/>
            <w:u w:val="single"/>
          </w:rPr>
          <w:t>إشعياء 52:7؛</w:t>
        </w:r>
      </w:hyperlink>
      <w:r>
        <w:rPr>
          <w:rtl/>
          <w:cs/>
          <w:lang w:val="ar_AE" w:bidi="ar_AE"/>
        </w:rPr>
        <w:t xml:space="preserve"> </w:t>
      </w:r>
      <w:hyperlink r:id="rId2994">
        <w:r>
          <w:rPr>
            <w:rtl/>
            <w:cs/>
            <w:lang w:val="ar_AE" w:bidi="ar_AE"/>
          </w:rPr>
          <w:rPr>
            <w:color w:val="0000EE"/>
            <w:u w:val="single"/>
          </w:rPr>
          <w:t>60:17؛</w:t>
        </w:r>
      </w:hyperlink>
      <w:r>
        <w:rPr>
          <w:rtl/>
          <w:cs/>
          <w:lang w:val="ar_AE" w:bidi="ar_AE"/>
        </w:rPr>
        <w:t xml:space="preserve"> </w:t>
      </w:r>
      <w:hyperlink r:id="rId2995">
        <w:r>
          <w:rPr>
            <w:rtl/>
            <w:cs/>
            <w:lang w:val="ar_AE" w:bidi="ar_AE"/>
          </w:rPr>
          <w:rPr>
            <w:color w:val="0000EE"/>
            <w:u w:val="single"/>
          </w:rPr>
          <w:t>حزقيال 34:30–31؛</w:t>
        </w:r>
      </w:hyperlink>
      <w:r>
        <w:rPr>
          <w:rtl/>
          <w:cs/>
          <w:lang w:val="ar_AE" w:bidi="ar_AE"/>
        </w:rPr>
        <w:t xml:space="preserve"> </w:t>
      </w:r>
      <w:hyperlink r:id="rId2996">
        <w:r>
          <w:rPr>
            <w:rtl/>
            <w:cs/>
            <w:lang w:val="ar_AE" w:bidi="ar_AE"/>
          </w:rPr>
          <w:rPr>
            <w:color w:val="0000EE"/>
            <w:u w:val="single"/>
          </w:rPr>
          <w:t>37:26–28</w:t>
        </w:r>
      </w:hyperlink>
      <w:r>
        <w:rPr>
          <w:rtl/>
          <w:cs/>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7">
        <w:r>
          <w:rPr>
            <w:rtl/>
            <w:cs/>
            <w:lang w:val="ar_AE" w:bidi="ar_AE"/>
          </w:rPr>
          <w:rPr>
            <w:color w:val="0000EE"/>
            <w:u w:val="single"/>
          </w:rPr>
          <w:t>إشعياء 9:6</w:t>
        </w:r>
      </w:hyperlink>
      <w:r>
        <w:rPr>
          <w:rtl/>
          <w:cs/>
          <w:lang w:val="ar_AE" w:bidi="ar_AE"/>
        </w:rPr>
        <w:t>، حيث يُطلق على المسيح المستقبلي لقب "أمير السلام". علاوة على ذلك، سيكون حكمه حكم "سلام" ليس فقط لإسرائيل بل في جميع أنحاء الأرض (</w:t>
      </w:r>
      <w:hyperlink r:id="rId2998">
        <w:r>
          <w:rPr>
            <w:rtl/>
            <w:cs/>
            <w:lang w:val="ar_AE" w:bidi="ar_AE"/>
          </w:rPr>
          <w:rPr>
            <w:color w:val="0000EE"/>
            <w:u w:val="single"/>
          </w:rPr>
          <w:t>زكريا 9:9–10</w:t>
        </w:r>
      </w:hyperlink>
      <w:r>
        <w:rPr>
          <w:rtl/>
          <w:cs/>
          <w:lang w:val="ar_AE" w:bidi="ar_AE"/>
        </w:rPr>
        <w:t>). ينتهي العهد القديم بهذا الرجاء في السلام الذي لم يتحقق كاملًا بعد.</w:t>
      </w:r>
    </w:p>
    <w:p>
      <w:pPr>
        <w:pStyle w:val="Heading3"/>
        <w:bidi/>
      </w:pPr>
      <w:r>
        <w:rPr>
          <w:rtl/>
          <w:cs/>
          <w:lang w:val="ar_AE" w:bidi="ar_AE"/>
        </w:rPr>
        <w:t>في العهد الجديد</w:t>
      </w:r>
    </w:p>
    <w:p>
      <w:pPr>
        <w:bidi/>
      </w:pPr>
      <w:r>
        <w:rPr>
          <w:rtl/>
          <w:cs/>
          <w:lang w:val="ar_AE" w:bidi="ar_AE"/>
        </w:rPr>
      </w:r>
      <w:r>
        <w:rPr>
          <w:rtl/>
          <w:cs/>
          <w:lang w:val="ar_AE" w:bidi="ar_AE"/>
        </w:rPr>
        <w:t>المصطلح اليوناني لـ "السلام" المستخدم بشكل رئيسي في العهد الجديد هو eirene إيريني</w:t>
      </w:r>
      <w:r>
        <w:rPr>
          <w:i/>
          <w:rtl/>
          <w:cs/>
          <w:lang w:val="ar_AE" w:bidi="ar_AE"/>
        </w:rPr>
        <w:t>،</w:t>
      </w:r>
      <w:r>
        <w:rPr>
          <w:rtl/>
          <w:cs/>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rtl/>
          <w:cs/>
          <w:lang w:val="ar_AE" w:bidi="ar_AE"/>
        </w:rPr>
        <w:t>،</w:t>
      </w:r>
      <w:r>
        <w:rPr>
          <w:rtl/>
          <w:cs/>
          <w:lang w:val="ar_AE" w:bidi="ar_AE"/>
        </w:rPr>
        <w:t xml:space="preserve"> يمكن استخدام eirene كتحية أو وداع (كما في "السلام عليكم"—</w:t>
      </w:r>
      <w:hyperlink r:id="rId2999">
        <w:r>
          <w:rPr>
            <w:rtl/>
            <w:cs/>
            <w:lang w:val="ar_AE" w:bidi="ar_AE"/>
          </w:rPr>
          <w:rPr>
            <w:color w:val="0000EE"/>
            <w:u w:val="single"/>
          </w:rPr>
          <w:t>لوقا 10:5</w:t>
        </w:r>
      </w:hyperlink>
      <w:r>
        <w:rPr>
          <w:rtl/>
          <w:cs/>
          <w:lang w:val="ar_AE" w:bidi="ar_AE"/>
        </w:rPr>
        <w:t xml:space="preserve">؛ </w:t>
      </w:r>
      <w:hyperlink r:id="rId3000">
        <w:r>
          <w:rPr>
            <w:rtl/>
            <w:cs/>
            <w:lang w:val="ar_AE" w:bidi="ar_AE"/>
          </w:rPr>
          <w:rPr>
            <w:color w:val="0000EE"/>
            <w:u w:val="single"/>
          </w:rPr>
          <w:t>غلاطية 6:16</w:t>
        </w:r>
      </w:hyperlink>
      <w:r>
        <w:rPr>
          <w:rtl/>
          <w:cs/>
          <w:lang w:val="ar_AE" w:bidi="ar_AE"/>
        </w:rPr>
        <w:t xml:space="preserve">؛ </w:t>
      </w:r>
      <w:hyperlink r:id="rId3001">
        <w:r>
          <w:rPr>
            <w:rtl/>
            <w:cs/>
            <w:lang w:val="ar_AE" w:bidi="ar_AE"/>
          </w:rPr>
          <w:rPr>
            <w:color w:val="0000EE"/>
            <w:u w:val="single"/>
          </w:rPr>
          <w:t>يعقوب 2:16</w:t>
        </w:r>
      </w:hyperlink>
      <w:r>
        <w:rPr>
          <w:rtl/>
          <w:cs/>
          <w:lang w:val="ar_AE" w:bidi="ar_AE"/>
        </w:rPr>
        <w:t xml:space="preserve">؛ قارن </w:t>
      </w:r>
      <w:hyperlink r:id="rId3002">
        <w:r>
          <w:rPr>
            <w:rtl/>
            <w:cs/>
            <w:lang w:val="ar_AE" w:bidi="ar_AE"/>
          </w:rPr>
          <w:rPr>
            <w:color w:val="0000EE"/>
            <w:u w:val="single"/>
          </w:rPr>
          <w:t>يوحنا 20:19</w:t>
        </w:r>
      </w:hyperlink>
      <w:r>
        <w:rPr>
          <w:rtl/>
          <w:cs/>
          <w:lang w:val="ar_AE" w:bidi="ar_AE"/>
        </w:rPr>
        <w:t>), أو يمكن أن تعني وقف الصراع (وطني—</w:t>
      </w:r>
      <w:hyperlink r:id="rId3003">
        <w:r>
          <w:rPr>
            <w:rtl/>
            <w:cs/>
            <w:lang w:val="ar_AE" w:bidi="ar_AE"/>
          </w:rPr>
          <w:rPr>
            <w:color w:val="0000EE"/>
            <w:u w:val="single"/>
          </w:rPr>
          <w:t>لوقا 14:32</w:t>
        </w:r>
      </w:hyperlink>
      <w:r>
        <w:rPr>
          <w:rtl/>
          <w:cs/>
          <w:lang w:val="ar_AE" w:bidi="ar_AE"/>
        </w:rPr>
        <w:t xml:space="preserve">؛ </w:t>
      </w:r>
      <w:hyperlink r:id="rId3004">
        <w:r>
          <w:rPr>
            <w:rtl/>
            <w:cs/>
            <w:lang w:val="ar_AE" w:bidi="ar_AE"/>
          </w:rPr>
          <w:rPr>
            <w:color w:val="0000EE"/>
            <w:u w:val="single"/>
          </w:rPr>
          <w:t>أعمال الرسل 12:20</w:t>
        </w:r>
      </w:hyperlink>
      <w:r>
        <w:rPr>
          <w:rtl/>
          <w:cs/>
          <w:lang w:val="ar_AE" w:bidi="ar_AE"/>
        </w:rPr>
        <w:t>؛ أو شخصي—</w:t>
      </w:r>
      <w:hyperlink r:id="rId3005">
        <w:r>
          <w:rPr>
            <w:rtl/>
            <w:cs/>
            <w:lang w:val="ar_AE" w:bidi="ar_AE"/>
          </w:rPr>
          <w:rPr>
            <w:color w:val="0000EE"/>
            <w:u w:val="single"/>
          </w:rPr>
          <w:t>رومية 14:19</w:t>
        </w:r>
      </w:hyperlink>
      <w:r>
        <w:rPr>
          <w:rtl/>
          <w:cs/>
          <w:lang w:val="ar_AE" w:bidi="ar_AE"/>
        </w:rPr>
        <w:t xml:space="preserve">؛ </w:t>
      </w:r>
      <w:hyperlink r:id="rId3006">
        <w:r>
          <w:rPr>
            <w:rtl/>
            <w:cs/>
            <w:lang w:val="ar_AE" w:bidi="ar_AE"/>
          </w:rPr>
          <w:rPr>
            <w:color w:val="0000EE"/>
            <w:u w:val="single"/>
          </w:rPr>
          <w:t>أفسس 4:3</w:t>
        </w:r>
      </w:hyperlink>
      <w:r>
        <w:rPr>
          <w:rtl/>
          <w:cs/>
          <w:lang w:val="ar_AE" w:bidi="ar_AE"/>
        </w:rPr>
        <w:t xml:space="preserve">), أو وجود الهدوء المنزلي (قارن </w:t>
      </w:r>
      <w:hyperlink r:id="rId3007">
        <w:r>
          <w:rPr>
            <w:rtl/>
            <w:cs/>
            <w:lang w:val="ar_AE" w:bidi="ar_AE"/>
          </w:rPr>
          <w:rPr>
            <w:color w:val="0000EE"/>
            <w:u w:val="single"/>
          </w:rPr>
          <w:t>1 كورنثوس 7:15</w:t>
        </w:r>
      </w:hyperlink>
      <w:r>
        <w:rPr>
          <w:rtl/>
          <w:cs/>
          <w:lang w:val="ar_AE" w:bidi="ar_AE"/>
        </w:rPr>
        <w:t>).</w:t>
      </w:r>
    </w:p>
    <w:p>
      <w:pPr>
        <w:bidi/>
      </w:pPr>
      <w:r>
        <w:rPr>
          <w:rtl/>
          <w:cs/>
          <w:lang w:val="ar_AE" w:bidi="ar_AE"/>
        </w:rPr>
      </w:r>
      <w:r>
        <w:rPr>
          <w:rtl/>
          <w:cs/>
          <w:lang w:val="ar_AE" w:bidi="ar_AE"/>
        </w:rPr>
        <w:t>تتعلق القضية الرئيسة بكيفية دمج الرب يسوع لرجاء العهد القديم في سلام الله الأخروي في خدمته. في "تسبحة" زكريا (</w:t>
      </w:r>
      <w:hyperlink r:id="rId3008">
        <w:r>
          <w:rPr>
            <w:rtl/>
            <w:cs/>
            <w:lang w:val="ar_AE" w:bidi="ar_AE"/>
          </w:rPr>
          <w:rPr>
            <w:color w:val="0000EE"/>
            <w:u w:val="single"/>
          </w:rPr>
          <w:t>لوقا 1:67–79</w:t>
        </w:r>
      </w:hyperlink>
      <w:r>
        <w:rPr>
          <w:rtl/>
          <w:cs/>
          <w:lang w:val="ar_AE" w:bidi="ar_AE"/>
        </w:rPr>
        <w:t>)، يُتوقع أن قدوم يسوع كالمسيح "</w:t>
      </w:r>
      <w:r>
        <w:rPr>
          <w:rtl/>
          <w:cs/>
          <w:lang w:val="ar_AE" w:bidi="ar_AE"/>
        </w:rPr>
        <w:t>يَهْدِيَ أَقْدَامَنَا فِي طَرِيقِ ٱلسَّلَامِ</w:t>
      </w:r>
      <w:r>
        <w:rPr>
          <w:rtl/>
          <w:cs/>
          <w:lang w:val="ar_AE" w:bidi="ar_AE"/>
        </w:rPr>
        <w:t xml:space="preserve">" (الآية </w:t>
      </w:r>
      <w:hyperlink r:id="rId3009">
        <w:r>
          <w:rPr>
            <w:rtl/>
            <w:cs/>
            <w:lang w:val="ar_AE" w:bidi="ar_AE"/>
          </w:rPr>
          <w:rPr>
            <w:color w:val="0000EE"/>
            <w:u w:val="single"/>
          </w:rPr>
          <w:t>79</w:t>
        </w:r>
      </w:hyperlink>
      <w:r>
        <w:rPr>
          <w:rtl/>
          <w:cs/>
          <w:lang w:val="ar_AE" w:bidi="ar_AE"/>
        </w:rPr>
        <w:t>). وكذلك الشهادة الملائكية للرعاة تعلن يسوع كجالب سلام الله للناس (</w:t>
      </w:r>
      <w:hyperlink r:id="rId3010">
        <w:r>
          <w:rPr>
            <w:rtl/>
            <w:cs/>
            <w:lang w:val="ar_AE" w:bidi="ar_AE"/>
          </w:rPr>
          <w:rPr>
            <w:color w:val="0000EE"/>
            <w:u w:val="single"/>
          </w:rPr>
          <w:t>2:14</w:t>
        </w:r>
      </w:hyperlink>
      <w:r>
        <w:rPr>
          <w:rtl/>
          <w:cs/>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11">
        <w:r>
          <w:rPr>
            <w:rtl/>
            <w:cs/>
            <w:lang w:val="ar_AE" w:bidi="ar_AE"/>
          </w:rPr>
          <w:rPr>
            <w:color w:val="0000EE"/>
            <w:u w:val="single"/>
          </w:rPr>
          <w:t>يوحنا 14:27</w:t>
        </w:r>
      </w:hyperlink>
      <w:r>
        <w:rPr>
          <w:rtl/>
          <w:cs/>
          <w:lang w:val="ar_AE" w:bidi="ar_AE"/>
        </w:rPr>
        <w:t>); يُعطى لهم عندما نفخ روحه فيهم (</w:t>
      </w:r>
      <w:hyperlink r:id="rId3012">
        <w:r>
          <w:rPr>
            <w:rtl/>
            <w:cs/>
            <w:lang w:val="ar_AE" w:bidi="ar_AE"/>
          </w:rPr>
          <w:rPr>
            <w:color w:val="0000EE"/>
            <w:u w:val="single"/>
          </w:rPr>
          <w:t>20:19–22</w:t>
        </w:r>
      </w:hyperlink>
      <w:r>
        <w:rPr>
          <w:rtl/>
          <w:cs/>
          <w:lang w:val="ar_AE" w:bidi="ar_AE"/>
        </w:rPr>
        <w:t>).</w:t>
      </w:r>
    </w:p>
    <w:p>
      <w:pPr>
        <w:bidi/>
      </w:pPr>
      <w:r>
        <w:rPr>
          <w:rtl/>
          <w:cs/>
          <w:lang w:val="ar_AE" w:bidi="ar_AE"/>
        </w:rPr>
      </w:r>
      <w:r>
        <w:rPr>
          <w:rtl/>
          <w:cs/>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3">
        <w:r>
          <w:rPr>
            <w:rtl/>
            <w:cs/>
            <w:lang w:val="ar_AE" w:bidi="ar_AE"/>
          </w:rPr>
          <w:rPr>
            <w:color w:val="0000EE"/>
            <w:u w:val="single"/>
          </w:rPr>
          <w:t>لوقا 12:51–53؛</w:t>
        </w:r>
      </w:hyperlink>
      <w:r>
        <w:rPr>
          <w:rtl/>
          <w:cs/>
          <w:lang w:val="ar_AE" w:bidi="ar_AE"/>
        </w:rPr>
        <w:t xml:space="preserve"> </w:t>
      </w:r>
      <w:hyperlink r:id="rId3011">
        <w:r>
          <w:rPr>
            <w:rtl/>
            <w:cs/>
            <w:lang w:val="ar_AE" w:bidi="ar_AE"/>
          </w:rPr>
          <w:rPr>
            <w:color w:val="0000EE"/>
            <w:u w:val="single"/>
          </w:rPr>
          <w:t>يوحنا 14:27؛</w:t>
        </w:r>
      </w:hyperlink>
      <w:r>
        <w:rPr>
          <w:rtl/>
          <w:cs/>
          <w:lang w:val="ar_AE" w:bidi="ar_AE"/>
        </w:rPr>
        <w:t xml:space="preserve"> </w:t>
      </w:r>
      <w:hyperlink r:id="rId3014">
        <w:r>
          <w:rPr>
            <w:rtl/>
            <w:cs/>
            <w:lang w:val="ar_AE" w:bidi="ar_AE"/>
          </w:rPr>
          <w:rPr>
            <w:color w:val="0000EE"/>
            <w:u w:val="single"/>
          </w:rPr>
          <w:t>16:32–33</w:t>
        </w:r>
      </w:hyperlink>
      <w:r>
        <w:rPr>
          <w:rtl/>
          <w:cs/>
          <w:lang w:val="ar_AE" w:bidi="ar_AE"/>
        </w:rPr>
        <w:t>). وجودها قد يزعج العلاقات القائمة، كونها "سيف" يقسم العلاقات العائلية (</w:t>
      </w:r>
      <w:hyperlink r:id="rId3015">
        <w:r>
          <w:rPr>
            <w:rtl/>
            <w:cs/>
            <w:lang w:val="ar_AE" w:bidi="ar_AE"/>
          </w:rPr>
          <w:rPr>
            <w:color w:val="0000EE"/>
            <w:u w:val="single"/>
          </w:rPr>
          <w:t>متى 10:34–37</w:t>
        </w:r>
      </w:hyperlink>
      <w:r>
        <w:rPr>
          <w:rtl/>
          <w:cs/>
          <w:lang w:val="ar_AE" w:bidi="ar_AE"/>
        </w:rPr>
        <w:t>). عطية سلام الرب يسوع هي في الواقع طابع العهد الجديد ونمطه بدمه الذي يصالح الله مع الناس (</w:t>
      </w:r>
      <w:hyperlink r:id="rId3016">
        <w:r>
          <w:rPr>
            <w:rtl/>
            <w:cs/>
            <w:lang w:val="ar_AE" w:bidi="ar_AE"/>
          </w:rPr>
          <w:rPr>
            <w:color w:val="0000EE"/>
            <w:u w:val="single"/>
          </w:rPr>
          <w:t>رومية 5:1؛</w:t>
        </w:r>
      </w:hyperlink>
      <w:r>
        <w:rPr>
          <w:rtl/>
          <w:cs/>
          <w:lang w:val="ar_AE" w:bidi="ar_AE"/>
        </w:rPr>
        <w:t xml:space="preserve"> </w:t>
      </w:r>
      <w:hyperlink r:id="rId3017">
        <w:r>
          <w:rPr>
            <w:rtl/>
            <w:cs/>
            <w:lang w:val="ar_AE" w:bidi="ar_AE"/>
          </w:rPr>
          <w:rPr>
            <w:color w:val="0000EE"/>
            <w:u w:val="single"/>
          </w:rPr>
          <w:t>كولوسي 1:20</w:t>
        </w:r>
      </w:hyperlink>
      <w:r>
        <w:rPr>
          <w:rtl/>
          <w:cs/>
          <w:lang w:val="ar_AE" w:bidi="ar_AE"/>
        </w:rPr>
        <w:t>) ويشكل أساس المصالحة اللاحقة بين الناس المختلفين (</w:t>
      </w:r>
      <w:hyperlink r:id="rId3018">
        <w:r>
          <w:rPr>
            <w:rtl/>
            <w:cs/>
            <w:lang w:val="ar_AE" w:bidi="ar_AE"/>
          </w:rPr>
          <w:rPr>
            <w:color w:val="0000EE"/>
            <w:u w:val="single"/>
          </w:rPr>
          <w:t>أفسس 2:14–22</w:t>
        </w:r>
      </w:hyperlink>
      <w:r>
        <w:rPr>
          <w:rtl/>
          <w:cs/>
          <w:lang w:val="ar_AE" w:bidi="ar_AE"/>
        </w:rPr>
        <w:t>).</w:t>
      </w:r>
    </w:p>
    <w:p>
      <w:pPr>
        <w:bidi/>
      </w:pPr>
      <w:r>
        <w:rPr>
          <w:rtl/>
          <w:cs/>
          <w:lang w:val="ar_AE" w:bidi="ar_AE"/>
        </w:rPr>
      </w:r>
      <w:r>
        <w:rPr>
          <w:rtl/>
          <w:cs/>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9">
        <w:r>
          <w:rPr>
            <w:rtl/>
            <w:cs/>
            <w:lang w:val="ar_AE" w:bidi="ar_AE"/>
          </w:rPr>
          <w:rPr>
            <w:color w:val="0000EE"/>
            <w:u w:val="single"/>
          </w:rPr>
          <w:t>فيلبي 4:7–9</w:t>
        </w:r>
      </w:hyperlink>
      <w:r>
        <w:rPr>
          <w:rtl/>
          <w:cs/>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20">
        <w:r>
          <w:rPr>
            <w:rtl/>
            <w:cs/>
            <w:lang w:val="ar_AE" w:bidi="ar_AE"/>
          </w:rPr>
          <w:rPr>
            <w:color w:val="0000EE"/>
            <w:u w:val="single"/>
          </w:rPr>
          <w:t>1 كورنثوس 1:3؛</w:t>
        </w:r>
      </w:hyperlink>
      <w:r>
        <w:rPr>
          <w:rtl/>
          <w:cs/>
          <w:lang w:val="ar_AE" w:bidi="ar_AE"/>
        </w:rPr>
        <w:t xml:space="preserve"> </w:t>
      </w:r>
      <w:hyperlink r:id="rId3021">
        <w:r>
          <w:rPr>
            <w:rtl/>
            <w:cs/>
            <w:lang w:val="ar_AE" w:bidi="ar_AE"/>
          </w:rPr>
          <w:rPr>
            <w:color w:val="0000EE"/>
            <w:u w:val="single"/>
          </w:rPr>
          <w:t>2 كورنثوس 1:2؛</w:t>
        </w:r>
      </w:hyperlink>
      <w:r>
        <w:rPr>
          <w:rtl/>
          <w:cs/>
          <w:lang w:val="ar_AE" w:bidi="ar_AE"/>
        </w:rPr>
        <w:t xml:space="preserve"> </w:t>
      </w:r>
      <w:hyperlink r:id="rId3022">
        <w:r>
          <w:rPr>
            <w:rtl/>
            <w:cs/>
            <w:lang w:val="ar_AE" w:bidi="ar_AE"/>
          </w:rPr>
          <w:rPr>
            <w:color w:val="0000EE"/>
            <w:u w:val="single"/>
          </w:rPr>
          <w:t>غلاطية 1:3؛</w:t>
        </w:r>
      </w:hyperlink>
      <w:r>
        <w:rPr>
          <w:rtl/>
          <w:cs/>
          <w:lang w:val="ar_AE" w:bidi="ar_AE"/>
        </w:rPr>
        <w:t xml:space="preserve"> </w:t>
      </w:r>
      <w:hyperlink r:id="rId3023">
        <w:r>
          <w:rPr>
            <w:rtl/>
            <w:cs/>
            <w:lang w:val="ar_AE" w:bidi="ar_AE"/>
          </w:rPr>
          <w:rPr>
            <w:color w:val="0000EE"/>
            <w:u w:val="single"/>
          </w:rPr>
          <w:t>أفسس 1:2</w:t>
        </w:r>
      </w:hyperlink>
      <w:r>
        <w:rPr>
          <w:rtl/>
          <w:cs/>
          <w:lang w:val="ar_AE" w:bidi="ar_AE"/>
        </w:rPr>
        <w:t xml:space="preserve">، إلخ؛ راجع أيضًا </w:t>
      </w:r>
      <w:hyperlink r:id="rId3024">
        <w:r>
          <w:rPr>
            <w:rtl/>
            <w:cs/>
            <w:lang w:val="ar_AE" w:bidi="ar_AE"/>
          </w:rPr>
          <w:rPr>
            <w:color w:val="0000EE"/>
            <w:u w:val="single"/>
          </w:rPr>
          <w:t>1 بطرس 1:2؛</w:t>
        </w:r>
      </w:hyperlink>
      <w:r>
        <w:rPr>
          <w:rtl/>
          <w:cs/>
          <w:lang w:val="ar_AE" w:bidi="ar_AE"/>
        </w:rPr>
        <w:t xml:space="preserve"> </w:t>
      </w:r>
      <w:hyperlink r:id="rId3025">
        <w:r>
          <w:rPr>
            <w:rtl/>
            <w:cs/>
            <w:lang w:val="ar_AE" w:bidi="ar_AE"/>
          </w:rPr>
          <w:rPr>
            <w:color w:val="0000EE"/>
            <w:u w:val="single"/>
          </w:rPr>
          <w:t>2 يوحنا 1:3؛</w:t>
        </w:r>
      </w:hyperlink>
      <w:r>
        <w:rPr>
          <w:rtl/>
          <w:cs/>
          <w:lang w:val="ar_AE" w:bidi="ar_AE"/>
        </w:rPr>
        <w:t xml:space="preserve"> </w:t>
      </w:r>
      <w:hyperlink r:id="rId3026">
        <w:r>
          <w:rPr>
            <w:rtl/>
            <w:cs/>
            <w:lang w:val="ar_AE" w:bidi="ar_AE"/>
          </w:rPr>
          <w:rPr>
            <w:color w:val="0000EE"/>
            <w:u w:val="single"/>
          </w:rPr>
          <w:t>يهوذا 1:2؛</w:t>
        </w:r>
      </w:hyperlink>
      <w:r>
        <w:rPr>
          <w:rtl/>
          <w:cs/>
          <w:lang w:val="ar_AE" w:bidi="ar_AE"/>
        </w:rPr>
        <w:t xml:space="preserve"> </w:t>
      </w:r>
      <w:hyperlink r:id="rId1183">
        <w:r>
          <w:rPr>
            <w:rtl/>
            <w:cs/>
            <w:lang w:val="ar_AE" w:bidi="ar_AE"/>
          </w:rPr>
          <w:rPr>
            <w:color w:val="0000EE"/>
            <w:u w:val="single"/>
          </w:rPr>
          <w:t>رؤيا 1:4</w:t>
        </w:r>
      </w:hyperlink>
      <w:r>
        <w:rPr>
          <w:rtl/>
          <w:cs/>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7">
        <w:r>
          <w:rPr>
            <w:rtl/>
            <w:cs/>
            <w:lang w:val="ar_AE" w:bidi="ar_AE"/>
          </w:rPr>
          <w:rPr>
            <w:color w:val="0000EE"/>
            <w:u w:val="single"/>
          </w:rPr>
          <w:t>أفسس 2:14</w:t>
        </w:r>
      </w:hyperlink>
      <w:r>
        <w:rPr>
          <w:rtl/>
          <w:cs/>
          <w:lang w:val="ar_AE" w:bidi="ar_AE"/>
        </w:rPr>
        <w:t>)، بينما يُعرف الله أيضًا، بسبب عمله في المصالحة من خلال المسيح، بأنه "إله السلام" (</w:t>
      </w:r>
      <w:hyperlink r:id="rId3028">
        <w:r>
          <w:rPr>
            <w:rtl/>
            <w:cs/>
            <w:lang w:val="ar_AE" w:bidi="ar_AE"/>
          </w:rPr>
          <w:rPr>
            <w:color w:val="0000EE"/>
            <w:u w:val="single"/>
          </w:rPr>
          <w:t>فيلبي 4:9؛</w:t>
        </w:r>
      </w:hyperlink>
      <w:r>
        <w:rPr>
          <w:rtl/>
          <w:cs/>
          <w:lang w:val="ar_AE" w:bidi="ar_AE"/>
        </w:rPr>
        <w:t xml:space="preserve"> </w:t>
      </w:r>
      <w:hyperlink r:id="rId3029">
        <w:r>
          <w:rPr>
            <w:rtl/>
            <w:cs/>
            <w:lang w:val="ar_AE" w:bidi="ar_AE"/>
          </w:rPr>
          <w:rPr>
            <w:color w:val="0000EE"/>
            <w:u w:val="single"/>
          </w:rPr>
          <w:t>كولوسي 3:15</w:t>
        </w:r>
      </w:hyperlink>
      <w:r>
        <w:rPr>
          <w:rtl/>
          <w:cs/>
          <w:lang w:val="ar_AE" w:bidi="ar_AE"/>
        </w:rPr>
        <w:t>).</w:t>
      </w:r>
    </w:p>
    <w:p>
      <w:pPr>
        <w:bidi/>
      </w:pPr>
      <w:r>
        <w:rPr>
          <w:rtl/>
          <w:cs/>
          <w:lang w:val="ar_AE" w:bidi="ar_AE"/>
        </w:rPr>
      </w:r>
      <w:r>
        <w:rPr>
          <w:rtl/>
          <w:cs/>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30">
        <w:r>
          <w:rPr>
            <w:rtl/>
            <w:cs/>
            <w:lang w:val="ar_AE" w:bidi="ar_AE"/>
          </w:rPr>
          <w:rPr>
            <w:color w:val="0000EE"/>
            <w:u w:val="single"/>
          </w:rPr>
          <w:t>غلاطية 5:22</w:t>
        </w:r>
      </w:hyperlink>
      <w:r>
        <w:rPr>
          <w:rtl/>
          <w:cs/>
          <w:lang w:val="ar_AE" w:bidi="ar_AE"/>
        </w:rPr>
        <w:t>)، يجب أن يكون هدف تعاملات المسيحي مع الآخرين (</w:t>
      </w:r>
      <w:hyperlink r:id="rId3031">
        <w:r>
          <w:rPr>
            <w:rtl/>
            <w:cs/>
            <w:lang w:val="ar_AE" w:bidi="ar_AE"/>
          </w:rPr>
          <w:rPr>
            <w:color w:val="0000EE"/>
            <w:u w:val="single"/>
          </w:rPr>
          <w:t>رومية 12:18؛</w:t>
        </w:r>
      </w:hyperlink>
      <w:r>
        <w:rPr>
          <w:rtl/>
          <w:cs/>
          <w:lang w:val="ar_AE" w:bidi="ar_AE"/>
        </w:rPr>
        <w:t xml:space="preserve"> </w:t>
      </w:r>
      <w:hyperlink r:id="rId3005">
        <w:r>
          <w:rPr>
            <w:rtl/>
            <w:cs/>
            <w:lang w:val="ar_AE" w:bidi="ar_AE"/>
          </w:rPr>
          <w:rPr>
            <w:color w:val="0000EE"/>
            <w:u w:val="single"/>
          </w:rPr>
          <w:t>14:19؛</w:t>
        </w:r>
      </w:hyperlink>
      <w:r>
        <w:rPr>
          <w:rtl/>
          <w:cs/>
          <w:lang w:val="ar_AE" w:bidi="ar_AE"/>
        </w:rPr>
        <w:t xml:space="preserve"> </w:t>
      </w:r>
      <w:hyperlink r:id="rId3032">
        <w:r>
          <w:rPr>
            <w:rtl/>
            <w:cs/>
            <w:lang w:val="ar_AE" w:bidi="ar_AE"/>
          </w:rPr>
          <w:rPr>
            <w:color w:val="0000EE"/>
            <w:u w:val="single"/>
          </w:rPr>
          <w:t>عبرانيين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سَلَامِيسَ</w:t>
      </w:r>
      <w:r>
        <w:rPr>
          <w:rtl/>
          <w:cs/>
          <w:lang w:val="ar_AE" w:bidi="ar_AE"/>
        </w:rPr>
      </w:r>
    </w:p>
    <w:p>
      <w:pPr>
        <w:pStyle w:val="Heading2"/>
        <w:bidi/>
      </w:pPr>
      <w:r>
        <w:rPr>
          <w:rtl/>
          <w:cs/>
          <w:lang w:val="ar_AE" w:bidi="ar_AE"/>
        </w:rPr>
        <w:t>سَلَامِيسَ</w:t>
      </w:r>
    </w:p>
    <w:p>
      <w:pPr>
        <w:bidi/>
      </w:pPr>
      <w:r>
        <w:rPr>
          <w:rtl/>
          <w:cs/>
          <w:lang w:val="ar_AE" w:bidi="ar_AE"/>
        </w:rPr>
      </w:r>
      <w:r>
        <w:rPr>
          <w:rtl/>
          <w:cs/>
          <w:lang w:val="ar_AE" w:bidi="ar_AE"/>
        </w:rPr>
        <w:t>ميناء يقع على ساحل قبرس الشرقي</w:t>
      </w:r>
      <w:r>
        <w:rPr>
          <w:rtl/>
          <w:cs/>
          <w:lang w:val="ar_AE" w:bidi="ar_AE"/>
        </w:rPr>
        <w:t>،</w:t>
      </w:r>
      <w:r>
        <w:rPr>
          <w:rtl/>
          <w:cs/>
          <w:lang w:val="ar_AE" w:bidi="ar_AE"/>
        </w:rPr>
        <w:t xml:space="preserve"> ذهب إليه برنابا وشاول في بداية رحلتهما التبشيرية الأولى، وناديا هناك بكلمة الله في المجامع اليهودية (</w:t>
      </w:r>
      <w:hyperlink r:id="rId3033">
        <w:r>
          <w:rPr>
            <w:rtl/>
            <w:cs/>
            <w:lang w:val="ar_AE" w:bidi="ar_AE"/>
          </w:rPr>
          <w:rPr>
            <w:color w:val="0000EE"/>
            <w:u w:val="single"/>
          </w:rPr>
          <w:t>أعمال الرسل 13:5</w:t>
        </w:r>
      </w:hyperlink>
      <w:r>
        <w:rPr>
          <w:rtl/>
          <w:cs/>
          <w:lang w:val="ar_AE" w:bidi="ar_AE"/>
        </w:rPr>
        <w:t>). يقول التقليد إن هذه المدينة كان عمرها 1000 سنة عندما وصل المرسَلون إليها، حيث أسَّسها تيوسر بعد عودته من حرب طروادة.</w:t>
      </w:r>
    </w:p>
    <w:p>
      <w:pPr>
        <w:bidi/>
      </w:pPr>
      <w:r>
        <w:rPr>
          <w:rtl/>
          <w:cs/>
          <w:lang w:val="ar_AE" w:bidi="ar_AE"/>
        </w:rPr>
      </w:r>
      <w:r>
        <w:rPr>
          <w:rtl/>
          <w:cs/>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rtl/>
          <w:cs/>
          <w:lang w:val="ar_AE" w:bidi="ar_AE"/>
        </w:rPr>
      </w:r>
      <w:r>
        <w:rPr>
          <w:rtl/>
          <w:cs/>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rtl/>
          <w:cs/>
          <w:lang w:val="ar_AE" w:bidi="ar_AE"/>
        </w:rPr>
      </w:r>
      <w:r>
        <w:rPr>
          <w:rtl/>
          <w:cs/>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سلاه</w:t>
      </w:r>
      <w:r>
        <w:rPr>
          <w:rtl/>
          <w:cs/>
          <w:lang w:val="ar_AE" w:bidi="ar_AE"/>
        </w:rPr>
      </w:r>
    </w:p>
    <w:p>
      <w:pPr>
        <w:bidi/>
      </w:pPr>
      <w:r>
        <w:rPr>
          <w:rtl/>
          <w:cs/>
          <w:lang w:val="ar_AE" w:bidi="ar_AE"/>
        </w:rPr>
      </w:r>
      <w:r>
        <w:rPr>
          <w:rtl/>
          <w:cs/>
          <w:lang w:val="ar_AE" w:bidi="ar_AE"/>
        </w:rPr>
        <w:t xml:space="preserve">ترميز موسيقي، ربما يشير إلى توقف عن الغناء. وذُكر أكثر من 70 مرة في نصوص المزامير وفي </w:t>
      </w:r>
      <w:hyperlink r:id="rId3034">
        <w:r>
          <w:rPr>
            <w:rtl/>
            <w:cs/>
            <w:lang w:val="ar_AE" w:bidi="ar_AE"/>
          </w:rPr>
          <w:rPr>
            <w:color w:val="0000EE"/>
            <w:u w:val="single"/>
          </w:rPr>
          <w:t>حَبَقّوق 3:3، 9،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المزامير،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سَلَّايُ</w:t>
      </w:r>
      <w:r>
        <w:rPr>
          <w:rtl/>
          <w:cs/>
          <w:lang w:val="ar_AE" w:bidi="ar_AE"/>
        </w:rPr>
      </w:r>
    </w:p>
    <w:p>
      <w:pPr>
        <w:pStyle w:val="Heading2"/>
        <w:bidi/>
      </w:pPr>
      <w:r>
        <w:rPr>
          <w:rtl/>
          <w:cs/>
          <w:lang w:val="ar_AE" w:bidi="ar_AE"/>
        </w:rPr>
        <w:t>سَلَّايُ</w:t>
      </w:r>
    </w:p>
    <w:p>
      <w:pPr>
        <w:bidi/>
      </w:pPr>
      <w:r>
        <w:rPr>
          <w:rtl/>
          <w:cs/>
          <w:lang w:val="ar_AE" w:bidi="ar_AE"/>
        </w:rPr>
      </w:r>
      <w:r>
        <w:rPr>
          <w:rtl/>
          <w:cs/>
          <w:lang w:val="ar_AE" w:bidi="ar_AE"/>
        </w:rPr>
        <w:t>١. واحد من ٩٢٨ بنياميني عاشوا في مدينة أورشليم خلال فترة ما بعد السبي (</w:t>
      </w:r>
      <w:hyperlink r:id="rId3035">
        <w:r>
          <w:rPr>
            <w:rtl/>
            <w:cs/>
            <w:lang w:val="ar_AE" w:bidi="ar_AE"/>
          </w:rPr>
          <w:rPr>
            <w:color w:val="0000EE"/>
            <w:u w:val="single"/>
          </w:rPr>
          <w:t>نحميا ١١: ٨</w:t>
        </w:r>
      </w:hyperlink>
      <w:r>
        <w:rPr>
          <w:rtl/>
          <w:cs/>
          <w:lang w:val="ar_AE" w:bidi="ar_AE"/>
        </w:rPr>
        <w:t>).</w:t>
      </w:r>
    </w:p>
    <w:p>
      <w:pPr>
        <w:bidi/>
      </w:pPr>
      <w:r>
        <w:rPr>
          <w:rtl/>
          <w:cs/>
          <w:lang w:val="ar_AE" w:bidi="ar_AE"/>
        </w:rPr>
      </w:r>
      <w:r>
        <w:rPr>
          <w:rtl/>
          <w:cs/>
          <w:lang w:val="ar_AE" w:bidi="ar_AE"/>
        </w:rPr>
        <w:t>2. أسرة لاوية في الفترة ما بعد السبي خلال أيام يوياقيم، رئيس الكهنة (</w:t>
      </w:r>
      <w:hyperlink r:id="rId3036">
        <w:r>
          <w:rPr>
            <w:rtl/>
            <w:cs/>
            <w:lang w:val="ar_AE" w:bidi="ar_AE"/>
          </w:rPr>
          <w:rPr>
            <w:color w:val="0000EE"/>
            <w:u w:val="single"/>
          </w:rPr>
          <w:t>نح 12:20</w:t>
        </w:r>
      </w:hyperlink>
      <w:r>
        <w:rPr>
          <w:rtl/>
          <w:cs/>
          <w:lang w:val="ar_AE" w:bidi="ar_AE"/>
        </w:rPr>
        <w:t xml:space="preserve">; في ترجمة أخرى “سَلّو”); ربما يكون هو نفسه سَلّو المذكور في </w:t>
      </w:r>
      <w:hyperlink r:id="rId3037">
        <w:r>
          <w:rPr>
            <w:rtl/>
            <w:cs/>
            <w:lang w:val="ar_AE" w:bidi="ar_AE"/>
          </w:rPr>
          <w:rPr>
            <w:color w:val="0000EE"/>
            <w:u w:val="single"/>
          </w:rPr>
          <w:t>نح 12:7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سُلحفاة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(الزواحف)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سَلْخَة</w:t>
      </w:r>
      <w:r>
        <w:rPr>
          <w:rtl/>
          <w:cs/>
          <w:lang w:val="ar_AE" w:bidi="ar_AE"/>
        </w:rPr>
      </w:r>
    </w:p>
    <w:p>
      <w:pPr>
        <w:bidi/>
      </w:pPr>
      <w:r>
        <w:rPr>
          <w:rtl/>
          <w:cs/>
          <w:lang w:val="ar_AE" w:bidi="ar_AE"/>
        </w:rPr>
      </w:r>
      <w:r>
        <w:rPr>
          <w:rtl/>
          <w:cs/>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8">
        <w:r>
          <w:rPr>
            <w:rtl/>
            <w:cs/>
            <w:lang w:val="ar_AE" w:bidi="ar_AE"/>
          </w:rPr>
          <w:rPr>
            <w:color w:val="0000EE"/>
            <w:u w:val="single"/>
          </w:rPr>
          <w:t>يشوع 12:5</w:t>
        </w:r>
      </w:hyperlink>
      <w:r>
        <w:rPr>
          <w:rtl/>
          <w:cs/>
          <w:lang w:val="ar_AE" w:bidi="ar_AE"/>
        </w:rPr>
        <w:t>). حصل الإسرائيليون على هذه المدينة عندما هزموا عوج (</w:t>
      </w:r>
      <w:hyperlink r:id="rId3039">
        <w:r>
          <w:rPr>
            <w:rtl/>
            <w:cs/>
            <w:lang w:val="ar_AE" w:bidi="ar_AE"/>
          </w:rPr>
          <w:rPr>
            <w:color w:val="0000EE"/>
            <w:u w:val="single"/>
          </w:rPr>
          <w:t>تثنية 3:10</w:t>
        </w:r>
      </w:hyperlink>
      <w:r>
        <w:rPr>
          <w:rtl/>
          <w:cs/>
          <w:lang w:val="ar_AE" w:bidi="ar_AE"/>
        </w:rPr>
        <w:t>). لاحقًا، ضُمت سَلْخَةَ إلى أرض سبط جَاد كميراث (</w:t>
      </w:r>
      <w:hyperlink r:id="rId3040">
        <w:r>
          <w:rPr>
            <w:rtl/>
            <w:cs/>
            <w:lang w:val="ar_AE" w:bidi="ar_AE"/>
          </w:rPr>
          <w:rPr>
            <w:color w:val="0000EE"/>
            <w:u w:val="single"/>
          </w:rPr>
          <w:t>يشوع 13:11؛</w:t>
        </w:r>
      </w:hyperlink>
      <w:r>
        <w:rPr>
          <w:rtl/>
          <w:cs/>
          <w:lang w:val="ar_AE" w:bidi="ar_AE"/>
        </w:rPr>
        <w:t xml:space="preserve"> </w:t>
      </w:r>
      <w:hyperlink r:id="rId3041">
        <w:r>
          <w:rPr>
            <w:rtl/>
            <w:cs/>
            <w:lang w:val="ar_AE" w:bidi="ar_AE"/>
          </w:rPr>
          <w:rPr>
            <w:color w:val="0000EE"/>
            <w:u w:val="single"/>
          </w:rPr>
          <w:t>1 أخبار الأيام 5:11</w:t>
        </w:r>
      </w:hyperlink>
      <w:r>
        <w:rPr>
          <w:rtl/>
          <w:cs/>
          <w:lang w:val="ar_AE" w:bidi="ar_AE"/>
        </w:rPr>
        <w:t>). يمكن التعرف على المدينة مع بلدة سلخد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سَلَد</w:t>
      </w:r>
      <w:r>
        <w:rPr>
          <w:rtl/>
          <w:cs/>
          <w:lang w:val="ar_AE" w:bidi="ar_AE"/>
        </w:rPr>
      </w:r>
    </w:p>
    <w:p>
      <w:pPr>
        <w:pStyle w:val="Heading2"/>
        <w:bidi/>
      </w:pPr>
      <w:r>
        <w:rPr>
          <w:b/>
          <w:rtl/>
          <w:cs/>
          <w:lang w:val="ar_AE" w:bidi="ar_AE"/>
        </w:rPr>
        <w:t>سَلَد</w:t>
      </w:r>
    </w:p>
    <w:p>
      <w:pPr>
        <w:bidi/>
      </w:pPr>
      <w:r>
        <w:rPr>
          <w:rtl/>
          <w:cs/>
          <w:lang w:val="ar_AE" w:bidi="ar_AE"/>
        </w:rPr>
      </w:r>
      <w:r>
        <w:rPr>
          <w:rtl/>
          <w:cs/>
          <w:lang w:val="ar_AE" w:bidi="ar_AE"/>
        </w:rPr>
        <w:t>ابن ناداب من سبط يهوذا (</w:t>
      </w:r>
      <w:hyperlink r:id="rId3042">
        <w:r>
          <w:rPr>
            <w:rtl/>
            <w:cs/>
            <w:lang w:val="ar_AE" w:bidi="ar_AE"/>
          </w:rPr>
          <w:rPr>
            <w:color w:val="0000EE"/>
            <w:u w:val="single"/>
          </w:rPr>
          <w:t>1أخبار الأيام 2: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سلسلة النسب</w:t>
      </w:r>
      <w:r>
        <w:rPr>
          <w:rtl/>
          <w:cs/>
          <w:lang w:val="ar_AE" w:bidi="ar_AE"/>
        </w:rPr>
      </w:r>
    </w:p>
    <w:p>
      <w:pPr>
        <w:bidi/>
      </w:pPr>
      <w:r>
        <w:rPr>
          <w:rtl/>
          <w:cs/>
          <w:lang w:val="ar_AE" w:bidi="ar_AE"/>
        </w:rPr>
      </w:r>
      <w:r>
        <w:rPr>
          <w:rtl/>
          <w:cs/>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rtl/>
          <w:cs/>
          <w:lang w:val="ar_AE" w:bidi="ar_AE"/>
        </w:rPr>
        <w:t>و1 أخبار الأيام 1–9</w:t>
      </w:r>
      <w:r>
        <w:rPr>
          <w:rtl/>
          <w:cs/>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rtl/>
          <w:cs/>
          <w:lang w:val="ar_AE" w:bidi="ar_AE"/>
        </w:rPr>
        <w:t>المصطلحات والألفاظ الدالة</w:t>
      </w:r>
    </w:p>
    <w:p>
      <w:pPr>
        <w:bidi/>
      </w:pPr>
      <w:r>
        <w:rPr>
          <w:rtl/>
          <w:cs/>
          <w:lang w:val="ar_AE" w:bidi="ar_AE"/>
        </w:rPr>
      </w:r>
      <w:r>
        <w:rPr>
          <w:rtl/>
          <w:cs/>
          <w:lang w:val="ar_AE" w:bidi="ar_AE"/>
        </w:rPr>
        <w:t>ذكرت كلمة "سلسلة نسب" مرة واحدة في صيغة اسم في العهد القديم في (</w:t>
      </w:r>
      <w:r>
        <w:rPr>
          <w:rtl/>
          <w:cs/>
          <w:lang w:val="ar_AE" w:bidi="ar_AE"/>
        </w:rPr>
        <w:t>نحميا 7: 5</w:t>
      </w:r>
      <w:r>
        <w:rPr>
          <w:rtl/>
          <w:cs/>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rtl/>
          <w:cs/>
          <w:lang w:val="ar_AE" w:bidi="ar_AE"/>
        </w:rPr>
        <w:t>1 تيموثاوس 1: 4</w:t>
      </w:r>
      <w:r>
        <w:rPr>
          <w:rtl/>
          <w:cs/>
          <w:lang w:val="ar_AE" w:bidi="ar_AE"/>
        </w:rPr>
        <w:t xml:space="preserve"> </w:t>
      </w:r>
      <w:r>
        <w:rPr>
          <w:rtl/>
          <w:cs/>
          <w:lang w:val="ar_AE" w:bidi="ar_AE"/>
        </w:rPr>
        <w:t>وتيطس 3</w:t>
      </w:r>
      <w:r>
        <w:rPr>
          <w:rtl/>
          <w:cs/>
          <w:lang w:val="ar_AE" w:bidi="ar_AE"/>
        </w:rPr>
        <w:t xml:space="preserve">: 9 في لفظة ("أنساب") </w:t>
      </w:r>
      <w:r>
        <w:rPr>
          <w:rtl/>
          <w:cs/>
          <w:lang w:val="ar_AE" w:bidi="ar_AE"/>
        </w:rPr>
        <w:t>ومتى 1: 1</w:t>
      </w:r>
      <w:r>
        <w:rPr>
          <w:rtl/>
          <w:cs/>
          <w:lang w:val="ar_AE" w:bidi="ar_AE"/>
        </w:rPr>
        <w:t xml:space="preserve"> التي تشير إلى "كتاب مواليد" يسوع المسيح.</w:t>
      </w:r>
    </w:p>
    <w:p>
      <w:pPr>
        <w:pStyle w:val="Heading3"/>
        <w:bidi/>
      </w:pPr>
      <w:r>
        <w:rPr>
          <w:rtl/>
          <w:cs/>
          <w:lang w:val="ar_AE" w:bidi="ar_AE"/>
        </w:rPr>
        <w:t>الغرض من سجلات الأنساب</w:t>
      </w:r>
    </w:p>
    <w:p>
      <w:pPr>
        <w:bidi/>
      </w:pPr>
      <w:r>
        <w:rPr>
          <w:rtl/>
          <w:cs/>
          <w:lang w:val="ar_AE" w:bidi="ar_AE"/>
        </w:rPr>
      </w:r>
      <w:r>
        <w:rPr>
          <w:rtl/>
          <w:cs/>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rtl/>
          <w:cs/>
          <w:lang w:val="ar_AE" w:bidi="ar_AE"/>
        </w:rPr>
      </w:r>
      <w:r>
        <w:rPr>
          <w:rtl/>
          <w:cs/>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rtl/>
          <w:cs/>
          <w:lang w:val="ar_AE" w:bidi="ar_AE"/>
        </w:rPr>
      </w:r>
      <w:r>
        <w:rPr>
          <w:rtl/>
          <w:cs/>
          <w:lang w:val="ar_AE" w:bidi="ar_AE"/>
        </w:rPr>
        <w:t>وتلك سجلات الأنساب العائلية نفعت مقاصد أخرى لا سيما فرض واجب الخدمة العسكرية بحسب العائلات (</w:t>
      </w:r>
      <w:r>
        <w:rPr>
          <w:rtl/>
          <w:cs/>
          <w:lang w:val="ar_AE" w:bidi="ar_AE"/>
        </w:rPr>
        <w:t>عدد 1: 2–3</w:t>
      </w:r>
      <w:r>
        <w:rPr>
          <w:rtl/>
          <w:cs/>
          <w:lang w:val="ar_AE" w:bidi="ar_AE"/>
        </w:rPr>
        <w:t>). فالتموقع في معسكرات التخييم ورحلة الخروج من مصر قد تحددت من خلال الأسباط والعائلات (</w:t>
      </w:r>
      <w:r>
        <w:rPr>
          <w:rtl/>
          <w:cs/>
          <w:lang w:val="ar_AE" w:bidi="ar_AE"/>
        </w:rPr>
        <w:t>2: 2، 17</w:t>
      </w:r>
      <w:r>
        <w:rPr>
          <w:rtl/>
          <w:cs/>
          <w:lang w:val="ar_AE" w:bidi="ar_AE"/>
        </w:rPr>
        <w:t xml:space="preserve">؛ </w:t>
      </w:r>
      <w:r>
        <w:rPr>
          <w:rtl/>
          <w:cs/>
          <w:lang w:val="ar_AE" w:bidi="ar_AE"/>
        </w:rPr>
        <w:t>10: 11–28</w:t>
      </w:r>
      <w:r>
        <w:rPr>
          <w:rtl/>
          <w:cs/>
          <w:lang w:val="ar_AE" w:bidi="ar_AE"/>
        </w:rPr>
        <w:t>). كما أن بركات الله كانت تنتقل من فرد مُعين في العائلة إلى أنساله (</w:t>
      </w:r>
      <w:r>
        <w:rPr>
          <w:rtl/>
          <w:cs/>
          <w:lang w:val="ar_AE" w:bidi="ar_AE"/>
        </w:rPr>
        <w:t>تكوين 27</w:t>
      </w:r>
      <w:r>
        <w:rPr>
          <w:rtl/>
          <w:cs/>
          <w:lang w:val="ar_AE" w:bidi="ar_AE"/>
        </w:rPr>
        <w:t>). كان من الشروط المهمة لإبراز طهارة الجماعة (</w:t>
      </w:r>
      <w:r>
        <w:rPr>
          <w:rtl/>
          <w:cs/>
          <w:lang w:val="ar_AE" w:bidi="ar_AE"/>
        </w:rPr>
        <w:t>تثنية 7: 1–4</w:t>
      </w:r>
      <w:r>
        <w:rPr>
          <w:rtl/>
          <w:cs/>
          <w:lang w:val="ar_AE" w:bidi="ar_AE"/>
        </w:rPr>
        <w:t xml:space="preserve">؛ </w:t>
      </w:r>
      <w:r>
        <w:rPr>
          <w:rtl/>
          <w:cs/>
          <w:lang w:val="ar_AE" w:bidi="ar_AE"/>
        </w:rPr>
        <w:t>23: 1–8</w:t>
      </w:r>
      <w:r>
        <w:rPr>
          <w:rtl/>
          <w:cs/>
          <w:lang w:val="ar_AE" w:bidi="ar_AE"/>
        </w:rPr>
        <w:t>) تقديم سجل نسب الأسرة، لا سيما في حقبة ما بعد السبي. وبتشديد عزرا ونحميا على النقاء العرقي، والتطهر من أي عناصر غريبة بين الشعب (</w:t>
      </w:r>
      <w:r>
        <w:rPr>
          <w:rtl/>
          <w:cs/>
          <w:lang w:val="ar_AE" w:bidi="ar_AE"/>
        </w:rPr>
        <w:t>عزرا 2: 59–63</w:t>
      </w:r>
      <w:r>
        <w:rPr>
          <w:rtl/>
          <w:cs/>
          <w:lang w:val="ar_AE" w:bidi="ar_AE"/>
        </w:rPr>
        <w:t xml:space="preserve">؛ </w:t>
      </w:r>
      <w:r>
        <w:rPr>
          <w:rtl/>
          <w:cs/>
          <w:lang w:val="ar_AE" w:bidi="ar_AE"/>
        </w:rPr>
        <w:t>10: 9–44</w:t>
      </w:r>
      <w:r>
        <w:rPr>
          <w:rtl/>
          <w:cs/>
          <w:lang w:val="ar_AE" w:bidi="ar_AE"/>
        </w:rPr>
        <w:t xml:space="preserve">؛ </w:t>
      </w:r>
      <w:r>
        <w:rPr>
          <w:rtl/>
          <w:cs/>
          <w:lang w:val="ar_AE" w:bidi="ar_AE"/>
        </w:rPr>
        <w:t>نحميا 13: 23–28</w:t>
      </w:r>
      <w:r>
        <w:rPr>
          <w:rtl/>
          <w:cs/>
          <w:lang w:val="ar_AE" w:bidi="ar_AE"/>
        </w:rPr>
        <w:t>)، فكان كتابة دليل على طهراة النسب أمرًا جوهريًا؛ فأصبح الاهتمام بتجميع سلاسل الأنساب أشد وأوسع انتشارًا بعد السبي.</w:t>
      </w:r>
    </w:p>
    <w:p>
      <w:pPr>
        <w:bidi/>
      </w:pPr>
      <w:r>
        <w:rPr>
          <w:rtl/>
          <w:cs/>
          <w:lang w:val="ar_AE" w:bidi="ar_AE"/>
        </w:rPr>
      </w:r>
      <w:r>
        <w:rPr>
          <w:rtl/>
          <w:cs/>
          <w:lang w:val="ar_AE" w:bidi="ar_AE"/>
        </w:rPr>
        <w:t xml:space="preserve">كان يُتتبع النسب عادة عبر أفراد الأسرة الذكور، إذ كان يندر ذكر الإناث (مثل، </w:t>
      </w:r>
      <w:r>
        <w:rPr>
          <w:rtl/>
          <w:cs/>
          <w:lang w:val="ar_AE" w:bidi="ar_AE"/>
        </w:rPr>
        <w:t>تكوين 11: 29</w:t>
      </w:r>
      <w:r>
        <w:rPr>
          <w:rtl/>
          <w:cs/>
          <w:lang w:val="ar_AE" w:bidi="ar_AE"/>
        </w:rPr>
        <w:t xml:space="preserve">، سارة ومِلكَة؛ </w:t>
      </w:r>
      <w:r>
        <w:rPr>
          <w:rtl/>
          <w:cs/>
          <w:lang w:val="ar_AE" w:bidi="ar_AE"/>
        </w:rPr>
        <w:t>22: 23</w:t>
      </w:r>
      <w:r>
        <w:rPr>
          <w:rtl/>
          <w:cs/>
          <w:lang w:val="ar_AE" w:bidi="ar_AE"/>
        </w:rPr>
        <w:t xml:space="preserve">، رفقة؛ وعدد </w:t>
      </w:r>
      <w:r>
        <w:rPr>
          <w:rtl/>
          <w:cs/>
          <w:lang w:val="ar_AE" w:bidi="ar_AE"/>
        </w:rPr>
        <w:t>26: 33–27: 11</w:t>
      </w:r>
      <w:r>
        <w:rPr>
          <w:rtl/>
          <w:cs/>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rtl/>
          <w:cs/>
          <w:lang w:val="ar_AE" w:bidi="ar_AE"/>
        </w:rPr>
        <w:t>قوائم الأنساب الرئيسة في الكتاب المقدس</w:t>
      </w:r>
    </w:p>
    <w:p>
      <w:pPr>
        <w:bidi/>
      </w:pPr>
      <w:r>
        <w:rPr>
          <w:rtl/>
          <w:cs/>
          <w:lang w:val="ar_AE" w:bidi="ar_AE"/>
        </w:rPr>
      </w:r>
      <w:r>
        <w:rPr>
          <w:rtl/>
          <w:cs/>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rtl/>
          <w:cs/>
          <w:lang w:val="ar_AE" w:bidi="ar_AE"/>
        </w:rPr>
        <w:t>الأصحاح الأول من إنجيل متى</w:t>
      </w:r>
      <w:r>
        <w:rPr>
          <w:rtl/>
          <w:cs/>
          <w:lang w:val="ar_AE" w:bidi="ar_AE"/>
        </w:rPr>
        <w:t xml:space="preserve"> و</w:t>
      </w:r>
      <w:r>
        <w:rPr>
          <w:rtl/>
          <w:cs/>
          <w:lang w:val="ar_AE" w:bidi="ar_AE"/>
        </w:rPr>
        <w:t>الأصحاح الثالث من إنجيل لوقا</w:t>
      </w:r>
      <w:r>
        <w:rPr>
          <w:rtl/>
          <w:cs/>
          <w:lang w:val="ar_AE" w:bidi="ar_AE"/>
        </w:rPr>
        <w:t>، هي سلسلتي الأنساب الوحيدتين في العهد الجديد. ومعًا يحويان سجل نسب من آدم إلى المسيح الرب.</w:t>
      </w:r>
    </w:p>
    <w:p>
      <w:pPr>
        <w:bidi/>
      </w:pPr>
      <w:r>
        <w:rPr>
          <w:rtl/>
          <w:cs/>
          <w:lang w:val="ar_AE" w:bidi="ar_AE"/>
        </w:rPr>
      </w:r>
      <w:r>
        <w:rPr>
          <w:rtl/>
          <w:cs/>
          <w:lang w:val="ar_AE" w:bidi="ar_AE"/>
        </w:rPr>
        <w:t>فيما يلي قوائم سلاسل أنساب رئيسة من الكتاب المقدس مجمعة معًا بحسب الحقب التاريخية:</w:t>
      </w:r>
    </w:p>
    <w:p>
      <w:pPr>
        <w:pStyle w:val="Heading4"/>
        <w:bidi/>
      </w:pPr>
      <w:r>
        <w:rPr>
          <w:rtl/>
          <w:cs/>
          <w:lang w:val="ar_AE" w:bidi="ar_AE"/>
        </w:rPr>
        <w:t>قبل الطوفان</w:t>
      </w:r>
    </w:p>
    <w:p>
      <w:pPr>
        <w:bidi/>
      </w:pPr>
      <w:r>
        <w:rPr>
          <w:rtl/>
          <w:cs/>
          <w:lang w:val="ar_AE" w:bidi="ar_AE"/>
        </w:rPr>
      </w:r>
      <w:r>
        <w:rPr>
          <w:rtl/>
          <w:cs/>
          <w:lang w:val="ar_AE" w:bidi="ar_AE"/>
        </w:rPr>
        <w:t xml:space="preserve">ثلاث قوائم من هذه الحقبة. القائمة الأولى، في </w:t>
      </w:r>
      <w:r>
        <w:rPr>
          <w:rtl/>
          <w:cs/>
          <w:lang w:val="ar_AE" w:bidi="ar_AE"/>
        </w:rPr>
        <w:t>تكوين 4: 17–22</w:t>
      </w:r>
      <w:r>
        <w:rPr>
          <w:rtl/>
          <w:cs/>
          <w:lang w:val="ar_AE" w:bidi="ar_AE"/>
        </w:rPr>
        <w:t xml:space="preserve">، تتعقب ذرية قايين حتى الجيل السابع وتوضح الأصل الوراثي لمهن وحرف بعينها. القائمة الثانية، </w:t>
      </w:r>
      <w:r>
        <w:rPr>
          <w:rtl/>
          <w:cs/>
          <w:lang w:val="ar_AE" w:bidi="ar_AE"/>
        </w:rPr>
        <w:t>في تكوين 4: 25–26</w:t>
      </w:r>
      <w:r>
        <w:rPr>
          <w:rtl/>
          <w:cs/>
          <w:lang w:val="ar_AE" w:bidi="ar_AE"/>
        </w:rPr>
        <w:t xml:space="preserve">، تبدأ رواية ذرية شيث، ذرية آدم الذي إيمانه بالله وأمانته له تتعارض مع ذرية قايين الشريرة. القائمة الثالثة، في </w:t>
      </w:r>
      <w:r>
        <w:rPr>
          <w:rtl/>
          <w:cs/>
          <w:lang w:val="ar_AE" w:bidi="ar_AE"/>
        </w:rPr>
        <w:t>تكوين 5: 1–32</w:t>
      </w:r>
      <w:r>
        <w:rPr>
          <w:rtl/>
          <w:cs/>
          <w:lang w:val="ar_AE" w:bidi="ar_AE"/>
        </w:rPr>
        <w:t xml:space="preserve"> (راجع </w:t>
      </w:r>
      <w:r>
        <w:rPr>
          <w:rtl/>
          <w:cs/>
          <w:lang w:val="ar_AE" w:bidi="ar_AE"/>
        </w:rPr>
        <w:t>1 أخبار الأيام 1: 1–4</w:t>
      </w:r>
      <w:r>
        <w:rPr>
          <w:rtl/>
          <w:cs/>
          <w:lang w:val="ar_AE" w:bidi="ar_AE"/>
        </w:rPr>
        <w:t>)، تتعقب ذرية آدم عبر شيث حتى نوح وأبنائه في وقت الطوفان.</w:t>
      </w:r>
    </w:p>
    <w:p>
      <w:pPr>
        <w:pStyle w:val="Heading4"/>
        <w:bidi/>
      </w:pPr>
      <w:r>
        <w:rPr>
          <w:rtl/>
          <w:cs/>
          <w:lang w:val="ar_AE" w:bidi="ar_AE"/>
        </w:rPr>
        <w:t>من نوح إلى إبراهيم</w:t>
      </w:r>
    </w:p>
    <w:p>
      <w:pPr>
        <w:bidi/>
      </w:pPr>
      <w:r>
        <w:rPr>
          <w:rtl/>
          <w:cs/>
          <w:lang w:val="ar_AE" w:bidi="ar_AE"/>
        </w:rPr>
      </w:r>
      <w:r>
        <w:rPr>
          <w:rtl/>
          <w:cs/>
          <w:lang w:val="ar_AE" w:bidi="ar_AE"/>
        </w:rPr>
        <w:t xml:space="preserve">عادة ما يُسمى </w:t>
      </w:r>
      <w:r>
        <w:rPr>
          <w:rtl/>
          <w:cs/>
          <w:lang w:val="ar_AE" w:bidi="ar_AE"/>
        </w:rPr>
        <w:t>تكوين 10: 1–32</w:t>
      </w:r>
      <w:r>
        <w:rPr>
          <w:rtl/>
          <w:cs/>
          <w:lang w:val="ar_AE" w:bidi="ar_AE"/>
        </w:rPr>
        <w:t xml:space="preserve"> (راجع </w:t>
      </w:r>
      <w:r>
        <w:rPr>
          <w:rtl/>
          <w:cs/>
          <w:lang w:val="ar_AE" w:bidi="ar_AE"/>
        </w:rPr>
        <w:t>1 أخبار الأيام 1: 4–23</w:t>
      </w:r>
      <w:r>
        <w:rPr>
          <w:rtl/>
          <w:cs/>
          <w:lang w:val="ar_AE" w:bidi="ar_AE"/>
        </w:rPr>
        <w:t xml:space="preserve">)،"فهرس الأمم" لاحتوائه على قائمة الأمم المنحدرة من أباء نوح (سام وحام ويافث). </w:t>
      </w:r>
      <w:r>
        <w:rPr>
          <w:rtl/>
          <w:cs/>
          <w:lang w:val="ar_AE" w:bidi="ar_AE"/>
        </w:rPr>
        <w:t>إن تكوين 11: 10–26</w:t>
      </w:r>
      <w:r>
        <w:rPr>
          <w:rtl/>
          <w:cs/>
          <w:lang w:val="ar_AE" w:bidi="ar_AE"/>
        </w:rPr>
        <w:t xml:space="preserve"> (راجع </w:t>
      </w:r>
      <w:r>
        <w:rPr>
          <w:rtl/>
          <w:cs/>
          <w:lang w:val="ar_AE" w:bidi="ar_AE"/>
        </w:rPr>
        <w:t>1 أخبار الأيام 1: 24–27</w:t>
      </w:r>
      <w:r>
        <w:rPr>
          <w:rtl/>
          <w:cs/>
          <w:lang w:val="ar_AE" w:bidi="ar_AE"/>
        </w:rPr>
        <w:t>) يتعقب ذرية سام إلى زمن إبراهيم، و</w:t>
      </w:r>
      <w:r>
        <w:rPr>
          <w:rtl/>
          <w:cs/>
          <w:lang w:val="ar_AE" w:bidi="ar_AE"/>
        </w:rPr>
        <w:t>تكوين 11: 27–30</w:t>
      </w:r>
      <w:r>
        <w:rPr>
          <w:rtl/>
          <w:cs/>
          <w:lang w:val="ar_AE" w:bidi="ar_AE"/>
        </w:rPr>
        <w:t xml:space="preserve"> (انظر أيضًا </w:t>
      </w:r>
      <w:r>
        <w:rPr>
          <w:rtl/>
          <w:cs/>
          <w:lang w:val="ar_AE" w:bidi="ar_AE"/>
        </w:rPr>
        <w:t>تكوين 22: 20–24</w:t>
      </w:r>
      <w:r>
        <w:rPr>
          <w:rtl/>
          <w:cs/>
          <w:lang w:val="ar_AE" w:bidi="ar_AE"/>
        </w:rPr>
        <w:t>) يسرد ذرية ناحور أخي إبراهيم.</w:t>
      </w:r>
    </w:p>
    <w:p>
      <w:pPr>
        <w:pStyle w:val="Heading4"/>
        <w:bidi/>
      </w:pPr>
      <w:r>
        <w:rPr>
          <w:rtl/>
          <w:cs/>
          <w:lang w:val="ar_AE" w:bidi="ar_AE"/>
        </w:rPr>
        <w:t>من إبراهيم إلى النزول إلى مصر</w:t>
      </w:r>
    </w:p>
    <w:p>
      <w:pPr>
        <w:bidi/>
      </w:pPr>
      <w:r>
        <w:rPr>
          <w:rtl/>
          <w:cs/>
          <w:lang w:val="ar_AE" w:bidi="ar_AE"/>
        </w:rPr>
      </w:r>
      <w:r>
        <w:rPr>
          <w:rtl/>
          <w:cs/>
          <w:lang w:val="ar_AE" w:bidi="ar_AE"/>
        </w:rPr>
        <w:t xml:space="preserve">نجد ذرية إبراهيم من هاجر وسارة وقطورة في </w:t>
      </w:r>
      <w:r>
        <w:rPr>
          <w:rtl/>
          <w:cs/>
          <w:lang w:val="ar_AE" w:bidi="ar_AE"/>
        </w:rPr>
        <w:t>تكوين 16: 15</w:t>
      </w:r>
      <w:r>
        <w:rPr>
          <w:rtl/>
          <w:cs/>
          <w:lang w:val="ar_AE" w:bidi="ar_AE"/>
        </w:rPr>
        <w:t xml:space="preserve">؛ </w:t>
      </w:r>
      <w:r>
        <w:rPr>
          <w:rtl/>
          <w:cs/>
          <w:lang w:val="ar_AE" w:bidi="ar_AE"/>
        </w:rPr>
        <w:t>21: 1–3</w:t>
      </w:r>
      <w:r>
        <w:rPr>
          <w:rtl/>
          <w:cs/>
          <w:lang w:val="ar_AE" w:bidi="ar_AE"/>
        </w:rPr>
        <w:t xml:space="preserve">؛ </w:t>
      </w:r>
      <w:r>
        <w:rPr>
          <w:rtl/>
          <w:cs/>
          <w:lang w:val="ar_AE" w:bidi="ar_AE"/>
        </w:rPr>
        <w:t>25: 1–4</w:t>
      </w:r>
      <w:r>
        <w:rPr>
          <w:rtl/>
          <w:cs/>
          <w:lang w:val="ar_AE" w:bidi="ar_AE"/>
        </w:rPr>
        <w:t xml:space="preserve"> (بتقديم العرب بصفتهم من ذرية إبراهيم؛ راجع </w:t>
      </w:r>
      <w:r>
        <w:rPr>
          <w:rtl/>
          <w:cs/>
          <w:lang w:val="ar_AE" w:bidi="ar_AE"/>
        </w:rPr>
        <w:t>1 أخبار الأيام 1: 28–34</w:t>
      </w:r>
      <w:r>
        <w:rPr>
          <w:rtl/>
          <w:cs/>
          <w:lang w:val="ar_AE" w:bidi="ar_AE"/>
        </w:rPr>
        <w:t xml:space="preserve">). يربط </w:t>
      </w:r>
      <w:r>
        <w:rPr>
          <w:rtl/>
          <w:cs/>
          <w:lang w:val="ar_AE" w:bidi="ar_AE"/>
        </w:rPr>
        <w:t>تكوين 19: 37–38</w:t>
      </w:r>
      <w:r>
        <w:rPr>
          <w:rtl/>
          <w:cs/>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rtl/>
          <w:cs/>
          <w:lang w:val="ar_AE" w:bidi="ar_AE"/>
        </w:rPr>
        <w:t>تكوين 29: 31–30: 24</w:t>
      </w:r>
      <w:r>
        <w:rPr>
          <w:rtl/>
          <w:cs/>
          <w:lang w:val="ar_AE" w:bidi="ar_AE"/>
        </w:rPr>
        <w:t xml:space="preserve">؛ </w:t>
      </w:r>
      <w:r>
        <w:rPr>
          <w:rtl/>
          <w:cs/>
          <w:lang w:val="ar_AE" w:bidi="ar_AE"/>
        </w:rPr>
        <w:t>35: 16–26</w:t>
      </w:r>
      <w:r>
        <w:rPr>
          <w:rtl/>
          <w:cs/>
          <w:lang w:val="ar_AE" w:bidi="ar_AE"/>
        </w:rPr>
        <w:t>). ويعد عيسو سلف الآدوميين الذين أنجبهم من زوجاته الثلاث (</w:t>
      </w:r>
      <w:r>
        <w:rPr>
          <w:rtl/>
          <w:cs/>
          <w:lang w:val="ar_AE" w:bidi="ar_AE"/>
        </w:rPr>
        <w:t>تكوين 26: 34</w:t>
      </w:r>
      <w:r>
        <w:rPr>
          <w:rtl/>
          <w:cs/>
          <w:lang w:val="ar_AE" w:bidi="ar_AE"/>
        </w:rPr>
        <w:t xml:space="preserve">؛ </w:t>
      </w:r>
      <w:r>
        <w:rPr>
          <w:rtl/>
          <w:cs/>
          <w:lang w:val="ar_AE" w:bidi="ar_AE"/>
        </w:rPr>
        <w:t>36: 1–43</w:t>
      </w:r>
      <w:r>
        <w:rPr>
          <w:rtl/>
          <w:cs/>
          <w:lang w:val="ar_AE" w:bidi="ar_AE"/>
        </w:rPr>
        <w:t xml:space="preserve">؛ </w:t>
      </w:r>
      <w:r>
        <w:rPr>
          <w:rtl/>
          <w:cs/>
          <w:lang w:val="ar_AE" w:bidi="ar_AE"/>
        </w:rPr>
        <w:t>1 أخبار الأيام 1: 35–54</w:t>
      </w:r>
      <w:r>
        <w:rPr>
          <w:rtl/>
          <w:cs/>
          <w:lang w:val="ar_AE" w:bidi="ar_AE"/>
        </w:rPr>
        <w:t xml:space="preserve">). كما نجد قائمة عائلة يعقوب، البالغة 70 نفرًا، في وقت نزولهم مصر في </w:t>
      </w:r>
      <w:r>
        <w:rPr>
          <w:rtl/>
          <w:cs/>
          <w:lang w:val="ar_AE" w:bidi="ar_AE"/>
        </w:rPr>
        <w:t>تكوين 46: 1–27</w:t>
      </w:r>
      <w:r>
        <w:rPr>
          <w:rtl/>
          <w:cs/>
          <w:lang w:val="ar_AE" w:bidi="ar_AE"/>
        </w:rPr>
        <w:t xml:space="preserve"> (راجع </w:t>
      </w:r>
      <w:r>
        <w:rPr>
          <w:rtl/>
          <w:cs/>
          <w:lang w:val="ar_AE" w:bidi="ar_AE"/>
        </w:rPr>
        <w:t>خروج 6: 14–16</w:t>
      </w:r>
      <w:r>
        <w:rPr>
          <w:rtl/>
          <w:cs/>
          <w:lang w:val="ar_AE" w:bidi="ar_AE"/>
        </w:rPr>
        <w:t xml:space="preserve">؛ </w:t>
      </w:r>
      <w:r>
        <w:rPr>
          <w:rtl/>
          <w:cs/>
          <w:lang w:val="ar_AE" w:bidi="ar_AE"/>
        </w:rPr>
        <w:t>عدد 26: 1–51</w:t>
      </w:r>
      <w:r>
        <w:rPr>
          <w:rtl/>
          <w:cs/>
          <w:lang w:val="ar_AE" w:bidi="ar_AE"/>
        </w:rPr>
        <w:t xml:space="preserve">؛ </w:t>
      </w:r>
      <w:r>
        <w:rPr>
          <w:rtl/>
          <w:cs/>
          <w:lang w:val="ar_AE" w:bidi="ar_AE"/>
        </w:rPr>
        <w:t>1 أخبار الأيام 2–8</w:t>
      </w:r>
      <w:r>
        <w:rPr>
          <w:rtl/>
          <w:cs/>
          <w:lang w:val="ar_AE" w:bidi="ar_AE"/>
        </w:rPr>
        <w:t xml:space="preserve">). ونجد قائمة جزئية لرؤوس أباء بيوت راؤبين وشمعون ولاوي في </w:t>
      </w:r>
      <w:r>
        <w:rPr>
          <w:rtl/>
          <w:cs/>
          <w:lang w:val="ar_AE" w:bidi="ar_AE"/>
        </w:rPr>
        <w:t>خروج 6: 14–25</w:t>
      </w:r>
      <w:r>
        <w:rPr>
          <w:rtl/>
          <w:cs/>
          <w:lang w:val="ar_AE" w:bidi="ar_AE"/>
        </w:rPr>
        <w:t>؛ وتمثل القصد الرئيس من سلسلة النسب هذه في تثبيت موسى وهارون أفرادًا في سبط لاوي.</w:t>
      </w:r>
    </w:p>
    <w:p>
      <w:pPr>
        <w:pStyle w:val="Heading4"/>
        <w:bidi/>
      </w:pPr>
      <w:r>
        <w:rPr>
          <w:rtl/>
          <w:cs/>
          <w:lang w:val="ar_AE" w:bidi="ar_AE"/>
        </w:rPr>
        <w:t>من الخروج إلى الاستيلاء على كنعان</w:t>
      </w:r>
    </w:p>
    <w:p>
      <w:pPr>
        <w:bidi/>
      </w:pPr>
      <w:r>
        <w:rPr>
          <w:rtl/>
          <w:cs/>
          <w:lang w:val="ar_AE" w:bidi="ar_AE"/>
        </w:rPr>
      </w:r>
      <w:r>
        <w:rPr>
          <w:rtl/>
          <w:cs/>
          <w:lang w:val="ar_AE" w:bidi="ar_AE"/>
        </w:rPr>
        <w:t>عندما كانت لا تزال الأسباط في البرية بعد الخروج من مصر، أُجريَ تعداد لمعرفة العدد الإجمالي لبني إسرائيل (</w:t>
      </w:r>
      <w:r>
        <w:rPr>
          <w:rtl/>
          <w:cs/>
          <w:lang w:val="ar_AE" w:bidi="ar_AE"/>
        </w:rPr>
        <w:t>عدد 1: 4–54</w:t>
      </w:r>
      <w:r>
        <w:rPr>
          <w:rtl/>
          <w:cs/>
          <w:lang w:val="ar_AE" w:bidi="ar_AE"/>
        </w:rPr>
        <w:t xml:space="preserve">؛ </w:t>
      </w:r>
      <w:r>
        <w:rPr>
          <w:rtl/>
          <w:cs/>
          <w:lang w:val="ar_AE" w:bidi="ar_AE"/>
        </w:rPr>
        <w:t>2: 2–33</w:t>
      </w:r>
      <w:r>
        <w:rPr>
          <w:rtl/>
          <w:cs/>
          <w:lang w:val="ar_AE" w:bidi="ar_AE"/>
        </w:rPr>
        <w:t>). وإبان الفترة عينها، جُمعت سلسلة نسب بيت هارون، وأُجريَ تعداد مستقل للاويين (</w:t>
      </w:r>
      <w:r>
        <w:rPr>
          <w:rtl/>
          <w:cs/>
          <w:lang w:val="ar_AE" w:bidi="ar_AE"/>
        </w:rPr>
        <w:t>3: 1–39</w:t>
      </w:r>
      <w:r>
        <w:rPr>
          <w:rtl/>
          <w:cs/>
          <w:lang w:val="ar_AE" w:bidi="ar_AE"/>
        </w:rPr>
        <w:t xml:space="preserve">). وثمة قائمة باثني عشر جاسوسًا، الذي تجسسوا الأرض، والأسباط التي مثلوها في </w:t>
      </w:r>
      <w:r>
        <w:rPr>
          <w:rtl/>
          <w:cs/>
          <w:lang w:val="ar_AE" w:bidi="ar_AE"/>
        </w:rPr>
        <w:t>عدد 13: 4–16</w:t>
      </w:r>
      <w:r>
        <w:rPr>
          <w:rtl/>
          <w:cs/>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rtl/>
          <w:cs/>
          <w:lang w:val="ar_AE" w:bidi="ar_AE"/>
        </w:rPr>
        <w:t>26: 4–51، 57–62</w:t>
      </w:r>
      <w:r>
        <w:rPr>
          <w:rtl/>
          <w:cs/>
          <w:lang w:val="ar_AE" w:bidi="ar_AE"/>
        </w:rPr>
        <w:t>). ومع اقتراب الأسباط لتملك أرض الموعد، أُعدت قائمة بممثلي الأسباط الذين شيشاركون في تقسيم الأرض وتوزيعها (</w:t>
      </w:r>
      <w:r>
        <w:rPr>
          <w:rtl/>
          <w:cs/>
          <w:lang w:val="ar_AE" w:bidi="ar_AE"/>
        </w:rPr>
        <w:t>34: 16–29</w:t>
      </w:r>
      <w:r>
        <w:rPr>
          <w:rtl/>
          <w:cs/>
          <w:lang w:val="ar_AE" w:bidi="ar_AE"/>
        </w:rPr>
        <w:t>).</w:t>
      </w:r>
    </w:p>
    <w:p>
      <w:pPr>
        <w:pStyle w:val="Heading4"/>
        <w:bidi/>
      </w:pPr>
      <w:r>
        <w:rPr>
          <w:rtl/>
          <w:cs/>
          <w:lang w:val="ar_AE" w:bidi="ar_AE"/>
        </w:rPr>
        <w:t>حقبة الملوك</w:t>
      </w:r>
    </w:p>
    <w:p>
      <w:pPr>
        <w:bidi/>
      </w:pPr>
      <w:r>
        <w:rPr>
          <w:rtl/>
          <w:cs/>
          <w:lang w:val="ar_AE" w:bidi="ar_AE"/>
        </w:rPr>
      </w:r>
      <w:r>
        <w:rPr>
          <w:rtl/>
          <w:cs/>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rtl/>
          <w:cs/>
          <w:lang w:val="ar_AE" w:bidi="ar_AE"/>
        </w:rPr>
        <w:t>1 أخبار الأيام 11: 1–2 أخبار الأيام 36: 21</w:t>
      </w:r>
      <w:r>
        <w:rPr>
          <w:rtl/>
          <w:cs/>
          <w:lang w:val="ar_AE" w:bidi="ar_AE"/>
        </w:rPr>
        <w:t xml:space="preserve">). ونجد قائمة بأبناء داود في </w:t>
      </w:r>
      <w:r>
        <w:rPr>
          <w:rtl/>
          <w:cs/>
          <w:lang w:val="ar_AE" w:bidi="ar_AE"/>
        </w:rPr>
        <w:t>2 صموئيل 3: 2–5</w:t>
      </w:r>
      <w:r>
        <w:rPr>
          <w:rtl/>
          <w:cs/>
          <w:lang w:val="ar_AE" w:bidi="ar_AE"/>
        </w:rPr>
        <w:t xml:space="preserve"> و</w:t>
      </w:r>
      <w:r>
        <w:rPr>
          <w:rtl/>
          <w:cs/>
          <w:lang w:val="ar_AE" w:bidi="ar_AE"/>
        </w:rPr>
        <w:t>5: 14–16</w:t>
      </w:r>
      <w:r>
        <w:rPr>
          <w:rtl/>
          <w:cs/>
          <w:lang w:val="ar_AE" w:bidi="ar_AE"/>
        </w:rPr>
        <w:t xml:space="preserve"> (راجع </w:t>
      </w:r>
      <w:r>
        <w:rPr>
          <w:rtl/>
          <w:cs/>
          <w:lang w:val="ar_AE" w:bidi="ar_AE"/>
        </w:rPr>
        <w:t>1 أخبار الأيام 3: 1–9</w:t>
      </w:r>
      <w:r>
        <w:rPr>
          <w:rtl/>
          <w:cs/>
          <w:lang w:val="ar_AE" w:bidi="ar_AE"/>
        </w:rPr>
        <w:t xml:space="preserve">؛ </w:t>
      </w:r>
      <w:r>
        <w:rPr>
          <w:rtl/>
          <w:cs/>
          <w:lang w:val="ar_AE" w:bidi="ar_AE"/>
        </w:rPr>
        <w:t>14: 4–7</w:t>
      </w:r>
      <w:r>
        <w:rPr>
          <w:rtl/>
          <w:cs/>
          <w:lang w:val="ar_AE" w:bidi="ar_AE"/>
        </w:rPr>
        <w:t xml:space="preserve">). ونجد أسماء رجاله الأشداء، جنوده النخبة، في </w:t>
      </w:r>
      <w:r>
        <w:rPr>
          <w:rtl/>
          <w:cs/>
          <w:lang w:val="ar_AE" w:bidi="ar_AE"/>
        </w:rPr>
        <w:t>2 صموئيل 23: 8–39</w:t>
      </w:r>
      <w:r>
        <w:rPr>
          <w:rtl/>
          <w:cs/>
          <w:lang w:val="ar_AE" w:bidi="ar_AE"/>
        </w:rPr>
        <w:t xml:space="preserve"> (راجع </w:t>
      </w:r>
      <w:r>
        <w:rPr>
          <w:rtl/>
          <w:cs/>
          <w:lang w:val="ar_AE" w:bidi="ar_AE"/>
        </w:rPr>
        <w:t>1 أخبار الأيام 11: 10–47</w:t>
      </w:r>
      <w:r>
        <w:rPr>
          <w:rtl/>
          <w:cs/>
          <w:lang w:val="ar_AE" w:bidi="ar_AE"/>
        </w:rPr>
        <w:t xml:space="preserve">). ونجد سجل مجنديه في صقلغ في </w:t>
      </w:r>
      <w:r>
        <w:rPr>
          <w:rtl/>
          <w:cs/>
          <w:lang w:val="ar_AE" w:bidi="ar_AE"/>
        </w:rPr>
        <w:t>1 أخبار الأيام 12: 1–22</w:t>
      </w:r>
      <w:r>
        <w:rPr>
          <w:rtl/>
          <w:cs/>
          <w:lang w:val="ar_AE" w:bidi="ar_AE"/>
        </w:rPr>
        <w:t xml:space="preserve">. ونجد أسماء عازفيه وحراس أبوابه عندما أُحضر تابوت العهد إلى أورشليم في </w:t>
      </w:r>
      <w:r>
        <w:rPr>
          <w:rtl/>
          <w:cs/>
          <w:lang w:val="ar_AE" w:bidi="ar_AE"/>
        </w:rPr>
        <w:t>1 أخبار الأيام 15: 1–24</w:t>
      </w:r>
      <w:r>
        <w:rPr>
          <w:rtl/>
          <w:cs/>
          <w:lang w:val="ar_AE" w:bidi="ar_AE"/>
        </w:rPr>
        <w:t xml:space="preserve"> (راجع </w:t>
      </w:r>
      <w:r>
        <w:rPr>
          <w:rtl/>
          <w:cs/>
          <w:lang w:val="ar_AE" w:bidi="ar_AE"/>
        </w:rPr>
        <w:t>1 أخبار الأيام 15: 5–6، 37–43</w:t>
      </w:r>
      <w:r>
        <w:rPr>
          <w:rtl/>
          <w:cs/>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rtl/>
          <w:cs/>
          <w:lang w:val="ar_AE" w:bidi="ar_AE"/>
        </w:rPr>
        <w:t>1 أخبار الأيام 23–27</w:t>
      </w:r>
      <w:r>
        <w:rPr>
          <w:rtl/>
          <w:cs/>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rtl/>
          <w:cs/>
          <w:lang w:val="ar_AE" w:bidi="ar_AE"/>
        </w:rPr>
        <w:t>1 ملوك 4: 1–19</w:t>
      </w:r>
      <w:r>
        <w:rPr>
          <w:rtl/>
          <w:cs/>
          <w:lang w:val="ar_AE" w:bidi="ar_AE"/>
        </w:rPr>
        <w:t>). وسلسلة نسب نبي واحد تعود إلى أربعة أجيال (</w:t>
      </w:r>
      <w:r>
        <w:rPr>
          <w:rtl/>
          <w:cs/>
          <w:lang w:val="ar_AE" w:bidi="ar_AE"/>
        </w:rPr>
        <w:t>صفنيا 1: 1</w:t>
      </w:r>
      <w:r>
        <w:rPr>
          <w:rtl/>
          <w:cs/>
          <w:lang w:val="ar_AE" w:bidi="ar_AE"/>
        </w:rPr>
        <w:t>).</w:t>
      </w:r>
    </w:p>
    <w:p>
      <w:pPr>
        <w:pStyle w:val="Heading4"/>
        <w:bidi/>
      </w:pPr>
      <w:r>
        <w:rPr>
          <w:rtl/>
          <w:cs/>
          <w:lang w:val="ar_AE" w:bidi="ar_AE"/>
        </w:rPr>
        <w:t>حقبة ما بعد السبي</w:t>
      </w:r>
    </w:p>
    <w:p>
      <w:pPr>
        <w:bidi/>
      </w:pPr>
      <w:r>
        <w:rPr>
          <w:rtl/>
          <w:cs/>
          <w:lang w:val="ar_AE" w:bidi="ar_AE"/>
        </w:rPr>
      </w:r>
      <w:r>
        <w:rPr>
          <w:rtl/>
          <w:cs/>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rtl/>
          <w:cs/>
          <w:lang w:val="ar_AE" w:bidi="ar_AE"/>
        </w:rPr>
        <w:t xml:space="preserve">عزرا 2: 1–70 </w:t>
      </w:r>
      <w:r>
        <w:rPr>
          <w:rtl/>
          <w:cs/>
          <w:lang w:val="ar_AE" w:bidi="ar_AE"/>
        </w:rPr>
        <w:t xml:space="preserve">(راجع نحميا </w:t>
      </w:r>
      <w:r>
        <w:rPr>
          <w:rtl/>
          <w:cs/>
          <w:lang w:val="ar_AE" w:bidi="ar_AE"/>
        </w:rPr>
        <w:t>7: 6–73</w:t>
      </w:r>
      <w:r>
        <w:rPr>
          <w:rtl/>
          <w:cs/>
          <w:lang w:val="ar_AE" w:bidi="ar_AE"/>
        </w:rPr>
        <w:t xml:space="preserve">، الذي يتضمن القائمة عينها). ونج قائمة بالذين عادوا برفقة عزرا في </w:t>
      </w:r>
      <w:r>
        <w:rPr>
          <w:rtl/>
          <w:cs/>
          <w:lang w:val="ar_AE" w:bidi="ar_AE"/>
        </w:rPr>
        <w:t>8: 1–20</w:t>
      </w:r>
      <w:r>
        <w:rPr>
          <w:rtl/>
          <w:cs/>
          <w:lang w:val="ar_AE" w:bidi="ar_AE"/>
        </w:rPr>
        <w:t>. كما أن سلسلة نسب عزرا نفسه مدونة (</w:t>
      </w:r>
      <w:r>
        <w:rPr>
          <w:rtl/>
          <w:cs/>
          <w:lang w:val="ar_AE" w:bidi="ar_AE"/>
        </w:rPr>
        <w:t>عزرا 7: 5</w:t>
      </w:r>
      <w:r>
        <w:rPr>
          <w:rtl/>
          <w:cs/>
          <w:lang w:val="ar_AE" w:bidi="ar_AE"/>
        </w:rPr>
        <w:t>). وثمة قائمة باليهود الذي تزوجوا أجنبيات بمن فيهم من كهنة ولاويين ومغنيين وحراس أبواب واسرائليين آخرين (</w:t>
      </w:r>
      <w:r>
        <w:rPr>
          <w:rtl/>
          <w:cs/>
          <w:lang w:val="ar_AE" w:bidi="ar_AE"/>
        </w:rPr>
        <w:t>عزرا 10: 18–44</w:t>
      </w:r>
      <w:r>
        <w:rPr>
          <w:rtl/>
          <w:cs/>
          <w:lang w:val="ar_AE" w:bidi="ar_AE"/>
        </w:rPr>
        <w:t xml:space="preserve">). </w:t>
      </w:r>
      <w:r>
        <w:rPr>
          <w:rtl/>
          <w:cs/>
          <w:lang w:val="ar_AE" w:bidi="ar_AE"/>
        </w:rPr>
        <w:t>ونحميا 8: 4–7</w:t>
      </w:r>
      <w:r>
        <w:rPr>
          <w:rtl/>
          <w:cs/>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rtl/>
          <w:cs/>
          <w:lang w:val="ar_AE" w:bidi="ar_AE"/>
        </w:rPr>
        <w:t>نحميا 10: 1–27</w:t>
      </w:r>
      <w:r>
        <w:rPr>
          <w:rtl/>
          <w:cs/>
          <w:lang w:val="ar_AE" w:bidi="ar_AE"/>
        </w:rPr>
        <w:t>) وقائمة أخرى بالذين عاشوا في أورشليم وفي مدن أخرى (</w:t>
      </w:r>
      <w:r>
        <w:rPr>
          <w:rtl/>
          <w:cs/>
          <w:lang w:val="ar_AE" w:bidi="ar_AE"/>
        </w:rPr>
        <w:t>11: 3–36</w:t>
      </w:r>
      <w:r>
        <w:rPr>
          <w:rtl/>
          <w:cs/>
          <w:lang w:val="ar_AE" w:bidi="ar_AE"/>
        </w:rPr>
        <w:t>). ويتجلى اهتمامه بالكهنوت في قائمة الكهنة واللاويين العائدين برفقة زربابل (</w:t>
      </w:r>
      <w:r>
        <w:rPr>
          <w:rtl/>
          <w:cs/>
          <w:lang w:val="ar_AE" w:bidi="ar_AE"/>
        </w:rPr>
        <w:t>12: 1–9</w:t>
      </w:r>
      <w:r>
        <w:rPr>
          <w:rtl/>
          <w:cs/>
          <w:lang w:val="ar_AE" w:bidi="ar_AE"/>
        </w:rPr>
        <w:t xml:space="preserve">)، ورؤساء الكهنة من يشوع إلى يَدُّوعَ (مقطع </w:t>
      </w:r>
      <w:r>
        <w:rPr>
          <w:rtl/>
          <w:cs/>
          <w:lang w:val="ar_AE" w:bidi="ar_AE"/>
        </w:rPr>
        <w:t>10–11</w:t>
      </w:r>
      <w:r>
        <w:rPr>
          <w:rtl/>
          <w:cs/>
          <w:lang w:val="ar_AE" w:bidi="ar_AE"/>
        </w:rPr>
        <w:t xml:space="preserve">)، ورؤساء بيوت الكهنة (مقطع </w:t>
      </w:r>
      <w:r>
        <w:rPr>
          <w:rtl/>
          <w:cs/>
          <w:lang w:val="ar_AE" w:bidi="ar_AE"/>
        </w:rPr>
        <w:t>12–21</w:t>
      </w:r>
      <w:r>
        <w:rPr>
          <w:rtl/>
          <w:cs/>
          <w:lang w:val="ar_AE" w:bidi="ar_AE"/>
        </w:rPr>
        <w:t xml:space="preserve">)، واللاويين وحراس الأبواب الذي خدموا تحت رئيس الكهنة (مقطع </w:t>
      </w:r>
      <w:r>
        <w:rPr>
          <w:rtl/>
          <w:cs/>
          <w:lang w:val="ar_AE" w:bidi="ar_AE"/>
        </w:rPr>
        <w:t>22–26</w:t>
      </w:r>
      <w:r>
        <w:rPr>
          <w:rtl/>
          <w:cs/>
          <w:lang w:val="ar_AE" w:bidi="ar_AE"/>
        </w:rPr>
        <w:t xml:space="preserve">)، وورؤساء يهوذا والكهنة الذي حضروا التكرس وإعادة بناء سور أورشليم (مقطع </w:t>
      </w:r>
      <w:r>
        <w:rPr>
          <w:rtl/>
          <w:cs/>
          <w:lang w:val="ar_AE" w:bidi="ar_AE"/>
        </w:rPr>
        <w:t>31–42</w:t>
      </w:r>
      <w:r>
        <w:rPr>
          <w:rtl/>
          <w:cs/>
          <w:lang w:val="ar_AE" w:bidi="ar_AE"/>
        </w:rPr>
        <w:t>).</w:t>
      </w:r>
    </w:p>
    <w:p>
      <w:pPr>
        <w:bidi/>
      </w:pPr>
      <w:r>
        <w:rPr>
          <w:rtl/>
          <w:cs/>
          <w:lang w:val="ar_AE" w:bidi="ar_AE"/>
        </w:rPr>
      </w:r>
      <w:r>
        <w:rPr>
          <w:rtl/>
          <w:cs/>
          <w:lang w:val="ar_AE" w:bidi="ar_AE"/>
        </w:rPr>
        <w:t>وأخر سجل نسب لا بد من ذكره هو سجل النسب من آدم إلى شاول (</w:t>
      </w:r>
      <w:r>
        <w:rPr>
          <w:rtl/>
          <w:cs/>
          <w:lang w:val="ar_AE" w:bidi="ar_AE"/>
        </w:rPr>
        <w:t>1 أخبار الأيام 1–8</w:t>
      </w:r>
      <w:r>
        <w:rPr>
          <w:rtl/>
          <w:cs/>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rtl/>
          <w:cs/>
          <w:lang w:val="ar_AE" w:bidi="ar_AE"/>
        </w:rPr>
        <w:t>العهد الجديد</w:t>
      </w:r>
    </w:p>
    <w:p>
      <w:pPr>
        <w:bidi/>
      </w:pPr>
      <w:r>
        <w:rPr>
          <w:rtl/>
          <w:cs/>
          <w:lang w:val="ar_AE" w:bidi="ar_AE"/>
        </w:rPr>
      </w:r>
      <w:r>
        <w:rPr>
          <w:rtl/>
          <w:cs/>
          <w:lang w:val="ar_AE" w:bidi="ar_AE"/>
        </w:rPr>
        <w:t xml:space="preserve">إن سلاسل الأنساب الوحيدة المهمة في العهد الجديد تتمثل في تلك التي ليسوع المسيح في </w:t>
      </w:r>
      <w:r>
        <w:rPr>
          <w:rtl/>
          <w:cs/>
          <w:lang w:val="ar_AE" w:bidi="ar_AE"/>
        </w:rPr>
        <w:t>متى 1: 1–17</w:t>
      </w:r>
      <w:r>
        <w:rPr>
          <w:rtl/>
          <w:cs/>
          <w:lang w:val="ar_AE" w:bidi="ar_AE"/>
        </w:rPr>
        <w:t xml:space="preserve"> </w:t>
      </w:r>
      <w:r>
        <w:rPr>
          <w:rtl/>
          <w:cs/>
          <w:lang w:val="ar_AE" w:bidi="ar_AE"/>
        </w:rPr>
        <w:t>ولوقا 3: 23–38</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 يَعْقُوب</w:t>
      </w:r>
      <w:r>
        <w:rPr>
          <w:rtl/>
          <w:cs/>
          <w:lang w:val="ar_AE" w:bidi="ar_AE"/>
        </w:rPr>
      </w:r>
    </w:p>
    <w:p>
      <w:pPr>
        <w:pStyle w:val="Heading2"/>
        <w:bidi/>
      </w:pPr>
      <w:r>
        <w:rPr>
          <w:rtl/>
          <w:cs/>
          <w:lang w:val="ar_AE" w:bidi="ar_AE"/>
        </w:rPr>
        <w:t xml:space="preserve">سُلَّم </w:t>
      </w:r>
      <w:r>
        <w:rPr>
          <w:rtl/>
          <w:cs/>
          <w:lang w:val="ar_AE" w:bidi="ar_AE"/>
        </w:rPr>
        <w:t>يَعْقُوب</w:t>
      </w:r>
      <w:r>
        <w:rPr>
          <w:rtl/>
          <w:cs/>
          <w:lang w:val="ar_AE" w:bidi="ar_AE"/>
        </w:rPr>
        <w:t>*</w:t>
      </w:r>
    </w:p>
    <w:p>
      <w:pPr>
        <w:bidi/>
      </w:pPr>
      <w:r>
        <w:rPr>
          <w:rtl/>
          <w:cs/>
          <w:lang w:val="ar_AE" w:bidi="ar_AE"/>
        </w:rPr>
      </w:r>
      <w:r>
        <w:rPr>
          <w:rtl/>
          <w:cs/>
          <w:lang w:val="ar_AE" w:bidi="ar_AE"/>
        </w:rPr>
        <w:t>عندما غادر يعقوب البيت بعد خداعه والده، إسحاق، ليمنحه البركة التي كان قد عيّنها إسحاق لعيسو (</w:t>
      </w:r>
      <w:hyperlink r:id="rId3043">
        <w:r>
          <w:rPr>
            <w:rtl/>
            <w:cs/>
            <w:lang w:val="ar_AE" w:bidi="ar_AE"/>
          </w:rPr>
          <w:rPr>
            <w:color w:val="0000EE"/>
            <w:u w:val="single"/>
          </w:rPr>
          <w:t>تكوين 27: 6–40</w:t>
        </w:r>
      </w:hyperlink>
      <w:r>
        <w:rPr>
          <w:rtl/>
          <w:cs/>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4">
        <w:r>
          <w:rPr>
            <w:rtl/>
            <w:cs/>
            <w:lang w:val="ar_AE" w:bidi="ar_AE"/>
          </w:rPr>
          <w:rPr>
            <w:color w:val="0000EE"/>
            <w:u w:val="single"/>
          </w:rPr>
          <w:t>الآية 41</w:t>
        </w:r>
      </w:hyperlink>
      <w:r>
        <w:rPr>
          <w:rtl/>
          <w:cs/>
          <w:lang w:val="ar_AE" w:bidi="ar_AE"/>
        </w:rPr>
        <w:t>). عندما توقف للراحة ليلًا في العراء، ظهر له الرب في حلم وباركه (</w:t>
      </w:r>
      <w:hyperlink r:id="rId3045">
        <w:r>
          <w:rPr>
            <w:rtl/>
            <w:cs/>
            <w:lang w:val="ar_AE" w:bidi="ar_AE"/>
          </w:rPr>
          <w:rPr>
            <w:color w:val="0000EE"/>
            <w:u w:val="single"/>
          </w:rPr>
          <w:t>28: 10–22</w:t>
        </w:r>
      </w:hyperlink>
      <w:r>
        <w:rPr>
          <w:rtl/>
          <w:cs/>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6">
        <w:r>
          <w:rPr>
            <w:rtl/>
            <w:cs/>
            <w:lang w:val="ar_AE" w:bidi="ar_AE"/>
          </w:rPr>
          <w:rPr>
            <w:color w:val="0000EE"/>
            <w:u w:val="single"/>
          </w:rPr>
          <w:t>12: 2–3، 7</w:t>
        </w:r>
      </w:hyperlink>
      <w:r>
        <w:rPr>
          <w:rtl/>
          <w:cs/>
          <w:lang w:val="ar_AE" w:bidi="ar_AE"/>
        </w:rPr>
        <w:t>)، وتكرَّر لإسحاق (</w:t>
      </w:r>
      <w:hyperlink r:id="rId3047">
        <w:r>
          <w:rPr>
            <w:rtl/>
            <w:cs/>
            <w:lang w:val="ar_AE" w:bidi="ar_AE"/>
          </w:rPr>
          <w:rPr>
            <w:color w:val="0000EE"/>
            <w:u w:val="single"/>
          </w:rPr>
          <w:t>26:3–5</w:t>
        </w:r>
      </w:hyperlink>
      <w:r>
        <w:rPr>
          <w:rtl/>
          <w:cs/>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8">
        <w:r>
          <w:rPr>
            <w:rtl/>
            <w:cs/>
            <w:lang w:val="ar_AE" w:bidi="ar_AE"/>
          </w:rPr>
          <w:rPr>
            <w:color w:val="0000EE"/>
            <w:u w:val="single"/>
          </w:rPr>
          <w:t>يوحنا 1: 50</w:t>
        </w:r>
      </w:hyperlink>
      <w:r>
        <w:rPr>
          <w:rtl/>
          <w:cs/>
          <w:lang w:val="ar_AE" w:bidi="ar_AE"/>
        </w:rPr>
        <w:t xml:space="preserve"> حينما قال يسوع ل</w:t>
      </w:r>
      <w:r>
        <w:rPr>
          <w:rtl/>
          <w:cs/>
          <w:lang w:val="ar_AE" w:bidi="ar_AE"/>
        </w:rPr>
        <w:t>نَثَنَائِيل</w:t>
      </w:r>
      <w:r>
        <w:rPr>
          <w:rtl/>
          <w:cs/>
          <w:lang w:val="ar_AE" w:bidi="ar_AE"/>
        </w:rPr>
        <w:t xml:space="preserve"> وتلاميذه الآخرين، "</w:t>
      </w:r>
      <w:r>
        <w:rPr>
          <w:rtl/>
          <w:cs/>
          <w:lang w:val="ar_AE" w:bidi="ar_AE"/>
        </w:rPr>
        <w:t>تَرَوْنَ ٱلسَّمَاءَ مَفْتُوحَةً، وَمَلَائِكَةَ ٱللهِ يَصْعَدُونَ وَيَنْزِلُونَ عَلَى ٱبْنِ ٱلْإِنْسَانِ</w:t>
      </w:r>
      <w:r>
        <w:rPr>
          <w:rtl/>
          <w:cs/>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سَلْمَا</w:t>
      </w:r>
      <w:r>
        <w:rPr>
          <w:rtl/>
          <w:cs/>
          <w:lang w:val="ar_AE" w:bidi="ar_AE"/>
        </w:rPr>
      </w:r>
    </w:p>
    <w:p>
      <w:pPr>
        <w:pStyle w:val="Heading2"/>
        <w:bidi/>
      </w:pPr>
      <w:r>
        <w:rPr>
          <w:rtl/>
          <w:cs/>
          <w:lang w:val="ar_AE" w:bidi="ar_AE"/>
        </w:rPr>
        <w:t>سَلْمَا</w:t>
      </w:r>
    </w:p>
    <w:p>
      <w:pPr>
        <w:bidi/>
      </w:pPr>
      <w:r>
        <w:rPr>
          <w:rtl/>
          <w:cs/>
          <w:lang w:val="ar_AE" w:bidi="ar_AE"/>
        </w:rPr>
      </w:r>
      <w:r>
        <w:rPr>
          <w:rtl/>
          <w:cs/>
          <w:lang w:val="ar_AE" w:bidi="ar_AE"/>
        </w:rPr>
        <w:t>1. ابن حور من عائلة كالب. يُعتبر الأب المؤسس لبيت لحم (</w:t>
      </w:r>
      <w:hyperlink r:id="rId3049">
        <w:r>
          <w:rPr>
            <w:rtl/>
            <w:cs/>
            <w:lang w:val="ar_AE" w:bidi="ar_AE"/>
          </w:rPr>
          <w:rPr>
            <w:color w:val="0000EE"/>
            <w:u w:val="single"/>
          </w:rPr>
          <w:t>1 أخبار 2:51، 54</w:t>
        </w:r>
      </w:hyperlink>
      <w:r>
        <w:rPr>
          <w:rtl/>
          <w:cs/>
          <w:lang w:val="ar_AE" w:bidi="ar_AE"/>
        </w:rPr>
        <w:t>).</w:t>
      </w:r>
    </w:p>
    <w:p>
      <w:pPr>
        <w:bidi/>
      </w:pPr>
      <w:r>
        <w:rPr>
          <w:rtl/>
          <w:cs/>
          <w:lang w:val="ar_AE" w:bidi="ar_AE"/>
        </w:rPr>
      </w:r>
      <w:r>
        <w:rPr>
          <w:rtl/>
          <w:cs/>
          <w:lang w:val="ar_AE" w:bidi="ar_AE"/>
        </w:rPr>
        <w:t xml:space="preserve">2. تهجئة بديلة لكلمة "سلمو" في </w:t>
      </w:r>
      <w:hyperlink r:id="rId3050">
        <w:r>
          <w:rPr>
            <w:rtl/>
            <w:cs/>
            <w:lang w:val="ar_AE" w:bidi="ar_AE"/>
          </w:rPr>
          <w:rPr>
            <w:color w:val="0000EE"/>
            <w:u w:val="single"/>
          </w:rPr>
          <w:t>1 أخبار الأيام 2:11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سلمو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سَلْمَاي</w:t>
      </w:r>
      <w:r>
        <w:rPr>
          <w:rtl/>
          <w:cs/>
          <w:lang w:val="ar_AE" w:bidi="ar_AE"/>
        </w:rPr>
      </w:r>
    </w:p>
    <w:p>
      <w:pPr>
        <w:pStyle w:val="Heading2"/>
        <w:bidi/>
      </w:pPr>
      <w:r>
        <w:rPr>
          <w:b/>
          <w:rtl/>
          <w:cs/>
          <w:lang w:val="ar_AE" w:bidi="ar_AE"/>
        </w:rPr>
        <w:t>سَلْمَاي</w:t>
      </w:r>
    </w:p>
    <w:p>
      <w:pPr>
        <w:bidi/>
      </w:pPr>
      <w:r>
        <w:rPr>
          <w:rtl/>
          <w:cs/>
          <w:lang w:val="ar_AE" w:bidi="ar_AE"/>
        </w:rPr>
      </w:r>
      <w:r>
        <w:rPr>
          <w:rtl/>
          <w:cs/>
          <w:lang w:val="ar_AE" w:bidi="ar_AE"/>
        </w:rPr>
        <w:t xml:space="preserve">ترجمة بديلة للاسم شَملَاي المذكور في </w:t>
      </w:r>
      <w:hyperlink r:id="rId3051">
        <w:r>
          <w:rPr>
            <w:rtl/>
            <w:cs/>
            <w:lang w:val="ar_AE" w:bidi="ar_AE"/>
          </w:rPr>
          <w:rPr>
            <w:color w:val="0000EE"/>
            <w:u w:val="single"/>
          </w:rPr>
          <w:t>عزرا 2: 46</w:t>
        </w:r>
      </w:hyperlink>
      <w:r>
        <w:rPr>
          <w:rtl/>
          <w:cs/>
          <w:lang w:val="ar_AE" w:bidi="ar_AE"/>
        </w:rPr>
        <w:t xml:space="preserve">، وقد وتُرجم إلى سلماي في </w:t>
      </w:r>
      <w:hyperlink r:id="rId3052">
        <w:r>
          <w:rPr>
            <w:rtl/>
            <w:cs/>
            <w:lang w:val="ar_AE" w:bidi="ar_AE"/>
          </w:rPr>
          <w:rPr>
            <w:color w:val="0000EE"/>
            <w:u w:val="single"/>
          </w:rPr>
          <w:t>نحميا 7: 48</w:t>
        </w:r>
      </w:hyperlink>
      <w:r>
        <w:rPr>
          <w:rtl/>
          <w:cs/>
          <w:lang w:val="ar_AE" w:bidi="ar_AE"/>
        </w:rPr>
        <w:t xml:space="preserve">. انظر </w:t>
      </w:r>
      <w:r>
        <w:rPr>
          <w:rtl/>
          <w:cs/>
          <w:lang w:val="ar_AE" w:bidi="ar_AE"/>
        </w:rPr>
        <w:t>شَملَاي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سلمون (شخص)</w:t>
      </w:r>
      <w:r>
        <w:rPr>
          <w:rtl/>
          <w:cs/>
          <w:lang w:val="ar_AE" w:bidi="ar_AE"/>
        </w:rPr>
      </w:r>
    </w:p>
    <w:p>
      <w:pPr>
        <w:bidi/>
      </w:pPr>
      <w:r>
        <w:rPr>
          <w:rtl/>
          <w:cs/>
          <w:lang w:val="ar_AE" w:bidi="ar_AE"/>
        </w:rPr>
      </w:r>
      <w:r>
        <w:rPr>
          <w:rtl/>
          <w:cs/>
          <w:lang w:val="ar_AE" w:bidi="ar_AE"/>
        </w:rPr>
        <w:t>هو ابن نحشون وجد داود من سبط يهوذا (</w:t>
      </w:r>
      <w:hyperlink r:id="rId3050">
        <w:r>
          <w:rPr>
            <w:rtl/>
            <w:cs/>
            <w:lang w:val="ar_AE" w:bidi="ar_AE"/>
          </w:rPr>
          <w:rPr>
            <w:color w:val="0000EE"/>
            <w:u w:val="single"/>
          </w:rPr>
          <w:t>1 أخبار 2:11</w:t>
        </w:r>
      </w:hyperlink>
      <w:r>
        <w:rPr>
          <w:rtl/>
          <w:cs/>
          <w:lang w:val="ar_AE" w:bidi="ar_AE"/>
        </w:rPr>
        <w:t>). ولقد أنجب سلمون بوعز من راحاب (</w:t>
      </w:r>
      <w:hyperlink r:id="rId3053">
        <w:r>
          <w:rPr>
            <w:rtl/>
            <w:cs/>
            <w:lang w:val="ar_AE" w:bidi="ar_AE"/>
          </w:rPr>
          <w:rPr>
            <w:color w:val="0000EE"/>
            <w:u w:val="single"/>
          </w:rPr>
          <w:t>راعوث 4:20–21</w:t>
        </w:r>
      </w:hyperlink>
      <w:r>
        <w:rPr>
          <w:rtl/>
          <w:cs/>
          <w:lang w:val="ar_AE" w:bidi="ar_AE"/>
        </w:rPr>
        <w:t>) ويُذكر في سلسلة نسب متى باعتباره سلف ليسوع المسيح (</w:t>
      </w:r>
      <w:hyperlink r:id="rId3054">
        <w:r>
          <w:rPr>
            <w:rtl/>
            <w:cs/>
            <w:lang w:val="ar_AE" w:bidi="ar_AE"/>
          </w:rPr>
          <w:rPr>
            <w:color w:val="0000EE"/>
            <w:u w:val="single"/>
          </w:rPr>
          <w:t>متى 1:4–5</w:t>
        </w:r>
      </w:hyperlink>
      <w:r>
        <w:rPr>
          <w:rtl/>
          <w:cs/>
          <w:lang w:val="ar_AE" w:bidi="ar_AE"/>
        </w:rPr>
        <w:t>); وفي اليونانية يُكتب اسمه سالا في نسب لوقا (</w:t>
      </w:r>
      <w:hyperlink r:id="rId224">
        <w:r>
          <w:rPr>
            <w:rtl/>
            <w:cs/>
            <w:lang w:val="ar_AE" w:bidi="ar_AE"/>
          </w:rPr>
          <w:rPr>
            <w:color w:val="0000EE"/>
            <w:u w:val="single"/>
          </w:rPr>
          <w:t>لوقا 3:32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سَلْمُونِي</w:t>
      </w:r>
      <w:r>
        <w:rPr>
          <w:rtl/>
          <w:cs/>
          <w:lang w:val="ar_AE" w:bidi="ar_AE"/>
        </w:rPr>
      </w:r>
    </w:p>
    <w:p>
      <w:pPr>
        <w:pStyle w:val="Heading2"/>
        <w:bidi/>
      </w:pPr>
      <w:r>
        <w:rPr>
          <w:rtl/>
          <w:cs/>
          <w:lang w:val="ar_AE" w:bidi="ar_AE"/>
        </w:rPr>
        <w:t>سَلْمُونِي</w:t>
      </w:r>
    </w:p>
    <w:p>
      <w:pPr>
        <w:bidi/>
      </w:pPr>
      <w:r>
        <w:rPr>
          <w:rtl/>
          <w:cs/>
          <w:lang w:val="ar_AE" w:bidi="ar_AE"/>
        </w:rPr>
      </w:r>
      <w:r>
        <w:rPr>
          <w:rtl/>
          <w:cs/>
          <w:lang w:val="ar_AE" w:bidi="ar_AE"/>
        </w:rPr>
        <w:t>نتوء خليجي يقع على الطرف الشرقي من كريت (</w:t>
      </w:r>
      <w:hyperlink r:id="rId3055">
        <w:r>
          <w:rPr>
            <w:rtl/>
            <w:cs/>
            <w:lang w:val="ar_AE" w:bidi="ar_AE"/>
          </w:rPr>
          <w:rPr>
            <w:color w:val="0000EE"/>
            <w:u w:val="single"/>
          </w:rPr>
          <w:t>أعمال الرسل 27:7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w:t>
      </w:r>
      <w:r>
        <w:rPr>
          <w:rtl/>
          <w:cs/>
          <w:lang w:val="ar_AE" w:bidi="ar_AE"/>
        </w:rPr>
      </w:r>
    </w:p>
    <w:p>
      <w:pPr>
        <w:pStyle w:val="Heading2"/>
        <w:bidi/>
      </w:pPr>
      <w:r>
        <w:rPr>
          <w:rtl/>
          <w:cs/>
          <w:lang w:val="ar_AE" w:bidi="ar_AE"/>
        </w:rPr>
        <w:t>سَلُّو</w:t>
      </w:r>
    </w:p>
    <w:p>
      <w:pPr>
        <w:bidi/>
      </w:pPr>
      <w:r>
        <w:rPr>
          <w:rtl/>
          <w:cs/>
          <w:lang w:val="ar_AE" w:bidi="ar_AE"/>
        </w:rPr>
      </w:r>
      <w:r>
        <w:rPr>
          <w:rtl/>
          <w:cs/>
          <w:lang w:val="ar_AE" w:bidi="ar_AE"/>
        </w:rPr>
        <w:t>1. ابن مشلام، وهو بنياميني أقام في مدينة أورشليم خلال فترة ما بعد السبي (</w:t>
      </w:r>
      <w:hyperlink r:id="rId3056">
        <w:r>
          <w:rPr>
            <w:rtl/>
            <w:cs/>
            <w:lang w:val="ar_AE" w:bidi="ar_AE"/>
          </w:rPr>
          <w:rPr>
            <w:color w:val="0000EE"/>
            <w:u w:val="single"/>
          </w:rPr>
          <w:t>1 أخبار 9:7</w:t>
        </w:r>
      </w:hyperlink>
      <w:r>
        <w:rPr>
          <w:rtl/>
          <w:cs/>
          <w:lang w:val="ar_AE" w:bidi="ar_AE"/>
        </w:rPr>
        <w:t xml:space="preserve">; </w:t>
      </w:r>
      <w:hyperlink r:id="rId3057">
        <w:r>
          <w:rPr>
            <w:rtl/>
            <w:cs/>
            <w:lang w:val="ar_AE" w:bidi="ar_AE"/>
          </w:rPr>
          <w:rPr>
            <w:color w:val="0000EE"/>
            <w:u w:val="single"/>
          </w:rPr>
          <w:t>نحميا 11:7</w:t>
        </w:r>
      </w:hyperlink>
      <w:r>
        <w:rPr>
          <w:rtl/>
          <w:cs/>
          <w:lang w:val="ar_AE" w:bidi="ar_AE"/>
        </w:rPr>
        <w:t>).</w:t>
      </w:r>
    </w:p>
    <w:p>
      <w:pPr>
        <w:bidi/>
      </w:pPr>
      <w:r>
        <w:rPr>
          <w:rtl/>
          <w:cs/>
          <w:lang w:val="ar_AE" w:bidi="ar_AE"/>
        </w:rPr>
      </w:r>
      <w:r>
        <w:rPr>
          <w:rtl/>
          <w:cs/>
          <w:lang w:val="ar_AE" w:bidi="ar_AE"/>
        </w:rPr>
        <w:t>2. الكاهن اللاوي الذي عاد إلى أورشليم مع زربابل بعد السبي البابلي (</w:t>
      </w:r>
      <w:hyperlink r:id="rId3037">
        <w:r>
          <w:rPr>
            <w:rtl/>
            <w:cs/>
            <w:lang w:val="ar_AE" w:bidi="ar_AE"/>
          </w:rPr>
          <w:rPr>
            <w:color w:val="0000EE"/>
            <w:u w:val="single"/>
          </w:rPr>
          <w:t>نحميا 12:7</w:t>
        </w:r>
      </w:hyperlink>
      <w:r>
        <w:rPr>
          <w:rtl/>
          <w:cs/>
          <w:lang w:val="ar_AE" w:bidi="ar_AE"/>
        </w:rPr>
        <w:t>). يُعتقد أن سلاي المذكور في بعض الترجمات لنحميا</w:t>
      </w:r>
      <w:hyperlink r:id="rId3036">
        <w:r>
          <w:rPr>
            <w:rtl/>
            <w:cs/>
            <w:lang w:val="ar_AE" w:bidi="ar_AE"/>
          </w:rPr>
          <w:rPr>
            <w:color w:val="0000EE"/>
            <w:u w:val="single"/>
          </w:rPr>
          <w:t xml:space="preserve"> 12:20</w:t>
        </w:r>
      </w:hyperlink>
      <w:r>
        <w:rPr>
          <w:rtl/>
          <w:cs/>
          <w:lang w:val="ar_AE" w:bidi="ar_AE"/>
        </w:rPr>
        <w:t xml:space="preserve"> هو تهجئة مختلفة لـسلو.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سلوام، قناة</w:t>
      </w:r>
      <w:r>
        <w:rPr>
          <w:rtl/>
          <w:cs/>
          <w:lang w:val="ar_AE" w:bidi="ar_AE"/>
        </w:rPr>
      </w:r>
    </w:p>
    <w:p>
      <w:pPr>
        <w:bidi/>
      </w:pPr>
      <w:r>
        <w:rPr>
          <w:rtl/>
          <w:cs/>
          <w:lang w:val="ar_AE" w:bidi="ar_AE"/>
        </w:rPr>
      </w:r>
      <w:r>
        <w:rPr>
          <w:rtl/>
          <w:cs/>
          <w:lang w:val="ar_AE" w:bidi="ar_AE"/>
        </w:rPr>
        <w:t>قناة بناها حزقيا في زمن الغزو الآشوري. استُخدمت لجلب الماء إلى أورشلِيم. تُعرف أيضًا باسم قناة حزقيا (</w:t>
      </w:r>
      <w:hyperlink r:id="rId2707">
        <w:r>
          <w:rPr>
            <w:rtl/>
            <w:cs/>
            <w:lang w:val="ar_AE" w:bidi="ar_AE"/>
          </w:rPr>
          <w:rPr>
            <w:color w:val="0000EE"/>
            <w:u w:val="single"/>
          </w:rPr>
          <w:t>2 ملوك 20:20</w:t>
        </w:r>
      </w:hyperlink>
      <w:r>
        <w:rPr>
          <w:rtl/>
          <w:cs/>
          <w:lang w:val="ar_AE" w:bidi="ar_AE"/>
        </w:rPr>
        <w:t xml:space="preserve">; </w:t>
      </w:r>
      <w:hyperlink r:id="rId3058">
        <w:r>
          <w:rPr>
            <w:rtl/>
            <w:cs/>
            <w:lang w:val="ar_AE" w:bidi="ar_AE"/>
          </w:rPr>
          <w:rPr>
            <w:color w:val="0000EE"/>
            <w:u w:val="single"/>
          </w:rPr>
          <w:t>2 أخبار الأيام 32:2</w:t>
        </w:r>
      </w:hyperlink>
      <w:r>
        <w:rPr>
          <w:rtl/>
          <w:cs/>
          <w:lang w:val="ar_AE" w:bidi="ar_AE"/>
        </w:rPr>
        <w:t>–</w:t>
      </w:r>
      <w:hyperlink r:id="rId3058">
        <w:r>
          <w:rPr>
            <w:rtl/>
            <w:cs/>
            <w:lang w:val="ar_AE" w:bidi="ar_AE"/>
          </w:rPr>
          <w:rPr>
            <w:color w:val="0000EE"/>
            <w:u w:val="single"/>
          </w:rPr>
          <w:t>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سلوانس</w:t>
      </w:r>
      <w:r>
        <w:rPr>
          <w:rtl/>
          <w:cs/>
          <w:lang w:val="ar_AE" w:bidi="ar_AE"/>
        </w:rPr>
      </w:r>
    </w:p>
    <w:p>
      <w:pPr>
        <w:pStyle w:val="Heading2"/>
        <w:bidi/>
      </w:pPr>
      <w:r>
        <w:rPr>
          <w:rtl/>
          <w:cs/>
          <w:lang w:val="ar_AE" w:bidi="ar_AE"/>
        </w:rPr>
        <w:t>سلوانس</w:t>
      </w:r>
      <w:r>
        <w:rPr>
          <w:rtl/>
          <w:cs/>
          <w:lang w:val="ar_AE" w:bidi="ar_AE"/>
        </w:rPr>
        <w:t>*</w:t>
      </w:r>
    </w:p>
    <w:p>
      <w:pPr>
        <w:bidi/>
      </w:pPr>
      <w:r>
        <w:rPr>
          <w:rtl/>
          <w:cs/>
          <w:lang w:val="ar_AE" w:bidi="ar_AE"/>
        </w:rPr>
      </w:r>
      <w:r>
        <w:rPr>
          <w:rtl/>
          <w:cs/>
          <w:lang w:val="ar_AE" w:bidi="ar_AE"/>
        </w:rPr>
        <w:t>الاسم اللاتيني لسيلا رفيق بولس وبطرس (</w:t>
      </w:r>
      <w:hyperlink r:id="rId3059">
        <w:r>
          <w:rPr>
            <w:rtl/>
            <w:cs/>
            <w:lang w:val="ar_AE" w:bidi="ar_AE"/>
          </w:rPr>
          <w:rPr>
            <w:color w:val="0000EE"/>
            <w:u w:val="single"/>
          </w:rPr>
          <w:t>2 كور 1:19</w:t>
        </w:r>
      </w:hyperlink>
      <w:r>
        <w:rPr>
          <w:rtl/>
          <w:cs/>
          <w:lang w:val="ar_AE" w:bidi="ar_AE"/>
        </w:rPr>
        <w:t xml:space="preserve">; </w:t>
      </w:r>
      <w:hyperlink r:id="rId3060">
        <w:r>
          <w:rPr>
            <w:rtl/>
            <w:cs/>
            <w:lang w:val="ar_AE" w:bidi="ar_AE"/>
          </w:rPr>
          <w:rPr>
            <w:color w:val="0000EE"/>
            <w:u w:val="single"/>
          </w:rPr>
          <w:t>1 تس 1:1</w:t>
        </w:r>
      </w:hyperlink>
      <w:r>
        <w:rPr>
          <w:rtl/>
          <w:cs/>
          <w:lang w:val="ar_AE" w:bidi="ar_AE"/>
        </w:rPr>
        <w:t xml:space="preserve">; </w:t>
      </w:r>
      <w:hyperlink r:id="rId3061">
        <w:r>
          <w:rPr>
            <w:rtl/>
            <w:cs/>
            <w:lang w:val="ar_AE" w:bidi="ar_AE"/>
          </w:rPr>
          <w:rPr>
            <w:color w:val="0000EE"/>
            <w:u w:val="single"/>
          </w:rPr>
          <w:t>2 تس 1:1</w:t>
        </w:r>
      </w:hyperlink>
      <w:r>
        <w:rPr>
          <w:rtl/>
          <w:cs/>
          <w:lang w:val="ar_AE" w:bidi="ar_AE"/>
        </w:rPr>
        <w:t xml:space="preserve">; </w:t>
      </w:r>
      <w:hyperlink r:id="rId3062">
        <w:r>
          <w:rPr>
            <w:rtl/>
            <w:cs/>
            <w:lang w:val="ar_AE" w:bidi="ar_AE"/>
          </w:rPr>
          <w:rPr>
            <w:color w:val="0000EE"/>
            <w:u w:val="single"/>
          </w:rPr>
          <w:t>1 بط 5:12</w:t>
        </w:r>
      </w:hyperlink>
      <w:r>
        <w:rPr>
          <w:rtl/>
          <w:cs/>
          <w:lang w:val="ar_AE" w:bidi="ar_AE"/>
        </w:rPr>
        <w:t xml:space="preserve">). </w:t>
      </w:r>
      <w:r>
        <w:rPr>
          <w:i/>
          <w:rtl/>
          <w:cs/>
          <w:lang w:val="ar_AE" w:bidi="ar_AE"/>
        </w:rPr>
        <w:t xml:space="preserve">انظر </w:t>
      </w:r>
      <w:r>
        <w:rPr>
          <w:rtl/>
          <w:cs/>
          <w:lang w:val="ar_AE" w:bidi="ar_AE"/>
        </w:rPr>
        <w:t>سيلا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سلوكية</w:t>
      </w:r>
      <w:r>
        <w:rPr>
          <w:rtl/>
          <w:cs/>
          <w:lang w:val="ar_AE" w:bidi="ar_AE"/>
        </w:rPr>
      </w:r>
    </w:p>
    <w:p>
      <w:pPr>
        <w:bidi/>
      </w:pPr>
      <w:r>
        <w:rPr>
          <w:rtl/>
          <w:cs/>
          <w:lang w:val="ar_AE" w:bidi="ar_AE"/>
        </w:rPr>
      </w:r>
      <w:r>
        <w:rPr>
          <w:rtl/>
          <w:cs/>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3">
        <w:r>
          <w:rPr>
            <w:rtl/>
            <w:cs/>
            <w:lang w:val="ar_AE" w:bidi="ar_AE"/>
          </w:rPr>
          <w:rPr>
            <w:color w:val="0000EE"/>
            <w:u w:val="single"/>
          </w:rPr>
          <w:t>دانيال 11:7–9؛</w:t>
        </w:r>
      </w:hyperlink>
      <w:r>
        <w:rPr>
          <w:rtl/>
          <w:cs/>
          <w:lang w:val="ar_AE" w:bidi="ar_AE"/>
        </w:rPr>
        <w:t xml:space="preserve"> </w:t>
      </w:r>
      <w:hyperlink r:id="rId3064">
        <w:r>
          <w:rPr>
            <w:rtl/>
            <w:cs/>
            <w:lang w:val="ar_AE" w:bidi="ar_AE"/>
          </w:rPr>
          <w:rPr>
            <w:color w:val="0000EE"/>
            <w:u w:val="single"/>
          </w:rPr>
          <w:t>1مكابيين 11:8–19</w:t>
        </w:r>
      </w:hyperlink>
      <w:r>
        <w:rPr>
          <w:rtl/>
          <w:cs/>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rtl/>
          <w:cs/>
          <w:lang w:val="ar_AE" w:bidi="ar_AE"/>
        </w:rPr>
      </w:r>
      <w:r>
        <w:rPr>
          <w:rtl/>
          <w:cs/>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5">
        <w:r>
          <w:rPr>
            <w:rtl/>
            <w:cs/>
            <w:lang w:val="ar_AE" w:bidi="ar_AE"/>
          </w:rPr>
          <w:rPr>
            <w:color w:val="0000EE"/>
            <w:u w:val="single"/>
          </w:rPr>
          <w:t>أعمال الرسل 13:4–5</w:t>
        </w:r>
      </w:hyperlink>
      <w:r>
        <w:rPr>
          <w:rtl/>
          <w:cs/>
          <w:lang w:val="ar_AE" w:bidi="ar_AE"/>
        </w:rPr>
        <w:t>)، ثم رجعوا إلى أنطاكية عبر سلوكية (</w:t>
      </w:r>
      <w:hyperlink r:id="rId3066">
        <w:r>
          <w:rPr>
            <w:rtl/>
            <w:cs/>
            <w:lang w:val="ar_AE" w:bidi="ar_AE"/>
          </w:rPr>
          <w:rPr>
            <w:color w:val="0000EE"/>
            <w:u w:val="single"/>
          </w:rPr>
          <w:t>14:26</w:t>
        </w:r>
      </w:hyperlink>
      <w:r>
        <w:rPr>
          <w:rtl/>
          <w:cs/>
          <w:lang w:val="ar_AE" w:bidi="ar_AE"/>
        </w:rPr>
        <w:t>). ولاحقًا، في رحلة بولس التبشيرية الثانية، انطلق بولس ومن معه مرة أخرى من سلوكية (</w:t>
      </w:r>
      <w:r>
        <w:rPr>
          <w:rtl/>
          <w:cs/>
          <w:lang w:val="ar_AE" w:bidi="ar_AE"/>
        </w:rPr>
        <w:t>كِيلِيكِيَّةَ)</w:t>
      </w:r>
      <w:r>
        <w:rPr>
          <w:rtl/>
          <w:cs/>
          <w:lang w:val="ar_AE" w:bidi="ar_AE"/>
        </w:rPr>
        <w:t xml:space="preserve"> (</w:t>
      </w:r>
      <w:hyperlink r:id="rId3067">
        <w:r>
          <w:rPr>
            <w:rtl/>
            <w:cs/>
            <w:lang w:val="ar_AE" w:bidi="ar_AE"/>
          </w:rPr>
          <w:rPr>
            <w:color w:val="0000EE"/>
            <w:u w:val="single"/>
          </w:rPr>
          <w:t>15:39–41</w:t>
        </w:r>
      </w:hyperlink>
      <w:r>
        <w:rPr>
          <w:rtl/>
          <w:cs/>
          <w:lang w:val="ar_AE" w:bidi="ar_AE"/>
        </w:rPr>
        <w:t>). دون شك، كانت هذه المدينة مكانًا جذابًا يحوي العديد من الأبنية العامة، بالإضافة إلى معبد، ومدرج روماني منحوت في 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سَلَّى</w:t>
      </w:r>
      <w:r>
        <w:rPr>
          <w:rtl/>
          <w:cs/>
          <w:lang w:val="ar_AE" w:bidi="ar_AE"/>
        </w:rPr>
      </w:r>
    </w:p>
    <w:p>
      <w:pPr>
        <w:pStyle w:val="Heading2"/>
        <w:bidi/>
      </w:pPr>
      <w:r>
        <w:rPr>
          <w:rtl/>
          <w:cs/>
          <w:lang w:val="ar_AE" w:bidi="ar_AE"/>
        </w:rPr>
        <w:t>سَلَّى</w:t>
      </w:r>
    </w:p>
    <w:p>
      <w:pPr>
        <w:bidi/>
      </w:pPr>
      <w:r>
        <w:rPr>
          <w:rtl/>
          <w:cs/>
          <w:lang w:val="ar_AE" w:bidi="ar_AE"/>
        </w:rPr>
      </w:r>
      <w:r>
        <w:rPr>
          <w:rtl/>
          <w:cs/>
          <w:lang w:val="ar_AE" w:bidi="ar_AE"/>
        </w:rPr>
        <w:t>المَعلَم الجغرافي الذي يحدد موقع "بيت ٱلقلعة"، مكان مقتل الملك يوآش (</w:t>
      </w:r>
      <w:hyperlink r:id="rId3068">
        <w:r>
          <w:rPr>
            <w:rtl/>
            <w:cs/>
            <w:lang w:val="ar_AE" w:bidi="ar_AE"/>
          </w:rPr>
          <w:rPr>
            <w:color w:val="0000EE"/>
            <w:u w:val="single"/>
          </w:rPr>
          <w:t>2 ملوك 12:20</w:t>
        </w:r>
      </w:hyperlink>
      <w:r>
        <w:rPr>
          <w:rtl/>
          <w:cs/>
          <w:lang w:val="ar_AE" w:bidi="ar_AE"/>
        </w:rPr>
        <w:t>). موقعه الدقيق غير معروف، رغم أنه كان على الأرجح في محيط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بِرَكُ</w:t>
      </w:r>
      <w:r>
        <w:rPr>
          <w:rtl/>
          <w:cs/>
          <w:lang w:val="ar_AE" w:bidi="ar_AE"/>
        </w:rPr>
      </w:r>
    </w:p>
    <w:p>
      <w:pPr>
        <w:bidi/>
      </w:pPr>
      <w:r>
        <w:rPr>
          <w:rtl/>
          <w:cs/>
          <w:lang w:val="ar_AE" w:bidi="ar_AE"/>
        </w:rPr>
      </w:r>
      <w:r>
        <w:rPr>
          <w:rtl/>
          <w:cs/>
          <w:lang w:val="ar_AE" w:bidi="ar_AE"/>
        </w:rPr>
        <w:t xml:space="preserve">انظر </w:t>
      </w:r>
      <w:r>
        <w:rPr>
          <w:rtl/>
          <w:cs/>
          <w:lang w:val="ar_AE" w:bidi="ar_AE"/>
        </w:rPr>
        <w:t>بِرَكُ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بِرَك</w:t>
      </w:r>
      <w:r>
        <w:rPr>
          <w:rtl/>
          <w:cs/>
          <w:lang w:val="ar_AE" w:bidi="ar_AE"/>
        </w:rPr>
      </w:r>
    </w:p>
    <w:p>
      <w:pPr>
        <w:bidi/>
      </w:pPr>
      <w:r>
        <w:rPr>
          <w:rtl/>
          <w:cs/>
          <w:lang w:val="ar_AE" w:bidi="ar_AE"/>
        </w:rPr>
      </w:r>
      <w:r>
        <w:rPr>
          <w:rtl/>
          <w:cs/>
          <w:lang w:val="ar_AE" w:bidi="ar_AE"/>
        </w:rPr>
        <w:t>أحواض تخزين المياه، والتي يُقال إن سليمان الملك قام ببناءها لتخزين المياه، وكان يستخدمها لسقي الكروم والحدائق والبساتين (</w:t>
      </w:r>
      <w:hyperlink r:id="rId3069">
        <w:r>
          <w:rPr>
            <w:rtl/>
            <w:cs/>
            <w:lang w:val="ar_AE" w:bidi="ar_AE"/>
          </w:rPr>
          <w:rPr>
            <w:color w:val="0000EE"/>
            <w:u w:val="single"/>
          </w:rPr>
          <w:t>الجامعة 2:4–6</w:t>
        </w:r>
      </w:hyperlink>
      <w:r>
        <w:rPr>
          <w:rtl/>
          <w:cs/>
          <w:lang w:val="ar_AE" w:bidi="ar_AE"/>
        </w:rPr>
        <w:t>)، لكن موقعها غير مؤكد.</w:t>
      </w:r>
    </w:p>
    <w:p>
      <w:pPr>
        <w:bidi/>
      </w:pPr>
      <w:r>
        <w:rPr>
          <w:rtl/>
          <w:cs/>
          <w:lang w:val="ar_AE" w:bidi="ar_AE"/>
        </w:rPr>
      </w:r>
      <w:r>
        <w:rPr>
          <w:rtl/>
          <w:cs/>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rtl/>
          <w:cs/>
          <w:lang w:val="ar_AE" w:bidi="ar_AE"/>
        </w:rPr>
      </w:r>
      <w:r>
        <w:rPr>
          <w:rtl/>
          <w:cs/>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القناة المائية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حِكمة</w:t>
      </w:r>
      <w:r>
        <w:rPr>
          <w:rtl/>
          <w:cs/>
          <w:lang w:val="ar_AE" w:bidi="ar_AE"/>
        </w:rPr>
      </w:r>
    </w:p>
    <w:p>
      <w:pPr>
        <w:bidi/>
      </w:pPr>
      <w:r>
        <w:rPr>
          <w:rtl/>
          <w:cs/>
          <w:lang w:val="ar_AE" w:bidi="ar_AE"/>
        </w:rPr>
      </w:r>
      <w:r>
        <w:rPr>
          <w:rtl/>
          <w:cs/>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rtl/>
          <w:cs/>
          <w:lang w:val="ar_AE" w:bidi="ar_AE"/>
        </w:rPr>
      </w:r>
      <w:r>
        <w:rPr>
          <w:rtl/>
          <w:cs/>
          <w:lang w:val="ar_AE" w:bidi="ar_AE"/>
        </w:rPr>
        <w:t xml:space="preserve">يشير سفر حكمة سليمان إلى أن الملك سليمان هو كاتبه (انظر </w:t>
      </w:r>
      <w:hyperlink r:id="rId3070">
        <w:r>
          <w:rPr>
            <w:rtl/>
            <w:cs/>
            <w:lang w:val="ar_AE" w:bidi="ar_AE"/>
          </w:rPr>
          <w:rPr>
            <w:color w:val="0000EE"/>
            <w:u w:val="single"/>
          </w:rPr>
          <w:t>حكمة سلَيْمَانَ 8:9–21؛</w:t>
        </w:r>
      </w:hyperlink>
      <w:r>
        <w:rPr>
          <w:rtl/>
          <w:cs/>
          <w:lang w:val="ar_AE" w:bidi="ar_AE"/>
        </w:rPr>
        <w:t xml:space="preserve"> </w:t>
      </w:r>
      <w:hyperlink r:id="rId3071">
        <w:r>
          <w:rPr>
            <w:rtl/>
            <w:cs/>
            <w:lang w:val="ar_AE" w:bidi="ar_AE"/>
          </w:rPr>
          <w:rPr>
            <w:color w:val="0000EE"/>
            <w:u w:val="single"/>
          </w:rPr>
          <w:t>9:7–2</w:t>
        </w:r>
      </w:hyperlink>
      <w:r>
        <w:rPr>
          <w:rtl/>
          <w:cs/>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rtl/>
          <w:cs/>
          <w:lang w:val="ar_AE" w:bidi="ar_AE"/>
        </w:rPr>
      </w:r>
      <w:r>
        <w:rPr>
          <w:rtl/>
          <w:cs/>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rtl/>
          <w:cs/>
          <w:lang w:val="ar_AE" w:bidi="ar_AE"/>
        </w:rPr>
        <w:t>أن هذا السفر هو جزء رسمي من الأسفار القانونية.</w:t>
      </w:r>
    </w:p>
    <w:p>
      <w:pPr>
        <w:bidi/>
      </w:pPr>
      <w:r>
        <w:rPr>
          <w:rtl/>
          <w:cs/>
          <w:lang w:val="ar_AE" w:bidi="ar_AE"/>
        </w:rPr>
      </w:r>
      <w:r>
        <w:rPr>
          <w:rtl/>
          <w:cs/>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72">
        <w:r>
          <w:rPr>
            <w:rtl/>
            <w:cs/>
            <w:lang w:val="ar_AE" w:bidi="ar_AE"/>
          </w:rPr>
          <w:rPr>
            <w:color w:val="0000EE"/>
            <w:u w:val="single"/>
          </w:rPr>
          <w:t>1:1</w:t>
        </w:r>
      </w:hyperlink>
      <w:r>
        <w:rPr>
          <w:rtl/>
          <w:cs/>
          <w:lang w:val="ar_AE" w:bidi="ar_AE"/>
        </w:rPr>
        <w:t>). ثم يوضح أن معرفة الله والسير في وصاياه</w:t>
        <w:br/>
      </w:r>
      <w:r>
        <w:rPr>
          <w:rtl/>
          <w:cs/>
          <w:lang w:val="ar_AE" w:bidi="ar_AE"/>
        </w:rPr>
        <w:t>هي الطريق إلى الخلود الروحي (</w:t>
      </w:r>
      <w:hyperlink r:id="rId3073">
        <w:r>
          <w:rPr>
            <w:rtl/>
            <w:cs/>
            <w:lang w:val="ar_AE" w:bidi="ar_AE"/>
          </w:rPr>
          <w:rPr>
            <w:color w:val="0000EE"/>
            <w:u w:val="single"/>
          </w:rPr>
          <w:t>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(شخص)</w:t>
      </w:r>
      <w:r>
        <w:rPr>
          <w:rtl/>
          <w:cs/>
          <w:lang w:val="ar_AE" w:bidi="ar_AE"/>
        </w:rPr>
      </w:r>
    </w:p>
    <w:p>
      <w:pPr>
        <w:bidi/>
      </w:pPr>
      <w:r>
        <w:rPr>
          <w:rtl/>
          <w:cs/>
          <w:lang w:val="ar_AE" w:bidi="ar_AE"/>
        </w:rPr>
      </w:r>
      <w:r>
        <w:rPr>
          <w:rtl/>
          <w:cs/>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rtl/>
          <w:cs/>
          <w:lang w:val="ar_AE" w:bidi="ar_AE"/>
        </w:rPr>
        <w:t>تعيين على العرش</w:t>
      </w:r>
    </w:p>
    <w:p>
      <w:pPr>
        <w:bidi/>
      </w:pPr>
      <w:r>
        <w:rPr>
          <w:rtl/>
          <w:cs/>
          <w:lang w:val="ar_AE" w:bidi="ar_AE"/>
        </w:rPr>
      </w:r>
      <w:r>
        <w:rPr>
          <w:rtl/>
          <w:cs/>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74">
        <w:r>
          <w:rPr>
            <w:rtl/>
            <w:cs/>
            <w:lang w:val="ar_AE" w:bidi="ar_AE"/>
          </w:rPr>
          <w:rPr>
            <w:color w:val="0000EE"/>
            <w:u w:val="single"/>
          </w:rPr>
          <w:t>1 أخبار 22:9–10</w:t>
        </w:r>
      </w:hyperlink>
      <w:r>
        <w:rPr>
          <w:rtl/>
          <w:cs/>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rtl/>
          <w:cs/>
          <w:lang w:val="ar_AE" w:bidi="ar_AE"/>
        </w:rPr>
        <w:t>لِيَحْيَ ٱلْمَلِكُ سُلَيْمَانُ</w:t>
      </w:r>
      <w:r>
        <w:rPr>
          <w:rtl/>
          <w:cs/>
          <w:lang w:val="ar_AE" w:bidi="ar_AE"/>
        </w:rPr>
        <w:t>" (</w:t>
      </w:r>
      <w:hyperlink r:id="rId3075">
        <w:r>
          <w:rPr>
            <w:rtl/>
            <w:cs/>
            <w:lang w:val="ar_AE" w:bidi="ar_AE"/>
          </w:rPr>
          <w:rPr>
            <w:color w:val="0000EE"/>
            <w:u w:val="single"/>
          </w:rPr>
          <w:t>1 ملوك 1:34</w:t>
        </w:r>
      </w:hyperlink>
      <w:r>
        <w:rPr>
          <w:rtl/>
          <w:cs/>
          <w:lang w:val="ar_AE" w:bidi="ar_AE"/>
        </w:rPr>
        <w:t>). أدرك أَدونِيَّا أن مطالبته قد انهارت وطلب الرحمة، واعدًا بأن يكون مخلصًا للملك الجديد.</w:t>
      </w:r>
    </w:p>
    <w:p>
      <w:pPr>
        <w:bidi/>
      </w:pPr>
      <w:r>
        <w:rPr>
          <w:rtl/>
          <w:cs/>
          <w:lang w:val="ar_AE" w:bidi="ar_AE"/>
        </w:rPr>
      </w:r>
      <w:r>
        <w:rPr>
          <w:rtl/>
          <w:cs/>
          <w:lang w:val="ar_AE" w:bidi="ar_AE"/>
        </w:rPr>
        <w:t>تحرك سلَيْمَانَ بسرعة لتثبيت سيطرته على الحكومة (</w:t>
      </w:r>
      <w:hyperlink r:id="rId2678">
        <w:r>
          <w:rPr>
            <w:rtl/>
            <w:cs/>
            <w:lang w:val="ar_AE" w:bidi="ar_AE"/>
          </w:rPr>
          <w:rPr>
            <w:color w:val="0000EE"/>
            <w:u w:val="single"/>
          </w:rPr>
          <w:t>1 ملوك 1–2</w:t>
        </w:r>
      </w:hyperlink>
      <w:r>
        <w:rPr>
          <w:rtl/>
          <w:cs/>
          <w:lang w:val="ar_AE" w:bidi="ar_AE"/>
        </w:rPr>
        <w:t>). عندما طلب أَدونِيَّا الزواج من أَبِيشَج، رفيقة دَاودَ في شيخوخته (</w:t>
      </w:r>
      <w:hyperlink r:id="rId3076">
        <w:r>
          <w:rPr>
            <w:rtl/>
            <w:cs/>
            <w:lang w:val="ar_AE" w:bidi="ar_AE"/>
          </w:rPr>
          <w:rPr>
            <w:color w:val="0000EE"/>
            <w:u w:val="single"/>
          </w:rPr>
          <w:t>1:1–4</w:t>
        </w:r>
      </w:hyperlink>
      <w:r>
        <w:rPr>
          <w:rtl/>
          <w:cs/>
          <w:lang w:val="ar_AE" w:bidi="ar_AE"/>
        </w:rPr>
        <w:t>), رفض سلَيْمَانَ وأمر بقتله بسبب المطالب المحتملة بالعرش (</w:t>
      </w:r>
      <w:hyperlink r:id="rId3077">
        <w:r>
          <w:rPr>
            <w:rtl/>
            <w:cs/>
            <w:lang w:val="ar_AE" w:bidi="ar_AE"/>
          </w:rPr>
          <w:rPr>
            <w:color w:val="0000EE"/>
            <w:u w:val="single"/>
          </w:rPr>
          <w:t>2:22–25</w:t>
        </w:r>
      </w:hyperlink>
      <w:r>
        <w:rPr>
          <w:rtl/>
          <w:cs/>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rtl/>
          <w:cs/>
          <w:lang w:val="ar_AE" w:bidi="ar_AE"/>
        </w:rPr>
      </w:r>
      <w:r>
        <w:rPr>
          <w:rtl/>
          <w:cs/>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8">
        <w:r>
          <w:rPr>
            <w:rtl/>
            <w:cs/>
            <w:lang w:val="ar_AE" w:bidi="ar_AE"/>
          </w:rPr>
          <w:rPr>
            <w:color w:val="0000EE"/>
            <w:u w:val="single"/>
          </w:rPr>
          <w:t>1 ملوك 3</w:t>
        </w:r>
      </w:hyperlink>
      <w:r>
        <w:rPr>
          <w:rtl/>
          <w:cs/>
          <w:lang w:val="ar_AE" w:bidi="ar_AE"/>
        </w:rPr>
        <w:t>). مُنح ملك إِسْرَائِيلَ أمنيته، إلى جانب عطايا العمر الطويل، والثروة، والشهرة.</w:t>
      </w:r>
    </w:p>
    <w:p>
      <w:pPr>
        <w:pStyle w:val="Heading3"/>
        <w:bidi/>
      </w:pPr>
      <w:r>
        <w:rPr>
          <w:rtl/>
          <w:cs/>
          <w:lang w:val="ar_AE" w:bidi="ar_AE"/>
        </w:rPr>
        <w:t>إنجازات سلَيْمَانَ</w:t>
      </w:r>
    </w:p>
    <w:p>
      <w:pPr>
        <w:pStyle w:val="Heading4"/>
        <w:bidi/>
      </w:pPr>
      <w:r>
        <w:rPr>
          <w:rtl/>
          <w:cs/>
          <w:lang w:val="ar_AE" w:bidi="ar_AE"/>
        </w:rPr>
        <w:t>حكومته</w:t>
      </w:r>
    </w:p>
    <w:p>
      <w:pPr>
        <w:bidi/>
      </w:pPr>
      <w:r>
        <w:rPr>
          <w:rtl/>
          <w:cs/>
          <w:lang w:val="ar_AE" w:bidi="ar_AE"/>
        </w:rPr>
      </w:r>
      <w:r>
        <w:rPr>
          <w:rtl/>
          <w:cs/>
          <w:lang w:val="ar_AE" w:bidi="ar_AE"/>
        </w:rPr>
        <w:t>جهود دَاودَ قد جلبت اتحاد القبائل الاثنتي عشرة، لكن سلَيْمَانَ أسس دولة منظمة مع العديد من المسؤولين لمساعدته (</w:t>
      </w:r>
      <w:hyperlink r:id="rId3079">
        <w:r>
          <w:rPr>
            <w:rtl/>
            <w:cs/>
            <w:lang w:val="ar_AE" w:bidi="ar_AE"/>
          </w:rPr>
          <w:rPr>
            <w:color w:val="0000EE"/>
            <w:u w:val="single"/>
          </w:rPr>
          <w:t>1 ملوك 4</w:t>
        </w:r>
      </w:hyperlink>
      <w:r>
        <w:rPr>
          <w:rtl/>
          <w:cs/>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rtl/>
          <w:cs/>
          <w:lang w:val="ar_AE" w:bidi="ar_AE"/>
        </w:rPr>
        <w:t>إنشآته</w:t>
      </w:r>
    </w:p>
    <w:p>
      <w:pPr>
        <w:bidi/>
      </w:pPr>
      <w:r>
        <w:rPr>
          <w:rtl/>
          <w:cs/>
          <w:lang w:val="ar_AE" w:bidi="ar_AE"/>
        </w:rPr>
      </w:r>
      <w:r>
        <w:rPr>
          <w:rtl/>
          <w:cs/>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80">
        <w:r>
          <w:rPr>
            <w:rtl/>
            <w:cs/>
            <w:lang w:val="ar_AE" w:bidi="ar_AE"/>
          </w:rPr>
          <w:rPr>
            <w:color w:val="0000EE"/>
            <w:u w:val="single"/>
          </w:rPr>
          <w:t>1 ملوك 5:1–12</w:t>
        </w:r>
      </w:hyperlink>
      <w:r>
        <w:rPr>
          <w:rtl/>
          <w:cs/>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rtl/>
            <w:cs/>
            <w:lang w:val="ar_AE" w:bidi="ar_AE"/>
          </w:rPr>
          <w:rPr>
            <w:color w:val="0000EE"/>
            <w:u w:val="single"/>
          </w:rPr>
          <w:t>9:20–21</w:t>
        </w:r>
      </w:hyperlink>
      <w:r>
        <w:rPr>
          <w:rtl/>
          <w:cs/>
          <w:lang w:val="ar_AE" w:bidi="ar_AE"/>
        </w:rPr>
        <w:t>). كما أُجبر الإسرائيليون على العمل في مجموعات من 10,000، كل شهر ثالث (</w:t>
      </w:r>
      <w:hyperlink r:id="rId3081">
        <w:r>
          <w:rPr>
            <w:rtl/>
            <w:cs/>
            <w:lang w:val="ar_AE" w:bidi="ar_AE"/>
          </w:rPr>
          <w:rPr>
            <w:color w:val="0000EE"/>
            <w:u w:val="single"/>
          </w:rPr>
          <w:t>5:13–18؛</w:t>
        </w:r>
      </w:hyperlink>
      <w:r>
        <w:rPr>
          <w:rtl/>
          <w:cs/>
          <w:lang w:val="ar_AE" w:bidi="ar_AE"/>
        </w:rPr>
        <w:t xml:space="preserve"> </w:t>
      </w:r>
      <w:hyperlink r:id="rId3082">
        <w:r>
          <w:rPr>
            <w:rtl/>
            <w:cs/>
            <w:lang w:val="ar_AE" w:bidi="ar_AE"/>
          </w:rPr>
          <w:rPr>
            <w:color w:val="0000EE"/>
            <w:u w:val="single"/>
          </w:rPr>
          <w:t>2 أخبار الأيام 2:17–18</w:t>
        </w:r>
      </w:hyperlink>
      <w:r>
        <w:rPr>
          <w:rtl/>
          <w:cs/>
          <w:lang w:val="ar_AE" w:bidi="ar_AE"/>
        </w:rPr>
        <w:t>). العمال للهيكل وحده كانوا يتألفون من 80,000 قاطع حجارة، 70,000 عامل عادي، و3,600 مشرف.</w:t>
      </w:r>
    </w:p>
    <w:p>
      <w:pPr>
        <w:bidi/>
      </w:pPr>
      <w:r>
        <w:rPr>
          <w:rtl/>
          <w:cs/>
          <w:lang w:val="ar_AE" w:bidi="ar_AE"/>
        </w:rPr>
      </w:r>
      <w:r>
        <w:rPr>
          <w:rtl/>
          <w:cs/>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rtl/>
          <w:cs/>
          <w:lang w:val="ar_AE" w:bidi="ar_AE"/>
        </w:rPr>
      </w:r>
      <w:r>
        <w:rPr>
          <w:rtl/>
          <w:cs/>
          <w:lang w:val="ar_AE" w:bidi="ar_AE"/>
        </w:rPr>
        <w:t>في السنة الحادية عشرة من حكم سلَيْمَانَ، احتُفل بتدشين الهيكل بتجمع احتفالي مهيب (</w:t>
      </w:r>
      <w:hyperlink r:id="rId3083">
        <w:r>
          <w:rPr>
            <w:rtl/>
            <w:cs/>
            <w:lang w:val="ar_AE" w:bidi="ar_AE"/>
          </w:rPr>
          <w:rPr>
            <w:color w:val="0000EE"/>
            <w:u w:val="single"/>
          </w:rPr>
          <w:t>1 ملوك 6:38؛</w:t>
        </w:r>
      </w:hyperlink>
      <w:r>
        <w:rPr>
          <w:rtl/>
          <w:cs/>
          <w:lang w:val="ar_AE" w:bidi="ar_AE"/>
        </w:rPr>
        <w:t xml:space="preserve"> </w:t>
      </w:r>
      <w:hyperlink r:id="rId3084">
        <w:r>
          <w:rPr>
            <w:rtl/>
            <w:cs/>
            <w:lang w:val="ar_AE" w:bidi="ar_AE"/>
          </w:rPr>
          <w:rPr>
            <w:color w:val="0000EE"/>
            <w:u w:val="single"/>
          </w:rPr>
          <w:t>8:1–5</w:t>
        </w:r>
      </w:hyperlink>
      <w:r>
        <w:rPr>
          <w:rtl/>
          <w:cs/>
          <w:lang w:val="ar_AE" w:bidi="ar_AE"/>
        </w:rPr>
        <w:t>). امتلأ الهيكل بحضور الرب الإله، ثم قدم سلَيْمَانَ صلاته التكريسية (</w:t>
      </w:r>
      <w:hyperlink r:id="rId3085">
        <w:r>
          <w:rPr>
            <w:rtl/>
            <w:cs/>
            <w:lang w:val="ar_AE" w:bidi="ar_AE"/>
          </w:rPr>
          <w:rPr>
            <w:color w:val="0000EE"/>
            <w:u w:val="single"/>
          </w:rPr>
          <w:t>8:23–53</w:t>
        </w:r>
      </w:hyperlink>
      <w:r>
        <w:rPr>
          <w:rtl/>
          <w:cs/>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rtl/>
          <w:cs/>
          <w:lang w:val="ar_AE" w:bidi="ar_AE"/>
        </w:rPr>
      </w:r>
      <w:r>
        <w:rPr>
          <w:rtl/>
          <w:cs/>
          <w:lang w:val="ar_AE" w:bidi="ar_AE"/>
        </w:rPr>
        <w:t>شيد سُلَيْمَانَ مبانٍ أخرى: بَيْتِ غابة لبنان، وقاعة الأَعْمِدَةِ، وقاعة عرشه، وبيت لابنة فِرْعَوْنَ (</w:t>
      </w:r>
      <w:hyperlink r:id="rId3086">
        <w:r>
          <w:rPr>
            <w:rtl/>
            <w:cs/>
            <w:lang w:val="ar_AE" w:bidi="ar_AE"/>
          </w:rPr>
          <w:rPr>
            <w:color w:val="0000EE"/>
            <w:u w:val="single"/>
          </w:rPr>
          <w:t>1 ملوك 7:2–8</w:t>
        </w:r>
      </w:hyperlink>
      <w:r>
        <w:rPr>
          <w:rtl/>
          <w:cs/>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7">
        <w:r>
          <w:rPr>
            <w:rtl/>
            <w:cs/>
            <w:lang w:val="ar_AE" w:bidi="ar_AE"/>
          </w:rPr>
          <w:rPr>
            <w:color w:val="0000EE"/>
            <w:u w:val="single"/>
          </w:rPr>
          <w:t>9:24</w:t>
        </w:r>
      </w:hyperlink>
      <w:r>
        <w:rPr>
          <w:rtl/>
          <w:cs/>
          <w:lang w:val="ar_AE" w:bidi="ar_AE"/>
        </w:rPr>
        <w:t>)، بالإضافة إلى مدن تخزين ومدن محصنة أخرى.</w:t>
      </w:r>
    </w:p>
    <w:p>
      <w:pPr>
        <w:pStyle w:val="Heading4"/>
        <w:bidi/>
      </w:pPr>
      <w:r>
        <w:rPr>
          <w:rtl/>
          <w:cs/>
          <w:lang w:val="ar_AE" w:bidi="ar_AE"/>
        </w:rPr>
        <w:t>تجارته مع الدول الأخرى</w:t>
      </w:r>
    </w:p>
    <w:p>
      <w:pPr>
        <w:bidi/>
      </w:pPr>
      <w:r>
        <w:rPr>
          <w:rtl/>
          <w:cs/>
          <w:lang w:val="ar_AE" w:bidi="ar_AE"/>
        </w:rPr>
      </w:r>
      <w:r>
        <w:rPr>
          <w:rtl/>
          <w:cs/>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8">
        <w:r>
          <w:rPr>
            <w:rtl/>
            <w:cs/>
            <w:lang w:val="ar_AE" w:bidi="ar_AE"/>
          </w:rPr>
          <w:rPr>
            <w:color w:val="0000EE"/>
            <w:u w:val="single"/>
          </w:rPr>
          <w:t>1 ملوك 5:11</w:t>
        </w:r>
      </w:hyperlink>
      <w:r>
        <w:rPr>
          <w:rtl/>
          <w:cs/>
          <w:lang w:val="ar_AE" w:bidi="ar_AE"/>
        </w:rPr>
        <w:t>). بالإضافة إلى ذلك، حصل حِيرَامَ على 20 مدينة في ٱلْجَلِيلِ لتغطية جميع الديون. خلافًا للتعليمات بعدم التجارة في الخيول (</w:t>
      </w:r>
      <w:hyperlink r:id="rId3089">
        <w:r>
          <w:rPr>
            <w:rtl/>
            <w:cs/>
            <w:lang w:val="ar_AE" w:bidi="ar_AE"/>
          </w:rPr>
          <w:rPr>
            <w:color w:val="0000EE"/>
            <w:u w:val="single"/>
          </w:rPr>
          <w:t>تثنية 17:16</w:t>
        </w:r>
      </w:hyperlink>
      <w:r>
        <w:rPr>
          <w:rtl/>
          <w:cs/>
          <w:lang w:val="ar_AE" w:bidi="ar_AE"/>
        </w:rPr>
        <w:t>), اشترى سلَيْمَانَ الخيول والعربات من المصريين، وبعض هذه بدورها بيعت للحثيين والآراميين بربح (</w:t>
      </w:r>
      <w:hyperlink r:id="rId3090">
        <w:r>
          <w:rPr>
            <w:rtl/>
            <w:cs/>
            <w:lang w:val="ar_AE" w:bidi="ar_AE"/>
          </w:rPr>
          <w:rPr>
            <w:color w:val="0000EE"/>
            <w:u w:val="single"/>
          </w:rPr>
          <w:t>1 ملوك 10:28–29</w:t>
        </w:r>
      </w:hyperlink>
      <w:r>
        <w:rPr>
          <w:rtl/>
          <w:cs/>
          <w:lang w:val="ar_AE" w:bidi="ar_AE"/>
        </w:rPr>
        <w:t>).</w:t>
      </w:r>
    </w:p>
    <w:p>
      <w:pPr>
        <w:bidi/>
      </w:pPr>
      <w:r>
        <w:rPr>
          <w:rtl/>
          <w:cs/>
          <w:lang w:val="ar_AE" w:bidi="ar_AE"/>
        </w:rPr>
      </w:r>
      <w:r>
        <w:rPr>
          <w:rtl/>
          <w:cs/>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rtl/>
          <w:cs/>
          <w:lang w:val="ar_AE" w:bidi="ar_AE"/>
        </w:rPr>
        <w:t>حكمته</w:t>
      </w:r>
    </w:p>
    <w:p>
      <w:pPr>
        <w:bidi/>
      </w:pPr>
      <w:r>
        <w:rPr>
          <w:rtl/>
          <w:cs/>
          <w:lang w:val="ar_AE" w:bidi="ar_AE"/>
        </w:rPr>
      </w:r>
      <w:r>
        <w:rPr>
          <w:rtl/>
          <w:cs/>
          <w:lang w:val="ar_AE" w:bidi="ar_AE"/>
        </w:rPr>
        <w:t>كتب سلَيْمَانَ 3,000 مثل و1,005 أغنية (</w:t>
      </w:r>
      <w:hyperlink r:id="rId3091">
        <w:r>
          <w:rPr>
            <w:rtl/>
            <w:cs/>
            <w:lang w:val="ar_AE" w:bidi="ar_AE"/>
          </w:rPr>
          <w:rPr>
            <w:color w:val="0000EE"/>
            <w:u w:val="single"/>
          </w:rPr>
          <w:t>1 ملوك 4:32</w:t>
        </w:r>
      </w:hyperlink>
      <w:r>
        <w:rPr>
          <w:rtl/>
          <w:cs/>
          <w:lang w:val="ar_AE" w:bidi="ar_AE"/>
        </w:rPr>
        <w:t>). يُنسب إليه معظم سفر الأمثال (</w:t>
      </w:r>
      <w:hyperlink r:id="rId3092">
        <w:r>
          <w:rPr>
            <w:rtl/>
            <w:cs/>
            <w:lang w:val="ar_AE" w:bidi="ar_AE"/>
          </w:rPr>
          <w:rPr>
            <w:color w:val="0000EE"/>
            <w:u w:val="single"/>
          </w:rPr>
          <w:t>أمثال 25:1</w:t>
        </w:r>
      </w:hyperlink>
      <w:r>
        <w:rPr>
          <w:rtl/>
          <w:cs/>
          <w:lang w:val="ar_AE" w:bidi="ar_AE"/>
        </w:rPr>
        <w:t>)، وكذلك سفري الجامعة، نشيد الأنشاد، و</w:t>
      </w:r>
      <w:hyperlink r:id="rId3093">
        <w:r>
          <w:rPr>
            <w:rtl/>
            <w:cs/>
            <w:lang w:val="ar_AE" w:bidi="ar_AE"/>
          </w:rPr>
          <w:rPr>
            <w:color w:val="0000EE"/>
            <w:u w:val="single"/>
          </w:rPr>
          <w:t>مزمور 72</w:t>
        </w:r>
      </w:hyperlink>
      <w:r>
        <w:rPr>
          <w:rtl/>
          <w:cs/>
          <w:lang w:val="ar_AE" w:bidi="ar_AE"/>
        </w:rPr>
        <w:t xml:space="preserve"> و</w:t>
      </w:r>
      <w:hyperlink r:id="rId3094">
        <w:r>
          <w:rPr>
            <w:rtl/>
            <w:cs/>
            <w:lang w:val="ar_AE" w:bidi="ar_AE"/>
          </w:rPr>
          <w:rPr>
            <w:color w:val="0000EE"/>
            <w:u w:val="single"/>
          </w:rPr>
          <w:t>127</w:t>
        </w:r>
      </w:hyperlink>
      <w:r>
        <w:rPr>
          <w:rtl/>
          <w:cs/>
          <w:lang w:val="ar_AE" w:bidi="ar_AE"/>
        </w:rPr>
        <w:t>. تُذكر إنجازاته الأدبية في نعيه في كتاب أعمال سلَيْمَانَ (</w:t>
      </w:r>
      <w:hyperlink r:id="rId2695">
        <w:r>
          <w:rPr>
            <w:rtl/>
            <w:cs/>
            <w:lang w:val="ar_AE" w:bidi="ar_AE"/>
          </w:rPr>
          <w:rPr>
            <w:color w:val="0000EE"/>
            <w:u w:val="single"/>
          </w:rPr>
          <w:t>1 ملوك 11:41</w:t>
        </w:r>
      </w:hyperlink>
      <w:r>
        <w:rPr>
          <w:rtl/>
          <w:cs/>
          <w:lang w:val="ar_AE" w:bidi="ar_AE"/>
        </w:rPr>
        <w:t>).</w:t>
      </w:r>
    </w:p>
    <w:p>
      <w:pPr>
        <w:bidi/>
      </w:pPr>
      <w:r>
        <w:rPr>
          <w:rtl/>
          <w:cs/>
          <w:lang w:val="ar_AE" w:bidi="ar_AE"/>
        </w:rPr>
      </w:r>
      <w:r>
        <w:rPr>
          <w:rtl/>
          <w:cs/>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95">
        <w:r>
          <w:rPr>
            <w:rtl/>
            <w:cs/>
            <w:lang w:val="ar_AE" w:bidi="ar_AE"/>
          </w:rPr>
          <w:rPr>
            <w:color w:val="0000EE"/>
            <w:u w:val="single"/>
          </w:rPr>
          <w:t>1 ملوك 10</w:t>
        </w:r>
      </w:hyperlink>
      <w:r>
        <w:rPr>
          <w:rtl/>
          <w:cs/>
          <w:lang w:val="ar_AE" w:bidi="ar_AE"/>
        </w:rPr>
        <w:t>).</w:t>
      </w:r>
    </w:p>
    <w:p>
      <w:pPr>
        <w:pStyle w:val="Heading3"/>
        <w:bidi/>
      </w:pPr>
      <w:r>
        <w:rPr>
          <w:rtl/>
          <w:cs/>
          <w:lang w:val="ar_AE" w:bidi="ar_AE"/>
        </w:rPr>
        <w:t>سقوطه</w:t>
      </w:r>
    </w:p>
    <w:p>
      <w:pPr>
        <w:bidi/>
      </w:pPr>
      <w:r>
        <w:rPr>
          <w:rtl/>
          <w:cs/>
          <w:lang w:val="ar_AE" w:bidi="ar_AE"/>
        </w:rPr>
      </w:r>
      <w:r>
        <w:rPr>
          <w:rtl/>
          <w:cs/>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96">
        <w:r>
          <w:rPr>
            <w:rtl/>
            <w:cs/>
            <w:lang w:val="ar_AE" w:bidi="ar_AE"/>
          </w:rPr>
          <w:rPr>
            <w:color w:val="0000EE"/>
            <w:u w:val="single"/>
          </w:rPr>
          <w:t>1 ملوك 11:1–8</w:t>
        </w:r>
      </w:hyperlink>
      <w:r>
        <w:rPr>
          <w:rtl/>
          <w:cs/>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سفر الجامعة؛</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الملك، الملكية؛</w:t>
      </w:r>
      <w:r>
        <w:rPr>
          <w:rtl/>
          <w:cs/>
          <w:lang w:val="ar_AE" w:bidi="ar_AE"/>
        </w:rPr>
        <w:t xml:space="preserve"> </w:t>
      </w:r>
      <w:r>
        <w:rPr>
          <w:rtl/>
          <w:cs/>
          <w:lang w:val="ar_AE" w:bidi="ar_AE"/>
        </w:rPr>
        <w:t>سفر الأمثال؛</w:t>
      </w:r>
      <w:r>
        <w:rPr>
          <w:rtl/>
          <w:cs/>
          <w:lang w:val="ar_AE" w:bidi="ar_AE"/>
        </w:rPr>
        <w:t xml:space="preserve"> </w:t>
      </w:r>
      <w:r>
        <w:rPr>
          <w:rtl/>
          <w:cs/>
          <w:lang w:val="ar_AE" w:bidi="ar_AE"/>
        </w:rPr>
        <w:t>نشيد الأنشاد لسلَيْمَانَ؛</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سماوات جديدة وأرض جديدة</w:t>
      </w:r>
      <w:r>
        <w:rPr>
          <w:rtl/>
          <w:cs/>
          <w:lang w:val="ar_AE" w:bidi="ar_AE"/>
        </w:rPr>
      </w:r>
    </w:p>
    <w:p>
      <w:pPr>
        <w:bidi/>
      </w:pPr>
      <w:r>
        <w:rPr>
          <w:rtl/>
          <w:cs/>
          <w:lang w:val="ar_AE" w:bidi="ar_AE"/>
        </w:rPr>
      </w:r>
      <w:r>
        <w:rPr>
          <w:rtl/>
          <w:cs/>
          <w:lang w:val="ar_AE" w:bidi="ar_AE"/>
        </w:rPr>
        <w:t>مفهوم الكون الجديد أو المجدد وُجد لأول مرة في سفر إشعياء. يعلن الله: "</w:t>
      </w:r>
      <w:r>
        <w:rPr>
          <w:rtl/>
          <w:cs/>
          <w:lang w:val="ar_AE" w:bidi="ar_AE"/>
        </w:rPr>
        <w:t>لِأَنِّي هَأَنَذَا خَالِقٌ سَمَاوَاتٍ جَدِيدَةً وَأَرْضًا جَدِيدَةً، فَلَا تُذْكَرُ ٱلْأُولَى وَلَا تَخْطُرُ عَلَى بَالٍ</w:t>
      </w:r>
      <w:r>
        <w:rPr>
          <w:rtl/>
          <w:cs/>
          <w:lang w:val="ar_AE" w:bidi="ar_AE"/>
        </w:rPr>
        <w:t xml:space="preserve">. … </w:t>
      </w:r>
      <w:r>
        <w:rPr>
          <w:rtl/>
          <w:cs/>
          <w:lang w:val="ar_AE" w:bidi="ar_AE"/>
        </w:rPr>
        <w:t>لِأَنَّهُ كَمَا أَنَّ ٱلسَّمَاوَاتِ ٱلْجَدِيدَةَ وَٱلْأَرْضَ ٱلْجَدِيدَةَ ٱلَّتِي أَنَا صَانِعٌ تَثْبُتُ أَمَامِي، يَقُولُ ٱلرَّبُّ، هَكَذَا يَثْبُتُ نَسْلُكُمْ وَٱسْمُكُمْ</w:t>
      </w:r>
      <w:r>
        <w:rPr>
          <w:rtl/>
          <w:cs/>
          <w:lang w:val="ar_AE" w:bidi="ar_AE"/>
        </w:rPr>
        <w:t>" (</w:t>
      </w:r>
      <w:hyperlink r:id="rId3097">
        <w:r>
          <w:rPr>
            <w:rtl/>
            <w:cs/>
            <w:lang w:val="ar_AE" w:bidi="ar_AE"/>
          </w:rPr>
          <w:rPr>
            <w:color w:val="0000EE"/>
            <w:u w:val="single"/>
          </w:rPr>
          <w:t>إشعياء 65: 17؛</w:t>
        </w:r>
      </w:hyperlink>
      <w:r>
        <w:rPr>
          <w:rtl/>
          <w:cs/>
          <w:lang w:val="ar_AE" w:bidi="ar_AE"/>
        </w:rPr>
        <w:t xml:space="preserve"> </w:t>
      </w:r>
      <w:hyperlink r:id="rId3098">
        <w:r>
          <w:rPr>
            <w:rtl/>
            <w:cs/>
            <w:lang w:val="ar_AE" w:bidi="ar_AE"/>
          </w:rPr>
          <w:rPr>
            <w:color w:val="0000EE"/>
            <w:u w:val="single"/>
          </w:rPr>
          <w:t>66: 22</w:t>
        </w:r>
      </w:hyperlink>
      <w:r>
        <w:rPr>
          <w:rtl/>
          <w:cs/>
          <w:lang w:val="ar_AE" w:bidi="ar_AE"/>
        </w:rPr>
        <w:t>).</w:t>
      </w:r>
    </w:p>
    <w:p>
      <w:pPr>
        <w:bidi/>
      </w:pPr>
      <w:r>
        <w:rPr>
          <w:rtl/>
          <w:cs/>
          <w:lang w:val="ar_AE" w:bidi="ar_AE"/>
        </w:rPr>
      </w:r>
      <w:r>
        <w:rPr>
          <w:rtl/>
          <w:cs/>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rtl/>
          <w:cs/>
          <w:lang w:val="ar_AE" w:bidi="ar_AE"/>
        </w:rPr>
      </w:r>
      <w:r>
        <w:rPr>
          <w:rtl/>
          <w:cs/>
          <w:lang w:val="ar_AE" w:bidi="ar_AE"/>
        </w:rPr>
        <w:t>إن الإيمان بأن الله هو خالق السماوات والأرض يعد أساس كل اللاهوت الكتابي. "</w:t>
      </w:r>
      <w:r>
        <w:rPr>
          <w:rtl/>
          <w:cs/>
          <w:lang w:val="ar_AE" w:bidi="ar_AE"/>
        </w:rPr>
        <w:t>مِنْ قِدَمٍ أَسَّسْتَ ٱلْأَرْضَ، وَٱلسَّمَاوَاتُ هِيَ عَمَلُ يَدَيْكَ</w:t>
      </w:r>
      <w:r>
        <w:rPr>
          <w:rtl/>
          <w:cs/>
          <w:lang w:val="ar_AE" w:bidi="ar_AE"/>
        </w:rPr>
        <w:t>" (</w:t>
      </w:r>
      <w:hyperlink r:id="rId3099">
        <w:r>
          <w:rPr>
            <w:rtl/>
            <w:cs/>
            <w:lang w:val="ar_AE" w:bidi="ar_AE"/>
          </w:rPr>
          <w:rPr>
            <w:color w:val="0000EE"/>
            <w:u w:val="single"/>
          </w:rPr>
          <w:t>مزمور 102: 25</w:t>
        </w:r>
      </w:hyperlink>
      <w:r>
        <w:rPr>
          <w:rtl/>
          <w:cs/>
          <w:lang w:val="ar_AE" w:bidi="ar_AE"/>
        </w:rPr>
        <w:t>). إذا كان الله قد خلق السماوات والأرض، فإنه من المناسب تمامًا أنه، بمجرد أن تخدم غرضها، يمكن لله أن يفعل بها ما يشاء. "</w:t>
      </w:r>
      <w:r>
        <w:rPr>
          <w:rtl/>
          <w:cs/>
          <w:lang w:val="ar_AE" w:bidi="ar_AE"/>
        </w:rPr>
        <w:t>هِيَ تَبِيدُ وَأَنْتَ تَبْقَى، وَكُلُّهَا كَثَوْبٍ تَبْلَى، كَرِدَاءٍ تُغَيِّرُهُنَّ فَتَتَغَيَّرُ</w:t>
      </w:r>
      <w:r>
        <w:rPr>
          <w:rtl/>
          <w:cs/>
          <w:lang w:val="ar_AE" w:bidi="ar_AE"/>
        </w:rPr>
        <w:t xml:space="preserve">" (آية </w:t>
      </w:r>
      <w:hyperlink r:id="rId3100">
        <w:r>
          <w:rPr>
            <w:rtl/>
            <w:cs/>
            <w:lang w:val="ar_AE" w:bidi="ar_AE"/>
          </w:rPr>
          <w:rPr>
            <w:color w:val="0000EE"/>
            <w:u w:val="single"/>
          </w:rPr>
          <w:t>26</w:t>
        </w:r>
      </w:hyperlink>
      <w:r>
        <w:rPr>
          <w:rtl/>
          <w:cs/>
          <w:lang w:val="ar_AE" w:bidi="ar_AE"/>
        </w:rPr>
        <w:t xml:space="preserve">). التشبيه عينه موجودة في </w:t>
      </w:r>
      <w:hyperlink r:id="rId3101">
        <w:r>
          <w:rPr>
            <w:rtl/>
            <w:cs/>
            <w:lang w:val="ar_AE" w:bidi="ar_AE"/>
          </w:rPr>
          <w:rPr>
            <w:color w:val="0000EE"/>
            <w:u w:val="single"/>
          </w:rPr>
          <w:t>إشعياء 51: 6</w:t>
        </w:r>
      </w:hyperlink>
      <w:r>
        <w:rPr>
          <w:rtl/>
          <w:cs/>
          <w:lang w:val="ar_AE" w:bidi="ar_AE"/>
        </w:rPr>
        <w:t>، التي تتحدث عن الأرض التي تفنى كالثوب.</w:t>
      </w:r>
    </w:p>
    <w:p>
      <w:pPr>
        <w:bidi/>
      </w:pPr>
      <w:r>
        <w:rPr>
          <w:rtl/>
          <w:cs/>
          <w:lang w:val="ar_AE" w:bidi="ar_AE"/>
        </w:rPr>
      </w:r>
      <w:r>
        <w:rPr>
          <w:rtl/>
          <w:cs/>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rtl/>
            <w:cs/>
            <w:lang w:val="ar_AE" w:bidi="ar_AE"/>
          </w:rPr>
          <w:rPr>
            <w:color w:val="0000EE"/>
            <w:u w:val="single"/>
          </w:rPr>
          <w:t>إشعياء 34: 4؛</w:t>
        </w:r>
      </w:hyperlink>
      <w:r>
        <w:rPr>
          <w:rtl/>
          <w:cs/>
          <w:lang w:val="ar_AE" w:bidi="ar_AE"/>
        </w:rPr>
        <w:t xml:space="preserve"> </w:t>
      </w:r>
      <w:hyperlink r:id="rId3101">
        <w:r>
          <w:rPr>
            <w:rtl/>
            <w:cs/>
            <w:lang w:val="ar_AE" w:bidi="ar_AE"/>
          </w:rPr>
          <w:rPr>
            <w:color w:val="0000EE"/>
            <w:u w:val="single"/>
          </w:rPr>
          <w:t>51: 6؛</w:t>
        </w:r>
      </w:hyperlink>
      <w:r>
        <w:rPr>
          <w:rtl/>
          <w:cs/>
          <w:lang w:val="ar_AE" w:bidi="ar_AE"/>
        </w:rPr>
        <w:t xml:space="preserve"> </w:t>
      </w:r>
      <w:hyperlink r:id="rId3102">
        <w:r>
          <w:rPr>
            <w:rtl/>
            <w:cs/>
            <w:lang w:val="ar_AE" w:bidi="ar_AE"/>
          </w:rPr>
          <w:rPr>
            <w:color w:val="0000EE"/>
            <w:u w:val="single"/>
          </w:rPr>
          <w:t>متى 24: 35؛</w:t>
        </w:r>
      </w:hyperlink>
      <w:r>
        <w:rPr>
          <w:rtl/>
          <w:cs/>
          <w:lang w:val="ar_AE" w:bidi="ar_AE"/>
        </w:rPr>
        <w:t xml:space="preserve"> </w:t>
      </w:r>
      <w:hyperlink r:id="rId1312">
        <w:r>
          <w:rPr>
            <w:rtl/>
            <w:cs/>
            <w:lang w:val="ar_AE" w:bidi="ar_AE"/>
          </w:rPr>
          <w:rPr>
            <w:color w:val="0000EE"/>
            <w:u w:val="single"/>
          </w:rPr>
          <w:t>رؤيا 21: 1</w:t>
        </w:r>
      </w:hyperlink>
      <w:r>
        <w:rPr>
          <w:rtl/>
          <w:cs/>
          <w:lang w:val="ar_AE" w:bidi="ar_AE"/>
        </w:rPr>
        <w:t>). عدد من العبارات ذات الصلة تصور الفكرة عينها: "</w:t>
      </w:r>
      <w:r>
        <w:rPr>
          <w:rtl/>
          <w:cs/>
          <w:lang w:val="ar_AE" w:bidi="ar_AE"/>
        </w:rPr>
        <w:t>وَٱلْعَالَمُ يَمْضِي</w:t>
      </w:r>
      <w:r>
        <w:rPr>
          <w:rtl/>
          <w:cs/>
          <w:lang w:val="ar_AE" w:bidi="ar_AE"/>
        </w:rPr>
        <w:t>" (</w:t>
      </w:r>
      <w:hyperlink r:id="rId3103">
        <w:r>
          <w:rPr>
            <w:rtl/>
            <w:cs/>
            <w:lang w:val="ar_AE" w:bidi="ar_AE"/>
          </w:rPr>
          <w:rPr>
            <w:color w:val="0000EE"/>
            <w:u w:val="single"/>
          </w:rPr>
          <w:t>1 يوحنا 2: 17</w:t>
        </w:r>
      </w:hyperlink>
      <w:r>
        <w:rPr>
          <w:rtl/>
          <w:cs/>
          <w:lang w:val="ar_AE" w:bidi="ar_AE"/>
        </w:rPr>
        <w:t>); "</w:t>
      </w:r>
      <w:r>
        <w:rPr>
          <w:rtl/>
          <w:cs/>
          <w:lang w:val="ar_AE" w:bidi="ar_AE"/>
        </w:rPr>
        <w:t>وَكُلُّهَا كَثَوْبٍ تَبْلَى</w:t>
      </w:r>
      <w:r>
        <w:rPr>
          <w:rtl/>
          <w:cs/>
          <w:lang w:val="ar_AE" w:bidi="ar_AE"/>
        </w:rPr>
        <w:t>" (</w:t>
      </w:r>
      <w:hyperlink r:id="rId3104">
        <w:r>
          <w:rPr>
            <w:rtl/>
            <w:cs/>
            <w:lang w:val="ar_AE" w:bidi="ar_AE"/>
          </w:rPr>
          <w:rPr>
            <w:color w:val="0000EE"/>
            <w:u w:val="single"/>
          </w:rPr>
          <w:t>عبرانيين 1: 11؛</w:t>
        </w:r>
      </w:hyperlink>
      <w:r>
        <w:rPr>
          <w:rtl/>
          <w:cs/>
          <w:lang w:val="ar_AE" w:bidi="ar_AE"/>
        </w:rPr>
        <w:t xml:space="preserve"> راجع </w:t>
      </w:r>
      <w:hyperlink r:id="rId3100">
        <w:r>
          <w:rPr>
            <w:rtl/>
            <w:cs/>
            <w:lang w:val="ar_AE" w:bidi="ar_AE"/>
          </w:rPr>
          <w:rPr>
            <w:color w:val="0000EE"/>
            <w:u w:val="single"/>
          </w:rPr>
          <w:t>مزمور 102: 26؛</w:t>
        </w:r>
      </w:hyperlink>
      <w:r>
        <w:rPr>
          <w:rtl/>
          <w:cs/>
          <w:lang w:val="ar_AE" w:bidi="ar_AE"/>
        </w:rPr>
        <w:t xml:space="preserve"> </w:t>
      </w:r>
      <w:hyperlink r:id="rId3101">
        <w:r>
          <w:rPr>
            <w:rtl/>
            <w:cs/>
            <w:lang w:val="ar_AE" w:bidi="ar_AE"/>
          </w:rPr>
          <w:rPr>
            <w:color w:val="0000EE"/>
            <w:u w:val="single"/>
          </w:rPr>
          <w:t>إشعياء 51: 6</w:t>
        </w:r>
      </w:hyperlink>
      <w:r>
        <w:rPr>
          <w:rtl/>
          <w:cs/>
          <w:lang w:val="ar_AE" w:bidi="ar_AE"/>
        </w:rPr>
        <w:t>)؛ "</w:t>
      </w:r>
      <w:r>
        <w:rPr>
          <w:rtl/>
          <w:cs/>
          <w:lang w:val="ar_AE" w:bidi="ar_AE"/>
        </w:rPr>
        <w:t>وَلَكِنْ سَيَأْتِي كَلِصٍّ فِي ٱللَّيْلِ، يَوْمُ ٱلرَّبِّ، ٱلَّذِي فِيهِ تَزُولُ ٱلسَّمَاوَاتُ بِضَجِيجٍ، وَتَنْحَلُّ ٱلْعَنَاصِرُ مُحْتَرِقَةً، وَتَحْتَرِقُ ٱلْأَرْضُ وَٱلْمَصْنُوعَاتُ ٱلَّتِي فِيهَا</w:t>
      </w:r>
      <w:r>
        <w:rPr>
          <w:rtl/>
          <w:cs/>
          <w:lang w:val="ar_AE" w:bidi="ar_AE"/>
        </w:rPr>
        <w:t xml:space="preserve">" (آية </w:t>
      </w:r>
      <w:hyperlink r:id="rId310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إن هذه الدينونة، التي تنهي النظام القديم، تُعد الطريق لسماوات جديدة وأرض جديدة. يستمر بطرس، "</w:t>
      </w:r>
      <w:r>
        <w:rPr>
          <w:rtl/>
          <w:cs/>
          <w:lang w:val="ar_AE" w:bidi="ar_AE"/>
        </w:rPr>
        <w:t>وَلَكِنَّنَا بِحَسَبِ وَعْدِهِ نَنْتَظِرُ سَمَاوَاتٍ جَدِيدَةً، وَأَرْضًا جَدِيدَةً، يَسْكُنُ فِيهَا ٱلْبِ</w:t>
      </w:r>
      <w:r>
        <w:rPr>
          <w:rtl/>
          <w:cs/>
          <w:lang w:val="ar_AE" w:bidi="ar_AE"/>
        </w:rPr>
        <w:t>" (</w:t>
      </w:r>
      <w:hyperlink r:id="rId565">
        <w:r>
          <w:rPr>
            <w:rtl/>
            <w:cs/>
            <w:lang w:val="ar_AE" w:bidi="ar_AE"/>
          </w:rPr>
          <w:rPr>
            <w:color w:val="0000EE"/>
            <w:u w:val="single"/>
          </w:rPr>
          <w:t>2 بطرس 3: 13</w:t>
        </w:r>
      </w:hyperlink>
      <w:r>
        <w:rPr>
          <w:rtl/>
          <w:cs/>
          <w:lang w:val="ar_AE" w:bidi="ar_AE"/>
        </w:rPr>
        <w:t>). سيكون رائعًا لدرجة أن لا أحد سيتذكر القديم (</w:t>
      </w:r>
      <w:hyperlink r:id="rId3097">
        <w:r>
          <w:rPr>
            <w:rtl/>
            <w:cs/>
            <w:lang w:val="ar_AE" w:bidi="ar_AE"/>
          </w:rPr>
          <w:rPr>
            <w:color w:val="0000EE"/>
            <w:u w:val="single"/>
          </w:rPr>
          <w:t>إشعياء 65: 17</w:t>
        </w:r>
      </w:hyperlink>
      <w:r>
        <w:rPr>
          <w:rtl/>
          <w:cs/>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6">
        <w:r>
          <w:rPr>
            <w:rtl/>
            <w:cs/>
            <w:lang w:val="ar_AE" w:bidi="ar_AE"/>
          </w:rPr>
          <w:rPr>
            <w:color w:val="0000EE"/>
            <w:u w:val="single"/>
          </w:rPr>
          <w:t>أعمال الرسل 3: 21</w:t>
        </w:r>
      </w:hyperlink>
      <w:r>
        <w:rPr>
          <w:rtl/>
          <w:cs/>
          <w:lang w:val="ar_AE" w:bidi="ar_AE"/>
        </w:rPr>
        <w:t>). هذا الاسترداد أو التجديد ينتظره بشغف النظام المخلوق. يكتب بولس: "</w:t>
      </w:r>
      <w:r>
        <w:rPr>
          <w:rtl/>
          <w:cs/>
          <w:lang w:val="ar_AE" w:bidi="ar_AE"/>
        </w:rPr>
        <w:t>أَنَّ ٱنْتِظَارَ ٱلْخَلِيقَةِ يَتَوَقَّعُ ٱسْتِعْلَانَ أَبْنَاءِ ٱللهِ</w:t>
      </w:r>
      <w:r>
        <w:rPr>
          <w:rtl/>
          <w:cs/>
          <w:lang w:val="ar_AE" w:bidi="ar_AE"/>
        </w:rPr>
        <w:t>" (</w:t>
      </w:r>
      <w:hyperlink r:id="rId3107">
        <w:r>
          <w:rPr>
            <w:rtl/>
            <w:cs/>
            <w:lang w:val="ar_AE" w:bidi="ar_AE"/>
          </w:rPr>
          <w:rPr>
            <w:color w:val="0000EE"/>
            <w:u w:val="single"/>
          </w:rPr>
          <w:t>رومية 8: 19</w:t>
        </w:r>
      </w:hyperlink>
      <w:r>
        <w:rPr>
          <w:rtl/>
          <w:cs/>
          <w:lang w:val="ar_AE" w:bidi="ar_AE"/>
        </w:rPr>
        <w:t>) "</w:t>
      </w:r>
      <w:r>
        <w:rPr>
          <w:rtl/>
          <w:cs/>
          <w:lang w:val="ar_AE" w:bidi="ar_AE"/>
        </w:rPr>
        <w:t>لِأَنَّ ٱلْخَلِيقَةَ نَفْسَهَا أَيْضًا سَتُعْتَقُ مِنْ عُبُودِيَّةِ ٱلْفَسَادِ إِلَى حُرِّيَّةِ مَجْدِ أَوْلَادِ ٱللهِ</w:t>
      </w:r>
      <w:r>
        <w:rPr>
          <w:rtl/>
          <w:cs/>
          <w:lang w:val="ar_AE" w:bidi="ar_AE"/>
        </w:rPr>
        <w:t xml:space="preserve">" (آية </w:t>
      </w:r>
      <w:hyperlink r:id="rId3108">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5">
        <w:r>
          <w:rPr>
            <w:rtl/>
            <w:cs/>
            <w:lang w:val="ar_AE" w:bidi="ar_AE"/>
          </w:rPr>
          <w:rPr>
            <w:color w:val="0000EE"/>
            <w:u w:val="single"/>
          </w:rPr>
          <w:t>رؤيا 21: 2، 10</w:t>
        </w:r>
      </w:hyperlink>
      <w:r>
        <w:rPr>
          <w:rtl/>
          <w:cs/>
          <w:lang w:val="ar_AE" w:bidi="ar_AE"/>
        </w:rPr>
        <w:t>) وتشكل مكان السكن الأبدي لله وشعبه. ستكون الأرض الجديدة مكانًا للبر الكامل (</w:t>
      </w:r>
      <w:hyperlink r:id="rId3101">
        <w:r>
          <w:rPr>
            <w:rtl/>
            <w:cs/>
            <w:lang w:val="ar_AE" w:bidi="ar_AE"/>
          </w:rPr>
          <w:rPr>
            <w:color w:val="0000EE"/>
            <w:u w:val="single"/>
          </w:rPr>
          <w:t>إشعياء 51: 6</w:t>
        </w:r>
      </w:hyperlink>
      <w:r>
        <w:rPr>
          <w:rtl/>
          <w:cs/>
          <w:lang w:val="ar_AE" w:bidi="ar_AE"/>
        </w:rPr>
        <w:t>)، إحسان الله (</w:t>
      </w:r>
      <w:hyperlink r:id="rId2974">
        <w:r>
          <w:rPr>
            <w:rtl/>
            <w:cs/>
            <w:lang w:val="ar_AE" w:bidi="ar_AE"/>
          </w:rPr>
          <w:rPr>
            <w:color w:val="0000EE"/>
            <w:u w:val="single"/>
          </w:rPr>
          <w:t>54: 10</w:t>
        </w:r>
      </w:hyperlink>
      <w:r>
        <w:rPr>
          <w:rtl/>
          <w:cs/>
          <w:lang w:val="ar_AE" w:bidi="ar_AE"/>
        </w:rPr>
        <w:t>)، العلاقة الأبدية مع الله (</w:t>
      </w:r>
      <w:hyperlink r:id="rId3098">
        <w:r>
          <w:rPr>
            <w:rtl/>
            <w:cs/>
            <w:lang w:val="ar_AE" w:bidi="ar_AE"/>
          </w:rPr>
          <w:rPr>
            <w:color w:val="0000EE"/>
            <w:u w:val="single"/>
          </w:rPr>
          <w:t>66: 22</w:t>
        </w:r>
      </w:hyperlink>
      <w:r>
        <w:rPr>
          <w:rtl/>
          <w:cs/>
          <w:lang w:val="ar_AE" w:bidi="ar_AE"/>
        </w:rPr>
        <w:t>)، والتحرر التام من الخطية (</w:t>
      </w:r>
      <w:hyperlink r:id="rId3108">
        <w:r>
          <w:rPr>
            <w:rtl/>
            <w:cs/>
            <w:lang w:val="ar_AE" w:bidi="ar_AE"/>
          </w:rPr>
          <w:rPr>
            <w:color w:val="0000EE"/>
            <w:u w:val="single"/>
          </w:rPr>
          <w:t>رومية 8: 21</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الأخرويات؛</w:t>
      </w:r>
      <w:r>
        <w:rPr>
          <w:rtl/>
          <w:cs/>
          <w:lang w:val="ar_AE" w:bidi="ar_AE"/>
        </w:rPr>
        <w:t xml:space="preserve"> </w:t>
      </w:r>
      <w:r>
        <w:rPr>
          <w:rtl/>
          <w:cs/>
          <w:lang w:val="ar_AE" w:bidi="ar_AE"/>
        </w:rPr>
        <w:t>السماء؛</w:t>
      </w:r>
      <w:r>
        <w:rPr>
          <w:rtl/>
          <w:cs/>
          <w:lang w:val="ar_AE" w:bidi="ar_AE"/>
        </w:rPr>
        <w:t xml:space="preserve"> </w:t>
      </w:r>
      <w:r>
        <w:rPr>
          <w:rtl/>
          <w:cs/>
          <w:lang w:val="ar_AE" w:bidi="ar_AE"/>
        </w:rPr>
        <w:t>ملكوت الله، ملكوت السماوات؛</w:t>
      </w:r>
      <w:r>
        <w:rPr>
          <w:rtl/>
          <w:cs/>
          <w:lang w:val="ar_AE" w:bidi="ar_AE"/>
        </w:rPr>
        <w:t xml:space="preserve"> </w:t>
      </w:r>
      <w:r>
        <w:rPr>
          <w:rtl/>
          <w:cs/>
          <w:lang w:val="ar_AE" w:bidi="ar_AE"/>
        </w:rPr>
        <w:t>جديد؛</w:t>
      </w:r>
      <w:r>
        <w:rPr>
          <w:rtl/>
          <w:cs/>
          <w:lang w:val="ar_AE" w:bidi="ar_AE"/>
        </w:rPr>
        <w:t xml:space="preserve"> </w:t>
      </w:r>
      <w:r>
        <w:rPr>
          <w:rtl/>
          <w:cs/>
          <w:lang w:val="ar_AE" w:bidi="ar_AE"/>
        </w:rPr>
        <w:t>الخليقة الجديدة، الخلقة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سماويات، الـ</w:t>
      </w:r>
      <w:r>
        <w:rPr>
          <w:rtl/>
          <w:cs/>
          <w:lang w:val="ar_AE" w:bidi="ar_AE"/>
        </w:rPr>
      </w:r>
    </w:p>
    <w:p>
      <w:pPr>
        <w:bidi/>
      </w:pPr>
      <w:r>
        <w:rPr>
          <w:rtl/>
          <w:cs/>
          <w:lang w:val="ar_AE" w:bidi="ar_AE"/>
        </w:rPr>
      </w:r>
      <w:r>
        <w:rPr>
          <w:rtl/>
          <w:cs/>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rtl/>
          <w:cs/>
          <w:lang w:val="ar_AE" w:bidi="ar_AE"/>
        </w:rPr>
      </w:r>
      <w:r>
        <w:rPr>
          <w:rtl/>
          <w:cs/>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9">
        <w:r>
          <w:rPr>
            <w:rtl/>
            <w:cs/>
            <w:lang w:val="ar_AE" w:bidi="ar_AE"/>
          </w:rPr>
          <w:rPr>
            <w:color w:val="0000EE"/>
            <w:u w:val="single"/>
          </w:rPr>
          <w:t>أفسس 1:20–21</w:t>
        </w:r>
      </w:hyperlink>
      <w:r>
        <w:rPr>
          <w:rtl/>
          <w:cs/>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rtl/>
            <w:cs/>
            <w:lang w:val="ar_AE" w:bidi="ar_AE"/>
          </w:rPr>
          <w:rPr>
            <w:color w:val="0000EE"/>
            <w:u w:val="single"/>
          </w:rPr>
          <w:t>3</w:t>
        </w:r>
      </w:hyperlink>
      <w:r>
        <w:rPr>
          <w:rtl/>
          <w:cs/>
          <w:lang w:val="ar_AE" w:bidi="ar_AE"/>
        </w:rPr>
        <w:t>) وهُم قائمين مع ٱلْمَسِيحِ، وجالسين معه في السماويات (</w:t>
      </w:r>
      <w:hyperlink r:id="rId116">
        <w:r>
          <w:rPr>
            <w:rtl/>
            <w:cs/>
            <w:lang w:val="ar_AE" w:bidi="ar_AE"/>
          </w:rPr>
          <w:rPr>
            <w:color w:val="0000EE"/>
            <w:u w:val="single"/>
          </w:rPr>
          <w:t>2:6</w:t>
        </w:r>
      </w:hyperlink>
      <w:r>
        <w:rPr>
          <w:rtl/>
          <w:cs/>
          <w:lang w:val="ar_AE" w:bidi="ar_AE"/>
        </w:rPr>
        <w:t>). ستعلن الكنيسة حكمة ٱللهِ للرئاسات والسلطات في السماويات (</w:t>
      </w:r>
      <w:hyperlink r:id="rId117">
        <w:r>
          <w:rPr>
            <w:rtl/>
            <w:cs/>
            <w:lang w:val="ar_AE" w:bidi="ar_AE"/>
          </w:rPr>
          <w:rPr>
            <w:color w:val="0000EE"/>
            <w:u w:val="single"/>
          </w:rPr>
          <w:t>3:10</w:t>
        </w:r>
      </w:hyperlink>
      <w:r>
        <w:rPr>
          <w:rtl/>
          <w:cs/>
          <w:lang w:val="ar_AE" w:bidi="ar_AE"/>
        </w:rPr>
        <w:t>). ستشارك بذلك في الانتصار على حشود أرواح الشر، الموجودة أيضًا في الأماكن السماوية (</w:t>
      </w:r>
      <w:hyperlink r:id="rId118">
        <w:r>
          <w:rPr>
            <w:rtl/>
            <w:cs/>
            <w:lang w:val="ar_AE" w:bidi="ar_AE"/>
          </w:rPr>
          <w:rPr>
            <w:color w:val="0000EE"/>
            <w:u w:val="single"/>
          </w:rPr>
          <w:t>6:12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الرياسات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سمة-خَتْم الله، وسمة الوحش</w:t>
      </w:r>
      <w:r>
        <w:rPr>
          <w:rtl/>
          <w:cs/>
          <w:lang w:val="ar_AE" w:bidi="ar_AE"/>
        </w:rPr>
      </w:r>
    </w:p>
    <w:p>
      <w:pPr>
        <w:bidi/>
      </w:pPr>
      <w:r>
        <w:rPr>
          <w:rtl/>
          <w:cs/>
          <w:lang w:val="ar_AE" w:bidi="ar_AE"/>
        </w:rPr>
      </w:r>
      <w:r>
        <w:rPr>
          <w:rtl/>
          <w:cs/>
          <w:lang w:val="ar_AE" w:bidi="ar_AE"/>
        </w:rPr>
        <w:t xml:space="preserve">علامة توضع على الناس إما من الله أو من ضدّ المسيح. مع اقتصار هذه العبارة على سفر الرؤيا، إل أنها استُخدمت في </w:t>
      </w:r>
      <w:hyperlink r:id="rId1963">
        <w:r>
          <w:rPr>
            <w:rtl/>
            <w:cs/>
            <w:lang w:val="ar_AE" w:bidi="ar_AE"/>
          </w:rPr>
          <w:rPr>
            <w:color w:val="0000EE"/>
            <w:u w:val="single"/>
          </w:rPr>
          <w:t>حِزْقِيَال 9:4–6</w:t>
        </w:r>
      </w:hyperlink>
      <w:r>
        <w:rPr>
          <w:rtl/>
          <w:cs/>
          <w:lang w:val="ar_AE" w:bidi="ar_AE"/>
        </w:rPr>
        <w:t xml:space="preserve">. رأى حِزْقِيَال في رؤياه سكان أورشَلِيم يُقتلون بسبب شرهم، باستثناء من وضع ٱلله على جباههم </w:t>
      </w:r>
      <w:r>
        <w:rPr>
          <w:rtl/>
          <w:cs/>
          <w:lang w:val="ar_AE" w:bidi="ar_AE"/>
        </w:rPr>
        <w:t>سِمَة</w:t>
      </w:r>
      <w:r>
        <w:rPr>
          <w:rtl/>
          <w:cs/>
          <w:lang w:val="ar_AE" w:bidi="ar_AE"/>
        </w:rPr>
        <w:t>. كانت هذه السِمَة للتعرف على هُوِيَّة الشخص بقصد حمايته.</w:t>
      </w:r>
    </w:p>
    <w:p>
      <w:pPr>
        <w:bidi/>
      </w:pPr>
      <w:r>
        <w:rPr>
          <w:rtl/>
          <w:cs/>
          <w:lang w:val="ar_AE" w:bidi="ar_AE"/>
        </w:rPr>
      </w:r>
      <w:r>
        <w:rPr>
          <w:rtl/>
          <w:cs/>
          <w:lang w:val="ar_AE" w:bidi="ar_AE"/>
        </w:rPr>
        <w:t xml:space="preserve">هذا الاستخدام يتشابه إلى حدّ بعيد مع سفر الرؤيا. تبدأ الفكرة في </w:t>
      </w:r>
      <w:hyperlink r:id="rId3110">
        <w:r>
          <w:rPr>
            <w:rtl/>
            <w:cs/>
            <w:lang w:val="ar_AE" w:bidi="ar_AE"/>
          </w:rPr>
          <w:rPr>
            <w:color w:val="0000EE"/>
            <w:u w:val="single"/>
          </w:rPr>
          <w:t>رؤيا 7:3</w:t>
        </w:r>
      </w:hyperlink>
      <w:r>
        <w:rPr>
          <w:rtl/>
          <w:cs/>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11">
        <w:r>
          <w:rPr>
            <w:rtl/>
            <w:cs/>
            <w:lang w:val="ar_AE" w:bidi="ar_AE"/>
          </w:rPr>
          <w:rPr>
            <w:color w:val="0000EE"/>
            <w:u w:val="single"/>
          </w:rPr>
          <w:t>رؤيا 9:4</w:t>
        </w:r>
      </w:hyperlink>
      <w:r>
        <w:rPr>
          <w:rtl/>
          <w:cs/>
          <w:lang w:val="ar_AE" w:bidi="ar_AE"/>
        </w:rPr>
        <w:t>، إذ يُلاحظ أن الجراد الشيطاني الذي خرج مع ال</w:t>
      </w:r>
      <w:r>
        <w:rPr>
          <w:rtl/>
          <w:cs/>
          <w:lang w:val="ar_AE" w:bidi="ar_AE"/>
        </w:rPr>
        <w:t xml:space="preserve">بَوَّق الخَامِس لن </w:t>
      </w:r>
      <w:r>
        <w:rPr>
          <w:rtl/>
          <w:cs/>
          <w:lang w:val="ar_AE" w:bidi="ar_AE"/>
        </w:rPr>
        <w:t>يضرّ أولئك الذين لديهم خَتْم ٱلله.</w:t>
      </w:r>
    </w:p>
    <w:p>
      <w:pPr>
        <w:bidi/>
      </w:pPr>
      <w:r>
        <w:rPr>
          <w:rtl/>
          <w:cs/>
          <w:lang w:val="ar_AE" w:bidi="ar_AE"/>
        </w:rPr>
      </w:r>
      <w:r>
        <w:rPr>
          <w:rtl/>
          <w:cs/>
          <w:lang w:val="ar_AE" w:bidi="ar_AE"/>
        </w:rPr>
        <w:t xml:space="preserve">في </w:t>
      </w:r>
      <w:hyperlink r:id="rId1188">
        <w:r>
          <w:rPr>
            <w:rtl/>
            <w:cs/>
            <w:lang w:val="ar_AE" w:bidi="ar_AE"/>
          </w:rPr>
          <w:rPr>
            <w:color w:val="0000EE"/>
            <w:u w:val="single"/>
          </w:rPr>
          <w:t>رؤيا 13</w:t>
        </w:r>
      </w:hyperlink>
      <w:r>
        <w:rPr>
          <w:rtl/>
          <w:cs/>
          <w:lang w:val="ar_AE" w:bidi="ar_AE"/>
        </w:rPr>
        <w:t xml:space="preserve"> تُستخدم العبارة المحددة "</w:t>
      </w:r>
      <w:r>
        <w:rPr>
          <w:rtl/>
          <w:cs/>
          <w:lang w:val="ar_AE" w:bidi="ar_AE"/>
        </w:rPr>
        <w:t>سمَة الوَحْش</w:t>
      </w:r>
      <w:r>
        <w:rPr>
          <w:rtl/>
          <w:cs/>
          <w:lang w:val="ar_AE" w:bidi="ar_AE"/>
        </w:rPr>
        <w:t>". والسياق هو رؤيا يوحَنَّا للوحشين. وحش طالع من البحر (</w:t>
      </w:r>
      <w:hyperlink r:id="rId3112">
        <w:r>
          <w:rPr>
            <w:rtl/>
            <w:cs/>
            <w:lang w:val="ar_AE" w:bidi="ar_AE"/>
          </w:rPr>
          <w:rPr>
            <w:color w:val="0000EE"/>
            <w:u w:val="single"/>
          </w:rPr>
          <w:t>13:1–10</w:t>
        </w:r>
      </w:hyperlink>
      <w:r>
        <w:rPr>
          <w:rtl/>
          <w:cs/>
          <w:lang w:val="ar_AE" w:bidi="ar_AE"/>
        </w:rPr>
        <w:t xml:space="preserve">) يرمز إلى </w:t>
      </w:r>
      <w:r>
        <w:rPr>
          <w:rtl/>
          <w:cs/>
          <w:lang w:val="ar_AE" w:bidi="ar_AE"/>
        </w:rPr>
        <w:t>ضِدّ الْمَسِيح</w:t>
      </w:r>
      <w:r>
        <w:rPr>
          <w:rtl/>
          <w:cs/>
          <w:lang w:val="ar_AE" w:bidi="ar_AE"/>
        </w:rPr>
        <w:t xml:space="preserve"> ذو السلطة السياسية على سكان الأرض. والوحش القادم من الأرض (الآيات </w:t>
      </w:r>
      <w:hyperlink r:id="rId3113">
        <w:r>
          <w:rPr>
            <w:rtl/>
            <w:cs/>
            <w:lang w:val="ar_AE" w:bidi="ar_AE"/>
          </w:rPr>
          <w:rPr>
            <w:color w:val="0000EE"/>
            <w:u w:val="single"/>
          </w:rPr>
          <w:t>11–18</w:t>
        </w:r>
      </w:hyperlink>
      <w:r>
        <w:rPr>
          <w:rtl/>
          <w:cs/>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rtl/>
          <w:cs/>
          <w:lang w:val="ar_AE" w:bidi="ar_AE"/>
        </w:rPr>
        <w:t>عَلَى أيدي الجميع</w:t>
      </w:r>
      <w:r>
        <w:rPr>
          <w:rtl/>
          <w:cs/>
          <w:lang w:val="ar_AE" w:bidi="ar_AE"/>
        </w:rPr>
        <w:t xml:space="preserve"> ٱلْيُمْنَى أَوْ عَلَى جَبْهَتِهِمْ</w:t>
      </w:r>
      <w:r>
        <w:rPr>
          <w:rtl/>
          <w:cs/>
          <w:lang w:val="ar_AE" w:bidi="ar_AE"/>
        </w:rPr>
        <w:t xml:space="preserve"> </w:t>
      </w:r>
      <w:r>
        <w:rPr>
          <w:rtl/>
          <w:cs/>
          <w:lang w:val="ar_AE" w:bidi="ar_AE"/>
        </w:rPr>
        <w:t xml:space="preserve"> سِمَةً (</w:t>
      </w:r>
      <w:r>
        <w:rPr>
          <w:rtl/>
          <w:cs/>
          <w:lang w:val="ar_AE" w:bidi="ar_AE"/>
        </w:rPr>
        <w:t>الوَحْشِ ٱلْأَوَّل</w:t>
      </w:r>
      <w:r>
        <w:rPr>
          <w:rtl/>
          <w:cs/>
          <w:lang w:val="ar_AE" w:bidi="ar_AE"/>
        </w:rPr>
        <w:t xml:space="preserve">)، أو الاسم (راجع الآية </w:t>
      </w:r>
      <w:hyperlink r:id="rId3114">
        <w:r>
          <w:rPr>
            <w:rtl/>
            <w:cs/>
            <w:lang w:val="ar_AE" w:bidi="ar_AE"/>
          </w:rPr>
          <w:rPr>
            <w:color w:val="0000EE"/>
            <w:u w:val="single"/>
          </w:rPr>
          <w:t>12</w:t>
        </w:r>
      </w:hyperlink>
      <w:r>
        <w:rPr>
          <w:rtl/>
          <w:cs/>
          <w:lang w:val="ar_AE" w:bidi="ar_AE"/>
        </w:rPr>
        <w:t xml:space="preserve">)، أو </w:t>
      </w:r>
      <w:r>
        <w:rPr>
          <w:rtl/>
          <w:cs/>
          <w:lang w:val="ar_AE" w:bidi="ar_AE"/>
        </w:rPr>
        <w:t>عَدَد ٱسْم الوَحْشِ</w:t>
      </w:r>
      <w:r>
        <w:rPr>
          <w:rtl/>
          <w:cs/>
          <w:lang w:val="ar_AE" w:bidi="ar_AE"/>
        </w:rPr>
        <w:t xml:space="preserve"> (الآيات </w:t>
      </w:r>
      <w:hyperlink r:id="rId3115">
        <w:r>
          <w:rPr>
            <w:rtl/>
            <w:cs/>
            <w:lang w:val="ar_AE" w:bidi="ar_AE"/>
          </w:rPr>
          <w:rPr>
            <w:color w:val="0000EE"/>
            <w:u w:val="single"/>
          </w:rPr>
          <w:t>16–17</w:t>
        </w:r>
      </w:hyperlink>
      <w:r>
        <w:rPr>
          <w:rtl/>
          <w:cs/>
          <w:lang w:val="ar_AE" w:bidi="ar_AE"/>
        </w:rPr>
        <w:t xml:space="preserve">). </w:t>
      </w:r>
      <w:r>
        <w:rPr>
          <w:rtl/>
          <w:cs/>
          <w:lang w:val="ar_AE" w:bidi="ar_AE"/>
        </w:rPr>
        <w:t>للوحش سِمَة</w:t>
      </w:r>
      <w:r>
        <w:rPr>
          <w:rtl/>
          <w:cs/>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6">
        <w:r>
          <w:rPr>
            <w:rtl/>
            <w:cs/>
            <w:lang w:val="ar_AE" w:bidi="ar_AE"/>
          </w:rPr>
          <w:rPr>
            <w:color w:val="0000EE"/>
            <w:u w:val="single"/>
          </w:rPr>
          <w:t>7–10</w:t>
        </w:r>
      </w:hyperlink>
      <w:r>
        <w:rPr>
          <w:rtl/>
          <w:cs/>
          <w:lang w:val="ar_AE" w:bidi="ar_AE"/>
        </w:rPr>
        <w:t xml:space="preserve">). إن هذه السمة تتناقض تناقضًا حادًا مع خَتْم ٱلله الذي يميز خدام ٱلله في الأصحاح </w:t>
      </w:r>
      <w:hyperlink r:id="rId1241">
        <w:r>
          <w:rPr>
            <w:rtl/>
            <w:cs/>
            <w:lang w:val="ar_AE" w:bidi="ar_AE"/>
          </w:rPr>
          <w:rPr>
            <w:color w:val="0000EE"/>
            <w:u w:val="single"/>
          </w:rPr>
          <w:t>7:1–8</w:t>
        </w:r>
      </w:hyperlink>
      <w:r>
        <w:rPr>
          <w:rtl/>
          <w:cs/>
          <w:lang w:val="ar_AE" w:bidi="ar_AE"/>
        </w:rPr>
        <w:t xml:space="preserve"> (راجع </w:t>
      </w:r>
      <w:hyperlink r:id="rId1272">
        <w:r>
          <w:rPr>
            <w:rtl/>
            <w:cs/>
            <w:lang w:val="ar_AE" w:bidi="ar_AE"/>
          </w:rPr>
          <w:rPr>
            <w:color w:val="0000EE"/>
            <w:u w:val="single"/>
          </w:rPr>
          <w:t>14:1</w:t>
        </w:r>
      </w:hyperlink>
      <w:r>
        <w:rPr>
          <w:rtl/>
          <w:cs/>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rtl/>
          <w:cs/>
          <w:lang w:val="ar_AE" w:bidi="ar_AE"/>
        </w:rPr>
      </w:r>
      <w:hyperlink r:id="rId648">
        <w:r>
          <w:rPr>
            <w:rtl/>
            <w:cs/>
            <w:lang w:val="ar_AE" w:bidi="ar_AE"/>
          </w:rPr>
          <w:rPr>
            <w:color w:val="0000EE"/>
            <w:u w:val="single"/>
          </w:rPr>
          <w:t>رؤيا 13:18</w:t>
        </w:r>
      </w:hyperlink>
      <w:r>
        <w:rPr>
          <w:rtl/>
          <w:cs/>
          <w:lang w:val="ar_AE" w:bidi="ar_AE"/>
        </w:rPr>
        <w:t xml:space="preserve"> يرد فيها تحدٍ للكنيسة لامتلاك الحكمة لتتعرف على طبيعة سّمة الوحش أو عدد الوحش. شيئان ورد ذكرهما. أولًا، إنه </w:t>
      </w:r>
      <w:r>
        <w:rPr>
          <w:rtl/>
          <w:cs/>
          <w:lang w:val="ar_AE" w:bidi="ar_AE"/>
        </w:rPr>
        <w:t>إِنْسَان، أ</w:t>
      </w:r>
      <w:r>
        <w:rPr>
          <w:rtl/>
          <w:cs/>
          <w:lang w:val="ar_AE" w:bidi="ar_AE"/>
        </w:rPr>
        <w:t>و يشير إلى إِنْسَان. ثانيًا، عدده هو 666 (أو 616، وفقًا لبعض المخطوطات).</w:t>
      </w:r>
    </w:p>
    <w:p>
      <w:pPr>
        <w:bidi/>
      </w:pPr>
      <w:r>
        <w:rPr>
          <w:rtl/>
          <w:cs/>
          <w:lang w:val="ar_AE" w:bidi="ar_AE"/>
        </w:rPr>
      </w:r>
      <w:r>
        <w:rPr>
          <w:rtl/>
          <w:cs/>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rtl/>
          <w:cs/>
          <w:lang w:val="ar_AE" w:bidi="ar_AE"/>
        </w:rPr>
      </w:r>
      <w:r>
        <w:rPr>
          <w:rtl/>
          <w:cs/>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rtl/>
          <w:cs/>
          <w:lang w:val="ar_AE" w:bidi="ar_AE"/>
        </w:rPr>
      </w:r>
      <w:r>
        <w:rPr>
          <w:rtl/>
          <w:cs/>
          <w:lang w:val="ar_AE" w:bidi="ar_AE"/>
        </w:rPr>
        <w:t xml:space="preserve">تظهر أهمية ثبات المؤمنين في </w:t>
      </w:r>
      <w:hyperlink r:id="rId876">
        <w:r>
          <w:rPr>
            <w:rtl/>
            <w:cs/>
            <w:lang w:val="ar_AE" w:bidi="ar_AE"/>
          </w:rPr>
          <w:rPr>
            <w:color w:val="0000EE"/>
            <w:u w:val="single"/>
          </w:rPr>
          <w:t>رؤيا 14</w:t>
        </w:r>
      </w:hyperlink>
      <w:r>
        <w:rPr>
          <w:rtl/>
          <w:cs/>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7">
        <w:r>
          <w:rPr>
            <w:rtl/>
            <w:cs/>
            <w:lang w:val="ar_AE" w:bidi="ar_AE"/>
          </w:rPr>
          <w:rPr>
            <w:color w:val="0000EE"/>
            <w:u w:val="single"/>
          </w:rPr>
          <w:t>14:12</w:t>
        </w:r>
      </w:hyperlink>
      <w:r>
        <w:rPr>
          <w:rtl/>
          <w:cs/>
          <w:lang w:val="ar_AE" w:bidi="ar_AE"/>
        </w:rPr>
        <w:t xml:space="preserve">). ورؤيا مشابهة لأولئك الذين يغلبون الوحش تتضح في </w:t>
      </w:r>
      <w:hyperlink r:id="rId1277">
        <w:r>
          <w:rPr>
            <w:rtl/>
            <w:cs/>
            <w:lang w:val="ar_AE" w:bidi="ar_AE"/>
          </w:rPr>
          <w:rPr>
            <w:color w:val="0000EE"/>
            <w:u w:val="single"/>
          </w:rPr>
          <w:t>15:2–4</w:t>
        </w:r>
      </w:hyperlink>
      <w:r>
        <w:rPr>
          <w:rtl/>
          <w:cs/>
          <w:lang w:val="ar_AE" w:bidi="ar_AE"/>
        </w:rPr>
        <w:t>. في هذه الرؤيا يُصوَّر الغالبون وقوفًا أمام ٱلله، و</w:t>
      </w:r>
      <w:r>
        <w:rPr>
          <w:rtl/>
          <w:cs/>
          <w:lang w:val="ar_AE" w:bidi="ar_AE"/>
        </w:rPr>
        <w:t>هُمْ يُرتِّلُون تَرْنِيمَة مُوسى وَتَرْنِيمَة الخَرُوف.</w:t>
      </w:r>
      <w:r>
        <w:rPr>
          <w:rtl/>
          <w:cs/>
          <w:lang w:val="ar_AE" w:bidi="ar_AE"/>
        </w:rPr>
        <w:t xml:space="preserve"> </w:t>
      </w:r>
    </w:p>
    <w:p>
      <w:pPr>
        <w:bidi/>
      </w:pPr>
      <w:r>
        <w:rPr>
          <w:rtl/>
          <w:cs/>
          <w:lang w:val="ar_AE" w:bidi="ar_AE"/>
        </w:rPr>
      </w:r>
      <w:r>
        <w:rPr>
          <w:rtl/>
          <w:cs/>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8">
        <w:r>
          <w:rPr>
            <w:rtl/>
            <w:cs/>
            <w:lang w:val="ar_AE" w:bidi="ar_AE"/>
          </w:rPr>
          <w:rPr>
            <w:color w:val="0000EE"/>
            <w:u w:val="single"/>
          </w:rPr>
          <w:t>14:9–11</w:t>
        </w:r>
      </w:hyperlink>
      <w:r>
        <w:rPr>
          <w:rtl/>
          <w:cs/>
          <w:lang w:val="ar_AE" w:bidi="ar_AE"/>
        </w:rPr>
        <w:t xml:space="preserve">). </w:t>
      </w:r>
    </w:p>
    <w:p>
      <w:pPr>
        <w:bidi/>
      </w:pPr>
      <w:r>
        <w:rPr>
          <w:rtl/>
          <w:cs/>
          <w:lang w:val="ar_AE" w:bidi="ar_AE"/>
        </w:rPr>
      </w:r>
      <w:r>
        <w:rPr>
          <w:rtl/>
          <w:cs/>
          <w:lang w:val="ar_AE" w:bidi="ar_AE"/>
        </w:rPr>
        <w:t>وحينما يسكب الملاك الأول الوعاء الأول من الغضب، يقع هذا على الذين لديهم سمة الوحش والذين سجدوا لصورته (</w:t>
      </w:r>
      <w:hyperlink r:id="rId3119">
        <w:r>
          <w:rPr>
            <w:rtl/>
            <w:cs/>
            <w:lang w:val="ar_AE" w:bidi="ar_AE"/>
          </w:rPr>
          <w:rPr>
            <w:color w:val="0000EE"/>
            <w:u w:val="single"/>
          </w:rPr>
          <w:t>16:2</w:t>
        </w:r>
      </w:hyperlink>
      <w:r>
        <w:rPr>
          <w:rtl/>
          <w:cs/>
          <w:lang w:val="ar_AE" w:bidi="ar_AE"/>
        </w:rPr>
        <w:t>). عند تدمير الوحش والنبي الكاذب، يوصف الأخير بأنه خدع الذين قبلوا سمة الوحش وسجدوا لصورته (</w:t>
      </w:r>
      <w:hyperlink r:id="rId3120">
        <w:r>
          <w:rPr>
            <w:rtl/>
            <w:cs/>
            <w:lang w:val="ar_AE" w:bidi="ar_AE"/>
          </w:rPr>
          <w:rPr>
            <w:color w:val="0000EE"/>
            <w:u w:val="single"/>
          </w:rPr>
          <w:t>19:20</w:t>
        </w:r>
      </w:hyperlink>
      <w:r>
        <w:rPr>
          <w:rtl/>
          <w:cs/>
          <w:lang w:val="ar_AE" w:bidi="ar_AE"/>
        </w:rPr>
        <w:t xml:space="preserve">). أخيرًا، الذين يملكون مع المَسِيح في الألفية هم الذين </w:t>
      </w:r>
      <w:r>
        <w:rPr>
          <w:rtl/>
          <w:cs/>
          <w:lang w:val="ar_AE" w:bidi="ar_AE"/>
        </w:rPr>
        <w:t>لَمْ يَسْجُدُوا لِلْوَحْشِ وَلَا لِصُورَتِهِ، وَلَمْ يَقْبَلُوا ٱلسِّمَةَ عَلَى جِبَاهِهِمْ وَعَلَى أَيْدِيهِمْ</w:t>
      </w:r>
      <w:r>
        <w:rPr>
          <w:rtl/>
          <w:cs/>
          <w:lang w:val="ar_AE" w:bidi="ar_AE"/>
        </w:rPr>
        <w:t xml:space="preserve"> (</w:t>
      </w:r>
      <w:hyperlink r:id="rId3121">
        <w:r>
          <w:rPr>
            <w:rtl/>
            <w:cs/>
            <w:lang w:val="ar_AE" w:bidi="ar_AE"/>
          </w:rPr>
          <w:rPr>
            <w:color w:val="0000EE"/>
            <w:u w:val="single"/>
          </w:rPr>
          <w:t>20:4</w:t>
        </w:r>
      </w:hyperlink>
      <w:r>
        <w:rPr>
          <w:rtl/>
          <w:cs/>
          <w:lang w:val="ar_AE" w:bidi="ar_AE"/>
        </w:rPr>
        <w:t>).</w:t>
      </w:r>
    </w:p>
    <w:p>
      <w:pPr>
        <w:bidi/>
      </w:pPr>
      <w:r>
        <w:rPr>
          <w:rtl/>
          <w:cs/>
          <w:lang w:val="ar_AE" w:bidi="ar_AE"/>
        </w:rPr>
      </w:r>
      <w:r>
        <w:rPr>
          <w:rtl/>
          <w:cs/>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rtl/>
          <w:cs/>
          <w:lang w:val="ar_AE" w:bidi="ar_AE"/>
        </w:rPr>
      </w:r>
      <w:r>
        <w:rPr>
          <w:i/>
          <w:rtl/>
          <w:cs/>
          <w:lang w:val="ar_AE" w:bidi="ar_AE"/>
        </w:rPr>
        <w:t xml:space="preserve">انظر أيضًا </w:t>
      </w:r>
      <w:r>
        <w:rPr>
          <w:rtl/>
          <w:cs/>
          <w:lang w:val="ar_AE" w:bidi="ar_AE"/>
        </w:rPr>
        <w:t>ضدّ المسيح؛</w:t>
      </w:r>
      <w:r>
        <w:rPr>
          <w:rtl/>
          <w:cs/>
          <w:lang w:val="ar_AE" w:bidi="ar_AE"/>
        </w:rPr>
        <w:t xml:space="preserve"> </w:t>
      </w:r>
      <w:r>
        <w:rPr>
          <w:rtl/>
          <w:cs/>
          <w:lang w:val="ar_AE" w:bidi="ar_AE"/>
        </w:rPr>
        <w:t>الوحش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سمجر نبو</w:t>
      </w:r>
      <w:r>
        <w:rPr>
          <w:rtl/>
          <w:cs/>
          <w:lang w:val="ar_AE" w:bidi="ar_AE"/>
        </w:rPr>
      </w:r>
    </w:p>
    <w:p>
      <w:pPr>
        <w:pStyle w:val="Heading2"/>
        <w:bidi/>
      </w:pPr>
      <w:r>
        <w:rPr>
          <w:rtl/>
          <w:cs/>
          <w:lang w:val="ar_AE" w:bidi="ar_AE"/>
        </w:rPr>
        <w:t>سمجر نبو</w:t>
      </w:r>
      <w:r>
        <w:rPr>
          <w:rtl/>
          <w:cs/>
          <w:lang w:val="ar_AE" w:bidi="ar_AE"/>
        </w:rPr>
        <w:t>*</w:t>
      </w:r>
    </w:p>
    <w:p>
      <w:pPr>
        <w:bidi/>
      </w:pPr>
      <w:r>
        <w:rPr>
          <w:rtl/>
          <w:cs/>
          <w:lang w:val="ar_AE" w:bidi="ar_AE"/>
        </w:rPr>
      </w:r>
      <w:r>
        <w:rPr>
          <w:rtl/>
          <w:cs/>
          <w:lang w:val="ar_AE" w:bidi="ar_AE"/>
        </w:rPr>
        <w:t>أمير بابلي شارك مع نبوخذناصر والجيش الكلداني في غزو أورشليم بعد حصار دام ثلاثة سنوات من 588–586 قبل الميلاد (</w:t>
      </w:r>
      <w:hyperlink r:id="rId3122">
        <w:r>
          <w:rPr>
            <w:rtl/>
            <w:cs/>
            <w:lang w:val="ar_AE" w:bidi="ar_AE"/>
          </w:rPr>
          <w:rPr>
            <w:color w:val="0000EE"/>
            <w:u w:val="single"/>
          </w:rPr>
          <w:t>إرميا 39:3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w:t>
      </w:r>
      <w:r>
        <w:rPr>
          <w:rtl/>
          <w:cs/>
          <w:lang w:val="ar_AE" w:bidi="ar_AE"/>
        </w:rPr>
      </w:r>
    </w:p>
    <w:p>
      <w:pPr>
        <w:bidi/>
      </w:pPr>
      <w:r>
        <w:rPr>
          <w:rtl/>
          <w:cs/>
          <w:lang w:val="ar_AE" w:bidi="ar_AE"/>
        </w:rPr>
      </w:r>
      <w:r>
        <w:rPr>
          <w:rtl/>
          <w:cs/>
          <w:lang w:val="ar_AE" w:bidi="ar_AE"/>
        </w:rPr>
        <w:t>هو الصيغة اليونانية لاسم عبريّ/آرامي بمعنى "الله سمع". وقد كان تسعة رجال في العهد الجديد يحملون هذا الاسم:</w:t>
      </w:r>
    </w:p>
    <w:p>
      <w:pPr>
        <w:bidi/>
      </w:pPr>
      <w:r>
        <w:rPr>
          <w:rtl/>
          <w:cs/>
          <w:lang w:val="ar_AE" w:bidi="ar_AE"/>
        </w:rPr>
      </w:r>
      <w:r>
        <w:rPr>
          <w:rtl/>
          <w:cs/>
          <w:lang w:val="ar_AE" w:bidi="ar_AE"/>
        </w:rPr>
        <w:t>1. بن يونا (</w:t>
      </w:r>
      <w:hyperlink r:id="rId3123">
        <w:r>
          <w:rPr>
            <w:rtl/>
            <w:cs/>
            <w:lang w:val="ar_AE" w:bidi="ar_AE"/>
          </w:rPr>
          <w:rPr>
            <w:color w:val="0000EE"/>
            <w:u w:val="single"/>
          </w:rPr>
          <w:t>متى 16: 17</w:t>
        </w:r>
      </w:hyperlink>
      <w:r>
        <w:rPr>
          <w:rtl/>
          <w:cs/>
          <w:lang w:val="ar_AE" w:bidi="ar_AE"/>
        </w:rPr>
        <w:t>) أو في يوحنا (</w:t>
      </w:r>
      <w:hyperlink r:id="rId3124">
        <w:r>
          <w:rPr>
            <w:rtl/>
            <w:cs/>
            <w:lang w:val="ar_AE" w:bidi="ar_AE"/>
          </w:rPr>
          <w:rPr>
            <w:color w:val="0000EE"/>
            <w:u w:val="single"/>
          </w:rPr>
          <w:t>يوحنا</w:t>
        </w:r>
      </w:hyperlink>
      <w:r>
        <w:rPr>
          <w:rtl/>
          <w:cs/>
          <w:lang w:val="ar_AE" w:bidi="ar_AE"/>
        </w:rPr>
        <w:t xml:space="preserve"> 1: </w:t>
      </w:r>
      <w:hyperlink r:id="rId3124">
        <w:r>
          <w:rPr>
            <w:rtl/>
            <w:cs/>
            <w:lang w:val="ar_AE" w:bidi="ar_AE"/>
          </w:rPr>
          <w:rPr>
            <w:color w:val="0000EE"/>
            <w:u w:val="single"/>
          </w:rPr>
          <w:t>42</w:t>
        </w:r>
      </w:hyperlink>
      <w:r>
        <w:rPr>
          <w:rtl/>
          <w:cs/>
          <w:lang w:val="ar_AE" w:bidi="ar_AE"/>
        </w:rPr>
        <w:t xml:space="preserve">)، وهو شقيق أندراوس (الآية </w:t>
      </w:r>
      <w:hyperlink r:id="rId3125">
        <w:r>
          <w:rPr>
            <w:rtl/>
            <w:cs/>
            <w:lang w:val="ar_AE" w:bidi="ar_AE"/>
          </w:rPr>
          <w:rPr>
            <w:color w:val="0000EE"/>
            <w:u w:val="single"/>
          </w:rPr>
          <w:t>40</w:t>
        </w:r>
      </w:hyperlink>
      <w:r>
        <w:rPr>
          <w:rtl/>
          <w:cs/>
          <w:lang w:val="ar_AE" w:bidi="ar_AE"/>
        </w:rPr>
        <w:t>)، ولُقِب بواسطة يسوع بصفا وبطرس (وفي الآراميَّة واليونانيَّة كلاهما بمعني "صخرة" الآية 42). وقد كان صيادًا من بيت صيدا (</w:t>
      </w:r>
      <w:hyperlink r:id="rId3126">
        <w:r>
          <w:rPr>
            <w:rtl/>
            <w:cs/>
            <w:lang w:val="ar_AE" w:bidi="ar_AE"/>
          </w:rPr>
          <w:rPr>
            <w:color w:val="0000EE"/>
            <w:u w:val="single"/>
          </w:rPr>
          <w:t>مرقس 1: 16</w:t>
        </w:r>
      </w:hyperlink>
      <w:r>
        <w:rPr>
          <w:rtl/>
          <w:cs/>
          <w:lang w:val="ar_AE" w:bidi="ar_AE"/>
        </w:rPr>
        <w:t xml:space="preserve">؛ </w:t>
      </w:r>
      <w:hyperlink r:id="rId3127">
        <w:r>
          <w:rPr>
            <w:rtl/>
            <w:cs/>
            <w:lang w:val="ar_AE" w:bidi="ar_AE"/>
          </w:rPr>
          <w:rPr>
            <w:color w:val="0000EE"/>
            <w:u w:val="single"/>
          </w:rPr>
          <w:t>يوحنا 1: 44</w:t>
        </w:r>
      </w:hyperlink>
      <w:r>
        <w:rPr>
          <w:rtl/>
          <w:cs/>
          <w:lang w:val="ar_AE" w:bidi="ar_AE"/>
        </w:rPr>
        <w:t xml:space="preserve">)، وقد أصبح رسولًا للمسيح وكاتبًا لرسالتين من رسائل العهد الجديد باسمه. </w:t>
      </w:r>
      <w:r>
        <w:rPr>
          <w:i/>
          <w:rtl/>
          <w:cs/>
          <w:lang w:val="ar_AE" w:bidi="ar_AE"/>
        </w:rPr>
        <w:t>انظر</w:t>
      </w:r>
      <w:r>
        <w:rPr>
          <w:rtl/>
          <w:cs/>
          <w:lang w:val="ar_AE" w:bidi="ar_AE"/>
        </w:rPr>
        <w:t xml:space="preserve"> </w:t>
      </w:r>
      <w:r>
        <w:rPr>
          <w:rtl/>
          <w:cs/>
          <w:lang w:val="ar_AE" w:bidi="ar_AE"/>
        </w:rPr>
        <w:t>بطرس، الرسول</w:t>
      </w:r>
      <w:r>
        <w:rPr>
          <w:rtl/>
          <w:cs/>
          <w:lang w:val="ar_AE" w:bidi="ar_AE"/>
        </w:rPr>
        <w:t>.</w:t>
      </w:r>
    </w:p>
    <w:p>
      <w:pPr>
        <w:bidi/>
      </w:pPr>
      <w:r>
        <w:rPr>
          <w:rtl/>
          <w:cs/>
          <w:lang w:val="ar_AE" w:bidi="ar_AE"/>
        </w:rPr>
      </w:r>
      <w:r>
        <w:rPr>
          <w:rtl/>
          <w:cs/>
          <w:lang w:val="ar_AE" w:bidi="ar_AE"/>
        </w:rPr>
        <w:t>2. شقيق يسوع، اسمه مع بقية إخوة يسوع، يعقوب ويوسي أو يوسف ويهوذا (</w:t>
      </w:r>
      <w:hyperlink r:id="rId3128">
        <w:r>
          <w:rPr>
            <w:rtl/>
            <w:cs/>
            <w:lang w:val="ar_AE" w:bidi="ar_AE"/>
          </w:rPr>
          <w:rPr>
            <w:color w:val="0000EE"/>
            <w:u w:val="single"/>
          </w:rPr>
          <w:t>متى 13: 55</w:t>
        </w:r>
      </w:hyperlink>
      <w:r>
        <w:rPr>
          <w:rtl/>
          <w:cs/>
          <w:lang w:val="ar_AE" w:bidi="ar_AE"/>
        </w:rPr>
        <w:t xml:space="preserve">؛ </w:t>
      </w:r>
      <w:hyperlink r:id="rId3129">
        <w:r>
          <w:rPr>
            <w:rtl/>
            <w:cs/>
            <w:lang w:val="ar_AE" w:bidi="ar_AE"/>
          </w:rPr>
          <w:rPr>
            <w:color w:val="0000EE"/>
            <w:u w:val="single"/>
          </w:rPr>
          <w:t>مرقس 6: 3</w:t>
        </w:r>
      </w:hyperlink>
      <w:r>
        <w:rPr>
          <w:rtl/>
          <w:cs/>
          <w:lang w:val="ar_AE" w:bidi="ar_AE"/>
        </w:rPr>
        <w:t>).</w:t>
      </w:r>
    </w:p>
    <w:p>
      <w:pPr>
        <w:bidi/>
      </w:pPr>
      <w:r>
        <w:rPr>
          <w:rtl/>
          <w:cs/>
          <w:lang w:val="ar_AE" w:bidi="ar_AE"/>
        </w:rPr>
      </w:r>
      <w:r>
        <w:rPr>
          <w:rtl/>
          <w:cs/>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30">
        <w:r>
          <w:rPr>
            <w:rtl/>
            <w:cs/>
            <w:lang w:val="ar_AE" w:bidi="ar_AE"/>
          </w:rPr>
          <w:rPr>
            <w:color w:val="0000EE"/>
            <w:u w:val="single"/>
          </w:rPr>
          <w:t>متى 26: 6–13</w:t>
        </w:r>
      </w:hyperlink>
      <w:r>
        <w:rPr>
          <w:rtl/>
          <w:cs/>
          <w:lang w:val="ar_AE" w:bidi="ar_AE"/>
        </w:rPr>
        <w:t xml:space="preserve">؛ </w:t>
      </w:r>
      <w:hyperlink r:id="rId3131">
        <w:r>
          <w:rPr>
            <w:rtl/>
            <w:cs/>
            <w:lang w:val="ar_AE" w:bidi="ar_AE"/>
          </w:rPr>
          <w:rPr>
            <w:color w:val="0000EE"/>
            <w:u w:val="single"/>
          </w:rPr>
          <w:t>مرقس 14: 3–9</w:t>
        </w:r>
      </w:hyperlink>
      <w:r>
        <w:rPr>
          <w:rtl/>
          <w:cs/>
          <w:lang w:val="ar_AE" w:bidi="ar_AE"/>
        </w:rPr>
        <w:t xml:space="preserve">). ومن </w:t>
      </w:r>
      <w:hyperlink r:id="rId3132">
        <w:r>
          <w:rPr>
            <w:rtl/>
            <w:cs/>
            <w:lang w:val="ar_AE" w:bidi="ar_AE"/>
          </w:rPr>
          <w:rPr>
            <w:color w:val="0000EE"/>
            <w:u w:val="single"/>
          </w:rPr>
          <w:t>يوحنا 12: 1–8</w:t>
        </w:r>
      </w:hyperlink>
      <w:r>
        <w:rPr>
          <w:rtl/>
          <w:cs/>
          <w:lang w:val="ar_AE" w:bidi="ar_AE"/>
        </w:rPr>
        <w:t xml:space="preserve"> يظهر أن بيت سمعاه كان أيضًا هو بيت مريم ومارثا ولعازر، ولكن علاقتهم بسمعان ليست معروفة.</w:t>
      </w:r>
    </w:p>
    <w:p>
      <w:pPr>
        <w:bidi/>
      </w:pPr>
      <w:r>
        <w:rPr>
          <w:rtl/>
          <w:cs/>
          <w:lang w:val="ar_AE" w:bidi="ar_AE"/>
        </w:rPr>
      </w:r>
      <w:r>
        <w:rPr>
          <w:rtl/>
          <w:cs/>
          <w:lang w:val="ar_AE" w:bidi="ar_AE"/>
        </w:rPr>
        <w:t>4. رجل من قيروان، وهي منطقة تقع في شمال أفريقيا، وهو الذي أجبره الرومان لكي يحمل صليب يسوع (</w:t>
      </w:r>
      <w:hyperlink r:id="rId3133">
        <w:r>
          <w:rPr>
            <w:rtl/>
            <w:cs/>
            <w:lang w:val="ar_AE" w:bidi="ar_AE"/>
          </w:rPr>
          <w:rPr>
            <w:color w:val="0000EE"/>
            <w:u w:val="single"/>
          </w:rPr>
          <w:t>متى 27: 32</w:t>
        </w:r>
      </w:hyperlink>
      <w:r>
        <w:rPr>
          <w:rtl/>
          <w:cs/>
          <w:lang w:val="ar_AE" w:bidi="ar_AE"/>
        </w:rPr>
        <w:t xml:space="preserve">؛ </w:t>
      </w:r>
      <w:hyperlink r:id="rId3134">
        <w:r>
          <w:rPr>
            <w:rtl/>
            <w:cs/>
            <w:lang w:val="ar_AE" w:bidi="ar_AE"/>
          </w:rPr>
          <w:rPr>
            <w:color w:val="0000EE"/>
            <w:u w:val="single"/>
          </w:rPr>
          <w:t>مرقس 15: 21</w:t>
        </w:r>
      </w:hyperlink>
      <w:r>
        <w:rPr>
          <w:rtl/>
          <w:cs/>
          <w:lang w:val="ar_AE" w:bidi="ar_AE"/>
        </w:rPr>
        <w:t xml:space="preserve">؛ </w:t>
      </w:r>
      <w:hyperlink r:id="rId3135">
        <w:r>
          <w:rPr>
            <w:rtl/>
            <w:cs/>
            <w:lang w:val="ar_AE" w:bidi="ar_AE"/>
          </w:rPr>
          <w:rPr>
            <w:color w:val="0000EE"/>
            <w:u w:val="single"/>
          </w:rPr>
          <w:t>لوقا 23: 26</w:t>
        </w:r>
      </w:hyperlink>
      <w:r>
        <w:rPr>
          <w:rtl/>
          <w:cs/>
          <w:lang w:val="ar_AE" w:bidi="ar_AE"/>
        </w:rPr>
        <w:t>). وقد كان أب لإسكندر ورُفس (</w:t>
      </w:r>
      <w:hyperlink r:id="rId3134">
        <w:r>
          <w:rPr>
            <w:rtl/>
            <w:cs/>
            <w:lang w:val="ar_AE" w:bidi="ar_AE"/>
          </w:rPr>
          <w:rPr>
            <w:color w:val="0000EE"/>
            <w:u w:val="single"/>
          </w:rPr>
          <w:t>مرقس 15: 21</w:t>
        </w:r>
      </w:hyperlink>
      <w:r>
        <w:rPr>
          <w:rtl/>
          <w:cs/>
          <w:lang w:val="ar_AE" w:bidi="ar_AE"/>
        </w:rPr>
        <w:t xml:space="preserve">؛ راجع رومية </w:t>
      </w:r>
      <w:hyperlink r:id="rId3136">
        <w:r>
          <w:rPr>
            <w:rtl/>
            <w:cs/>
            <w:lang w:val="ar_AE" w:bidi="ar_AE"/>
          </w:rPr>
          <w:rPr>
            <w:color w:val="0000EE"/>
            <w:u w:val="single"/>
          </w:rPr>
          <w:t>16: 13</w:t>
        </w:r>
      </w:hyperlink>
      <w:r>
        <w:rPr>
          <w:rtl/>
          <w:cs/>
          <w:lang w:val="ar_AE" w:bidi="ar_AE"/>
        </w:rPr>
        <w:t>).</w:t>
      </w:r>
    </w:p>
    <w:p>
      <w:pPr>
        <w:bidi/>
      </w:pPr>
      <w:r>
        <w:rPr>
          <w:rtl/>
          <w:cs/>
          <w:lang w:val="ar_AE" w:bidi="ar_AE"/>
        </w:rPr>
      </w:r>
      <w:r>
        <w:rPr>
          <w:rtl/>
          <w:cs/>
          <w:lang w:val="ar_AE" w:bidi="ar_AE"/>
        </w:rPr>
        <w:t>5. رسول ليسوع يُدعى الغيور (</w:t>
      </w:r>
      <w:hyperlink r:id="rId3137">
        <w:r>
          <w:rPr>
            <w:rtl/>
            <w:cs/>
            <w:lang w:val="ar_AE" w:bidi="ar_AE"/>
          </w:rPr>
          <w:rPr>
            <w:color w:val="0000EE"/>
            <w:u w:val="single"/>
          </w:rPr>
          <w:t>لوقا 6: 15</w:t>
        </w:r>
      </w:hyperlink>
      <w:r>
        <w:rPr>
          <w:rtl/>
          <w:cs/>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8">
        <w:r>
          <w:rPr>
            <w:rtl/>
            <w:cs/>
            <w:lang w:val="ar_AE" w:bidi="ar_AE"/>
          </w:rPr>
          <w:rPr>
            <w:color w:val="0000EE"/>
            <w:u w:val="single"/>
          </w:rPr>
          <w:t>متى 10: 4</w:t>
        </w:r>
      </w:hyperlink>
      <w:r>
        <w:rPr>
          <w:rtl/>
          <w:cs/>
          <w:lang w:val="ar_AE" w:bidi="ar_AE"/>
        </w:rPr>
        <w:t xml:space="preserve"> </w:t>
      </w:r>
      <w:hyperlink r:id="rId3139">
        <w:r>
          <w:rPr>
            <w:rtl/>
            <w:cs/>
            <w:lang w:val="ar_AE" w:bidi="ar_AE"/>
          </w:rPr>
          <w:rPr>
            <w:color w:val="0000EE"/>
            <w:u w:val="single"/>
          </w:rPr>
          <w:t>ومرقس 3: 18</w:t>
        </w:r>
      </w:hyperlink>
      <w:r>
        <w:rPr>
          <w:rtl/>
          <w:cs/>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40">
        <w:r>
          <w:rPr>
            <w:rtl/>
            <w:cs/>
            <w:lang w:val="ar_AE" w:bidi="ar_AE"/>
          </w:rPr>
          <w:rPr>
            <w:color w:val="0000EE"/>
            <w:u w:val="single"/>
          </w:rPr>
          <w:t>أعمال الرسل 1: 13</w:t>
        </w:r>
      </w:hyperlink>
      <w:r>
        <w:rPr>
          <w:rtl/>
          <w:cs/>
          <w:lang w:val="ar_AE" w:bidi="ar_AE"/>
        </w:rPr>
        <w:t xml:space="preserve"> كواحد من 11 رسولًا في أورشليم بعد صعود يسوع. وغير ذلك، فالعهد الجديد لم يتكلم عنه.</w:t>
      </w:r>
    </w:p>
    <w:p>
      <w:pPr>
        <w:bidi/>
      </w:pPr>
      <w:r>
        <w:rPr>
          <w:rtl/>
          <w:cs/>
          <w:lang w:val="ar_AE" w:bidi="ar_AE"/>
        </w:rPr>
      </w:r>
      <w:r>
        <w:rPr>
          <w:rtl/>
          <w:cs/>
          <w:lang w:val="ar_AE" w:bidi="ar_AE"/>
        </w:rPr>
        <w:t>6. الفريسي الذي حثت معاملته يسوع أن يحكي مَثَل المديونين (</w:t>
      </w:r>
      <w:hyperlink r:id="rId3141">
        <w:r>
          <w:rPr>
            <w:rtl/>
            <w:cs/>
            <w:lang w:val="ar_AE" w:bidi="ar_AE"/>
          </w:rPr>
          <w:rPr>
            <w:color w:val="0000EE"/>
            <w:u w:val="single"/>
          </w:rPr>
          <w:t>لوقا 7: 36–50</w:t>
        </w:r>
      </w:hyperlink>
      <w:r>
        <w:rPr>
          <w:rtl/>
          <w:cs/>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rtl/>
          <w:cs/>
          <w:lang w:val="ar_AE" w:bidi="ar_AE"/>
        </w:rPr>
      </w:r>
      <w:r>
        <w:rPr>
          <w:rtl/>
          <w:cs/>
          <w:lang w:val="ar_AE" w:bidi="ar_AE"/>
        </w:rPr>
        <w:t>والِد يهوذا الإسخريوطي، التلميذ الذي خان يسوع في جثسيماني (</w:t>
      </w:r>
      <w:hyperlink r:id="rId3142">
        <w:r>
          <w:rPr>
            <w:rtl/>
            <w:cs/>
            <w:lang w:val="ar_AE" w:bidi="ar_AE"/>
          </w:rPr>
          <w:rPr>
            <w:color w:val="0000EE"/>
            <w:u w:val="single"/>
          </w:rPr>
          <w:t>يوحنا 6: 71</w:t>
        </w:r>
      </w:hyperlink>
      <w:r>
        <w:rPr>
          <w:rtl/>
          <w:cs/>
          <w:lang w:val="ar_AE" w:bidi="ar_AE"/>
        </w:rPr>
        <w:t xml:space="preserve">؛ </w:t>
      </w:r>
      <w:hyperlink r:id="rId3143">
        <w:r>
          <w:rPr>
            <w:rtl/>
            <w:cs/>
            <w:lang w:val="ar_AE" w:bidi="ar_AE"/>
          </w:rPr>
          <w:rPr>
            <w:color w:val="0000EE"/>
            <w:u w:val="single"/>
          </w:rPr>
          <w:t>13: 2، 26</w:t>
        </w:r>
      </w:hyperlink>
      <w:r>
        <w:rPr>
          <w:rtl/>
          <w:cs/>
          <w:lang w:val="ar_AE" w:bidi="ar_AE"/>
        </w:rPr>
        <w:t>).</w:t>
      </w:r>
    </w:p>
    <w:p>
      <w:pPr>
        <w:bidi/>
      </w:pPr>
      <w:r>
        <w:rPr>
          <w:rtl/>
          <w:cs/>
          <w:lang w:val="ar_AE" w:bidi="ar_AE"/>
        </w:rPr>
      </w:r>
      <w:r>
        <w:rPr>
          <w:rtl/>
          <w:cs/>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4">
        <w:r>
          <w:rPr>
            <w:rtl/>
            <w:cs/>
            <w:lang w:val="ar_AE" w:bidi="ar_AE"/>
          </w:rPr>
          <w:rPr>
            <w:color w:val="0000EE"/>
            <w:u w:val="single"/>
          </w:rPr>
          <w:t>أعمال الرسل 8: 9–24</w:t>
        </w:r>
      </w:hyperlink>
      <w:r>
        <w:rPr>
          <w:rtl/>
          <w:cs/>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rtl/>
          <w:cs/>
          <w:lang w:val="ar_AE" w:bidi="ar_AE"/>
        </w:rPr>
      </w:r>
      <w:r>
        <w:rPr>
          <w:rtl/>
          <w:cs/>
          <w:lang w:val="ar_AE" w:bidi="ar_AE"/>
        </w:rPr>
        <w:t xml:space="preserve">دباغُ يافا. وقد مكث بطرس في بيته أيامًا كثيرة ( </w:t>
      </w:r>
      <w:hyperlink r:id="rId3145">
        <w:r>
          <w:rPr>
            <w:rtl/>
            <w:cs/>
            <w:lang w:val="ar_AE" w:bidi="ar_AE"/>
          </w:rPr>
          <w:rPr>
            <w:color w:val="0000EE"/>
            <w:u w:val="single"/>
          </w:rPr>
          <w:t>أعمال الرسل 9: 43</w:t>
        </w:r>
      </w:hyperlink>
      <w:r>
        <w:rPr>
          <w:rtl/>
          <w:cs/>
          <w:lang w:val="ar_AE" w:bidi="ar_AE"/>
        </w:rPr>
        <w:t xml:space="preserve">؛ </w:t>
      </w:r>
      <w:hyperlink r:id="rId3146">
        <w:r>
          <w:rPr>
            <w:rtl/>
            <w:cs/>
            <w:lang w:val="ar_AE" w:bidi="ar_AE"/>
          </w:rPr>
          <w:rPr>
            <w:color w:val="0000EE"/>
            <w:u w:val="single"/>
          </w:rPr>
          <w:t>10: 6، 17،</w:t>
        </w:r>
      </w:hyperlink>
      <w:r>
        <w:rPr>
          <w:rtl/>
          <w:cs/>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7">
        <w:r>
          <w:rPr>
            <w:rtl/>
            <w:cs/>
            <w:lang w:val="ar_AE" w:bidi="ar_AE"/>
          </w:rPr>
          <w:rPr>
            <w:color w:val="0000EE"/>
            <w:u w:val="single"/>
          </w:rPr>
          <w:t>10: 15</w:t>
        </w:r>
      </w:hyperlink>
      <w:r>
        <w:rPr>
          <w:rtl/>
          <w:cs/>
          <w:lang w:val="ar_AE" w:bidi="ar_AE"/>
        </w:rPr>
        <w:t xml:space="preserve">). ثم لاحقًا أدرك بطرس أن هذه الرؤيا ما هي إلا تحضير لقبول الكرازة بالإنجيل للأُمم (آية </w:t>
      </w:r>
      <w:hyperlink r:id="rId3148">
        <w:r>
          <w:rPr>
            <w:rtl/>
            <w:cs/>
            <w:lang w:val="ar_AE" w:bidi="ar_AE"/>
          </w:rPr>
          <w:rPr>
            <w:color w:val="0000EE"/>
            <w:u w:val="single"/>
          </w:rPr>
          <w:t>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من تلاميذ الرب يسوع (</w:t>
      </w:r>
      <w:hyperlink r:id="rId3138">
        <w:r>
          <w:rPr>
            <w:rtl/>
            <w:cs/>
            <w:lang w:val="ar_AE" w:bidi="ar_AE"/>
          </w:rPr>
          <w:rPr>
            <w:color w:val="0000EE"/>
            <w:u w:val="single"/>
          </w:rPr>
          <w:t>متَّى 10: 4</w:t>
        </w:r>
      </w:hyperlink>
      <w:r>
        <w:rPr>
          <w:rtl/>
          <w:cs/>
          <w:lang w:val="ar_AE" w:bidi="ar_AE"/>
        </w:rPr>
        <w:t xml:space="preserve">؛ </w:t>
      </w:r>
      <w:hyperlink r:id="rId3139">
        <w:r>
          <w:rPr>
            <w:rtl/>
            <w:cs/>
            <w:lang w:val="ar_AE" w:bidi="ar_AE"/>
          </w:rPr>
          <w:rPr>
            <w:color w:val="0000EE"/>
            <w:u w:val="single"/>
          </w:rPr>
          <w:t>مرقس 3: 18</w:t>
        </w:r>
      </w:hyperlink>
      <w:r>
        <w:rPr>
          <w:rtl/>
          <w:cs/>
          <w:lang w:val="ar_AE" w:bidi="ar_AE"/>
        </w:rPr>
        <w:t xml:space="preserve">؛ </w:t>
      </w:r>
      <w:hyperlink r:id="rId3137">
        <w:r>
          <w:rPr>
            <w:rtl/>
            <w:cs/>
            <w:lang w:val="ar_AE" w:bidi="ar_AE"/>
          </w:rPr>
          <w:rPr>
            <w:color w:val="0000EE"/>
            <w:u w:val="single"/>
          </w:rPr>
          <w:t>لوقا 6: 15</w:t>
        </w:r>
      </w:hyperlink>
      <w:r>
        <w:rPr>
          <w:rtl/>
          <w:cs/>
          <w:lang w:val="ar_AE" w:bidi="ar_AE"/>
        </w:rPr>
        <w:t xml:space="preserve">؛ </w:t>
      </w:r>
      <w:hyperlink r:id="rId3140">
        <w:r>
          <w:rPr>
            <w:rtl/>
            <w:cs/>
            <w:lang w:val="ar_AE" w:bidi="ar_AE"/>
          </w:rPr>
          <w:rPr>
            <w:color w:val="0000EE"/>
            <w:u w:val="single"/>
          </w:rPr>
          <w:t>أعمال الرُّسُل 1: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 xml:space="preserve">سمعان الغيور في </w:t>
      </w:r>
      <w:hyperlink r:id="rId3137">
        <w:r>
          <w:rPr>
            <w:rtl/>
            <w:cs/>
            <w:lang w:val="ar_AE" w:bidi="ar_AE"/>
          </w:rPr>
          <w:rPr>
            <w:color w:val="0000EE"/>
            <w:u w:val="single"/>
          </w:rPr>
          <w:t>لوقا 6: 15؛</w:t>
        </w:r>
      </w:hyperlink>
      <w:r>
        <w:rPr>
          <w:rtl/>
          <w:cs/>
          <w:lang w:val="ar_AE" w:bidi="ar_AE"/>
        </w:rPr>
        <w:t xml:space="preserve"> </w:t>
      </w:r>
      <w:hyperlink r:id="rId3140">
        <w:r>
          <w:rPr>
            <w:rtl/>
            <w:cs/>
            <w:lang w:val="ar_AE" w:bidi="ar_AE"/>
          </w:rPr>
          <w:rPr>
            <w:color w:val="0000EE"/>
            <w:u w:val="single"/>
          </w:rPr>
          <w:t>أعمال الرسل 1: 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 xml:space="preserve">انظر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الْقَانَوِيُّ*</w:t>
      </w:r>
      <w:r>
        <w:rPr>
          <w:rtl/>
          <w:cs/>
          <w:lang w:val="ar_AE" w:bidi="ar_AE"/>
        </w:rPr>
      </w:r>
    </w:p>
    <w:p>
      <w:pPr>
        <w:bidi/>
      </w:pPr>
      <w:r>
        <w:rPr>
          <w:rtl/>
          <w:cs/>
          <w:lang w:val="ar_AE" w:bidi="ar_AE"/>
        </w:rPr>
      </w:r>
      <w:r>
        <w:rPr>
          <w:rtl/>
          <w:cs/>
          <w:lang w:val="ar_AE" w:bidi="ar_AE"/>
        </w:rPr>
        <w:t xml:space="preserve">يذكره فانديك بسِمْعَانَ القانوي في </w:t>
      </w:r>
      <w:hyperlink r:id="rId3138">
        <w:r>
          <w:rPr>
            <w:rtl/>
            <w:cs/>
            <w:lang w:val="ar_AE" w:bidi="ar_AE"/>
          </w:rPr>
          <w:rPr>
            <w:color w:val="0000EE"/>
            <w:u w:val="single"/>
          </w:rPr>
          <w:t>متى 10: 4</w:t>
        </w:r>
      </w:hyperlink>
      <w:r>
        <w:rPr>
          <w:rtl/>
          <w:cs/>
          <w:lang w:val="ar_AE" w:bidi="ar_AE"/>
        </w:rPr>
        <w:t xml:space="preserve">، </w:t>
      </w:r>
      <w:hyperlink r:id="rId3139">
        <w:r>
          <w:rPr>
            <w:rtl/>
            <w:cs/>
            <w:lang w:val="ar_AE" w:bidi="ar_AE"/>
          </w:rPr>
          <w:rPr>
            <w:color w:val="0000EE"/>
            <w:u w:val="single"/>
          </w:rPr>
          <w:t>مرقس 3: 18</w:t>
        </w:r>
      </w:hyperlink>
      <w:r>
        <w:rPr>
          <w:rtl/>
          <w:cs/>
          <w:lang w:val="ar_AE" w:bidi="ar_AE"/>
        </w:rPr>
        <w:t xml:space="preserve">، وبسِمْعَانَ الَّذِي يُدْعَى الْغَيُورَ في لوقا 6: 15.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الْقَانَوِيُّ</w:t>
      </w:r>
      <w:r>
        <w:rPr>
          <w:rtl/>
          <w:cs/>
          <w:lang w:val="ar_AE" w:bidi="ar_AE"/>
        </w:rPr>
      </w:r>
    </w:p>
    <w:p>
      <w:pPr>
        <w:bidi/>
      </w:pPr>
      <w:r>
        <w:rPr>
          <w:rtl/>
          <w:cs/>
          <w:lang w:val="ar_AE" w:bidi="ar_AE"/>
        </w:rPr>
      </w:r>
      <w:r>
        <w:rPr>
          <w:rtl/>
          <w:cs/>
          <w:lang w:val="ar_AE" w:bidi="ar_AE"/>
        </w:rPr>
        <w:t xml:space="preserve">ويذكره فانديك بسِمْعَانَ القانوي في </w:t>
      </w:r>
      <w:hyperlink r:id="rId3138">
        <w:r>
          <w:rPr>
            <w:rtl/>
            <w:cs/>
            <w:lang w:val="ar_AE" w:bidi="ar_AE"/>
          </w:rPr>
          <w:rPr>
            <w:color w:val="0000EE"/>
            <w:u w:val="single"/>
          </w:rPr>
          <w:t>متى 10: 4</w:t>
        </w:r>
      </w:hyperlink>
      <w:r>
        <w:rPr>
          <w:rtl/>
          <w:cs/>
          <w:lang w:val="ar_AE" w:bidi="ar_AE"/>
        </w:rPr>
        <w:t xml:space="preserve">، </w:t>
      </w:r>
      <w:hyperlink r:id="rId3139">
        <w:r>
          <w:rPr>
            <w:rtl/>
            <w:cs/>
            <w:lang w:val="ar_AE" w:bidi="ar_AE"/>
          </w:rPr>
          <w:rPr>
            <w:color w:val="0000EE"/>
            <w:u w:val="single"/>
          </w:rPr>
          <w:t>مرقس 3: 18</w:t>
        </w:r>
      </w:hyperlink>
      <w:r>
        <w:rPr>
          <w:rtl/>
          <w:cs/>
          <w:lang w:val="ar_AE" w:bidi="ar_AE"/>
        </w:rPr>
        <w:t xml:space="preserve">، وبسِمْعَانَ الَّذِي يُدْعَى الْغَيُورَ في لوقا 6: 15.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القيرواني</w:t>
      </w:r>
      <w:r>
        <w:rPr>
          <w:rtl/>
          <w:cs/>
          <w:lang w:val="ar_AE" w:bidi="ar_AE"/>
        </w:rPr>
      </w:r>
    </w:p>
    <w:p>
      <w:pPr>
        <w:bidi/>
      </w:pPr>
      <w:r>
        <w:rPr>
          <w:rtl/>
          <w:cs/>
          <w:lang w:val="ar_AE" w:bidi="ar_AE"/>
        </w:rPr>
      </w:r>
      <w:r>
        <w:rPr>
          <w:rtl/>
          <w:cs/>
          <w:lang w:val="ar_AE" w:bidi="ar_AE"/>
        </w:rPr>
        <w:t>هو الرجل الذي تم تسخيره ليحمل صليب يسوع على طريق إلى الجلجثة (</w:t>
      </w:r>
      <w:hyperlink r:id="rId3133">
        <w:r>
          <w:rPr>
            <w:rtl/>
            <w:cs/>
            <w:lang w:val="ar_AE" w:bidi="ar_AE"/>
          </w:rPr>
          <w:rPr>
            <w:color w:val="0000EE"/>
            <w:u w:val="single"/>
          </w:rPr>
          <w:t>مت 27:32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المكابي</w:t>
      </w:r>
      <w:r>
        <w:rPr>
          <w:rtl/>
          <w:cs/>
          <w:lang w:val="ar_AE" w:bidi="ar_AE"/>
        </w:rPr>
      </w:r>
    </w:p>
    <w:p>
      <w:pPr>
        <w:bidi/>
      </w:pPr>
      <w:r>
        <w:rPr>
          <w:rtl/>
          <w:cs/>
          <w:lang w:val="ar_AE" w:bidi="ar_AE"/>
        </w:rPr>
      </w:r>
      <w:r>
        <w:rPr>
          <w:rtl/>
          <w:cs/>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9">
        <w:r>
          <w:rPr>
            <w:rtl/>
            <w:cs/>
            <w:lang w:val="ar_AE" w:bidi="ar_AE"/>
          </w:rPr>
          <w:rPr>
            <w:color w:val="0000EE"/>
            <w:u w:val="single"/>
          </w:rPr>
          <w:t>1 مكابيين 13:41</w:t>
        </w:r>
      </w:hyperlink>
      <w:r>
        <w:rPr>
          <w:rtl/>
          <w:cs/>
          <w:lang w:val="ar_AE" w:bidi="ar_AE"/>
        </w:rPr>
        <w:t>). وفي العام التالي (141 ق.م)، اختار الشعب والكهنة سمعان قائدًا وكاهنًا أعظم مدى الحياة، حتى يظهر نبي صادق (</w:t>
      </w:r>
      <w:hyperlink r:id="rId3150">
        <w:r>
          <w:rPr>
            <w:rtl/>
            <w:cs/>
            <w:lang w:val="ar_AE" w:bidi="ar_AE"/>
          </w:rPr>
          <w:rPr>
            <w:color w:val="0000EE"/>
            <w:u w:val="single"/>
          </w:rPr>
          <w:t>14:41</w:t>
        </w:r>
      </w:hyperlink>
      <w:r>
        <w:rPr>
          <w:rtl/>
          <w:cs/>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بطرس</w:t>
      </w:r>
      <w:r>
        <w:rPr>
          <w:rtl/>
          <w:cs/>
          <w:lang w:val="ar_AE" w:bidi="ar_AE"/>
        </w:rPr>
      </w:r>
    </w:p>
    <w:p>
      <w:pPr>
        <w:bidi/>
      </w:pPr>
      <w:r>
        <w:rPr>
          <w:rtl/>
          <w:cs/>
          <w:lang w:val="ar_AE" w:bidi="ar_AE"/>
        </w:rPr>
      </w:r>
      <w:r>
        <w:rPr>
          <w:rtl/>
          <w:cs/>
          <w:lang w:val="ar_AE" w:bidi="ar_AE"/>
        </w:rPr>
        <w:t xml:space="preserve">انظر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سمَك</w:t>
      </w:r>
      <w:r>
        <w:rPr>
          <w:rtl/>
          <w:cs/>
          <w:lang w:val="ar_AE" w:bidi="ar_AE"/>
        </w:rPr>
      </w:r>
    </w:p>
    <w:p>
      <w:pPr>
        <w:bidi/>
      </w:pPr>
      <w:r>
        <w:rPr>
          <w:rtl/>
          <w:cs/>
          <w:lang w:val="ar_AE" w:bidi="ar_AE"/>
        </w:rPr>
      </w:r>
      <w:r>
        <w:rPr>
          <w:rtl/>
          <w:cs/>
          <w:lang w:val="ar_AE" w:bidi="ar_AE"/>
        </w:rPr>
        <w:t>حيوانات مائية ذات زعانف وخياشيم تعيش في الأنهار والبحيرات والبحار.</w:t>
      </w:r>
    </w:p>
    <w:p>
      <w:pPr>
        <w:bidi/>
      </w:pPr>
      <w:r>
        <w:rPr>
          <w:rtl/>
          <w:cs/>
          <w:lang w:val="ar_AE" w:bidi="ar_AE"/>
        </w:rPr>
      </w:r>
      <w:r>
        <w:rPr>
          <w:rtl/>
          <w:cs/>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51">
        <w:r>
          <w:rPr>
            <w:rtl/>
            <w:cs/>
            <w:lang w:val="ar_AE" w:bidi="ar_AE"/>
          </w:rPr>
          <w:rPr>
            <w:color w:val="0000EE"/>
            <w:u w:val="single"/>
          </w:rPr>
          <w:t>نَحَمْيَا 3:3؛</w:t>
        </w:r>
      </w:hyperlink>
      <w:r>
        <w:rPr>
          <w:rtl/>
          <w:cs/>
          <w:lang w:val="ar_AE" w:bidi="ar_AE"/>
        </w:rPr>
        <w:t xml:space="preserve"> </w:t>
      </w:r>
      <w:hyperlink r:id="rId3152">
        <w:r>
          <w:rPr>
            <w:rtl/>
            <w:cs/>
            <w:lang w:val="ar_AE" w:bidi="ar_AE"/>
          </w:rPr>
          <w:rPr>
            <w:color w:val="0000EE"/>
            <w:u w:val="single"/>
          </w:rPr>
          <w:t>صَفَنْيَا 1:10</w:t>
        </w:r>
      </w:hyperlink>
      <w:r>
        <w:rPr>
          <w:rtl/>
          <w:cs/>
          <w:lang w:val="ar_AE" w:bidi="ar_AE"/>
        </w:rPr>
        <w:t xml:space="preserve">). وقد سمَحت الشريعة في </w:t>
      </w:r>
      <w:hyperlink r:id="rId3153">
        <w:r>
          <w:rPr>
            <w:rtl/>
            <w:cs/>
            <w:lang w:val="ar_AE" w:bidi="ar_AE"/>
          </w:rPr>
          <w:rPr>
            <w:color w:val="0000EE"/>
            <w:u w:val="single"/>
          </w:rPr>
          <w:t>اللاويين 11:9–12</w:t>
        </w:r>
      </w:hyperlink>
      <w:r>
        <w:rPr>
          <w:rtl/>
          <w:cs/>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rtl/>
          <w:cs/>
          <w:lang w:val="ar_AE" w:bidi="ar_AE"/>
        </w:rPr>
        <w:t>الصيد في العالم القديم</w:t>
      </w:r>
    </w:p>
    <w:p>
      <w:pPr>
        <w:bidi/>
      </w:pPr>
      <w:r>
        <w:rPr>
          <w:rtl/>
          <w:cs/>
          <w:lang w:val="ar_AE" w:bidi="ar_AE"/>
        </w:rPr>
      </w:r>
      <w:r>
        <w:rPr>
          <w:rtl/>
          <w:cs/>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rtl/>
          <w:cs/>
          <w:lang w:val="ar_AE" w:bidi="ar_AE"/>
        </w:rPr>
      </w:r>
      <w:r>
        <w:rPr>
          <w:rtl/>
          <w:cs/>
          <w:lang w:val="ar_AE" w:bidi="ar_AE"/>
        </w:rPr>
        <w:t>الفرخ</w:t>
      </w:r>
    </w:p>
    <w:p>
      <w:pPr>
        <w:pStyle w:val="ListBullet"/>
        <w:bidi/>
        <w:spacing w:line="240" w:lineRule="auto"/>
        <w:ind w:left="720"/>
      </w:pPr>
      <w:r>
        <w:rPr>
          <w:rtl/>
          <w:cs/>
          <w:lang w:val="ar_AE" w:bidi="ar_AE"/>
        </w:rPr>
      </w:r>
      <w:r>
        <w:rPr>
          <w:rtl/>
          <w:cs/>
          <w:lang w:val="ar_AE" w:bidi="ar_AE"/>
        </w:rPr>
        <w:t>الشبوط</w:t>
      </w:r>
    </w:p>
    <w:p>
      <w:pPr>
        <w:pStyle w:val="ListBullet"/>
        <w:bidi/>
        <w:spacing w:line="240" w:lineRule="auto"/>
        <w:ind w:left="720"/>
      </w:pPr>
      <w:r>
        <w:rPr>
          <w:rtl/>
          <w:cs/>
          <w:lang w:val="ar_AE" w:bidi="ar_AE"/>
        </w:rPr>
      </w:r>
      <w:r>
        <w:rPr>
          <w:rtl/>
          <w:cs/>
          <w:lang w:val="ar_AE" w:bidi="ar_AE"/>
        </w:rPr>
        <w:t>البَرْبيس</w:t>
      </w:r>
    </w:p>
    <w:p>
      <w:pPr>
        <w:pStyle w:val="ListBullet"/>
        <w:bidi/>
        <w:spacing w:line="240" w:lineRule="auto"/>
        <w:ind w:left="720"/>
      </w:pPr>
      <w:r>
        <w:rPr>
          <w:rtl/>
          <w:cs/>
          <w:lang w:val="ar_AE" w:bidi="ar_AE"/>
        </w:rPr>
      </w:r>
      <w:r>
        <w:rPr>
          <w:rtl/>
          <w:cs/>
          <w:lang w:val="ar_AE" w:bidi="ar_AE"/>
        </w:rPr>
        <w:t>السردين</w:t>
      </w:r>
    </w:p>
    <w:p>
      <w:pPr>
        <w:pStyle w:val="ListBullet"/>
        <w:bidi/>
        <w:spacing w:line="240" w:lineRule="auto"/>
        <w:ind w:left="720"/>
      </w:pPr>
      <w:r>
        <w:rPr>
          <w:rtl/>
          <w:cs/>
          <w:lang w:val="ar_AE" w:bidi="ar_AE"/>
        </w:rPr>
      </w:r>
      <w:r>
        <w:rPr>
          <w:rtl/>
          <w:cs/>
          <w:lang w:val="ar_AE" w:bidi="ar_AE"/>
        </w:rPr>
        <w:t>السلور</w:t>
      </w:r>
    </w:p>
    <w:p>
      <w:pPr>
        <w:bidi/>
      </w:pPr>
      <w:r>
        <w:rPr>
          <w:rtl/>
          <w:cs/>
          <w:lang w:val="ar_AE" w:bidi="ar_AE"/>
        </w:rPr>
      </w:r>
      <w:r>
        <w:rPr>
          <w:rtl/>
          <w:cs/>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4">
        <w:r>
          <w:rPr>
            <w:rtl/>
            <w:cs/>
            <w:lang w:val="ar_AE" w:bidi="ar_AE"/>
          </w:rPr>
          <w:rPr>
            <w:color w:val="0000EE"/>
            <w:u w:val="single"/>
          </w:rPr>
          <w:t>لوقَا 5:4</w:t>
        </w:r>
      </w:hyperlink>
      <w:r>
        <w:rPr>
          <w:rtl/>
          <w:cs/>
          <w:lang w:val="ar_AE" w:bidi="ar_AE"/>
        </w:rPr>
        <w:t>). غالبًا ما كان المجدّفون أو حتى قارب آخر يساعد في سحب الشبكة. وعندما يصلون إلى الشاطئ، يفرزون الأسماك ويقسمونها (</w:t>
      </w:r>
      <w:hyperlink r:id="rId3155">
        <w:r>
          <w:rPr>
            <w:rtl/>
            <w:cs/>
            <w:lang w:val="ar_AE" w:bidi="ar_AE"/>
          </w:rPr>
          <w:rPr>
            <w:color w:val="0000EE"/>
            <w:u w:val="single"/>
          </w:rPr>
          <w:t>مَتَّى 13:47–48</w:t>
        </w:r>
      </w:hyperlink>
      <w:r>
        <w:rPr>
          <w:rtl/>
          <w:cs/>
          <w:lang w:val="ar_AE" w:bidi="ar_AE"/>
        </w:rPr>
        <w:t>). وكانوا يفضلون الصيد في الليل، لأن الماء البارد في الليل يجعل الأسماك تقترب من السطح، فلا ترى الشباك القادمة نحوها.</w:t>
      </w:r>
    </w:p>
    <w:p>
      <w:pPr>
        <w:bidi/>
      </w:pPr>
      <w:r>
        <w:rPr>
          <w:rtl/>
          <w:cs/>
          <w:lang w:val="ar_AE" w:bidi="ar_AE"/>
        </w:rPr>
      </w:r>
      <w:r>
        <w:rPr>
          <w:rtl/>
          <w:cs/>
          <w:lang w:val="ar_AE" w:bidi="ar_AE"/>
        </w:rPr>
        <w:t>كان اليهود يصطادون أيضًا بواسطة:</w:t>
      </w:r>
    </w:p>
    <w:p>
      <w:pPr>
        <w:pStyle w:val="ListBullet"/>
        <w:bidi/>
        <w:spacing w:line="240" w:lineRule="auto"/>
        <w:ind w:left="720"/>
      </w:pPr>
      <w:r>
        <w:rPr>
          <w:rtl/>
          <w:cs/>
          <w:lang w:val="ar_AE" w:bidi="ar_AE"/>
        </w:rPr>
      </w:r>
      <w:r>
        <w:rPr>
          <w:rtl/>
          <w:cs/>
          <w:lang w:val="ar_AE" w:bidi="ar_AE"/>
        </w:rPr>
        <w:t>الصِنَّارَة (</w:t>
      </w:r>
      <w:hyperlink r:id="rId3156">
        <w:r>
          <w:rPr>
            <w:rtl/>
            <w:cs/>
            <w:lang w:val="ar_AE" w:bidi="ar_AE"/>
          </w:rPr>
          <w:rPr>
            <w:color w:val="0000EE"/>
            <w:u w:val="single"/>
          </w:rPr>
          <w:t>مَتَّى 17:27</w:t>
        </w:r>
      </w:hyperlink>
      <w:r>
        <w:rPr>
          <w:rtl/>
          <w:cs/>
          <w:lang w:val="ar_AE" w:bidi="ar_AE"/>
        </w:rPr>
        <w:t>)</w:t>
      </w:r>
    </w:p>
    <w:p>
      <w:pPr>
        <w:pStyle w:val="ListBullet"/>
        <w:bidi/>
        <w:spacing w:line="240" w:lineRule="auto"/>
        <w:ind w:left="720"/>
      </w:pPr>
      <w:r>
        <w:rPr>
          <w:rtl/>
          <w:cs/>
          <w:lang w:val="ar_AE" w:bidi="ar_AE"/>
        </w:rPr>
      </w:r>
      <w:r>
        <w:rPr>
          <w:rtl/>
          <w:cs/>
          <w:lang w:val="ar_AE" w:bidi="ar_AE"/>
        </w:rPr>
        <w:t>الحِراب (</w:t>
      </w:r>
      <w:hyperlink r:id="rId3157">
        <w:r>
          <w:rPr>
            <w:rtl/>
            <w:cs/>
            <w:lang w:val="ar_AE" w:bidi="ar_AE"/>
          </w:rPr>
          <w:rPr>
            <w:color w:val="0000EE"/>
            <w:u w:val="single"/>
          </w:rPr>
          <w:t>أَيّوب 41:7</w:t>
        </w:r>
      </w:hyperlink>
      <w:r>
        <w:rPr>
          <w:rtl/>
          <w:cs/>
          <w:lang w:val="ar_AE" w:bidi="ar_AE"/>
        </w:rPr>
        <w:t>)</w:t>
      </w:r>
    </w:p>
    <w:p>
      <w:pPr>
        <w:pStyle w:val="ListBullet"/>
        <w:bidi/>
        <w:spacing w:line="240" w:lineRule="auto"/>
        <w:ind w:left="720"/>
      </w:pPr>
      <w:r>
        <w:rPr>
          <w:rtl/>
          <w:cs/>
          <w:lang w:val="ar_AE" w:bidi="ar_AE"/>
        </w:rPr>
      </w:r>
      <w:r>
        <w:rPr>
          <w:rtl/>
          <w:cs/>
          <w:lang w:val="ar_AE" w:bidi="ar_AE"/>
        </w:rPr>
        <w:t>بسط الشِباك (</w:t>
      </w:r>
      <w:hyperlink r:id="rId3158">
        <w:r>
          <w:rPr>
            <w:rtl/>
            <w:cs/>
            <w:lang w:val="ar_AE" w:bidi="ar_AE"/>
          </w:rPr>
          <w:rPr>
            <w:color w:val="0000EE"/>
            <w:u w:val="single"/>
          </w:rPr>
          <w:t>حِزْقِيَال 47:10</w:t>
        </w:r>
      </w:hyperlink>
      <w:r>
        <w:rPr>
          <w:rtl/>
          <w:cs/>
          <w:lang w:val="ar_AE" w:bidi="ar_AE"/>
        </w:rPr>
        <w:t>)</w:t>
      </w:r>
    </w:p>
    <w:p>
      <w:pPr>
        <w:bidi/>
      </w:pPr>
      <w:r>
        <w:rPr>
          <w:rtl/>
          <w:cs/>
          <w:lang w:val="ar_AE" w:bidi="ar_AE"/>
        </w:rPr>
      </w:r>
      <w:r>
        <w:rPr>
          <w:rtl/>
          <w:cs/>
          <w:lang w:val="ar_AE" w:bidi="ar_AE"/>
        </w:rPr>
        <w:t>يتحدث سفر حبقوق (1:15) عن عدة طرق لصيد السمك، مثل استخدام الخطّاف والصنارة، والشباك (</w:t>
      </w:r>
      <w:hyperlink r:id="rId3159">
        <w:r>
          <w:rPr>
            <w:rtl/>
            <w:cs/>
            <w:lang w:val="ar_AE" w:bidi="ar_AE"/>
          </w:rPr>
          <w:rPr>
            <w:color w:val="0000EE"/>
            <w:u w:val="single"/>
          </w:rPr>
          <w:t>حَبَقّوق 1:15</w:t>
        </w:r>
      </w:hyperlink>
      <w:r>
        <w:rPr>
          <w:rtl/>
          <w:cs/>
          <w:lang w:val="ar_AE" w:bidi="ar_AE"/>
        </w:rPr>
        <w:t>). والصيد بالشباك الجارفة طريقة لصيد السمك بواسطة سحب شبكة في الماء.</w:t>
      </w:r>
    </w:p>
    <w:p>
      <w:pPr>
        <w:bidi/>
      </w:pPr>
      <w:r>
        <w:rPr>
          <w:rtl/>
          <w:cs/>
          <w:lang w:val="ar_AE" w:bidi="ar_AE"/>
        </w:rPr>
      </w:r>
      <w:r>
        <w:rPr>
          <w:rtl/>
          <w:cs/>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rtl/>
          <w:cs/>
          <w:lang w:val="ar_AE" w:bidi="ar_AE"/>
        </w:rPr>
        <w:t>ichthus</w:t>
      </w:r>
      <w:r>
        <w:rPr>
          <w:rtl/>
          <w:cs/>
          <w:lang w:val="ar_AE" w:bidi="ar_AE"/>
        </w:rPr>
        <w:t>) تتكوّن من الأحرف الأولى لعبارة: "يسوع المسيح، ابن الله، المخلّص".</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سَمَكْيَا</w:t>
      </w:r>
      <w:r>
        <w:rPr>
          <w:rtl/>
          <w:cs/>
          <w:lang w:val="ar_AE" w:bidi="ar_AE"/>
        </w:rPr>
      </w:r>
    </w:p>
    <w:p>
      <w:pPr>
        <w:bidi/>
      </w:pPr>
      <w:r>
        <w:rPr>
          <w:rtl/>
          <w:cs/>
          <w:lang w:val="ar_AE" w:bidi="ar_AE"/>
        </w:rPr>
      </w:r>
      <w:r>
        <w:rPr>
          <w:rtl/>
          <w:cs/>
          <w:lang w:val="ar_AE" w:bidi="ar_AE"/>
        </w:rPr>
        <w:t>لاوي من بني قورح، وهو ابن شَمْعِيَا، وأحد البَوَّابِين في الهيكل (</w:t>
      </w:r>
      <w:hyperlink r:id="rId3160">
        <w:r>
          <w:rPr>
            <w:rtl/>
            <w:cs/>
            <w:lang w:val="ar_AE" w:bidi="ar_AE"/>
          </w:rPr>
          <w:rPr>
            <w:color w:val="0000EE"/>
            <w:u w:val="single"/>
          </w:rPr>
          <w:t>1أخبار الأيام 26: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سَمْلَة</w:t>
      </w:r>
      <w:r>
        <w:rPr>
          <w:rtl/>
          <w:cs/>
          <w:lang w:val="ar_AE" w:bidi="ar_AE"/>
        </w:rPr>
      </w:r>
    </w:p>
    <w:p>
      <w:pPr>
        <w:bidi/>
      </w:pPr>
      <w:r>
        <w:rPr>
          <w:rtl/>
          <w:cs/>
          <w:lang w:val="ar_AE" w:bidi="ar_AE"/>
        </w:rPr>
      </w:r>
      <w:r>
        <w:rPr>
          <w:rtl/>
          <w:cs/>
          <w:lang w:val="ar_AE" w:bidi="ar_AE"/>
        </w:rPr>
        <w:t>ملك الأدوميين من بلدة مَسْرِيقَة. تولى سَمْلَة السلطة قبل أن يحكم أي ملك في إسرائيل (</w:t>
      </w:r>
      <w:hyperlink r:id="rId3161">
        <w:r>
          <w:rPr>
            <w:rtl/>
            <w:cs/>
            <w:lang w:val="ar_AE" w:bidi="ar_AE"/>
          </w:rPr>
          <w:rPr>
            <w:color w:val="0000EE"/>
            <w:u w:val="single"/>
          </w:rPr>
          <w:t>تكوين 36:36–37</w:t>
        </w:r>
      </w:hyperlink>
      <w:r>
        <w:rPr>
          <w:rtl/>
          <w:cs/>
          <w:lang w:val="ar_AE" w:bidi="ar_AE"/>
        </w:rPr>
        <w:t xml:space="preserve">؛ </w:t>
      </w:r>
      <w:hyperlink r:id="rId3162">
        <w:r>
          <w:rPr>
            <w:rtl/>
            <w:cs/>
            <w:lang w:val="ar_AE" w:bidi="ar_AE"/>
          </w:rPr>
          <w:rPr>
            <w:color w:val="0000EE"/>
            <w:u w:val="single"/>
          </w:rPr>
          <w:t>1أخبار 1:47–48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سِمِيرْنَا</w:t>
      </w:r>
      <w:r>
        <w:rPr>
          <w:rtl/>
          <w:cs/>
          <w:lang w:val="ar_AE" w:bidi="ar_AE"/>
        </w:rPr>
      </w:r>
    </w:p>
    <w:p>
      <w:pPr>
        <w:pStyle w:val="Heading2"/>
        <w:bidi/>
      </w:pPr>
      <w:r>
        <w:rPr>
          <w:rtl/>
          <w:cs/>
          <w:lang w:val="ar_AE" w:bidi="ar_AE"/>
        </w:rPr>
        <w:t>سِمِيرْنَا</w:t>
      </w:r>
    </w:p>
    <w:p>
      <w:pPr>
        <w:bidi/>
      </w:pPr>
      <w:r>
        <w:rPr>
          <w:rtl/>
          <w:cs/>
          <w:lang w:val="ar_AE" w:bidi="ar_AE"/>
        </w:rPr>
      </w:r>
      <w:r>
        <w:rPr>
          <w:rtl/>
          <w:cs/>
          <w:lang w:val="ar_AE" w:bidi="ar_AE"/>
        </w:rPr>
        <w:t>موقع إحدى الكنائس السبع المذكورة في سفر الرؤيا (</w:t>
      </w:r>
      <w:hyperlink r:id="rId207">
        <w:r>
          <w:rPr>
            <w:rtl/>
            <w:cs/>
            <w:lang w:val="ar_AE" w:bidi="ar_AE"/>
          </w:rPr>
          <w:rPr>
            <w:color w:val="0000EE"/>
            <w:u w:val="single"/>
          </w:rPr>
          <w:t>رؤيا 1:11</w:t>
        </w:r>
      </w:hyperlink>
      <w:r>
        <w:rPr>
          <w:rtl/>
          <w:cs/>
          <w:lang w:val="ar_AE" w:bidi="ar_AE"/>
        </w:rPr>
        <w:t xml:space="preserve">؛ </w:t>
      </w:r>
      <w:hyperlink r:id="rId3163">
        <w:r>
          <w:rPr>
            <w:rtl/>
            <w:cs/>
            <w:lang w:val="ar_AE" w:bidi="ar_AE"/>
          </w:rPr>
          <w:rPr>
            <w:color w:val="0000EE"/>
            <w:u w:val="single"/>
          </w:rPr>
          <w:t>2:8–11</w:t>
        </w:r>
      </w:hyperlink>
      <w:r>
        <w:rPr>
          <w:rtl/>
          <w:cs/>
          <w:lang w:val="ar_AE" w:bidi="ar_AE"/>
        </w:rPr>
        <w:t xml:space="preserve">). وتقع في تركيا، ويطلق عليها حاليًا إزمير. </w:t>
      </w:r>
    </w:p>
    <w:p>
      <w:pPr>
        <w:bidi/>
      </w:pPr>
      <w:r>
        <w:rPr>
          <w:rtl/>
          <w:cs/>
          <w:lang w:val="ar_AE" w:bidi="ar_AE"/>
        </w:rPr>
      </w:r>
      <w:r>
        <w:rPr>
          <w:rtl/>
          <w:cs/>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rtl/>
          <w:cs/>
          <w:lang w:val="ar_AE" w:bidi="ar_AE"/>
        </w:rPr>
      </w:r>
      <w:hyperlink r:id="rId3164">
        <w:r>
          <w:rPr>
            <w:rtl/>
            <w:cs/>
            <w:lang w:val="ar_AE" w:bidi="ar_AE"/>
          </w:rPr>
          <w:rPr>
            <w:color w:val="0000EE"/>
            <w:u w:val="single"/>
          </w:rPr>
          <w:t>رؤيا 2:8</w:t>
        </w:r>
      </w:hyperlink>
      <w:r>
        <w:rPr>
          <w:rtl/>
          <w:cs/>
          <w:lang w:val="ar_AE" w:bidi="ar_AE"/>
        </w:rPr>
        <w:t xml:space="preserve"> تتحدث عن المدينة بأنها كانت "</w:t>
      </w:r>
      <w:r>
        <w:rPr>
          <w:rtl/>
          <w:cs/>
          <w:lang w:val="ar_AE" w:bidi="ar_AE"/>
        </w:rPr>
        <w:t>مَيْتة فَعَاشت</w:t>
      </w:r>
      <w:r>
        <w:rPr>
          <w:rtl/>
          <w:cs/>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rtl/>
          <w:cs/>
          <w:lang w:val="ar_AE" w:bidi="ar_AE"/>
        </w:rPr>
        <w:t>إِكْلِيل ٱلْحَيَاة</w:t>
      </w:r>
      <w:r>
        <w:rPr>
          <w:rtl/>
          <w:cs/>
          <w:lang w:val="ar_AE" w:bidi="ar_AE"/>
        </w:rPr>
        <w:t>". كان هذا وصفًا للتل الذي يقع خلف المدينة كما لو أنه يتوج سِمِيرْنَا من الأعلى، وقدميها تَطَآنّ شاطئ البحر. إن وعد "</w:t>
      </w:r>
      <w:r>
        <w:rPr>
          <w:rtl/>
          <w:cs/>
          <w:lang w:val="ar_AE" w:bidi="ar_AE"/>
        </w:rPr>
        <w:t>إِكْلِيل ٱلْحَيَاة</w:t>
      </w:r>
      <w:r>
        <w:rPr>
          <w:rtl/>
          <w:cs/>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rtl/>
          <w:cs/>
          <w:lang w:val="ar_AE" w:bidi="ar_AE"/>
        </w:rPr>
        <w:t>مَجْمَع ٱلشَّيْطَان</w:t>
      </w:r>
      <w:r>
        <w:rPr>
          <w:rtl/>
          <w:cs/>
          <w:lang w:val="ar_AE" w:bidi="ar_AE"/>
        </w:rPr>
        <w:t>" (</w:t>
      </w:r>
      <w:hyperlink r:id="rId3165">
        <w:r>
          <w:rPr>
            <w:rtl/>
            <w:cs/>
            <w:lang w:val="ar_AE" w:bidi="ar_AE"/>
          </w:rPr>
          <w:rPr>
            <w:color w:val="0000EE"/>
            <w:u w:val="single"/>
          </w:rPr>
          <w:t>رؤيا 2:9</w:t>
        </w:r>
      </w:hyperlink>
      <w:r>
        <w:rPr>
          <w:rtl/>
          <w:cs/>
          <w:lang w:val="ar_AE" w:bidi="ar_AE"/>
        </w:rPr>
        <w:t xml:space="preserve">) وإلى الشيطان الذي سيُلقِي بالبعض في السجن (ع </w:t>
      </w:r>
      <w:hyperlink r:id="rId138">
        <w:r>
          <w:rPr>
            <w:rtl/>
            <w:cs/>
            <w:lang w:val="ar_AE" w:bidi="ar_AE"/>
          </w:rPr>
          <w:rPr>
            <w:color w:val="0000EE"/>
            <w:u w:val="single"/>
          </w:rPr>
          <w:t>10</w:t>
        </w:r>
      </w:hyperlink>
      <w:r>
        <w:rPr>
          <w:rtl/>
          <w:cs/>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سَنَاءَة</w:t>
      </w:r>
      <w:r>
        <w:rPr>
          <w:rtl/>
          <w:cs/>
          <w:lang w:val="ar_AE" w:bidi="ar_AE"/>
        </w:rPr>
      </w:r>
    </w:p>
    <w:p>
      <w:pPr>
        <w:pStyle w:val="Heading2"/>
        <w:bidi/>
      </w:pPr>
      <w:r>
        <w:rPr>
          <w:rtl/>
          <w:cs/>
          <w:lang w:val="ar_AE" w:bidi="ar_AE"/>
        </w:rPr>
        <w:t>سَنَاءَة</w:t>
      </w:r>
    </w:p>
    <w:p>
      <w:pPr>
        <w:bidi/>
      </w:pPr>
      <w:r>
        <w:rPr>
          <w:rtl/>
          <w:cs/>
          <w:lang w:val="ar_AE" w:bidi="ar_AE"/>
        </w:rPr>
      </w:r>
      <w:r>
        <w:rPr>
          <w:rtl/>
          <w:cs/>
          <w:lang w:val="ar_AE" w:bidi="ar_AE"/>
        </w:rPr>
        <w:t>والد عائلة من بني إسرائيل الذين عادوا مع زربابل إلى فلسطين بعد السبي (</w:t>
      </w:r>
      <w:hyperlink r:id="rId3166">
        <w:r>
          <w:rPr>
            <w:rtl/>
            <w:cs/>
            <w:lang w:val="ar_AE" w:bidi="ar_AE"/>
          </w:rPr>
          <w:rPr>
            <w:color w:val="0000EE"/>
            <w:u w:val="single"/>
          </w:rPr>
          <w:t>عزرا 2:35</w:t>
        </w:r>
      </w:hyperlink>
      <w:r>
        <w:rPr>
          <w:rtl/>
          <w:cs/>
          <w:lang w:val="ar_AE" w:bidi="ar_AE"/>
        </w:rPr>
        <w:t xml:space="preserve">; </w:t>
      </w:r>
      <w:hyperlink r:id="rId3167">
        <w:r>
          <w:rPr>
            <w:rtl/>
            <w:cs/>
            <w:lang w:val="ar_AE" w:bidi="ar_AE"/>
          </w:rPr>
          <w:rPr>
            <w:color w:val="0000EE"/>
            <w:u w:val="single"/>
          </w:rPr>
          <w:t>نحميا 7:38</w:t>
        </w:r>
      </w:hyperlink>
      <w:r>
        <w:rPr>
          <w:rtl/>
          <w:cs/>
          <w:lang w:val="ar_AE" w:bidi="ar_AE"/>
        </w:rPr>
        <w:t>). وساعدوا نحميا في إعادة بناء جزء من سور أورشليم (</w:t>
      </w:r>
      <w:hyperlink r:id="rId3151">
        <w:r>
          <w:rPr>
            <w:rtl/>
            <w:cs/>
            <w:lang w:val="ar_AE" w:bidi="ar_AE"/>
          </w:rPr>
          <w:rPr>
            <w:color w:val="0000EE"/>
            <w:u w:val="single"/>
          </w:rPr>
          <w:t>نحميا 3:3</w:t>
        </w:r>
      </w:hyperlink>
      <w:r>
        <w:rPr>
          <w:rtl/>
          <w:cs/>
          <w:lang w:val="ar_AE" w:bidi="ar_AE"/>
        </w:rPr>
        <w:t xml:space="preserve">; هسناءة هو تهجئة بديلة لاسم سناءة). </w:t>
      </w:r>
      <w:r>
        <w:rPr>
          <w:rtl/>
          <w:cs/>
          <w:lang w:val="ar_AE" w:bidi="ar_AE"/>
        </w:rPr>
        <w:t>هَسْنُوأَة</w:t>
      </w:r>
      <w:r>
        <w:rPr>
          <w:rtl/>
          <w:cs/>
          <w:lang w:val="ar_AE" w:bidi="ar_AE"/>
        </w:rPr>
        <w:t xml:space="preserve"> هو احتمال آخر لتهجئة اسم سناءة (</w:t>
      </w:r>
      <w:hyperlink r:id="rId3056">
        <w:r>
          <w:rPr>
            <w:rtl/>
            <w:cs/>
            <w:lang w:val="ar_AE" w:bidi="ar_AE"/>
          </w:rPr>
          <w:rPr>
            <w:color w:val="0000EE"/>
            <w:u w:val="single"/>
          </w:rPr>
          <w:t>1 أخبار الأيام 9:7</w:t>
        </w:r>
      </w:hyperlink>
      <w:r>
        <w:rPr>
          <w:rtl/>
          <w:cs/>
          <w:lang w:val="ar_AE" w:bidi="ar_AE"/>
        </w:rPr>
        <w:t xml:space="preserve">; </w:t>
      </w:r>
      <w:hyperlink r:id="rId3168">
        <w:r>
          <w:rPr>
            <w:rtl/>
            <w:cs/>
            <w:lang w:val="ar_AE" w:bidi="ar_AE"/>
          </w:rPr>
          <w:rPr>
            <w:color w:val="0000EE"/>
            <w:u w:val="single"/>
          </w:rPr>
          <w:t>نحميا 11:9</w:t>
        </w:r>
      </w:hyperlink>
      <w:r>
        <w:rPr>
          <w:rtl/>
          <w:cs/>
          <w:lang w:val="ar_AE" w:bidi="ar_AE"/>
        </w:rPr>
        <w:t>, حيث نقرأ اسم "هسنوآة").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هسنوآةَ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سَنْبَلَّط</w:t>
      </w:r>
      <w:r>
        <w:rPr>
          <w:rtl/>
          <w:cs/>
          <w:lang w:val="ar_AE" w:bidi="ar_AE"/>
        </w:rPr>
      </w:r>
    </w:p>
    <w:p>
      <w:pPr>
        <w:bidi/>
      </w:pPr>
      <w:r>
        <w:rPr>
          <w:rtl/>
          <w:cs/>
          <w:lang w:val="ar_AE" w:bidi="ar_AE"/>
        </w:rPr>
      </w:r>
      <w:r>
        <w:rPr>
          <w:rtl/>
          <w:cs/>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9">
        <w:r>
          <w:rPr>
            <w:rtl/>
            <w:cs/>
            <w:lang w:val="ar_AE" w:bidi="ar_AE"/>
          </w:rPr>
          <w:rPr>
            <w:color w:val="0000EE"/>
            <w:u w:val="single"/>
          </w:rPr>
          <w:t>نحميا 2:10، 19؛</w:t>
        </w:r>
      </w:hyperlink>
      <w:r>
        <w:rPr>
          <w:rtl/>
          <w:cs/>
          <w:lang w:val="ar_AE" w:bidi="ar_AE"/>
        </w:rPr>
        <w:t xml:space="preserve"> </w:t>
      </w:r>
      <w:hyperlink r:id="rId3170">
        <w:r>
          <w:rPr>
            <w:rtl/>
            <w:cs/>
            <w:lang w:val="ar_AE" w:bidi="ar_AE"/>
          </w:rPr>
          <w:rPr>
            <w:color w:val="0000EE"/>
            <w:u w:val="single"/>
          </w:rPr>
          <w:t>4:1، 7؛</w:t>
        </w:r>
      </w:hyperlink>
      <w:r>
        <w:rPr>
          <w:rtl/>
          <w:cs/>
          <w:lang w:val="ar_AE" w:bidi="ar_AE"/>
        </w:rPr>
        <w:t xml:space="preserve"> </w:t>
      </w:r>
      <w:hyperlink r:id="rId3171">
        <w:r>
          <w:rPr>
            <w:rtl/>
            <w:cs/>
            <w:lang w:val="ar_AE" w:bidi="ar_AE"/>
          </w:rPr>
          <w:rPr>
            <w:color w:val="0000EE"/>
            <w:u w:val="single"/>
          </w:rPr>
          <w:t>6:1–14؛</w:t>
        </w:r>
      </w:hyperlink>
      <w:r>
        <w:rPr>
          <w:rtl/>
          <w:cs/>
          <w:lang w:val="ar_AE" w:bidi="ar_AE"/>
        </w:rPr>
        <w:t xml:space="preserve"> </w:t>
      </w:r>
      <w:hyperlink r:id="rId3172">
        <w:r>
          <w:rPr>
            <w:rtl/>
            <w:cs/>
            <w:lang w:val="ar_AE" w:bidi="ar_AE"/>
          </w:rPr>
          <w:rPr>
            <w:color w:val="0000EE"/>
            <w:u w:val="single"/>
          </w:rPr>
          <w:t>13:28</w:t>
        </w:r>
      </w:hyperlink>
      <w:r>
        <w:rPr>
          <w:rtl/>
          <w:cs/>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اليوبيل</w:t>
      </w:r>
      <w:r>
        <w:rPr>
          <w:rtl/>
          <w:cs/>
          <w:lang w:val="ar_AE" w:bidi="ar_AE"/>
        </w:rPr>
      </w:r>
    </w:p>
    <w:p>
      <w:pPr>
        <w:bidi/>
      </w:pPr>
      <w:r>
        <w:rPr>
          <w:rtl/>
          <w:cs/>
          <w:lang w:val="ar_AE" w:bidi="ar_AE"/>
        </w:rPr>
      </w:r>
      <w:r>
        <w:rPr>
          <w:rtl/>
          <w:cs/>
          <w:lang w:val="ar_AE" w:bidi="ar_AE"/>
        </w:rPr>
        <w:t xml:space="preserve">عام التحرَّر والاسترخاء يتم الاحتفال به كل 50 عامًا. بالنسبة لبني إِسْرَائِيل، كان العام السابع يعكس قيم اليوم السابع - </w:t>
      </w:r>
      <w:r>
        <w:rPr>
          <w:rtl/>
          <w:cs/>
          <w:lang w:val="ar_AE" w:bidi="ar_AE"/>
        </w:rPr>
        <w:t xml:space="preserve">سَبْت عُطْلَة، </w:t>
      </w:r>
      <w:r>
        <w:rPr>
          <w:rtl/>
          <w:cs/>
          <w:lang w:val="ar_AE" w:bidi="ar_AE"/>
        </w:rPr>
        <w:t>(</w:t>
      </w:r>
      <w:hyperlink r:id="rId279">
        <w:r>
          <w:rPr>
            <w:rtl/>
            <w:cs/>
            <w:lang w:val="ar_AE" w:bidi="ar_AE"/>
          </w:rPr>
          <w:rPr>
            <w:color w:val="0000EE"/>
            <w:u w:val="single"/>
          </w:rPr>
          <w:t>لاويين 25 :1–7)</w:t>
        </w:r>
      </w:hyperlink>
      <w:r>
        <w:rPr>
          <w:rtl/>
          <w:cs/>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rtl/>
          <w:cs/>
          <w:lang w:val="ar_AE" w:bidi="ar_AE"/>
        </w:rPr>
      </w:r>
      <w:r>
        <w:rPr>
          <w:rtl/>
          <w:cs/>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4">
        <w:r>
          <w:rPr>
            <w:rtl/>
            <w:cs/>
            <w:lang w:val="ar_AE" w:bidi="ar_AE"/>
          </w:rPr>
          <w:rPr>
            <w:color w:val="0000EE"/>
            <w:u w:val="single"/>
          </w:rPr>
          <w:t>اللاويين 25</w:t>
        </w:r>
      </w:hyperlink>
      <w:r>
        <w:rPr>
          <w:rtl/>
          <w:cs/>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rtl/>
            <w:cs/>
            <w:lang w:val="ar_AE" w:bidi="ar_AE"/>
          </w:rPr>
          <w:rPr>
            <w:color w:val="0000EE"/>
            <w:u w:val="single"/>
          </w:rPr>
          <w:t>لاويين 25:4</w:t>
        </w:r>
      </w:hyperlink>
      <w:r>
        <w:rPr>
          <w:rtl/>
          <w:cs/>
          <w:lang w:val="ar_AE" w:bidi="ar_AE"/>
        </w:rPr>
        <w:t>). ولا يوجد حدث آخر يمثل دلالات السنة الخمسين وتوجهاتها أفضل من العام الخمسين نفسه.</w:t>
      </w:r>
    </w:p>
    <w:p>
      <w:pPr>
        <w:pStyle w:val="Heading3"/>
        <w:bidi/>
      </w:pPr>
      <w:r>
        <w:rPr>
          <w:rtl/>
          <w:cs/>
          <w:lang w:val="ar_AE" w:bidi="ar_AE"/>
        </w:rPr>
        <w:t>السيادة</w:t>
      </w:r>
    </w:p>
    <w:p>
      <w:pPr>
        <w:bidi/>
      </w:pPr>
      <w:r>
        <w:rPr>
          <w:rtl/>
          <w:cs/>
          <w:lang w:val="ar_AE" w:bidi="ar_AE"/>
        </w:rPr>
      </w:r>
      <w:r>
        <w:rPr>
          <w:rtl/>
          <w:cs/>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3">
        <w:r>
          <w:rPr>
            <w:rtl/>
            <w:cs/>
            <w:lang w:val="ar_AE" w:bidi="ar_AE"/>
          </w:rPr>
          <w:rPr>
            <w:color w:val="0000EE"/>
            <w:u w:val="single"/>
          </w:rPr>
          <w:t>تثنية 31:9–13</w:t>
        </w:r>
      </w:hyperlink>
      <w:r>
        <w:rPr>
          <w:rtl/>
          <w:cs/>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rtl/>
          <w:cs/>
          <w:lang w:val="ar_AE" w:bidi="ar_AE"/>
        </w:rPr>
        <w:t>وَٱلْأَرْضُ لَا تُبَاعُ بَتَّةً، لِأَنَّ لِيَ ٱلْأَرْضَ، وَأَنْتُمْ غُرَبَاءُ وَنُزَلَاءُ عِنْدِي</w:t>
      </w:r>
      <w:r>
        <w:rPr>
          <w:rtl/>
          <w:cs/>
          <w:lang w:val="ar_AE" w:bidi="ar_AE"/>
        </w:rPr>
        <w:t>" (</w:t>
      </w:r>
      <w:hyperlink r:id="rId3174">
        <w:r>
          <w:rPr>
            <w:rtl/>
            <w:cs/>
            <w:lang w:val="ar_AE" w:bidi="ar_AE"/>
          </w:rPr>
          <w:rPr>
            <w:color w:val="0000EE"/>
            <w:u w:val="single"/>
          </w:rPr>
          <w:t>لاويين 25:23</w:t>
        </w:r>
      </w:hyperlink>
      <w:r>
        <w:rPr>
          <w:rtl/>
          <w:cs/>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rtl/>
          <w:cs/>
          <w:lang w:val="ar_AE" w:bidi="ar_AE"/>
        </w:rPr>
        <w:t>خلاص</w:t>
      </w:r>
    </w:p>
    <w:p>
      <w:pPr>
        <w:bidi/>
      </w:pPr>
      <w:r>
        <w:rPr>
          <w:rtl/>
          <w:cs/>
          <w:lang w:val="ar_AE" w:bidi="ar_AE"/>
        </w:rPr>
      </w:r>
      <w:r>
        <w:rPr>
          <w:rtl/>
          <w:cs/>
          <w:lang w:val="ar_AE" w:bidi="ar_AE"/>
        </w:rPr>
        <w:t>وفقًا للمكتوب، ينُفخ في البوق الذي يعلن عن السنة في يوم الكفارة (</w:t>
      </w:r>
      <w:hyperlink r:id="rId3175">
        <w:r>
          <w:rPr>
            <w:rtl/>
            <w:cs/>
            <w:lang w:val="ar_AE" w:bidi="ar_AE"/>
          </w:rPr>
          <w:rPr>
            <w:color w:val="0000EE"/>
            <w:u w:val="single"/>
          </w:rPr>
          <w:t>لاويين 25 : 9)</w:t>
        </w:r>
      </w:hyperlink>
      <w:r>
        <w:rPr>
          <w:rtl/>
          <w:cs/>
          <w:lang w:val="ar_AE" w:bidi="ar_AE"/>
        </w:rPr>
        <w:t xml:space="preserve"> كان ذلك اليوم الذي أعلن فيه الرب أنَّ شعبه طاهر أمامه من جميع خطاياهم (</w:t>
      </w:r>
      <w:hyperlink r:id="rId3176">
        <w:r>
          <w:rPr>
            <w:rtl/>
            <w:cs/>
            <w:lang w:val="ar_AE" w:bidi="ar_AE"/>
          </w:rPr>
          <w:rPr>
            <w:color w:val="0000EE"/>
            <w:u w:val="single"/>
          </w:rPr>
          <w:t>16:30</w:t>
        </w:r>
      </w:hyperlink>
      <w:r>
        <w:rPr>
          <w:rtl/>
          <w:cs/>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7">
        <w:r>
          <w:rPr>
            <w:rtl/>
            <w:cs/>
            <w:lang w:val="ar_AE" w:bidi="ar_AE"/>
          </w:rPr>
          <w:rPr>
            <w:color w:val="0000EE"/>
            <w:u w:val="single"/>
          </w:rPr>
          <w:t>خروج 6 : 6)</w:t>
        </w:r>
      </w:hyperlink>
      <w:r>
        <w:rPr>
          <w:rtl/>
          <w:cs/>
          <w:lang w:val="ar_AE" w:bidi="ar_AE"/>
        </w:rPr>
        <w:t>. هذا ما فعله الرب لشعبه، ويجب أن يكون العمل الإلهي هو معيار العمل البشري. يتم الحث على الكرم الأخوي (</w:t>
      </w:r>
      <w:hyperlink r:id="rId3178">
        <w:r>
          <w:rPr>
            <w:rtl/>
            <w:cs/>
            <w:lang w:val="ar_AE" w:bidi="ar_AE"/>
          </w:rPr>
          <w:rPr>
            <w:color w:val="0000EE"/>
            <w:u w:val="single"/>
          </w:rPr>
          <w:t>لاويين 25:35–38</w:t>
        </w:r>
      </w:hyperlink>
      <w:r>
        <w:rPr>
          <w:rtl/>
          <w:cs/>
          <w:lang w:val="ar_AE" w:bidi="ar_AE"/>
        </w:rPr>
        <w:t xml:space="preserve">)، وتُمنح الحرية (الآيات </w:t>
      </w:r>
      <w:hyperlink r:id="rId3179">
        <w:r>
          <w:rPr>
            <w:rtl/>
            <w:cs/>
            <w:lang w:val="ar_AE" w:bidi="ar_AE"/>
          </w:rPr>
          <w:rPr>
            <w:color w:val="0000EE"/>
            <w:u w:val="single"/>
          </w:rPr>
          <w:t>39–43</w:t>
        </w:r>
      </w:hyperlink>
      <w:r>
        <w:rPr>
          <w:rtl/>
          <w:cs/>
          <w:lang w:val="ar_AE" w:bidi="ar_AE"/>
        </w:rPr>
        <w:t xml:space="preserve">)، وتُحظر العبودية الدائمة (الآيات </w:t>
      </w:r>
      <w:hyperlink r:id="rId3180">
        <w:r>
          <w:rPr>
            <w:rtl/>
            <w:cs/>
            <w:lang w:val="ar_AE" w:bidi="ar_AE"/>
          </w:rPr>
          <w:rPr>
            <w:color w:val="0000EE"/>
            <w:u w:val="single"/>
          </w:rPr>
          <w:t>47–55</w:t>
        </w:r>
      </w:hyperlink>
      <w:r>
        <w:rPr>
          <w:rtl/>
          <w:cs/>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rtl/>
          <w:cs/>
          <w:lang w:val="ar_AE" w:bidi="ar_AE"/>
        </w:rPr>
        <w:t>راحة</w:t>
      </w:r>
    </w:p>
    <w:p>
      <w:pPr>
        <w:bidi/>
      </w:pPr>
      <w:r>
        <w:rPr>
          <w:rtl/>
          <w:cs/>
          <w:lang w:val="ar_AE" w:bidi="ar_AE"/>
        </w:rPr>
      </w:r>
      <w:r>
        <w:rPr>
          <w:rtl/>
          <w:cs/>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rtl/>
            <w:cs/>
            <w:lang w:val="ar_AE" w:bidi="ar_AE"/>
          </w:rPr>
          <w:rPr>
            <w:color w:val="0000EE"/>
            <w:u w:val="single"/>
          </w:rPr>
          <w:t>لاويين 25: 4</w:t>
        </w:r>
      </w:hyperlink>
      <w:r>
        <w:rPr>
          <w:rtl/>
          <w:cs/>
          <w:lang w:val="ar_AE" w:bidi="ar_AE"/>
        </w:rPr>
        <w:t xml:space="preserve">)؛ الراحة من جهد الحصاد، حيث كان على شعب ٱللهِ أن يأكلوا من خيرات الأرض مباشرة، ويحصدون فقط عند الاحتياج (الآيات </w:t>
      </w:r>
      <w:hyperlink r:id="rId3181">
        <w:r>
          <w:rPr>
            <w:rtl/>
            <w:cs/>
            <w:lang w:val="ar_AE" w:bidi="ar_AE"/>
          </w:rPr>
          <w:rPr>
            <w:color w:val="0000EE"/>
            <w:u w:val="single"/>
          </w:rPr>
          <w:t>5–7</w:t>
        </w:r>
      </w:hyperlink>
      <w:r>
        <w:rPr>
          <w:rtl/>
          <w:cs/>
          <w:lang w:val="ar_AE" w:bidi="ar_AE"/>
        </w:rPr>
        <w:t xml:space="preserve">)؛ الراحة من عبء الديون المُقلِق؛ والعتق من العبودية (الآية </w:t>
      </w:r>
      <w:hyperlink r:id="rId3182">
        <w:r>
          <w:rPr>
            <w:rtl/>
            <w:cs/>
            <w:lang w:val="ar_AE" w:bidi="ar_AE"/>
          </w:rPr>
          <w:rPr>
            <w:color w:val="0000EE"/>
            <w:u w:val="single"/>
          </w:rPr>
          <w:t>10)</w:t>
        </w:r>
      </w:hyperlink>
      <w:r>
        <w:rPr>
          <w:rtl/>
          <w:cs/>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rtl/>
            <w:cs/>
            <w:lang w:val="ar_AE" w:bidi="ar_AE"/>
          </w:rPr>
          <w:rPr>
            <w:color w:val="0000EE"/>
            <w:u w:val="single"/>
          </w:rPr>
          <w:t>إِشَعْيَاء 58</w:t>
        </w:r>
      </w:hyperlink>
      <w:r>
        <w:rPr>
          <w:rtl/>
          <w:cs/>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rtl/>
          <w:cs/>
          <w:lang w:val="ar_AE" w:bidi="ar_AE"/>
        </w:rPr>
        <w:t>الإيمان</w:t>
      </w:r>
    </w:p>
    <w:p>
      <w:pPr>
        <w:bidi/>
      </w:pPr>
      <w:r>
        <w:rPr>
          <w:rtl/>
          <w:cs/>
          <w:lang w:val="ar_AE" w:bidi="ar_AE"/>
        </w:rPr>
      </w:r>
      <w:r>
        <w:rPr>
          <w:rtl/>
          <w:cs/>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3">
        <w:r>
          <w:rPr>
            <w:rtl/>
            <w:cs/>
            <w:lang w:val="ar_AE" w:bidi="ar_AE"/>
          </w:rPr>
          <w:rPr>
            <w:color w:val="0000EE"/>
            <w:u w:val="single"/>
          </w:rPr>
          <w:t>لاويين 25:20</w:t>
        </w:r>
      </w:hyperlink>
      <w:r>
        <w:rPr>
          <w:rtl/>
          <w:cs/>
          <w:lang w:val="ar_AE" w:bidi="ar_AE"/>
        </w:rPr>
        <w:t xml:space="preserve">)؛ تُمنح النعمة لكي يمكن لشعب الرب الاستمتاع بفرائض النعمة (قارن </w:t>
      </w:r>
      <w:hyperlink r:id="rId3184">
        <w:r>
          <w:rPr>
            <w:rtl/>
            <w:cs/>
            <w:lang w:val="ar_AE" w:bidi="ar_AE"/>
          </w:rPr>
          <w:rPr>
            <w:color w:val="0000EE"/>
            <w:u w:val="single"/>
          </w:rPr>
          <w:t>خروج 16 : 29)</w:t>
        </w:r>
      </w:hyperlink>
      <w:r>
        <w:rPr>
          <w:rtl/>
          <w:cs/>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5">
        <w:r>
          <w:rPr>
            <w:rtl/>
            <w:cs/>
            <w:lang w:val="ar_AE" w:bidi="ar_AE"/>
          </w:rPr>
          <w:rPr>
            <w:color w:val="0000EE"/>
            <w:u w:val="single"/>
          </w:rPr>
          <w:t>لاويين 25:21</w:t>
        </w:r>
      </w:hyperlink>
      <w:r>
        <w:rPr>
          <w:rtl/>
          <w:cs/>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rtl/>
          <w:cs/>
          <w:lang w:val="ar_AE" w:bidi="ar_AE"/>
        </w:rPr>
        <w:t>الطاعة</w:t>
      </w:r>
    </w:p>
    <w:p>
      <w:pPr>
        <w:bidi/>
      </w:pPr>
      <w:r>
        <w:rPr>
          <w:rtl/>
          <w:cs/>
          <w:lang w:val="ar_AE" w:bidi="ar_AE"/>
        </w:rPr>
      </w:r>
      <w:r>
        <w:rPr>
          <w:rtl/>
          <w:cs/>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6">
        <w:r>
          <w:rPr>
            <w:rtl/>
            <w:cs/>
            <w:lang w:val="ar_AE" w:bidi="ar_AE"/>
          </w:rPr>
          <w:rPr>
            <w:color w:val="0000EE"/>
            <w:u w:val="single"/>
          </w:rPr>
          <w:t>لاويين 26:34–35</w:t>
        </w:r>
      </w:hyperlink>
      <w:r>
        <w:rPr>
          <w:rtl/>
          <w:cs/>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rtl/>
          <w:cs/>
          <w:lang w:val="ar_AE" w:bidi="ar_AE"/>
        </w:rPr>
        <w:t>رجاء</w:t>
      </w:r>
    </w:p>
    <w:p>
      <w:pPr>
        <w:bidi/>
      </w:pPr>
      <w:r>
        <w:rPr>
          <w:rtl/>
          <w:cs/>
          <w:lang w:val="ar_AE" w:bidi="ar_AE"/>
        </w:rPr>
      </w:r>
      <w:r>
        <w:rPr>
          <w:rtl/>
          <w:cs/>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7">
        <w:r>
          <w:rPr>
            <w:rtl/>
            <w:cs/>
            <w:lang w:val="ar_AE" w:bidi="ar_AE"/>
          </w:rPr>
          <w:rPr>
            <w:color w:val="0000EE"/>
            <w:u w:val="single"/>
          </w:rPr>
          <w:t>تكوين 2:16؛</w:t>
        </w:r>
      </w:hyperlink>
      <w:r>
        <w:rPr>
          <w:rtl/>
          <w:cs/>
          <w:lang w:val="ar_AE" w:bidi="ar_AE"/>
        </w:rPr>
        <w:t xml:space="preserve"> </w:t>
      </w:r>
      <w:hyperlink r:id="rId3188">
        <w:r>
          <w:rPr>
            <w:rtl/>
            <w:cs/>
            <w:lang w:val="ar_AE" w:bidi="ar_AE"/>
          </w:rPr>
          <w:rPr>
            <w:color w:val="0000EE"/>
            <w:u w:val="single"/>
          </w:rPr>
          <w:t>3:19</w:t>
        </w:r>
      </w:hyperlink>
      <w:r>
        <w:rPr>
          <w:rtl/>
          <w:cs/>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9">
        <w:r>
          <w:rPr>
            <w:rtl/>
            <w:cs/>
            <w:lang w:val="ar_AE" w:bidi="ar_AE"/>
          </w:rPr>
          <w:rPr>
            <w:color w:val="0000EE"/>
            <w:u w:val="single"/>
          </w:rPr>
          <w:t>إشعياء 27:13؛</w:t>
        </w:r>
      </w:hyperlink>
      <w:r>
        <w:rPr>
          <w:rtl/>
          <w:cs/>
          <w:lang w:val="ar_AE" w:bidi="ar_AE"/>
        </w:rPr>
        <w:t xml:space="preserve"> </w:t>
      </w:r>
      <w:hyperlink r:id="rId3190">
        <w:r>
          <w:rPr>
            <w:rtl/>
            <w:cs/>
            <w:lang w:val="ar_AE" w:bidi="ar_AE"/>
          </w:rPr>
          <w:rPr>
            <w:color w:val="0000EE"/>
            <w:u w:val="single"/>
          </w:rPr>
          <w:t>زكريا 9:11–14</w:t>
        </w:r>
      </w:hyperlink>
      <w:r>
        <w:rPr>
          <w:rtl/>
          <w:cs/>
          <w:lang w:val="ar_AE" w:bidi="ar_AE"/>
        </w:rPr>
        <w:t>). كان عام اليوبيل يرمز،بطريقة محدودة ولكن حقيقية، إلى ما سيكون بعد ذلك الميراث الأبدي وسعادة شعب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واحتفالات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سبتية</w:t>
      </w:r>
      <w:r>
        <w:rPr>
          <w:rtl/>
          <w:cs/>
          <w:lang w:val="ar_AE" w:bidi="ar_AE"/>
        </w:rPr>
      </w:r>
    </w:p>
    <w:p>
      <w:pPr>
        <w:bidi/>
      </w:pPr>
      <w:r>
        <w:rPr>
          <w:rtl/>
          <w:cs/>
          <w:lang w:val="ar_AE" w:bidi="ar_AE"/>
        </w:rPr>
      </w:r>
      <w:r>
        <w:rPr>
          <w:rtl/>
          <w:cs/>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سِنْتِيخِي</w:t>
      </w:r>
      <w:r>
        <w:rPr>
          <w:rtl/>
          <w:cs/>
          <w:lang w:val="ar_AE" w:bidi="ar_AE"/>
        </w:rPr>
      </w:r>
    </w:p>
    <w:p>
      <w:pPr>
        <w:pStyle w:val="Heading2"/>
        <w:bidi/>
      </w:pPr>
      <w:r>
        <w:rPr>
          <w:rtl/>
          <w:cs/>
          <w:lang w:val="ar_AE" w:bidi="ar_AE"/>
        </w:rPr>
        <w:t>سِنْتِيخِي</w:t>
      </w:r>
    </w:p>
    <w:p>
      <w:pPr>
        <w:bidi/>
      </w:pPr>
      <w:r>
        <w:rPr>
          <w:rtl/>
          <w:cs/>
          <w:lang w:val="ar_AE" w:bidi="ar_AE"/>
        </w:rPr>
      </w:r>
      <w:r>
        <w:rPr>
          <w:rtl/>
          <w:cs/>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91">
        <w:r>
          <w:rPr>
            <w:rtl/>
            <w:cs/>
            <w:lang w:val="ar_AE" w:bidi="ar_AE"/>
          </w:rPr>
          <w:rPr>
            <w:color w:val="0000EE"/>
            <w:u w:val="single"/>
          </w:rPr>
          <w:t>فيلبي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سَنْحَارِيب</w:t>
      </w:r>
      <w:r>
        <w:rPr>
          <w:rtl/>
          <w:cs/>
          <w:lang w:val="ar_AE" w:bidi="ar_AE"/>
        </w:rPr>
      </w:r>
    </w:p>
    <w:p>
      <w:pPr>
        <w:bidi/>
      </w:pPr>
      <w:r>
        <w:rPr>
          <w:rtl/>
          <w:cs/>
          <w:lang w:val="ar_AE" w:bidi="ar_AE"/>
        </w:rPr>
      </w:r>
      <w:r>
        <w:rPr>
          <w:rtl/>
          <w:cs/>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rtl/>
          <w:cs/>
          <w:lang w:val="ar_AE" w:bidi="ar_AE"/>
        </w:rPr>
      </w:r>
      <w:r>
        <w:rPr>
          <w:rtl/>
          <w:cs/>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rtl/>
          <w:cs/>
          <w:lang w:val="ar_AE" w:bidi="ar_AE"/>
        </w:rPr>
      </w:r>
      <w:r>
        <w:rPr>
          <w:rtl/>
          <w:cs/>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2">
        <w:r>
          <w:rPr>
            <w:rtl/>
            <w:cs/>
            <w:lang w:val="ar_AE" w:bidi="ar_AE"/>
          </w:rPr>
          <w:rPr>
            <w:color w:val="0000EE"/>
            <w:u w:val="single"/>
          </w:rPr>
          <w:t>2 ملوك 18:7–8</w:t>
        </w:r>
      </w:hyperlink>
      <w:r>
        <w:rPr>
          <w:rtl/>
          <w:cs/>
          <w:lang w:val="ar_AE" w:bidi="ar_AE"/>
        </w:rPr>
        <w:t>).</w:t>
      </w:r>
    </w:p>
    <w:p>
      <w:pPr>
        <w:bidi/>
      </w:pPr>
      <w:r>
        <w:rPr>
          <w:rtl/>
          <w:cs/>
          <w:lang w:val="ar_AE" w:bidi="ar_AE"/>
        </w:rPr>
      </w:r>
      <w:r>
        <w:rPr>
          <w:rtl/>
          <w:cs/>
          <w:lang w:val="ar_AE" w:bidi="ar_AE"/>
        </w:rPr>
        <w:t xml:space="preserve">كان سَنْحَارِيب مستعدًا لمجابهة بَابِل وفلسطين كليهما. في عام 703 قبل الميلاد، قاد قواته أولًا إلى كيش </w:t>
      </w:r>
      <w:r>
        <w:rPr>
          <w:rtl/>
          <w:cs/>
          <w:lang w:val="ar_AE" w:bidi="ar_AE"/>
        </w:rPr>
        <w:t>المعروفة الآن بـ"تل الأحيمر"</w:t>
      </w:r>
      <w:r>
        <w:rPr>
          <w:rtl/>
          <w:cs/>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rtl/>
          <w:cs/>
          <w:lang w:val="ar_AE" w:bidi="ar_AE"/>
        </w:rPr>
        <w:t xml:space="preserve"> </w:t>
      </w:r>
      <w:r>
        <w:rPr>
          <w:rtl/>
          <w:cs/>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3">
        <w:r>
          <w:rPr>
            <w:rtl/>
            <w:cs/>
            <w:lang w:val="ar_AE" w:bidi="ar_AE"/>
          </w:rPr>
          <w:rPr>
            <w:color w:val="0000EE"/>
            <w:u w:val="single"/>
          </w:rPr>
          <w:t>2 ملوك 18:13–16</w:t>
        </w:r>
      </w:hyperlink>
      <w:r>
        <w:rPr>
          <w:rtl/>
          <w:cs/>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rtl/>
          <w:cs/>
          <w:lang w:val="ar_AE" w:bidi="ar_AE"/>
        </w:rPr>
      </w:r>
      <w:r>
        <w:rPr>
          <w:rtl/>
          <w:cs/>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4">
        <w:r>
          <w:rPr>
            <w:rtl/>
            <w:cs/>
            <w:lang w:val="ar_AE" w:bidi="ar_AE"/>
          </w:rPr>
          <w:rPr>
            <w:color w:val="0000EE"/>
            <w:u w:val="single"/>
          </w:rPr>
          <w:t>2 ملوك 19:15–19</w:t>
        </w:r>
      </w:hyperlink>
      <w:r>
        <w:rPr>
          <w:rtl/>
          <w:cs/>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rtl/>
          <w:cs/>
          <w:lang w:val="ar_AE" w:bidi="ar_AE"/>
        </w:rPr>
      </w:r>
      <w:r>
        <w:rPr>
          <w:rtl/>
          <w:cs/>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سَنْسَنَّةَ</w:t>
      </w:r>
      <w:r>
        <w:rPr>
          <w:rtl/>
          <w:cs/>
          <w:lang w:val="ar_AE" w:bidi="ar_AE"/>
        </w:rPr>
      </w:r>
    </w:p>
    <w:p>
      <w:pPr>
        <w:pStyle w:val="Heading2"/>
        <w:bidi/>
      </w:pPr>
      <w:r>
        <w:rPr>
          <w:rtl/>
          <w:cs/>
          <w:lang w:val="ar_AE" w:bidi="ar_AE"/>
        </w:rPr>
        <w:t>سَنْسَنَّة</w:t>
      </w:r>
    </w:p>
    <w:p>
      <w:pPr>
        <w:bidi/>
      </w:pPr>
      <w:r>
        <w:rPr>
          <w:rtl/>
          <w:cs/>
          <w:lang w:val="ar_AE" w:bidi="ar_AE"/>
        </w:rPr>
      </w:r>
      <w:r>
        <w:rPr>
          <w:rtl/>
          <w:cs/>
          <w:lang w:val="ar_AE" w:bidi="ar_AE"/>
        </w:rPr>
        <w:t>واحدة من 29 مدينة في أقصى جنوب الأرض الموّرثة لأبناء يهوذا (</w:t>
      </w:r>
      <w:hyperlink r:id="rId3195">
        <w:r>
          <w:rPr>
            <w:rtl/>
            <w:cs/>
            <w:lang w:val="ar_AE" w:bidi="ar_AE"/>
          </w:rPr>
          <w:rPr>
            <w:color w:val="0000EE"/>
            <w:u w:val="single"/>
          </w:rPr>
          <w:t>يشوع 15:31</w:t>
        </w:r>
      </w:hyperlink>
      <w:r>
        <w:rPr>
          <w:rtl/>
          <w:cs/>
          <w:lang w:val="ar_AE" w:bidi="ar_AE"/>
        </w:rPr>
        <w:t>). من المحتمل أن تكون هي نفس المدينة المذكورة باسم حصر سوسة المذكورة في وصف موازٍ للأرض المخصصة لشمعون ضمن ميراث يهوذا (</w:t>
      </w:r>
      <w:hyperlink r:id="rId3196">
        <w:r>
          <w:rPr>
            <w:rtl/>
            <w:cs/>
            <w:lang w:val="ar_AE" w:bidi="ar_AE"/>
          </w:rPr>
          <w:rPr>
            <w:color w:val="0000EE"/>
            <w:u w:val="single"/>
          </w:rPr>
          <w:t>19:5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سَنَه</w:t>
      </w:r>
      <w:r>
        <w:rPr>
          <w:rtl/>
          <w:cs/>
          <w:lang w:val="ar_AE" w:bidi="ar_AE"/>
        </w:rPr>
      </w:r>
    </w:p>
    <w:p>
      <w:pPr>
        <w:pStyle w:val="Heading2"/>
        <w:bidi/>
      </w:pPr>
      <w:r>
        <w:rPr>
          <w:rtl/>
          <w:cs/>
          <w:lang w:val="ar_AE" w:bidi="ar_AE"/>
        </w:rPr>
        <w:t>سَنَه</w:t>
      </w:r>
    </w:p>
    <w:p>
      <w:pPr>
        <w:bidi/>
      </w:pPr>
      <w:r>
        <w:rPr>
          <w:rtl/>
          <w:cs/>
          <w:lang w:val="ar_AE" w:bidi="ar_AE"/>
        </w:rPr>
      </w:r>
      <w:r>
        <w:rPr>
          <w:rtl/>
          <w:cs/>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7">
        <w:r>
          <w:rPr>
            <w:rtl/>
            <w:cs/>
            <w:lang w:val="ar_AE" w:bidi="ar_AE"/>
          </w:rPr>
          <w:rPr>
            <w:color w:val="0000EE"/>
            <w:u w:val="single"/>
          </w:rPr>
          <w:t>1 صم 14:4–5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سَنْهِدْرِين*</w:t>
      </w:r>
      <w:r>
        <w:rPr>
          <w:rtl/>
          <w:cs/>
          <w:lang w:val="ar_AE" w:bidi="ar_AE"/>
        </w:rPr>
      </w:r>
    </w:p>
    <w:p>
      <w:pPr>
        <w:bidi/>
      </w:pPr>
      <w:r>
        <w:rPr>
          <w:rtl/>
          <w:cs/>
          <w:lang w:val="ar_AE" w:bidi="ar_AE"/>
        </w:rPr>
      </w:r>
      <w:r>
        <w:rPr>
          <w:rtl/>
          <w:cs/>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rtl/>
          <w:cs/>
          <w:lang w:val="ar_AE" w:bidi="ar_AE"/>
        </w:rPr>
        <w:t>التاريخ</w:t>
      </w:r>
    </w:p>
    <w:p>
      <w:pPr>
        <w:bidi/>
      </w:pPr>
      <w:r>
        <w:rPr>
          <w:rtl/>
          <w:cs/>
          <w:lang w:val="ar_AE" w:bidi="ar_AE"/>
        </w:rPr>
      </w:r>
      <w:r>
        <w:rPr>
          <w:rtl/>
          <w:cs/>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rtl/>
          <w:cs/>
          <w:lang w:val="ar_AE" w:bidi="ar_AE"/>
        </w:rPr>
        <w:t>السَّنْهِدْرِين</w:t>
      </w:r>
      <w:r>
        <w:rPr>
          <w:rtl/>
          <w:cs/>
          <w:lang w:val="ar_AE" w:bidi="ar_AE"/>
        </w:rPr>
        <w:t xml:space="preserve">، الفصل الأوَّل: و؛ قارِنْ </w:t>
      </w:r>
      <w:hyperlink r:id="rId3198">
        <w:r>
          <w:rPr>
            <w:rtl/>
            <w:cs/>
            <w:lang w:val="ar_AE" w:bidi="ar_AE"/>
          </w:rPr>
          <w:rPr>
            <w:color w:val="0000EE"/>
            <w:u w:val="single"/>
          </w:rPr>
          <w:t>عدد 11: 16</w:t>
        </w:r>
      </w:hyperlink>
      <w:r>
        <w:rPr>
          <w:rtl/>
          <w:cs/>
          <w:lang w:val="ar_AE" w:bidi="ar_AE"/>
        </w:rPr>
        <w:t>). كانت هذه على الأرجح اجتماعات غير رسميَّة لشيوخ الأسباط (</w:t>
      </w:r>
      <w:hyperlink r:id="rId3199">
        <w:r>
          <w:rPr>
            <w:rtl/>
            <w:cs/>
            <w:lang w:val="ar_AE" w:bidi="ar_AE"/>
          </w:rPr>
          <w:rPr>
            <w:color w:val="0000EE"/>
            <w:u w:val="single"/>
          </w:rPr>
          <w:t>1 ملوك 8: 1</w:t>
        </w:r>
      </w:hyperlink>
      <w:r>
        <w:rPr>
          <w:rtl/>
          <w:cs/>
          <w:lang w:val="ar_AE" w:bidi="ar_AE"/>
        </w:rPr>
        <w:t xml:space="preserve">؛ </w:t>
      </w:r>
      <w:hyperlink r:id="rId3200">
        <w:r>
          <w:rPr>
            <w:rtl/>
            <w:cs/>
            <w:lang w:val="ar_AE" w:bidi="ar_AE"/>
          </w:rPr>
          <w:rPr>
            <w:color w:val="0000EE"/>
            <w:u w:val="single"/>
          </w:rPr>
          <w:t>2 ملوك 23: 1</w:t>
        </w:r>
      </w:hyperlink>
      <w:r>
        <w:rPr>
          <w:rtl/>
          <w:cs/>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71">
        <w:r>
          <w:rPr>
            <w:rtl/>
            <w:cs/>
            <w:lang w:val="ar_AE" w:bidi="ar_AE"/>
          </w:rPr>
          <w:rPr>
            <w:color w:val="0000EE"/>
            <w:u w:val="single"/>
          </w:rPr>
          <w:t>عزرا 5: 5</w:t>
        </w:r>
      </w:hyperlink>
      <w:r>
        <w:rPr>
          <w:rtl/>
          <w:cs/>
          <w:lang w:val="ar_AE" w:bidi="ar_AE"/>
        </w:rPr>
        <w:t xml:space="preserve">؛ </w:t>
      </w:r>
      <w:hyperlink r:id="rId3201">
        <w:r>
          <w:rPr>
            <w:rtl/>
            <w:cs/>
            <w:lang w:val="ar_AE" w:bidi="ar_AE"/>
          </w:rPr>
          <w:rPr>
            <w:color w:val="0000EE"/>
            <w:u w:val="single"/>
          </w:rPr>
          <w:t>نحميا 2: 16</w:t>
        </w:r>
      </w:hyperlink>
      <w:r>
        <w:rPr>
          <w:rtl/>
          <w:cs/>
          <w:lang w:val="ar_AE" w:bidi="ar_AE"/>
        </w:rPr>
        <w:t>). ازداد نفوذ هذا المجلس بسبب الحُرِّيَّة النسبيَّة التي كان يَتَمَتَّع بها في ظِلِّ الحُكْم الفارسي.</w:t>
      </w:r>
    </w:p>
    <w:p>
      <w:pPr>
        <w:bidi/>
      </w:pPr>
      <w:r>
        <w:rPr>
          <w:rtl/>
          <w:cs/>
          <w:lang w:val="ar_AE" w:bidi="ar_AE"/>
        </w:rPr>
      </w:r>
      <w:r>
        <w:rPr>
          <w:rtl/>
          <w:cs/>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rtl/>
          <w:cs/>
          <w:lang w:val="ar_AE" w:bidi="ar_AE"/>
        </w:rPr>
        <w:t>.</w:t>
      </w:r>
      <w:r>
        <w:rPr>
          <w:rtl/>
          <w:cs/>
          <w:lang w:val="ar_AE" w:bidi="ar_AE"/>
        </w:rPr>
        <w:t xml:space="preserve"> يُشَار إلى هذا المجلس لأوَّل مرَّة من قِبَل يوسيفوس الذي يُسَجِّل مرسوم أنطيوخُس الثالث بعد استيلائه على أورشليم (</w:t>
      </w:r>
      <w:r>
        <w:rPr>
          <w:i/>
          <w:rtl/>
          <w:cs/>
          <w:lang w:val="ar_AE" w:bidi="ar_AE"/>
        </w:rPr>
        <w:t>عَادِيَّاتُ اليهود</w:t>
      </w:r>
      <w:r>
        <w:rPr>
          <w:rtl/>
          <w:cs/>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rtl/>
          <w:cs/>
          <w:lang w:val="ar_AE" w:bidi="ar_AE"/>
        </w:rPr>
      </w:r>
      <w:r>
        <w:rPr>
          <w:rtl/>
          <w:cs/>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rtl/>
          <w:cs/>
          <w:lang w:val="ar_AE" w:bidi="ar_AE"/>
        </w:rPr>
        <w:t>عَادِيَّاتُ اليهود</w:t>
      </w:r>
      <w:r>
        <w:rPr>
          <w:rtl/>
          <w:cs/>
          <w:lang w:val="ar_AE" w:bidi="ar_AE"/>
        </w:rPr>
        <w:t xml:space="preserve"> 14. 9. 4). عَيَّنَ الوُلَاة الرومان رؤساء الكهنة، وكَرَمزٍ للسيطرة، احتفظوا من عام 6 إلى 36 م بثياب الكهنة في قلعة أنطونيا.</w:t>
      </w:r>
    </w:p>
    <w:p>
      <w:pPr>
        <w:bidi/>
      </w:pPr>
      <w:r>
        <w:rPr>
          <w:rtl/>
          <w:cs/>
          <w:lang w:val="ar_AE" w:bidi="ar_AE"/>
        </w:rPr>
      </w:r>
      <w:r>
        <w:rPr>
          <w:rtl/>
          <w:cs/>
          <w:lang w:val="ar_AE" w:bidi="ar_AE"/>
        </w:rPr>
        <w:t>يظهر الاسم "سَنْهِدْرِين" (باليوناني: سُونِدْرِيُون</w:t>
      </w:r>
      <w:r>
        <w:rPr>
          <w:i/>
          <w:rtl/>
          <w:cs/>
          <w:lang w:val="ar_AE" w:bidi="ar_AE"/>
        </w:rPr>
        <w:t>،</w:t>
      </w:r>
      <w:r>
        <w:rPr>
          <w:rtl/>
          <w:cs/>
          <w:lang w:val="ar_AE" w:bidi="ar_AE"/>
        </w:rPr>
        <w:t xml:space="preserve"> من سُونْ</w:t>
      </w:r>
      <w:r>
        <w:rPr>
          <w:i/>
          <w:rtl/>
          <w:cs/>
          <w:lang w:val="ar_AE" w:bidi="ar_AE"/>
        </w:rPr>
        <w:t>،</w:t>
      </w:r>
      <w:r>
        <w:rPr>
          <w:rtl/>
          <w:cs/>
          <w:lang w:val="ar_AE" w:bidi="ar_AE"/>
        </w:rPr>
        <w:t xml:space="preserve"> "معًا"، وهِدْرَا</w:t>
      </w:r>
      <w:r>
        <w:rPr>
          <w:i/>
          <w:rtl/>
          <w:cs/>
          <w:lang w:val="ar_AE" w:bidi="ar_AE"/>
        </w:rPr>
        <w:t>،</w:t>
      </w:r>
      <w:r>
        <w:rPr>
          <w:rtl/>
          <w:cs/>
          <w:lang w:val="ar_AE" w:bidi="ar_AE"/>
        </w:rPr>
        <w:t xml:space="preserve"> "مَقعَد") لأوَّل مرَّة في عهد هِيرُودُس الكبير (</w:t>
      </w:r>
      <w:r>
        <w:rPr>
          <w:i/>
          <w:rtl/>
          <w:cs/>
          <w:lang w:val="ar_AE" w:bidi="ar_AE"/>
        </w:rPr>
        <w:t>عَادِيَّاتُ اليهود</w:t>
      </w:r>
      <w:r>
        <w:rPr>
          <w:rtl/>
          <w:cs/>
          <w:lang w:val="ar_AE" w:bidi="ar_AE"/>
        </w:rPr>
        <w:t xml:space="preserve"> 14. 9. 3–5). هذا هو المُصطَلَح المُستَخدَم في جميع أنحاء العهد الجديد (22 مرَّة)، إلى جانب "الشيوخ/المَشْيَخَة" (</w:t>
      </w:r>
      <w:hyperlink r:id="rId3202">
        <w:r>
          <w:rPr>
            <w:rtl/>
            <w:cs/>
            <w:lang w:val="ar_AE" w:bidi="ar_AE"/>
          </w:rPr>
          <w:rPr>
            <w:color w:val="0000EE"/>
            <w:u w:val="single"/>
          </w:rPr>
          <w:t>لوقا 22: 66</w:t>
        </w:r>
      </w:hyperlink>
      <w:r>
        <w:rPr>
          <w:rtl/>
          <w:cs/>
          <w:lang w:val="ar_AE" w:bidi="ar_AE"/>
        </w:rPr>
        <w:t xml:space="preserve">؛ </w:t>
      </w:r>
      <w:hyperlink r:id="rId3203">
        <w:r>
          <w:rPr>
            <w:rtl/>
            <w:cs/>
            <w:lang w:val="ar_AE" w:bidi="ar_AE"/>
          </w:rPr>
          <w:rPr>
            <w:color w:val="0000EE"/>
            <w:u w:val="single"/>
          </w:rPr>
          <w:t>أعمال الرُّسُل 22: 5</w:t>
        </w:r>
      </w:hyperlink>
      <w:r>
        <w:rPr>
          <w:rtl/>
          <w:cs/>
          <w:lang w:val="ar_AE" w:bidi="ar_AE"/>
        </w:rPr>
        <w:t>) و"جِرُوسِيَا" (</w:t>
      </w:r>
      <w:hyperlink r:id="rId3204">
        <w:r>
          <w:rPr>
            <w:rtl/>
            <w:cs/>
            <w:lang w:val="ar_AE" w:bidi="ar_AE"/>
          </w:rPr>
          <w:rPr>
            <w:color w:val="0000EE"/>
            <w:u w:val="single"/>
          </w:rPr>
          <w:t>أعمال الرُّسُل 5: 21</w:t>
        </w:r>
      </w:hyperlink>
      <w:r>
        <w:rPr>
          <w:rtl/>
          <w:cs/>
          <w:lang w:val="ar_AE" w:bidi="ar_AE"/>
        </w:rPr>
        <w:t>). تُقَدِّم المِشْنَا المزيد من الألقاب أيضًا: المحكمة الكبرى (</w:t>
      </w:r>
      <w:r>
        <w:rPr>
          <w:i/>
          <w:rtl/>
          <w:cs/>
          <w:lang w:val="ar_AE" w:bidi="ar_AE"/>
        </w:rPr>
        <w:t>السَّنْهِدْرِين</w:t>
      </w:r>
      <w:r>
        <w:rPr>
          <w:rtl/>
          <w:cs/>
          <w:lang w:val="ar_AE" w:bidi="ar_AE"/>
        </w:rPr>
        <w:t>، الفصل الحادي عشر: ب)، السَّنْهِدْرِين الأكبر (</w:t>
      </w:r>
      <w:r>
        <w:rPr>
          <w:i/>
          <w:rtl/>
          <w:cs/>
          <w:lang w:val="ar_AE" w:bidi="ar_AE"/>
        </w:rPr>
        <w:t>السَّنْهِدْرِين</w:t>
      </w:r>
      <w:r>
        <w:rPr>
          <w:rtl/>
          <w:cs/>
          <w:lang w:val="ar_AE" w:bidi="ar_AE"/>
        </w:rPr>
        <w:t xml:space="preserve">، الفصل الأوَّل: و)، سَنْهِدْرِين الـ71 (المِشْنَا، القسم الرابع: نِزِيقِين-الأضرار، المَبْحَث السادس: </w:t>
      </w:r>
      <w:r>
        <w:rPr>
          <w:i/>
          <w:rtl/>
          <w:cs/>
          <w:lang w:val="ar_AE" w:bidi="ar_AE"/>
        </w:rPr>
        <w:t>شِڤُووت</w:t>
      </w:r>
      <w:r>
        <w:rPr>
          <w:rtl/>
          <w:cs/>
          <w:lang w:val="ar_AE" w:bidi="ar_AE"/>
        </w:rPr>
        <w:t>-الحَلْف/الأقسام، الفصل الثاني: ب).</w:t>
      </w:r>
    </w:p>
    <w:p>
      <w:pPr>
        <w:bidi/>
      </w:pPr>
      <w:r>
        <w:rPr>
          <w:rtl/>
          <w:cs/>
          <w:lang w:val="ar_AE" w:bidi="ar_AE"/>
        </w:rPr>
      </w:r>
      <w:r>
        <w:rPr>
          <w:rtl/>
          <w:cs/>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rtl/>
          <w:cs/>
          <w:lang w:val="ar_AE" w:bidi="ar_AE"/>
        </w:rPr>
        <w:t>الطابع</w:t>
      </w:r>
    </w:p>
    <w:p>
      <w:pPr>
        <w:bidi/>
      </w:pPr>
      <w:r>
        <w:rPr>
          <w:rtl/>
          <w:cs/>
          <w:lang w:val="ar_AE" w:bidi="ar_AE"/>
        </w:rPr>
      </w:r>
      <w:r>
        <w:rPr>
          <w:rtl/>
          <w:cs/>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rtl/>
          <w:cs/>
          <w:lang w:val="ar_AE" w:bidi="ar_AE"/>
        </w:rPr>
        <w:t>السَّنْهِدْرِين</w:t>
      </w:r>
      <w:r>
        <w:rPr>
          <w:rtl/>
          <w:cs/>
          <w:lang w:val="ar_AE" w:bidi="ar_AE"/>
        </w:rPr>
        <w:t>، الفصل الرابع: د). كان المجلس يَضُمُّ 71 عضوًا (</w:t>
      </w:r>
      <w:r>
        <w:rPr>
          <w:i/>
          <w:rtl/>
          <w:cs/>
          <w:lang w:val="ar_AE" w:bidi="ar_AE"/>
        </w:rPr>
        <w:t>السَّنْهِدْرِين</w:t>
      </w:r>
      <w:r>
        <w:rPr>
          <w:rtl/>
          <w:cs/>
          <w:lang w:val="ar_AE" w:bidi="ar_AE"/>
        </w:rPr>
        <w:t>، الفصل الأوَّل: و) مُقَسَّمين إلى الفئات الثلاث التالية: رؤساء الكهنة، الشيوخ، الكَتَبَة.</w:t>
      </w:r>
    </w:p>
    <w:p>
      <w:pPr>
        <w:pStyle w:val="Heading4"/>
        <w:bidi/>
      </w:pPr>
      <w:r>
        <w:rPr>
          <w:rtl/>
          <w:cs/>
          <w:lang w:val="ar_AE" w:bidi="ar_AE"/>
        </w:rPr>
        <w:t>رؤساء الكهنة</w:t>
      </w:r>
    </w:p>
    <w:p>
      <w:pPr>
        <w:bidi/>
      </w:pPr>
      <w:r>
        <w:rPr>
          <w:rtl/>
          <w:cs/>
          <w:lang w:val="ar_AE" w:bidi="ar_AE"/>
        </w:rPr>
      </w:r>
      <w:r>
        <w:rPr>
          <w:rtl/>
          <w:cs/>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rtl/>
          <w:cs/>
          <w:lang w:val="ar_AE" w:bidi="ar_AE"/>
        </w:rPr>
        <w:t>عَادِيَّاتُ اليهود</w:t>
      </w:r>
      <w:r>
        <w:rPr>
          <w:rtl/>
          <w:cs/>
          <w:lang w:val="ar_AE" w:bidi="ar_AE"/>
        </w:rPr>
        <w:t xml:space="preserve"> 20. 8. 11؛ قارِنْ </w:t>
      </w:r>
      <w:hyperlink r:id="rId3205">
        <w:r>
          <w:rPr>
            <w:rtl/>
            <w:cs/>
            <w:lang w:val="ar_AE" w:bidi="ar_AE"/>
          </w:rPr>
          <w:rPr>
            <w:color w:val="0000EE"/>
            <w:u w:val="single"/>
          </w:rPr>
          <w:t>أعمال الرُّسُل 4: 6</w:t>
        </w:r>
      </w:hyperlink>
      <w:r>
        <w:rPr>
          <w:rtl/>
          <w:cs/>
          <w:lang w:val="ar_AE" w:bidi="ar_AE"/>
        </w:rPr>
        <w:t>). كان أحدهم هو قائد الهيكل، الذي كان يُشرِف على إجراءات الهيكل وكان قائد حَرَس الهيكل (</w:t>
      </w:r>
      <w:hyperlink r:id="rId3206">
        <w:r>
          <w:rPr>
            <w:rtl/>
            <w:cs/>
            <w:lang w:val="ar_AE" w:bidi="ar_AE"/>
          </w:rPr>
          <w:rPr>
            <w:color w:val="0000EE"/>
            <w:u w:val="single"/>
          </w:rPr>
          <w:t>أعمال الرُّسُل 5: 24–26</w:t>
        </w:r>
      </w:hyperlink>
      <w:r>
        <w:rPr>
          <w:rtl/>
          <w:cs/>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rtl/>
          <w:cs/>
          <w:lang w:val="ar_AE" w:bidi="ar_AE"/>
        </w:rPr>
        <w:t>عَادِيَّاتُ اليهود</w:t>
      </w:r>
      <w:r>
        <w:rPr>
          <w:rtl/>
          <w:cs/>
          <w:lang w:val="ar_AE" w:bidi="ar_AE"/>
        </w:rPr>
        <w:t xml:space="preserve"> 20. 10. 5). في العهد الجديد هو شخصيَّة بارزة: حَكَمَ قَيَافَا في أيام يسوع (</w:t>
      </w:r>
      <w:hyperlink r:id="rId3207">
        <w:r>
          <w:rPr>
            <w:rtl/>
            <w:cs/>
            <w:lang w:val="ar_AE" w:bidi="ar_AE"/>
          </w:rPr>
          <w:rPr>
            <w:color w:val="0000EE"/>
            <w:u w:val="single"/>
          </w:rPr>
          <w:t>مَتَّى 26: 3</w:t>
        </w:r>
      </w:hyperlink>
      <w:r>
        <w:rPr>
          <w:rtl/>
          <w:cs/>
          <w:lang w:val="ar_AE" w:bidi="ar_AE"/>
        </w:rPr>
        <w:t>)، وحَنَانِيَّا في أيام بولس (</w:t>
      </w:r>
      <w:hyperlink r:id="rId3208">
        <w:r>
          <w:rPr>
            <w:rtl/>
            <w:cs/>
            <w:lang w:val="ar_AE" w:bidi="ar_AE"/>
          </w:rPr>
          <w:rPr>
            <w:color w:val="0000EE"/>
            <w:u w:val="single"/>
          </w:rPr>
          <w:t>أعمال الرُّسُل 23: 2</w:t>
        </w:r>
      </w:hyperlink>
      <w:r>
        <w:rPr>
          <w:rtl/>
          <w:cs/>
          <w:lang w:val="ar_AE" w:bidi="ar_AE"/>
        </w:rPr>
        <w:t xml:space="preserve">). في </w:t>
      </w:r>
      <w:hyperlink r:id="rId3209">
        <w:r>
          <w:rPr>
            <w:rtl/>
            <w:cs/>
            <w:lang w:val="ar_AE" w:bidi="ar_AE"/>
          </w:rPr>
          <w:rPr>
            <w:color w:val="0000EE"/>
            <w:u w:val="single"/>
          </w:rPr>
          <w:t>لوقا 3: 2</w:t>
        </w:r>
      </w:hyperlink>
      <w:r>
        <w:rPr>
          <w:rtl/>
          <w:cs/>
          <w:lang w:val="ar_AE" w:bidi="ar_AE"/>
        </w:rPr>
        <w:t xml:space="preserve"> و</w:t>
      </w:r>
      <w:hyperlink r:id="rId3205">
        <w:r>
          <w:rPr>
            <w:rtl/>
            <w:cs/>
            <w:lang w:val="ar_AE" w:bidi="ar_AE"/>
          </w:rPr>
          <w:rPr>
            <w:color w:val="0000EE"/>
            <w:u w:val="single"/>
          </w:rPr>
          <w:t>أعمال الرُّسُل 4: 6</w:t>
        </w:r>
      </w:hyperlink>
      <w:r>
        <w:rPr>
          <w:rtl/>
          <w:cs/>
          <w:lang w:val="ar_AE" w:bidi="ar_AE"/>
        </w:rPr>
        <w:t>، يُسَمَّى حَنَّان رئيس كهنةٍ، لكنَّ لَقَبَه فَخْرِيٌّ؛ إذ إنَّ فترة ولايته انتهت عام 15 م.</w:t>
      </w:r>
    </w:p>
    <w:p>
      <w:pPr>
        <w:pStyle w:val="Heading4"/>
        <w:bidi/>
      </w:pPr>
      <w:r>
        <w:rPr>
          <w:rtl/>
          <w:cs/>
          <w:lang w:val="ar_AE" w:bidi="ar_AE"/>
        </w:rPr>
        <w:t>الشيوخ</w:t>
      </w:r>
    </w:p>
    <w:p>
      <w:pPr>
        <w:bidi/>
      </w:pPr>
      <w:r>
        <w:rPr>
          <w:rtl/>
          <w:cs/>
          <w:lang w:val="ar_AE" w:bidi="ar_AE"/>
        </w:rPr>
      </w:r>
      <w:r>
        <w:rPr>
          <w:rtl/>
          <w:cs/>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10">
        <w:r>
          <w:rPr>
            <w:rtl/>
            <w:cs/>
            <w:lang w:val="ar_AE" w:bidi="ar_AE"/>
          </w:rPr>
          <w:rPr>
            <w:color w:val="0000EE"/>
            <w:u w:val="single"/>
          </w:rPr>
          <w:t>مَرْقُس 15: 43</w:t>
        </w:r>
      </w:hyperlink>
      <w:r>
        <w:rPr>
          <w:rtl/>
          <w:cs/>
          <w:lang w:val="ar_AE" w:bidi="ar_AE"/>
        </w:rPr>
        <w:t>)، الصَّدُّوقِيِّينَ آراءهم المُحَافِظَة وأعطوا المجلس تَنَوُّع البرلمان الحديث.</w:t>
      </w:r>
    </w:p>
    <w:p>
      <w:pPr>
        <w:pStyle w:val="Heading4"/>
        <w:bidi/>
      </w:pPr>
      <w:r>
        <w:rPr>
          <w:rtl/>
          <w:cs/>
          <w:lang w:val="ar_AE" w:bidi="ar_AE"/>
        </w:rPr>
        <w:t>الكَتَبَة</w:t>
      </w:r>
    </w:p>
    <w:p>
      <w:pPr>
        <w:bidi/>
      </w:pPr>
      <w:r>
        <w:rPr>
          <w:rtl/>
          <w:cs/>
          <w:lang w:val="ar_AE" w:bidi="ar_AE"/>
        </w:rPr>
      </w:r>
      <w:r>
        <w:rPr>
          <w:rtl/>
          <w:cs/>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11">
        <w:r>
          <w:rPr>
            <w:rtl/>
            <w:cs/>
            <w:lang w:val="ar_AE" w:bidi="ar_AE"/>
          </w:rPr>
          <w:rPr>
            <w:color w:val="0000EE"/>
            <w:u w:val="single"/>
          </w:rPr>
          <w:t>أعمال الرُّسُل 5: 34</w:t>
        </w:r>
      </w:hyperlink>
      <w:r>
        <w:rPr>
          <w:rtl/>
          <w:cs/>
          <w:lang w:val="ar_AE" w:bidi="ar_AE"/>
        </w:rPr>
        <w:t>)، وكان هو العالم الرَّابينيّ الذي عَلَّم بولس (</w:t>
      </w:r>
      <w:hyperlink r:id="rId3212">
        <w:r>
          <w:rPr>
            <w:rtl/>
            <w:cs/>
            <w:lang w:val="ar_AE" w:bidi="ar_AE"/>
          </w:rPr>
          <w:rPr>
            <w:color w:val="0000EE"/>
            <w:u w:val="single"/>
          </w:rPr>
          <w:t>22: 3</w:t>
        </w:r>
      </w:hyperlink>
      <w:r>
        <w:rPr>
          <w:rtl/>
          <w:cs/>
          <w:lang w:val="ar_AE" w:bidi="ar_AE"/>
        </w:rPr>
        <w:t>).</w:t>
      </w:r>
    </w:p>
    <w:p>
      <w:pPr>
        <w:pStyle w:val="Heading4"/>
        <w:bidi/>
      </w:pPr>
      <w:r>
        <w:rPr>
          <w:rtl/>
          <w:cs/>
          <w:lang w:val="ar_AE" w:bidi="ar_AE"/>
        </w:rPr>
        <w:t>في أيام يسوع</w:t>
      </w:r>
    </w:p>
    <w:p>
      <w:pPr>
        <w:bidi/>
      </w:pPr>
      <w:r>
        <w:rPr>
          <w:rtl/>
          <w:cs/>
          <w:lang w:val="ar_AE" w:bidi="ar_AE"/>
        </w:rPr>
      </w:r>
      <w:r>
        <w:rPr>
          <w:rtl/>
          <w:cs/>
          <w:lang w:val="ar_AE" w:bidi="ar_AE"/>
        </w:rPr>
        <w:t xml:space="preserve">اقتصر نطاق عمل السَّنْهِدْرِين رسميًّا على اليهوديَّة، لكن كان هناك نفوذ على أرض الواقع أثَّر على الجليل وحتَّى دمشق (قارِنْ </w:t>
      </w:r>
      <w:hyperlink r:id="rId3213">
        <w:r>
          <w:rPr>
            <w:rtl/>
            <w:cs/>
            <w:lang w:val="ar_AE" w:bidi="ar_AE"/>
          </w:rPr>
          <w:rPr>
            <w:color w:val="0000EE"/>
            <w:u w:val="single"/>
          </w:rPr>
          <w:t>أعمال الرُّسُل 9: 2</w:t>
        </w:r>
      </w:hyperlink>
      <w:r>
        <w:rPr>
          <w:rtl/>
          <w:cs/>
          <w:lang w:val="ar_AE" w:bidi="ar_AE"/>
        </w:rPr>
        <w:t xml:space="preserve">؛ </w:t>
      </w:r>
      <w:hyperlink r:id="rId3203">
        <w:r>
          <w:rPr>
            <w:rtl/>
            <w:cs/>
            <w:lang w:val="ar_AE" w:bidi="ar_AE"/>
          </w:rPr>
          <w:rPr>
            <w:color w:val="0000EE"/>
            <w:u w:val="single"/>
          </w:rPr>
          <w:t>22: 5</w:t>
        </w:r>
      </w:hyperlink>
      <w:r>
        <w:rPr>
          <w:rtl/>
          <w:cs/>
          <w:lang w:val="ar_AE" w:bidi="ar_AE"/>
        </w:rPr>
        <w:t>). كان المجلس مهتمًّا بشكل رئيسي بالتحكيم في مسائل الشريعة اليهوديَّة عند نشوء خلافات (</w:t>
      </w:r>
      <w:r>
        <w:rPr>
          <w:i/>
          <w:rtl/>
          <w:cs/>
          <w:lang w:val="ar_AE" w:bidi="ar_AE"/>
        </w:rPr>
        <w:t>السَّنْهِدْرِين</w:t>
      </w:r>
      <w:r>
        <w:rPr>
          <w:rtl/>
          <w:cs/>
          <w:lang w:val="ar_AE" w:bidi="ar_AE"/>
        </w:rPr>
        <w:t>، الفصل الحادي عشر: ب). في كُلِّ الحالات، كان قراره نهائيًّا. لقد قَاضَى تُهَم التجديف، كما في حَالَتَيْ يسوع (</w:t>
      </w:r>
      <w:hyperlink r:id="rId3214">
        <w:r>
          <w:rPr>
            <w:rtl/>
            <w:cs/>
            <w:lang w:val="ar_AE" w:bidi="ar_AE"/>
          </w:rPr>
          <w:rPr>
            <w:color w:val="0000EE"/>
            <w:u w:val="single"/>
          </w:rPr>
          <w:t>مَتَّى 26: 65</w:t>
        </w:r>
      </w:hyperlink>
      <w:r>
        <w:rPr>
          <w:rtl/>
          <w:cs/>
          <w:lang w:val="ar_AE" w:bidi="ar_AE"/>
        </w:rPr>
        <w:t>) واسْتِفَانُوس (</w:t>
      </w:r>
      <w:hyperlink r:id="rId3215">
        <w:r>
          <w:rPr>
            <w:rtl/>
            <w:cs/>
            <w:lang w:val="ar_AE" w:bidi="ar_AE"/>
          </w:rPr>
          <w:rPr>
            <w:color w:val="0000EE"/>
            <w:u w:val="single"/>
          </w:rPr>
          <w:t>أعمال الرُّسُل 6: 12–14</w:t>
        </w:r>
      </w:hyperlink>
      <w:r>
        <w:rPr>
          <w:rtl/>
          <w:cs/>
          <w:lang w:val="ar_AE" w:bidi="ar_AE"/>
        </w:rPr>
        <w:t>)، وشارك في العدالة الجنائيَّة كذلك.</w:t>
      </w:r>
    </w:p>
    <w:p>
      <w:pPr>
        <w:bidi/>
      </w:pPr>
      <w:r>
        <w:rPr>
          <w:rtl/>
          <w:cs/>
          <w:lang w:val="ar_AE" w:bidi="ar_AE"/>
        </w:rPr>
      </w:r>
      <w:r>
        <w:rPr>
          <w:rtl/>
          <w:cs/>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rtl/>
          <w:cs/>
          <w:lang w:val="ar_AE" w:bidi="ar_AE"/>
        </w:rPr>
        <w:t>بَعْثَة إلى غايوس [Legatio to Gaius]،</w:t>
      </w:r>
      <w:r>
        <w:rPr>
          <w:rtl/>
          <w:cs/>
          <w:lang w:val="ar_AE" w:bidi="ar_AE"/>
        </w:rPr>
        <w:t xml:space="preserve"> 39)، وقد يُفَسِّر هذا موت اسْتِفَانُوسَ (</w:t>
      </w:r>
      <w:hyperlink r:id="rId3216">
        <w:r>
          <w:rPr>
            <w:rtl/>
            <w:cs/>
            <w:lang w:val="ar_AE" w:bidi="ar_AE"/>
          </w:rPr>
          <w:rPr>
            <w:color w:val="0000EE"/>
            <w:u w:val="single"/>
          </w:rPr>
          <w:t>أعمال الرُّسُل 7: 58–60</w:t>
        </w:r>
      </w:hyperlink>
      <w:r>
        <w:rPr>
          <w:rtl/>
          <w:cs/>
          <w:lang w:val="ar_AE" w:bidi="ar_AE"/>
        </w:rPr>
        <w:t>) ويعقوب (</w:t>
      </w:r>
      <w:r>
        <w:rPr>
          <w:i/>
          <w:rtl/>
          <w:cs/>
          <w:lang w:val="ar_AE" w:bidi="ar_AE"/>
        </w:rPr>
        <w:t>عَادِيَّاتُ اليهود</w:t>
      </w:r>
      <w:r>
        <w:rPr>
          <w:rtl/>
          <w:cs/>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7">
        <w:r>
          <w:rPr>
            <w:rtl/>
            <w:cs/>
            <w:lang w:val="ar_AE" w:bidi="ar_AE"/>
          </w:rPr>
          <w:rPr>
            <w:color w:val="0000EE"/>
            <w:u w:val="single"/>
          </w:rPr>
          <w:t>يوحنَّا 18: 31</w:t>
        </w:r>
      </w:hyperlink>
      <w:r>
        <w:rPr>
          <w:rtl/>
          <w:cs/>
          <w:lang w:val="ar_AE" w:bidi="ar_AE"/>
        </w:rPr>
        <w:t>). وَفْقًا للتلمود، فَقَدَ السَّنْهِدْرِين هذا الامتياز "قبل أربعين سَنَةً من خراب الهيكل" (</w:t>
      </w:r>
      <w:r>
        <w:rPr>
          <w:i/>
          <w:rtl/>
          <w:cs/>
          <w:lang w:val="ar_AE" w:bidi="ar_AE"/>
        </w:rPr>
        <w:t>السَّنْهِدْرِين</w:t>
      </w:r>
      <w:r>
        <w:rPr>
          <w:rtl/>
          <w:cs/>
          <w:lang w:val="ar_AE" w:bidi="ar_AE"/>
        </w:rPr>
        <w:t xml:space="preserve"> I 18a, 34; VII 24b).</w:t>
      </w:r>
    </w:p>
    <w:p>
      <w:pPr>
        <w:pStyle w:val="Heading3"/>
        <w:bidi/>
      </w:pPr>
      <w:r>
        <w:rPr>
          <w:rtl/>
          <w:cs/>
          <w:lang w:val="ar_AE" w:bidi="ar_AE"/>
        </w:rPr>
        <w:t>الإجراءات القضائيَّة</w:t>
      </w:r>
    </w:p>
    <w:p>
      <w:pPr>
        <w:bidi/>
      </w:pPr>
      <w:r>
        <w:rPr>
          <w:rtl/>
          <w:cs/>
          <w:lang w:val="ar_AE" w:bidi="ar_AE"/>
        </w:rPr>
      </w:r>
      <w:r>
        <w:rPr>
          <w:rtl/>
          <w:cs/>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rtl/>
          <w:cs/>
          <w:lang w:val="ar_AE" w:bidi="ar_AE"/>
        </w:rPr>
        <w:t>السَّنْهِدْرِين،</w:t>
      </w:r>
      <w:r>
        <w:rPr>
          <w:rtl/>
          <w:cs/>
          <w:lang w:val="ar_AE" w:bidi="ar_AE"/>
        </w:rPr>
        <w:t xml:space="preserve"> تُعرَض هذه التوجيهات بِدِقَّةٍ.</w:t>
      </w:r>
    </w:p>
    <w:p>
      <w:pPr>
        <w:bidi/>
      </w:pPr>
      <w:r>
        <w:rPr>
          <w:rtl/>
          <w:cs/>
          <w:lang w:val="ar_AE" w:bidi="ar_AE"/>
        </w:rPr>
      </w:r>
      <w:r>
        <w:rPr>
          <w:rtl/>
          <w:cs/>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rtl/>
          <w:cs/>
          <w:lang w:val="ar_AE" w:bidi="ar_AE"/>
        </w:rPr>
        <w:t>عَادِيَّاتُ اليهود</w:t>
      </w:r>
      <w:r>
        <w:rPr>
          <w:rtl/>
          <w:cs/>
          <w:lang w:val="ar_AE" w:bidi="ar_AE"/>
        </w:rPr>
        <w:t xml:space="preserve"> 14. 9. 4). بعد استجوابه، كان يُصْرَف وكانت المُدَاوَلَات سِرِّيَّة.</w:t>
      </w:r>
    </w:p>
    <w:p>
      <w:pPr>
        <w:bidi/>
      </w:pPr>
      <w:r>
        <w:rPr>
          <w:rtl/>
          <w:cs/>
          <w:lang w:val="ar_AE" w:bidi="ar_AE"/>
        </w:rPr>
      </w:r>
      <w:r>
        <w:rPr>
          <w:rtl/>
          <w:cs/>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rtl/>
          <w:cs/>
          <w:lang w:val="ar_AE" w:bidi="ar_AE"/>
        </w:rPr>
      </w:r>
      <w:r>
        <w:rPr>
          <w:rtl/>
          <w:cs/>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rtl/>
          <w:cs/>
          <w:lang w:val="ar_AE" w:bidi="ar_AE"/>
        </w:rPr>
        <w:t>السَّنْهِدْرِين</w:t>
      </w:r>
      <w:r>
        <w:rPr>
          <w:rtl/>
          <w:cs/>
          <w:lang w:val="ar_AE" w:bidi="ar_AE"/>
        </w:rPr>
        <w:t>، الفصل الرابع: أ).</w:t>
      </w:r>
    </w:p>
    <w:p>
      <w:pPr>
        <w:bidi/>
      </w:pPr>
      <w:r>
        <w:rPr>
          <w:rtl/>
          <w:cs/>
          <w:lang w:val="ar_AE" w:bidi="ar_AE"/>
        </w:rPr>
      </w:r>
      <w:r>
        <w:rPr>
          <w:rtl/>
          <w:cs/>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المحاكم والمحاكمات</w:t>
      </w:r>
      <w:r>
        <w:rPr>
          <w:rtl/>
          <w:cs/>
          <w:lang w:val="ar_AE" w:bidi="ar_AE"/>
        </w:rPr>
        <w:t xml:space="preserve">؛ </w:t>
      </w:r>
      <w:r>
        <w:rPr>
          <w:rtl/>
          <w:cs/>
          <w:lang w:val="ar_AE" w:bidi="ar_AE"/>
        </w:rPr>
        <w:t>مَجْمَع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سُنُونة</w:t>
      </w:r>
      <w:r>
        <w:rPr>
          <w:rtl/>
          <w:cs/>
          <w:lang w:val="ar_AE" w:bidi="ar_AE"/>
        </w:rPr>
      </w:r>
    </w:p>
    <w:p>
      <w:pPr>
        <w:pStyle w:val="Heading2"/>
        <w:bidi/>
      </w:pPr>
      <w:r>
        <w:rPr>
          <w:rtl/>
          <w:cs/>
          <w:lang w:val="ar_AE" w:bidi="ar_AE"/>
        </w:rPr>
        <w:t>سُنُونة</w:t>
      </w:r>
    </w:p>
    <w:p>
      <w:pPr>
        <w:bidi/>
      </w:pPr>
      <w:r>
        <w:rPr>
          <w:rtl/>
          <w:cs/>
          <w:lang w:val="ar_AE" w:bidi="ar_AE"/>
        </w:rPr>
      </w:r>
      <w:r>
        <w:rPr>
          <w:rtl/>
          <w:cs/>
          <w:lang w:val="ar_AE" w:bidi="ar_AE"/>
        </w:rPr>
        <w:t xml:space="preserve">تَرْجَمَة كلمة عبرية في </w:t>
      </w:r>
      <w:hyperlink r:id="rId3218">
        <w:r>
          <w:rPr>
            <w:rtl/>
            <w:cs/>
            <w:lang w:val="ar_AE" w:bidi="ar_AE"/>
          </w:rPr>
          <w:rPr>
            <w:color w:val="0000EE"/>
            <w:u w:val="single"/>
          </w:rPr>
          <w:t>إِشَعْيَاء 38:14</w:t>
        </w:r>
      </w:hyperlink>
      <w:r>
        <w:rPr>
          <w:rtl/>
          <w:cs/>
          <w:lang w:val="ar_AE" w:bidi="ar_AE"/>
        </w:rPr>
        <w:t xml:space="preserve"> و</w:t>
      </w:r>
      <w:hyperlink r:id="rId141">
        <w:r>
          <w:rPr>
            <w:rtl/>
            <w:cs/>
            <w:lang w:val="ar_AE" w:bidi="ar_AE"/>
          </w:rPr>
          <w:rPr>
            <w:color w:val="0000EE"/>
            <w:u w:val="single"/>
          </w:rPr>
          <w:t>إِرْمِيَا 8:7</w:t>
        </w:r>
      </w:hyperlink>
      <w:r>
        <w:rPr>
          <w:rtl/>
          <w:cs/>
          <w:lang w:val="ar_AE" w:bidi="ar_AE"/>
        </w:rPr>
        <w:t xml:space="preserve">، ومعناها غير مؤكد. </w:t>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سُنونو</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سَنِير</w:t>
      </w:r>
      <w:r>
        <w:rPr>
          <w:rtl/>
          <w:cs/>
          <w:lang w:val="ar_AE" w:bidi="ar_AE"/>
        </w:rPr>
      </w:r>
    </w:p>
    <w:p>
      <w:pPr>
        <w:bidi/>
      </w:pPr>
      <w:r>
        <w:rPr>
          <w:rtl/>
          <w:cs/>
          <w:lang w:val="ar_AE" w:bidi="ar_AE"/>
        </w:rPr>
      </w:r>
      <w:r>
        <w:rPr>
          <w:rtl/>
          <w:cs/>
          <w:lang w:val="ar_AE" w:bidi="ar_AE"/>
        </w:rPr>
        <w:t xml:space="preserve">الاسم الأموري لجبل حرمون في </w:t>
      </w:r>
      <w:hyperlink r:id="rId790">
        <w:r>
          <w:rPr>
            <w:rtl/>
            <w:cs/>
            <w:lang w:val="ar_AE" w:bidi="ar_AE"/>
          </w:rPr>
          <w:rPr>
            <w:color w:val="0000EE"/>
            <w:u w:val="single"/>
          </w:rPr>
          <w:t>تثنية 3:9</w:t>
        </w:r>
      </w:hyperlink>
      <w:r>
        <w:rPr>
          <w:rtl/>
          <w:cs/>
          <w:lang w:val="ar_AE" w:bidi="ar_AE"/>
        </w:rPr>
        <w:t xml:space="preserve"> و </w:t>
      </w:r>
      <w:hyperlink r:id="rId3219">
        <w:r>
          <w:rPr>
            <w:rtl/>
            <w:cs/>
            <w:lang w:val="ar_AE" w:bidi="ar_AE"/>
          </w:rPr>
          <w:rPr>
            <w:color w:val="0000EE"/>
            <w:u w:val="single"/>
          </w:rPr>
          <w:t>نشيد الأنشاد 4:8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سهم</w:t>
      </w:r>
      <w:r>
        <w:rPr>
          <w:rtl/>
          <w:cs/>
          <w:lang w:val="ar_AE" w:bidi="ar_AE"/>
        </w:rPr>
      </w:r>
    </w:p>
    <w:p>
      <w:pPr>
        <w:bidi/>
      </w:pPr>
      <w:r>
        <w:rPr>
          <w:rtl/>
          <w:cs/>
          <w:lang w:val="ar_AE" w:bidi="ar_AE"/>
        </w:rPr>
      </w:r>
      <w:r>
        <w:rPr>
          <w:rtl/>
          <w:cs/>
          <w:lang w:val="ar_AE" w:bidi="ar_AE"/>
        </w:rPr>
        <w:t>عصا رفيعة ومستقيمة ذات طرف حاد مصممة ليتم إطلاقها من القوس. وغالباً تُستخدم السهام للصيد أو الحروب.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سهم</w:t>
      </w:r>
      <w:r>
        <w:rPr>
          <w:rtl/>
          <w:cs/>
          <w:lang w:val="ar_AE" w:bidi="ar_AE"/>
        </w:rPr>
      </w:r>
    </w:p>
    <w:p>
      <w:pPr>
        <w:bidi/>
      </w:pPr>
      <w:r>
        <w:rPr>
          <w:rtl/>
          <w:cs/>
          <w:lang w:val="ar_AE" w:bidi="ar_AE"/>
        </w:rPr>
      </w:r>
      <w:r>
        <w:rPr>
          <w:rtl/>
          <w:cs/>
          <w:lang w:val="ar_AE" w:bidi="ar_AE"/>
        </w:rPr>
        <w:t xml:space="preserve">سلاح حاد ومدبَّب يُستخدَم كسهمٍ أو رمحٍ خفيفٍ للطعن.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سَوَا</w:t>
      </w:r>
      <w:r>
        <w:rPr>
          <w:rtl/>
          <w:cs/>
          <w:lang w:val="ar_AE" w:bidi="ar_AE"/>
        </w:rPr>
      </w:r>
    </w:p>
    <w:p>
      <w:pPr>
        <w:pStyle w:val="Heading2"/>
        <w:bidi/>
      </w:pPr>
      <w:r>
        <w:rPr>
          <w:rtl/>
          <w:cs/>
          <w:lang w:val="ar_AE" w:bidi="ar_AE"/>
        </w:rPr>
        <w:t>سَوَا</w:t>
      </w:r>
    </w:p>
    <w:p>
      <w:pPr>
        <w:bidi/>
      </w:pPr>
      <w:r>
        <w:rPr>
          <w:rtl/>
          <w:cs/>
          <w:lang w:val="ar_AE" w:bidi="ar_AE"/>
        </w:rPr>
      </w:r>
      <w:r>
        <w:rPr>
          <w:rtl/>
          <w:cs/>
          <w:lang w:val="ar_AE" w:bidi="ar_AE"/>
        </w:rPr>
        <w:t>ملك مصر، مذكور مرة واحدة في الكتاب المقدس (</w:t>
      </w:r>
      <w:hyperlink r:id="rId3220">
        <w:r>
          <w:rPr>
            <w:rtl/>
            <w:cs/>
            <w:lang w:val="ar_AE" w:bidi="ar_AE"/>
          </w:rPr>
          <w:rPr>
            <w:color w:val="0000EE"/>
            <w:u w:val="single"/>
          </w:rPr>
          <w:t>2 ملوك 17:4</w:t>
        </w:r>
      </w:hyperlink>
      <w:r>
        <w:rPr>
          <w:rtl/>
          <w:cs/>
          <w:lang w:val="ar_AE" w:bidi="ar_AE"/>
        </w:rPr>
        <w:t>)، الذي سعى هوشع، ملك إِسرائيل، إلى التحالف معه. هذا التحرك المتمرد، جزئيًا، دفع شلمنأسر الخامس ملك أشور إلى سجن هوشع (</w:t>
      </w:r>
      <w:hyperlink r:id="rId3221">
        <w:r>
          <w:rPr>
            <w:rtl/>
            <w:cs/>
            <w:lang w:val="ar_AE" w:bidi="ar_AE"/>
          </w:rPr>
          <w:rPr>
            <w:color w:val="0000EE"/>
            <w:u w:val="single"/>
          </w:rPr>
          <w:t>2 ملوك 17:3–5</w:t>
        </w:r>
      </w:hyperlink>
      <w:r>
        <w:rPr>
          <w:rtl/>
          <w:cs/>
          <w:lang w:val="ar_AE" w:bidi="ar_AE"/>
        </w:rPr>
        <w:t>). من الصعب ربط سوا بأي من حكام مصر المذكورين في المصادر غير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سوار</w:t>
      </w:r>
      <w:r>
        <w:rPr>
          <w:rtl/>
          <w:cs/>
          <w:lang w:val="ar_AE" w:bidi="ar_AE"/>
        </w:rPr>
      </w:r>
    </w:p>
    <w:p>
      <w:pPr>
        <w:bidi/>
      </w:pPr>
      <w:r>
        <w:rPr>
          <w:rtl/>
          <w:cs/>
          <w:lang w:val="ar_AE" w:bidi="ar_AE"/>
        </w:rPr>
      </w:r>
      <w:r>
        <w:rPr>
          <w:rtl/>
          <w:cs/>
          <w:lang w:val="ar_AE" w:bidi="ar_AE"/>
        </w:rPr>
        <w:t>رباط مزخرَف أو سلسلة كانت تُرتدَى على المعصم أو الذراع في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سُوبَاتَرُسُ</w:t>
      </w:r>
      <w:r>
        <w:rPr>
          <w:rtl/>
          <w:cs/>
          <w:lang w:val="ar_AE" w:bidi="ar_AE"/>
        </w:rPr>
      </w:r>
    </w:p>
    <w:p>
      <w:pPr>
        <w:pStyle w:val="Heading2"/>
        <w:bidi/>
      </w:pPr>
      <w:r>
        <w:rPr>
          <w:rtl/>
          <w:cs/>
          <w:lang w:val="ar_AE" w:bidi="ar_AE"/>
        </w:rPr>
        <w:t>سُوبَاتَرُسُ</w:t>
      </w:r>
    </w:p>
    <w:p>
      <w:pPr>
        <w:bidi/>
      </w:pPr>
      <w:r>
        <w:rPr>
          <w:rtl/>
          <w:cs/>
          <w:lang w:val="ar_AE" w:bidi="ar_AE"/>
        </w:rPr>
      </w:r>
      <w:r>
        <w:rPr>
          <w:rtl/>
          <w:cs/>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2">
        <w:r>
          <w:rPr>
            <w:rtl/>
            <w:cs/>
            <w:lang w:val="ar_AE" w:bidi="ar_AE"/>
          </w:rPr>
          <w:rPr>
            <w:color w:val="0000EE"/>
            <w:u w:val="single"/>
          </w:rPr>
          <w:t>أعمال الرسل 20:4</w:t>
        </w:r>
      </w:hyperlink>
      <w:r>
        <w:rPr>
          <w:rtl/>
          <w:cs/>
          <w:lang w:val="ar_AE" w:bidi="ar_AE"/>
        </w:rPr>
        <w:t xml:space="preserve">). وربما كان سُوبَاتَرُسُ هو نفسه </w:t>
      </w:r>
      <w:r>
        <w:rPr>
          <w:rtl/>
          <w:cs/>
          <w:lang w:val="ar_AE" w:bidi="ar_AE"/>
        </w:rPr>
        <w:t>سُوسِيبَاتْرُسُ</w:t>
      </w:r>
      <w:r>
        <w:rPr>
          <w:rtl/>
          <w:cs/>
          <w:lang w:val="ar_AE" w:bidi="ar_AE"/>
        </w:rPr>
        <w:t>، نسيب بولس، الذي أرسل تحياته إلى كنيسة رومية (</w:t>
      </w:r>
      <w:hyperlink r:id="rId3222">
        <w:r>
          <w:rPr>
            <w:rtl/>
            <w:cs/>
            <w:lang w:val="ar_AE" w:bidi="ar_AE"/>
          </w:rPr>
          <w:rPr>
            <w:color w:val="0000EE"/>
            <w:u w:val="single"/>
          </w:rPr>
          <w:t>رومية 16:21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سُوح</w:t>
      </w:r>
      <w:r>
        <w:rPr>
          <w:rtl/>
          <w:cs/>
          <w:lang w:val="ar_AE" w:bidi="ar_AE"/>
        </w:rPr>
      </w:r>
    </w:p>
    <w:p>
      <w:pPr>
        <w:bidi/>
      </w:pPr>
      <w:r>
        <w:rPr>
          <w:rtl/>
          <w:cs/>
          <w:lang w:val="ar_AE" w:bidi="ar_AE"/>
        </w:rPr>
      </w:r>
      <w:r>
        <w:rPr>
          <w:rtl/>
          <w:cs/>
          <w:lang w:val="ar_AE" w:bidi="ar_AE"/>
        </w:rPr>
        <w:t>ابن صوفَح، الذي كان قائدًا في بيت أبيه ومحاربًا قويًا في سِبط أَشِير (</w:t>
      </w:r>
      <w:hyperlink r:id="rId3223">
        <w:r>
          <w:rPr>
            <w:rtl/>
            <w:cs/>
            <w:lang w:val="ar_AE" w:bidi="ar_AE"/>
          </w:rPr>
          <w:rPr>
            <w:color w:val="0000EE"/>
            <w:u w:val="single"/>
          </w:rPr>
          <w:t>1 أخبار 7:36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سُوخَار</w:t>
      </w:r>
      <w:r>
        <w:rPr>
          <w:rtl/>
          <w:cs/>
          <w:lang w:val="ar_AE" w:bidi="ar_AE"/>
        </w:rPr>
      </w:r>
    </w:p>
    <w:p>
      <w:pPr>
        <w:pStyle w:val="Heading2"/>
        <w:bidi/>
      </w:pPr>
      <w:r>
        <w:rPr>
          <w:rtl/>
          <w:cs/>
          <w:lang w:val="ar_AE" w:bidi="ar_AE"/>
        </w:rPr>
        <w:t>سُوخَار</w:t>
      </w:r>
    </w:p>
    <w:p>
      <w:pPr>
        <w:bidi/>
      </w:pPr>
      <w:r>
        <w:rPr>
          <w:rtl/>
          <w:cs/>
          <w:lang w:val="ar_AE" w:bidi="ar_AE"/>
        </w:rPr>
      </w:r>
      <w:r>
        <w:rPr>
          <w:rtl/>
          <w:cs/>
          <w:lang w:val="ar_AE" w:bidi="ar_AE"/>
        </w:rPr>
        <w:t xml:space="preserve">بلدة في السامرة، مذكورة في الكتاب المقدَّس فقط في </w:t>
      </w:r>
      <w:hyperlink r:id="rId3224">
        <w:r>
          <w:rPr>
            <w:rtl/>
            <w:cs/>
            <w:lang w:val="ar_AE" w:bidi="ar_AE"/>
          </w:rPr>
          <w:rPr>
            <w:color w:val="0000EE"/>
            <w:u w:val="single"/>
          </w:rPr>
          <w:t>يوحنا 4: 5</w:t>
        </w:r>
      </w:hyperlink>
      <w:r>
        <w:rPr>
          <w:rtl/>
          <w:cs/>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rtl/>
          <w:cs/>
          <w:lang w:val="ar_AE" w:bidi="ar_AE"/>
        </w:rPr>
      </w:r>
      <w:r>
        <w:rPr>
          <w:rtl/>
          <w:cs/>
          <w:lang w:val="ar_AE" w:bidi="ar_AE"/>
        </w:rPr>
        <w:t xml:space="preserve">يقال إنَّ سُوخَار تقع بالقرب من </w:t>
      </w:r>
      <w:r>
        <w:rPr>
          <w:rtl/>
          <w:cs/>
          <w:lang w:val="ar_AE" w:bidi="ar_AE"/>
        </w:rPr>
        <w:t>الحقل الذي وهبه يعقوب</w:t>
      </w:r>
      <w:r>
        <w:rPr>
          <w:rtl/>
          <w:cs/>
          <w:lang w:val="ar_AE" w:bidi="ar_AE"/>
        </w:rPr>
        <w:t xml:space="preserve"> لابنه يُوسُف (</w:t>
      </w:r>
      <w:hyperlink r:id="rId3224">
        <w:r>
          <w:rPr>
            <w:rtl/>
            <w:cs/>
            <w:lang w:val="ar_AE" w:bidi="ar_AE"/>
          </w:rPr>
          <w:rPr>
            <w:color w:val="0000EE"/>
            <w:u w:val="single"/>
          </w:rPr>
          <w:t>يوحنا 4: 5</w:t>
        </w:r>
      </w:hyperlink>
      <w:r>
        <w:rPr>
          <w:rtl/>
          <w:cs/>
          <w:lang w:val="ar_AE" w:bidi="ar_AE"/>
        </w:rPr>
        <w:t xml:space="preserve">). سجل منح قطعة الأرض هذه في </w:t>
      </w:r>
      <w:hyperlink r:id="rId3225">
        <w:r>
          <w:rPr>
            <w:rtl/>
            <w:cs/>
            <w:lang w:val="ar_AE" w:bidi="ar_AE"/>
          </w:rPr>
          <w:rPr>
            <w:color w:val="0000EE"/>
            <w:u w:val="single"/>
          </w:rPr>
          <w:t>تكوين 48: 22</w:t>
        </w:r>
      </w:hyperlink>
      <w:r>
        <w:rPr>
          <w:rtl/>
          <w:cs/>
          <w:lang w:val="ar_AE" w:bidi="ar_AE"/>
        </w:rPr>
        <w:t>. عندما انتهى يعقوب من مباركة ابني يُوسُف، مَنَسَّى وإفرايم، أخبر يعقوب يُوسُف بأنه قد وهبه "</w:t>
      </w:r>
      <w:r>
        <w:rPr>
          <w:rtl/>
          <w:cs/>
          <w:lang w:val="ar_AE" w:bidi="ar_AE"/>
        </w:rPr>
        <w:t>سَهْمًا وَاحِدًا فَوْقَ إِخْوَتِه، أَخَذْتُهُ مِنْ يَدِ ٱلْأَمُورِيِّينَ بِسَيْفِي وَقَوْسِي"</w:t>
      </w:r>
      <w:r>
        <w:rPr>
          <w:rtl/>
          <w:cs/>
          <w:lang w:val="ar_AE" w:bidi="ar_AE"/>
        </w:rPr>
        <w:t xml:space="preserve"> (</w:t>
      </w:r>
      <w:hyperlink r:id="rId3225">
        <w:r>
          <w:rPr>
            <w:rtl/>
            <w:cs/>
            <w:lang w:val="ar_AE" w:bidi="ar_AE"/>
          </w:rPr>
          <w:rPr>
            <w:color w:val="0000EE"/>
            <w:u w:val="single"/>
          </w:rPr>
          <w:t>تكوين 48: 22، RSV</w:t>
        </w:r>
      </w:hyperlink>
      <w:r>
        <w:rPr>
          <w:rtl/>
          <w:cs/>
          <w:lang w:val="ar_AE" w:bidi="ar_AE"/>
        </w:rPr>
        <w:t xml:space="preserve">). الكلمة العبرية المترجمة "منحدر" كلمة تعني الكتف واسم مدينة </w:t>
      </w:r>
      <w:r>
        <w:rPr>
          <w:rtl/>
          <w:cs/>
          <w:lang w:val="ar_AE" w:bidi="ar_AE"/>
        </w:rPr>
        <w:t>شَكِيم</w:t>
      </w:r>
      <w:r>
        <w:rPr>
          <w:rtl/>
          <w:cs/>
          <w:lang w:val="ar_AE" w:bidi="ar_AE"/>
        </w:rPr>
        <w:t>. دُفن يُوسُف في قطعة الحقل هذه (</w:t>
      </w:r>
      <w:hyperlink r:id="rId2613">
        <w:r>
          <w:rPr>
            <w:rtl/>
            <w:cs/>
            <w:lang w:val="ar_AE" w:bidi="ar_AE"/>
          </w:rPr>
          <w:rPr>
            <w:color w:val="0000EE"/>
            <w:u w:val="single"/>
          </w:rPr>
          <w:t>يشوع 24: 32</w:t>
        </w:r>
      </w:hyperlink>
      <w:r>
        <w:rPr>
          <w:rtl/>
          <w:cs/>
          <w:lang w:val="ar_AE" w:bidi="ar_AE"/>
        </w:rPr>
        <w:t xml:space="preserve">). يذكر هذا النص أيضًا أن يعقوب اشترى الأرض من بني </w:t>
      </w:r>
      <w:r>
        <w:rPr>
          <w:rtl/>
          <w:cs/>
          <w:lang w:val="ar_AE" w:bidi="ar_AE"/>
        </w:rPr>
        <w:t>حَمُور</w:t>
      </w:r>
      <w:r>
        <w:rPr>
          <w:rtl/>
          <w:cs/>
          <w:lang w:val="ar_AE" w:bidi="ar_AE"/>
        </w:rPr>
        <w:t xml:space="preserve">، والد شَكِيم، بمئة قطعة من الفضة (راجع </w:t>
      </w:r>
      <w:hyperlink r:id="rId2616">
        <w:r>
          <w:rPr>
            <w:rtl/>
            <w:cs/>
            <w:lang w:val="ar_AE" w:bidi="ar_AE"/>
          </w:rPr>
          <w:rPr>
            <w:color w:val="0000EE"/>
            <w:u w:val="single"/>
          </w:rPr>
          <w:t>تكوين 33: 19؛</w:t>
        </w:r>
      </w:hyperlink>
      <w:r>
        <w:rPr>
          <w:rtl/>
          <w:cs/>
          <w:lang w:val="ar_AE" w:bidi="ar_AE"/>
        </w:rPr>
        <w:t xml:space="preserve"> </w:t>
      </w:r>
      <w:hyperlink r:id="rId3226">
        <w:r>
          <w:rPr>
            <w:rtl/>
            <w:cs/>
            <w:lang w:val="ar_AE" w:bidi="ar_AE"/>
          </w:rPr>
          <w:rPr>
            <w:color w:val="0000EE"/>
            <w:u w:val="single"/>
          </w:rPr>
          <w:t>أعمال 7: 16</w:t>
        </w:r>
      </w:hyperlink>
      <w:r>
        <w:rPr>
          <w:rtl/>
          <w:cs/>
          <w:lang w:val="ar_AE" w:bidi="ar_AE"/>
        </w:rPr>
        <w:t>).</w:t>
      </w:r>
    </w:p>
    <w:p>
      <w:pPr>
        <w:bidi/>
      </w:pPr>
      <w:r>
        <w:rPr>
          <w:rtl/>
          <w:cs/>
          <w:lang w:val="ar_AE" w:bidi="ar_AE"/>
        </w:rPr>
      </w:r>
      <w:r>
        <w:rPr>
          <w:rtl/>
          <w:cs/>
          <w:lang w:val="ar_AE" w:bidi="ar_AE"/>
        </w:rPr>
        <w:t xml:space="preserve">قصة زيارة يسوع لسُوخَار التي وردت في </w:t>
      </w:r>
      <w:hyperlink r:id="rId3227">
        <w:r>
          <w:rPr>
            <w:rtl/>
            <w:cs/>
            <w:lang w:val="ar_AE" w:bidi="ar_AE"/>
          </w:rPr>
          <w:rPr>
            <w:color w:val="0000EE"/>
            <w:u w:val="single"/>
          </w:rPr>
          <w:t>يوحنا 4</w:t>
        </w:r>
      </w:hyperlink>
      <w:r>
        <w:rPr>
          <w:rtl/>
          <w:cs/>
          <w:lang w:val="ar_AE" w:bidi="ar_AE"/>
        </w:rPr>
        <w:t xml:space="preserve"> مُهمة. جاء يسوع إلى سُوخَار بدافع روحي، لا جغرافي (</w:t>
      </w:r>
      <w:hyperlink r:id="rId843">
        <w:r>
          <w:rPr>
            <w:rtl/>
            <w:cs/>
            <w:lang w:val="ar_AE" w:bidi="ar_AE"/>
          </w:rPr>
          <w:rPr>
            <w:color w:val="0000EE"/>
            <w:u w:val="single"/>
          </w:rPr>
          <w:t>يوحنا 4: 4</w:t>
        </w:r>
      </w:hyperlink>
      <w:r>
        <w:rPr>
          <w:rtl/>
          <w:cs/>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rtl/>
            <w:cs/>
            <w:lang w:val="ar_AE" w:bidi="ar_AE"/>
          </w:rPr>
          <w:rPr>
            <w:color w:val="0000EE"/>
            <w:u w:val="single"/>
          </w:rPr>
          <w:t>9</w:t>
        </w:r>
      </w:hyperlink>
      <w:r>
        <w:rPr>
          <w:rtl/>
          <w:cs/>
          <w:lang w:val="ar_AE" w:bidi="ar_AE"/>
        </w:rPr>
        <w:t xml:space="preserve">)؛ والقيود الاجتماعية بين الرجال والنساء (الآية </w:t>
      </w:r>
      <w:hyperlink r:id="rId3228">
        <w:r>
          <w:rPr>
            <w:rtl/>
            <w:cs/>
            <w:lang w:val="ar_AE" w:bidi="ar_AE"/>
          </w:rPr>
          <w:rPr>
            <w:color w:val="0000EE"/>
            <w:u w:val="single"/>
          </w:rPr>
          <w:t>27</w:t>
        </w:r>
      </w:hyperlink>
      <w:r>
        <w:rPr>
          <w:rtl/>
          <w:cs/>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9">
        <w:r>
          <w:rPr>
            <w:rtl/>
            <w:cs/>
            <w:lang w:val="ar_AE" w:bidi="ar_AE"/>
          </w:rPr>
          <w:rPr>
            <w:color w:val="0000EE"/>
            <w:u w:val="single"/>
          </w:rPr>
          <w:t>6</w:t>
        </w:r>
      </w:hyperlink>
      <w:r>
        <w:rPr>
          <w:rtl/>
          <w:cs/>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30">
        <w:r>
          <w:rPr>
            <w:rtl/>
            <w:cs/>
            <w:lang w:val="ar_AE" w:bidi="ar_AE"/>
          </w:rPr>
          <w:rPr>
            <w:color w:val="0000EE"/>
            <w:u w:val="single"/>
          </w:rPr>
          <w:t>28–30</w:t>
        </w:r>
      </w:hyperlink>
      <w:r>
        <w:rPr>
          <w:rtl/>
          <w:cs/>
          <w:lang w:val="ar_AE" w:bidi="ar_AE"/>
        </w:rPr>
        <w:t xml:space="preserve">). طلب المؤمنون الجدد من السامريين أن يبقى يسوع معهم، فمكث مدة يومين وآمن به كثيرون (الآيات </w:t>
      </w:r>
      <w:hyperlink r:id="rId48">
        <w:r>
          <w:rPr>
            <w:rtl/>
            <w:cs/>
            <w:lang w:val="ar_AE" w:bidi="ar_AE"/>
          </w:rPr>
          <w:rPr>
            <w:color w:val="0000EE"/>
            <w:u w:val="single"/>
          </w:rPr>
          <w:t>39–41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سودِي</w:t>
      </w:r>
      <w:r>
        <w:rPr>
          <w:rtl/>
          <w:cs/>
          <w:lang w:val="ar_AE" w:bidi="ar_AE"/>
        </w:rPr>
      </w:r>
    </w:p>
    <w:p>
      <w:pPr>
        <w:bidi/>
      </w:pPr>
      <w:r>
        <w:rPr>
          <w:rtl/>
          <w:cs/>
          <w:lang w:val="ar_AE" w:bidi="ar_AE"/>
        </w:rPr>
      </w:r>
      <w:r>
        <w:rPr>
          <w:rtl/>
          <w:cs/>
          <w:lang w:val="ar_AE" w:bidi="ar_AE"/>
        </w:rPr>
        <w:t>والد جديئيل، وهو أحد الجواسيس الاثني عشر الذين أرسلهم موسى لاستكشاف أرض كنعان (</w:t>
      </w:r>
      <w:hyperlink r:id="rId3231">
        <w:r>
          <w:rPr>
            <w:rtl/>
            <w:cs/>
            <w:lang w:val="ar_AE" w:bidi="ar_AE"/>
          </w:rPr>
          <w:rPr>
            <w:color w:val="0000EE"/>
            <w:u w:val="single"/>
          </w:rPr>
          <w:t>عدد 13:10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سوريَّة، سوريُّون</w:t>
      </w:r>
      <w:r>
        <w:rPr>
          <w:rtl/>
          <w:cs/>
          <w:lang w:val="ar_AE" w:bidi="ar_AE"/>
        </w:rPr>
      </w:r>
    </w:p>
    <w:p>
      <w:pPr>
        <w:bidi/>
      </w:pPr>
      <w:r>
        <w:rPr>
          <w:rtl/>
          <w:cs/>
          <w:lang w:val="ar_AE" w:bidi="ar_AE"/>
        </w:rPr>
      </w:r>
      <w:r>
        <w:rPr>
          <w:rtl/>
          <w:cs/>
          <w:lang w:val="ar_AE" w:bidi="ar_AE"/>
        </w:rPr>
        <w:t>مُصطلحات مُستخدَمَة في الترجمة السبعينيَّة وفي بعض الترجمات الإنجليزية للإشارة إلى أرام، والأراميين.</w:t>
      </w:r>
    </w:p>
    <w:p>
      <w:pPr>
        <w:pStyle w:val="Heading3"/>
        <w:bidi/>
      </w:pPr>
      <w:r>
        <w:rPr>
          <w:rtl/>
          <w:cs/>
          <w:lang w:val="ar_AE" w:bidi="ar_AE"/>
        </w:rPr>
        <w:t>تاريخ الأراميين</w:t>
      </w:r>
    </w:p>
    <w:p>
      <w:pPr>
        <w:bidi/>
      </w:pPr>
      <w:r>
        <w:rPr>
          <w:rtl/>
          <w:cs/>
          <w:lang w:val="ar_AE" w:bidi="ar_AE"/>
        </w:rPr>
      </w:r>
      <w:r>
        <w:rPr>
          <w:rtl/>
          <w:cs/>
          <w:lang w:val="ar_AE" w:bidi="ar_AE"/>
        </w:rPr>
        <w:t xml:space="preserve">بحسب "قائمة الأمم" في </w:t>
      </w:r>
      <w:hyperlink r:id="rId3232">
        <w:r>
          <w:rPr>
            <w:rtl/>
            <w:cs/>
            <w:lang w:val="ar_AE" w:bidi="ar_AE"/>
          </w:rPr>
          <w:rPr>
            <w:color w:val="0000EE"/>
            <w:u w:val="single"/>
          </w:rPr>
          <w:t>تكوين ١٠: ٢٢، ٢٣</w:t>
        </w:r>
      </w:hyperlink>
      <w:r>
        <w:rPr>
          <w:rtl/>
          <w:cs/>
          <w:lang w:val="ar_AE" w:bidi="ar_AE"/>
        </w:rPr>
        <w:t xml:space="preserve">، كان الأراميين مجموعة سامية، من نسل سام. تُقدِّم سلسلة نسب أخرى في </w:t>
      </w:r>
      <w:hyperlink r:id="rId3233">
        <w:r>
          <w:rPr>
            <w:rtl/>
            <w:cs/>
            <w:lang w:val="ar_AE" w:bidi="ar_AE"/>
          </w:rPr>
          <w:rPr>
            <w:color w:val="0000EE"/>
            <w:u w:val="single"/>
          </w:rPr>
          <w:t>تكوين ٢٢: ٢٠، ٢١</w:t>
        </w:r>
      </w:hyperlink>
      <w:r>
        <w:rPr>
          <w:rtl/>
          <w:cs/>
          <w:lang w:val="ar_AE" w:bidi="ar_AE"/>
        </w:rPr>
        <w:t xml:space="preserve"> أرام باعتباره من نسل ناحور. بحسب </w:t>
      </w:r>
      <w:hyperlink r:id="rId796">
        <w:r>
          <w:rPr>
            <w:rtl/>
            <w:cs/>
            <w:lang w:val="ar_AE" w:bidi="ar_AE"/>
          </w:rPr>
          <w:rPr>
            <w:color w:val="0000EE"/>
            <w:u w:val="single"/>
          </w:rPr>
          <w:t>عاموس ٩: ٧</w:t>
        </w:r>
      </w:hyperlink>
      <w:r>
        <w:rPr>
          <w:rtl/>
          <w:cs/>
          <w:lang w:val="ar_AE" w:bidi="ar_AE"/>
        </w:rPr>
        <w:t xml:space="preserve">، جاء الأراميون (السوريُّون) من قير، التي ترتبط بعيلام في </w:t>
      </w:r>
      <w:hyperlink r:id="rId3234">
        <w:r>
          <w:rPr>
            <w:rtl/>
            <w:cs/>
            <w:lang w:val="ar_AE" w:bidi="ar_AE"/>
          </w:rPr>
          <w:rPr>
            <w:color w:val="0000EE"/>
            <w:u w:val="single"/>
          </w:rPr>
          <w:t>إشعياء ٢٢: ٦</w:t>
        </w:r>
      </w:hyperlink>
      <w:r>
        <w:rPr>
          <w:rtl/>
          <w:cs/>
          <w:lang w:val="ar_AE" w:bidi="ar_AE"/>
        </w:rPr>
        <w:t>. قد يشير سبي الأراميين إلى قير (</w:t>
      </w:r>
      <w:hyperlink r:id="rId3235">
        <w:r>
          <w:rPr>
            <w:rtl/>
            <w:cs/>
            <w:lang w:val="ar_AE" w:bidi="ar_AE"/>
          </w:rPr>
          <w:rPr>
            <w:color w:val="0000EE"/>
            <w:u w:val="single"/>
          </w:rPr>
          <w:t>٢ ملوك ١٦: ٩</w:t>
        </w:r>
      </w:hyperlink>
      <w:r>
        <w:rPr>
          <w:rtl/>
          <w:cs/>
          <w:lang w:val="ar_AE" w:bidi="ar_AE"/>
        </w:rPr>
        <w:t xml:space="preserve">؛ </w:t>
      </w:r>
      <w:hyperlink r:id="rId3236">
        <w:r>
          <w:rPr>
            <w:rtl/>
            <w:cs/>
            <w:lang w:val="ar_AE" w:bidi="ar_AE"/>
          </w:rPr>
          <w:rPr>
            <w:color w:val="0000EE"/>
            <w:u w:val="single"/>
          </w:rPr>
          <w:t>عاموس ١: ٥</w:t>
        </w:r>
      </w:hyperlink>
      <w:r>
        <w:rPr>
          <w:rtl/>
          <w:cs/>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rtl/>
          <w:cs/>
          <w:lang w:val="ar_AE" w:bidi="ar_AE"/>
        </w:rPr>
      </w:r>
      <w:r>
        <w:rPr>
          <w:rtl/>
          <w:cs/>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7">
        <w:r>
          <w:rPr>
            <w:rtl/>
            <w:cs/>
            <w:lang w:val="ar_AE" w:bidi="ar_AE"/>
          </w:rPr>
          <w:rPr>
            <w:color w:val="0000EE"/>
            <w:u w:val="single"/>
          </w:rPr>
          <w:t>تكوين ٢٥: ٢٠</w:t>
        </w:r>
      </w:hyperlink>
      <w:r>
        <w:rPr>
          <w:rtl/>
          <w:cs/>
          <w:lang w:val="ar_AE" w:bidi="ar_AE"/>
        </w:rPr>
        <w:t xml:space="preserve">؛ </w:t>
      </w:r>
      <w:hyperlink r:id="rId3238">
        <w:r>
          <w:rPr>
            <w:rtl/>
            <w:cs/>
            <w:lang w:val="ar_AE" w:bidi="ar_AE"/>
          </w:rPr>
          <w:rPr>
            <w:color w:val="0000EE"/>
            <w:u w:val="single"/>
          </w:rPr>
          <w:t>٢٨: ١–٧</w:t>
        </w:r>
      </w:hyperlink>
      <w:r>
        <w:rPr>
          <w:rtl/>
          <w:cs/>
          <w:lang w:val="ar_AE" w:bidi="ar_AE"/>
        </w:rPr>
        <w:t>)؛ وكان موطن بتوئيل في فدان أرام (</w:t>
      </w:r>
      <w:hyperlink r:id="rId3237">
        <w:r>
          <w:rPr>
            <w:rtl/>
            <w:cs/>
            <w:lang w:val="ar_AE" w:bidi="ar_AE"/>
          </w:rPr>
          <w:rPr>
            <w:color w:val="0000EE"/>
            <w:u w:val="single"/>
          </w:rPr>
          <w:t>٢٥: ٢٠</w:t>
        </w:r>
      </w:hyperlink>
      <w:r>
        <w:rPr>
          <w:rtl/>
          <w:cs/>
          <w:lang w:val="ar_AE" w:bidi="ar_AE"/>
        </w:rPr>
        <w:t>). يَستدعي النبي هوشع ذلك التاريخ من خلال الإشارة إلى أن يعقوب هرب إلى "صحراء أرام" (</w:t>
      </w:r>
      <w:hyperlink r:id="rId3239">
        <w:r>
          <w:rPr>
            <w:rtl/>
            <w:cs/>
            <w:lang w:val="ar_AE" w:bidi="ar_AE"/>
          </w:rPr>
          <w:rPr>
            <w:color w:val="0000EE"/>
            <w:u w:val="single"/>
          </w:rPr>
          <w:t>هوشع ١٢: ١٢</w:t>
        </w:r>
      </w:hyperlink>
      <w:r>
        <w:rPr>
          <w:rtl/>
          <w:cs/>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40">
        <w:r>
          <w:rPr>
            <w:rtl/>
            <w:cs/>
            <w:lang w:val="ar_AE" w:bidi="ar_AE"/>
          </w:rPr>
          <w:rPr>
            <w:color w:val="0000EE"/>
            <w:u w:val="single"/>
          </w:rPr>
          <w:t>تثنية ٢٦: ٥</w:t>
        </w:r>
      </w:hyperlink>
      <w:r>
        <w:rPr>
          <w:rtl/>
          <w:cs/>
          <w:lang w:val="ar_AE" w:bidi="ar_AE"/>
        </w:rPr>
        <w:t>، كان الإسرائيلي الذي أتى بباكورة حصاده يَعترف قائلًا: "أراميًا تائهًا كان أبي [على الأرجح يعقوب]."</w:t>
      </w:r>
    </w:p>
    <w:p>
      <w:pPr>
        <w:bidi/>
      </w:pPr>
      <w:r>
        <w:rPr>
          <w:rtl/>
          <w:cs/>
          <w:lang w:val="ar_AE" w:bidi="ar_AE"/>
        </w:rPr>
      </w:r>
      <w:r>
        <w:rPr>
          <w:rtl/>
          <w:cs/>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rtl/>
          <w:cs/>
          <w:lang w:val="ar_AE" w:bidi="ar_AE"/>
        </w:rPr>
      </w:r>
      <w:r>
        <w:rPr>
          <w:rtl/>
          <w:cs/>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rtl/>
          <w:cs/>
          <w:lang w:val="ar_AE" w:bidi="ar_AE"/>
        </w:rPr>
      </w:r>
      <w:r>
        <w:rPr>
          <w:rtl/>
          <w:cs/>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41">
        <w:r>
          <w:rPr>
            <w:rtl/>
            <w:cs/>
            <w:lang w:val="ar_AE" w:bidi="ar_AE"/>
          </w:rPr>
          <w:rPr>
            <w:color w:val="0000EE"/>
            <w:u w:val="single"/>
          </w:rPr>
          <w:t>٢ صموئيل ٨: ٣، ٤</w:t>
        </w:r>
      </w:hyperlink>
      <w:r>
        <w:rPr>
          <w:rtl/>
          <w:cs/>
          <w:lang w:val="ar_AE" w:bidi="ar_AE"/>
        </w:rPr>
        <w:t xml:space="preserve">؛ </w:t>
      </w:r>
      <w:hyperlink r:id="rId3242">
        <w:r>
          <w:rPr>
            <w:rtl/>
            <w:cs/>
            <w:lang w:val="ar_AE" w:bidi="ar_AE"/>
          </w:rPr>
          <w:rPr>
            <w:color w:val="0000EE"/>
            <w:u w:val="single"/>
          </w:rPr>
          <w:t>١٠: ١٧–١٩</w:t>
        </w:r>
      </w:hyperlink>
      <w:r>
        <w:rPr>
          <w:rtl/>
          <w:cs/>
          <w:lang w:val="ar_AE" w:bidi="ar_AE"/>
        </w:rPr>
        <w:t>).</w:t>
      </w:r>
    </w:p>
    <w:p>
      <w:pPr>
        <w:bidi/>
      </w:pPr>
      <w:r>
        <w:rPr>
          <w:rtl/>
          <w:cs/>
          <w:lang w:val="ar_AE" w:bidi="ar_AE"/>
        </w:rPr>
      </w:r>
      <w:r>
        <w:rPr>
          <w:rtl/>
          <w:cs/>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3">
        <w:r>
          <w:rPr>
            <w:rtl/>
            <w:cs/>
            <w:lang w:val="ar_AE" w:bidi="ar_AE"/>
          </w:rPr>
          <w:rPr>
            <w:color w:val="0000EE"/>
            <w:u w:val="single"/>
          </w:rPr>
          <w:t>١ ملوك ١٥: ١٨</w:t>
        </w:r>
      </w:hyperlink>
      <w:r>
        <w:rPr>
          <w:rtl/>
          <w:cs/>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4">
        <w:r>
          <w:rPr>
            <w:rtl/>
            <w:cs/>
            <w:lang w:val="ar_AE" w:bidi="ar_AE"/>
          </w:rPr>
          <w:rPr>
            <w:color w:val="0000EE"/>
            <w:u w:val="single"/>
          </w:rPr>
          <w:t>٢٠: ١</w:t>
        </w:r>
      </w:hyperlink>
      <w:r>
        <w:rPr>
          <w:rtl/>
          <w:cs/>
          <w:lang w:val="ar_AE" w:bidi="ar_AE"/>
        </w:rPr>
        <w:t>)، لكن إسرائيل هزمهم. في مرة أخرى، دخل بَنهدد حدود الأراضي الإسرائيليَّة ووصلَ إلى أفيق (</w:t>
      </w:r>
      <w:hyperlink r:id="rId3245">
        <w:r>
          <w:rPr>
            <w:rtl/>
            <w:cs/>
            <w:lang w:val="ar_AE" w:bidi="ar_AE"/>
          </w:rPr>
          <w:rPr>
            <w:color w:val="0000EE"/>
            <w:u w:val="single"/>
          </w:rPr>
          <w:t>٢٠: ٢٦</w:t>
        </w:r>
      </w:hyperlink>
      <w:r>
        <w:rPr>
          <w:rtl/>
          <w:cs/>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6">
        <w:r>
          <w:rPr>
            <w:rtl/>
            <w:cs/>
            <w:lang w:val="ar_AE" w:bidi="ar_AE"/>
          </w:rPr>
          <w:rPr>
            <w:color w:val="0000EE"/>
            <w:u w:val="single"/>
          </w:rPr>
          <w:t>٢٢: ٢٩–٣٧</w:t>
        </w:r>
      </w:hyperlink>
      <w:r>
        <w:rPr>
          <w:rtl/>
          <w:cs/>
          <w:lang w:val="ar_AE" w:bidi="ar_AE"/>
        </w:rPr>
        <w:t>). هُزمتْ أرام دمشق في النهاية على يد المَلك يهوآش مَلك إسرائيل (</w:t>
      </w:r>
      <w:hyperlink r:id="rId2825">
        <w:r>
          <w:rPr>
            <w:rtl/>
            <w:cs/>
            <w:lang w:val="ar_AE" w:bidi="ar_AE"/>
          </w:rPr>
          <w:rPr>
            <w:color w:val="0000EE"/>
            <w:u w:val="single"/>
          </w:rPr>
          <w:t>٢ ملوك ١٣: ٢٥</w:t>
        </w:r>
      </w:hyperlink>
      <w:r>
        <w:rPr>
          <w:rtl/>
          <w:cs/>
          <w:lang w:val="ar_AE" w:bidi="ar_AE"/>
        </w:rPr>
        <w:t>).</w:t>
      </w:r>
    </w:p>
    <w:p>
      <w:pPr>
        <w:pStyle w:val="Heading3"/>
        <w:bidi/>
      </w:pPr>
      <w:r>
        <w:rPr>
          <w:rtl/>
          <w:cs/>
          <w:lang w:val="ar_AE" w:bidi="ar_AE"/>
        </w:rPr>
        <w:t>سوريا بعد انهيار الممالك الأراميَّة</w:t>
      </w:r>
    </w:p>
    <w:p>
      <w:pPr>
        <w:bidi/>
      </w:pPr>
      <w:r>
        <w:rPr>
          <w:rtl/>
          <w:cs/>
          <w:lang w:val="ar_AE" w:bidi="ar_AE"/>
        </w:rPr>
      </w:r>
      <w:r>
        <w:rPr>
          <w:rtl/>
          <w:cs/>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rtl/>
          <w:cs/>
          <w:lang w:val="ar_AE" w:bidi="ar_AE"/>
        </w:rPr>
      </w:r>
      <w:r>
        <w:rPr>
          <w:rtl/>
          <w:cs/>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rtl/>
          <w:cs/>
          <w:lang w:val="ar_AE" w:bidi="ar_AE"/>
        </w:rPr>
      </w:r>
      <w:r>
        <w:rPr>
          <w:rtl/>
          <w:cs/>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rtl/>
          <w:cs/>
          <w:lang w:val="ar_AE" w:bidi="ar_AE"/>
        </w:rPr>
      </w:r>
      <w:r>
        <w:rPr>
          <w:rtl/>
          <w:cs/>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7">
        <w:r>
          <w:rPr>
            <w:rtl/>
            <w:cs/>
            <w:lang w:val="ar_AE" w:bidi="ar_AE"/>
          </w:rPr>
          <w:rPr>
            <w:color w:val="0000EE"/>
            <w:u w:val="single"/>
          </w:rPr>
          <w:t>أعمال الرسل ١٥: ٢٣، ٤١</w:t>
        </w:r>
      </w:hyperlink>
      <w:r>
        <w:rPr>
          <w:rtl/>
          <w:cs/>
          <w:lang w:val="ar_AE" w:bidi="ar_AE"/>
        </w:rPr>
        <w:t xml:space="preserve">؛ </w:t>
      </w:r>
      <w:hyperlink r:id="rId3248">
        <w:r>
          <w:rPr>
            <w:rtl/>
            <w:cs/>
            <w:lang w:val="ar_AE" w:bidi="ar_AE"/>
          </w:rPr>
          <w:rPr>
            <w:color w:val="0000EE"/>
            <w:u w:val="single"/>
          </w:rPr>
          <w:t>غلاطية ١: ٢١</w:t>
        </w:r>
      </w:hyperlink>
      <w:r>
        <w:rPr>
          <w:rtl/>
          <w:cs/>
          <w:lang w:val="ar_AE" w:bidi="ar_AE"/>
        </w:rPr>
        <w:t>) يحكمها مندوب إمبراطوري (</w:t>
      </w:r>
      <w:r>
        <w:rPr>
          <w:i/>
          <w:rtl/>
          <w:cs/>
          <w:lang w:val="ar_AE" w:bidi="ar_AE"/>
        </w:rPr>
        <w:t>legatis</w:t>
      </w:r>
      <w:r>
        <w:rPr>
          <w:rtl/>
          <w:cs/>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9">
        <w:r>
          <w:rPr>
            <w:rtl/>
            <w:cs/>
            <w:lang w:val="ar_AE" w:bidi="ar_AE"/>
          </w:rPr>
          <w:rPr>
            <w:color w:val="0000EE"/>
            <w:u w:val="single"/>
          </w:rPr>
          <w:t>لوقا ٢: ٢</w:t>
        </w:r>
      </w:hyperlink>
      <w:r>
        <w:rPr>
          <w:rtl/>
          <w:cs/>
          <w:lang w:val="ar_AE" w:bidi="ar_AE"/>
        </w:rPr>
        <w:t>).</w:t>
      </w:r>
    </w:p>
    <w:p>
      <w:pPr>
        <w:bidi/>
      </w:pPr>
      <w:r>
        <w:rPr>
          <w:rtl/>
          <w:cs/>
          <w:lang w:val="ar_AE" w:bidi="ar_AE"/>
        </w:rPr>
      </w:r>
      <w:r>
        <w:rPr>
          <w:rtl/>
          <w:cs/>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rtl/>
          <w:cs/>
          <w:lang w:val="ar_AE" w:bidi="ar_AE"/>
        </w:rPr>
      </w:r>
      <w:r>
        <w:rPr>
          <w:rtl/>
          <w:cs/>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rtl/>
          <w:cs/>
          <w:lang w:val="ar_AE" w:bidi="ar_AE"/>
        </w:rPr>
        <w:t>اللُغة والثقافة</w:t>
      </w:r>
    </w:p>
    <w:p>
      <w:pPr>
        <w:bidi/>
      </w:pPr>
      <w:r>
        <w:rPr>
          <w:rtl/>
          <w:cs/>
          <w:lang w:val="ar_AE" w:bidi="ar_AE"/>
        </w:rPr>
      </w:r>
      <w:r>
        <w:rPr>
          <w:rtl/>
          <w:cs/>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rtl/>
          <w:cs/>
          <w:lang w:val="ar_AE" w:bidi="ar_AE"/>
        </w:rPr>
        <w:t>اللُغة المُشتركة</w:t>
      </w:r>
      <w:r>
        <w:rPr>
          <w:rtl/>
          <w:cs/>
          <w:lang w:val="ar_AE" w:bidi="ar_AE"/>
        </w:rPr>
        <w:t xml:space="preserve"> في الفترة الفارسيَّة من مصر إلى الهند، وكان يَتحدَّث بها الناس على نطاق واسع في فلسطين في زمن يسوع. إن الكلمات "</w:t>
      </w:r>
      <w:r>
        <w:rPr>
          <w:i/>
          <w:rtl/>
          <w:cs/>
          <w:lang w:val="ar_AE" w:bidi="ar_AE"/>
        </w:rPr>
        <w:t>طَلِيثَا، قُومِي</w:t>
      </w:r>
      <w:r>
        <w:rPr>
          <w:rtl/>
          <w:cs/>
          <w:lang w:val="ar_AE" w:bidi="ar_AE"/>
        </w:rPr>
        <w:t>" (</w:t>
      </w:r>
      <w:hyperlink r:id="rId3250">
        <w:r>
          <w:rPr>
            <w:rtl/>
            <w:cs/>
            <w:lang w:val="ar_AE" w:bidi="ar_AE"/>
          </w:rPr>
          <w:rPr>
            <w:color w:val="0000EE"/>
            <w:u w:val="single"/>
          </w:rPr>
          <w:t>مرقس ٥: ٤١</w:t>
        </w:r>
      </w:hyperlink>
      <w:r>
        <w:rPr>
          <w:rtl/>
          <w:cs/>
          <w:lang w:val="ar_AE" w:bidi="ar_AE"/>
        </w:rPr>
        <w:t>) و"</w:t>
      </w:r>
      <w:r>
        <w:rPr>
          <w:i/>
          <w:rtl/>
          <w:cs/>
          <w:lang w:val="ar_AE" w:bidi="ar_AE"/>
        </w:rPr>
        <w:t>مَارَانْ أَثَا</w:t>
      </w:r>
      <w:r>
        <w:rPr>
          <w:rtl/>
          <w:cs/>
          <w:lang w:val="ar_AE" w:bidi="ar_AE"/>
        </w:rPr>
        <w:t>" (</w:t>
      </w:r>
      <w:hyperlink r:id="rId3251">
        <w:r>
          <w:rPr>
            <w:rtl/>
            <w:cs/>
            <w:lang w:val="ar_AE" w:bidi="ar_AE"/>
          </w:rPr>
          <w:rPr>
            <w:color w:val="0000EE"/>
            <w:u w:val="single"/>
          </w:rPr>
          <w:t>١ كورنثوس ١٦: ٢٢</w:t>
        </w:r>
      </w:hyperlink>
      <w:r>
        <w:rPr>
          <w:rtl/>
          <w:cs/>
          <w:lang w:val="ar_AE" w:bidi="ar_AE"/>
        </w:rPr>
        <w:t>) هي كلمات أراميَّة.</w:t>
      </w:r>
    </w:p>
    <w:p>
      <w:pPr>
        <w:bidi/>
      </w:pPr>
      <w:r>
        <w:rPr>
          <w:rtl/>
          <w:cs/>
          <w:lang w:val="ar_AE" w:bidi="ar_AE"/>
        </w:rPr>
      </w:r>
      <w:r>
        <w:rPr>
          <w:rtl/>
          <w:cs/>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2">
        <w:r>
          <w:rPr>
            <w:rtl/>
            <w:cs/>
            <w:lang w:val="ar_AE" w:bidi="ar_AE"/>
          </w:rPr>
          <w:rPr>
            <w:color w:val="0000EE"/>
            <w:u w:val="single"/>
          </w:rPr>
          <w:t>٢ ملوك ١٦: ١٠–١٣</w:t>
        </w:r>
      </w:hyperlink>
      <w:r>
        <w:rPr>
          <w:rtl/>
          <w:cs/>
          <w:lang w:val="ar_AE" w:bidi="ar_AE"/>
        </w:rPr>
        <w:t>). إن الأراميين الذين سباهم الحاكم الأشوري، سَرْجون، إلى السامرة، أحضروا عبادات أراميَّة أجنبيَّة معهم (</w:t>
      </w:r>
      <w:hyperlink r:id="rId3253">
        <w:r>
          <w:rPr>
            <w:rtl/>
            <w:cs/>
            <w:lang w:val="ar_AE" w:bidi="ar_AE"/>
          </w:rPr>
          <w:rPr>
            <w:color w:val="0000EE"/>
            <w:u w:val="single"/>
          </w:rPr>
          <w:t>١٧: ٢٤–٣٤</w:t>
        </w:r>
      </w:hyperlink>
      <w:r>
        <w:rPr>
          <w:rtl/>
          <w:cs/>
          <w:lang w:val="ar_AE" w:bidi="ar_AE"/>
        </w:rPr>
        <w:t>).</w:t>
      </w:r>
    </w:p>
    <w:p>
      <w:pPr>
        <w:bidi/>
      </w:pPr>
      <w:r>
        <w:rPr>
          <w:rtl/>
          <w:cs/>
          <w:lang w:val="ar_AE" w:bidi="ar_AE"/>
        </w:rPr>
      </w:r>
      <w:r>
        <w:rPr>
          <w:rtl/>
          <w:cs/>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الأراميَّة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سُوسْتَانِيسَ</w:t>
      </w:r>
      <w:r>
        <w:rPr>
          <w:rtl/>
          <w:cs/>
          <w:lang w:val="ar_AE" w:bidi="ar_AE"/>
        </w:rPr>
      </w:r>
    </w:p>
    <w:p>
      <w:pPr>
        <w:pStyle w:val="Heading2"/>
        <w:bidi/>
      </w:pPr>
      <w:r>
        <w:rPr>
          <w:rtl/>
          <w:cs/>
          <w:lang w:val="ar_AE" w:bidi="ar_AE"/>
        </w:rPr>
        <w:t>سُوسْتَانِيسَ</w:t>
      </w:r>
    </w:p>
    <w:p>
      <w:pPr>
        <w:bidi/>
      </w:pPr>
      <w:r>
        <w:rPr>
          <w:rtl/>
          <w:cs/>
          <w:lang w:val="ar_AE" w:bidi="ar_AE"/>
        </w:rPr>
      </w:r>
      <w:r>
        <w:rPr>
          <w:rtl/>
          <w:cs/>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4">
        <w:r>
          <w:rPr>
            <w:rtl/>
            <w:cs/>
            <w:lang w:val="ar_AE" w:bidi="ar_AE"/>
          </w:rPr>
          <w:rPr>
            <w:color w:val="0000EE"/>
            <w:u w:val="single"/>
          </w:rPr>
          <w:t>أعمال الرسل ١٨: ١٧</w:t>
        </w:r>
      </w:hyperlink>
      <w:r>
        <w:rPr>
          <w:rtl/>
          <w:cs/>
          <w:lang w:val="ar_AE" w:bidi="ar_AE"/>
        </w:rPr>
        <w:t>).</w:t>
      </w:r>
    </w:p>
    <w:p>
      <w:pPr>
        <w:bidi/>
      </w:pPr>
      <w:r>
        <w:rPr>
          <w:rtl/>
          <w:cs/>
          <w:lang w:val="ar_AE" w:bidi="ar_AE"/>
        </w:rPr>
      </w:r>
      <w:r>
        <w:rPr>
          <w:rtl/>
          <w:cs/>
          <w:lang w:val="ar_AE" w:bidi="ar_AE"/>
        </w:rPr>
        <w:t>2. أخ مؤمن ورفيق لبولس، كان معروفًا لدى المؤمنين في كورنثوس، وذكره بولس في 1</w:t>
      </w:r>
      <w:hyperlink r:id="rId3255">
        <w:r>
          <w:rPr>
            <w:rtl/>
            <w:cs/>
            <w:lang w:val="ar_AE" w:bidi="ar_AE"/>
          </w:rPr>
          <w:rPr>
            <w:color w:val="0000EE"/>
            <w:u w:val="single"/>
          </w:rPr>
          <w:t>كورنثوس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سوستراتوس</w:t>
      </w:r>
      <w:r>
        <w:rPr>
          <w:rtl/>
          <w:cs/>
          <w:lang w:val="ar_AE" w:bidi="ar_AE"/>
        </w:rPr>
      </w:r>
    </w:p>
    <w:p>
      <w:pPr>
        <w:bidi/>
      </w:pPr>
      <w:r>
        <w:rPr>
          <w:rtl/>
          <w:cs/>
          <w:lang w:val="ar_AE" w:bidi="ar_AE"/>
        </w:rPr>
      </w:r>
      <w:r>
        <w:rPr>
          <w:rtl/>
          <w:cs/>
          <w:lang w:val="ar_AE" w:bidi="ar_AE"/>
        </w:rPr>
        <w:t>حاكم قلعة أورشليم في عهد أنطيوخوس الرابع (</w:t>
      </w:r>
      <w:hyperlink r:id="rId3256">
        <w:r>
          <w:rPr>
            <w:rtl/>
            <w:cs/>
            <w:lang w:val="ar_AE" w:bidi="ar_AE"/>
          </w:rPr>
          <w:rPr>
            <w:color w:val="0000EE"/>
            <w:u w:val="single"/>
          </w:rPr>
          <w:t>2 مكابيين 4:28</w:t>
        </w:r>
      </w:hyperlink>
      <w:r>
        <w:rPr>
          <w:rtl/>
          <w:cs/>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w:t>
      </w:r>
      <w:r>
        <w:rPr>
          <w:rtl/>
          <w:cs/>
          <w:lang w:val="ar_AE" w:bidi="ar_AE"/>
        </w:rPr>
      </w:r>
    </w:p>
    <w:p>
      <w:pPr>
        <w:pStyle w:val="Heading2"/>
        <w:bidi/>
      </w:pPr>
      <w:r>
        <w:rPr>
          <w:rtl/>
          <w:cs/>
          <w:lang w:val="ar_AE" w:bidi="ar_AE"/>
        </w:rPr>
        <w:t>ٱلسُّوسَنّ</w:t>
      </w:r>
      <w:r>
        <w:rPr>
          <w:rtl/>
          <w:cs/>
          <w:lang w:val="ar_AE" w:bidi="ar_AE"/>
        </w:rPr>
        <w:t>*</w:t>
      </w:r>
    </w:p>
    <w:p>
      <w:pPr>
        <w:bidi/>
      </w:pPr>
      <w:r>
        <w:rPr>
          <w:rtl/>
          <w:cs/>
          <w:lang w:val="ar_AE" w:bidi="ar_AE"/>
        </w:rPr>
      </w:r>
      <w:r>
        <w:rPr>
          <w:rtl/>
          <w:cs/>
          <w:lang w:val="ar_AE" w:bidi="ar_AE"/>
        </w:rPr>
        <w:t xml:space="preserve">كلمة وعبارة عبرية مذكورة في العناوين العلوية للمزامير </w:t>
      </w:r>
      <w:hyperlink r:id="rId3257">
        <w:r>
          <w:rPr>
            <w:rtl/>
            <w:cs/>
            <w:lang w:val="ar_AE" w:bidi="ar_AE"/>
          </w:rPr>
          <w:rPr>
            <w:color w:val="0000EE"/>
            <w:u w:val="single"/>
          </w:rPr>
          <w:t>45</w:t>
        </w:r>
      </w:hyperlink>
      <w:r>
        <w:rPr>
          <w:rtl/>
          <w:cs/>
          <w:lang w:val="ar_AE" w:bidi="ar_AE"/>
        </w:rPr>
        <w:t xml:space="preserve">، </w:t>
      </w:r>
      <w:hyperlink r:id="rId3258">
        <w:r>
          <w:rPr>
            <w:rtl/>
            <w:cs/>
            <w:lang w:val="ar_AE" w:bidi="ar_AE"/>
          </w:rPr>
          <w:rPr>
            <w:color w:val="0000EE"/>
            <w:u w:val="single"/>
          </w:rPr>
          <w:t>69</w:t>
        </w:r>
      </w:hyperlink>
      <w:r>
        <w:rPr>
          <w:rtl/>
          <w:cs/>
          <w:lang w:val="ar_AE" w:bidi="ar_AE"/>
        </w:rPr>
        <w:t xml:space="preserve"> و</w:t>
      </w:r>
      <w:hyperlink r:id="rId3259">
        <w:r>
          <w:rPr>
            <w:rtl/>
            <w:cs/>
            <w:lang w:val="ar_AE" w:bidi="ar_AE"/>
          </w:rPr>
          <w:rPr>
            <w:color w:val="0000EE"/>
            <w:u w:val="single"/>
          </w:rPr>
          <w:t>80</w:t>
        </w:r>
      </w:hyperlink>
      <w:r>
        <w:rPr>
          <w:rtl/>
          <w:cs/>
          <w:lang w:val="ar_AE" w:bidi="ar_AE"/>
        </w:rPr>
        <w:t xml:space="preserve">، وربما تكون لحن قديم مألوف أُديت عليه المزامير.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 صيغة الـ</w:t>
      </w:r>
      <w:r>
        <w:rPr>
          <w:rtl/>
          <w:cs/>
          <w:lang w:val="ar_AE" w:bidi="ar_AE"/>
        </w:rPr>
      </w:r>
    </w:p>
    <w:p>
      <w:pPr>
        <w:bidi/>
      </w:pPr>
      <w:r>
        <w:rPr>
          <w:rtl/>
          <w:cs/>
          <w:lang w:val="ar_AE" w:bidi="ar_AE"/>
        </w:rPr>
      </w:r>
      <w:r>
        <w:rPr>
          <w:rtl/>
          <w:cs/>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60">
        <w:r>
          <w:rPr>
            <w:rtl/>
            <w:cs/>
            <w:lang w:val="ar_AE" w:bidi="ar_AE"/>
          </w:rPr>
          <w:rPr>
            <w:color w:val="0000EE"/>
            <w:u w:val="single"/>
          </w:rPr>
          <w:t>1 ملوك 7:19–22</w:t>
        </w:r>
      </w:hyperlink>
      <w:r>
        <w:rPr>
          <w:rtl/>
          <w:cs/>
          <w:lang w:val="ar_AE" w:bidi="ar_AE"/>
        </w:rPr>
        <w:t xml:space="preserve">)، حول حافة حوض المرحضة (الآية </w:t>
      </w:r>
      <w:hyperlink r:id="rId3261">
        <w:r>
          <w:rPr>
            <w:rtl/>
            <w:cs/>
            <w:lang w:val="ar_AE" w:bidi="ar_AE"/>
          </w:rPr>
          <w:rPr>
            <w:color w:val="0000EE"/>
            <w:u w:val="single"/>
          </w:rPr>
          <w:t>26</w:t>
        </w:r>
      </w:hyperlink>
      <w:r>
        <w:rPr>
          <w:rtl/>
          <w:cs/>
          <w:lang w:val="ar_AE" w:bidi="ar_AE"/>
        </w:rPr>
        <w:t>)، وفي العديد من الإبداعات الفنية للأشوريين والفرس وشعوب الشرق الأدنى الأخرى.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البحر البرونزي</w:t>
      </w:r>
      <w:r>
        <w:rPr>
          <w:rtl/>
          <w:cs/>
          <w:lang w:val="ar_AE" w:bidi="ar_AE"/>
        </w:rPr>
        <w:t xml:space="preserve">؛ </w:t>
      </w:r>
      <w:r>
        <w:rPr>
          <w:rtl/>
          <w:cs/>
          <w:lang w:val="ar_AE" w:bidi="ar_AE"/>
        </w:rPr>
        <w:t>المرحضة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 على الـ</w:t>
      </w:r>
      <w:r>
        <w:rPr>
          <w:rtl/>
          <w:cs/>
          <w:lang w:val="ar_AE" w:bidi="ar_AE"/>
        </w:rPr>
      </w:r>
    </w:p>
    <w:p>
      <w:pPr>
        <w:bidi/>
      </w:pPr>
      <w:r>
        <w:rPr>
          <w:rtl/>
          <w:cs/>
          <w:lang w:val="ar_AE" w:bidi="ar_AE"/>
        </w:rPr>
      </w:r>
      <w:r>
        <w:rPr>
          <w:rtl/>
          <w:cs/>
          <w:lang w:val="ar_AE" w:bidi="ar_AE"/>
        </w:rPr>
        <w:t xml:space="preserve">العنوان العلوي </w:t>
      </w:r>
      <w:hyperlink r:id="rId3262">
        <w:r>
          <w:rPr>
            <w:rtl/>
            <w:cs/>
            <w:lang w:val="ar_AE" w:bidi="ar_AE"/>
          </w:rPr>
          <w:rPr>
            <w:color w:val="0000EE"/>
            <w:u w:val="single"/>
          </w:rPr>
          <w:t>للمزمور 60</w:t>
        </w:r>
      </w:hyperlink>
      <w:r>
        <w:rPr>
          <w:rtl/>
          <w:cs/>
          <w:lang w:val="ar_AE" w:bidi="ar_AE"/>
        </w:rPr>
        <w:t xml:space="preserve">، وهي بالعبرية "ش،شن إدوث"، وتُترجم إلى "على [لحن] 'زهرة العهد'"، وربما كانت لحنًا قديمًا مألوفًا رُنّم عليه المزمور.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سوسنة</w:t>
      </w:r>
      <w:r>
        <w:rPr>
          <w:rtl/>
          <w:cs/>
          <w:lang w:val="ar_AE" w:bidi="ar_AE"/>
        </w:rPr>
      </w:r>
    </w:p>
    <w:p>
      <w:pPr>
        <w:bidi/>
      </w:pPr>
      <w:r>
        <w:rPr>
          <w:rtl/>
          <w:cs/>
          <w:lang w:val="ar_AE" w:bidi="ar_AE"/>
        </w:rPr>
      </w:r>
      <w:r>
        <w:rPr>
          <w:rtl/>
          <w:cs/>
          <w:lang w:val="ar_AE" w:bidi="ar_AE"/>
        </w:rPr>
        <w:t>1. واحدة من النساء اللواتي خدمن يسوع من مواردها الخاصة (</w:t>
      </w:r>
      <w:hyperlink r:id="rId3263">
        <w:r>
          <w:rPr>
            <w:rtl/>
            <w:cs/>
            <w:lang w:val="ar_AE" w:bidi="ar_AE"/>
          </w:rPr>
          <w:rPr>
            <w:color w:val="0000EE"/>
            <w:u w:val="single"/>
          </w:rPr>
          <w:t>لوقا 8:3</w:t>
        </w:r>
      </w:hyperlink>
      <w:r>
        <w:rPr>
          <w:rtl/>
          <w:cs/>
          <w:lang w:val="ar_AE" w:bidi="ar_AE"/>
        </w:rPr>
        <w:t>).</w:t>
      </w:r>
    </w:p>
    <w:p>
      <w:pPr>
        <w:bidi/>
      </w:pPr>
      <w:r>
        <w:rPr>
          <w:rtl/>
          <w:cs/>
          <w:lang w:val="ar_AE" w:bidi="ar_AE"/>
        </w:rPr>
      </w:r>
      <w:r>
        <w:rPr>
          <w:rtl/>
          <w:cs/>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سُوسَنَّةُ والشَّيْخَانِ</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سوسِي</w:t>
      </w:r>
      <w:r>
        <w:rPr>
          <w:rtl/>
          <w:cs/>
          <w:lang w:val="ar_AE" w:bidi="ar_AE"/>
        </w:rPr>
      </w:r>
    </w:p>
    <w:p>
      <w:pPr>
        <w:bidi/>
      </w:pPr>
      <w:r>
        <w:rPr>
          <w:rtl/>
          <w:cs/>
          <w:lang w:val="ar_AE" w:bidi="ar_AE"/>
        </w:rPr>
      </w:r>
      <w:r>
        <w:rPr>
          <w:rtl/>
          <w:cs/>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rtl/>
          <w:cs/>
          <w:lang w:val="ar_AE" w:bidi="ar_AE"/>
        </w:rPr>
        <w:t xml:space="preserve"> (</w:t>
      </w:r>
      <w:hyperlink r:id="rId3264">
        <w:r>
          <w:rPr>
            <w:rtl/>
            <w:cs/>
            <w:lang w:val="ar_AE" w:bidi="ar_AE"/>
          </w:rPr>
          <w:rPr>
            <w:color w:val="0000EE"/>
            <w:u w:val="single"/>
          </w:rPr>
          <w:t>عدد 13:11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سوسِيبَاتْرس</w:t>
      </w:r>
      <w:r>
        <w:rPr>
          <w:rtl/>
          <w:cs/>
          <w:lang w:val="ar_AE" w:bidi="ar_AE"/>
        </w:rPr>
      </w:r>
    </w:p>
    <w:p>
      <w:pPr>
        <w:pStyle w:val="Heading2"/>
        <w:bidi/>
      </w:pPr>
      <w:r>
        <w:rPr>
          <w:rtl/>
          <w:cs/>
          <w:lang w:val="ar_AE" w:bidi="ar_AE"/>
        </w:rPr>
        <w:t>سُوسِيبَاتْرُس</w:t>
      </w:r>
    </w:p>
    <w:p>
      <w:pPr>
        <w:bidi/>
      </w:pPr>
      <w:r>
        <w:rPr>
          <w:rtl/>
          <w:cs/>
          <w:lang w:val="ar_AE" w:bidi="ar_AE"/>
        </w:rPr>
      </w:r>
      <w:r>
        <w:rPr>
          <w:rtl/>
          <w:cs/>
          <w:lang w:val="ar_AE" w:bidi="ar_AE"/>
        </w:rPr>
        <w:t>مسيحي يهودي انضم إلى بولس، وتِيموثَاوس، ولوكِيوس، ويَاسون في إرسال التحيَّات إلى الكنيسة في رومَا (</w:t>
      </w:r>
      <w:hyperlink r:id="rId3222">
        <w:r>
          <w:rPr>
            <w:rtl/>
            <w:cs/>
            <w:lang w:val="ar_AE" w:bidi="ar_AE"/>
          </w:rPr>
          <w:rPr>
            <w:color w:val="0000EE"/>
            <w:u w:val="single"/>
          </w:rPr>
          <w:t>رومية 16:21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سَوْط</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سوطاي</w:t>
      </w:r>
      <w:r>
        <w:rPr>
          <w:rtl/>
          <w:cs/>
          <w:lang w:val="ar_AE" w:bidi="ar_AE"/>
        </w:rPr>
      </w:r>
    </w:p>
    <w:p>
      <w:pPr>
        <w:bidi/>
      </w:pPr>
      <w:r>
        <w:rPr>
          <w:rtl/>
          <w:cs/>
          <w:lang w:val="ar_AE" w:bidi="ar_AE"/>
        </w:rPr>
      </w:r>
      <w:r>
        <w:rPr>
          <w:rtl/>
          <w:cs/>
          <w:lang w:val="ar_AE" w:bidi="ar_AE"/>
        </w:rPr>
        <w:t>رئيس عائلة من خدام الهيكل الذين عادوا إلى أورشليم مع زربابل بعد السبي (</w:t>
      </w:r>
      <w:hyperlink r:id="rId3265">
        <w:r>
          <w:rPr>
            <w:rtl/>
            <w:cs/>
            <w:lang w:val="ar_AE" w:bidi="ar_AE"/>
          </w:rPr>
          <w:rPr>
            <w:color w:val="0000EE"/>
            <w:u w:val="single"/>
          </w:rPr>
          <w:t>عز 2:55</w:t>
        </w:r>
      </w:hyperlink>
      <w:r>
        <w:rPr>
          <w:rtl/>
          <w:cs/>
          <w:lang w:val="ar_AE" w:bidi="ar_AE"/>
        </w:rPr>
        <w:t xml:space="preserve">; </w:t>
      </w:r>
      <w:hyperlink r:id="rId3266">
        <w:r>
          <w:rPr>
            <w:rtl/>
            <w:cs/>
            <w:lang w:val="ar_AE" w:bidi="ar_AE"/>
          </w:rPr>
          <w:rPr>
            <w:color w:val="0000EE"/>
            <w:u w:val="single"/>
          </w:rPr>
          <w:t>نح 7:57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w:t>
      </w:r>
      <w:r>
        <w:rPr>
          <w:rtl/>
          <w:cs/>
          <w:lang w:val="ar_AE" w:bidi="ar_AE"/>
        </w:rPr>
      </w:r>
    </w:p>
    <w:p>
      <w:pPr>
        <w:bidi/>
      </w:pPr>
      <w:r>
        <w:rPr>
          <w:rtl/>
          <w:cs/>
          <w:lang w:val="ar_AE" w:bidi="ar_AE"/>
        </w:rPr>
      </w:r>
      <w:r>
        <w:rPr>
          <w:rtl/>
          <w:cs/>
          <w:lang w:val="ar_AE" w:bidi="ar_AE"/>
        </w:rPr>
        <w:t xml:space="preserve">منطقة ورد ذكرها في </w:t>
      </w:r>
      <w:hyperlink r:id="rId3267">
        <w:r>
          <w:rPr>
            <w:rtl/>
            <w:cs/>
            <w:lang w:val="ar_AE" w:bidi="ar_AE"/>
          </w:rPr>
          <w:rPr>
            <w:color w:val="0000EE"/>
            <w:u w:val="single"/>
          </w:rPr>
          <w:t>تثنية 1:1</w:t>
        </w:r>
      </w:hyperlink>
      <w:r>
        <w:rPr>
          <w:rtl/>
          <w:cs/>
          <w:lang w:val="ar_AE" w:bidi="ar_AE"/>
        </w:rPr>
        <w:t>، حيث وصفت بأنها تقع "</w:t>
      </w:r>
      <w:r>
        <w:rPr>
          <w:rtl/>
          <w:cs/>
          <w:lang w:val="ar_AE" w:bidi="ar_AE"/>
        </w:rPr>
        <w:t>فِي عَبْرِ ٱلْأُرْدُنِّ، فِي ٱلْبَرِّيَّةِ فِي ٱلْعَرَبَةِ، قُبَالَةَ سُوفَ</w:t>
      </w:r>
      <w:r>
        <w:rPr>
          <w:rtl/>
          <w:cs/>
          <w:lang w:val="ar_AE" w:bidi="ar_AE"/>
        </w:rPr>
        <w:t xml:space="preserve">". </w:t>
      </w:r>
      <w:r>
        <w:rPr>
          <w:rtl/>
          <w:cs/>
          <w:lang w:val="ar_AE" w:bidi="ar_AE"/>
        </w:rPr>
        <w:t>ويظل موقعها غير مؤكد، ولكنها قد تكون إشارة إلى إقليم سوفة</w:t>
      </w:r>
      <w:r>
        <w:rPr>
          <w:rtl/>
          <w:cs/>
          <w:lang w:val="ar_AE" w:bidi="ar_AE"/>
        </w:rPr>
        <w:t xml:space="preserve"> (راجع </w:t>
      </w:r>
      <w:hyperlink r:id="rId3268">
        <w:r>
          <w:rPr>
            <w:rtl/>
            <w:cs/>
            <w:lang w:val="ar_AE" w:bidi="ar_AE"/>
          </w:rPr>
          <w:rPr>
            <w:color w:val="0000EE"/>
            <w:u w:val="single"/>
          </w:rPr>
          <w:t>عدد 21:14</w:t>
        </w:r>
      </w:hyperlink>
      <w:r>
        <w:rPr>
          <w:rtl/>
          <w:cs/>
          <w:lang w:val="ar_AE" w:bidi="ar_AE"/>
        </w:rPr>
        <w:t xml:space="preserve">)، </w:t>
      </w:r>
      <w:r>
        <w:rPr>
          <w:rtl/>
          <w:cs/>
          <w:lang w:val="ar_AE" w:bidi="ar_AE"/>
        </w:rPr>
        <w:t>الواقع شرق نهر الأردن، أو ربما إلى خليج العقبة، الفرع الشمالي الشرقي من البحر الأحمر، الذي كان جزءًا من مسار خروج بني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 بحر</w:t>
      </w:r>
      <w:r>
        <w:rPr>
          <w:rtl/>
          <w:cs/>
          <w:lang w:val="ar_AE" w:bidi="ar_AE"/>
        </w:rPr>
      </w:r>
    </w:p>
    <w:p>
      <w:pPr>
        <w:bidi/>
      </w:pPr>
      <w:r>
        <w:rPr>
          <w:rtl/>
          <w:cs/>
          <w:lang w:val="ar_AE" w:bidi="ar_AE"/>
        </w:rPr>
      </w:r>
      <w:r>
        <w:rPr>
          <w:rtl/>
          <w:cs/>
          <w:lang w:val="ar_AE" w:bidi="ar_AE"/>
        </w:rPr>
        <w:t>الاسم العبري المستخدم للإشارة إلى المسطح المائي الذي عبره بنو إسرائيل أثناء خروجهم من مصر</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الأحمر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 بَحْرُ</w:t>
      </w:r>
      <w:r>
        <w:rPr>
          <w:rtl/>
          <w:cs/>
          <w:lang w:val="ar_AE" w:bidi="ar_AE"/>
        </w:rPr>
      </w:r>
    </w:p>
    <w:p>
      <w:pPr>
        <w:pStyle w:val="Heading2"/>
        <w:bidi/>
      </w:pPr>
      <w:r>
        <w:rPr>
          <w:b/>
          <w:rtl/>
          <w:cs/>
          <w:lang w:val="ar_AE" w:bidi="ar_AE"/>
        </w:rPr>
        <w:t>سُوفَ، بَحْرُ</w:t>
      </w:r>
    </w:p>
    <w:p>
      <w:pPr>
        <w:bidi/>
      </w:pPr>
      <w:r>
        <w:rPr>
          <w:rtl/>
          <w:cs/>
          <w:lang w:val="ar_AE" w:bidi="ar_AE"/>
        </w:rPr>
      </w:r>
      <w:r>
        <w:rPr>
          <w:rtl/>
          <w:cs/>
          <w:lang w:val="ar_AE" w:bidi="ar_AE"/>
        </w:rPr>
        <w:t xml:space="preserve">انظر </w:t>
      </w:r>
      <w:r>
        <w:rPr>
          <w:rtl/>
          <w:cs/>
          <w:lang w:val="ar_AE" w:bidi="ar_AE"/>
        </w:rPr>
        <w:t>بحرَ سوفَ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سُوفَة</w:t>
      </w:r>
      <w:r>
        <w:rPr>
          <w:rtl/>
          <w:cs/>
          <w:lang w:val="ar_AE" w:bidi="ar_AE"/>
        </w:rPr>
      </w:r>
    </w:p>
    <w:p>
      <w:pPr>
        <w:pStyle w:val="Heading2"/>
        <w:bidi/>
      </w:pPr>
      <w:r>
        <w:rPr>
          <w:rtl/>
          <w:cs/>
          <w:lang w:val="ar_AE" w:bidi="ar_AE"/>
        </w:rPr>
        <w:t>سُوفَة</w:t>
      </w:r>
    </w:p>
    <w:p>
      <w:pPr>
        <w:bidi/>
      </w:pPr>
      <w:r>
        <w:rPr>
          <w:rtl/>
          <w:cs/>
          <w:lang w:val="ar_AE" w:bidi="ar_AE"/>
        </w:rPr>
      </w:r>
      <w:r>
        <w:rPr>
          <w:rtl/>
          <w:cs/>
          <w:lang w:val="ar_AE" w:bidi="ar_AE"/>
        </w:rPr>
        <w:t>مكان شرق الأردن في أرض موآب (</w:t>
      </w:r>
      <w:hyperlink r:id="rId3268">
        <w:r>
          <w:rPr>
            <w:rtl/>
            <w:cs/>
            <w:lang w:val="ar_AE" w:bidi="ar_AE"/>
          </w:rPr>
          <w:rPr>
            <w:color w:val="0000EE"/>
            <w:u w:val="single"/>
          </w:rPr>
          <w:t>عدد 21:14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وَاهِب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سُوفَرَث</w:t>
      </w:r>
      <w:r>
        <w:rPr>
          <w:rtl/>
          <w:cs/>
          <w:lang w:val="ar_AE" w:bidi="ar_AE"/>
        </w:rPr>
      </w:r>
    </w:p>
    <w:p>
      <w:pPr>
        <w:pStyle w:val="Heading2"/>
        <w:bidi/>
      </w:pPr>
      <w:r>
        <w:rPr>
          <w:b/>
          <w:rtl/>
          <w:cs/>
          <w:lang w:val="ar_AE" w:bidi="ar_AE"/>
        </w:rPr>
        <w:t>سُوفَرَث</w:t>
      </w:r>
    </w:p>
    <w:p>
      <w:pPr>
        <w:bidi/>
      </w:pPr>
      <w:r>
        <w:rPr>
          <w:rtl/>
          <w:cs/>
          <w:lang w:val="ar_AE" w:bidi="ar_AE"/>
        </w:rPr>
      </w:r>
      <w:r>
        <w:rPr>
          <w:rtl/>
          <w:cs/>
          <w:lang w:val="ar_AE" w:bidi="ar_AE"/>
        </w:rPr>
        <w:t xml:space="preserve">شكل بديل للاسم هَسُّوفَرَثَ، وهو اسم عشيرة من اللاويين في فترة ما بعد السبي، ورد ذكره في </w:t>
      </w:r>
      <w:hyperlink r:id="rId3266">
        <w:r>
          <w:rPr>
            <w:rtl/>
            <w:cs/>
            <w:lang w:val="ar_AE" w:bidi="ar_AE"/>
          </w:rPr>
          <w:rPr>
            <w:color w:val="0000EE"/>
            <w:u w:val="single"/>
          </w:rPr>
          <w:t>نحميا 7: 57</w:t>
        </w:r>
      </w:hyperlink>
      <w:r>
        <w:rPr>
          <w:rtl/>
          <w:cs/>
          <w:lang w:val="ar_AE" w:bidi="ar_AE"/>
        </w:rPr>
        <w:t xml:space="preserve">. انظر </w:t>
      </w:r>
      <w:r>
        <w:rPr>
          <w:rtl/>
          <w:cs/>
          <w:lang w:val="ar_AE" w:bidi="ar_AE"/>
        </w:rPr>
        <w:t>هَسُّوفَرَثَ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سوفينيقية</w:t>
      </w:r>
      <w:r>
        <w:rPr>
          <w:rtl/>
          <w:cs/>
          <w:lang w:val="ar_AE" w:bidi="ar_AE"/>
        </w:rPr>
      </w:r>
    </w:p>
    <w:p>
      <w:pPr>
        <w:bidi/>
      </w:pPr>
      <w:r>
        <w:rPr>
          <w:rtl/>
          <w:cs/>
          <w:lang w:val="ar_AE" w:bidi="ar_AE"/>
        </w:rPr>
      </w:r>
      <w:r>
        <w:rPr>
          <w:rtl/>
          <w:cs/>
          <w:lang w:val="ar_AE" w:bidi="ar_AE"/>
        </w:rPr>
        <w:t>وطن المرأة الكنعانية التي اقتربت من الرب يسوع في منطقة صور وصيدا وتتوسل إليه أن يطرد الشيطان من ابنتها (</w:t>
      </w:r>
      <w:hyperlink r:id="rId3269">
        <w:r>
          <w:rPr>
            <w:rtl/>
            <w:cs/>
            <w:lang w:val="ar_AE" w:bidi="ar_AE"/>
          </w:rPr>
          <w:rPr>
            <w:color w:val="0000EE"/>
            <w:u w:val="single"/>
          </w:rPr>
          <w:t>مرقس 7: 26</w:t>
        </w:r>
      </w:hyperlink>
      <w:r>
        <w:rPr>
          <w:rtl/>
          <w:cs/>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70">
        <w:r>
          <w:rPr>
            <w:rtl/>
            <w:cs/>
            <w:lang w:val="ar_AE" w:bidi="ar_AE"/>
          </w:rPr>
          <w:rPr>
            <w:color w:val="0000EE"/>
            <w:u w:val="single"/>
          </w:rPr>
          <w:t>متى 15: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سُوكَاتِيمُ</w:t>
      </w:r>
      <w:r>
        <w:rPr>
          <w:rtl/>
          <w:cs/>
          <w:lang w:val="ar_AE" w:bidi="ar_AE"/>
        </w:rPr>
      </w:r>
    </w:p>
    <w:p>
      <w:pPr>
        <w:pStyle w:val="Heading2"/>
        <w:bidi/>
      </w:pPr>
      <w:r>
        <w:rPr>
          <w:b/>
          <w:rtl/>
          <w:cs/>
          <w:lang w:val="ar_AE" w:bidi="ar_AE"/>
        </w:rPr>
        <w:t>سُوكَاتِيمُ</w:t>
      </w:r>
    </w:p>
    <w:p>
      <w:pPr>
        <w:bidi/>
      </w:pPr>
      <w:r>
        <w:rPr>
          <w:rtl/>
          <w:cs/>
          <w:lang w:val="ar_AE" w:bidi="ar_AE"/>
        </w:rPr>
      </w:r>
      <w:r>
        <w:rPr>
          <w:rtl/>
          <w:cs/>
          <w:lang w:val="ar_AE" w:bidi="ar_AE"/>
        </w:rPr>
        <w:t>عشيرةٌ من الكتبة من سكان يَعْبِيصَ في يهوذا، ومن نسل الْقِينِيُّين (</w:t>
      </w:r>
      <w:hyperlink r:id="rId151">
        <w:r>
          <w:rPr>
            <w:rtl/>
            <w:cs/>
            <w:lang w:val="ar_AE" w:bidi="ar_AE"/>
          </w:rPr>
          <w:rPr>
            <w:color w:val="0000EE"/>
            <w:u w:val="single"/>
          </w:rPr>
          <w:t>1أخبار الأيام 2: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 سوكوه</w:t>
      </w:r>
      <w:r>
        <w:rPr>
          <w:rtl/>
          <w:cs/>
          <w:lang w:val="ar_AE" w:bidi="ar_AE"/>
        </w:rPr>
      </w:r>
    </w:p>
    <w:p>
      <w:pPr>
        <w:pStyle w:val="Heading2"/>
        <w:bidi/>
      </w:pPr>
      <w:r>
        <w:rPr>
          <w:rtl/>
          <w:cs/>
          <w:lang w:val="ar_AE" w:bidi="ar_AE"/>
        </w:rPr>
        <w:t>سوكو</w:t>
      </w:r>
      <w:r>
        <w:rPr>
          <w:rtl/>
          <w:cs/>
          <w:lang w:val="ar_AE" w:bidi="ar_AE"/>
        </w:rPr>
        <w:t xml:space="preserve">*, </w:t>
      </w:r>
      <w:r>
        <w:rPr>
          <w:rtl/>
          <w:cs/>
          <w:lang w:val="ar_AE" w:bidi="ar_AE"/>
        </w:rPr>
        <w:t>سوكوه</w:t>
      </w:r>
      <w:r>
        <w:rPr>
          <w:rtl/>
          <w:cs/>
          <w:lang w:val="ar_AE" w:bidi="ar_AE"/>
        </w:rPr>
        <w:t>*</w:t>
      </w:r>
    </w:p>
    <w:p>
      <w:pPr>
        <w:bidi/>
      </w:pPr>
      <w:r>
        <w:rPr>
          <w:rtl/>
          <w:cs/>
          <w:lang w:val="ar_AE" w:bidi="ar_AE"/>
        </w:rPr>
      </w:r>
      <w:r>
        <w:rPr>
          <w:rtl/>
          <w:cs/>
          <w:lang w:val="ar_AE" w:bidi="ar_AE"/>
        </w:rPr>
        <w:t xml:space="preserve">تهجئات مختلفة للمدينة المذكورة في </w:t>
      </w:r>
      <w:hyperlink r:id="rId3271">
        <w:r>
          <w:rPr>
            <w:rtl/>
            <w:cs/>
            <w:lang w:val="ar_AE" w:bidi="ar_AE"/>
          </w:rPr>
          <w:rPr>
            <w:color w:val="0000EE"/>
            <w:u w:val="single"/>
          </w:rPr>
          <w:t>يشوع 15:35</w:t>
        </w:r>
      </w:hyperlink>
      <w:r>
        <w:rPr>
          <w:rtl/>
          <w:cs/>
          <w:lang w:val="ar_AE" w:bidi="ar_AE"/>
        </w:rPr>
        <w:t xml:space="preserve">؛ </w:t>
      </w:r>
      <w:hyperlink r:id="rId3272">
        <w:r>
          <w:rPr>
            <w:rtl/>
            <w:cs/>
            <w:lang w:val="ar_AE" w:bidi="ar_AE"/>
          </w:rPr>
          <w:rPr>
            <w:color w:val="0000EE"/>
            <w:u w:val="single"/>
          </w:rPr>
          <w:t>1 صم 17:1</w:t>
        </w:r>
      </w:hyperlink>
      <w:r>
        <w:rPr>
          <w:rtl/>
          <w:cs/>
          <w:lang w:val="ar_AE" w:bidi="ar_AE"/>
        </w:rPr>
        <w:t xml:space="preserve">؛ </w:t>
      </w:r>
      <w:hyperlink r:id="rId3273">
        <w:r>
          <w:rPr>
            <w:rtl/>
            <w:cs/>
            <w:lang w:val="ar_AE" w:bidi="ar_AE"/>
          </w:rPr>
          <w:rPr>
            <w:color w:val="0000EE"/>
            <w:u w:val="single"/>
          </w:rPr>
          <w:t>2 أخ 11:7</w:t>
        </w:r>
      </w:hyperlink>
      <w:r>
        <w:rPr>
          <w:rtl/>
          <w:cs/>
          <w:lang w:val="ar_AE" w:bidi="ar_AE"/>
        </w:rPr>
        <w:t xml:space="preserve">؛ </w:t>
      </w:r>
      <w:hyperlink r:id="rId3274">
        <w:r>
          <w:rPr>
            <w:rtl/>
            <w:cs/>
            <w:lang w:val="ar_AE" w:bidi="ar_AE"/>
          </w:rPr>
          <w:rPr>
            <w:color w:val="0000EE"/>
            <w:u w:val="single"/>
          </w:rPr>
          <w:t>28:18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سوكو (مكان)، سوكوه #1</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سُوكُو(مكان)، سُوكُوه</w:t>
      </w:r>
      <w:r>
        <w:rPr>
          <w:rtl/>
          <w:cs/>
          <w:lang w:val="ar_AE" w:bidi="ar_AE"/>
        </w:rPr>
      </w:r>
    </w:p>
    <w:p>
      <w:pPr>
        <w:pStyle w:val="Heading2"/>
        <w:bidi/>
      </w:pPr>
      <w:r>
        <w:rPr>
          <w:rtl/>
          <w:cs/>
          <w:lang w:val="ar_AE" w:bidi="ar_AE"/>
        </w:rPr>
        <w:t>سُوكُو</w:t>
      </w:r>
      <w:r>
        <w:rPr>
          <w:rtl/>
          <w:cs/>
          <w:lang w:val="ar_AE" w:bidi="ar_AE"/>
        </w:rPr>
        <w:t xml:space="preserve">(مكان)، </w:t>
      </w:r>
      <w:r>
        <w:rPr>
          <w:rtl/>
          <w:cs/>
          <w:lang w:val="ar_AE" w:bidi="ar_AE"/>
        </w:rPr>
        <w:t>سُوكُوه</w:t>
      </w:r>
    </w:p>
    <w:p>
      <w:pPr>
        <w:bidi/>
      </w:pPr>
      <w:r>
        <w:rPr>
          <w:rtl/>
          <w:cs/>
          <w:lang w:val="ar_AE" w:bidi="ar_AE"/>
        </w:rPr>
      </w:r>
      <w:r>
        <w:rPr>
          <w:rtl/>
          <w:cs/>
          <w:lang w:val="ar_AE" w:bidi="ar_AE"/>
        </w:rPr>
        <w:t xml:space="preserve">1. واحدة من 14 مدينة تقع في شِفِلَه التي تعني سَّهْل، في الأراضي المخصصة لسبط يَهوذَا؛ وترد ما بين </w:t>
      </w:r>
      <w:r>
        <w:rPr>
          <w:rtl/>
          <w:cs/>
          <w:lang w:val="ar_AE" w:bidi="ar_AE"/>
        </w:rPr>
        <w:t xml:space="preserve">عَدُلَّام وَعَزِيقَة </w:t>
      </w:r>
      <w:r>
        <w:rPr>
          <w:rtl/>
          <w:cs/>
          <w:lang w:val="ar_AE" w:bidi="ar_AE"/>
        </w:rPr>
        <w:t>(</w:t>
      </w:r>
      <w:hyperlink r:id="rId3271">
        <w:r>
          <w:rPr>
            <w:rtl/>
            <w:cs/>
            <w:lang w:val="ar_AE" w:bidi="ar_AE"/>
          </w:rPr>
          <w:rPr>
            <w:color w:val="0000EE"/>
            <w:u w:val="single"/>
          </w:rPr>
          <w:t>يشوع 15:35</w:t>
        </w:r>
      </w:hyperlink>
      <w:r>
        <w:rPr>
          <w:rtl/>
          <w:cs/>
          <w:lang w:val="ar_AE" w:bidi="ar_AE"/>
        </w:rPr>
        <w:t xml:space="preserve">). يذكر جيروم، في ترجمته اللاتينية لكتاب </w:t>
      </w:r>
      <w:r>
        <w:rPr>
          <w:i/>
          <w:rtl/>
          <w:cs/>
          <w:lang w:val="ar_AE" w:bidi="ar_AE"/>
        </w:rPr>
        <w:t>يوسابيوس أونومستكون</w:t>
      </w:r>
      <w:r>
        <w:rPr>
          <w:rtl/>
          <w:cs/>
          <w:lang w:val="ar_AE" w:bidi="ar_AE"/>
        </w:rPr>
        <w:t xml:space="preserve"> (157:18–20)، وجود إقليمين، واحد على الجبل وآخر في السَّهْل. الوصف يتناسب تمامًا مع الموضع في </w:t>
      </w:r>
      <w:r>
        <w:rPr>
          <w:rtl/>
          <w:cs/>
          <w:lang w:val="ar_AE" w:bidi="ar_AE"/>
        </w:rPr>
        <w:t xml:space="preserve">خِرْبَة </w:t>
      </w:r>
      <w:r>
        <w:rPr>
          <w:rtl/>
          <w:cs/>
          <w:lang w:val="ar_AE" w:bidi="ar_AE"/>
        </w:rPr>
        <w:t>الشويكة، وهو موقع روماني-بيزنطي على الحافَة الجنوبية لوادي السنط؛ بجانبها إلى الطرف الشرقي</w:t>
      </w:r>
      <w:r>
        <w:rPr>
          <w:b/>
          <w:rtl/>
          <w:cs/>
          <w:lang w:val="ar_AE" w:bidi="ar_AE"/>
        </w:rPr>
        <w:t xml:space="preserve"> </w:t>
      </w:r>
      <w:r>
        <w:rPr>
          <w:rtl/>
          <w:cs/>
          <w:lang w:val="ar_AE" w:bidi="ar_AE"/>
        </w:rPr>
        <w:t xml:space="preserve">توجد </w:t>
      </w:r>
      <w:r>
        <w:rPr>
          <w:rtl/>
          <w:cs/>
          <w:lang w:val="ar_AE" w:bidi="ar_AE"/>
        </w:rPr>
        <w:t xml:space="preserve">تَلَّة </w:t>
      </w:r>
      <w:r>
        <w:rPr>
          <w:rtl/>
          <w:cs/>
          <w:lang w:val="ar_AE" w:bidi="ar_AE"/>
        </w:rPr>
        <w:t xml:space="preserve">مرتفعة مع تحصينات ثقيلة من حِقْبَة التاريخ الإسرائيلي، تسمى </w:t>
      </w:r>
      <w:r>
        <w:rPr>
          <w:rtl/>
          <w:cs/>
          <w:lang w:val="ar_AE" w:bidi="ar_AE"/>
        </w:rPr>
        <w:t>خِرْبَة</w:t>
      </w:r>
      <w:r>
        <w:rPr>
          <w:rtl/>
          <w:cs/>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2">
        <w:r>
          <w:rPr>
            <w:rtl/>
            <w:cs/>
            <w:lang w:val="ar_AE" w:bidi="ar_AE"/>
          </w:rPr>
          <w:rPr>
            <w:color w:val="0000EE"/>
            <w:u w:val="single"/>
          </w:rPr>
          <w:t>1 صَموئِيل 17:1</w:t>
        </w:r>
      </w:hyperlink>
      <w:r>
        <w:rPr>
          <w:rtl/>
          <w:cs/>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rtl/>
          <w:cs/>
          <w:lang w:val="ar_AE" w:bidi="ar_AE"/>
        </w:rPr>
      </w:r>
      <w:r>
        <w:rPr>
          <w:rtl/>
          <w:cs/>
          <w:lang w:val="ar_AE" w:bidi="ar_AE"/>
        </w:rPr>
        <w:t xml:space="preserve">أدرج رَحبْعَام </w:t>
      </w:r>
      <w:r>
        <w:rPr>
          <w:rtl/>
          <w:cs/>
          <w:lang w:val="ar_AE" w:bidi="ar_AE"/>
        </w:rPr>
        <w:t xml:space="preserve">سُوكُو </w:t>
      </w:r>
      <w:r>
        <w:rPr>
          <w:rtl/>
          <w:cs/>
          <w:lang w:val="ar_AE" w:bidi="ar_AE"/>
        </w:rPr>
        <w:t>ضمن شبكة التحصينات التي صممها لوضع القوات على خطوط الاتصال المباشرة في جميع أنحاء مملكته (</w:t>
      </w:r>
      <w:hyperlink r:id="rId3273">
        <w:r>
          <w:rPr>
            <w:rtl/>
            <w:cs/>
            <w:lang w:val="ar_AE" w:bidi="ar_AE"/>
          </w:rPr>
          <w:rPr>
            <w:color w:val="0000EE"/>
            <w:u w:val="single"/>
          </w:rPr>
          <w:t>2 أخبار الأيام 11:7</w:t>
        </w:r>
      </w:hyperlink>
      <w:r>
        <w:rPr>
          <w:rtl/>
          <w:cs/>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rtl/>
          <w:cs/>
          <w:lang w:val="ar_AE" w:bidi="ar_AE"/>
        </w:rPr>
        <w:t xml:space="preserve"> الرئيسية </w:t>
      </w:r>
      <w:r>
        <w:rPr>
          <w:rtl/>
          <w:cs/>
          <w:lang w:val="ar_AE" w:bidi="ar_AE"/>
        </w:rPr>
        <w:t>المؤدية إليها (</w:t>
      </w:r>
      <w:hyperlink r:id="rId3274">
        <w:r>
          <w:rPr>
            <w:rtl/>
            <w:cs/>
            <w:lang w:val="ar_AE" w:bidi="ar_AE"/>
          </w:rPr>
          <w:rPr>
            <w:color w:val="0000EE"/>
            <w:u w:val="single"/>
          </w:rPr>
          <w:t>2 أخبار الأيام 28:18</w:t>
        </w:r>
      </w:hyperlink>
      <w:r>
        <w:rPr>
          <w:rtl/>
          <w:cs/>
          <w:lang w:val="ar_AE" w:bidi="ar_AE"/>
        </w:rPr>
        <w:t>).</w:t>
      </w:r>
    </w:p>
    <w:p>
      <w:pPr>
        <w:bidi/>
      </w:pPr>
      <w:r>
        <w:rPr>
          <w:rtl/>
          <w:cs/>
          <w:lang w:val="ar_AE" w:bidi="ar_AE"/>
        </w:rPr>
      </w:r>
      <w:r>
        <w:rPr>
          <w:rtl/>
          <w:cs/>
          <w:lang w:val="ar_AE" w:bidi="ar_AE"/>
        </w:rPr>
        <w:t>2. بلدة في المنطقة الجنوبية من منطقة تلال يهوذا (</w:t>
      </w:r>
      <w:hyperlink r:id="rId3275">
        <w:r>
          <w:rPr>
            <w:rtl/>
            <w:cs/>
            <w:lang w:val="ar_AE" w:bidi="ar_AE"/>
          </w:rPr>
          <w:rPr>
            <w:color w:val="0000EE"/>
            <w:u w:val="single"/>
          </w:rPr>
          <w:t>يشوع 15:48</w:t>
        </w:r>
      </w:hyperlink>
      <w:r>
        <w:rPr>
          <w:rtl/>
          <w:cs/>
          <w:lang w:val="ar_AE" w:bidi="ar_AE"/>
        </w:rPr>
        <w:t xml:space="preserve">). الإشارة إلى </w:t>
      </w:r>
      <w:r>
        <w:rPr>
          <w:rtl/>
          <w:cs/>
          <w:lang w:val="ar_AE" w:bidi="ar_AE"/>
        </w:rPr>
        <w:t xml:space="preserve">سُوكُو الواردة </w:t>
      </w:r>
      <w:r>
        <w:rPr>
          <w:rtl/>
          <w:cs/>
          <w:lang w:val="ar_AE" w:bidi="ar_AE"/>
        </w:rPr>
        <w:t xml:space="preserve">في </w:t>
      </w:r>
      <w:hyperlink r:id="rId3276">
        <w:r>
          <w:rPr>
            <w:rtl/>
            <w:cs/>
            <w:lang w:val="ar_AE" w:bidi="ar_AE"/>
          </w:rPr>
          <w:rPr>
            <w:color w:val="0000EE"/>
            <w:u w:val="single"/>
          </w:rPr>
          <w:t>1 أخبار الأيام 4:18</w:t>
        </w:r>
      </w:hyperlink>
      <w:r>
        <w:rPr>
          <w:rtl/>
          <w:cs/>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rtl/>
          <w:cs/>
          <w:lang w:val="ar_AE" w:bidi="ar_AE"/>
        </w:rPr>
      </w:r>
      <w:r>
        <w:rPr>
          <w:rtl/>
          <w:cs/>
          <w:lang w:val="ar_AE" w:bidi="ar_AE"/>
        </w:rPr>
        <w:t>3. بلدة في سهل شَارون لم يرد ذكرها في الكتاب المقدس سوى مرة واحدة (</w:t>
      </w:r>
      <w:hyperlink r:id="rId3277">
        <w:r>
          <w:rPr>
            <w:rtl/>
            <w:cs/>
            <w:lang w:val="ar_AE" w:bidi="ar_AE"/>
          </w:rPr>
          <w:rPr>
            <w:color w:val="0000EE"/>
            <w:u w:val="single"/>
          </w:rPr>
          <w:t>1 ملوك 4:10</w:t>
        </w:r>
      </w:hyperlink>
      <w:r>
        <w:rPr>
          <w:rtl/>
          <w:cs/>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rtl/>
          <w:cs/>
          <w:lang w:val="ar_AE" w:bidi="ar_AE"/>
        </w:rPr>
      </w:r>
      <w:r>
        <w:rPr>
          <w:rtl/>
          <w:cs/>
          <w:lang w:val="ar_AE" w:bidi="ar_AE"/>
        </w:rPr>
        <w:t xml:space="preserve">المدينة التي غزاها شِيشَق هي تلك المذكورة في </w:t>
      </w:r>
      <w:hyperlink r:id="rId3277">
        <w:r>
          <w:rPr>
            <w:rtl/>
            <w:cs/>
            <w:lang w:val="ar_AE" w:bidi="ar_AE"/>
          </w:rPr>
          <w:rPr>
            <w:color w:val="0000EE"/>
            <w:u w:val="single"/>
          </w:rPr>
          <w:t>1 ملوك 4:10</w:t>
        </w:r>
      </w:hyperlink>
      <w:r>
        <w:rPr>
          <w:rtl/>
          <w:cs/>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rtl/>
          <w:cs/>
          <w:lang w:val="ar_AE" w:bidi="ar_AE"/>
        </w:rPr>
      </w:r>
      <w:r>
        <w:rPr>
          <w:rtl/>
          <w:cs/>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سُوكُوهُ (شخص)</w:t>
      </w:r>
      <w:r>
        <w:rPr>
          <w:rtl/>
          <w:cs/>
          <w:lang w:val="ar_AE" w:bidi="ar_AE"/>
        </w:rPr>
      </w:r>
    </w:p>
    <w:p>
      <w:pPr>
        <w:pStyle w:val="Heading2"/>
        <w:bidi/>
      </w:pPr>
      <w:r>
        <w:rPr>
          <w:rtl/>
          <w:cs/>
          <w:lang w:val="ar_AE" w:bidi="ar_AE"/>
        </w:rPr>
        <w:t>سُوكُوهُ</w:t>
      </w:r>
      <w:r>
        <w:rPr>
          <w:rtl/>
          <w:cs/>
          <w:lang w:val="ar_AE" w:bidi="ar_AE"/>
        </w:rPr>
        <w:t xml:space="preserve"> (شخص)</w:t>
      </w:r>
    </w:p>
    <w:p>
      <w:pPr>
        <w:bidi/>
      </w:pPr>
      <w:r>
        <w:rPr>
          <w:rtl/>
          <w:cs/>
          <w:lang w:val="ar_AE" w:bidi="ar_AE"/>
        </w:rPr>
      </w:r>
      <w:r>
        <w:rPr>
          <w:rtl/>
          <w:cs/>
          <w:lang w:val="ar_AE" w:bidi="ar_AE"/>
        </w:rPr>
        <w:t>ابن حابر، المذكور في نسب كالب (</w:t>
      </w:r>
      <w:hyperlink r:id="rId3276">
        <w:r>
          <w:rPr>
            <w:rtl/>
            <w:cs/>
            <w:lang w:val="ar_AE" w:bidi="ar_AE"/>
          </w:rPr>
          <w:rPr>
            <w:color w:val="0000EE"/>
            <w:u w:val="single"/>
          </w:rPr>
          <w:t>1 أخبار 4:18</w:t>
        </w:r>
      </w:hyperlink>
      <w:r>
        <w:rPr>
          <w:rtl/>
          <w:cs/>
          <w:lang w:val="ar_AE" w:bidi="ar_AE"/>
        </w:rPr>
        <w:t xml:space="preserve">). نظرًا لأن الكالبيين كانوا موجودين في منطقة التلال الجنوبية من يهوذا، يمكن ربط سوكوه بالمدينة المذكورة في </w:t>
      </w:r>
      <w:hyperlink r:id="rId3275">
        <w:r>
          <w:rPr>
            <w:rtl/>
            <w:cs/>
            <w:lang w:val="ar_AE" w:bidi="ar_AE"/>
          </w:rPr>
          <w:rPr>
            <w:color w:val="0000EE"/>
            <w:u w:val="single"/>
          </w:rPr>
          <w:t>يشوع 15:48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سوكوه (مكان)، سوكوه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سومر، السومريون</w:t>
      </w:r>
      <w:r>
        <w:rPr>
          <w:rtl/>
          <w:cs/>
          <w:lang w:val="ar_AE" w:bidi="ar_AE"/>
        </w:rPr>
      </w:r>
    </w:p>
    <w:p>
      <w:pPr>
        <w:bidi/>
      </w:pPr>
      <w:r>
        <w:rPr>
          <w:rtl/>
          <w:cs/>
          <w:lang w:val="ar_AE" w:bidi="ar_AE"/>
        </w:rPr>
      </w:r>
      <w:r>
        <w:rPr>
          <w:rtl/>
          <w:cs/>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rtl/>
          <w:cs/>
          <w:lang w:val="ar_AE" w:bidi="ar_AE"/>
        </w:rPr>
      </w:r>
      <w:r>
        <w:rPr>
          <w:rtl/>
          <w:cs/>
          <w:lang w:val="ar_AE" w:bidi="ar_AE"/>
        </w:rPr>
        <w:t xml:space="preserve">انظر أيضًا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سِيئُون</w:t>
      </w:r>
      <w:r>
        <w:rPr>
          <w:rtl/>
          <w:cs/>
          <w:lang w:val="ar_AE" w:bidi="ar_AE"/>
        </w:rPr>
      </w:r>
    </w:p>
    <w:p>
      <w:pPr>
        <w:pStyle w:val="Heading2"/>
        <w:bidi/>
      </w:pPr>
      <w:r>
        <w:rPr>
          <w:rtl/>
          <w:cs/>
          <w:lang w:val="ar_AE" w:bidi="ar_AE"/>
        </w:rPr>
        <w:t>سِيئُون</w:t>
      </w:r>
      <w:r>
        <w:rPr>
          <w:rtl/>
          <w:cs/>
          <w:lang w:val="ar_AE" w:bidi="ar_AE"/>
        </w:rPr>
        <w:t>*</w:t>
      </w:r>
    </w:p>
    <w:p>
      <w:pPr>
        <w:bidi/>
      </w:pPr>
      <w:r>
        <w:rPr>
          <w:rtl/>
          <w:cs/>
          <w:lang w:val="ar_AE" w:bidi="ar_AE"/>
        </w:rPr>
      </w:r>
      <w:r>
        <w:rPr>
          <w:rtl/>
          <w:cs/>
          <w:lang w:val="ar_AE" w:bidi="ar_AE"/>
        </w:rPr>
        <w:t xml:space="preserve">تسمية أخرى لجبل حرمون وُردت في </w:t>
      </w:r>
      <w:hyperlink r:id="rId791">
        <w:r>
          <w:rPr>
            <w:rtl/>
            <w:cs/>
            <w:lang w:val="ar_AE" w:bidi="ar_AE"/>
          </w:rPr>
          <w:rPr>
            <w:color w:val="0000EE"/>
            <w:u w:val="single"/>
          </w:rPr>
          <w:t>تثنية 4:48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سِيحون</w:t>
      </w:r>
      <w:r>
        <w:rPr>
          <w:rtl/>
          <w:cs/>
          <w:lang w:val="ar_AE" w:bidi="ar_AE"/>
        </w:rPr>
      </w:r>
    </w:p>
    <w:p>
      <w:pPr>
        <w:bidi/>
      </w:pPr>
      <w:r>
        <w:rPr>
          <w:rtl/>
          <w:cs/>
          <w:lang w:val="ar_AE" w:bidi="ar_AE"/>
        </w:rPr>
      </w:r>
      <w:r>
        <w:rPr>
          <w:rtl/>
          <w:cs/>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6">
        <w:r>
          <w:rPr>
            <w:rtl/>
            <w:cs/>
            <w:lang w:val="ar_AE" w:bidi="ar_AE"/>
          </w:rPr>
          <w:rPr>
            <w:color w:val="0000EE"/>
            <w:u w:val="single"/>
          </w:rPr>
          <w:t>تثنية 1:4؛</w:t>
        </w:r>
      </w:hyperlink>
      <w:r>
        <w:rPr>
          <w:rtl/>
          <w:cs/>
          <w:lang w:val="ar_AE" w:bidi="ar_AE"/>
        </w:rPr>
        <w:t xml:space="preserve"> </w:t>
      </w:r>
      <w:hyperlink r:id="rId3278">
        <w:r>
          <w:rPr>
            <w:rtl/>
            <w:cs/>
            <w:lang w:val="ar_AE" w:bidi="ar_AE"/>
          </w:rPr>
          <w:rPr>
            <w:color w:val="0000EE"/>
            <w:u w:val="single"/>
          </w:rPr>
          <w:t>2:26–37؛</w:t>
        </w:r>
      </w:hyperlink>
      <w:r>
        <w:rPr>
          <w:rtl/>
          <w:cs/>
          <w:lang w:val="ar_AE" w:bidi="ar_AE"/>
        </w:rPr>
        <w:t xml:space="preserve"> </w:t>
      </w:r>
      <w:hyperlink r:id="rId3279">
        <w:r>
          <w:rPr>
            <w:rtl/>
            <w:cs/>
            <w:lang w:val="ar_AE" w:bidi="ar_AE"/>
          </w:rPr>
          <w:rPr>
            <w:color w:val="0000EE"/>
            <w:u w:val="single"/>
          </w:rPr>
          <w:t>4:46؛</w:t>
        </w:r>
      </w:hyperlink>
      <w:r>
        <w:rPr>
          <w:rtl/>
          <w:cs/>
          <w:lang w:val="ar_AE" w:bidi="ar_AE"/>
        </w:rPr>
        <w:t xml:space="preserve"> </w:t>
      </w:r>
      <w:hyperlink r:id="rId3280">
        <w:r>
          <w:rPr>
            <w:rtl/>
            <w:cs/>
            <w:lang w:val="ar_AE" w:bidi="ar_AE"/>
          </w:rPr>
          <w:rPr>
            <w:color w:val="0000EE"/>
            <w:u w:val="single"/>
          </w:rPr>
          <w:t>29:7؛</w:t>
        </w:r>
      </w:hyperlink>
      <w:r>
        <w:rPr>
          <w:rtl/>
          <w:cs/>
          <w:lang w:val="ar_AE" w:bidi="ar_AE"/>
        </w:rPr>
        <w:t xml:space="preserve"> </w:t>
      </w:r>
      <w:hyperlink r:id="rId3281">
        <w:r>
          <w:rPr>
            <w:rtl/>
            <w:cs/>
            <w:lang w:val="ar_AE" w:bidi="ar_AE"/>
          </w:rPr>
          <w:rPr>
            <w:color w:val="0000EE"/>
            <w:u w:val="single"/>
          </w:rPr>
          <w:t>31:4؛</w:t>
        </w:r>
      </w:hyperlink>
      <w:r>
        <w:rPr>
          <w:rtl/>
          <w:cs/>
          <w:lang w:val="ar_AE" w:bidi="ar_AE"/>
        </w:rPr>
        <w:t xml:space="preserve"> </w:t>
      </w:r>
      <w:hyperlink r:id="rId3282">
        <w:r>
          <w:rPr>
            <w:rtl/>
            <w:cs/>
            <w:lang w:val="ar_AE" w:bidi="ar_AE"/>
          </w:rPr>
          <w:rPr>
            <w:color w:val="0000EE"/>
            <w:u w:val="single"/>
          </w:rPr>
          <w:t>يشوع 2:10؛</w:t>
        </w:r>
      </w:hyperlink>
      <w:r>
        <w:rPr>
          <w:rtl/>
          <w:cs/>
          <w:lang w:val="ar_AE" w:bidi="ar_AE"/>
        </w:rPr>
        <w:t xml:space="preserve"> </w:t>
      </w:r>
      <w:hyperlink r:id="rId3283">
        <w:r>
          <w:rPr>
            <w:rtl/>
            <w:cs/>
            <w:lang w:val="ar_AE" w:bidi="ar_AE"/>
          </w:rPr>
          <w:rPr>
            <w:color w:val="0000EE"/>
            <w:u w:val="single"/>
          </w:rPr>
          <w:t>9:10؛</w:t>
        </w:r>
      </w:hyperlink>
      <w:r>
        <w:rPr>
          <w:rtl/>
          <w:cs/>
          <w:lang w:val="ar_AE" w:bidi="ar_AE"/>
        </w:rPr>
        <w:t xml:space="preserve"> </w:t>
      </w:r>
      <w:hyperlink r:id="rId3284">
        <w:r>
          <w:rPr>
            <w:rtl/>
            <w:cs/>
            <w:lang w:val="ar_AE" w:bidi="ar_AE"/>
          </w:rPr>
          <w:rPr>
            <w:color w:val="0000EE"/>
            <w:u w:val="single"/>
          </w:rPr>
          <w:t>12:2–6؛</w:t>
        </w:r>
      </w:hyperlink>
      <w:r>
        <w:rPr>
          <w:rtl/>
          <w:cs/>
          <w:lang w:val="ar_AE" w:bidi="ar_AE"/>
        </w:rPr>
        <w:t xml:space="preserve"> </w:t>
      </w:r>
      <w:hyperlink r:id="rId3285">
        <w:r>
          <w:rPr>
            <w:rtl/>
            <w:cs/>
            <w:lang w:val="ar_AE" w:bidi="ar_AE"/>
          </w:rPr>
          <w:rPr>
            <w:color w:val="0000EE"/>
            <w:u w:val="single"/>
          </w:rPr>
          <w:t>13:10–12</w:t>
        </w:r>
      </w:hyperlink>
      <w:r>
        <w:rPr>
          <w:rtl/>
          <w:cs/>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6">
        <w:r>
          <w:rPr>
            <w:rtl/>
            <w:cs/>
            <w:lang w:val="ar_AE" w:bidi="ar_AE"/>
          </w:rPr>
          <w:rPr>
            <w:color w:val="0000EE"/>
            <w:u w:val="single"/>
          </w:rPr>
          <w:t>مزمور 135:11؛</w:t>
        </w:r>
      </w:hyperlink>
      <w:r>
        <w:rPr>
          <w:rtl/>
          <w:cs/>
          <w:lang w:val="ar_AE" w:bidi="ar_AE"/>
        </w:rPr>
        <w:t xml:space="preserve"> </w:t>
      </w:r>
      <w:hyperlink r:id="rId3287">
        <w:r>
          <w:rPr>
            <w:rtl/>
            <w:cs/>
            <w:lang w:val="ar_AE" w:bidi="ar_AE"/>
          </w:rPr>
          <w:rPr>
            <w:color w:val="0000EE"/>
            <w:u w:val="single"/>
          </w:rPr>
          <w:t>136:19–20</w:t>
        </w:r>
      </w:hyperlink>
      <w:r>
        <w:rPr>
          <w:rtl/>
          <w:cs/>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8">
        <w:r>
          <w:rPr>
            <w:rtl/>
            <w:cs/>
            <w:lang w:val="ar_AE" w:bidi="ar_AE"/>
          </w:rPr>
          <w:rPr>
            <w:color w:val="0000EE"/>
            <w:u w:val="single"/>
          </w:rPr>
          <w:t>نحميا 9:22</w:t>
        </w:r>
      </w:hyperlink>
      <w:r>
        <w:rPr>
          <w:rtl/>
          <w:cs/>
          <w:lang w:val="ar_AE" w:bidi="ar_AE"/>
        </w:rPr>
        <w:t>).</w:t>
      </w:r>
    </w:p>
    <w:p>
      <w:pPr>
        <w:bidi/>
      </w:pPr>
      <w:r>
        <w:rPr>
          <w:rtl/>
          <w:cs/>
          <w:lang w:val="ar_AE" w:bidi="ar_AE"/>
        </w:rPr>
      </w:r>
      <w:r>
        <w:rPr>
          <w:rtl/>
          <w:cs/>
          <w:lang w:val="ar_AE" w:bidi="ar_AE"/>
        </w:rPr>
        <w:t>قبل وصول إِسْرَائِيل إلى عبر الأردن، كان سِيحون قد غزا أراضي موآبَ حتى جَنوبًا إلى نهر أَرْنون (</w:t>
      </w:r>
      <w:hyperlink r:id="rId3289">
        <w:r>
          <w:rPr>
            <w:rtl/>
            <w:cs/>
            <w:lang w:val="ar_AE" w:bidi="ar_AE"/>
          </w:rPr>
          <w:rPr>
            <w:color w:val="0000EE"/>
            <w:u w:val="single"/>
          </w:rPr>
          <w:t>عدد 21:26</w:t>
        </w:r>
      </w:hyperlink>
      <w:r>
        <w:rPr>
          <w:rtl/>
          <w:cs/>
          <w:lang w:val="ar_AE" w:bidi="ar_AE"/>
        </w:rPr>
        <w:t xml:space="preserve">). هذا الفتح عُبِّرَ عنه شعرًا في الكتاب المقدس (مقطع </w:t>
      </w:r>
      <w:hyperlink r:id="rId3290">
        <w:r>
          <w:rPr>
            <w:rtl/>
            <w:cs/>
            <w:lang w:val="ar_AE" w:bidi="ar_AE"/>
          </w:rPr>
          <w:rPr>
            <w:color w:val="0000EE"/>
            <w:u w:val="single"/>
          </w:rPr>
          <w:t>27–30</w:t>
        </w:r>
      </w:hyperlink>
      <w:r>
        <w:rPr>
          <w:rtl/>
          <w:cs/>
          <w:lang w:val="ar_AE" w:bidi="ar_AE"/>
        </w:rPr>
        <w:t xml:space="preserve">). يمتد مملكة سِيحون من أَرْنون جَنوبًا إلى يَبّوق في الشمال، مع الأردن كحدودها الغربية. كما تشمل وادي الأردن حتى بحر </w:t>
      </w:r>
      <w:r>
        <w:rPr>
          <w:rtl/>
          <w:cs/>
          <w:lang w:val="ar_AE" w:bidi="ar_AE"/>
        </w:rPr>
        <w:t>كِنَّرُوت</w:t>
      </w:r>
      <w:r>
        <w:rPr>
          <w:rtl/>
          <w:cs/>
          <w:lang w:val="ar_AE" w:bidi="ar_AE"/>
        </w:rPr>
        <w:t xml:space="preserve"> (</w:t>
      </w:r>
      <w:hyperlink r:id="rId3291">
        <w:r>
          <w:rPr>
            <w:rtl/>
            <w:cs/>
            <w:lang w:val="ar_AE" w:bidi="ar_AE"/>
          </w:rPr>
          <w:rPr>
            <w:color w:val="0000EE"/>
            <w:u w:val="single"/>
          </w:rPr>
          <w:t>يشوع 12:2–3</w:t>
        </w:r>
      </w:hyperlink>
      <w:r>
        <w:rPr>
          <w:rtl/>
          <w:cs/>
          <w:lang w:val="ar_AE" w:bidi="ar_AE"/>
        </w:rPr>
        <w:t>)، وتشمل جزءًا من المنطقة المعروفة باسم جِلْعَادَ. على ٱلْمَشْرِقِ تمتد نحو الصحراء وتلامس أرض العمونيين.</w:t>
      </w:r>
    </w:p>
    <w:p>
      <w:pPr>
        <w:bidi/>
      </w:pPr>
      <w:r>
        <w:rPr>
          <w:rtl/>
          <w:cs/>
          <w:lang w:val="ar_AE" w:bidi="ar_AE"/>
        </w:rPr>
      </w:r>
      <w:r>
        <w:rPr>
          <w:rtl/>
          <w:cs/>
          <w:lang w:val="ar_AE" w:bidi="ar_AE"/>
        </w:rPr>
        <w:t xml:space="preserve">رفض سِيحون منح إِسْرَائِيل المرور عبر أراضيه يشبه رفض أَدوم (انظر </w:t>
      </w:r>
      <w:hyperlink r:id="rId3292">
        <w:r>
          <w:rPr>
            <w:rtl/>
            <w:cs/>
            <w:lang w:val="ar_AE" w:bidi="ar_AE"/>
          </w:rPr>
          <w:rPr>
            <w:color w:val="0000EE"/>
            <w:u w:val="single"/>
          </w:rPr>
          <w:t>عدد 21:23</w:t>
        </w:r>
      </w:hyperlink>
      <w:r>
        <w:rPr>
          <w:rtl/>
          <w:cs/>
          <w:lang w:val="ar_AE" w:bidi="ar_AE"/>
        </w:rPr>
        <w:t xml:space="preserve"> مع </w:t>
      </w:r>
      <w:hyperlink r:id="rId3293">
        <w:r>
          <w:rPr>
            <w:rtl/>
            <w:cs/>
            <w:lang w:val="ar_AE" w:bidi="ar_AE"/>
          </w:rPr>
          <w:rPr>
            <w:color w:val="0000EE"/>
            <w:u w:val="single"/>
          </w:rPr>
          <w:t>20:20</w:t>
        </w:r>
      </w:hyperlink>
      <w:r>
        <w:rPr>
          <w:rtl/>
          <w:cs/>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4">
        <w:r>
          <w:rPr>
            <w:rtl/>
            <w:cs/>
            <w:lang w:val="ar_AE" w:bidi="ar_AE"/>
          </w:rPr>
          <w:rPr>
            <w:color w:val="0000EE"/>
            <w:u w:val="single"/>
          </w:rPr>
          <w:t>عدد 32:33–38؛</w:t>
        </w:r>
      </w:hyperlink>
      <w:r>
        <w:rPr>
          <w:rtl/>
          <w:cs/>
          <w:lang w:val="ar_AE" w:bidi="ar_AE"/>
        </w:rPr>
        <w:t xml:space="preserve"> </w:t>
      </w:r>
      <w:hyperlink r:id="rId3295">
        <w:r>
          <w:rPr>
            <w:rtl/>
            <w:cs/>
            <w:lang w:val="ar_AE" w:bidi="ar_AE"/>
          </w:rPr>
          <w:rPr>
            <w:color w:val="0000EE"/>
            <w:u w:val="single"/>
          </w:rPr>
          <w:t>يشوع 13:10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سِيخُو</w:t>
      </w:r>
      <w:r>
        <w:rPr>
          <w:rtl/>
          <w:cs/>
          <w:lang w:val="ar_AE" w:bidi="ar_AE"/>
        </w:rPr>
      </w:r>
    </w:p>
    <w:p>
      <w:pPr>
        <w:pStyle w:val="Heading2"/>
        <w:bidi/>
      </w:pPr>
      <w:r>
        <w:rPr>
          <w:rtl/>
          <w:cs/>
          <w:lang w:val="ar_AE" w:bidi="ar_AE"/>
        </w:rPr>
        <w:t>سِيخُو</w:t>
      </w:r>
    </w:p>
    <w:p>
      <w:pPr>
        <w:bidi/>
      </w:pPr>
      <w:r>
        <w:rPr>
          <w:rtl/>
          <w:cs/>
          <w:lang w:val="ar_AE" w:bidi="ar_AE"/>
        </w:rPr>
      </w:r>
      <w:r>
        <w:rPr>
          <w:rtl/>
          <w:cs/>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6">
        <w:r>
          <w:rPr>
            <w:rtl/>
            <w:cs/>
            <w:lang w:val="ar_AE" w:bidi="ar_AE"/>
          </w:rPr>
          <w:rPr>
            <w:color w:val="0000EE"/>
            <w:u w:val="single"/>
          </w:rPr>
          <w:t>1 صم 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 العذراء في الأدب القبطي</w:t>
      </w:r>
      <w:r>
        <w:rPr>
          <w:rtl/>
          <w:cs/>
          <w:lang w:val="ar_AE" w:bidi="ar_AE"/>
        </w:rPr>
      </w:r>
    </w:p>
    <w:p>
      <w:pPr>
        <w:pStyle w:val="Heading2"/>
        <w:bidi/>
      </w:pPr>
      <w:r>
        <w:rPr>
          <w:b/>
          <w:rtl/>
          <w:cs/>
          <w:lang w:val="ar_AE" w:bidi="ar_AE"/>
        </w:rPr>
        <w:t>سِيَر العذراء في الأدب القبطي</w:t>
      </w:r>
    </w:p>
    <w:p>
      <w:pPr>
        <w:bidi/>
      </w:pPr>
      <w:r>
        <w:rPr>
          <w:rtl/>
          <w:cs/>
          <w:lang w:val="ar_AE" w:bidi="ar_AE"/>
        </w:rPr>
      </w:r>
      <w:r>
        <w:rPr>
          <w:rtl/>
          <w:cs/>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rtl/>
          <w:cs/>
          <w:lang w:val="ar_AE" w:bidi="ar_AE"/>
        </w:rPr>
      </w:r>
      <w:r>
        <w:rPr>
          <w:i/>
          <w:rtl/>
          <w:cs/>
          <w:lang w:val="ar_AE" w:bidi="ar_AE"/>
        </w:rPr>
        <w:t>راجع</w:t>
      </w:r>
      <w:r>
        <w:rPr>
          <w:rtl/>
          <w:cs/>
          <w:lang w:val="ar_AE" w:bidi="ar_AE"/>
        </w:rPr>
        <w:t xml:space="preserve"> </w:t>
      </w:r>
      <w:r>
        <w:rPr>
          <w:rtl/>
          <w:cs/>
          <w:lang w:val="ar_AE" w:bidi="ar_AE"/>
        </w:rPr>
        <w:t>حياة العذراء</w:t>
      </w:r>
      <w:r>
        <w:rPr>
          <w:rtl/>
          <w:cs/>
          <w:lang w:val="ar_AE" w:bidi="ar_AE"/>
        </w:rPr>
        <w:t xml:space="preserve">; </w:t>
      </w:r>
      <w:r>
        <w:rPr>
          <w:i/>
          <w:rtl/>
          <w:cs/>
          <w:lang w:val="ar_AE" w:bidi="ar_AE"/>
        </w:rPr>
        <w:t xml:space="preserve">اطلع أيضًا على </w:t>
      </w:r>
      <w:r>
        <w:rPr>
          <w:rtl/>
          <w:cs/>
          <w:lang w:val="ar_AE" w:bidi="ar_AE"/>
        </w:rPr>
        <w:t>الأبوكريفا</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 (شخص)</w:t>
      </w:r>
      <w:r>
        <w:rPr>
          <w:rtl/>
          <w:cs/>
          <w:lang w:val="ar_AE" w:bidi="ar_AE"/>
        </w:rPr>
      </w:r>
    </w:p>
    <w:p>
      <w:pPr>
        <w:pStyle w:val="Heading2"/>
        <w:bidi/>
      </w:pPr>
      <w:r>
        <w:rPr>
          <w:rtl/>
          <w:cs/>
          <w:lang w:val="ar_AE" w:bidi="ar_AE"/>
        </w:rPr>
        <w:t>سَعِيرَ الحُورِيّ (</w:t>
      </w:r>
      <w:r>
        <w:rPr>
          <w:rtl/>
          <w:cs/>
          <w:lang w:val="ar_AE" w:bidi="ar_AE"/>
        </w:rPr>
        <w:t>شخص)</w:t>
      </w:r>
    </w:p>
    <w:p>
      <w:pPr>
        <w:bidi/>
      </w:pPr>
      <w:r>
        <w:rPr>
          <w:rtl/>
          <w:cs/>
          <w:lang w:val="ar_AE" w:bidi="ar_AE"/>
        </w:rPr>
      </w:r>
      <w:r>
        <w:rPr>
          <w:rtl/>
          <w:cs/>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rtl/>
          <w:cs/>
          <w:lang w:val="ar_AE" w:bidi="ar_AE"/>
        </w:rPr>
        <w:t>سِلْسِلَة نسَب</w:t>
      </w:r>
      <w:r>
        <w:rPr>
          <w:rtl/>
          <w:cs/>
          <w:lang w:val="ar_AE" w:bidi="ar_AE"/>
        </w:rPr>
        <w:t xml:space="preserve"> إبراهيم (</w:t>
      </w:r>
      <w:hyperlink r:id="rId3297">
        <w:r>
          <w:rPr>
            <w:rtl/>
            <w:cs/>
            <w:lang w:val="ar_AE" w:bidi="ar_AE"/>
          </w:rPr>
          <w:rPr>
            <w:color w:val="0000EE"/>
            <w:u w:val="single"/>
          </w:rPr>
          <w:t>تكوين 36:20–21</w:t>
        </w:r>
      </w:hyperlink>
      <w:r>
        <w:rPr>
          <w:rtl/>
          <w:cs/>
          <w:lang w:val="ar_AE" w:bidi="ar_AE"/>
        </w:rPr>
        <w:t xml:space="preserve">; </w:t>
      </w:r>
      <w:hyperlink r:id="rId3298">
        <w:r>
          <w:rPr>
            <w:rtl/>
            <w:cs/>
            <w:lang w:val="ar_AE" w:bidi="ar_AE"/>
          </w:rPr>
          <w:rPr>
            <w:color w:val="0000EE"/>
            <w:u w:val="single"/>
          </w:rPr>
          <w:t>1 أخبار الأيام 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سيراف، ٱلسَّرَافِيم</w:t>
      </w:r>
      <w:r>
        <w:rPr>
          <w:rtl/>
          <w:cs/>
          <w:lang w:val="ar_AE" w:bidi="ar_AE"/>
        </w:rPr>
      </w:r>
    </w:p>
    <w:p>
      <w:pPr>
        <w:pStyle w:val="Heading2"/>
        <w:bidi/>
      </w:pPr>
      <w:r>
        <w:rPr>
          <w:rtl/>
          <w:cs/>
          <w:lang w:val="ar_AE" w:bidi="ar_AE"/>
        </w:rPr>
        <w:t xml:space="preserve">سيراف*، </w:t>
      </w:r>
      <w:r>
        <w:rPr>
          <w:rtl/>
          <w:cs/>
          <w:lang w:val="ar_AE" w:bidi="ar_AE"/>
        </w:rPr>
        <w:t>ٱلسَّرَافِيمُ</w:t>
      </w:r>
    </w:p>
    <w:p>
      <w:pPr>
        <w:bidi/>
      </w:pPr>
      <w:r>
        <w:rPr>
          <w:rtl/>
          <w:cs/>
          <w:lang w:val="ar_AE" w:bidi="ar_AE"/>
        </w:rPr>
      </w:r>
      <w:r>
        <w:rPr>
          <w:rtl/>
          <w:cs/>
          <w:lang w:val="ar_AE" w:bidi="ar_AE"/>
        </w:rPr>
        <w:t>الكائنات الملائكية المذكورة مرتَين فقط في الكتاب المقدس، وكلاهما يحدث في الإصحاح ذاته من إِشَعْيَاء (</w:t>
      </w:r>
      <w:hyperlink r:id="rId3299">
        <w:r>
          <w:rPr>
            <w:rtl/>
            <w:cs/>
            <w:lang w:val="ar_AE" w:bidi="ar_AE"/>
          </w:rPr>
          <w:rPr>
            <w:color w:val="0000EE"/>
            <w:u w:val="single"/>
          </w:rPr>
          <w:t>إش 6:2، 6</w:t>
        </w:r>
      </w:hyperlink>
      <w:r>
        <w:rPr>
          <w:rtl/>
          <w:cs/>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rtl/>
          <w:cs/>
          <w:lang w:val="ar_AE" w:bidi="ar_AE"/>
        </w:rPr>
      </w:r>
      <w:r>
        <w:rPr>
          <w:rtl/>
          <w:cs/>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 xml:space="preserve"> </w:t>
      </w:r>
      <w:r>
        <w:rPr>
          <w:rtl/>
          <w:cs/>
          <w:lang w:val="ar_AE" w:bidi="ar_AE"/>
        </w:rPr>
        <w:t>كَروب، كروبيم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سيرة يوحنّا المعمدان</w:t>
      </w:r>
      <w:r>
        <w:rPr>
          <w:rtl/>
          <w:cs/>
          <w:lang w:val="ar_AE" w:bidi="ar_AE"/>
        </w:rPr>
      </w:r>
    </w:p>
    <w:p>
      <w:pPr>
        <w:bidi/>
      </w:pPr>
      <w:r>
        <w:rPr>
          <w:rtl/>
          <w:cs/>
          <w:lang w:val="ar_AE" w:bidi="ar_AE"/>
        </w:rPr>
      </w:r>
      <w:r>
        <w:rPr>
          <w:rtl/>
          <w:cs/>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rtl/>
          <w:cs/>
          <w:lang w:val="ar_AE" w:bidi="ar_AE"/>
        </w:rPr>
      </w:r>
      <w:r>
        <w:rPr>
          <w:rtl/>
          <w:cs/>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سيرينثوس</w:t>
      </w:r>
      <w:r>
        <w:rPr>
          <w:rtl/>
          <w:cs/>
          <w:lang w:val="ar_AE" w:bidi="ar_AE"/>
        </w:rPr>
      </w:r>
    </w:p>
    <w:p>
      <w:pPr>
        <w:bidi/>
      </w:pPr>
      <w:r>
        <w:rPr>
          <w:rtl/>
          <w:cs/>
          <w:lang w:val="ar_AE" w:bidi="ar_AE"/>
        </w:rPr>
      </w:r>
      <w:r>
        <w:rPr>
          <w:rtl/>
          <w:cs/>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rtl/>
          <w:cs/>
          <w:lang w:val="ar_AE" w:bidi="ar_AE"/>
        </w:rPr>
      </w:r>
      <w:r>
        <w:rPr>
          <w:rtl/>
          <w:cs/>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300">
        <w:r>
          <w:rPr>
            <w:rtl/>
            <w:cs/>
            <w:lang w:val="ar_AE" w:bidi="ar_AE"/>
          </w:rPr>
          <w:rPr>
            <w:color w:val="0000EE"/>
            <w:u w:val="single"/>
          </w:rPr>
          <w:t>يو 1:1–3، 14</w:t>
        </w:r>
      </w:hyperlink>
      <w:r>
        <w:rPr>
          <w:rtl/>
          <w:cs/>
          <w:lang w:val="ar_AE" w:bidi="ar_AE"/>
        </w:rPr>
        <w:t xml:space="preserve">؛ </w:t>
      </w:r>
      <w:hyperlink r:id="rId3301">
        <w:r>
          <w:rPr>
            <w:rtl/>
            <w:cs/>
            <w:lang w:val="ar_AE" w:bidi="ar_AE"/>
          </w:rPr>
          <w:rPr>
            <w:color w:val="0000EE"/>
            <w:u w:val="single"/>
          </w:rPr>
          <w:t>1 يو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سيرينيوس</w:t>
      </w:r>
      <w:r>
        <w:rPr>
          <w:rtl/>
          <w:cs/>
          <w:lang w:val="ar_AE" w:bidi="ar_AE"/>
        </w:rPr>
      </w:r>
    </w:p>
    <w:p>
      <w:pPr>
        <w:bidi/>
      </w:pPr>
      <w:r>
        <w:rPr>
          <w:rtl/>
          <w:cs/>
          <w:lang w:val="ar_AE" w:bidi="ar_AE"/>
        </w:rPr>
      </w:r>
      <w:r>
        <w:rPr>
          <w:rtl/>
          <w:cs/>
          <w:lang w:val="ar_AE" w:bidi="ar_AE"/>
        </w:rPr>
        <w:t xml:space="preserve">طريقة أخرى، حسب ترجمة الملك جيمس، لكتابة كيرينيوس الذي كان حاكم سوريا عندما وُلد المسيح، في </w:t>
      </w:r>
      <w:hyperlink r:id="rId3249">
        <w:r>
          <w:rPr>
            <w:rtl/>
            <w:cs/>
            <w:lang w:val="ar_AE" w:bidi="ar_AE"/>
          </w:rPr>
          <w:rPr>
            <w:color w:val="0000EE"/>
            <w:u w:val="single"/>
          </w:rPr>
          <w:t>لوقا 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كيرينيوس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سِيسَرَا</w:t>
      </w:r>
      <w:r>
        <w:rPr>
          <w:rtl/>
          <w:cs/>
          <w:lang w:val="ar_AE" w:bidi="ar_AE"/>
        </w:rPr>
      </w:r>
    </w:p>
    <w:p>
      <w:pPr>
        <w:bidi/>
      </w:pPr>
      <w:r>
        <w:rPr>
          <w:rtl/>
          <w:cs/>
          <w:lang w:val="ar_AE" w:bidi="ar_AE"/>
        </w:rPr>
      </w:r>
      <w:r>
        <w:rPr>
          <w:rtl/>
          <w:cs/>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2">
        <w:r>
          <w:rPr>
            <w:rtl/>
            <w:cs/>
            <w:lang w:val="ar_AE" w:bidi="ar_AE"/>
          </w:rPr>
          <w:rPr>
            <w:color w:val="0000EE"/>
            <w:u w:val="single"/>
          </w:rPr>
          <w:t>قضاة 4؛</w:t>
        </w:r>
      </w:hyperlink>
      <w:r>
        <w:rPr>
          <w:rtl/>
          <w:cs/>
          <w:lang w:val="ar_AE" w:bidi="ar_AE"/>
        </w:rPr>
        <w:t xml:space="preserve"> </w:t>
      </w:r>
      <w:hyperlink r:id="rId3303">
        <w:r>
          <w:rPr>
            <w:rtl/>
            <w:cs/>
            <w:lang w:val="ar_AE" w:bidi="ar_AE"/>
          </w:rPr>
          <w:rPr>
            <w:color w:val="0000EE"/>
            <w:u w:val="single"/>
          </w:rPr>
          <w:t>1 صموئيل 12:9</w:t>
        </w:r>
      </w:hyperlink>
      <w:r>
        <w:rPr>
          <w:rtl/>
          <w:cs/>
          <w:lang w:val="ar_AE" w:bidi="ar_AE"/>
        </w:rPr>
        <w:t>). وقد سُجِّلت تفاصيل هذه المعركة البطولية في نشيد دبورة (</w:t>
      </w:r>
      <w:hyperlink r:id="rId3304">
        <w:r>
          <w:rPr>
            <w:rtl/>
            <w:cs/>
            <w:lang w:val="ar_AE" w:bidi="ar_AE"/>
          </w:rPr>
          <w:rPr>
            <w:color w:val="0000EE"/>
            <w:u w:val="single"/>
          </w:rPr>
          <w:t>قضاة 5:19–30</w:t>
        </w:r>
      </w:hyperlink>
      <w:r>
        <w:rPr>
          <w:rtl/>
          <w:cs/>
          <w:lang w:val="ar_AE" w:bidi="ar_AE"/>
        </w:rPr>
        <w:t xml:space="preserve">)، كما أُشير إليها في </w:t>
      </w:r>
      <w:hyperlink r:id="rId3305">
        <w:r>
          <w:rPr>
            <w:rtl/>
            <w:cs/>
            <w:lang w:val="ar_AE" w:bidi="ar_AE"/>
          </w:rPr>
          <w:rPr>
            <w:color w:val="0000EE"/>
            <w:u w:val="single"/>
          </w:rPr>
          <w:t>مزمور 83:9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p>
    <w:p>
      <w:pPr>
        <w:bidi/>
      </w:pPr>
      <w:r>
        <w:rPr>
          <w:rtl/>
          <w:cs/>
          <w:lang w:val="ar_AE" w:bidi="ar_AE"/>
        </w:rPr>
      </w:r>
      <w:r>
        <w:rPr>
          <w:rtl/>
          <w:cs/>
          <w:lang w:val="ar_AE" w:bidi="ar_AE"/>
        </w:rPr>
        <w:t>2. سلَف عائلة من خُدَّام الهيكل الذين عادوا مع زَربَّابِل إلى فلسطين بعد السبي البابلي (</w:t>
      </w:r>
      <w:hyperlink r:id="rId3306">
        <w:r>
          <w:rPr>
            <w:rtl/>
            <w:cs/>
            <w:lang w:val="ar_AE" w:bidi="ar_AE"/>
          </w:rPr>
          <w:rPr>
            <w:color w:val="0000EE"/>
            <w:u w:val="single"/>
          </w:rPr>
          <w:t>عز 2:53؛</w:t>
        </w:r>
      </w:hyperlink>
      <w:r>
        <w:rPr>
          <w:rtl/>
          <w:cs/>
          <w:lang w:val="ar_AE" w:bidi="ar_AE"/>
        </w:rPr>
        <w:t xml:space="preserve"> </w:t>
      </w:r>
      <w:hyperlink r:id="rId3307">
        <w:r>
          <w:rPr>
            <w:rtl/>
            <w:cs/>
            <w:lang w:val="ar_AE" w:bidi="ar_AE"/>
          </w:rPr>
          <w:rPr>
            <w:color w:val="0000EE"/>
            <w:u w:val="single"/>
          </w:rPr>
          <w:t>نح 7:55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سيعا, سيعها</w:t>
      </w:r>
      <w:r>
        <w:rPr>
          <w:rtl/>
          <w:cs/>
          <w:lang w:val="ar_AE" w:bidi="ar_AE"/>
        </w:rPr>
      </w:r>
    </w:p>
    <w:p>
      <w:pPr>
        <w:bidi/>
      </w:pPr>
      <w:r>
        <w:rPr>
          <w:rtl/>
          <w:cs/>
          <w:lang w:val="ar_AE" w:bidi="ar_AE"/>
        </w:rPr>
      </w:r>
      <w:r>
        <w:rPr>
          <w:rtl/>
          <w:cs/>
          <w:lang w:val="ar_AE" w:bidi="ar_AE"/>
        </w:rPr>
        <w:t>سلف مجموعة من مساعدي الهيكل الذين عادوا إلى أورشليم مع زربابل بعد السبي (</w:t>
      </w:r>
      <w:hyperlink r:id="rId3308">
        <w:r>
          <w:rPr>
            <w:rtl/>
            <w:cs/>
            <w:lang w:val="ar_AE" w:bidi="ar_AE"/>
          </w:rPr>
          <w:rPr>
            <w:color w:val="0000EE"/>
            <w:u w:val="single"/>
          </w:rPr>
          <w:t>نحميا 7:47</w:t>
        </w:r>
      </w:hyperlink>
      <w:r>
        <w:rPr>
          <w:rtl/>
          <w:cs/>
          <w:lang w:val="ar_AE" w:bidi="ar_AE"/>
        </w:rPr>
        <w:t xml:space="preserve">)؛ وتُكتب سِيعها في </w:t>
      </w:r>
      <w:hyperlink r:id="rId3309">
        <w:r>
          <w:rPr>
            <w:rtl/>
            <w:cs/>
            <w:lang w:val="ar_AE" w:bidi="ar_AE"/>
          </w:rPr>
          <w:rPr>
            <w:color w:val="0000EE"/>
            <w:u w:val="single"/>
          </w:rPr>
          <w:t>عزرا 2:44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سَيفٌ</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سيكيم</w:t>
      </w:r>
      <w:r>
        <w:rPr>
          <w:rtl/>
          <w:cs/>
          <w:lang w:val="ar_AE" w:bidi="ar_AE"/>
        </w:rPr>
      </w:r>
    </w:p>
    <w:p>
      <w:pPr>
        <w:bidi/>
      </w:pPr>
      <w:r>
        <w:rPr>
          <w:rtl/>
          <w:cs/>
          <w:lang w:val="ar_AE" w:bidi="ar_AE"/>
        </w:rPr>
      </w:r>
      <w:r>
        <w:rPr>
          <w:rtl/>
          <w:cs/>
          <w:lang w:val="ar_AE" w:bidi="ar_AE"/>
        </w:rPr>
        <w:t xml:space="preserve">تهجئة ترجمة الملك جيمس الإنجليزية لكلمة شكيم في </w:t>
      </w:r>
      <w:hyperlink r:id="rId3226">
        <w:r>
          <w:rPr>
            <w:rtl/>
            <w:cs/>
            <w:lang w:val="ar_AE" w:bidi="ar_AE"/>
          </w:rPr>
          <w:rPr>
            <w:color w:val="0000EE"/>
            <w:u w:val="single"/>
          </w:rPr>
          <w:t>أعمال الرسل 7:16</w:t>
        </w:r>
      </w:hyperlink>
      <w:r>
        <w:rPr>
          <w:rtl/>
          <w:cs/>
          <w:lang w:val="ar_AE" w:bidi="ar_AE"/>
        </w:rPr>
        <w:t xml:space="preserve">. انظر </w:t>
      </w:r>
      <w:r>
        <w:rPr>
          <w:rtl/>
          <w:cs/>
          <w:lang w:val="ar_AE" w:bidi="ar_AE"/>
        </w:rPr>
        <w:t>شكيم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w:t>
      </w:r>
      <w:r>
        <w:rPr>
          <w:rtl/>
          <w:cs/>
          <w:lang w:val="ar_AE" w:bidi="ar_AE"/>
        </w:rPr>
      </w:r>
    </w:p>
    <w:p>
      <w:pPr>
        <w:bidi/>
      </w:pPr>
      <w:r>
        <w:rPr>
          <w:rtl/>
          <w:cs/>
          <w:lang w:val="ar_AE" w:bidi="ar_AE"/>
        </w:rPr>
      </w:r>
      <w:r>
        <w:rPr>
          <w:rtl/>
          <w:cs/>
          <w:lang w:val="ar_AE" w:bidi="ar_AE"/>
        </w:rPr>
        <w:t xml:space="preserve">قائد ذو مكانة في كنيسة أورشليم، يُدعى أيضًا </w:t>
      </w:r>
      <w:r>
        <w:rPr>
          <w:rtl/>
          <w:cs/>
          <w:lang w:val="ar_AE" w:bidi="ar_AE"/>
        </w:rPr>
        <w:t>سِلْوَانُس</w:t>
      </w:r>
      <w:r>
        <w:rPr>
          <w:rtl/>
          <w:cs/>
          <w:lang w:val="ar_AE" w:bidi="ar_AE"/>
        </w:rPr>
        <w:t xml:space="preserve"> (</w:t>
      </w:r>
      <w:hyperlink r:id="rId3059">
        <w:r>
          <w:rPr>
            <w:rtl/>
            <w:cs/>
            <w:lang w:val="ar_AE" w:bidi="ar_AE"/>
          </w:rPr>
          <w:rPr>
            <w:color w:val="0000EE"/>
            <w:u w:val="single"/>
          </w:rPr>
          <w:t>2 كورنثوس 1: 19؛</w:t>
        </w:r>
      </w:hyperlink>
      <w:r>
        <w:rPr>
          <w:rtl/>
          <w:cs/>
          <w:lang w:val="ar_AE" w:bidi="ar_AE"/>
        </w:rPr>
        <w:t xml:space="preserve"> </w:t>
      </w:r>
      <w:hyperlink r:id="rId3060">
        <w:r>
          <w:rPr>
            <w:rtl/>
            <w:cs/>
            <w:lang w:val="ar_AE" w:bidi="ar_AE"/>
          </w:rPr>
          <w:rPr>
            <w:color w:val="0000EE"/>
            <w:u w:val="single"/>
          </w:rPr>
          <w:t>1 تسالونيكي 1: 1؛</w:t>
        </w:r>
      </w:hyperlink>
      <w:r>
        <w:rPr>
          <w:rtl/>
          <w:cs/>
          <w:lang w:val="ar_AE" w:bidi="ar_AE"/>
        </w:rPr>
        <w:t xml:space="preserve"> </w:t>
      </w:r>
      <w:hyperlink r:id="rId3061">
        <w:r>
          <w:rPr>
            <w:rtl/>
            <w:cs/>
            <w:lang w:val="ar_AE" w:bidi="ar_AE"/>
          </w:rPr>
          <w:rPr>
            <w:color w:val="0000EE"/>
            <w:u w:val="single"/>
          </w:rPr>
          <w:t>2 تسالونيكي 1: 1؛</w:t>
        </w:r>
      </w:hyperlink>
      <w:r>
        <w:rPr>
          <w:rtl/>
          <w:cs/>
          <w:lang w:val="ar_AE" w:bidi="ar_AE"/>
        </w:rPr>
        <w:t xml:space="preserve"> </w:t>
      </w:r>
      <w:hyperlink r:id="rId3062">
        <w:r>
          <w:rPr>
            <w:rtl/>
            <w:cs/>
            <w:lang w:val="ar_AE" w:bidi="ar_AE"/>
          </w:rPr>
          <w:rPr>
            <w:color w:val="0000EE"/>
            <w:u w:val="single"/>
          </w:rPr>
          <w:t>1 بطرس 5: 12</w:t>
        </w:r>
      </w:hyperlink>
      <w:r>
        <w:rPr>
          <w:rtl/>
          <w:cs/>
          <w:lang w:val="ar_AE" w:bidi="ar_AE"/>
        </w:rPr>
        <w:t>). "</w:t>
      </w:r>
      <w:r>
        <w:rPr>
          <w:rtl/>
          <w:cs/>
          <w:lang w:val="ar_AE" w:bidi="ar_AE"/>
        </w:rPr>
        <w:t>سِلْوَانُس</w:t>
      </w:r>
      <w:r>
        <w:rPr>
          <w:rtl/>
          <w:cs/>
          <w:lang w:val="ar_AE" w:bidi="ar_AE"/>
        </w:rPr>
        <w:t xml:space="preserve">" على الأرجح هو الصيغة الآرامية للاسم العبري "شاول"، الذي عندما أُعطي تسمية لاتينية أصبح </w:t>
      </w:r>
      <w:r>
        <w:rPr>
          <w:i/>
          <w:rtl/>
          <w:cs/>
          <w:lang w:val="ar_AE" w:bidi="ar_AE"/>
        </w:rPr>
        <w:t>سيلوانوس</w:t>
      </w:r>
      <w:r>
        <w:rPr>
          <w:rtl/>
          <w:cs/>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rtl/>
          <w:cs/>
          <w:lang w:val="ar_AE" w:bidi="ar_AE"/>
        </w:rPr>
      </w:r>
      <w:r>
        <w:rPr>
          <w:rtl/>
          <w:cs/>
          <w:lang w:val="ar_AE" w:bidi="ar_AE"/>
        </w:rPr>
        <w:t xml:space="preserve">يُقدم </w:t>
      </w:r>
      <w:hyperlink r:id="rId3310">
        <w:r>
          <w:rPr>
            <w:rtl/>
            <w:cs/>
            <w:lang w:val="ar_AE" w:bidi="ar_AE"/>
          </w:rPr>
          <w:rPr>
            <w:color w:val="0000EE"/>
            <w:u w:val="single"/>
          </w:rPr>
          <w:t xml:space="preserve">أعمال 15: 22 </w:t>
        </w:r>
      </w:hyperlink>
      <w:r>
        <w:rPr>
          <w:rtl/>
          <w:cs/>
          <w:lang w:val="ar_AE" w:bidi="ar_AE"/>
        </w:rPr>
        <w:t>سِيلَا</w:t>
      </w:r>
      <w:r>
        <w:rPr>
          <w:rtl/>
          <w:cs/>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11">
        <w:r>
          <w:rPr>
            <w:rtl/>
            <w:cs/>
            <w:lang w:val="ar_AE" w:bidi="ar_AE"/>
          </w:rPr>
          <w:rPr>
            <w:color w:val="0000EE"/>
            <w:u w:val="single"/>
          </w:rPr>
          <w:t>15: 34؛</w:t>
        </w:r>
      </w:hyperlink>
      <w:r>
        <w:rPr>
          <w:rtl/>
          <w:cs/>
          <w:lang w:val="ar_AE" w:bidi="ar_AE"/>
        </w:rPr>
        <w:t xml:space="preserve"> حيث تشير هذه الآية المضافة إلى أنَّ </w:t>
      </w:r>
      <w:r>
        <w:rPr>
          <w:rtl/>
          <w:cs/>
          <w:lang w:val="ar_AE" w:bidi="ar_AE"/>
        </w:rPr>
        <w:t>سِيلَا</w:t>
      </w:r>
      <w:r>
        <w:rPr>
          <w:rtl/>
          <w:cs/>
          <w:lang w:val="ar_AE" w:bidi="ar_AE"/>
        </w:rPr>
        <w:t xml:space="preserve"> ظلّ في أنطاكيَة لأنه رافق بولس في رحلته التبشيرية الثانية بعد ذلك بوقت قصير (</w:t>
      </w:r>
      <w:hyperlink r:id="rId3312">
        <w:r>
          <w:rPr>
            <w:rtl/>
            <w:cs/>
            <w:lang w:val="ar_AE" w:bidi="ar_AE"/>
          </w:rPr>
          <w:rPr>
            <w:color w:val="0000EE"/>
            <w:u w:val="single"/>
          </w:rPr>
          <w:t>أعمال 15: 40</w:t>
        </w:r>
      </w:hyperlink>
      <w:r>
        <w:rPr>
          <w:rtl/>
          <w:cs/>
          <w:lang w:val="ar_AE" w:bidi="ar_AE"/>
        </w:rPr>
        <w:t xml:space="preserve">). ربما خدمته كنبي أكثر وضوحًا في </w:t>
      </w:r>
      <w:hyperlink r:id="rId3313">
        <w:r>
          <w:rPr>
            <w:rtl/>
            <w:cs/>
            <w:lang w:val="ar_AE" w:bidi="ar_AE"/>
          </w:rPr>
          <w:rPr>
            <w:color w:val="0000EE"/>
            <w:u w:val="single"/>
          </w:rPr>
          <w:t>أعمال 16: 6</w:t>
        </w:r>
      </w:hyperlink>
      <w:r>
        <w:rPr>
          <w:rtl/>
          <w:cs/>
          <w:lang w:val="ar_AE" w:bidi="ar_AE"/>
        </w:rPr>
        <w:t>، حينما أعاد الروح توجيه هذه الجماعة عبر أسيا. يظهر اسم سِيلَا ثماني مرات في الرحلة الثانية (</w:t>
      </w:r>
      <w:hyperlink r:id="rId150">
        <w:r>
          <w:rPr>
            <w:rtl/>
            <w:cs/>
            <w:lang w:val="ar_AE" w:bidi="ar_AE"/>
          </w:rPr>
          <w:rPr>
            <w:color w:val="0000EE"/>
            <w:u w:val="single"/>
          </w:rPr>
          <w:t>أعمال 16: 19، 25، 29؛</w:t>
        </w:r>
      </w:hyperlink>
      <w:r>
        <w:rPr>
          <w:rtl/>
          <w:cs/>
          <w:lang w:val="ar_AE" w:bidi="ar_AE"/>
        </w:rPr>
        <w:t xml:space="preserve"> </w:t>
      </w:r>
      <w:hyperlink r:id="rId3314">
        <w:r>
          <w:rPr>
            <w:rtl/>
            <w:cs/>
            <w:lang w:val="ar_AE" w:bidi="ar_AE"/>
          </w:rPr>
          <w:rPr>
            <w:color w:val="0000EE"/>
            <w:u w:val="single"/>
          </w:rPr>
          <w:t>17: 4، 10، 14–15؛</w:t>
        </w:r>
      </w:hyperlink>
      <w:r>
        <w:rPr>
          <w:rtl/>
          <w:cs/>
          <w:lang w:val="ar_AE" w:bidi="ar_AE"/>
        </w:rPr>
        <w:t xml:space="preserve"> </w:t>
      </w:r>
      <w:hyperlink r:id="rId3315">
        <w:r>
          <w:rPr>
            <w:rtl/>
            <w:cs/>
            <w:lang w:val="ar_AE" w:bidi="ar_AE"/>
          </w:rPr>
          <w:rPr>
            <w:color w:val="0000EE"/>
            <w:u w:val="single"/>
          </w:rPr>
          <w:t>18: 5</w:t>
        </w:r>
      </w:hyperlink>
      <w:r>
        <w:rPr>
          <w:rtl/>
          <w:cs/>
          <w:lang w:val="ar_AE" w:bidi="ar_AE"/>
        </w:rPr>
        <w:t>)، حيث رافق بولس في وَسْط المصاعب التي تعرَّض لها في فيلبي، وتسالونيكي، و</w:t>
      </w:r>
      <w:r>
        <w:rPr>
          <w:rtl/>
          <w:cs/>
          <w:lang w:val="ar_AE" w:bidi="ar_AE"/>
        </w:rPr>
        <w:t>بِيرِيَّة</w:t>
      </w:r>
      <w:r>
        <w:rPr>
          <w:rtl/>
          <w:cs/>
          <w:lang w:val="ar_AE" w:bidi="ar_AE"/>
        </w:rPr>
        <w:t xml:space="preserve">. عندما خرج بولس بأمان من مقدونيا بمساعدة مؤمني </w:t>
      </w:r>
      <w:r>
        <w:rPr>
          <w:rtl/>
          <w:cs/>
          <w:lang w:val="ar_AE" w:bidi="ar_AE"/>
        </w:rPr>
        <w:t>بِيرِيَّة</w:t>
      </w:r>
      <w:r>
        <w:rPr>
          <w:rtl/>
          <w:cs/>
          <w:lang w:val="ar_AE" w:bidi="ar_AE"/>
        </w:rPr>
        <w:t xml:space="preserve"> (</w:t>
      </w:r>
      <w:hyperlink r:id="rId3316">
        <w:r>
          <w:rPr>
            <w:rtl/>
            <w:cs/>
            <w:lang w:val="ar_AE" w:bidi="ar_AE"/>
          </w:rPr>
          <w:rPr>
            <w:color w:val="0000EE"/>
            <w:u w:val="single"/>
          </w:rPr>
          <w:t>17: 14</w:t>
        </w:r>
      </w:hyperlink>
      <w:r>
        <w:rPr>
          <w:rtl/>
          <w:cs/>
          <w:lang w:val="ar_AE" w:bidi="ar_AE"/>
        </w:rPr>
        <w:t xml:space="preserve">)، ظلّ </w:t>
      </w:r>
      <w:r>
        <w:rPr>
          <w:rtl/>
          <w:cs/>
          <w:lang w:val="ar_AE" w:bidi="ar_AE"/>
        </w:rPr>
        <w:t>سِيلَا</w:t>
      </w:r>
      <w:r>
        <w:rPr>
          <w:rtl/>
          <w:cs/>
          <w:lang w:val="ar_AE" w:bidi="ar_AE"/>
        </w:rPr>
        <w:t xml:space="preserve"> مع تيموثاوس لمتابعة العمل الذي بدأ فعلًا في المنطقة. بعد ذلك انضم مجددًا سِيلَا وتيموثاوس إلى بولس في كورنثوس (</w:t>
      </w:r>
      <w:hyperlink r:id="rId3315">
        <w:r>
          <w:rPr>
            <w:rtl/>
            <w:cs/>
            <w:lang w:val="ar_AE" w:bidi="ar_AE"/>
          </w:rPr>
          <w:rPr>
            <w:color w:val="0000EE"/>
            <w:u w:val="single"/>
          </w:rPr>
          <w:t>18: 5</w:t>
        </w:r>
      </w:hyperlink>
      <w:r>
        <w:rPr>
          <w:rtl/>
          <w:cs/>
          <w:lang w:val="ar_AE" w:bidi="ar_AE"/>
        </w:rPr>
        <w:t>). وما ذكراه لبولس دفعه إلى كتابة رسالة للكنيسة في تسالونيكي. هذا يفسر وجود اسم سِيلَا في مقدمة كلا من 1 و2 تسالونيكي.</w:t>
      </w:r>
    </w:p>
    <w:p>
      <w:pPr>
        <w:bidi/>
      </w:pPr>
      <w:r>
        <w:rPr>
          <w:rtl/>
          <w:cs/>
          <w:lang w:val="ar_AE" w:bidi="ar_AE"/>
        </w:rPr>
      </w:r>
      <w:r>
        <w:rPr>
          <w:rtl/>
          <w:cs/>
          <w:lang w:val="ar_AE" w:bidi="ar_AE"/>
        </w:rPr>
        <w:t>يبدو واضحًا أنَّ سِيلَا كان معروفًا جدًا لدى الكورنثيين. لم تقتصر مدة إقامة سيلا في كورنثوس مع بولس لعام ونصف فقط (</w:t>
      </w:r>
      <w:hyperlink r:id="rId3317">
        <w:r>
          <w:rPr>
            <w:rtl/>
            <w:cs/>
            <w:lang w:val="ar_AE" w:bidi="ar_AE"/>
          </w:rPr>
          <w:rPr>
            <w:color w:val="0000EE"/>
            <w:u w:val="single"/>
          </w:rPr>
          <w:t>أعمال 18: 11</w:t>
        </w:r>
      </w:hyperlink>
      <w:r>
        <w:rPr>
          <w:rtl/>
          <w:cs/>
          <w:lang w:val="ar_AE" w:bidi="ar_AE"/>
        </w:rPr>
        <w:t xml:space="preserve">)، بل يمكننا استنتاج أنه مكث فيها حتى بعد النزاع الذي حصل مع اليهود أمام </w:t>
      </w:r>
      <w:r>
        <w:rPr>
          <w:rtl/>
          <w:cs/>
          <w:lang w:val="ar_AE" w:bidi="ar_AE"/>
        </w:rPr>
        <w:t>غَالِيُون</w:t>
      </w:r>
      <w:r>
        <w:rPr>
          <w:rtl/>
          <w:cs/>
          <w:lang w:val="ar_AE" w:bidi="ar_AE"/>
        </w:rPr>
        <w:t>. كتب بولس، في رحلته الأخيرة، إلى كورنثوس من أفسس وذكر سِيلَا مرة ثانية (</w:t>
      </w:r>
      <w:hyperlink r:id="rId3059">
        <w:r>
          <w:rPr>
            <w:rtl/>
            <w:cs/>
            <w:lang w:val="ar_AE" w:bidi="ar_AE"/>
          </w:rPr>
          <w:rPr>
            <w:color w:val="0000EE"/>
            <w:u w:val="single"/>
          </w:rPr>
          <w:t>2 كورنثوس 1: 19</w:t>
        </w:r>
      </w:hyperlink>
      <w:r>
        <w:rPr>
          <w:rtl/>
          <w:cs/>
          <w:lang w:val="ar_AE" w:bidi="ar_AE"/>
        </w:rPr>
        <w:t>)، مذكرًا الكورنثيين بالخدمة السابقة بينهم.</w:t>
      </w:r>
    </w:p>
    <w:p>
      <w:pPr>
        <w:bidi/>
      </w:pPr>
      <w:r>
        <w:rPr>
          <w:rtl/>
          <w:cs/>
          <w:lang w:val="ar_AE" w:bidi="ar_AE"/>
        </w:rPr>
      </w:r>
      <w:r>
        <w:rPr>
          <w:rtl/>
          <w:cs/>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8">
        <w:r>
          <w:rPr>
            <w:rtl/>
            <w:cs/>
            <w:lang w:val="ar_AE" w:bidi="ar_AE"/>
          </w:rPr>
          <w:rPr>
            <w:color w:val="0000EE"/>
            <w:u w:val="single"/>
          </w:rPr>
          <w:t>أعمال 15</w:t>
        </w:r>
      </w:hyperlink>
      <w:r>
        <w:rPr>
          <w:rtl/>
          <w:cs/>
          <w:lang w:val="ar_AE" w:bidi="ar_AE"/>
        </w:rPr>
        <w:t>، و1 بطرس، إذ يُذكر أنَّ سِيلَا كاتبٌ (</w:t>
      </w:r>
      <w:hyperlink r:id="rId3062">
        <w:r>
          <w:rPr>
            <w:rtl/>
            <w:cs/>
            <w:lang w:val="ar_AE" w:bidi="ar_AE"/>
          </w:rPr>
          <w:rPr>
            <w:color w:val="0000EE"/>
            <w:u w:val="single"/>
          </w:rPr>
          <w:t>1 بطرس 5: 12</w:t>
        </w:r>
      </w:hyperlink>
      <w:r>
        <w:rPr>
          <w:rtl/>
          <w:cs/>
          <w:lang w:val="ar_AE" w:bidi="ar_AE"/>
        </w:rPr>
        <w:t>). هذه الآية مثيرة للاهتمام وقد أدت إلى استنتاج أنَّ سِيلَا انضم في النهاية إلى بطرس وخدم في شمال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سيلان الدم*</w:t>
      </w:r>
      <w:r>
        <w:rPr>
          <w:rtl/>
          <w:cs/>
          <w:lang w:val="ar_AE" w:bidi="ar_AE"/>
        </w:rPr>
      </w:r>
    </w:p>
    <w:p>
      <w:pPr>
        <w:bidi/>
      </w:pPr>
      <w:r>
        <w:rPr>
          <w:rtl/>
          <w:cs/>
          <w:lang w:val="ar_AE" w:bidi="ar_AE"/>
        </w:rPr>
      </w:r>
      <w:r>
        <w:rPr>
          <w:rtl/>
          <w:cs/>
          <w:lang w:val="ar_AE" w:bidi="ar_AE"/>
        </w:rPr>
        <w:t xml:space="preserve">1. إفراز مهبلي مثل تلك التي تحدث أثناء الحيض. يحتوي </w:t>
      </w:r>
      <w:hyperlink r:id="rId1754">
        <w:r>
          <w:rPr>
            <w:rtl/>
            <w:cs/>
            <w:lang w:val="ar_AE" w:bidi="ar_AE"/>
          </w:rPr>
          <w:rPr>
            <w:color w:val="0000EE"/>
            <w:u w:val="single"/>
          </w:rPr>
          <w:t>لاويين 15</w:t>
        </w:r>
      </w:hyperlink>
      <w:r>
        <w:rPr>
          <w:rtl/>
          <w:cs/>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9">
        <w:r>
          <w:rPr>
            <w:rtl/>
            <w:cs/>
            <w:lang w:val="ar_AE" w:bidi="ar_AE"/>
          </w:rPr>
          <w:rPr>
            <w:color w:val="0000EE"/>
            <w:u w:val="single"/>
          </w:rPr>
          <w:t>لاويين 15: 19–28</w:t>
        </w:r>
      </w:hyperlink>
      <w:r>
        <w:rPr>
          <w:rtl/>
          <w:cs/>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20">
        <w:r>
          <w:rPr>
            <w:rtl/>
            <w:cs/>
            <w:lang w:val="ar_AE" w:bidi="ar_AE"/>
          </w:rPr>
          <w:rPr>
            <w:color w:val="0000EE"/>
            <w:u w:val="single"/>
          </w:rPr>
          <w:t>لاويين 15: 29–30</w:t>
        </w:r>
      </w:hyperlink>
      <w:r>
        <w:rPr>
          <w:rtl/>
          <w:cs/>
          <w:lang w:val="ar_AE" w:bidi="ar_AE"/>
        </w:rPr>
        <w:t>).</w:t>
      </w:r>
    </w:p>
    <w:p>
      <w:pPr>
        <w:bidi/>
      </w:pPr>
      <w:r>
        <w:rPr>
          <w:rtl/>
          <w:cs/>
          <w:lang w:val="ar_AE" w:bidi="ar_AE"/>
        </w:rPr>
      </w:r>
      <w:r>
        <w:rPr>
          <w:rtl/>
          <w:cs/>
          <w:lang w:val="ar_AE" w:bidi="ar_AE"/>
        </w:rPr>
        <w:t>سُجَّل شفاء الرب يسوع المعجزي لامرأة أصيبت بنزيف (ببطء أو بشكل متقطع) لمدة 12 عامًا في ثلاثة من الأناجيل الأربعة (</w:t>
      </w:r>
      <w:hyperlink r:id="rId3321">
        <w:r>
          <w:rPr>
            <w:rtl/>
            <w:cs/>
            <w:lang w:val="ar_AE" w:bidi="ar_AE"/>
          </w:rPr>
          <w:rPr>
            <w:color w:val="0000EE"/>
            <w:u w:val="single"/>
          </w:rPr>
          <w:t>متى 9: 20–22</w:t>
        </w:r>
      </w:hyperlink>
      <w:r>
        <w:rPr>
          <w:rtl/>
          <w:cs/>
          <w:lang w:val="ar_AE" w:bidi="ar_AE"/>
        </w:rPr>
        <w:t xml:space="preserve">؛ </w:t>
      </w:r>
      <w:hyperlink r:id="rId3322">
        <w:r>
          <w:rPr>
            <w:rtl/>
            <w:cs/>
            <w:lang w:val="ar_AE" w:bidi="ar_AE"/>
          </w:rPr>
          <w:rPr>
            <w:color w:val="0000EE"/>
            <w:u w:val="single"/>
          </w:rPr>
          <w:t>مرقس 5: 25–34</w:t>
        </w:r>
      </w:hyperlink>
      <w:r>
        <w:rPr>
          <w:rtl/>
          <w:cs/>
          <w:lang w:val="ar_AE" w:bidi="ar_AE"/>
        </w:rPr>
        <w:t xml:space="preserve">؛ </w:t>
      </w:r>
      <w:hyperlink r:id="rId3323">
        <w:r>
          <w:rPr>
            <w:rtl/>
            <w:cs/>
            <w:lang w:val="ar_AE" w:bidi="ar_AE"/>
          </w:rPr>
          <w:rPr>
            <w:color w:val="0000EE"/>
            <w:u w:val="single"/>
          </w:rPr>
          <w:t>لوقا 8: 43–48</w:t>
        </w:r>
      </w:hyperlink>
      <w:r>
        <w:rPr>
          <w:rtl/>
          <w:cs/>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4">
        <w:r>
          <w:rPr>
            <w:rtl/>
            <w:cs/>
            <w:lang w:val="ar_AE" w:bidi="ar_AE"/>
          </w:rPr>
          <w:rPr>
            <w:color w:val="0000EE"/>
            <w:u w:val="single"/>
          </w:rPr>
          <w:t>مرقس 5: 26</w:t>
        </w:r>
      </w:hyperlink>
      <w:r>
        <w:rPr>
          <w:rtl/>
          <w:cs/>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rtl/>
          <w:cs/>
          <w:lang w:val="ar_AE" w:bidi="ar_AE"/>
        </w:rPr>
      </w:r>
      <w:r>
        <w:rPr>
          <w:rtl/>
          <w:cs/>
          <w:lang w:val="ar_AE" w:bidi="ar_AE"/>
        </w:rPr>
        <w:t>2. براز دموي. كان "الحُمَّى وَالسَحْجٍ" الذي عانى منه والد بُوبْلِيُوسَ أحد أشكال الدوسنتاريا (</w:t>
      </w:r>
      <w:hyperlink r:id="rId3325">
        <w:r>
          <w:rPr>
            <w:rtl/>
            <w:cs/>
            <w:lang w:val="ar_AE" w:bidi="ar_AE"/>
          </w:rPr>
          <w:rPr>
            <w:color w:val="0000EE"/>
            <w:u w:val="single"/>
          </w:rPr>
          <w:t>أعمال الرسل 28: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النزف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 (سام)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سام، ابن نوح، في </w:t>
      </w:r>
      <w:hyperlink r:id="rId246">
        <w:r>
          <w:rPr>
            <w:rtl/>
            <w:cs/>
            <w:lang w:val="ar_AE" w:bidi="ar_AE"/>
          </w:rPr>
          <w:rPr>
            <w:color w:val="0000EE"/>
            <w:u w:val="single"/>
          </w:rPr>
          <w:t>لوقا 3:36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سيمون الساحر</w:t>
      </w:r>
      <w:r>
        <w:rPr>
          <w:rtl/>
          <w:cs/>
          <w:lang w:val="ar_AE" w:bidi="ar_AE"/>
        </w:rPr>
      </w:r>
    </w:p>
    <w:p>
      <w:pPr>
        <w:bidi/>
      </w:pPr>
      <w:r>
        <w:rPr>
          <w:rtl/>
          <w:cs/>
          <w:lang w:val="ar_AE" w:bidi="ar_AE"/>
        </w:rPr>
      </w:r>
      <w:r>
        <w:rPr>
          <w:rtl/>
          <w:cs/>
          <w:lang w:val="ar_AE" w:bidi="ar_AE"/>
        </w:rPr>
        <w:t>ساحرٌ من السامرة آمن على ما يبدو بالمسيح بواسطة فيلبس (</w:t>
      </w:r>
      <w:hyperlink r:id="rId3144">
        <w:r>
          <w:rPr>
            <w:rtl/>
            <w:cs/>
            <w:lang w:val="ar_AE" w:bidi="ar_AE"/>
          </w:rPr>
          <w:rPr>
            <w:color w:val="0000EE"/>
            <w:u w:val="single"/>
          </w:rPr>
          <w:t>أعمال الرسل 8:9–24</w:t>
        </w:r>
      </w:hyperlink>
      <w:r>
        <w:rPr>
          <w:rtl/>
          <w:cs/>
          <w:lang w:val="ar_AE" w:bidi="ar_AE"/>
        </w:rPr>
        <w:t xml:space="preserve">). انظر </w:t>
      </w:r>
      <w:r>
        <w:rPr>
          <w:rtl/>
          <w:cs/>
          <w:lang w:val="ar_AE" w:bidi="ar_AE"/>
        </w:rPr>
        <w:t>سيمون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سيميون</w:t>
      </w:r>
      <w:r>
        <w:rPr>
          <w:rtl/>
          <w:cs/>
          <w:lang w:val="ar_AE" w:bidi="ar_AE"/>
        </w:rPr>
      </w:r>
    </w:p>
    <w:p>
      <w:pPr>
        <w:bidi/>
      </w:pPr>
      <w:r>
        <w:rPr>
          <w:rtl/>
          <w:cs/>
          <w:lang w:val="ar_AE" w:bidi="ar_AE"/>
        </w:rPr>
      </w:r>
      <w:r>
        <w:rPr>
          <w:rtl/>
          <w:cs/>
          <w:lang w:val="ar_AE" w:bidi="ar_AE"/>
        </w:rPr>
        <w:t>تهجئة بديلة للاسم سمعان، وهو اسم عضو في كنيسة أنطاكية (</w:t>
      </w:r>
      <w:hyperlink r:id="rId3326">
        <w:r>
          <w:rPr>
            <w:rtl/>
            <w:cs/>
            <w:lang w:val="ar_AE" w:bidi="ar_AE"/>
          </w:rPr>
          <w:rPr>
            <w:color w:val="0000EE"/>
            <w:u w:val="single"/>
          </w:rPr>
          <w:t>أعمال الرسل 13:1</w:t>
        </w:r>
      </w:hyperlink>
      <w:r>
        <w:rPr>
          <w:rtl/>
          <w:cs/>
          <w:lang w:val="ar_AE" w:bidi="ar_AE"/>
        </w:rPr>
        <w:t xml:space="preserve">). انظر </w:t>
      </w:r>
      <w:r>
        <w:rPr>
          <w:rtl/>
          <w:cs/>
          <w:lang w:val="ar_AE" w:bidi="ar_AE"/>
        </w:rPr>
        <w:t>سمعان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w:t>
      </w:r>
      <w:r>
        <w:rPr>
          <w:rtl/>
          <w:cs/>
          <w:lang w:val="ar_AE" w:bidi="ar_AE"/>
        </w:rPr>
      </w:r>
    </w:p>
    <w:p>
      <w:pPr>
        <w:pStyle w:val="Heading2"/>
        <w:bidi/>
      </w:pPr>
      <w:r>
        <w:rPr>
          <w:rtl/>
          <w:cs/>
          <w:lang w:val="ar_AE" w:bidi="ar_AE"/>
        </w:rPr>
        <w:t>سِين</w:t>
      </w:r>
    </w:p>
    <w:p>
      <w:pPr>
        <w:bidi/>
      </w:pPr>
      <w:r>
        <w:rPr>
          <w:rtl/>
          <w:cs/>
          <w:lang w:val="ar_AE" w:bidi="ar_AE"/>
        </w:rPr>
      </w:r>
      <w:r>
        <w:rPr>
          <w:rtl/>
          <w:cs/>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7">
        <w:r>
          <w:rPr>
            <w:rtl/>
            <w:cs/>
            <w:lang w:val="ar_AE" w:bidi="ar_AE"/>
          </w:rPr>
          <w:rPr>
            <w:color w:val="0000EE"/>
            <w:u w:val="single"/>
          </w:rPr>
          <w:t>حز 30:15–16</w:t>
        </w:r>
      </w:hyperlink>
      <w:r>
        <w:rPr>
          <w:rtl/>
          <w:cs/>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 (اسم مكان)</w:t>
      </w:r>
      <w:r>
        <w:rPr>
          <w:rtl/>
          <w:cs/>
          <w:lang w:val="ar_AE" w:bidi="ar_AE"/>
        </w:rPr>
      </w:r>
    </w:p>
    <w:p>
      <w:pPr>
        <w:pStyle w:val="Heading2"/>
        <w:bidi/>
      </w:pPr>
      <w:r>
        <w:rPr>
          <w:b/>
          <w:rtl/>
          <w:cs/>
          <w:lang w:val="ar_AE" w:bidi="ar_AE"/>
        </w:rPr>
        <w:t>سِينُ</w:t>
      </w:r>
      <w:r>
        <w:rPr>
          <w:rtl/>
          <w:cs/>
          <w:lang w:val="ar_AE" w:bidi="ar_AE"/>
        </w:rPr>
        <w:t>* (اسم مكان)</w:t>
      </w:r>
    </w:p>
    <w:p>
      <w:pPr>
        <w:bidi/>
      </w:pPr>
      <w:r>
        <w:rPr>
          <w:rtl/>
          <w:cs/>
          <w:lang w:val="ar_AE" w:bidi="ar_AE"/>
        </w:rPr>
      </w:r>
      <w:r>
        <w:rPr>
          <w:rtl/>
          <w:cs/>
          <w:lang w:val="ar_AE" w:bidi="ar_AE"/>
        </w:rPr>
        <w:t>الاسم العبري لمدينة مصرية تُدعَى بلوسيوم أو الفرما (</w:t>
      </w:r>
      <w:hyperlink r:id="rId3327">
        <w:r>
          <w:rPr>
            <w:rtl/>
            <w:cs/>
            <w:lang w:val="ar_AE" w:bidi="ar_AE"/>
          </w:rPr>
          <w:rPr>
            <w:color w:val="0000EE"/>
            <w:u w:val="single"/>
          </w:rPr>
          <w:t>حزقيال 30: 15–16)</w:t>
        </w:r>
      </w:hyperlink>
      <w:r>
        <w:rPr>
          <w:rtl/>
          <w:cs/>
          <w:lang w:val="ar_AE" w:bidi="ar_AE"/>
        </w:rPr>
        <w:t xml:space="preserve">. انظر </w:t>
      </w:r>
      <w:r>
        <w:rPr>
          <w:rtl/>
          <w:cs/>
          <w:lang w:val="ar_AE" w:bidi="ar_AE"/>
        </w:rPr>
        <w:t>بلوسيومَ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 برية</w:t>
      </w:r>
      <w:r>
        <w:rPr>
          <w:rtl/>
          <w:cs/>
          <w:lang w:val="ar_AE" w:bidi="ar_AE"/>
        </w:rPr>
      </w:r>
    </w:p>
    <w:p>
      <w:pPr>
        <w:bidi/>
      </w:pPr>
      <w:r>
        <w:rPr>
          <w:rtl/>
          <w:cs/>
          <w:lang w:val="ar_AE" w:bidi="ar_AE"/>
        </w:rPr>
      </w:r>
      <w:r>
        <w:rPr>
          <w:rtl/>
          <w:cs/>
          <w:lang w:val="ar_AE" w:bidi="ar_AE"/>
        </w:rPr>
        <w:t>منطقة صحراوية قاحلة ورملية في جنوب غرب شبه جزيرة سيناء، مذكورة في الكتاب المقدس بأنها تقع "بين إِيلِيم وسيناء" (</w:t>
      </w:r>
      <w:hyperlink r:id="rId3328">
        <w:r>
          <w:rPr>
            <w:rtl/>
            <w:cs/>
            <w:lang w:val="ar_AE" w:bidi="ar_AE"/>
          </w:rPr>
          <w:rPr>
            <w:color w:val="0000EE"/>
            <w:u w:val="single"/>
          </w:rPr>
          <w:t>خروج 16:1</w:t>
        </w:r>
      </w:hyperlink>
      <w:r>
        <w:rPr>
          <w:rtl/>
          <w:cs/>
          <w:lang w:val="ar_AE" w:bidi="ar_AE"/>
        </w:rPr>
        <w:t>). ذُكرت هذه المنطقة أربع مرات فقط في مسار خروج بني إسرائيل من أرض مصر (</w:t>
      </w:r>
      <w:hyperlink r:id="rId3328">
        <w:r>
          <w:rPr>
            <w:rtl/>
            <w:cs/>
            <w:lang w:val="ar_AE" w:bidi="ar_AE"/>
          </w:rPr>
          <w:rPr>
            <w:color w:val="0000EE"/>
            <w:u w:val="single"/>
          </w:rPr>
          <w:t>خروج 16:1</w:t>
        </w:r>
      </w:hyperlink>
      <w:r>
        <w:rPr>
          <w:rtl/>
          <w:cs/>
          <w:lang w:val="ar_AE" w:bidi="ar_AE"/>
        </w:rPr>
        <w:t xml:space="preserve">؛ </w:t>
      </w:r>
      <w:hyperlink r:id="rId3329">
        <w:r>
          <w:rPr>
            <w:rtl/>
            <w:cs/>
            <w:lang w:val="ar_AE" w:bidi="ar_AE"/>
          </w:rPr>
          <w:rPr>
            <w:color w:val="0000EE"/>
            <w:u w:val="single"/>
          </w:rPr>
          <w:t>17:1؛</w:t>
        </w:r>
      </w:hyperlink>
      <w:r>
        <w:rPr>
          <w:rtl/>
          <w:cs/>
          <w:lang w:val="ar_AE" w:bidi="ar_AE"/>
        </w:rPr>
        <w:t xml:space="preserve"> </w:t>
      </w:r>
      <w:hyperlink r:id="rId3330">
        <w:r>
          <w:rPr>
            <w:rtl/>
            <w:cs/>
            <w:lang w:val="ar_AE" w:bidi="ar_AE"/>
          </w:rPr>
          <w:rPr>
            <w:color w:val="0000EE"/>
            <w:u w:val="single"/>
          </w:rPr>
          <w:t>عدد 33:11–12</w:t>
        </w:r>
      </w:hyperlink>
      <w:r>
        <w:rPr>
          <w:rtl/>
          <w:cs/>
          <w:lang w:val="ar_AE" w:bidi="ar_AE"/>
        </w:rPr>
        <w:t>). وتقع سِينٍ إلى الجنوب الشرقي من إِيلِيم، والتي تُعرف اليوم بوادي غرندل.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سيناء</w:t>
      </w:r>
      <w:r>
        <w:rPr>
          <w:rtl/>
          <w:cs/>
          <w:lang w:val="ar_AE" w:bidi="ar_AE"/>
        </w:rPr>
      </w:r>
    </w:p>
    <w:p>
      <w:pPr>
        <w:bidi/>
      </w:pPr>
      <w:r>
        <w:rPr>
          <w:rtl/>
          <w:cs/>
          <w:lang w:val="ar_AE" w:bidi="ar_AE"/>
        </w:rPr>
      </w:r>
      <w:r>
        <w:rPr>
          <w:rtl/>
          <w:cs/>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31">
        <w:r>
          <w:rPr>
            <w:rtl/>
            <w:cs/>
            <w:lang w:val="ar_AE" w:bidi="ar_AE"/>
          </w:rPr>
          <w:rPr>
            <w:color w:val="0000EE"/>
            <w:u w:val="single"/>
          </w:rPr>
          <w:t>لاويين 7: 38)</w:t>
        </w:r>
      </w:hyperlink>
      <w:r>
        <w:rPr>
          <w:rtl/>
          <w:cs/>
          <w:lang w:val="ar_AE" w:bidi="ar_AE"/>
        </w:rPr>
        <w:t>، وكذلك على شبه الجزيرة بأكملها التي تحتضنها ذراعَا البحر الأحمر المعروفة بخليج السويس وخليج العقبة (أو إيلات).</w:t>
      </w:r>
    </w:p>
    <w:p>
      <w:pPr>
        <w:bidi/>
      </w:pPr>
      <w:r>
        <w:rPr>
          <w:rtl/>
          <w:cs/>
          <w:lang w:val="ar_AE" w:bidi="ar_AE"/>
        </w:rPr>
      </w:r>
      <w:r>
        <w:rPr>
          <w:rtl/>
          <w:cs/>
          <w:lang w:val="ar_AE" w:bidi="ar_AE"/>
        </w:rPr>
        <w:t xml:space="preserve">الاسم ربما يكون مرتبطًا بـ "سِين" (بريَّة) وقد يكون له تهجئة بديلة (قارن. </w:t>
      </w:r>
      <w:hyperlink r:id="rId3328">
        <w:r>
          <w:rPr>
            <w:rtl/>
            <w:cs/>
            <w:lang w:val="ar_AE" w:bidi="ar_AE"/>
          </w:rPr>
          <w:rPr>
            <w:color w:val="0000EE"/>
            <w:u w:val="single"/>
          </w:rPr>
          <w:t>خروج 16: 1؛</w:t>
        </w:r>
      </w:hyperlink>
      <w:r>
        <w:rPr>
          <w:rtl/>
          <w:cs/>
          <w:lang w:val="ar_AE" w:bidi="ar_AE"/>
        </w:rPr>
        <w:t xml:space="preserve"> </w:t>
      </w:r>
      <w:hyperlink r:id="rId3329">
        <w:r>
          <w:rPr>
            <w:rtl/>
            <w:cs/>
            <w:lang w:val="ar_AE" w:bidi="ar_AE"/>
          </w:rPr>
          <w:rPr>
            <w:color w:val="0000EE"/>
            <w:u w:val="single"/>
          </w:rPr>
          <w:t>17: 1؛</w:t>
        </w:r>
      </w:hyperlink>
      <w:r>
        <w:rPr>
          <w:rtl/>
          <w:cs/>
          <w:lang w:val="ar_AE" w:bidi="ar_AE"/>
        </w:rPr>
        <w:t xml:space="preserve"> </w:t>
      </w:r>
      <w:hyperlink r:id="rId3330">
        <w:r>
          <w:rPr>
            <w:rtl/>
            <w:cs/>
            <w:lang w:val="ar_AE" w:bidi="ar_AE"/>
          </w:rPr>
          <w:rPr>
            <w:color w:val="0000EE"/>
            <w:u w:val="single"/>
          </w:rPr>
          <w:t xml:space="preserve">عدد33 :11–12) </w:t>
        </w:r>
      </w:hyperlink>
      <w:r>
        <w:rPr>
          <w:rtl/>
          <w:cs/>
          <w:lang w:val="ar_AE" w:bidi="ar_AE"/>
        </w:rPr>
        <w:t xml:space="preserve">سِين هو أحد أسماء إله القمر القديم الذي كان يعبده سكان الصحراء. الجبل يُدعى أيضًا </w:t>
      </w:r>
      <w:r>
        <w:rPr>
          <w:rtl/>
          <w:cs/>
          <w:lang w:val="ar_AE" w:bidi="ar_AE"/>
        </w:rPr>
        <w:t>حُورِيب</w:t>
      </w:r>
      <w:r>
        <w:rPr>
          <w:rtl/>
          <w:cs/>
          <w:lang w:val="ar_AE" w:bidi="ar_AE"/>
        </w:rPr>
        <w:t xml:space="preserve">، الأغلب في سفر التثنية (انظر أيضًا </w:t>
      </w:r>
      <w:hyperlink r:id="rId3332">
        <w:r>
          <w:rPr>
            <w:rtl/>
            <w:cs/>
            <w:lang w:val="ar_AE" w:bidi="ar_AE"/>
          </w:rPr>
          <w:rPr>
            <w:color w:val="0000EE"/>
            <w:u w:val="single"/>
          </w:rPr>
          <w:t>1ملوك 8:9</w:t>
        </w:r>
      </w:hyperlink>
      <w:r>
        <w:rPr>
          <w:rtl/>
          <w:cs/>
          <w:lang w:val="ar_AE" w:bidi="ar_AE"/>
        </w:rPr>
        <w:t xml:space="preserve">؛ </w:t>
      </w:r>
      <w:hyperlink r:id="rId3333">
        <w:r>
          <w:rPr>
            <w:rtl/>
            <w:cs/>
            <w:lang w:val="ar_AE" w:bidi="ar_AE"/>
          </w:rPr>
          <w:rPr>
            <w:color w:val="0000EE"/>
            <w:u w:val="single"/>
          </w:rPr>
          <w:t>19:8</w:t>
        </w:r>
      </w:hyperlink>
      <w:r>
        <w:rPr>
          <w:rtl/>
          <w:cs/>
          <w:lang w:val="ar_AE" w:bidi="ar_AE"/>
        </w:rPr>
        <w:t xml:space="preserve">؛ </w:t>
      </w:r>
      <w:hyperlink r:id="rId3334">
        <w:r>
          <w:rPr>
            <w:rtl/>
            <w:cs/>
            <w:lang w:val="ar_AE" w:bidi="ar_AE"/>
          </w:rPr>
          <w:rPr>
            <w:color w:val="0000EE"/>
            <w:u w:val="single"/>
          </w:rPr>
          <w:t>2أخبار 5:10</w:t>
        </w:r>
      </w:hyperlink>
      <w:r>
        <w:rPr>
          <w:rtl/>
          <w:cs/>
          <w:lang w:val="ar_AE" w:bidi="ar_AE"/>
        </w:rPr>
        <w:t xml:space="preserve">؛ </w:t>
      </w:r>
      <w:hyperlink r:id="rId3335">
        <w:r>
          <w:rPr>
            <w:rtl/>
            <w:cs/>
            <w:lang w:val="ar_AE" w:bidi="ar_AE"/>
          </w:rPr>
          <w:rPr>
            <w:color w:val="0000EE"/>
            <w:u w:val="single"/>
          </w:rPr>
          <w:t>مزمور 106:19</w:t>
        </w:r>
      </w:hyperlink>
      <w:r>
        <w:rPr>
          <w:rtl/>
          <w:cs/>
          <w:lang w:val="ar_AE" w:bidi="ar_AE"/>
        </w:rPr>
        <w:t xml:space="preserve">؛ </w:t>
      </w:r>
      <w:hyperlink r:id="rId1330">
        <w:r>
          <w:rPr>
            <w:rtl/>
            <w:cs/>
            <w:lang w:val="ar_AE" w:bidi="ar_AE"/>
          </w:rPr>
          <w:rPr>
            <w:color w:val="0000EE"/>
            <w:u w:val="single"/>
          </w:rPr>
          <w:t>ملاخي 4:4</w:t>
        </w:r>
      </w:hyperlink>
      <w:r>
        <w:rPr>
          <w:rtl/>
          <w:cs/>
          <w:lang w:val="ar_AE" w:bidi="ar_AE"/>
        </w:rPr>
        <w:t>).</w:t>
      </w:r>
    </w:p>
    <w:p>
      <w:pPr>
        <w:bidi/>
      </w:pPr>
      <w:r>
        <w:rPr>
          <w:rtl/>
          <w:cs/>
          <w:lang w:val="ar_AE" w:bidi="ar_AE"/>
        </w:rPr>
      </w:r>
      <w:r>
        <w:rPr>
          <w:rtl/>
          <w:cs/>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6">
        <w:r>
          <w:rPr>
            <w:rtl/>
            <w:cs/>
            <w:lang w:val="ar_AE" w:bidi="ar_AE"/>
          </w:rPr>
          <w:rPr>
            <w:color w:val="0000EE"/>
            <w:u w:val="single"/>
          </w:rPr>
          <w:t xml:space="preserve">خروج 3: 1؛ </w:t>
        </w:r>
      </w:hyperlink>
      <w:hyperlink r:id="rId3337">
        <w:r>
          <w:rPr>
            <w:rtl/>
            <w:cs/>
            <w:lang w:val="ar_AE" w:bidi="ar_AE"/>
          </w:rPr>
          <w:rPr>
            <w:color w:val="0000EE"/>
            <w:u w:val="single"/>
          </w:rPr>
          <w:t>غلاطية 4:25</w:t>
        </w:r>
      </w:hyperlink>
      <w:r>
        <w:rPr>
          <w:rtl/>
          <w:cs/>
          <w:lang w:val="ar_AE" w:bidi="ar_AE"/>
        </w:rPr>
        <w:t>).</w:t>
      </w:r>
    </w:p>
    <w:p>
      <w:pPr>
        <w:bidi/>
      </w:pPr>
      <w:r>
        <w:rPr>
          <w:rtl/>
          <w:cs/>
          <w:lang w:val="ar_AE" w:bidi="ar_AE"/>
        </w:rPr>
      </w:r>
      <w:r>
        <w:rPr>
          <w:rtl/>
          <w:cs/>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8">
        <w:r>
          <w:rPr>
            <w:rtl/>
            <w:cs/>
            <w:lang w:val="ar_AE" w:bidi="ar_AE"/>
          </w:rPr>
          <w:rPr>
            <w:color w:val="0000EE"/>
            <w:u w:val="single"/>
          </w:rPr>
          <w:t>خروج 19</w:t>
        </w:r>
      </w:hyperlink>
      <w:r>
        <w:rPr>
          <w:rtl/>
          <w:cs/>
          <w:lang w:val="ar_AE" w:bidi="ar_AE"/>
        </w:rPr>
        <w:t xml:space="preserve"> و </w:t>
      </w:r>
      <w:hyperlink r:id="rId3339">
        <w:r>
          <w:rPr>
            <w:rtl/>
            <w:cs/>
            <w:lang w:val="ar_AE" w:bidi="ar_AE"/>
          </w:rPr>
          <w:rPr>
            <w:color w:val="0000EE"/>
            <w:u w:val="single"/>
          </w:rPr>
          <w:t>34</w:t>
        </w:r>
      </w:hyperlink>
      <w:r>
        <w:rPr>
          <w:rtl/>
          <w:cs/>
          <w:lang w:val="ar_AE" w:bidi="ar_AE"/>
        </w:rPr>
        <w:t xml:space="preserve"> يعجان بالإشارات لأن هذين الأصحاحين يصفان لقاءات موسى ويهوه في المناسبتين حينما أعطي الناموس فعليًا.</w:t>
      </w:r>
    </w:p>
    <w:p>
      <w:pPr>
        <w:bidi/>
      </w:pPr>
      <w:r>
        <w:rPr>
          <w:rtl/>
          <w:cs/>
          <w:lang w:val="ar_AE" w:bidi="ar_AE"/>
        </w:rPr>
      </w:r>
      <w:r>
        <w:rPr>
          <w:rtl/>
          <w:cs/>
          <w:lang w:val="ar_AE" w:bidi="ar_AE"/>
        </w:rPr>
        <w:t>ذُكرت سيناء في كل من العهد القديم والجديد لتمثل المكان الذي فيه نزل الله إلى شعبه. في بركة موسى (</w:t>
      </w:r>
      <w:hyperlink r:id="rId1639">
        <w:r>
          <w:rPr>
            <w:rtl/>
            <w:cs/>
            <w:lang w:val="ar_AE" w:bidi="ar_AE"/>
          </w:rPr>
          <w:rPr>
            <w:color w:val="0000EE"/>
            <w:u w:val="single"/>
          </w:rPr>
          <w:t>تثنية 33: 2</w:t>
        </w:r>
      </w:hyperlink>
      <w:r>
        <w:rPr>
          <w:rtl/>
          <w:cs/>
          <w:lang w:val="ar_AE" w:bidi="ar_AE"/>
        </w:rPr>
        <w:t>)، ترنيمة دبورة (</w:t>
      </w:r>
      <w:hyperlink r:id="rId3340">
        <w:r>
          <w:rPr>
            <w:rtl/>
            <w:cs/>
            <w:lang w:val="ar_AE" w:bidi="ar_AE"/>
          </w:rPr>
          <w:rPr>
            <w:color w:val="0000EE"/>
            <w:u w:val="single"/>
          </w:rPr>
          <w:t>قضاة 5: 5</w:t>
        </w:r>
      </w:hyperlink>
      <w:r>
        <w:rPr>
          <w:rtl/>
          <w:cs/>
          <w:lang w:val="ar_AE" w:bidi="ar_AE"/>
        </w:rPr>
        <w:t xml:space="preserve">)، </w:t>
      </w:r>
      <w:hyperlink r:id="rId3341">
        <w:r>
          <w:rPr>
            <w:rtl/>
            <w:cs/>
            <w:lang w:val="ar_AE" w:bidi="ar_AE"/>
          </w:rPr>
          <w:rPr>
            <w:color w:val="0000EE"/>
            <w:u w:val="single"/>
          </w:rPr>
          <w:t>مزمور 68</w:t>
        </w:r>
      </w:hyperlink>
      <w:r>
        <w:rPr>
          <w:rtl/>
          <w:cs/>
          <w:lang w:val="ar_AE" w:bidi="ar_AE"/>
        </w:rPr>
        <w:t xml:space="preserve"> (الآيات </w:t>
      </w:r>
      <w:hyperlink r:id="rId3342">
        <w:r>
          <w:rPr>
            <w:rtl/>
            <w:cs/>
            <w:lang w:val="ar_AE" w:bidi="ar_AE"/>
          </w:rPr>
          <w:rPr>
            <w:color w:val="0000EE"/>
            <w:u w:val="single"/>
          </w:rPr>
          <w:t>8، 17</w:t>
        </w:r>
      </w:hyperlink>
      <w:r>
        <w:rPr>
          <w:rtl/>
          <w:cs/>
          <w:lang w:val="ar_AE" w:bidi="ar_AE"/>
        </w:rPr>
        <w:t>)، واعتراف اللاويين بخطاياهم في زمن نحميا (</w:t>
      </w:r>
      <w:hyperlink r:id="rId3343">
        <w:r>
          <w:rPr>
            <w:rtl/>
            <w:cs/>
            <w:lang w:val="ar_AE" w:bidi="ar_AE"/>
          </w:rPr>
          <w:rPr>
            <w:color w:val="0000EE"/>
            <w:u w:val="single"/>
          </w:rPr>
          <w:t>نحميا 9: 13</w:t>
        </w:r>
      </w:hyperlink>
      <w:r>
        <w:rPr>
          <w:rtl/>
          <w:cs/>
          <w:lang w:val="ar_AE" w:bidi="ar_AE"/>
        </w:rPr>
        <w:t>)، و ذُكِرت سيناء في خطاب استفانوس (</w:t>
      </w:r>
      <w:hyperlink r:id="rId3344">
        <w:r>
          <w:rPr>
            <w:rtl/>
            <w:cs/>
            <w:lang w:val="ar_AE" w:bidi="ar_AE"/>
          </w:rPr>
          <w:rPr>
            <w:color w:val="0000EE"/>
            <w:u w:val="single"/>
          </w:rPr>
          <w:t>أعمال 7: 30، 38)،</w:t>
        </w:r>
      </w:hyperlink>
      <w:r>
        <w:rPr>
          <w:rtl/>
          <w:cs/>
          <w:lang w:val="ar_AE" w:bidi="ar_AE"/>
        </w:rPr>
        <w:t xml:space="preserve"> في تلك المواجهة الحاسمة. و</w:t>
      </w:r>
      <w:r>
        <w:rPr>
          <w:rtl/>
          <w:cs/>
          <w:lang w:val="ar_AE" w:bidi="ar_AE"/>
        </w:rPr>
        <w:t xml:space="preserve">يوضح بولس في </w:t>
      </w:r>
      <w:hyperlink r:id="rId3345">
        <w:r>
          <w:rPr>
            <w:rtl/>
            <w:cs/>
            <w:lang w:val="ar_AE" w:bidi="ar_AE"/>
          </w:rPr>
          <w:rPr>
            <w:color w:val="0000EE"/>
            <w:u w:val="single"/>
          </w:rPr>
          <w:t>غلاطية 4: 21–26</w:t>
        </w:r>
      </w:hyperlink>
      <w:r>
        <w:rPr>
          <w:rtl/>
          <w:cs/>
          <w:lang w:val="ar_AE" w:bidi="ar_AE"/>
        </w:rPr>
        <w:t xml:space="preserve">، </w:t>
      </w:r>
      <w:r>
        <w:rPr>
          <w:rtl/>
          <w:cs/>
          <w:lang w:val="ar_AE" w:bidi="ar_AE"/>
        </w:rPr>
        <w:t xml:space="preserve">قصة رمزية </w:t>
      </w:r>
      <w:r>
        <w:rPr>
          <w:rtl/>
          <w:cs/>
          <w:lang w:val="ar_AE" w:bidi="ar_AE"/>
        </w:rPr>
        <w:t>يمثِّل</w:t>
      </w:r>
      <w:r>
        <w:rPr>
          <w:rtl/>
          <w:cs/>
          <w:lang w:val="ar_AE" w:bidi="ar_AE"/>
        </w:rPr>
        <w:t xml:space="preserve"> فيها جبل سيناء العهد القديم والعبودية ومدينة أورشليم الأرضية.</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فَارَان؛</w:t>
      </w:r>
      <w:r>
        <w:rPr>
          <w:rtl/>
          <w:cs/>
          <w:lang w:val="ar_AE" w:bidi="ar_AE"/>
        </w:rPr>
        <w:t xml:space="preserve"> </w:t>
      </w:r>
      <w:r>
        <w:rPr>
          <w:rtl/>
          <w:cs/>
          <w:lang w:val="ar_AE" w:bidi="ar_AE"/>
        </w:rPr>
        <w:t xml:space="preserve">شُور، سِين، </w:t>
      </w:r>
      <w:r>
        <w:rPr>
          <w:rtl/>
          <w:cs/>
          <w:lang w:val="ar_AE" w:bidi="ar_AE"/>
        </w:rPr>
        <w:t>بريّة؛ الوصايا،</w:t>
      </w:r>
      <w:r>
        <w:rPr>
          <w:rtl/>
          <w:cs/>
          <w:lang w:val="ar_AE" w:bidi="ar_AE"/>
        </w:rPr>
        <w:t xml:space="preserve"> العشر؛ التيهان في البريّة</w:t>
      </w:r>
      <w:r>
        <w:rPr>
          <w:rtl/>
          <w:cs/>
          <w:lang w:val="ar_AE" w:bidi="ar_AE"/>
        </w:rPr>
        <w:t>؛ سِين، 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سِيوَان</w:t>
      </w:r>
      <w:r>
        <w:rPr>
          <w:rtl/>
          <w:cs/>
          <w:lang w:val="ar_AE" w:bidi="ar_AE"/>
        </w:rPr>
      </w:r>
    </w:p>
    <w:p>
      <w:pPr>
        <w:pStyle w:val="Heading2"/>
        <w:bidi/>
      </w:pPr>
      <w:r>
        <w:rPr>
          <w:rtl/>
          <w:cs/>
          <w:lang w:val="ar_AE" w:bidi="ar_AE"/>
        </w:rPr>
        <w:t>سِيوَان</w:t>
      </w:r>
      <w:r>
        <w:rPr>
          <w:rtl/>
          <w:cs/>
          <w:lang w:val="ar_AE" w:bidi="ar_AE"/>
        </w:rPr>
        <w:t>*</w:t>
      </w:r>
    </w:p>
    <w:p>
      <w:pPr>
        <w:bidi/>
      </w:pPr>
      <w:r>
        <w:rPr>
          <w:rtl/>
          <w:cs/>
          <w:lang w:val="ar_AE" w:bidi="ar_AE"/>
        </w:rPr>
      </w:r>
      <w:r>
        <w:rPr>
          <w:rtl/>
          <w:cs/>
          <w:lang w:val="ar_AE" w:bidi="ar_AE"/>
        </w:rPr>
        <w:t>اسم شهر عبري، ربما من أصل بابلي (</w:t>
      </w:r>
      <w:hyperlink r:id="rId3346">
        <w:r>
          <w:rPr>
            <w:rtl/>
            <w:cs/>
            <w:lang w:val="ar_AE" w:bidi="ar_AE"/>
          </w:rPr>
          <w:rPr>
            <w:color w:val="0000EE"/>
            <w:u w:val="single"/>
          </w:rPr>
          <w:t>أستير 8:9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Rom13:1-Rom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Num11:26" TargetMode="External"/><Relationship Id="rId1182" Type="http://schemas.openxmlformats.org/officeDocument/2006/relationships/hyperlink" Target="https://ref.ly/Rom16:14" TargetMode="External"/><Relationship Id="rId1183" Type="http://schemas.openxmlformats.org/officeDocument/2006/relationships/hyperlink" Target="https://ref.ly/Rev1:4" TargetMode="External"/><Relationship Id="rId1184" Type="http://schemas.openxmlformats.org/officeDocument/2006/relationships/hyperlink" Target="https://ref.ly/Rev22:8" TargetMode="External"/><Relationship Id="rId1185" Type="http://schemas.openxmlformats.org/officeDocument/2006/relationships/hyperlink" Target="https://ref.ly/Rev1:3" TargetMode="External"/><Relationship Id="rId1186" Type="http://schemas.openxmlformats.org/officeDocument/2006/relationships/hyperlink" Target="https://ref.ly/Rev22:6-Rev22:10" TargetMode="External"/><Relationship Id="rId1187" Type="http://schemas.openxmlformats.org/officeDocument/2006/relationships/hyperlink" Target="https://ref.ly/Rev1:9" TargetMode="External"/><Relationship Id="rId1188" Type="http://schemas.openxmlformats.org/officeDocument/2006/relationships/hyperlink" Target="https://ref.ly/Rev13:1-Rev13:18" TargetMode="External"/><Relationship Id="rId1189" Type="http://schemas.openxmlformats.org/officeDocument/2006/relationships/hyperlink" Target="https://ref.ly/Rev11:1-Rev11:19" TargetMode="External"/><Relationship Id="rId1190" Type="http://schemas.openxmlformats.org/officeDocument/2006/relationships/hyperlink" Target="https://ref.ly/Rev2:1" TargetMode="External"/><Relationship Id="rId1191" Type="http://schemas.openxmlformats.org/officeDocument/2006/relationships/hyperlink" Target="https://ref.ly/Rev3:1" TargetMode="External"/><Relationship Id="rId1192" Type="http://schemas.openxmlformats.org/officeDocument/2006/relationships/hyperlink" Target="https://ref.ly/Rev22:7" TargetMode="External"/><Relationship Id="rId1193" Type="http://schemas.openxmlformats.org/officeDocument/2006/relationships/hyperlink" Target="https://ref.ly/Matt24:1-Matt25:46" TargetMode="External"/><Relationship Id="rId1194" Type="http://schemas.openxmlformats.org/officeDocument/2006/relationships/hyperlink" Target="https://ref.ly/Mark13:1-Mark13:37" TargetMode="External"/><Relationship Id="rId1195" Type="http://schemas.openxmlformats.org/officeDocument/2006/relationships/hyperlink" Target="https://ref.ly/Luke21:1-Luke21:38" TargetMode="External"/><Relationship Id="rId1196" Type="http://schemas.openxmlformats.org/officeDocument/2006/relationships/hyperlink" Target="https://ref.ly/Rev4:1-Rev22:21" TargetMode="External"/><Relationship Id="rId1197" Type="http://schemas.openxmlformats.org/officeDocument/2006/relationships/hyperlink" Target="https://ref.ly/Rev1:1-Rev3:22" TargetMode="External"/><Relationship Id="rId1198" Type="http://schemas.openxmlformats.org/officeDocument/2006/relationships/hyperlink" Target="https://ref.ly/Rev17:1-Rev17:18" TargetMode="External"/><Relationship Id="rId1199" Type="http://schemas.openxmlformats.org/officeDocument/2006/relationships/hyperlink" Target="https://ref.ly/Rev2:13" TargetMode="External"/><Relationship Id="rId1200" Type="http://schemas.openxmlformats.org/officeDocument/2006/relationships/hyperlink" Target="https://ref.ly/Rev19:20-Rev19:21" TargetMode="External"/><Relationship Id="rId1201" Type="http://schemas.openxmlformats.org/officeDocument/2006/relationships/hyperlink" Target="https://ref.ly/Rev20:10" TargetMode="External"/><Relationship Id="rId1202" Type="http://schemas.openxmlformats.org/officeDocument/2006/relationships/hyperlink" Target="https://ref.ly/Rev2:1-Rev3:22" TargetMode="External"/><Relationship Id="rId1203" Type="http://schemas.openxmlformats.org/officeDocument/2006/relationships/hyperlink" Target="https://ref.ly/Rev6:1-Rev7:17" TargetMode="External"/><Relationship Id="rId1204" Type="http://schemas.openxmlformats.org/officeDocument/2006/relationships/hyperlink" Target="https://ref.ly/Rev8:1-Rev11:19" TargetMode="External"/><Relationship Id="rId1205" Type="http://schemas.openxmlformats.org/officeDocument/2006/relationships/hyperlink" Target="https://ref.ly/Rev16:1-Rev18:24" TargetMode="External"/><Relationship Id="rId1206" Type="http://schemas.openxmlformats.org/officeDocument/2006/relationships/hyperlink" Target="https://ref.ly/Rev19:1-Rev22:21" TargetMode="External"/><Relationship Id="rId1207" Type="http://schemas.openxmlformats.org/officeDocument/2006/relationships/hyperlink" Target="https://ref.ly/Rev4:1-Rev19:10" TargetMode="External"/><Relationship Id="rId1208" Type="http://schemas.openxmlformats.org/officeDocument/2006/relationships/hyperlink" Target="https://ref.ly/Rev19:11-Rev20:15" TargetMode="External"/><Relationship Id="rId1209" Type="http://schemas.openxmlformats.org/officeDocument/2006/relationships/hyperlink" Target="https://ref.ly/Rev21:1-Rev22:21" TargetMode="External"/><Relationship Id="rId1210" Type="http://schemas.openxmlformats.org/officeDocument/2006/relationships/hyperlink" Target="https://ref.ly/Rev1:1-Rev1:8" TargetMode="External"/><Relationship Id="rId1211" Type="http://schemas.openxmlformats.org/officeDocument/2006/relationships/hyperlink" Target="https://ref.ly/Rev1:9-Rev1:20" TargetMode="External"/><Relationship Id="rId1212" Type="http://schemas.openxmlformats.org/officeDocument/2006/relationships/hyperlink" Target="https://ref.ly/Rev1:1-Rev1:3" TargetMode="External"/><Relationship Id="rId1213" Type="http://schemas.openxmlformats.org/officeDocument/2006/relationships/hyperlink" Target="https://ref.ly/Rev1:4-Rev1:8" TargetMode="External"/><Relationship Id="rId1214" Type="http://schemas.openxmlformats.org/officeDocument/2006/relationships/hyperlink" Target="https://ref.ly/Rev1:9-Rev1:11" TargetMode="External"/><Relationship Id="rId1215" Type="http://schemas.openxmlformats.org/officeDocument/2006/relationships/hyperlink" Target="https://ref.ly/Rev1:12-Rev1:16" TargetMode="External"/><Relationship Id="rId1216" Type="http://schemas.openxmlformats.org/officeDocument/2006/relationships/hyperlink" Target="https://ref.ly/Rev1:17-Rev1:18" TargetMode="External"/><Relationship Id="rId1217" Type="http://schemas.openxmlformats.org/officeDocument/2006/relationships/hyperlink" Target="https://ref.ly/Rev1:19-Rev1:20" TargetMode="External"/><Relationship Id="rId1218" Type="http://schemas.openxmlformats.org/officeDocument/2006/relationships/hyperlink" Target="https://ref.ly/Rev2:7" TargetMode="External"/><Relationship Id="rId1219" Type="http://schemas.openxmlformats.org/officeDocument/2006/relationships/hyperlink" Target="https://ref.ly/Rev3:6" TargetMode="External"/><Relationship Id="rId1220" Type="http://schemas.openxmlformats.org/officeDocument/2006/relationships/hyperlink" Target="https://ref.ly/Rev2:23" TargetMode="External"/><Relationship Id="rId1221" Type="http://schemas.openxmlformats.org/officeDocument/2006/relationships/hyperlink" Target="https://ref.ly/Rev1:12-Rev1:20" TargetMode="External"/><Relationship Id="rId1222" Type="http://schemas.openxmlformats.org/officeDocument/2006/relationships/hyperlink" Target="https://ref.ly/Rev1:13" TargetMode="External"/><Relationship Id="rId1223" Type="http://schemas.openxmlformats.org/officeDocument/2006/relationships/hyperlink" Target="https://ref.ly/Rev2:4" TargetMode="External"/><Relationship Id="rId1224" Type="http://schemas.openxmlformats.org/officeDocument/2006/relationships/hyperlink" Target="https://ref.ly/Rev19:10" TargetMode="External"/><Relationship Id="rId1225" Type="http://schemas.openxmlformats.org/officeDocument/2006/relationships/hyperlink" Target="https://ref.ly/Gen2:1-Gen3:24" TargetMode="External"/><Relationship Id="rId1226" Type="http://schemas.openxmlformats.org/officeDocument/2006/relationships/hyperlink" Target="https://ref.ly/Rev1:1-Rev3:24" TargetMode="External"/><Relationship Id="rId1227" Type="http://schemas.openxmlformats.org/officeDocument/2006/relationships/hyperlink" Target="https://ref.ly/Rev4:1-Rev5:14" TargetMode="External"/><Relationship Id="rId1228" Type="http://schemas.openxmlformats.org/officeDocument/2006/relationships/hyperlink" Target="https://ref.ly/Rev4:1-Rev5:32" TargetMode="External"/><Relationship Id="rId1229" Type="http://schemas.openxmlformats.org/officeDocument/2006/relationships/hyperlink" Target="https://ref.ly/Rev4:1-Rev4:11" TargetMode="External"/><Relationship Id="rId1230" Type="http://schemas.openxmlformats.org/officeDocument/2006/relationships/hyperlink" Target="https://ref.ly/Rev5:1-Rev5:14" TargetMode="External"/><Relationship Id="rId1231" Type="http://schemas.openxmlformats.org/officeDocument/2006/relationships/hyperlink" Target="https://ref.ly/Rev6:1-Rev8:22" TargetMode="External"/><Relationship Id="rId1232" Type="http://schemas.openxmlformats.org/officeDocument/2006/relationships/hyperlink" Target="https://ref.ly/Rev22:3" TargetMode="External"/><Relationship Id="rId1233" Type="http://schemas.openxmlformats.org/officeDocument/2006/relationships/hyperlink" Target="https://ref.ly/1Kgs22:19" TargetMode="External"/><Relationship Id="rId1234" Type="http://schemas.openxmlformats.org/officeDocument/2006/relationships/hyperlink" Target="https://ref.ly/Rev6:1-Rev8:1" TargetMode="External"/><Relationship Id="rId1235" Type="http://schemas.openxmlformats.org/officeDocument/2006/relationships/hyperlink" Target="https://ref.ly/Rev6:1-Rev6:17" TargetMode="External"/><Relationship Id="rId1236" Type="http://schemas.openxmlformats.org/officeDocument/2006/relationships/hyperlink" Target="https://ref.ly/Matt24:1-Matt24:35" TargetMode="External"/><Relationship Id="rId1237" Type="http://schemas.openxmlformats.org/officeDocument/2006/relationships/hyperlink" Target="https://ref.ly/Luke21:5-Luke21:33" TargetMode="External"/><Relationship Id="rId1238" Type="http://schemas.openxmlformats.org/officeDocument/2006/relationships/hyperlink" Target="https://ref.ly/Rev8:2-Rev11:19" TargetMode="External"/><Relationship Id="rId1239" Type="http://schemas.openxmlformats.org/officeDocument/2006/relationships/hyperlink" Target="https://ref.ly/Rev15:1-Rev16:21" TargetMode="External"/><Relationship Id="rId1240" Type="http://schemas.openxmlformats.org/officeDocument/2006/relationships/hyperlink" Target="https://ref.ly/Rev8:1" TargetMode="External"/><Relationship Id="rId1241" Type="http://schemas.openxmlformats.org/officeDocument/2006/relationships/hyperlink" Target="https://ref.ly/Rev7:1-Rev7:8" TargetMode="External"/><Relationship Id="rId1242" Type="http://schemas.openxmlformats.org/officeDocument/2006/relationships/hyperlink" Target="https://ref.ly/Rev7:9-Rev7:17" TargetMode="External"/><Relationship Id="rId1243" Type="http://schemas.openxmlformats.org/officeDocument/2006/relationships/hyperlink" Target="https://ref.ly/Rev6:10" TargetMode="External"/><Relationship Id="rId1244" Type="http://schemas.openxmlformats.org/officeDocument/2006/relationships/hyperlink" Target="https://ref.ly/Rev8:2-Rev8:5" TargetMode="External"/><Relationship Id="rId1245" Type="http://schemas.openxmlformats.org/officeDocument/2006/relationships/hyperlink" Target="https://ref.ly/Rev8:6-Rev9:19" TargetMode="External"/><Relationship Id="rId1246" Type="http://schemas.openxmlformats.org/officeDocument/2006/relationships/hyperlink" Target="https://ref.ly/Rev10:1-Rev11:14" TargetMode="External"/><Relationship Id="rId1247" Type="http://schemas.openxmlformats.org/officeDocument/2006/relationships/hyperlink" Target="https://ref.ly/Rev8:6-Rev9:21" TargetMode="External"/><Relationship Id="rId1248" Type="http://schemas.openxmlformats.org/officeDocument/2006/relationships/hyperlink" Target="https://ref.ly/Rev6:12-Rev6:17" TargetMode="External"/><Relationship Id="rId1249" Type="http://schemas.openxmlformats.org/officeDocument/2006/relationships/hyperlink" Target="https://ref.ly/Rev16:1-Rev16:21" TargetMode="External"/><Relationship Id="rId1250" Type="http://schemas.openxmlformats.org/officeDocument/2006/relationships/hyperlink" Target="https://ref.ly/Rev8:13" TargetMode="External"/><Relationship Id="rId1251" Type="http://schemas.openxmlformats.org/officeDocument/2006/relationships/hyperlink" Target="https://ref.ly/Rev9:12" TargetMode="External"/><Relationship Id="rId1252" Type="http://schemas.openxmlformats.org/officeDocument/2006/relationships/hyperlink" Target="https://ref.ly/Rev11:14" TargetMode="External"/><Relationship Id="rId1253" Type="http://schemas.openxmlformats.org/officeDocument/2006/relationships/hyperlink" Target="https://ref.ly/Rev9:1-Rev9:11" TargetMode="External"/><Relationship Id="rId1254" Type="http://schemas.openxmlformats.org/officeDocument/2006/relationships/hyperlink" Target="https://ref.ly/Rev9:13-Rev9:19" TargetMode="External"/><Relationship Id="rId1255" Type="http://schemas.openxmlformats.org/officeDocument/2006/relationships/hyperlink" Target="https://ref.ly/Rev9:1" TargetMode="External"/><Relationship Id="rId1256" Type="http://schemas.openxmlformats.org/officeDocument/2006/relationships/hyperlink" Target="https://ref.ly/Rev10:1-Rev10:11" TargetMode="External"/><Relationship Id="rId1257" Type="http://schemas.openxmlformats.org/officeDocument/2006/relationships/hyperlink" Target="https://ref.ly/Rev10:11" TargetMode="External"/><Relationship Id="rId1258" Type="http://schemas.openxmlformats.org/officeDocument/2006/relationships/hyperlink" Target="https://ref.ly/Rev12:1-Rev12:18" TargetMode="External"/><Relationship Id="rId1259" Type="http://schemas.openxmlformats.org/officeDocument/2006/relationships/hyperlink" Target="https://ref.ly/Rev11:1-Rev11:2" TargetMode="External"/><Relationship Id="rId1260" Type="http://schemas.openxmlformats.org/officeDocument/2006/relationships/hyperlink" Target="https://ref.ly/Rev11:3-Rev11:13" TargetMode="External"/><Relationship Id="rId1261" Type="http://schemas.openxmlformats.org/officeDocument/2006/relationships/hyperlink" Target="https://ref.ly/Rev19:11-Rev19:21" TargetMode="External"/><Relationship Id="rId1262" Type="http://schemas.openxmlformats.org/officeDocument/2006/relationships/hyperlink" Target="https://ref.ly/Rev12:1-Rev12:17" TargetMode="External"/><Relationship Id="rId1263" Type="http://schemas.openxmlformats.org/officeDocument/2006/relationships/hyperlink" Target="https://ref.ly/Rev12:1-Rev12:6" TargetMode="External"/><Relationship Id="rId1264" Type="http://schemas.openxmlformats.org/officeDocument/2006/relationships/hyperlink" Target="https://ref.ly/Rev12:7-Rev12:12" TargetMode="External"/><Relationship Id="rId1265" Type="http://schemas.openxmlformats.org/officeDocument/2006/relationships/hyperlink" Target="https://ref.ly/Rev12:13-Rev12:17" TargetMode="External"/><Relationship Id="rId1266" Type="http://schemas.openxmlformats.org/officeDocument/2006/relationships/hyperlink" Target="https://ref.ly/Isa26:17" TargetMode="External"/><Relationship Id="rId1267" Type="http://schemas.openxmlformats.org/officeDocument/2006/relationships/hyperlink" Target="https://ref.ly/Isa66:7-Isa66:8" TargetMode="External"/><Relationship Id="rId1268" Type="http://schemas.openxmlformats.org/officeDocument/2006/relationships/hyperlink" Target="https://ref.ly/Mic4:10" TargetMode="External"/><Relationship Id="rId1269" Type="http://schemas.openxmlformats.org/officeDocument/2006/relationships/hyperlink" Target="https://ref.ly/Mic5:3" TargetMode="External"/><Relationship Id="rId1270" Type="http://schemas.openxmlformats.org/officeDocument/2006/relationships/hyperlink" Target="https://ref.ly/Rev12:17" TargetMode="External"/><Relationship Id="rId1271" Type="http://schemas.openxmlformats.org/officeDocument/2006/relationships/hyperlink" Target="https://ref.ly/Rev13:11" TargetMode="External"/><Relationship Id="rId1272" Type="http://schemas.openxmlformats.org/officeDocument/2006/relationships/hyperlink" Target="https://ref.ly/Rev14:1" TargetMode="External"/><Relationship Id="rId1273" Type="http://schemas.openxmlformats.org/officeDocument/2006/relationships/hyperlink" Target="https://ref.ly/Rev14:1-Rev14:5" TargetMode="External"/><Relationship Id="rId1274" Type="http://schemas.openxmlformats.org/officeDocument/2006/relationships/hyperlink" Target="https://ref.ly/Rev14:6-Rev14:20" TargetMode="External"/><Relationship Id="rId1275" Type="http://schemas.openxmlformats.org/officeDocument/2006/relationships/hyperlink" Target="https://ref.ly/Matt24:29" TargetMode="External"/><Relationship Id="rId1276" Type="http://schemas.openxmlformats.org/officeDocument/2006/relationships/hyperlink" Target="https://ref.ly/Rev15:1-Rev15:8" TargetMode="External"/><Relationship Id="rId1277" Type="http://schemas.openxmlformats.org/officeDocument/2006/relationships/hyperlink" Target="https://ref.ly/Rev15:2-Rev15:4" TargetMode="External"/><Relationship Id="rId1278" Type="http://schemas.openxmlformats.org/officeDocument/2006/relationships/hyperlink" Target="https://ref.ly/Rev15:5-Rev15:8" TargetMode="External"/><Relationship Id="rId1279" Type="http://schemas.openxmlformats.org/officeDocument/2006/relationships/hyperlink" Target="https://ref.ly/Rev16:5-Rev16:7" TargetMode="External"/><Relationship Id="rId1280" Type="http://schemas.openxmlformats.org/officeDocument/2006/relationships/hyperlink" Target="https://ref.ly/Rev18:1-Rev18:24" TargetMode="External"/><Relationship Id="rId1281" Type="http://schemas.openxmlformats.org/officeDocument/2006/relationships/hyperlink" Target="https://ref.ly/Rev17:1" TargetMode="External"/><Relationship Id="rId1282" Type="http://schemas.openxmlformats.org/officeDocument/2006/relationships/hyperlink" Target="https://ref.ly/Rev19:1-Rev19:5" TargetMode="External"/><Relationship Id="rId1283" Type="http://schemas.openxmlformats.org/officeDocument/2006/relationships/hyperlink" Target="https://ref.ly/Rev19:6-Rev19:10" TargetMode="External"/><Relationship Id="rId1284" Type="http://schemas.openxmlformats.org/officeDocument/2006/relationships/hyperlink" Target="https://ref.ly/Rev19:6" TargetMode="External"/><Relationship Id="rId1285" Type="http://schemas.openxmlformats.org/officeDocument/2006/relationships/hyperlink" Target="https://ref.ly/Rev7:9" TargetMode="External"/><Relationship Id="rId1286" Type="http://schemas.openxmlformats.org/officeDocument/2006/relationships/hyperlink" Target="https://ref.ly/Ps93:1" TargetMode="External"/><Relationship Id="rId1287" Type="http://schemas.openxmlformats.org/officeDocument/2006/relationships/hyperlink" Target="https://ref.ly/Ps97:1" TargetMode="External"/><Relationship Id="rId1288" Type="http://schemas.openxmlformats.org/officeDocument/2006/relationships/hyperlink" Target="https://ref.ly/Ps99:1" TargetMode="External"/><Relationship Id="rId1289" Type="http://schemas.openxmlformats.org/officeDocument/2006/relationships/hyperlink" Target="https://ref.ly/Rev19:1-Rev19:10" TargetMode="External"/><Relationship Id="rId1290" Type="http://schemas.openxmlformats.org/officeDocument/2006/relationships/hyperlink" Target="https://ref.ly/John12:31" TargetMode="External"/><Relationship Id="rId1291" Type="http://schemas.openxmlformats.org/officeDocument/2006/relationships/hyperlink" Target="https://ref.ly/John16:11" TargetMode="External"/><Relationship Id="rId1292" Type="http://schemas.openxmlformats.org/officeDocument/2006/relationships/hyperlink" Target="https://ref.ly/Eph2:2" TargetMode="External"/><Relationship Id="rId1293" Type="http://schemas.openxmlformats.org/officeDocument/2006/relationships/hyperlink" Target="https://ref.ly/1Thess3:5" TargetMode="External"/><Relationship Id="rId1294" Type="http://schemas.openxmlformats.org/officeDocument/2006/relationships/hyperlink" Target="https://ref.ly/1Pet5:8-1Pet5:9" TargetMode="External"/><Relationship Id="rId1295" Type="http://schemas.openxmlformats.org/officeDocument/2006/relationships/hyperlink" Target="https://ref.ly/Rev19:17-Rev19:21" TargetMode="External"/><Relationship Id="rId1296" Type="http://schemas.openxmlformats.org/officeDocument/2006/relationships/hyperlink" Target="https://ref.ly/Rev20:1-Rev20:6" TargetMode="External"/><Relationship Id="rId1297" Type="http://schemas.openxmlformats.org/officeDocument/2006/relationships/hyperlink" Target="https://ref.ly/Rev20:1-Rev20:3" TargetMode="External"/><Relationship Id="rId1298" Type="http://schemas.openxmlformats.org/officeDocument/2006/relationships/hyperlink" Target="https://ref.ly/Rev20:4-Rev20:6" TargetMode="External"/><Relationship Id="rId1299" Type="http://schemas.openxmlformats.org/officeDocument/2006/relationships/hyperlink" Target="https://ref.ly/Rev20:7-Rev20:10" TargetMode="External"/><Relationship Id="rId1300" Type="http://schemas.openxmlformats.org/officeDocument/2006/relationships/hyperlink" Target="https://ref.ly/Ezek38:1-Ezek39:29" TargetMode="External"/><Relationship Id="rId1301" Type="http://schemas.openxmlformats.org/officeDocument/2006/relationships/hyperlink" Target="https://ref.ly/Rev20:11-Rev20:15" TargetMode="External"/><Relationship Id="rId1302" Type="http://schemas.openxmlformats.org/officeDocument/2006/relationships/hyperlink" Target="https://ref.ly/1John2:15-1John2:17" TargetMode="External"/><Relationship Id="rId1303" Type="http://schemas.openxmlformats.org/officeDocument/2006/relationships/hyperlink" Target="https://ref.ly/Heb9:27" TargetMode="External"/><Relationship Id="rId1304" Type="http://schemas.openxmlformats.org/officeDocument/2006/relationships/hyperlink" Target="https://ref.ly/Rev21:1-Rev22:5" TargetMode="External"/><Relationship Id="rId1305" Type="http://schemas.openxmlformats.org/officeDocument/2006/relationships/hyperlink" Target="https://ref.ly/Rev21:2" TargetMode="External"/><Relationship Id="rId1306" Type="http://schemas.openxmlformats.org/officeDocument/2006/relationships/hyperlink" Target="https://ref.ly/Rev21:6" TargetMode="External"/><Relationship Id="rId1307" Type="http://schemas.openxmlformats.org/officeDocument/2006/relationships/hyperlink" Target="https://ref.ly/Rev21:12-Rev21:14" TargetMode="External"/><Relationship Id="rId1308" Type="http://schemas.openxmlformats.org/officeDocument/2006/relationships/hyperlink" Target="https://ref.ly/Rev21:16" TargetMode="External"/><Relationship Id="rId1309" Type="http://schemas.openxmlformats.org/officeDocument/2006/relationships/hyperlink" Target="https://ref.ly/Rev21:11" TargetMode="External"/><Relationship Id="rId1310" Type="http://schemas.openxmlformats.org/officeDocument/2006/relationships/hyperlink" Target="https://ref.ly/Rev22:1" TargetMode="External"/><Relationship Id="rId1311" Type="http://schemas.openxmlformats.org/officeDocument/2006/relationships/hyperlink" Target="https://ref.ly/Rev22:2" TargetMode="External"/><Relationship Id="rId1312" Type="http://schemas.openxmlformats.org/officeDocument/2006/relationships/hyperlink" Target="https://ref.ly/Rev21:1" TargetMode="External"/><Relationship Id="rId1313" Type="http://schemas.openxmlformats.org/officeDocument/2006/relationships/hyperlink" Target="https://ref.ly/Ezek40:1-Ezek48:35" TargetMode="External"/><Relationship Id="rId1314" Type="http://schemas.openxmlformats.org/officeDocument/2006/relationships/hyperlink" Target="https://ref.ly/Gen1:1-Gen3:24" TargetMode="External"/><Relationship Id="rId1315" Type="http://schemas.openxmlformats.org/officeDocument/2006/relationships/hyperlink" Target="https://ref.ly/Rev2:26" TargetMode="External"/><Relationship Id="rId1316" Type="http://schemas.openxmlformats.org/officeDocument/2006/relationships/hyperlink" Target="https://ref.ly/Rev3:12" TargetMode="External"/><Relationship Id="rId1317" Type="http://schemas.openxmlformats.org/officeDocument/2006/relationships/hyperlink" Target="https://ref.ly/Rev22:20" TargetMode="External"/><Relationship Id="rId1318" Type="http://schemas.openxmlformats.org/officeDocument/2006/relationships/hyperlink" Target="https://ref.ly/Num1:1-Num1:54" TargetMode="External"/><Relationship Id="rId1319" Type="http://schemas.openxmlformats.org/officeDocument/2006/relationships/hyperlink" Target="https://ref.ly/Num26:1-Num26:65" TargetMode="External"/><Relationship Id="rId1320" Type="http://schemas.openxmlformats.org/officeDocument/2006/relationships/hyperlink" Target="https://ref.ly/Num2:1-Num2:34" TargetMode="External"/><Relationship Id="rId1321" Type="http://schemas.openxmlformats.org/officeDocument/2006/relationships/hyperlink" Target="https://ref.ly/Num3:1-Num3:51" TargetMode="External"/><Relationship Id="rId1322" Type="http://schemas.openxmlformats.org/officeDocument/2006/relationships/hyperlink" Target="https://ref.ly/Num4:1-Num4:49" TargetMode="External"/><Relationship Id="rId1323" Type="http://schemas.openxmlformats.org/officeDocument/2006/relationships/hyperlink" Target="https://ref.ly/Exod17:14" TargetMode="External"/><Relationship Id="rId1324" Type="http://schemas.openxmlformats.org/officeDocument/2006/relationships/hyperlink" Target="https://ref.ly/Exod24:4" TargetMode="External"/><Relationship Id="rId1325" Type="http://schemas.openxmlformats.org/officeDocument/2006/relationships/hyperlink" Target="https://ref.ly/Exod34:27" TargetMode="External"/><Relationship Id="rId1326" Type="http://schemas.openxmlformats.org/officeDocument/2006/relationships/hyperlink" Target="https://ref.ly/Num33:2" TargetMode="External"/><Relationship Id="rId1327" Type="http://schemas.openxmlformats.org/officeDocument/2006/relationships/hyperlink" Target="https://ref.ly/Deut31:9" TargetMode="External"/><Relationship Id="rId1328" Type="http://schemas.openxmlformats.org/officeDocument/2006/relationships/hyperlink" Target="https://ref.ly/Josh23:6" TargetMode="External"/><Relationship Id="rId1329" Type="http://schemas.openxmlformats.org/officeDocument/2006/relationships/hyperlink" Target="https://ref.ly/Judg3:4" TargetMode="External"/><Relationship Id="rId1330" Type="http://schemas.openxmlformats.org/officeDocument/2006/relationships/hyperlink" Target="https://ref.ly/Mal4:4" TargetMode="External"/><Relationship Id="rId1331" Type="http://schemas.openxmlformats.org/officeDocument/2006/relationships/hyperlink" Target="https://ref.ly/John5:46-John5:47" TargetMode="External"/><Relationship Id="rId1332" Type="http://schemas.openxmlformats.org/officeDocument/2006/relationships/hyperlink" Target="https://ref.ly/Acts28:23" TargetMode="External"/><Relationship Id="rId1333" Type="http://schemas.openxmlformats.org/officeDocument/2006/relationships/hyperlink" Target="https://ref.ly/Rom10:19" TargetMode="External"/><Relationship Id="rId1334" Type="http://schemas.openxmlformats.org/officeDocument/2006/relationships/hyperlink" Target="https://ref.ly/1Cor9:9" TargetMode="External"/><Relationship Id="rId1335" Type="http://schemas.openxmlformats.org/officeDocument/2006/relationships/hyperlink" Target="https://ref.ly/Num20:1" TargetMode="External"/><Relationship Id="rId1336" Type="http://schemas.openxmlformats.org/officeDocument/2006/relationships/hyperlink" Target="https://ref.ly/Num33:36" TargetMode="External"/><Relationship Id="rId1337" Type="http://schemas.openxmlformats.org/officeDocument/2006/relationships/hyperlink" Target="https://ref.ly/Deut1:19" TargetMode="External"/><Relationship Id="rId1338" Type="http://schemas.openxmlformats.org/officeDocument/2006/relationships/hyperlink" Target="https://ref.ly/Num13:26" TargetMode="External"/><Relationship Id="rId1339" Type="http://schemas.openxmlformats.org/officeDocument/2006/relationships/hyperlink" Target="https://ref.ly/Num21:16-Num21:18" TargetMode="External"/><Relationship Id="rId1340" Type="http://schemas.openxmlformats.org/officeDocument/2006/relationships/hyperlink" Target="https://ref.ly/Num20:11" TargetMode="External"/><Relationship Id="rId1341" Type="http://schemas.openxmlformats.org/officeDocument/2006/relationships/hyperlink" Target="https://ref.ly/Num11:31-Num11:32" TargetMode="External"/><Relationship Id="rId1342" Type="http://schemas.openxmlformats.org/officeDocument/2006/relationships/hyperlink" Target="https://ref.ly/Num14:25" TargetMode="External"/><Relationship Id="rId1343" Type="http://schemas.openxmlformats.org/officeDocument/2006/relationships/hyperlink" Target="https://ref.ly/Num24:20" TargetMode="External"/><Relationship Id="rId1344" Type="http://schemas.openxmlformats.org/officeDocument/2006/relationships/hyperlink" Target="https://ref.ly/Gen36:12" TargetMode="External"/><Relationship Id="rId1345" Type="http://schemas.openxmlformats.org/officeDocument/2006/relationships/hyperlink" Target="https://ref.ly/Exod17:8-Exod17:16" TargetMode="External"/><Relationship Id="rId1346" Type="http://schemas.openxmlformats.org/officeDocument/2006/relationships/hyperlink" Target="https://ref.ly/Num14:45" TargetMode="External"/><Relationship Id="rId1347" Type="http://schemas.openxmlformats.org/officeDocument/2006/relationships/hyperlink" Target="https://ref.ly/Num20:14-Num20:21" TargetMode="External"/><Relationship Id="rId1348" Type="http://schemas.openxmlformats.org/officeDocument/2006/relationships/hyperlink" Target="https://ref.ly/Num21:4" TargetMode="External"/><Relationship Id="rId1349" Type="http://schemas.openxmlformats.org/officeDocument/2006/relationships/hyperlink" Target="https://ref.ly/Num24:18" TargetMode="External"/><Relationship Id="rId1350" Type="http://schemas.openxmlformats.org/officeDocument/2006/relationships/hyperlink" Target="https://ref.ly/Num21:12" TargetMode="External"/><Relationship Id="rId1351" Type="http://schemas.openxmlformats.org/officeDocument/2006/relationships/hyperlink" Target="https://ref.ly/Num20:16" TargetMode="External"/><Relationship Id="rId1352" Type="http://schemas.openxmlformats.org/officeDocument/2006/relationships/hyperlink" Target="https://ref.ly/Num20:17-Num20:19" TargetMode="External"/><Relationship Id="rId1353" Type="http://schemas.openxmlformats.org/officeDocument/2006/relationships/hyperlink" Target="https://ref.ly/Deut2:2-Deut2:8" TargetMode="External"/><Relationship Id="rId1354" Type="http://schemas.openxmlformats.org/officeDocument/2006/relationships/hyperlink" Target="https://ref.ly/Deut23:7" TargetMode="External"/><Relationship Id="rId1355" Type="http://schemas.openxmlformats.org/officeDocument/2006/relationships/hyperlink" Target="https://ref.ly/2Sam8:13-2Sam8:14" TargetMode="External"/><Relationship Id="rId1356" Type="http://schemas.openxmlformats.org/officeDocument/2006/relationships/hyperlink" Target="https://ref.ly/Num21:1-Num21:3" TargetMode="External"/><Relationship Id="rId1357" Type="http://schemas.openxmlformats.org/officeDocument/2006/relationships/hyperlink" Target="https://ref.ly/Num21:11-Num21:15" TargetMode="External"/><Relationship Id="rId1358" Type="http://schemas.openxmlformats.org/officeDocument/2006/relationships/hyperlink" Target="https://ref.ly/Num22:1-Num24:25" TargetMode="External"/><Relationship Id="rId1359" Type="http://schemas.openxmlformats.org/officeDocument/2006/relationships/hyperlink" Target="https://ref.ly/Gen19:37" TargetMode="External"/><Relationship Id="rId1360" Type="http://schemas.openxmlformats.org/officeDocument/2006/relationships/hyperlink" Target="https://ref.ly/Num21:13" TargetMode="External"/><Relationship Id="rId1361" Type="http://schemas.openxmlformats.org/officeDocument/2006/relationships/hyperlink" Target="https://ref.ly/Num21:20" TargetMode="External"/><Relationship Id="rId1362" Type="http://schemas.openxmlformats.org/officeDocument/2006/relationships/hyperlink" Target="https://ref.ly/Num21:21-Num21:24" TargetMode="External"/><Relationship Id="rId1363" Type="http://schemas.openxmlformats.org/officeDocument/2006/relationships/hyperlink" Target="https://ref.ly/Num13:21-Num13:24" TargetMode="External"/><Relationship Id="rId1364" Type="http://schemas.openxmlformats.org/officeDocument/2006/relationships/hyperlink" Target="https://ref.ly/Num21:26-Num21:30" TargetMode="External"/><Relationship Id="rId1365" Type="http://schemas.openxmlformats.org/officeDocument/2006/relationships/hyperlink" Target="https://ref.ly/Num21:29" TargetMode="External"/><Relationship Id="rId1366" Type="http://schemas.openxmlformats.org/officeDocument/2006/relationships/hyperlink" Target="https://ref.ly/Num25:1-Num25:2" TargetMode="External"/><Relationship Id="rId1367" Type="http://schemas.openxmlformats.org/officeDocument/2006/relationships/hyperlink" Target="https://ref.ly/Num31:1-Num31:18" TargetMode="External"/><Relationship Id="rId1368" Type="http://schemas.openxmlformats.org/officeDocument/2006/relationships/hyperlink" Target="https://ref.ly/Deut2:9-Deut2:13" TargetMode="External"/><Relationship Id="rId1369" Type="http://schemas.openxmlformats.org/officeDocument/2006/relationships/hyperlink" Target="https://ref.ly/Num24:17" TargetMode="External"/><Relationship Id="rId1370" Type="http://schemas.openxmlformats.org/officeDocument/2006/relationships/hyperlink" Target="https://ref.ly/2Sam8:2" TargetMode="External"/><Relationship Id="rId1371" Type="http://schemas.openxmlformats.org/officeDocument/2006/relationships/hyperlink" Target="https://ref.ly/2Sam21:21-2Sam21:35" TargetMode="External"/><Relationship Id="rId1372" Type="http://schemas.openxmlformats.org/officeDocument/2006/relationships/hyperlink" Target="https://ref.ly/Num21:25-Num21:30" TargetMode="External"/><Relationship Id="rId1373" Type="http://schemas.openxmlformats.org/officeDocument/2006/relationships/hyperlink" Target="https://ref.ly/Gen10:16" TargetMode="External"/><Relationship Id="rId1374" Type="http://schemas.openxmlformats.org/officeDocument/2006/relationships/hyperlink" Target="https://ref.ly/Deut3:8" TargetMode="External"/><Relationship Id="rId1375" Type="http://schemas.openxmlformats.org/officeDocument/2006/relationships/hyperlink" Target="https://ref.ly/Num21:33-Num21:35" TargetMode="External"/><Relationship Id="rId1376" Type="http://schemas.openxmlformats.org/officeDocument/2006/relationships/hyperlink" Target="https://ref.ly/Deut1:4" TargetMode="External"/><Relationship Id="rId1377" Type="http://schemas.openxmlformats.org/officeDocument/2006/relationships/hyperlink" Target="https://ref.ly/Deut3:1-Deut3:12" TargetMode="External"/><Relationship Id="rId1378" Type="http://schemas.openxmlformats.org/officeDocument/2006/relationships/hyperlink" Target="https://ref.ly/Num32:1-Num32:5" TargetMode="External"/><Relationship Id="rId1379" Type="http://schemas.openxmlformats.org/officeDocument/2006/relationships/hyperlink" Target="https://ref.ly/Josh12:4-Josh12:5" TargetMode="External"/><Relationship Id="rId1380" Type="http://schemas.openxmlformats.org/officeDocument/2006/relationships/hyperlink" Target="https://ref.ly/Num25:16-Num25:18" TargetMode="External"/><Relationship Id="rId1381" Type="http://schemas.openxmlformats.org/officeDocument/2006/relationships/hyperlink" Target="https://ref.ly/Num31:1-Num31:54" TargetMode="External"/><Relationship Id="rId1382" Type="http://schemas.openxmlformats.org/officeDocument/2006/relationships/hyperlink" Target="https://ref.ly/Gen25:2" TargetMode="External"/><Relationship Id="rId1383" Type="http://schemas.openxmlformats.org/officeDocument/2006/relationships/hyperlink" Target="https://ref.ly/Num22:4-Num22:7" TargetMode="External"/><Relationship Id="rId1384" Type="http://schemas.openxmlformats.org/officeDocument/2006/relationships/hyperlink" Target="https://ref.ly/Num25:1-Num25:6" TargetMode="External"/><Relationship Id="rId1385" Type="http://schemas.openxmlformats.org/officeDocument/2006/relationships/hyperlink" Target="https://ref.ly/Num25:8" TargetMode="External"/><Relationship Id="rId1386" Type="http://schemas.openxmlformats.org/officeDocument/2006/relationships/hyperlink" Target="https://ref.ly/Josh13:21" TargetMode="External"/><Relationship Id="rId1387" Type="http://schemas.openxmlformats.org/officeDocument/2006/relationships/hyperlink" Target="https://ref.ly/Num31:8" TargetMode="External"/><Relationship Id="rId1388" Type="http://schemas.openxmlformats.org/officeDocument/2006/relationships/hyperlink" Target="https://ref.ly/Josh13:15-Josh13:23" TargetMode="External"/><Relationship Id="rId1389" Type="http://schemas.openxmlformats.org/officeDocument/2006/relationships/hyperlink" Target="https://ref.ly/Rom15:4" TargetMode="External"/><Relationship Id="rId1390" Type="http://schemas.openxmlformats.org/officeDocument/2006/relationships/hyperlink" Target="https://ref.ly/1Cor10:11" TargetMode="External"/><Relationship Id="rId1391" Type="http://schemas.openxmlformats.org/officeDocument/2006/relationships/hyperlink" Target="https://ref.ly/1Cor10:12" TargetMode="External"/><Relationship Id="rId1392" Type="http://schemas.openxmlformats.org/officeDocument/2006/relationships/hyperlink" Target="https://ref.ly/Num1:18" TargetMode="External"/><Relationship Id="rId1393" Type="http://schemas.openxmlformats.org/officeDocument/2006/relationships/hyperlink" Target="https://ref.ly/Num1:2-Num1:3" TargetMode="External"/><Relationship Id="rId1394" Type="http://schemas.openxmlformats.org/officeDocument/2006/relationships/hyperlink" Target="https://ref.ly/Num1:46" TargetMode="External"/><Relationship Id="rId1395" Type="http://schemas.openxmlformats.org/officeDocument/2006/relationships/hyperlink" Target="https://ref.ly/Num1:47-Num1:54" TargetMode="External"/><Relationship Id="rId1396" Type="http://schemas.openxmlformats.org/officeDocument/2006/relationships/hyperlink" Target="https://ref.ly/Num2:9" TargetMode="External"/><Relationship Id="rId1397" Type="http://schemas.openxmlformats.org/officeDocument/2006/relationships/hyperlink" Target="https://ref.ly/Num2:16" TargetMode="External"/><Relationship Id="rId1398" Type="http://schemas.openxmlformats.org/officeDocument/2006/relationships/hyperlink" Target="https://ref.ly/Num2:24" TargetMode="External"/><Relationship Id="rId1399" Type="http://schemas.openxmlformats.org/officeDocument/2006/relationships/hyperlink" Target="https://ref.ly/Num2:17" TargetMode="External"/><Relationship Id="rId1400" Type="http://schemas.openxmlformats.org/officeDocument/2006/relationships/hyperlink" Target="https://ref.ly/Exod6:16-Exod6:20" TargetMode="External"/><Relationship Id="rId1401" Type="http://schemas.openxmlformats.org/officeDocument/2006/relationships/hyperlink" Target="https://ref.ly/Num3:2-Num3:3" TargetMode="External"/><Relationship Id="rId1402" Type="http://schemas.openxmlformats.org/officeDocument/2006/relationships/hyperlink" Target="https://ref.ly/Num3:5-Num3:10" TargetMode="External"/><Relationship Id="rId1403" Type="http://schemas.openxmlformats.org/officeDocument/2006/relationships/hyperlink" Target="https://ref.ly/Num3:25-Num3:26" TargetMode="External"/><Relationship Id="rId1404" Type="http://schemas.openxmlformats.org/officeDocument/2006/relationships/hyperlink" Target="https://ref.ly/Num3:31" TargetMode="External"/><Relationship Id="rId1405" Type="http://schemas.openxmlformats.org/officeDocument/2006/relationships/hyperlink" Target="https://ref.ly/Num3:36-Num3:37" TargetMode="External"/><Relationship Id="rId1406" Type="http://schemas.openxmlformats.org/officeDocument/2006/relationships/hyperlink" Target="https://ref.ly/Num3:22" TargetMode="External"/><Relationship Id="rId1407" Type="http://schemas.openxmlformats.org/officeDocument/2006/relationships/hyperlink" Target="https://ref.ly/Num3:28" TargetMode="External"/><Relationship Id="rId1408" Type="http://schemas.openxmlformats.org/officeDocument/2006/relationships/hyperlink" Target="https://ref.ly/Num3:34" TargetMode="External"/><Relationship Id="rId1409" Type="http://schemas.openxmlformats.org/officeDocument/2006/relationships/hyperlink" Target="https://ref.ly/Num3:38" TargetMode="External"/><Relationship Id="rId1410" Type="http://schemas.openxmlformats.org/officeDocument/2006/relationships/hyperlink" Target="https://ref.ly/Num3:40-Num3:46" TargetMode="External"/><Relationship Id="rId1411" Type="http://schemas.openxmlformats.org/officeDocument/2006/relationships/hyperlink" Target="https://ref.ly/Num3:46-Num3:51" TargetMode="External"/><Relationship Id="rId1412" Type="http://schemas.openxmlformats.org/officeDocument/2006/relationships/hyperlink" Target="https://ref.ly/Num4:36" TargetMode="External"/><Relationship Id="rId1413" Type="http://schemas.openxmlformats.org/officeDocument/2006/relationships/hyperlink" Target="https://ref.ly/Num4:40" TargetMode="External"/><Relationship Id="rId1414" Type="http://schemas.openxmlformats.org/officeDocument/2006/relationships/hyperlink" Target="https://ref.ly/Num4:44" TargetMode="External"/><Relationship Id="rId1415" Type="http://schemas.openxmlformats.org/officeDocument/2006/relationships/hyperlink" Target="https://ref.ly/Num4:48" TargetMode="External"/><Relationship Id="rId1416" Type="http://schemas.openxmlformats.org/officeDocument/2006/relationships/hyperlink" Target="https://ref.ly/Num4:20" TargetMode="External"/><Relationship Id="rId1417" Type="http://schemas.openxmlformats.org/officeDocument/2006/relationships/hyperlink" Target="https://ref.ly/Num4:15" TargetMode="External"/><Relationship Id="rId1418" Type="http://schemas.openxmlformats.org/officeDocument/2006/relationships/hyperlink" Target="https://ref.ly/Num5:1-Num5:4" TargetMode="External"/><Relationship Id="rId1419" Type="http://schemas.openxmlformats.org/officeDocument/2006/relationships/hyperlink" Target="https://ref.ly/Num5:5-Num5:10" TargetMode="External"/><Relationship Id="rId1420" Type="http://schemas.openxmlformats.org/officeDocument/2006/relationships/hyperlink" Target="https://ref.ly/Num5:11-Num5:31" TargetMode="External"/><Relationship Id="rId1421" Type="http://schemas.openxmlformats.org/officeDocument/2006/relationships/hyperlink" Target="https://ref.ly/Num6:1-Num6:27" TargetMode="External"/><Relationship Id="rId1422" Type="http://schemas.openxmlformats.org/officeDocument/2006/relationships/hyperlink" Target="https://ref.ly/Num6:3-Num6:6" TargetMode="External"/><Relationship Id="rId1423" Type="http://schemas.openxmlformats.org/officeDocument/2006/relationships/hyperlink" Target="https://ref.ly/Num6:9-Num6:12" TargetMode="External"/><Relationship Id="rId1424" Type="http://schemas.openxmlformats.org/officeDocument/2006/relationships/hyperlink" Target="https://ref.ly/Num6:13-Num6:21" TargetMode="External"/><Relationship Id="rId1425" Type="http://schemas.openxmlformats.org/officeDocument/2006/relationships/hyperlink" Target="https://ref.ly/Num6:22-Num6:27" TargetMode="External"/><Relationship Id="rId1426" Type="http://schemas.openxmlformats.org/officeDocument/2006/relationships/hyperlink" Target="https://ref.ly/Num7:1-Num7:89" TargetMode="External"/><Relationship Id="rId1427" Type="http://schemas.openxmlformats.org/officeDocument/2006/relationships/hyperlink" Target="https://ref.ly/Num7:3" TargetMode="External"/><Relationship Id="rId1428" Type="http://schemas.openxmlformats.org/officeDocument/2006/relationships/hyperlink" Target="https://ref.ly/Num7:7" TargetMode="External"/><Relationship Id="rId1429" Type="http://schemas.openxmlformats.org/officeDocument/2006/relationships/hyperlink" Target="https://ref.ly/Num7:8" TargetMode="External"/><Relationship Id="rId1430" Type="http://schemas.openxmlformats.org/officeDocument/2006/relationships/hyperlink" Target="https://ref.ly/Num7:9" TargetMode="External"/><Relationship Id="rId1431" Type="http://schemas.openxmlformats.org/officeDocument/2006/relationships/hyperlink" Target="https://ref.ly/Num7:10" TargetMode="External"/><Relationship Id="rId1432" Type="http://schemas.openxmlformats.org/officeDocument/2006/relationships/hyperlink" Target="https://ref.ly/Num7:89" TargetMode="External"/><Relationship Id="rId1433" Type="http://schemas.openxmlformats.org/officeDocument/2006/relationships/hyperlink" Target="https://ref.ly/Num8:1-Num8:26" TargetMode="External"/><Relationship Id="rId1434" Type="http://schemas.openxmlformats.org/officeDocument/2006/relationships/hyperlink" Target="https://ref.ly/Num8:1-Num8:4" TargetMode="External"/><Relationship Id="rId1435" Type="http://schemas.openxmlformats.org/officeDocument/2006/relationships/hyperlink" Target="https://ref.ly/Num8:5-Num8:22" TargetMode="External"/><Relationship Id="rId1436" Type="http://schemas.openxmlformats.org/officeDocument/2006/relationships/hyperlink" Target="https://ref.ly/Num9:1-Num10:10" TargetMode="External"/><Relationship Id="rId1437" Type="http://schemas.openxmlformats.org/officeDocument/2006/relationships/hyperlink" Target="https://ref.ly/Num9:6-Num9:12" TargetMode="External"/><Relationship Id="rId1438" Type="http://schemas.openxmlformats.org/officeDocument/2006/relationships/hyperlink" Target="https://ref.ly/Num27:1-Num27:23" TargetMode="External"/><Relationship Id="rId1439" Type="http://schemas.openxmlformats.org/officeDocument/2006/relationships/hyperlink" Target="https://ref.ly/Num9:15-Num9:23" TargetMode="External"/><Relationship Id="rId1440" Type="http://schemas.openxmlformats.org/officeDocument/2006/relationships/hyperlink" Target="https://ref.ly/Num10:1-Num10:10" TargetMode="External"/><Relationship Id="rId1441" Type="http://schemas.openxmlformats.org/officeDocument/2006/relationships/hyperlink" Target="https://ref.ly/Num10:11-Num14:45" TargetMode="External"/><Relationship Id="rId1442" Type="http://schemas.openxmlformats.org/officeDocument/2006/relationships/hyperlink" Target="https://ref.ly/Num10:11" TargetMode="External"/><Relationship Id="rId1443" Type="http://schemas.openxmlformats.org/officeDocument/2006/relationships/hyperlink" Target="https://ref.ly/Num13:20" TargetMode="External"/><Relationship Id="rId1444" Type="http://schemas.openxmlformats.org/officeDocument/2006/relationships/hyperlink" Target="https://ref.ly/Num11:1-Num11:3" TargetMode="External"/><Relationship Id="rId1445" Type="http://schemas.openxmlformats.org/officeDocument/2006/relationships/hyperlink" Target="https://ref.ly/Num11:4-Num11:35" TargetMode="External"/><Relationship Id="rId1446" Type="http://schemas.openxmlformats.org/officeDocument/2006/relationships/hyperlink" Target="https://ref.ly/Ps78:26-Ps78:31" TargetMode="External"/><Relationship Id="rId1447" Type="http://schemas.openxmlformats.org/officeDocument/2006/relationships/hyperlink" Target="https://ref.ly/Ps106:13-Ps106:15" TargetMode="External"/><Relationship Id="rId1448" Type="http://schemas.openxmlformats.org/officeDocument/2006/relationships/hyperlink" Target="https://ref.ly/Num12:1-Num12:16" TargetMode="External"/><Relationship Id="rId1449" Type="http://schemas.openxmlformats.org/officeDocument/2006/relationships/hyperlink" Target="https://ref.ly/Num12:6-Num12:8" TargetMode="External"/><Relationship Id="rId1450" Type="http://schemas.openxmlformats.org/officeDocument/2006/relationships/hyperlink" Target="https://ref.ly/Num13:1-Num13:33" TargetMode="External"/><Relationship Id="rId1451" Type="http://schemas.openxmlformats.org/officeDocument/2006/relationships/hyperlink" Target="https://ref.ly/Deut1:22" TargetMode="External"/><Relationship Id="rId1452" Type="http://schemas.openxmlformats.org/officeDocument/2006/relationships/hyperlink" Target="https://ref.ly/Num14:10" TargetMode="External"/><Relationship Id="rId1453" Type="http://schemas.openxmlformats.org/officeDocument/2006/relationships/hyperlink" Target="https://ref.ly/Num14:21" TargetMode="External"/><Relationship Id="rId1454" Type="http://schemas.openxmlformats.org/officeDocument/2006/relationships/hyperlink" Target="https://ref.ly/Heb3:7-Heb4:10" TargetMode="External"/><Relationship Id="rId1455" Type="http://schemas.openxmlformats.org/officeDocument/2006/relationships/hyperlink" Target="https://ref.ly/Num14:21-Num14:35" TargetMode="External"/><Relationship Id="rId1456" Type="http://schemas.openxmlformats.org/officeDocument/2006/relationships/hyperlink" Target="https://ref.ly/Num14:37" TargetMode="External"/><Relationship Id="rId1457" Type="http://schemas.openxmlformats.org/officeDocument/2006/relationships/hyperlink" Target="https://ref.ly/Deut1:42" TargetMode="External"/><Relationship Id="rId1458" Type="http://schemas.openxmlformats.org/officeDocument/2006/relationships/hyperlink" Target="https://ref.ly/Deut1:46" TargetMode="External"/><Relationship Id="rId1459" Type="http://schemas.openxmlformats.org/officeDocument/2006/relationships/hyperlink" Target="https://ref.ly/Num15:1-Num21:20" TargetMode="External"/><Relationship Id="rId1460" Type="http://schemas.openxmlformats.org/officeDocument/2006/relationships/hyperlink" Target="https://ref.ly/Num15:1-Num15:41" TargetMode="External"/><Relationship Id="rId1461" Type="http://schemas.openxmlformats.org/officeDocument/2006/relationships/hyperlink" Target="https://ref.ly/Num15:1-Num15:21" TargetMode="External"/><Relationship Id="rId1462" Type="http://schemas.openxmlformats.org/officeDocument/2006/relationships/hyperlink" Target="https://ref.ly/Num15:22-Num15:31" TargetMode="External"/><Relationship Id="rId1463" Type="http://schemas.openxmlformats.org/officeDocument/2006/relationships/hyperlink" Target="https://ref.ly/Num15:37-Num15:41" TargetMode="External"/><Relationship Id="rId1464" Type="http://schemas.openxmlformats.org/officeDocument/2006/relationships/hyperlink" Target="https://ref.ly/Num16:1-Num16:50" TargetMode="External"/><Relationship Id="rId1465" Type="http://schemas.openxmlformats.org/officeDocument/2006/relationships/hyperlink" Target="https://ref.ly/Num16:1-Num16:14" TargetMode="External"/><Relationship Id="rId1466" Type="http://schemas.openxmlformats.org/officeDocument/2006/relationships/hyperlink" Target="https://ref.ly/Num16:32" TargetMode="External"/><Relationship Id="rId1467" Type="http://schemas.openxmlformats.org/officeDocument/2006/relationships/hyperlink" Target="https://ref.ly/Deut9:6" TargetMode="External"/><Relationship Id="rId1468" Type="http://schemas.openxmlformats.org/officeDocument/2006/relationships/hyperlink" Target="https://ref.ly/Ps106:16-Ps106:18" TargetMode="External"/><Relationship Id="rId1469" Type="http://schemas.openxmlformats.org/officeDocument/2006/relationships/hyperlink" Target="https://ref.ly/Jude1:11" TargetMode="External"/><Relationship Id="rId1470" Type="http://schemas.openxmlformats.org/officeDocument/2006/relationships/hyperlink" Target="https://ref.ly/Num26:11" TargetMode="External"/><Relationship Id="rId1471" Type="http://schemas.openxmlformats.org/officeDocument/2006/relationships/hyperlink" Target="https://ref.ly/Ps42:1-Ps49:20" TargetMode="External"/><Relationship Id="rId1472" Type="http://schemas.openxmlformats.org/officeDocument/2006/relationships/hyperlink" Target="https://ref.ly/Ps84:1-Ps85:13" TargetMode="External"/><Relationship Id="rId1473" Type="http://schemas.openxmlformats.org/officeDocument/2006/relationships/hyperlink" Target="https://ref.ly/Ps87:1-Ps88:18" TargetMode="External"/><Relationship Id="rId1474" Type="http://schemas.openxmlformats.org/officeDocument/2006/relationships/hyperlink" Target="https://ref.ly/Num17:1-Num17:13" TargetMode="External"/><Relationship Id="rId1475" Type="http://schemas.openxmlformats.org/officeDocument/2006/relationships/hyperlink" Target="https://ref.ly/Num18:1-Num19:14" TargetMode="External"/><Relationship Id="rId1476" Type="http://schemas.openxmlformats.org/officeDocument/2006/relationships/hyperlink" Target="https://ref.ly/Num18:1-Num18:7" TargetMode="External"/><Relationship Id="rId1477" Type="http://schemas.openxmlformats.org/officeDocument/2006/relationships/hyperlink" Target="https://ref.ly/Num18:6" TargetMode="External"/><Relationship Id="rId1478" Type="http://schemas.openxmlformats.org/officeDocument/2006/relationships/hyperlink" Target="https://ref.ly/Num18:8-Num18:20" TargetMode="External"/><Relationship Id="rId1479" Type="http://schemas.openxmlformats.org/officeDocument/2006/relationships/hyperlink" Target="https://ref.ly/Num19:1-Num19:22" TargetMode="External"/><Relationship Id="rId1480" Type="http://schemas.openxmlformats.org/officeDocument/2006/relationships/hyperlink" Target="https://ref.ly/Num19:11-Num19:16" TargetMode="External"/><Relationship Id="rId1481" Type="http://schemas.openxmlformats.org/officeDocument/2006/relationships/hyperlink" Target="https://ref.ly/Num19:9" TargetMode="External"/><Relationship Id="rId1482" Type="http://schemas.openxmlformats.org/officeDocument/2006/relationships/hyperlink" Target="https://ref.ly/Num20:1-Num20:29" TargetMode="External"/><Relationship Id="rId1483" Type="http://schemas.openxmlformats.org/officeDocument/2006/relationships/hyperlink" Target="https://ref.ly/Num33:1-Num33:56" TargetMode="External"/><Relationship Id="rId1484" Type="http://schemas.openxmlformats.org/officeDocument/2006/relationships/hyperlink" Target="https://ref.ly/Num33:18-Num33:36" TargetMode="External"/><Relationship Id="rId1485" Type="http://schemas.openxmlformats.org/officeDocument/2006/relationships/hyperlink" Target="https://ref.ly/Num20:2" TargetMode="External"/><Relationship Id="rId1486" Type="http://schemas.openxmlformats.org/officeDocument/2006/relationships/hyperlink" Target="https://ref.ly/Num20:8-Num20:11" TargetMode="External"/><Relationship Id="rId1487" Type="http://schemas.openxmlformats.org/officeDocument/2006/relationships/hyperlink" Target="https://ref.ly/Num20:12" TargetMode="External"/><Relationship Id="rId1488" Type="http://schemas.openxmlformats.org/officeDocument/2006/relationships/hyperlink" Target="https://ref.ly/Num20:22-Num20:29" TargetMode="External"/><Relationship Id="rId1489" Type="http://schemas.openxmlformats.org/officeDocument/2006/relationships/hyperlink" Target="https://ref.ly/Num33:38" TargetMode="External"/><Relationship Id="rId1490" Type="http://schemas.openxmlformats.org/officeDocument/2006/relationships/hyperlink" Target="https://ref.ly/Num21:1-Num21:35" TargetMode="External"/><Relationship Id="rId1491" Type="http://schemas.openxmlformats.org/officeDocument/2006/relationships/hyperlink" Target="https://ref.ly/Num21:4-Num21:10" TargetMode="External"/><Relationship Id="rId1492" Type="http://schemas.openxmlformats.org/officeDocument/2006/relationships/hyperlink" Target="https://ref.ly/2Kgs18:4" TargetMode="External"/><Relationship Id="rId1493" Type="http://schemas.openxmlformats.org/officeDocument/2006/relationships/hyperlink" Target="https://ref.ly/John3:14-John3:15" TargetMode="External"/><Relationship Id="rId1494" Type="http://schemas.openxmlformats.org/officeDocument/2006/relationships/hyperlink" Target="https://ref.ly/Num21:10-Num21:20" TargetMode="External"/><Relationship Id="rId1495" Type="http://schemas.openxmlformats.org/officeDocument/2006/relationships/hyperlink" Target="https://ref.ly/Num21:21-Num21:31" TargetMode="External"/><Relationship Id="rId1496" Type="http://schemas.openxmlformats.org/officeDocument/2006/relationships/hyperlink" Target="https://ref.ly/Num22:1" TargetMode="External"/><Relationship Id="rId1497" Type="http://schemas.openxmlformats.org/officeDocument/2006/relationships/hyperlink" Target="https://ref.ly/Josh1:1-Josh3:17" TargetMode="External"/><Relationship Id="rId1498" Type="http://schemas.openxmlformats.org/officeDocument/2006/relationships/hyperlink" Target="https://ref.ly/Amos5:25" TargetMode="External"/><Relationship Id="rId1499" Type="http://schemas.openxmlformats.org/officeDocument/2006/relationships/hyperlink" Target="https://ref.ly/Josh5:2-Josh5:9" TargetMode="External"/><Relationship Id="rId1500" Type="http://schemas.openxmlformats.org/officeDocument/2006/relationships/hyperlink" Target="https://ref.ly/Ps90:1-Ps90:17" TargetMode="External"/><Relationship Id="rId1501" Type="http://schemas.openxmlformats.org/officeDocument/2006/relationships/hyperlink" Target="https://ref.ly/2Pet2:15" TargetMode="External"/><Relationship Id="rId1502" Type="http://schemas.openxmlformats.org/officeDocument/2006/relationships/hyperlink" Target="https://ref.ly/Num23:7-Num23:10" TargetMode="External"/><Relationship Id="rId1503" Type="http://schemas.openxmlformats.org/officeDocument/2006/relationships/hyperlink" Target="https://ref.ly/Num24:3-Num24:9" TargetMode="External"/><Relationship Id="rId1504" Type="http://schemas.openxmlformats.org/officeDocument/2006/relationships/hyperlink" Target="https://ref.ly/Num24:21" TargetMode="External"/><Relationship Id="rId1505" Type="http://schemas.openxmlformats.org/officeDocument/2006/relationships/hyperlink" Target="https://ref.ly/Num24:24" TargetMode="External"/><Relationship Id="rId1506" Type="http://schemas.openxmlformats.org/officeDocument/2006/relationships/hyperlink" Target="https://ref.ly/Num31:16" TargetMode="External"/><Relationship Id="rId1507" Type="http://schemas.openxmlformats.org/officeDocument/2006/relationships/hyperlink" Target="https://ref.ly/Num25:1-Num25:18" TargetMode="External"/><Relationship Id="rId1508" Type="http://schemas.openxmlformats.org/officeDocument/2006/relationships/hyperlink" Target="https://ref.ly/Num25:1-Num25:3" TargetMode="External"/><Relationship Id="rId1509" Type="http://schemas.openxmlformats.org/officeDocument/2006/relationships/hyperlink" Target="https://ref.ly/Num25:4-Num25:14" TargetMode="External"/><Relationship Id="rId1510" Type="http://schemas.openxmlformats.org/officeDocument/2006/relationships/hyperlink" Target="https://ref.ly/Num26:51" TargetMode="External"/><Relationship Id="rId1511" Type="http://schemas.openxmlformats.org/officeDocument/2006/relationships/hyperlink" Target="https://ref.ly/Num26:57-Num26:62" TargetMode="External"/><Relationship Id="rId1512" Type="http://schemas.openxmlformats.org/officeDocument/2006/relationships/hyperlink" Target="https://ref.ly/Num26:33" TargetMode="External"/><Relationship Id="rId1513" Type="http://schemas.openxmlformats.org/officeDocument/2006/relationships/hyperlink" Target="https://ref.ly/Num27:1-Num27:11" TargetMode="External"/><Relationship Id="rId1514" Type="http://schemas.openxmlformats.org/officeDocument/2006/relationships/hyperlink" Target="https://ref.ly/Num27:12-Num27:23" TargetMode="External"/><Relationship Id="rId1515" Type="http://schemas.openxmlformats.org/officeDocument/2006/relationships/hyperlink" Target="https://ref.ly/Num28:1-Num30:16" TargetMode="External"/><Relationship Id="rId1516" Type="http://schemas.openxmlformats.org/officeDocument/2006/relationships/hyperlink" Target="https://ref.ly/Num30:2" TargetMode="External"/><Relationship Id="rId1517" Type="http://schemas.openxmlformats.org/officeDocument/2006/relationships/hyperlink" Target="https://ref.ly/Num30:1-Num30:16" TargetMode="External"/><Relationship Id="rId1518" Type="http://schemas.openxmlformats.org/officeDocument/2006/relationships/hyperlink" Target="https://ref.ly/Num31:1-Num31:8" TargetMode="External"/><Relationship Id="rId1519" Type="http://schemas.openxmlformats.org/officeDocument/2006/relationships/hyperlink" Target="https://ref.ly/Num31:9-Num31:18" TargetMode="External"/><Relationship Id="rId1520" Type="http://schemas.openxmlformats.org/officeDocument/2006/relationships/hyperlink" Target="https://ref.ly/Judg6:1-Judg6:40" TargetMode="External"/><Relationship Id="rId1521" Type="http://schemas.openxmlformats.org/officeDocument/2006/relationships/hyperlink" Target="https://ref.ly/Num31:19-Num31:24" TargetMode="External"/><Relationship Id="rId1522" Type="http://schemas.openxmlformats.org/officeDocument/2006/relationships/hyperlink" Target="https://ref.ly/Num31:25-Num31:31" TargetMode="External"/><Relationship Id="rId1523" Type="http://schemas.openxmlformats.org/officeDocument/2006/relationships/hyperlink" Target="https://ref.ly/Num31:32-Num31:47" TargetMode="External"/><Relationship Id="rId1524" Type="http://schemas.openxmlformats.org/officeDocument/2006/relationships/hyperlink" Target="https://ref.ly/Num31:49" TargetMode="External"/><Relationship Id="rId1525" Type="http://schemas.openxmlformats.org/officeDocument/2006/relationships/hyperlink" Target="https://ref.ly/Num31:50" TargetMode="External"/><Relationship Id="rId1526" Type="http://schemas.openxmlformats.org/officeDocument/2006/relationships/hyperlink" Target="https://ref.ly/Num31:48-Num31:54" TargetMode="External"/><Relationship Id="rId1527" Type="http://schemas.openxmlformats.org/officeDocument/2006/relationships/hyperlink" Target="https://ref.ly/Num32:1-Num32:42" TargetMode="External"/><Relationship Id="rId1528" Type="http://schemas.openxmlformats.org/officeDocument/2006/relationships/hyperlink" Target="https://ref.ly/Deut3:23-Deut3:27" TargetMode="External"/><Relationship Id="rId1529" Type="http://schemas.openxmlformats.org/officeDocument/2006/relationships/hyperlink" Target="https://ref.ly/Num33:1-Num34:29" TargetMode="External"/><Relationship Id="rId1530" Type="http://schemas.openxmlformats.org/officeDocument/2006/relationships/hyperlink" Target="https://ref.ly/Num34:3-Num34:5" TargetMode="External"/><Relationship Id="rId1531" Type="http://schemas.openxmlformats.org/officeDocument/2006/relationships/hyperlink" Target="https://ref.ly/Num34:6" TargetMode="External"/><Relationship Id="rId1532" Type="http://schemas.openxmlformats.org/officeDocument/2006/relationships/hyperlink" Target="https://ref.ly/2Sam8:3-2Sam8:12" TargetMode="External"/><Relationship Id="rId1533" Type="http://schemas.openxmlformats.org/officeDocument/2006/relationships/hyperlink" Target="https://ref.ly/1Kgs8:65" TargetMode="External"/><Relationship Id="rId1534" Type="http://schemas.openxmlformats.org/officeDocument/2006/relationships/hyperlink" Target="https://ref.ly/Num34:7-Num34:9" TargetMode="External"/><Relationship Id="rId1535" Type="http://schemas.openxmlformats.org/officeDocument/2006/relationships/hyperlink" Target="https://ref.ly/Num34:10-Num34:12" TargetMode="External"/><Relationship Id="rId1536" Type="http://schemas.openxmlformats.org/officeDocument/2006/relationships/hyperlink" Target="https://ref.ly/Num34:13-Num34:15" TargetMode="External"/><Relationship Id="rId1537" Type="http://schemas.openxmlformats.org/officeDocument/2006/relationships/hyperlink" Target="https://ref.ly/Num34:16-Num34:29" TargetMode="External"/><Relationship Id="rId1538" Type="http://schemas.openxmlformats.org/officeDocument/2006/relationships/hyperlink" Target="https://ref.ly/Num35:1-Num35:34" TargetMode="External"/><Relationship Id="rId1539" Type="http://schemas.openxmlformats.org/officeDocument/2006/relationships/hyperlink" Target="https://ref.ly/Num35:1-Num35:8" TargetMode="External"/><Relationship Id="rId1540" Type="http://schemas.openxmlformats.org/officeDocument/2006/relationships/hyperlink" Target="https://ref.ly/Num35:8" TargetMode="External"/><Relationship Id="rId1541" Type="http://schemas.openxmlformats.org/officeDocument/2006/relationships/hyperlink" Target="https://ref.ly/Num35:6" TargetMode="External"/><Relationship Id="rId1542" Type="http://schemas.openxmlformats.org/officeDocument/2006/relationships/hyperlink" Target="https://ref.ly/Num35:9-Num35:34" TargetMode="External"/><Relationship Id="rId1543" Type="http://schemas.openxmlformats.org/officeDocument/2006/relationships/hyperlink" Target="https://ref.ly/Num35:16-Num35:21" TargetMode="External"/><Relationship Id="rId1544" Type="http://schemas.openxmlformats.org/officeDocument/2006/relationships/hyperlink" Target="https://ref.ly/Num35:22-Num35:34" TargetMode="External"/><Relationship Id="rId1545" Type="http://schemas.openxmlformats.org/officeDocument/2006/relationships/hyperlink" Target="https://ref.ly/Num36:1-Num36:13" TargetMode="External"/><Relationship Id="rId1546" Type="http://schemas.openxmlformats.org/officeDocument/2006/relationships/hyperlink" Target="https://ref.ly/Num36:1-Num36:12" TargetMode="External"/><Relationship Id="rId1547" Type="http://schemas.openxmlformats.org/officeDocument/2006/relationships/hyperlink" Target="https://ref.ly/Num26:1-Num36:12" TargetMode="External"/><Relationship Id="rId1548" Type="http://schemas.openxmlformats.org/officeDocument/2006/relationships/hyperlink" Target="https://ref.ly/Lev27:34" TargetMode="External"/><Relationship Id="rId1549" Type="http://schemas.openxmlformats.org/officeDocument/2006/relationships/hyperlink" Target="https://ref.ly/Num23:19" TargetMode="External"/><Relationship Id="rId1550" Type="http://schemas.openxmlformats.org/officeDocument/2006/relationships/hyperlink" Target="https://ref.ly/Num11:23" TargetMode="External"/><Relationship Id="rId1551" Type="http://schemas.openxmlformats.org/officeDocument/2006/relationships/hyperlink" Target="https://ref.ly/Acts7:37-Acts7:38" TargetMode="External"/><Relationship Id="rId1552" Type="http://schemas.openxmlformats.org/officeDocument/2006/relationships/hyperlink" Target="https://ref.ly/Num11:2" TargetMode="External"/><Relationship Id="rId1553" Type="http://schemas.openxmlformats.org/officeDocument/2006/relationships/hyperlink" Target="https://ref.ly/Num12:13" TargetMode="External"/><Relationship Id="rId1554" Type="http://schemas.openxmlformats.org/officeDocument/2006/relationships/hyperlink" Target="https://ref.ly/Num14:19" TargetMode="External"/><Relationship Id="rId1555" Type="http://schemas.openxmlformats.org/officeDocument/2006/relationships/hyperlink" Target="https://ref.ly/Heb9:13" TargetMode="External"/><Relationship Id="rId1556" Type="http://schemas.openxmlformats.org/officeDocument/2006/relationships/hyperlink" Target="https://ref.ly/Num32:23" TargetMode="External"/><Relationship Id="rId1557" Type="http://schemas.openxmlformats.org/officeDocument/2006/relationships/hyperlink" Target="https://ref.ly/Judg9:8-Judg9:15" TargetMode="External"/><Relationship Id="rId1558" Type="http://schemas.openxmlformats.org/officeDocument/2006/relationships/hyperlink" Target="https://ref.ly/Judg1:1-Judg2:5" TargetMode="External"/><Relationship Id="rId1559" Type="http://schemas.openxmlformats.org/officeDocument/2006/relationships/hyperlink" Target="https://ref.ly/Judg2:6-Judg3:6" TargetMode="External"/><Relationship Id="rId1560" Type="http://schemas.openxmlformats.org/officeDocument/2006/relationships/hyperlink" Target="https://ref.ly/Judg3:7-Judg16:31" TargetMode="External"/><Relationship Id="rId1561" Type="http://schemas.openxmlformats.org/officeDocument/2006/relationships/hyperlink" Target="https://ref.ly/Judg17:1-Judg21:25" TargetMode="External"/><Relationship Id="rId1562" Type="http://schemas.openxmlformats.org/officeDocument/2006/relationships/hyperlink" Target="https://ref.ly/Judg1:1-Judg3:6" TargetMode="External"/><Relationship Id="rId1563" Type="http://schemas.openxmlformats.org/officeDocument/2006/relationships/hyperlink" Target="https://ref.ly/Judg17:6" TargetMode="External"/><Relationship Id="rId1564" Type="http://schemas.openxmlformats.org/officeDocument/2006/relationships/hyperlink" Target="https://ref.ly/Judg18:1" TargetMode="External"/><Relationship Id="rId1565" Type="http://schemas.openxmlformats.org/officeDocument/2006/relationships/hyperlink" Target="https://ref.ly/Judg19:1" TargetMode="External"/><Relationship Id="rId1566" Type="http://schemas.openxmlformats.org/officeDocument/2006/relationships/hyperlink" Target="https://ref.ly/Judg21:25" TargetMode="External"/><Relationship Id="rId1567" Type="http://schemas.openxmlformats.org/officeDocument/2006/relationships/hyperlink" Target="https://ref.ly/Josh1:1-Josh12:24" TargetMode="External"/><Relationship Id="rId1568" Type="http://schemas.openxmlformats.org/officeDocument/2006/relationships/hyperlink" Target="https://ref.ly/Josh13:1-Josh21:45" TargetMode="External"/><Relationship Id="rId1569" Type="http://schemas.openxmlformats.org/officeDocument/2006/relationships/hyperlink" Target="https://ref.ly/Josh13:2-Josh13:6,Josh13:13" TargetMode="External"/><Relationship Id="rId1570" Type="http://schemas.openxmlformats.org/officeDocument/2006/relationships/hyperlink" Target="https://ref.ly/Josh15:63" TargetMode="External"/><Relationship Id="rId1571" Type="http://schemas.openxmlformats.org/officeDocument/2006/relationships/hyperlink" Target="https://ref.ly/Josh16:10" TargetMode="External"/><Relationship Id="rId1572" Type="http://schemas.openxmlformats.org/officeDocument/2006/relationships/hyperlink" Target="https://ref.ly/Josh17:12-Josh17:18" TargetMode="External"/><Relationship Id="rId1573" Type="http://schemas.openxmlformats.org/officeDocument/2006/relationships/hyperlink" Target="https://ref.ly/Judg1:1" TargetMode="External"/><Relationship Id="rId1574" Type="http://schemas.openxmlformats.org/officeDocument/2006/relationships/hyperlink" Target="https://ref.ly/Judg2:8-Judg2:9" TargetMode="External"/><Relationship Id="rId1575" Type="http://schemas.openxmlformats.org/officeDocument/2006/relationships/hyperlink" Target="https://ref.ly/Josh24:26" TargetMode="External"/><Relationship Id="rId1576" Type="http://schemas.openxmlformats.org/officeDocument/2006/relationships/hyperlink" Target="https://ref.ly/Josh24:14-Josh24:27" TargetMode="External"/><Relationship Id="rId1577" Type="http://schemas.openxmlformats.org/officeDocument/2006/relationships/hyperlink" Target="https://ref.ly/Josh23:5,Josh23:10" TargetMode="External"/><Relationship Id="rId1578" Type="http://schemas.openxmlformats.org/officeDocument/2006/relationships/hyperlink" Target="https://ref.ly/Judg1:2-Judg1:20" TargetMode="External"/><Relationship Id="rId1579" Type="http://schemas.openxmlformats.org/officeDocument/2006/relationships/hyperlink" Target="https://ref.ly/Josh14:6-Josh15:63" TargetMode="External"/><Relationship Id="rId1580" Type="http://schemas.openxmlformats.org/officeDocument/2006/relationships/hyperlink" Target="https://ref.ly/Judg1:22-Judg1:29" TargetMode="External"/><Relationship Id="rId1581" Type="http://schemas.openxmlformats.org/officeDocument/2006/relationships/hyperlink" Target="https://ref.ly/Josh16:1-Josh17:18" TargetMode="External"/><Relationship Id="rId1582" Type="http://schemas.openxmlformats.org/officeDocument/2006/relationships/hyperlink" Target="https://ref.ly/2Sam5:6-2Sam5:9" TargetMode="External"/><Relationship Id="rId1583" Type="http://schemas.openxmlformats.org/officeDocument/2006/relationships/hyperlink" Target="https://ref.ly/Josh10:36" TargetMode="External"/><Relationship Id="rId1584" Type="http://schemas.openxmlformats.org/officeDocument/2006/relationships/hyperlink" Target="https://ref.ly/Josh10:3" TargetMode="External"/><Relationship Id="rId1585" Type="http://schemas.openxmlformats.org/officeDocument/2006/relationships/hyperlink" Target="https://ref.ly/Judg1:20" TargetMode="External"/><Relationship Id="rId1586" Type="http://schemas.openxmlformats.org/officeDocument/2006/relationships/hyperlink" Target="https://ref.ly/Josh15:13" TargetMode="External"/><Relationship Id="rId1587" Type="http://schemas.openxmlformats.org/officeDocument/2006/relationships/hyperlink" Target="https://ref.ly/Judg1:11-Judg1:15" TargetMode="External"/><Relationship Id="rId1588" Type="http://schemas.openxmlformats.org/officeDocument/2006/relationships/hyperlink" Target="https://ref.ly/Josh15:14-Josh15:19" TargetMode="External"/><Relationship Id="rId1589" Type="http://schemas.openxmlformats.org/officeDocument/2006/relationships/hyperlink" Target="https://ref.ly/Judg1:16" TargetMode="External"/><Relationship Id="rId1590" Type="http://schemas.openxmlformats.org/officeDocument/2006/relationships/hyperlink" Target="https://ref.ly/Judg1:17" TargetMode="External"/><Relationship Id="rId1591" Type="http://schemas.openxmlformats.org/officeDocument/2006/relationships/hyperlink" Target="https://ref.ly/Num21:3" TargetMode="External"/><Relationship Id="rId1592" Type="http://schemas.openxmlformats.org/officeDocument/2006/relationships/hyperlink" Target="https://ref.ly/Deut1:44" TargetMode="External"/><Relationship Id="rId1593" Type="http://schemas.openxmlformats.org/officeDocument/2006/relationships/hyperlink" Target="https://ref.ly/Judg1:18-Judg1:19" TargetMode="External"/><Relationship Id="rId1594" Type="http://schemas.openxmlformats.org/officeDocument/2006/relationships/hyperlink" Target="https://ref.ly/Josh18:28" TargetMode="External"/><Relationship Id="rId1595" Type="http://schemas.openxmlformats.org/officeDocument/2006/relationships/hyperlink" Target="https://ref.ly/Gen12:8" TargetMode="External"/><Relationship Id="rId1596" Type="http://schemas.openxmlformats.org/officeDocument/2006/relationships/hyperlink" Target="https://ref.ly/Gen13:3-Gen13:4" TargetMode="External"/><Relationship Id="rId1597" Type="http://schemas.openxmlformats.org/officeDocument/2006/relationships/hyperlink" Target="https://ref.ly/Gen28:19" TargetMode="External"/><Relationship Id="rId1598" Type="http://schemas.openxmlformats.org/officeDocument/2006/relationships/hyperlink" Target="https://ref.ly/Gen31:13" TargetMode="External"/><Relationship Id="rId1599" Type="http://schemas.openxmlformats.org/officeDocument/2006/relationships/hyperlink" Target="https://ref.ly/Gen35:1-Gen35:15" TargetMode="External"/><Relationship Id="rId1600" Type="http://schemas.openxmlformats.org/officeDocument/2006/relationships/hyperlink" Target="https://ref.ly/Judg1:30-Judg1:36" TargetMode="External"/><Relationship Id="rId1601" Type="http://schemas.openxmlformats.org/officeDocument/2006/relationships/hyperlink" Target="https://ref.ly/Judg2:1-Judg2:5" TargetMode="External"/><Relationship Id="rId1602" Type="http://schemas.openxmlformats.org/officeDocument/2006/relationships/hyperlink" Target="https://ref.ly/Exod23:33" TargetMode="External"/><Relationship Id="rId1603" Type="http://schemas.openxmlformats.org/officeDocument/2006/relationships/hyperlink" Target="https://ref.ly/Exod34:12-Exod34:16" TargetMode="External"/><Relationship Id="rId1604" Type="http://schemas.openxmlformats.org/officeDocument/2006/relationships/hyperlink" Target="https://ref.ly/Num33:55" TargetMode="External"/><Relationship Id="rId1605" Type="http://schemas.openxmlformats.org/officeDocument/2006/relationships/hyperlink" Target="https://ref.ly/Deut7:2-Deut7:5,Deut7:16" TargetMode="External"/><Relationship Id="rId1606" Type="http://schemas.openxmlformats.org/officeDocument/2006/relationships/hyperlink" Target="https://ref.ly/Josh23:7,Josh23:12" TargetMode="External"/><Relationship Id="rId1607" Type="http://schemas.openxmlformats.org/officeDocument/2006/relationships/hyperlink" Target="https://ref.ly/Judg6:8" TargetMode="External"/><Relationship Id="rId1608" Type="http://schemas.openxmlformats.org/officeDocument/2006/relationships/hyperlink" Target="https://ref.ly/Judg2:3" TargetMode="External"/><Relationship Id="rId1609" Type="http://schemas.openxmlformats.org/officeDocument/2006/relationships/hyperlink" Target="https://ref.ly/Judg2:4-Judg2:5" TargetMode="External"/><Relationship Id="rId1610" Type="http://schemas.openxmlformats.org/officeDocument/2006/relationships/hyperlink" Target="https://ref.ly/Mal2:13" TargetMode="External"/><Relationship Id="rId1611" Type="http://schemas.openxmlformats.org/officeDocument/2006/relationships/hyperlink" Target="https://ref.ly/Josh24:28-Josh24:31" TargetMode="External"/><Relationship Id="rId1612" Type="http://schemas.openxmlformats.org/officeDocument/2006/relationships/hyperlink" Target="https://ref.ly/Judg2:10" TargetMode="External"/><Relationship Id="rId1613" Type="http://schemas.openxmlformats.org/officeDocument/2006/relationships/hyperlink" Target="https://ref.ly/Judg2:11-Judg2:13" TargetMode="External"/><Relationship Id="rId1614" Type="http://schemas.openxmlformats.org/officeDocument/2006/relationships/hyperlink" Target="https://ref.ly/Judg2:12-Judg2:14" TargetMode="External"/><Relationship Id="rId1615" Type="http://schemas.openxmlformats.org/officeDocument/2006/relationships/hyperlink" Target="https://ref.ly/Deut28:25,Deut28:33" TargetMode="External"/><Relationship Id="rId1616" Type="http://schemas.openxmlformats.org/officeDocument/2006/relationships/hyperlink" Target="https://ref.ly/Josh23:13,Josh23:16" TargetMode="External"/><Relationship Id="rId1617" Type="http://schemas.openxmlformats.org/officeDocument/2006/relationships/hyperlink" Target="https://ref.ly/Judg3:1-Judg3:4" TargetMode="External"/><Relationship Id="rId1618" Type="http://schemas.openxmlformats.org/officeDocument/2006/relationships/hyperlink" Target="https://ref.ly/Judg3:7-Judg3:11" TargetMode="External"/><Relationship Id="rId1619" Type="http://schemas.openxmlformats.org/officeDocument/2006/relationships/hyperlink" Target="https://ref.ly/Judg1:13" TargetMode="External"/><Relationship Id="rId1620" Type="http://schemas.openxmlformats.org/officeDocument/2006/relationships/hyperlink" Target="https://ref.ly/Judg3:12-Judg3:30" TargetMode="External"/><Relationship Id="rId1621" Type="http://schemas.openxmlformats.org/officeDocument/2006/relationships/hyperlink" Target="https://ref.ly/Judg3:31" TargetMode="External"/><Relationship Id="rId1622" Type="http://schemas.openxmlformats.org/officeDocument/2006/relationships/hyperlink" Target="https://ref.ly/Judg5:6" TargetMode="External"/><Relationship Id="rId1623" Type="http://schemas.openxmlformats.org/officeDocument/2006/relationships/hyperlink" Target="https://ref.ly/Judg4:1-Judg5:31" TargetMode="External"/><Relationship Id="rId1624" Type="http://schemas.openxmlformats.org/officeDocument/2006/relationships/hyperlink" Target="https://ref.ly/Judg4:1-Judg4:3" TargetMode="External"/><Relationship Id="rId1625" Type="http://schemas.openxmlformats.org/officeDocument/2006/relationships/hyperlink" Target="https://ref.ly/Josh11:13" TargetMode="External"/><Relationship Id="rId1626" Type="http://schemas.openxmlformats.org/officeDocument/2006/relationships/hyperlink" Target="https://ref.ly/Josh11:1" TargetMode="External"/><Relationship Id="rId1627" Type="http://schemas.openxmlformats.org/officeDocument/2006/relationships/hyperlink" Target="https://ref.ly/Judg4:3" TargetMode="External"/><Relationship Id="rId1628" Type="http://schemas.openxmlformats.org/officeDocument/2006/relationships/hyperlink" Target="https://ref.ly/Judg4:4" TargetMode="External"/><Relationship Id="rId1629" Type="http://schemas.openxmlformats.org/officeDocument/2006/relationships/hyperlink" Target="https://ref.ly/Judg4:5" TargetMode="External"/><Relationship Id="rId1630" Type="http://schemas.openxmlformats.org/officeDocument/2006/relationships/hyperlink" Target="https://ref.ly/Judg4:6-Judg4:7" TargetMode="External"/><Relationship Id="rId1631" Type="http://schemas.openxmlformats.org/officeDocument/2006/relationships/hyperlink" Target="https://ref.ly/Judg4:8-Judg4:10" TargetMode="External"/><Relationship Id="rId1632" Type="http://schemas.openxmlformats.org/officeDocument/2006/relationships/hyperlink" Target="https://ref.ly/Judg5:20-Judg5:22" TargetMode="External"/><Relationship Id="rId1633" Type="http://schemas.openxmlformats.org/officeDocument/2006/relationships/hyperlink" Target="https://ref.ly/Judg4:17-Judg4:18" TargetMode="External"/><Relationship Id="rId1634" Type="http://schemas.openxmlformats.org/officeDocument/2006/relationships/hyperlink" Target="https://ref.ly/Judg4:18-Judg4:21" TargetMode="External"/><Relationship Id="rId1635" Type="http://schemas.openxmlformats.org/officeDocument/2006/relationships/hyperlink" Target="https://ref.ly/Judg5:26-Judg5:27" TargetMode="External"/><Relationship Id="rId1636" Type="http://schemas.openxmlformats.org/officeDocument/2006/relationships/hyperlink" Target="https://ref.ly/Judg4:24" TargetMode="External"/><Relationship Id="rId1637" Type="http://schemas.openxmlformats.org/officeDocument/2006/relationships/hyperlink" Target="https://ref.ly/Judg5:2-Judg5:3" TargetMode="External"/><Relationship Id="rId1638" Type="http://schemas.openxmlformats.org/officeDocument/2006/relationships/hyperlink" Target="https://ref.ly/Judg5:4-Judg5:5" TargetMode="External"/><Relationship Id="rId1639" Type="http://schemas.openxmlformats.org/officeDocument/2006/relationships/hyperlink" Target="https://ref.ly/Deut33:2" TargetMode="External"/><Relationship Id="rId1640" Type="http://schemas.openxmlformats.org/officeDocument/2006/relationships/hyperlink" Target="https://ref.ly/Ps68:7-Ps68:8" TargetMode="External"/><Relationship Id="rId1641" Type="http://schemas.openxmlformats.org/officeDocument/2006/relationships/hyperlink" Target="https://ref.ly/Hab3:3-Hab3:4" TargetMode="External"/><Relationship Id="rId1642" Type="http://schemas.openxmlformats.org/officeDocument/2006/relationships/hyperlink" Target="https://ref.ly/Judg5:6-Judg5:8" TargetMode="External"/><Relationship Id="rId1643" Type="http://schemas.openxmlformats.org/officeDocument/2006/relationships/hyperlink" Target="https://ref.ly/Judg5:9-Judg5:13" TargetMode="External"/><Relationship Id="rId1644" Type="http://schemas.openxmlformats.org/officeDocument/2006/relationships/hyperlink" Target="https://ref.ly/Judg5:14-Judg5:15,Judg5:18" TargetMode="External"/><Relationship Id="rId1645" Type="http://schemas.openxmlformats.org/officeDocument/2006/relationships/hyperlink" Target="https://ref.ly/Judg5:15-Judg5:17" TargetMode="External"/><Relationship Id="rId1646" Type="http://schemas.openxmlformats.org/officeDocument/2006/relationships/hyperlink" Target="https://ref.ly/Judg5:19-Judg5:23" TargetMode="External"/><Relationship Id="rId1647" Type="http://schemas.openxmlformats.org/officeDocument/2006/relationships/hyperlink" Target="https://ref.ly/Judg5:24-Judg5:27" TargetMode="External"/><Relationship Id="rId1648" Type="http://schemas.openxmlformats.org/officeDocument/2006/relationships/hyperlink" Target="https://ref.ly/Judg5:28-Judg5:30" TargetMode="External"/><Relationship Id="rId1649" Type="http://schemas.openxmlformats.org/officeDocument/2006/relationships/hyperlink" Target="https://ref.ly/Judg5:31" TargetMode="External"/><Relationship Id="rId1650" Type="http://schemas.openxmlformats.org/officeDocument/2006/relationships/hyperlink" Target="https://ref.ly/Ps68:1-Ps68:3" TargetMode="External"/><Relationship Id="rId1651" Type="http://schemas.openxmlformats.org/officeDocument/2006/relationships/hyperlink" Target="https://ref.ly/Judg6:1-Judg8:35" TargetMode="External"/><Relationship Id="rId1652" Type="http://schemas.openxmlformats.org/officeDocument/2006/relationships/hyperlink" Target="https://ref.ly/Judg6:1-Judg6:3" TargetMode="External"/><Relationship Id="rId1653" Type="http://schemas.openxmlformats.org/officeDocument/2006/relationships/hyperlink" Target="https://ref.ly/Judg6:4-Judg6:6" TargetMode="External"/><Relationship Id="rId1654" Type="http://schemas.openxmlformats.org/officeDocument/2006/relationships/hyperlink" Target="https://ref.ly/Judg6:11-Judg6:14" TargetMode="External"/><Relationship Id="rId1655" Type="http://schemas.openxmlformats.org/officeDocument/2006/relationships/hyperlink" Target="https://ref.ly/Judg6:16" TargetMode="External"/><Relationship Id="rId1656" Type="http://schemas.openxmlformats.org/officeDocument/2006/relationships/hyperlink" Target="https://ref.ly/Judg6:17-Judg6:22" TargetMode="External"/><Relationship Id="rId1657" Type="http://schemas.openxmlformats.org/officeDocument/2006/relationships/hyperlink" Target="https://ref.ly/Judg6:24" TargetMode="External"/><Relationship Id="rId1658" Type="http://schemas.openxmlformats.org/officeDocument/2006/relationships/hyperlink" Target="https://ref.ly/Judg6:25-Judg6:28" TargetMode="External"/><Relationship Id="rId1659" Type="http://schemas.openxmlformats.org/officeDocument/2006/relationships/hyperlink" Target="https://ref.ly/Judg6:28" TargetMode="External"/><Relationship Id="rId1660" Type="http://schemas.openxmlformats.org/officeDocument/2006/relationships/hyperlink" Target="https://ref.ly/Judg6:29-Judg6:32" TargetMode="External"/><Relationship Id="rId1661" Type="http://schemas.openxmlformats.org/officeDocument/2006/relationships/hyperlink" Target="https://ref.ly/Judg6:31" TargetMode="External"/><Relationship Id="rId1662" Type="http://schemas.openxmlformats.org/officeDocument/2006/relationships/hyperlink" Target="https://ref.ly/Judg6:32" TargetMode="External"/><Relationship Id="rId1663" Type="http://schemas.openxmlformats.org/officeDocument/2006/relationships/hyperlink" Target="https://ref.ly/Judg6:35" TargetMode="External"/><Relationship Id="rId1664" Type="http://schemas.openxmlformats.org/officeDocument/2006/relationships/hyperlink" Target="https://ref.ly/Judg7:3" TargetMode="External"/><Relationship Id="rId1665" Type="http://schemas.openxmlformats.org/officeDocument/2006/relationships/hyperlink" Target="https://ref.ly/Judg6:36-Judg6:40" TargetMode="External"/><Relationship Id="rId1666" Type="http://schemas.openxmlformats.org/officeDocument/2006/relationships/hyperlink" Target="https://ref.ly/Judg6:13" TargetMode="External"/><Relationship Id="rId1667" Type="http://schemas.openxmlformats.org/officeDocument/2006/relationships/hyperlink" Target="https://ref.ly/Judg7:2-Judg7:3" TargetMode="External"/><Relationship Id="rId1668" Type="http://schemas.openxmlformats.org/officeDocument/2006/relationships/hyperlink" Target="https://ref.ly/Deut20:8" TargetMode="External"/><Relationship Id="rId1669" Type="http://schemas.openxmlformats.org/officeDocument/2006/relationships/hyperlink" Target="https://ref.ly/Judg7:4-Judg7:8" TargetMode="External"/><Relationship Id="rId1670" Type="http://schemas.openxmlformats.org/officeDocument/2006/relationships/hyperlink" Target="https://ref.ly/Judg7:9-Judg7:15" TargetMode="External"/><Relationship Id="rId1671" Type="http://schemas.openxmlformats.org/officeDocument/2006/relationships/hyperlink" Target="https://ref.ly/Judg7:16-Judg8:21" TargetMode="External"/><Relationship Id="rId1672" Type="http://schemas.openxmlformats.org/officeDocument/2006/relationships/hyperlink" Target="https://ref.ly/Judg8:1-Judg8:3" TargetMode="External"/><Relationship Id="rId1673" Type="http://schemas.openxmlformats.org/officeDocument/2006/relationships/hyperlink" Target="https://ref.ly/Judg8:4-Judg8:9,Judg8:13-Judg8:16" TargetMode="External"/><Relationship Id="rId1674" Type="http://schemas.openxmlformats.org/officeDocument/2006/relationships/hyperlink" Target="https://ref.ly/Judg8:22" TargetMode="External"/><Relationship Id="rId1675" Type="http://schemas.openxmlformats.org/officeDocument/2006/relationships/hyperlink" Target="https://ref.ly/Judg8:23-Judg8:27" TargetMode="External"/><Relationship Id="rId1676" Type="http://schemas.openxmlformats.org/officeDocument/2006/relationships/hyperlink" Target="https://ref.ly/Judg17:5" TargetMode="External"/><Relationship Id="rId1677" Type="http://schemas.openxmlformats.org/officeDocument/2006/relationships/hyperlink" Target="https://ref.ly/Judg8:33-Judg8:35" TargetMode="External"/><Relationship Id="rId1678" Type="http://schemas.openxmlformats.org/officeDocument/2006/relationships/hyperlink" Target="https://ref.ly/Judg9:1-Judg9:6" TargetMode="External"/><Relationship Id="rId1679" Type="http://schemas.openxmlformats.org/officeDocument/2006/relationships/hyperlink" Target="https://ref.ly/Judg9:4-Judg9:5" TargetMode="External"/><Relationship Id="rId1680" Type="http://schemas.openxmlformats.org/officeDocument/2006/relationships/hyperlink" Target="https://ref.ly/Judg9:7-Judg9:20" TargetMode="External"/><Relationship Id="rId1681" Type="http://schemas.openxmlformats.org/officeDocument/2006/relationships/hyperlink" Target="https://ref.ly/Judg10:1-Judg10:2" TargetMode="External"/><Relationship Id="rId1682" Type="http://schemas.openxmlformats.org/officeDocument/2006/relationships/hyperlink" Target="https://ref.ly/Judg10:6-Judg12:7" TargetMode="External"/><Relationship Id="rId1683" Type="http://schemas.openxmlformats.org/officeDocument/2006/relationships/hyperlink" Target="https://ref.ly/Judg10:6-Judg10:16" TargetMode="External"/><Relationship Id="rId1684" Type="http://schemas.openxmlformats.org/officeDocument/2006/relationships/hyperlink" Target="https://ref.ly/Judg10:17-Judg11:8" TargetMode="External"/><Relationship Id="rId1685" Type="http://schemas.openxmlformats.org/officeDocument/2006/relationships/hyperlink" Target="https://ref.ly/Judg11:9-Judg11:10" TargetMode="External"/><Relationship Id="rId1686" Type="http://schemas.openxmlformats.org/officeDocument/2006/relationships/hyperlink" Target="https://ref.ly/Judg11:11" TargetMode="External"/><Relationship Id="rId1687" Type="http://schemas.openxmlformats.org/officeDocument/2006/relationships/hyperlink" Target="https://ref.ly/Judg11:12-Judg11:27" TargetMode="External"/><Relationship Id="rId1688" Type="http://schemas.openxmlformats.org/officeDocument/2006/relationships/hyperlink" Target="https://ref.ly/Judg11:27" TargetMode="External"/><Relationship Id="rId1689" Type="http://schemas.openxmlformats.org/officeDocument/2006/relationships/hyperlink" Target="https://ref.ly/Judg12:1-Judg12:4" TargetMode="External"/><Relationship Id="rId1690" Type="http://schemas.openxmlformats.org/officeDocument/2006/relationships/hyperlink" Target="https://ref.ly/Judg12:8-Judg12:10" TargetMode="External"/><Relationship Id="rId1691" Type="http://schemas.openxmlformats.org/officeDocument/2006/relationships/hyperlink" Target="https://ref.ly/Judg12:11" TargetMode="External"/><Relationship Id="rId1692" Type="http://schemas.openxmlformats.org/officeDocument/2006/relationships/hyperlink" Target="https://ref.ly/Judg12:13-Judg12:15" TargetMode="External"/><Relationship Id="rId1693" Type="http://schemas.openxmlformats.org/officeDocument/2006/relationships/hyperlink" Target="https://ref.ly/Judg13:1-Judg13:24" TargetMode="External"/><Relationship Id="rId1694" Type="http://schemas.openxmlformats.org/officeDocument/2006/relationships/hyperlink" Target="https://ref.ly/Judg13:7" TargetMode="External"/><Relationship Id="rId1695" Type="http://schemas.openxmlformats.org/officeDocument/2006/relationships/hyperlink" Target="https://ref.ly/Num6:1-Num6:21" TargetMode="External"/><Relationship Id="rId1696" Type="http://schemas.openxmlformats.org/officeDocument/2006/relationships/hyperlink" Target="https://ref.ly/Judg14:6,Judg14:19" TargetMode="External"/><Relationship Id="rId1697" Type="http://schemas.openxmlformats.org/officeDocument/2006/relationships/hyperlink" Target="https://ref.ly/Judg15:14" TargetMode="External"/><Relationship Id="rId1698" Type="http://schemas.openxmlformats.org/officeDocument/2006/relationships/hyperlink" Target="https://ref.ly/Judg14:19" TargetMode="External"/><Relationship Id="rId1699" Type="http://schemas.openxmlformats.org/officeDocument/2006/relationships/hyperlink" Target="https://ref.ly/Judg15:1-Judg15:6" TargetMode="External"/><Relationship Id="rId1700" Type="http://schemas.openxmlformats.org/officeDocument/2006/relationships/hyperlink" Target="https://ref.ly/Judg15:7-Judg15:17" TargetMode="External"/><Relationship Id="rId1701" Type="http://schemas.openxmlformats.org/officeDocument/2006/relationships/hyperlink" Target="https://ref.ly/Judg16:1-Judg16:3,Judg16:23-Judg16:30" TargetMode="External"/><Relationship Id="rId1702" Type="http://schemas.openxmlformats.org/officeDocument/2006/relationships/hyperlink" Target="https://ref.ly/Judg15:18-Judg15:19" TargetMode="External"/><Relationship Id="rId1703" Type="http://schemas.openxmlformats.org/officeDocument/2006/relationships/hyperlink" Target="https://ref.ly/Judg16:28-Judg16:30" TargetMode="External"/><Relationship Id="rId1704" Type="http://schemas.openxmlformats.org/officeDocument/2006/relationships/hyperlink" Target="https://ref.ly/Judg14:1-Judg14:20" TargetMode="External"/><Relationship Id="rId1705" Type="http://schemas.openxmlformats.org/officeDocument/2006/relationships/hyperlink" Target="https://ref.ly/Judg16:1-Judg16:31" TargetMode="External"/><Relationship Id="rId1706" Type="http://schemas.openxmlformats.org/officeDocument/2006/relationships/hyperlink" Target="https://ref.ly/Judg16:31" TargetMode="External"/><Relationship Id="rId1707" Type="http://schemas.openxmlformats.org/officeDocument/2006/relationships/hyperlink" Target="https://ref.ly/Judg17:1-Judg18:31" TargetMode="External"/><Relationship Id="rId1708" Type="http://schemas.openxmlformats.org/officeDocument/2006/relationships/hyperlink" Target="https://ref.ly/Judg19:1-Judg21:25" TargetMode="External"/><Relationship Id="rId1709" Type="http://schemas.openxmlformats.org/officeDocument/2006/relationships/hyperlink" Target="https://ref.ly/Judg17:1-Judg17:13" TargetMode="External"/><Relationship Id="rId1710" Type="http://schemas.openxmlformats.org/officeDocument/2006/relationships/hyperlink" Target="https://ref.ly/Judg18:31" TargetMode="External"/><Relationship Id="rId1711" Type="http://schemas.openxmlformats.org/officeDocument/2006/relationships/hyperlink" Target="https://ref.ly/Judg19:29-Judg20:19" TargetMode="External"/><Relationship Id="rId1712" Type="http://schemas.openxmlformats.org/officeDocument/2006/relationships/hyperlink" Target="https://ref.ly/Judg20:20-Judg20:48" TargetMode="External"/><Relationship Id="rId1713" Type="http://schemas.openxmlformats.org/officeDocument/2006/relationships/hyperlink" Target="https://ref.ly/Judg21:6-Judg21:15" TargetMode="External"/><Relationship Id="rId1714" Type="http://schemas.openxmlformats.org/officeDocument/2006/relationships/hyperlink" Target="https://ref.ly/Lev1:1" TargetMode="External"/><Relationship Id="rId1715" Type="http://schemas.openxmlformats.org/officeDocument/2006/relationships/hyperlink" Target="https://ref.ly/Lev26:46" TargetMode="External"/><Relationship Id="rId1716" Type="http://schemas.openxmlformats.org/officeDocument/2006/relationships/hyperlink" Target="https://ref.ly/Exod40:17" TargetMode="External"/><Relationship Id="rId1717" Type="http://schemas.openxmlformats.org/officeDocument/2006/relationships/hyperlink" Target="https://ref.ly/Num1:1" TargetMode="External"/><Relationship Id="rId1718" Type="http://schemas.openxmlformats.org/officeDocument/2006/relationships/hyperlink" Target="https://ref.ly/Exod19:5-Exod19:6" TargetMode="External"/><Relationship Id="rId1719" Type="http://schemas.openxmlformats.org/officeDocument/2006/relationships/hyperlink" Target="https://ref.ly/Exod35:1-Exod40:38" TargetMode="External"/><Relationship Id="rId1720" Type="http://schemas.openxmlformats.org/officeDocument/2006/relationships/hyperlink" Target="https://ref.ly/Exod40:34-Exod40:38" TargetMode="External"/><Relationship Id="rId1721" Type="http://schemas.openxmlformats.org/officeDocument/2006/relationships/hyperlink" Target="https://ref.ly/Exod28:1-Exod29:46" TargetMode="External"/><Relationship Id="rId1722" Type="http://schemas.openxmlformats.org/officeDocument/2006/relationships/hyperlink" Target="https://ref.ly/Lev1:1-Lev17:16" TargetMode="External"/><Relationship Id="rId1723" Type="http://schemas.openxmlformats.org/officeDocument/2006/relationships/hyperlink" Target="https://ref.ly/Lev18:1-Lev27:21" TargetMode="External"/><Relationship Id="rId1724" Type="http://schemas.openxmlformats.org/officeDocument/2006/relationships/hyperlink" Target="https://ref.ly/Lev1:9" TargetMode="External"/><Relationship Id="rId1725" Type="http://schemas.openxmlformats.org/officeDocument/2006/relationships/hyperlink" Target="https://ref.ly/Lev10:1-Lev10:2" TargetMode="External"/><Relationship Id="rId1726" Type="http://schemas.openxmlformats.org/officeDocument/2006/relationships/hyperlink" Target="https://ref.ly/Lev18:2" TargetMode="External"/><Relationship Id="rId1727" Type="http://schemas.openxmlformats.org/officeDocument/2006/relationships/hyperlink" Target="https://ref.ly/Lev19:3" TargetMode="External"/><Relationship Id="rId1728" Type="http://schemas.openxmlformats.org/officeDocument/2006/relationships/hyperlink" Target="https://ref.ly/Lev21:1-Lev24:18" TargetMode="External"/><Relationship Id="rId1729" Type="http://schemas.openxmlformats.org/officeDocument/2006/relationships/hyperlink" Target="https://ref.ly/Lev20:7" TargetMode="External"/><Relationship Id="rId1730" Type="http://schemas.openxmlformats.org/officeDocument/2006/relationships/hyperlink" Target="https://ref.ly/Lev19:14,Lev19:32" TargetMode="External"/><Relationship Id="rId1731" Type="http://schemas.openxmlformats.org/officeDocument/2006/relationships/hyperlink" Target="https://ref.ly/Lev25:17,Lev25:36,Lev25:43" TargetMode="External"/><Relationship Id="rId1732" Type="http://schemas.openxmlformats.org/officeDocument/2006/relationships/hyperlink" Target="https://ref.ly/Lev11:44-Lev11:45" TargetMode="External"/><Relationship Id="rId1733" Type="http://schemas.openxmlformats.org/officeDocument/2006/relationships/hyperlink" Target="https://ref.ly/Lev19:2" TargetMode="External"/><Relationship Id="rId1734" Type="http://schemas.openxmlformats.org/officeDocument/2006/relationships/hyperlink" Target="https://ref.ly/Lev20:26" TargetMode="External"/><Relationship Id="rId1735" Type="http://schemas.openxmlformats.org/officeDocument/2006/relationships/hyperlink" Target="https://ref.ly/Exod19:6" TargetMode="External"/><Relationship Id="rId1736" Type="http://schemas.openxmlformats.org/officeDocument/2006/relationships/hyperlink" Target="https://ref.ly/Lev8:1-Lev9:24" TargetMode="External"/><Relationship Id="rId1737" Type="http://schemas.openxmlformats.org/officeDocument/2006/relationships/hyperlink" Target="https://ref.ly/Lev11:1-Lev15:33" TargetMode="External"/><Relationship Id="rId1738" Type="http://schemas.openxmlformats.org/officeDocument/2006/relationships/hyperlink" Target="https://ref.ly/Lev18:1-Lev25:55" TargetMode="External"/><Relationship Id="rId1739" Type="http://schemas.openxmlformats.org/officeDocument/2006/relationships/hyperlink" Target="https://ref.ly/Lev1:1-Lev6:30" TargetMode="External"/><Relationship Id="rId1740" Type="http://schemas.openxmlformats.org/officeDocument/2006/relationships/hyperlink" Target="https://ref.ly/Lev7:1-Lev17:16" TargetMode="External"/><Relationship Id="rId1741" Type="http://schemas.openxmlformats.org/officeDocument/2006/relationships/hyperlink" Target="https://ref.ly/Lev26:1-Lev26:46" TargetMode="External"/><Relationship Id="rId1742" Type="http://schemas.openxmlformats.org/officeDocument/2006/relationships/hyperlink" Target="https://ref.ly/Lev1:1-Lev7:38" TargetMode="External"/><Relationship Id="rId1743" Type="http://schemas.openxmlformats.org/officeDocument/2006/relationships/hyperlink" Target="https://ref.ly/Lev1:1-Lev1:17" TargetMode="External"/><Relationship Id="rId1744" Type="http://schemas.openxmlformats.org/officeDocument/2006/relationships/hyperlink" Target="https://ref.ly/Lev1:4" TargetMode="External"/><Relationship Id="rId1745" Type="http://schemas.openxmlformats.org/officeDocument/2006/relationships/hyperlink" Target="https://ref.ly/Lev2:1-Lev2:16" TargetMode="External"/><Relationship Id="rId1746" Type="http://schemas.openxmlformats.org/officeDocument/2006/relationships/hyperlink" Target="https://ref.ly/Lev3:1-Lev3:17" TargetMode="External"/><Relationship Id="rId1747" Type="http://schemas.openxmlformats.org/officeDocument/2006/relationships/hyperlink" Target="https://ref.ly/Lev17:1-Lev17:16" TargetMode="External"/><Relationship Id="rId1748" Type="http://schemas.openxmlformats.org/officeDocument/2006/relationships/hyperlink" Target="https://ref.ly/Lev7:11-Lev7:18" TargetMode="External"/><Relationship Id="rId1749" Type="http://schemas.openxmlformats.org/officeDocument/2006/relationships/hyperlink" Target="https://ref.ly/Lev4:1-Lev4:35" TargetMode="External"/><Relationship Id="rId1750" Type="http://schemas.openxmlformats.org/officeDocument/2006/relationships/hyperlink" Target="https://ref.ly/Lev4:30" TargetMode="External"/><Relationship Id="rId1751" Type="http://schemas.openxmlformats.org/officeDocument/2006/relationships/hyperlink" Target="https://ref.ly/Lev4:18" TargetMode="External"/><Relationship Id="rId1752" Type="http://schemas.openxmlformats.org/officeDocument/2006/relationships/hyperlink" Target="https://ref.ly/Lev16:14" TargetMode="External"/><Relationship Id="rId1753" Type="http://schemas.openxmlformats.org/officeDocument/2006/relationships/hyperlink" Target="https://ref.ly/Lev12:1-Lev12:8" TargetMode="External"/><Relationship Id="rId1754" Type="http://schemas.openxmlformats.org/officeDocument/2006/relationships/hyperlink" Target="https://ref.ly/Lev15:1-Lev15:33" TargetMode="External"/><Relationship Id="rId1755" Type="http://schemas.openxmlformats.org/officeDocument/2006/relationships/hyperlink" Target="https://ref.ly/Lev5:14-Lev6:7" TargetMode="External"/><Relationship Id="rId1756" Type="http://schemas.openxmlformats.org/officeDocument/2006/relationships/hyperlink" Target="https://ref.ly/Lev6:8-Lev7:38" TargetMode="External"/><Relationship Id="rId1757" Type="http://schemas.openxmlformats.org/officeDocument/2006/relationships/hyperlink" Target="https://ref.ly/Lev7:21-Lev7:27" TargetMode="External"/><Relationship Id="rId1758" Type="http://schemas.openxmlformats.org/officeDocument/2006/relationships/hyperlink" Target="https://ref.ly/Lev8:1-Lev10:20" TargetMode="External"/><Relationship Id="rId1759" Type="http://schemas.openxmlformats.org/officeDocument/2006/relationships/hyperlink" Target="https://ref.ly/Exod32:1-Exod32:35" TargetMode="External"/><Relationship Id="rId1760" Type="http://schemas.openxmlformats.org/officeDocument/2006/relationships/hyperlink" Target="https://ref.ly/Lev9:1-Lev9:24" TargetMode="External"/><Relationship Id="rId1761" Type="http://schemas.openxmlformats.org/officeDocument/2006/relationships/hyperlink" Target="https://ref.ly/Lev10:3" TargetMode="External"/><Relationship Id="rId1762" Type="http://schemas.openxmlformats.org/officeDocument/2006/relationships/hyperlink" Target="https://ref.ly/Lev10:6-Lev10:7" TargetMode="External"/><Relationship Id="rId1763" Type="http://schemas.openxmlformats.org/officeDocument/2006/relationships/hyperlink" Target="https://ref.ly/Lev10:10-Lev10:11" TargetMode="External"/><Relationship Id="rId1764" Type="http://schemas.openxmlformats.org/officeDocument/2006/relationships/hyperlink" Target="https://ref.ly/Lev11:1-Lev16:36" TargetMode="External"/><Relationship Id="rId1765" Type="http://schemas.openxmlformats.org/officeDocument/2006/relationships/hyperlink" Target="https://ref.ly/Lev11:1-Lev15:27" TargetMode="External"/><Relationship Id="rId1766" Type="http://schemas.openxmlformats.org/officeDocument/2006/relationships/hyperlink" Target="https://ref.ly/Lev16:1-Lev16:34" TargetMode="External"/><Relationship Id="rId1767" Type="http://schemas.openxmlformats.org/officeDocument/2006/relationships/hyperlink" Target="https://ref.ly/Lev16:16,Lev16:19" TargetMode="External"/><Relationship Id="rId1768" Type="http://schemas.openxmlformats.org/officeDocument/2006/relationships/hyperlink" Target="https://ref.ly/Lev11:1-Lev11:47" TargetMode="External"/><Relationship Id="rId1769" Type="http://schemas.openxmlformats.org/officeDocument/2006/relationships/hyperlink" Target="https://ref.ly/Lev11:39-Lev11:40" TargetMode="External"/><Relationship Id="rId1770" Type="http://schemas.openxmlformats.org/officeDocument/2006/relationships/hyperlink" Target="https://ref.ly/Lev13:1-Lev14:57" TargetMode="External"/><Relationship Id="rId1771" Type="http://schemas.openxmlformats.org/officeDocument/2006/relationships/hyperlink" Target="https://ref.ly/Lev14:1-Lev14:57" TargetMode="External"/><Relationship Id="rId1772" Type="http://schemas.openxmlformats.org/officeDocument/2006/relationships/hyperlink" Target="https://ref.ly/Lev16:2-Lev16:4,Lev16:11-Lev16:17" TargetMode="External"/><Relationship Id="rId1773" Type="http://schemas.openxmlformats.org/officeDocument/2006/relationships/hyperlink" Target="https://ref.ly/Lev17:1-Lev25:55" TargetMode="External"/><Relationship Id="rId1774" Type="http://schemas.openxmlformats.org/officeDocument/2006/relationships/hyperlink" Target="https://ref.ly/Lev19:1-Lev19:37" TargetMode="External"/><Relationship Id="rId1775" Type="http://schemas.openxmlformats.org/officeDocument/2006/relationships/hyperlink" Target="https://ref.ly/Lev19:9-Lev19:10" TargetMode="External"/><Relationship Id="rId1776" Type="http://schemas.openxmlformats.org/officeDocument/2006/relationships/hyperlink" Target="https://ref.ly/Lev19:13" TargetMode="External"/><Relationship Id="rId1777" Type="http://schemas.openxmlformats.org/officeDocument/2006/relationships/hyperlink" Target="https://ref.ly/Lev19:16" TargetMode="External"/><Relationship Id="rId1778" Type="http://schemas.openxmlformats.org/officeDocument/2006/relationships/hyperlink" Target="https://ref.ly/Lev19:32-Lev19:36" TargetMode="External"/><Relationship Id="rId1779" Type="http://schemas.openxmlformats.org/officeDocument/2006/relationships/hyperlink" Target="https://ref.ly/Lev19:18" TargetMode="External"/><Relationship Id="rId1780" Type="http://schemas.openxmlformats.org/officeDocument/2006/relationships/hyperlink" Target="https://ref.ly/Lev21:1-Lev21:24" TargetMode="External"/><Relationship Id="rId1781" Type="http://schemas.openxmlformats.org/officeDocument/2006/relationships/hyperlink" Target="https://ref.ly/Lev22:1-Lev22:33" TargetMode="External"/><Relationship Id="rId1782" Type="http://schemas.openxmlformats.org/officeDocument/2006/relationships/hyperlink" Target="https://ref.ly/Lev23:1-Lev23:44" TargetMode="External"/><Relationship Id="rId1783" Type="http://schemas.openxmlformats.org/officeDocument/2006/relationships/hyperlink" Target="https://ref.ly/Lev24:1-Lev24:23" TargetMode="External"/><Relationship Id="rId1784" Type="http://schemas.openxmlformats.org/officeDocument/2006/relationships/hyperlink" Target="https://ref.ly/Lev25:1-Lev25:55" TargetMode="External"/><Relationship Id="rId1785" Type="http://schemas.openxmlformats.org/officeDocument/2006/relationships/hyperlink" Target="https://ref.ly/Lev26:1-Lev27:34" TargetMode="External"/><Relationship Id="rId1786" Type="http://schemas.openxmlformats.org/officeDocument/2006/relationships/hyperlink" Target="https://ref.ly/Lev27:1-Lev27:34" TargetMode="External"/><Relationship Id="rId1787" Type="http://schemas.openxmlformats.org/officeDocument/2006/relationships/hyperlink" Target="https://ref.ly/Gen1:1" TargetMode="External"/><Relationship Id="rId1788" Type="http://schemas.openxmlformats.org/officeDocument/2006/relationships/hyperlink" Target="https://ref.ly/Exod14:31" TargetMode="External"/><Relationship Id="rId1789" Type="http://schemas.openxmlformats.org/officeDocument/2006/relationships/hyperlink" Target="https://ref.ly/Lev25:8-Lev25:12" TargetMode="External"/><Relationship Id="rId1790" Type="http://schemas.openxmlformats.org/officeDocument/2006/relationships/hyperlink" Target="https://ref.ly/Bar1:12" TargetMode="External"/><Relationship Id="rId1791" Type="http://schemas.openxmlformats.org/officeDocument/2006/relationships/hyperlink" Target="https://ref.ly/Bar2:6" TargetMode="External"/><Relationship Id="rId1792" Type="http://schemas.openxmlformats.org/officeDocument/2006/relationships/hyperlink" Target="https://ref.ly/Bar2:14" TargetMode="External"/><Relationship Id="rId1793" Type="http://schemas.openxmlformats.org/officeDocument/2006/relationships/hyperlink" Target="https://ref.ly/Bar5:1-Bar5:2" TargetMode="External"/><Relationship Id="rId1794" Type="http://schemas.openxmlformats.org/officeDocument/2006/relationships/hyperlink" Target="https://ref.ly/Job28:1-Job28:28" TargetMode="External"/><Relationship Id="rId1795" Type="http://schemas.openxmlformats.org/officeDocument/2006/relationships/hyperlink" Target="https://ref.ly/Job29:1-Job29:25" TargetMode="External"/><Relationship Id="rId1796" Type="http://schemas.openxmlformats.org/officeDocument/2006/relationships/hyperlink" Target="https://ref.ly/Isa40:1-Isa45:25" TargetMode="External"/><Relationship Id="rId1797" Type="http://schemas.openxmlformats.org/officeDocument/2006/relationships/hyperlink" Target="https://ref.ly/Hab1:1" TargetMode="External"/><Relationship Id="rId1798" Type="http://schemas.openxmlformats.org/officeDocument/2006/relationships/hyperlink" Target="https://ref.ly/Hab3:1" TargetMode="External"/><Relationship Id="rId1799" Type="http://schemas.openxmlformats.org/officeDocument/2006/relationships/hyperlink" Target="https://ref.ly/Hab3:1-Hab3:19" TargetMode="External"/><Relationship Id="rId1800" Type="http://schemas.openxmlformats.org/officeDocument/2006/relationships/hyperlink" Target="https://ref.ly/Hab3:1,Hab3:3,Hab3:9,Hab3:13,Hab3:19" TargetMode="External"/><Relationship Id="rId1801" Type="http://schemas.openxmlformats.org/officeDocument/2006/relationships/hyperlink" Target="https://ref.ly/Hab1:5-Hab1:6" TargetMode="External"/><Relationship Id="rId1802" Type="http://schemas.openxmlformats.org/officeDocument/2006/relationships/hyperlink" Target="https://ref.ly/Hab1:6" TargetMode="External"/><Relationship Id="rId1803" Type="http://schemas.openxmlformats.org/officeDocument/2006/relationships/hyperlink" Target="https://ref.ly/Hab1:6-Hab1:8" TargetMode="External"/><Relationship Id="rId1804" Type="http://schemas.openxmlformats.org/officeDocument/2006/relationships/hyperlink" Target="https://ref.ly/2Kgs22:8" TargetMode="External"/><Relationship Id="rId1805" Type="http://schemas.openxmlformats.org/officeDocument/2006/relationships/hyperlink" Target="https://ref.ly/Hab1:3" TargetMode="External"/><Relationship Id="rId1806" Type="http://schemas.openxmlformats.org/officeDocument/2006/relationships/hyperlink" Target="https://ref.ly/Hab1:4" TargetMode="External"/><Relationship Id="rId1807" Type="http://schemas.openxmlformats.org/officeDocument/2006/relationships/hyperlink" Target="https://ref.ly/Jer22:17" TargetMode="External"/><Relationship Id="rId1808" Type="http://schemas.openxmlformats.org/officeDocument/2006/relationships/hyperlink" Target="https://ref.ly/Hab1:1-Hab1:11" TargetMode="External"/><Relationship Id="rId1809" Type="http://schemas.openxmlformats.org/officeDocument/2006/relationships/hyperlink" Target="https://ref.ly/Hab1:6-Hab1:11" TargetMode="External"/><Relationship Id="rId1810" Type="http://schemas.openxmlformats.org/officeDocument/2006/relationships/hyperlink" Target="https://ref.ly/Hab1:12-Hab2:5" TargetMode="External"/><Relationship Id="rId1811" Type="http://schemas.openxmlformats.org/officeDocument/2006/relationships/hyperlink" Target="https://ref.ly/Hab1:12" TargetMode="External"/><Relationship Id="rId1812" Type="http://schemas.openxmlformats.org/officeDocument/2006/relationships/hyperlink" Target="https://ref.ly/Hab1:13" TargetMode="External"/><Relationship Id="rId1813" Type="http://schemas.openxmlformats.org/officeDocument/2006/relationships/hyperlink" Target="https://ref.ly/Hab1:15-Hab1:16" TargetMode="External"/><Relationship Id="rId1814" Type="http://schemas.openxmlformats.org/officeDocument/2006/relationships/hyperlink" Target="https://ref.ly/Hab1:17" TargetMode="External"/><Relationship Id="rId1815" Type="http://schemas.openxmlformats.org/officeDocument/2006/relationships/hyperlink" Target="https://ref.ly/Hab2:1" TargetMode="External"/><Relationship Id="rId1816" Type="http://schemas.openxmlformats.org/officeDocument/2006/relationships/hyperlink" Target="https://ref.ly/Hab2:2" TargetMode="External"/><Relationship Id="rId1817" Type="http://schemas.openxmlformats.org/officeDocument/2006/relationships/hyperlink" Target="https://ref.ly/Hab2:3" TargetMode="External"/><Relationship Id="rId1818" Type="http://schemas.openxmlformats.org/officeDocument/2006/relationships/hyperlink" Target="https://ref.ly/Hab2:4" TargetMode="External"/><Relationship Id="rId1819" Type="http://schemas.openxmlformats.org/officeDocument/2006/relationships/hyperlink" Target="https://ref.ly/Rom1:17" TargetMode="External"/><Relationship Id="rId1820" Type="http://schemas.openxmlformats.org/officeDocument/2006/relationships/hyperlink" Target="https://ref.ly/Gal3:11" TargetMode="External"/><Relationship Id="rId1821" Type="http://schemas.openxmlformats.org/officeDocument/2006/relationships/hyperlink" Target="https://ref.ly/Heb10:38-Heb10:39" TargetMode="External"/><Relationship Id="rId1822" Type="http://schemas.openxmlformats.org/officeDocument/2006/relationships/hyperlink" Target="https://ref.ly/2Kgs18:16" TargetMode="External"/><Relationship Id="rId1823" Type="http://schemas.openxmlformats.org/officeDocument/2006/relationships/hyperlink" Target="https://ref.ly/Isa22:23" TargetMode="External"/><Relationship Id="rId1824" Type="http://schemas.openxmlformats.org/officeDocument/2006/relationships/hyperlink" Target="https://ref.ly/Matt13:21" TargetMode="External"/><Relationship Id="rId1825" Type="http://schemas.openxmlformats.org/officeDocument/2006/relationships/hyperlink" Target="https://ref.ly/Jas2:6-Jas2:20" TargetMode="External"/><Relationship Id="rId1826" Type="http://schemas.openxmlformats.org/officeDocument/2006/relationships/hyperlink" Target="https://ref.ly/Hab2:7" TargetMode="External"/><Relationship Id="rId1827" Type="http://schemas.openxmlformats.org/officeDocument/2006/relationships/hyperlink" Target="https://ref.ly/Hab2:8" TargetMode="External"/><Relationship Id="rId1828" Type="http://schemas.openxmlformats.org/officeDocument/2006/relationships/hyperlink" Target="https://ref.ly/Hab2:9-Hab2:11" TargetMode="External"/><Relationship Id="rId1829" Type="http://schemas.openxmlformats.org/officeDocument/2006/relationships/hyperlink" Target="https://ref.ly/Hab2:11-Hab2:12" TargetMode="External"/><Relationship Id="rId1830" Type="http://schemas.openxmlformats.org/officeDocument/2006/relationships/hyperlink" Target="https://ref.ly/Hab2:15" TargetMode="External"/><Relationship Id="rId1831" Type="http://schemas.openxmlformats.org/officeDocument/2006/relationships/hyperlink" Target="https://ref.ly/Hab2:18-Hab2:19" TargetMode="External"/><Relationship Id="rId1832" Type="http://schemas.openxmlformats.org/officeDocument/2006/relationships/hyperlink" Target="https://ref.ly/Hab2:20" TargetMode="External"/><Relationship Id="rId1833" Type="http://schemas.openxmlformats.org/officeDocument/2006/relationships/hyperlink" Target="https://ref.ly/Hab3:16" TargetMode="External"/><Relationship Id="rId1834" Type="http://schemas.openxmlformats.org/officeDocument/2006/relationships/hyperlink" Target="https://ref.ly/Hab3:3" TargetMode="External"/><Relationship Id="rId1835" Type="http://schemas.openxmlformats.org/officeDocument/2006/relationships/hyperlink" Target="https://ref.ly/Hab1:1-Hab1:17" TargetMode="External"/><Relationship Id="rId1836" Type="http://schemas.openxmlformats.org/officeDocument/2006/relationships/hyperlink" Target="https://ref.ly/Hab2:1-Hab2:20" TargetMode="External"/><Relationship Id="rId1837" Type="http://schemas.openxmlformats.org/officeDocument/2006/relationships/hyperlink" Target="https://ref.ly/Ezra5:1-Ezra5:2" TargetMode="External"/><Relationship Id="rId1838" Type="http://schemas.openxmlformats.org/officeDocument/2006/relationships/hyperlink" Target="https://ref.ly/Ezra6:14" TargetMode="External"/><Relationship Id="rId1839" Type="http://schemas.openxmlformats.org/officeDocument/2006/relationships/hyperlink" Target="https://ref.ly/Hag1:1" TargetMode="External"/><Relationship Id="rId1840" Type="http://schemas.openxmlformats.org/officeDocument/2006/relationships/hyperlink" Target="https://ref.ly/Hag2:2" TargetMode="External"/><Relationship Id="rId1841" Type="http://schemas.openxmlformats.org/officeDocument/2006/relationships/hyperlink" Target="https://ref.ly/Hag2:11" TargetMode="External"/><Relationship Id="rId1842" Type="http://schemas.openxmlformats.org/officeDocument/2006/relationships/hyperlink" Target="https://ref.ly/Hag2:21" TargetMode="External"/><Relationship Id="rId1843" Type="http://schemas.openxmlformats.org/officeDocument/2006/relationships/hyperlink" Target="https://ref.ly/Hag1:5,Hag1:7" TargetMode="External"/><Relationship Id="rId1844" Type="http://schemas.openxmlformats.org/officeDocument/2006/relationships/hyperlink" Target="https://ref.ly/Hag2:15,Hag2:18" TargetMode="External"/><Relationship Id="rId1845" Type="http://schemas.openxmlformats.org/officeDocument/2006/relationships/hyperlink" Target="https://ref.ly/Rom13:11-Rom13:14" TargetMode="External"/><Relationship Id="rId1846" Type="http://schemas.openxmlformats.org/officeDocument/2006/relationships/hyperlink" Target="https://ref.ly/Matt28:19-Matt28:20" TargetMode="External"/><Relationship Id="rId1847" Type="http://schemas.openxmlformats.org/officeDocument/2006/relationships/hyperlink" Target="https://ref.ly/Eph3:8-Eph3:21" TargetMode="External"/><Relationship Id="rId1848" Type="http://schemas.openxmlformats.org/officeDocument/2006/relationships/hyperlink" Target="https://ref.ly/Heb13:5-Heb13:6" TargetMode="External"/><Relationship Id="rId1849" Type="http://schemas.openxmlformats.org/officeDocument/2006/relationships/hyperlink" Target="https://ref.ly/2Cor6:14-2Cor7:1" TargetMode="External"/><Relationship Id="rId1850" Type="http://schemas.openxmlformats.org/officeDocument/2006/relationships/hyperlink" Target="https://ref.ly/2Tim2:19-2Tim2:26" TargetMode="External"/><Relationship Id="rId1851" Type="http://schemas.openxmlformats.org/officeDocument/2006/relationships/hyperlink" Target="https://ref.ly/Heb12:3-Heb12:13" TargetMode="External"/><Relationship Id="rId1852" Type="http://schemas.openxmlformats.org/officeDocument/2006/relationships/hyperlink" Target="https://ref.ly/Jas4:1-Jas4:3" TargetMode="External"/><Relationship Id="rId1853" Type="http://schemas.openxmlformats.org/officeDocument/2006/relationships/hyperlink" Target="https://ref.ly/Rom15:4-Rom15:13" TargetMode="External"/><Relationship Id="rId1854" Type="http://schemas.openxmlformats.org/officeDocument/2006/relationships/hyperlink" Target="https://ref.ly/2Pet3:10-2Pet3:18" TargetMode="External"/><Relationship Id="rId1855" Type="http://schemas.openxmlformats.org/officeDocument/2006/relationships/hyperlink" Target="https://ref.ly/1Cor11:28" TargetMode="External"/><Relationship Id="rId1856" Type="http://schemas.openxmlformats.org/officeDocument/2006/relationships/hyperlink" Target="https://ref.ly/2Cor13:5" TargetMode="External"/><Relationship Id="rId1857" Type="http://schemas.openxmlformats.org/officeDocument/2006/relationships/hyperlink" Target="https://ref.ly/Jude1:1-Jude1:25" TargetMode="External"/><Relationship Id="rId1858" Type="http://schemas.openxmlformats.org/officeDocument/2006/relationships/hyperlink" Target="https://ref.ly/Num28:11-Num28:15" TargetMode="External"/><Relationship Id="rId1859" Type="http://schemas.openxmlformats.org/officeDocument/2006/relationships/hyperlink" Target="https://ref.ly/Hag1:2" TargetMode="External"/><Relationship Id="rId1860" Type="http://schemas.openxmlformats.org/officeDocument/2006/relationships/hyperlink" Target="https://ref.ly/Hag1:4" TargetMode="External"/><Relationship Id="rId1861" Type="http://schemas.openxmlformats.org/officeDocument/2006/relationships/hyperlink" Target="https://ref.ly/Hag1:5" TargetMode="External"/><Relationship Id="rId1862" Type="http://schemas.openxmlformats.org/officeDocument/2006/relationships/hyperlink" Target="https://ref.ly/Hag1:6" TargetMode="External"/><Relationship Id="rId1863" Type="http://schemas.openxmlformats.org/officeDocument/2006/relationships/hyperlink" Target="https://ref.ly/Deut28:15-Deut29:1" TargetMode="External"/><Relationship Id="rId1864" Type="http://schemas.openxmlformats.org/officeDocument/2006/relationships/hyperlink" Target="https://ref.ly/Hag1:7" TargetMode="External"/><Relationship Id="rId1865" Type="http://schemas.openxmlformats.org/officeDocument/2006/relationships/hyperlink" Target="https://ref.ly/Hag1:8" TargetMode="External"/><Relationship Id="rId1866" Type="http://schemas.openxmlformats.org/officeDocument/2006/relationships/hyperlink" Target="https://ref.ly/Hag1:9-Hag1:11" TargetMode="External"/><Relationship Id="rId1867" Type="http://schemas.openxmlformats.org/officeDocument/2006/relationships/hyperlink" Target="https://ref.ly/Hag1:12" TargetMode="External"/><Relationship Id="rId1868" Type="http://schemas.openxmlformats.org/officeDocument/2006/relationships/hyperlink" Target="https://ref.ly/Hag1:13" TargetMode="External"/><Relationship Id="rId1869" Type="http://schemas.openxmlformats.org/officeDocument/2006/relationships/hyperlink" Target="https://ref.ly/Hag2:1" TargetMode="External"/><Relationship Id="rId1870" Type="http://schemas.openxmlformats.org/officeDocument/2006/relationships/hyperlink" Target="https://ref.ly/Ezra5:3-Ezra6:12" TargetMode="External"/><Relationship Id="rId1871" Type="http://schemas.openxmlformats.org/officeDocument/2006/relationships/hyperlink" Target="https://ref.ly/Ezra5:5" TargetMode="External"/><Relationship Id="rId1872" Type="http://schemas.openxmlformats.org/officeDocument/2006/relationships/hyperlink" Target="https://ref.ly/Lev23:33-Lev23:43" TargetMode="External"/><Relationship Id="rId1873" Type="http://schemas.openxmlformats.org/officeDocument/2006/relationships/hyperlink" Target="https://ref.ly/1Kgs8:1-1Kgs8:11" TargetMode="External"/><Relationship Id="rId1874" Type="http://schemas.openxmlformats.org/officeDocument/2006/relationships/hyperlink" Target="https://ref.ly/Ezek9:1-Ezek11:23" TargetMode="External"/><Relationship Id="rId1875" Type="http://schemas.openxmlformats.org/officeDocument/2006/relationships/hyperlink" Target="https://ref.ly/Hag2:3" TargetMode="External"/><Relationship Id="rId1876" Type="http://schemas.openxmlformats.org/officeDocument/2006/relationships/hyperlink" Target="https://ref.ly/Hag2:4" TargetMode="External"/><Relationship Id="rId1877" Type="http://schemas.openxmlformats.org/officeDocument/2006/relationships/hyperlink" Target="https://ref.ly/Hag2:5" TargetMode="External"/><Relationship Id="rId1878" Type="http://schemas.openxmlformats.org/officeDocument/2006/relationships/hyperlink" Target="https://ref.ly/Hag2:6-Hag2:9" TargetMode="External"/><Relationship Id="rId1879" Type="http://schemas.openxmlformats.org/officeDocument/2006/relationships/hyperlink" Target="https://ref.ly/Hag2:6-Hag2:7" TargetMode="External"/><Relationship Id="rId1880" Type="http://schemas.openxmlformats.org/officeDocument/2006/relationships/hyperlink" Target="https://ref.ly/Hag2:7" TargetMode="External"/><Relationship Id="rId1881" Type="http://schemas.openxmlformats.org/officeDocument/2006/relationships/hyperlink" Target="https://ref.ly/Hag2:8" TargetMode="External"/><Relationship Id="rId1882" Type="http://schemas.openxmlformats.org/officeDocument/2006/relationships/hyperlink" Target="https://ref.ly/Isa60:5,Isa60:11" TargetMode="External"/><Relationship Id="rId1883" Type="http://schemas.openxmlformats.org/officeDocument/2006/relationships/hyperlink" Target="https://ref.ly/Rev21:24" TargetMode="External"/><Relationship Id="rId1884" Type="http://schemas.openxmlformats.org/officeDocument/2006/relationships/hyperlink" Target="https://ref.ly/Hag2:9" TargetMode="External"/><Relationship Id="rId1885" Type="http://schemas.openxmlformats.org/officeDocument/2006/relationships/hyperlink" Target="https://ref.ly/Ezek43:1-Ezek43:5" TargetMode="External"/><Relationship Id="rId1886" Type="http://schemas.openxmlformats.org/officeDocument/2006/relationships/hyperlink" Target="https://ref.ly/Isa60:13,Isa60:17" TargetMode="External"/><Relationship Id="rId1887" Type="http://schemas.openxmlformats.org/officeDocument/2006/relationships/hyperlink" Target="https://ref.ly/Isa66:12" TargetMode="External"/><Relationship Id="rId1888" Type="http://schemas.openxmlformats.org/officeDocument/2006/relationships/hyperlink" Target="https://ref.ly/Zech6:13" TargetMode="External"/><Relationship Id="rId1889" Type="http://schemas.openxmlformats.org/officeDocument/2006/relationships/hyperlink" Target="https://ref.ly/Hag2:10" TargetMode="External"/><Relationship Id="rId1890" Type="http://schemas.openxmlformats.org/officeDocument/2006/relationships/hyperlink" Target="https://ref.ly/Hag2:12" TargetMode="External"/><Relationship Id="rId1891" Type="http://schemas.openxmlformats.org/officeDocument/2006/relationships/hyperlink" Target="https://ref.ly/Hag2:13" TargetMode="External"/><Relationship Id="rId1892" Type="http://schemas.openxmlformats.org/officeDocument/2006/relationships/hyperlink" Target="https://ref.ly/Lev22:4-Lev22:6" TargetMode="External"/><Relationship Id="rId1893" Type="http://schemas.openxmlformats.org/officeDocument/2006/relationships/hyperlink" Target="https://ref.ly/Num19:11" TargetMode="External"/><Relationship Id="rId1894" Type="http://schemas.openxmlformats.org/officeDocument/2006/relationships/hyperlink" Target="https://ref.ly/Hag2:14" TargetMode="External"/><Relationship Id="rId1895" Type="http://schemas.openxmlformats.org/officeDocument/2006/relationships/hyperlink" Target="https://ref.ly/Hag2:19" TargetMode="External"/><Relationship Id="rId1896" Type="http://schemas.openxmlformats.org/officeDocument/2006/relationships/hyperlink" Target="https://ref.ly/Hag2:20" TargetMode="External"/><Relationship Id="rId1897" Type="http://schemas.openxmlformats.org/officeDocument/2006/relationships/hyperlink" Target="https://ref.ly/2Sam7:4-2Sam7:17" TargetMode="External"/><Relationship Id="rId1898" Type="http://schemas.openxmlformats.org/officeDocument/2006/relationships/hyperlink" Target="https://ref.ly/1Chr3:1,1Chr3:5,1Chr3:10,1Chr3:17-1Chr3:20" TargetMode="External"/><Relationship Id="rId1899" Type="http://schemas.openxmlformats.org/officeDocument/2006/relationships/hyperlink" Target="https://ref.ly/Hag2:6-Hag2:7,Hag2:21-Hag2:22" TargetMode="External"/><Relationship Id="rId1900" Type="http://schemas.openxmlformats.org/officeDocument/2006/relationships/hyperlink" Target="https://ref.ly/Rev11:15-Rev11:18" TargetMode="External"/><Relationship Id="rId1901" Type="http://schemas.openxmlformats.org/officeDocument/2006/relationships/hyperlink" Target="https://ref.ly/Hag2:23" TargetMode="External"/><Relationship Id="rId1902" Type="http://schemas.openxmlformats.org/officeDocument/2006/relationships/hyperlink" Target="https://ref.ly/Esth3:10" TargetMode="External"/><Relationship Id="rId1903" Type="http://schemas.openxmlformats.org/officeDocument/2006/relationships/hyperlink" Target="https://ref.ly/Esth8:8-Esth8:10" TargetMode="External"/><Relationship Id="rId1904" Type="http://schemas.openxmlformats.org/officeDocument/2006/relationships/hyperlink" Target="https://ref.ly/Gen41:42" TargetMode="External"/><Relationship Id="rId1905" Type="http://schemas.openxmlformats.org/officeDocument/2006/relationships/hyperlink" Target="https://ref.ly/Ezek1:3" TargetMode="External"/><Relationship Id="rId1906" Type="http://schemas.openxmlformats.org/officeDocument/2006/relationships/hyperlink" Target="https://ref.ly/Ezek13:4" TargetMode="External"/><Relationship Id="rId1907" Type="http://schemas.openxmlformats.org/officeDocument/2006/relationships/hyperlink" Target="https://ref.ly/Ezek13:6" TargetMode="External"/><Relationship Id="rId1908" Type="http://schemas.openxmlformats.org/officeDocument/2006/relationships/hyperlink" Target="https://ref.ly/Ezek13:10" TargetMode="External"/><Relationship Id="rId1909" Type="http://schemas.openxmlformats.org/officeDocument/2006/relationships/hyperlink" Target="https://ref.ly/Ezek12:22" TargetMode="External"/><Relationship Id="rId1910" Type="http://schemas.openxmlformats.org/officeDocument/2006/relationships/hyperlink" Target="https://ref.ly/Ezek12:23" TargetMode="External"/><Relationship Id="rId1911" Type="http://schemas.openxmlformats.org/officeDocument/2006/relationships/hyperlink" Target="https://ref.ly/Ezek1:1" TargetMode="External"/><Relationship Id="rId1912" Type="http://schemas.openxmlformats.org/officeDocument/2006/relationships/hyperlink" Target="https://ref.ly/2Kgs21:10-2Kgs21:15" TargetMode="External"/><Relationship Id="rId1913" Type="http://schemas.openxmlformats.org/officeDocument/2006/relationships/hyperlink" Target="https://ref.ly/2Kgs22:1-2Kgs22:20" TargetMode="External"/><Relationship Id="rId1914" Type="http://schemas.openxmlformats.org/officeDocument/2006/relationships/hyperlink" Target="https://ref.ly/2Kgs23:26-2Kgs23:27" TargetMode="External"/><Relationship Id="rId1915" Type="http://schemas.openxmlformats.org/officeDocument/2006/relationships/hyperlink" Target="https://ref.ly/2Kgs23:29" TargetMode="External"/><Relationship Id="rId1916" Type="http://schemas.openxmlformats.org/officeDocument/2006/relationships/hyperlink" Target="https://ref.ly/2Kgs24:10-2Kgs24:17" TargetMode="External"/><Relationship Id="rId1917" Type="http://schemas.openxmlformats.org/officeDocument/2006/relationships/hyperlink" Target="https://ref.ly/Ezek8:11" TargetMode="External"/><Relationship Id="rId1918" Type="http://schemas.openxmlformats.org/officeDocument/2006/relationships/hyperlink" Target="https://ref.ly/Ezek1:1-Ezek1:3" TargetMode="External"/><Relationship Id="rId1919" Type="http://schemas.openxmlformats.org/officeDocument/2006/relationships/hyperlink" Target="https://ref.ly/Ezek11:24-Ezek11:25" TargetMode="External"/><Relationship Id="rId1920" Type="http://schemas.openxmlformats.org/officeDocument/2006/relationships/hyperlink" Target="https://ref.ly/Ezek1:1-Ezek24:27" TargetMode="External"/><Relationship Id="rId1921" Type="http://schemas.openxmlformats.org/officeDocument/2006/relationships/hyperlink" Target="https://ref.ly/Ezek33:1-Ezek48:35" TargetMode="External"/><Relationship Id="rId1922" Type="http://schemas.openxmlformats.org/officeDocument/2006/relationships/hyperlink" Target="https://ref.ly/Ezek25:1-Ezek32:32" TargetMode="External"/><Relationship Id="rId1923" Type="http://schemas.openxmlformats.org/officeDocument/2006/relationships/hyperlink" Target="https://ref.ly/Ezek1:1-Ezek3:21" TargetMode="External"/><Relationship Id="rId1924" Type="http://schemas.openxmlformats.org/officeDocument/2006/relationships/hyperlink" Target="https://ref.ly/Ezek3:22-Ezek24:27" TargetMode="External"/><Relationship Id="rId1925" Type="http://schemas.openxmlformats.org/officeDocument/2006/relationships/hyperlink" Target="https://ref.ly/Jer1:11-Jer1:15" TargetMode="External"/><Relationship Id="rId1926" Type="http://schemas.openxmlformats.org/officeDocument/2006/relationships/hyperlink" Target="https://ref.ly/1Kgs8:10-1Kgs8:11" TargetMode="External"/><Relationship Id="rId1927" Type="http://schemas.openxmlformats.org/officeDocument/2006/relationships/hyperlink" Target="https://ref.ly/Isa66:15-Isa66:16" TargetMode="External"/><Relationship Id="rId1928" Type="http://schemas.openxmlformats.org/officeDocument/2006/relationships/hyperlink" Target="https://ref.ly/Ezek1:28" TargetMode="External"/><Relationship Id="rId1929" Type="http://schemas.openxmlformats.org/officeDocument/2006/relationships/hyperlink" Target="https://ref.ly/Ezek2:3" TargetMode="External"/><Relationship Id="rId1930" Type="http://schemas.openxmlformats.org/officeDocument/2006/relationships/hyperlink" Target="https://ref.ly/Ezek3:11" TargetMode="External"/><Relationship Id="rId1931" Type="http://schemas.openxmlformats.org/officeDocument/2006/relationships/hyperlink" Target="https://ref.ly/Ezek3:17" TargetMode="External"/><Relationship Id="rId1932" Type="http://schemas.openxmlformats.org/officeDocument/2006/relationships/hyperlink" Target="https://ref.ly/Ezek33:1-Ezek33:9" TargetMode="External"/><Relationship Id="rId1933" Type="http://schemas.openxmlformats.org/officeDocument/2006/relationships/hyperlink" Target="https://ref.ly/Ezek2:9-Ezek2:10" TargetMode="External"/><Relationship Id="rId1934" Type="http://schemas.openxmlformats.org/officeDocument/2006/relationships/hyperlink" Target="https://ref.ly/Ezek3:1-Ezek3:3" TargetMode="External"/><Relationship Id="rId1935" Type="http://schemas.openxmlformats.org/officeDocument/2006/relationships/hyperlink" Target="https://ref.ly/Ezek2:6-Ezek2:7" TargetMode="External"/><Relationship Id="rId1936" Type="http://schemas.openxmlformats.org/officeDocument/2006/relationships/hyperlink" Target="https://ref.ly/Ezek3:16-Ezek3:17" TargetMode="External"/><Relationship Id="rId1937" Type="http://schemas.openxmlformats.org/officeDocument/2006/relationships/hyperlink" Target="https://ref.ly/Ezek3:18-Ezek3:19" TargetMode="External"/><Relationship Id="rId1938" Type="http://schemas.openxmlformats.org/officeDocument/2006/relationships/hyperlink" Target="https://ref.ly/Ezek3:24-Ezek3:25" TargetMode="External"/><Relationship Id="rId1939" Type="http://schemas.openxmlformats.org/officeDocument/2006/relationships/hyperlink" Target="https://ref.ly/Ezek3:26" TargetMode="External"/><Relationship Id="rId1940" Type="http://schemas.openxmlformats.org/officeDocument/2006/relationships/hyperlink" Target="https://ref.ly/Ezek3:27" TargetMode="External"/><Relationship Id="rId1941" Type="http://schemas.openxmlformats.org/officeDocument/2006/relationships/hyperlink" Target="https://ref.ly/Matt11:15" TargetMode="External"/><Relationship Id="rId1942" Type="http://schemas.openxmlformats.org/officeDocument/2006/relationships/hyperlink" Target="https://ref.ly/Matt13:43" TargetMode="External"/><Relationship Id="rId1943" Type="http://schemas.openxmlformats.org/officeDocument/2006/relationships/hyperlink" Target="https://ref.ly/Ezek4:1-Ezek4:17" TargetMode="External"/><Relationship Id="rId1944" Type="http://schemas.openxmlformats.org/officeDocument/2006/relationships/hyperlink" Target="https://ref.ly/Ezek5:1-Ezek5:17" TargetMode="External"/><Relationship Id="rId1945" Type="http://schemas.openxmlformats.org/officeDocument/2006/relationships/hyperlink" Target="https://ref.ly/Ezek4:1-Ezek4:3" TargetMode="External"/><Relationship Id="rId1946" Type="http://schemas.openxmlformats.org/officeDocument/2006/relationships/hyperlink" Target="https://ref.ly/Ezek4:4-Ezek4:8" TargetMode="External"/><Relationship Id="rId1947" Type="http://schemas.openxmlformats.org/officeDocument/2006/relationships/hyperlink" Target="https://ref.ly/Ezek4:9-Ezek4:17" TargetMode="External"/><Relationship Id="rId1948" Type="http://schemas.openxmlformats.org/officeDocument/2006/relationships/hyperlink" Target="https://ref.ly/Ezek5:1-Ezek5:4" TargetMode="External"/><Relationship Id="rId1949" Type="http://schemas.openxmlformats.org/officeDocument/2006/relationships/hyperlink" Target="https://ref.ly/Ezek5:6-Ezek5:7" TargetMode="External"/><Relationship Id="rId1950" Type="http://schemas.openxmlformats.org/officeDocument/2006/relationships/hyperlink" Target="https://ref.ly/Ezek5:8-Ezek5:12" TargetMode="External"/><Relationship Id="rId1951" Type="http://schemas.openxmlformats.org/officeDocument/2006/relationships/hyperlink" Target="https://ref.ly/Ezek5:13" TargetMode="External"/><Relationship Id="rId1952" Type="http://schemas.openxmlformats.org/officeDocument/2006/relationships/hyperlink" Target="https://ref.ly/Ezek6:1-Ezek6:14" TargetMode="External"/><Relationship Id="rId1953" Type="http://schemas.openxmlformats.org/officeDocument/2006/relationships/hyperlink" Target="https://ref.ly/Ezek7:1-Ezek7:27" TargetMode="External"/><Relationship Id="rId1954" Type="http://schemas.openxmlformats.org/officeDocument/2006/relationships/hyperlink" Target="https://ref.ly/Ezek6:3-Ezek6:6" TargetMode="External"/><Relationship Id="rId1955" Type="http://schemas.openxmlformats.org/officeDocument/2006/relationships/hyperlink" Target="https://ref.ly/Ezek7:2-Ezek7:3" TargetMode="External"/><Relationship Id="rId1956" Type="http://schemas.openxmlformats.org/officeDocument/2006/relationships/hyperlink" Target="https://ref.ly/Ezek7:27" TargetMode="External"/><Relationship Id="rId1957" Type="http://schemas.openxmlformats.org/officeDocument/2006/relationships/hyperlink" Target="https://ref.ly/Ezek8:1-Ezek11:25" TargetMode="External"/><Relationship Id="rId1958" Type="http://schemas.openxmlformats.org/officeDocument/2006/relationships/hyperlink" Target="https://ref.ly/Ezek1:1-Ezek7:27" TargetMode="External"/><Relationship Id="rId1959" Type="http://schemas.openxmlformats.org/officeDocument/2006/relationships/hyperlink" Target="https://ref.ly/Ezek8:3-Ezek8:5" TargetMode="External"/><Relationship Id="rId1960" Type="http://schemas.openxmlformats.org/officeDocument/2006/relationships/hyperlink" Target="https://ref.ly/Ezek8:11-Ezek8:12" TargetMode="External"/><Relationship Id="rId1961" Type="http://schemas.openxmlformats.org/officeDocument/2006/relationships/hyperlink" Target="https://ref.ly/Ezek8:14" TargetMode="External"/><Relationship Id="rId1962" Type="http://schemas.openxmlformats.org/officeDocument/2006/relationships/hyperlink" Target="https://ref.ly/Ezek8:16" TargetMode="External"/><Relationship Id="rId1963" Type="http://schemas.openxmlformats.org/officeDocument/2006/relationships/hyperlink" Target="https://ref.ly/Ezek9:4-Ezek9:6" TargetMode="External"/><Relationship Id="rId1964" Type="http://schemas.openxmlformats.org/officeDocument/2006/relationships/hyperlink" Target="https://ref.ly/Ezek10:1-Ezek10:22" TargetMode="External"/><Relationship Id="rId1965" Type="http://schemas.openxmlformats.org/officeDocument/2006/relationships/hyperlink" Target="https://ref.ly/Ezek11:23" TargetMode="External"/><Relationship Id="rId1966" Type="http://schemas.openxmlformats.org/officeDocument/2006/relationships/hyperlink" Target="https://ref.ly/Ezek11:9" TargetMode="External"/><Relationship Id="rId1967" Type="http://schemas.openxmlformats.org/officeDocument/2006/relationships/hyperlink" Target="https://ref.ly/Ezek11:17" TargetMode="External"/><Relationship Id="rId1968" Type="http://schemas.openxmlformats.org/officeDocument/2006/relationships/hyperlink" Target="https://ref.ly/Ezek11:18" TargetMode="External"/><Relationship Id="rId1969" Type="http://schemas.openxmlformats.org/officeDocument/2006/relationships/hyperlink" Target="https://ref.ly/Ezek11:19-Ezek11:20" TargetMode="External"/><Relationship Id="rId1970" Type="http://schemas.openxmlformats.org/officeDocument/2006/relationships/hyperlink" Target="https://ref.ly/Ezek11:1-Ezek11:25" TargetMode="External"/><Relationship Id="rId1971" Type="http://schemas.openxmlformats.org/officeDocument/2006/relationships/hyperlink" Target="https://ref.ly/2Kgs25:1-2Kgs25:30" TargetMode="External"/><Relationship Id="rId1972" Type="http://schemas.openxmlformats.org/officeDocument/2006/relationships/hyperlink" Target="https://ref.ly/Ezek12:13" TargetMode="External"/><Relationship Id="rId1973" Type="http://schemas.openxmlformats.org/officeDocument/2006/relationships/hyperlink" Target="https://ref.ly/Ezek12:15-Ezek12:16" TargetMode="External"/><Relationship Id="rId1974" Type="http://schemas.openxmlformats.org/officeDocument/2006/relationships/hyperlink" Target="https://ref.ly/Ezek12:27" TargetMode="External"/><Relationship Id="rId1975" Type="http://schemas.openxmlformats.org/officeDocument/2006/relationships/hyperlink" Target="https://ref.ly/Ezek13:1-Ezek13:23" TargetMode="External"/><Relationship Id="rId1976" Type="http://schemas.openxmlformats.org/officeDocument/2006/relationships/hyperlink" Target="https://ref.ly/Ezek13:8-Ezek13:10" TargetMode="External"/><Relationship Id="rId1977" Type="http://schemas.openxmlformats.org/officeDocument/2006/relationships/hyperlink" Target="https://ref.ly/Ezek13:22" TargetMode="External"/><Relationship Id="rId1978" Type="http://schemas.openxmlformats.org/officeDocument/2006/relationships/hyperlink" Target="https://ref.ly/Ezek13:23" TargetMode="External"/><Relationship Id="rId1979" Type="http://schemas.openxmlformats.org/officeDocument/2006/relationships/hyperlink" Target="https://ref.ly/Ezek14:3" TargetMode="External"/><Relationship Id="rId1980" Type="http://schemas.openxmlformats.org/officeDocument/2006/relationships/hyperlink" Target="https://ref.ly/Ezek14:21" TargetMode="External"/><Relationship Id="rId1981" Type="http://schemas.openxmlformats.org/officeDocument/2006/relationships/hyperlink" Target="https://ref.ly/Ezek14:23" TargetMode="External"/><Relationship Id="rId1982" Type="http://schemas.openxmlformats.org/officeDocument/2006/relationships/hyperlink" Target="https://ref.ly/Ezek15:1-Ezek17:24" TargetMode="External"/><Relationship Id="rId1983" Type="http://schemas.openxmlformats.org/officeDocument/2006/relationships/hyperlink" Target="https://ref.ly/Ezek15:1-Ezek15:8" TargetMode="External"/><Relationship Id="rId1984" Type="http://schemas.openxmlformats.org/officeDocument/2006/relationships/hyperlink" Target="https://ref.ly/Ezek15:7-Ezek15:8" TargetMode="External"/><Relationship Id="rId1985" Type="http://schemas.openxmlformats.org/officeDocument/2006/relationships/hyperlink" Target="https://ref.ly/Ezek16:1-Ezek16:63" TargetMode="External"/><Relationship Id="rId1986" Type="http://schemas.openxmlformats.org/officeDocument/2006/relationships/hyperlink" Target="https://ref.ly/Ezek16:3-Ezek16:5" TargetMode="External"/><Relationship Id="rId1987" Type="http://schemas.openxmlformats.org/officeDocument/2006/relationships/hyperlink" Target="https://ref.ly/Ezek16:6-Ezek16:7" TargetMode="External"/><Relationship Id="rId1988" Type="http://schemas.openxmlformats.org/officeDocument/2006/relationships/hyperlink" Target="https://ref.ly/Ezek16:8" TargetMode="External"/><Relationship Id="rId1989" Type="http://schemas.openxmlformats.org/officeDocument/2006/relationships/hyperlink" Target="https://ref.ly/Ezek16:9-Ezek16:13" TargetMode="External"/><Relationship Id="rId1990" Type="http://schemas.openxmlformats.org/officeDocument/2006/relationships/hyperlink" Target="https://ref.ly/Ezek16:14" TargetMode="External"/><Relationship Id="rId1991" Type="http://schemas.openxmlformats.org/officeDocument/2006/relationships/hyperlink" Target="https://ref.ly/Ezek16:15-Ezek16:34" TargetMode="External"/><Relationship Id="rId1992" Type="http://schemas.openxmlformats.org/officeDocument/2006/relationships/hyperlink" Target="https://ref.ly/2Kgs17:6" TargetMode="External"/><Relationship Id="rId1993" Type="http://schemas.openxmlformats.org/officeDocument/2006/relationships/hyperlink" Target="https://ref.ly/Ezek16:46" TargetMode="External"/><Relationship Id="rId1994" Type="http://schemas.openxmlformats.org/officeDocument/2006/relationships/hyperlink" Target="https://ref.ly/Ezek16:48-Ezek16:51" TargetMode="External"/><Relationship Id="rId1995" Type="http://schemas.openxmlformats.org/officeDocument/2006/relationships/hyperlink" Target="https://ref.ly/Ezek16:62-Ezek16:63" TargetMode="External"/><Relationship Id="rId1996" Type="http://schemas.openxmlformats.org/officeDocument/2006/relationships/hyperlink" Target="https://ref.ly/Ezek17:1-Ezek17:24" TargetMode="External"/><Relationship Id="rId1997" Type="http://schemas.openxmlformats.org/officeDocument/2006/relationships/hyperlink" Target="https://ref.ly/Ezek17:3-Ezek17:4" TargetMode="External"/><Relationship Id="rId1998" Type="http://schemas.openxmlformats.org/officeDocument/2006/relationships/hyperlink" Target="https://ref.ly/Ezek17:7" TargetMode="External"/><Relationship Id="rId1999" Type="http://schemas.openxmlformats.org/officeDocument/2006/relationships/hyperlink" Target="https://ref.ly/Ezek17:9-Ezek17:10" TargetMode="External"/><Relationship Id="rId2000" Type="http://schemas.openxmlformats.org/officeDocument/2006/relationships/hyperlink" Target="https://ref.ly/Ezek17:13-Ezek17:18" TargetMode="External"/><Relationship Id="rId2001" Type="http://schemas.openxmlformats.org/officeDocument/2006/relationships/hyperlink" Target="https://ref.ly/Ezek17:22" TargetMode="External"/><Relationship Id="rId2002" Type="http://schemas.openxmlformats.org/officeDocument/2006/relationships/hyperlink" Target="https://ref.ly/Ezek17:24" TargetMode="External"/><Relationship Id="rId2003" Type="http://schemas.openxmlformats.org/officeDocument/2006/relationships/hyperlink" Target="https://ref.ly/Ezek18:1-Ezek22:31" TargetMode="External"/><Relationship Id="rId2004" Type="http://schemas.openxmlformats.org/officeDocument/2006/relationships/hyperlink" Target="https://ref.ly/Ezek18:4" TargetMode="External"/><Relationship Id="rId2005" Type="http://schemas.openxmlformats.org/officeDocument/2006/relationships/hyperlink" Target="https://ref.ly/Ezek18:25-Ezek18:29" TargetMode="External"/><Relationship Id="rId2006" Type="http://schemas.openxmlformats.org/officeDocument/2006/relationships/hyperlink" Target="https://ref.ly/Exod20:5" TargetMode="External"/><Relationship Id="rId2007" Type="http://schemas.openxmlformats.org/officeDocument/2006/relationships/hyperlink" Target="https://ref.ly/Ezek18:5-Ezek18:9" TargetMode="External"/><Relationship Id="rId2008" Type="http://schemas.openxmlformats.org/officeDocument/2006/relationships/hyperlink" Target="https://ref.ly/Ezek18:14-Ezek18:18" TargetMode="External"/><Relationship Id="rId2009" Type="http://schemas.openxmlformats.org/officeDocument/2006/relationships/hyperlink" Target="https://ref.ly/Ezek18:27" TargetMode="External"/><Relationship Id="rId2010" Type="http://schemas.openxmlformats.org/officeDocument/2006/relationships/hyperlink" Target="https://ref.ly/Ezek18:31-Ezek18:32" TargetMode="External"/><Relationship Id="rId2011" Type="http://schemas.openxmlformats.org/officeDocument/2006/relationships/hyperlink" Target="https://ref.ly/Ezek19:1-Ezek19:14" TargetMode="External"/><Relationship Id="rId2012" Type="http://schemas.openxmlformats.org/officeDocument/2006/relationships/hyperlink" Target="https://ref.ly/2Kgs23:31" TargetMode="External"/><Relationship Id="rId2013" Type="http://schemas.openxmlformats.org/officeDocument/2006/relationships/hyperlink" Target="https://ref.ly/Ezek19:3-Ezek19:4" TargetMode="External"/><Relationship Id="rId2014" Type="http://schemas.openxmlformats.org/officeDocument/2006/relationships/hyperlink" Target="https://ref.ly/2Kgs23:31-2Kgs23:34" TargetMode="External"/><Relationship Id="rId2015" Type="http://schemas.openxmlformats.org/officeDocument/2006/relationships/hyperlink" Target="https://ref.ly/Ezek19:7-Ezek19:9" TargetMode="External"/><Relationship Id="rId2016" Type="http://schemas.openxmlformats.org/officeDocument/2006/relationships/hyperlink" Target="https://ref.ly/Ezek19:10" TargetMode="External"/><Relationship Id="rId2017" Type="http://schemas.openxmlformats.org/officeDocument/2006/relationships/hyperlink" Target="https://ref.ly/Ezek19:13-Ezek19:14" TargetMode="External"/><Relationship Id="rId2018" Type="http://schemas.openxmlformats.org/officeDocument/2006/relationships/hyperlink" Target="https://ref.ly/Ezek20:1-Ezek20:49" TargetMode="External"/><Relationship Id="rId2019" Type="http://schemas.openxmlformats.org/officeDocument/2006/relationships/hyperlink" Target="https://ref.ly/Ezek20:5-Ezek20:6" TargetMode="External"/><Relationship Id="rId2020" Type="http://schemas.openxmlformats.org/officeDocument/2006/relationships/hyperlink" Target="https://ref.ly/Ezek20:8" TargetMode="External"/><Relationship Id="rId2021" Type="http://schemas.openxmlformats.org/officeDocument/2006/relationships/hyperlink" Target="https://ref.ly/Ezek20:13" TargetMode="External"/><Relationship Id="rId2022" Type="http://schemas.openxmlformats.org/officeDocument/2006/relationships/hyperlink" Target="https://ref.ly/Ezek20:32" TargetMode="External"/><Relationship Id="rId2023" Type="http://schemas.openxmlformats.org/officeDocument/2006/relationships/hyperlink" Target="https://ref.ly/Ezek20:12" TargetMode="External"/><Relationship Id="rId2024" Type="http://schemas.openxmlformats.org/officeDocument/2006/relationships/hyperlink" Target="https://ref.ly/Ezek20:35" TargetMode="External"/><Relationship Id="rId2025" Type="http://schemas.openxmlformats.org/officeDocument/2006/relationships/hyperlink" Target="https://ref.ly/Ezek20:37-Ezek20:44" TargetMode="External"/><Relationship Id="rId2026" Type="http://schemas.openxmlformats.org/officeDocument/2006/relationships/hyperlink" Target="https://ref.ly/Ezek20:41" TargetMode="External"/><Relationship Id="rId2027" Type="http://schemas.openxmlformats.org/officeDocument/2006/relationships/hyperlink" Target="https://ref.ly/Ezek20:45-Ezek21:32" TargetMode="External"/><Relationship Id="rId2028" Type="http://schemas.openxmlformats.org/officeDocument/2006/relationships/hyperlink" Target="https://ref.ly/Ezek20:45-Ezek20:49" TargetMode="External"/><Relationship Id="rId2029" Type="http://schemas.openxmlformats.org/officeDocument/2006/relationships/hyperlink" Target="https://ref.ly/Ezek21:2-Ezek21:17" TargetMode="External"/><Relationship Id="rId2030" Type="http://schemas.openxmlformats.org/officeDocument/2006/relationships/hyperlink" Target="https://ref.ly/Ezek21:28-Ezek21:32" TargetMode="External"/><Relationship Id="rId2031" Type="http://schemas.openxmlformats.org/officeDocument/2006/relationships/hyperlink" Target="https://ref.ly/Ezek21:19" TargetMode="External"/><Relationship Id="rId2032" Type="http://schemas.openxmlformats.org/officeDocument/2006/relationships/hyperlink" Target="https://ref.ly/Ezek21:27" TargetMode="External"/><Relationship Id="rId2033" Type="http://schemas.openxmlformats.org/officeDocument/2006/relationships/hyperlink" Target="https://ref.ly/Ezek25:1-Ezek29:21" TargetMode="External"/><Relationship Id="rId2034" Type="http://schemas.openxmlformats.org/officeDocument/2006/relationships/hyperlink" Target="https://ref.ly/Ezek22:1-Ezek24:27" TargetMode="External"/><Relationship Id="rId2035" Type="http://schemas.openxmlformats.org/officeDocument/2006/relationships/hyperlink" Target="https://ref.ly/Ezek22:25-Ezek22:30" TargetMode="External"/><Relationship Id="rId2036" Type="http://schemas.openxmlformats.org/officeDocument/2006/relationships/hyperlink" Target="https://ref.ly/Ezek23:1-Ezek23:49" TargetMode="External"/><Relationship Id="rId2037" Type="http://schemas.openxmlformats.org/officeDocument/2006/relationships/hyperlink" Target="https://ref.ly/Ezek24:1-Ezek24:27" TargetMode="External"/><Relationship Id="rId2038" Type="http://schemas.openxmlformats.org/officeDocument/2006/relationships/hyperlink" Target="https://ref.ly/Ezek24:21" TargetMode="External"/><Relationship Id="rId2039" Type="http://schemas.openxmlformats.org/officeDocument/2006/relationships/hyperlink" Target="https://ref.ly/Ezek25:3-Ezek25:12" TargetMode="External"/><Relationship Id="rId2040" Type="http://schemas.openxmlformats.org/officeDocument/2006/relationships/hyperlink" Target="https://ref.ly/Ezek25:4-Ezek25:14" TargetMode="External"/><Relationship Id="rId2041" Type="http://schemas.openxmlformats.org/officeDocument/2006/relationships/hyperlink" Target="https://ref.ly/Ezek25:15" TargetMode="External"/><Relationship Id="rId2042" Type="http://schemas.openxmlformats.org/officeDocument/2006/relationships/hyperlink" Target="https://ref.ly/Ezek26:2" TargetMode="External"/><Relationship Id="rId2043" Type="http://schemas.openxmlformats.org/officeDocument/2006/relationships/hyperlink" Target="https://ref.ly/Ezek27:1-Ezek27:36" TargetMode="External"/><Relationship Id="rId2044" Type="http://schemas.openxmlformats.org/officeDocument/2006/relationships/hyperlink" Target="https://ref.ly/Ezek27:26" TargetMode="External"/><Relationship Id="rId2045" Type="http://schemas.openxmlformats.org/officeDocument/2006/relationships/hyperlink" Target="https://ref.ly/Ezek28:1-Ezek28:26" TargetMode="External"/><Relationship Id="rId2046" Type="http://schemas.openxmlformats.org/officeDocument/2006/relationships/hyperlink" Target="https://ref.ly/Ezek28:12" TargetMode="External"/><Relationship Id="rId2047" Type="http://schemas.openxmlformats.org/officeDocument/2006/relationships/hyperlink" Target="https://ref.ly/Ezek28:13-Ezek28:15" TargetMode="External"/><Relationship Id="rId2048" Type="http://schemas.openxmlformats.org/officeDocument/2006/relationships/hyperlink" Target="https://ref.ly/Ezek28:13" TargetMode="External"/><Relationship Id="rId2049" Type="http://schemas.openxmlformats.org/officeDocument/2006/relationships/hyperlink" Target="https://ref.ly/Ezek28:13-Ezek28:14" TargetMode="External"/><Relationship Id="rId2050" Type="http://schemas.openxmlformats.org/officeDocument/2006/relationships/hyperlink" Target="https://ref.ly/Ezek28:16-Ezek28:18" TargetMode="External"/><Relationship Id="rId2051" Type="http://schemas.openxmlformats.org/officeDocument/2006/relationships/hyperlink" Target="https://ref.ly/Ezek28:18-Ezek28:19" TargetMode="External"/><Relationship Id="rId2052" Type="http://schemas.openxmlformats.org/officeDocument/2006/relationships/hyperlink" Target="https://ref.ly/Ezek29:18" TargetMode="External"/><Relationship Id="rId2053" Type="http://schemas.openxmlformats.org/officeDocument/2006/relationships/hyperlink" Target="https://ref.ly/Ezek28:22-Ezek28:23" TargetMode="External"/><Relationship Id="rId2054" Type="http://schemas.openxmlformats.org/officeDocument/2006/relationships/hyperlink" Target="https://ref.ly/Ezek28:24" TargetMode="External"/><Relationship Id="rId2055" Type="http://schemas.openxmlformats.org/officeDocument/2006/relationships/hyperlink" Target="https://ref.ly/Ezek28:25-Ezek28:26" TargetMode="External"/><Relationship Id="rId2056" Type="http://schemas.openxmlformats.org/officeDocument/2006/relationships/hyperlink" Target="https://ref.ly/Ezek29:9-Ezek29:16" TargetMode="External"/><Relationship Id="rId2057" Type="http://schemas.openxmlformats.org/officeDocument/2006/relationships/hyperlink" Target="https://ref.ly/Ezek23:1-Ezek32:21" TargetMode="External"/><Relationship Id="rId2058" Type="http://schemas.openxmlformats.org/officeDocument/2006/relationships/hyperlink" Target="https://ref.ly/Ezek32:22-Ezek32:23" TargetMode="External"/><Relationship Id="rId2059" Type="http://schemas.openxmlformats.org/officeDocument/2006/relationships/hyperlink" Target="https://ref.ly/Ezek32:24-Ezek32:25" TargetMode="External"/><Relationship Id="rId2060" Type="http://schemas.openxmlformats.org/officeDocument/2006/relationships/hyperlink" Target="https://ref.ly/Ezek32:26-Ezek32:28" TargetMode="External"/><Relationship Id="rId2061" Type="http://schemas.openxmlformats.org/officeDocument/2006/relationships/hyperlink" Target="https://ref.ly/Ezek32:29" TargetMode="External"/><Relationship Id="rId2062" Type="http://schemas.openxmlformats.org/officeDocument/2006/relationships/hyperlink" Target="https://ref.ly/Ezek32:30" TargetMode="External"/><Relationship Id="rId2063" Type="http://schemas.openxmlformats.org/officeDocument/2006/relationships/hyperlink" Target="https://ref.ly/Ezek33:10" TargetMode="External"/><Relationship Id="rId2064" Type="http://schemas.openxmlformats.org/officeDocument/2006/relationships/hyperlink" Target="https://ref.ly/Ezek33:21" TargetMode="External"/><Relationship Id="rId2065" Type="http://schemas.openxmlformats.org/officeDocument/2006/relationships/hyperlink" Target="https://ref.ly/Ezek33:11-Ezek33:16" TargetMode="External"/><Relationship Id="rId2066" Type="http://schemas.openxmlformats.org/officeDocument/2006/relationships/hyperlink" Target="https://ref.ly/Ezek33:32" TargetMode="External"/><Relationship Id="rId2067" Type="http://schemas.openxmlformats.org/officeDocument/2006/relationships/hyperlink" Target="https://ref.ly/Ezek33:33" TargetMode="External"/><Relationship Id="rId2068" Type="http://schemas.openxmlformats.org/officeDocument/2006/relationships/hyperlink" Target="https://ref.ly/Ezek34:2-Ezek34:3" TargetMode="External"/><Relationship Id="rId2069" Type="http://schemas.openxmlformats.org/officeDocument/2006/relationships/hyperlink" Target="https://ref.ly/Ezek34:4" TargetMode="External"/><Relationship Id="rId2070" Type="http://schemas.openxmlformats.org/officeDocument/2006/relationships/hyperlink" Target="https://ref.ly/Ezek34:5-Ezek34:6" TargetMode="External"/><Relationship Id="rId2071" Type="http://schemas.openxmlformats.org/officeDocument/2006/relationships/hyperlink" Target="https://ref.ly/Ezek34:11-Ezek34:15" TargetMode="External"/><Relationship Id="rId2072" Type="http://schemas.openxmlformats.org/officeDocument/2006/relationships/hyperlink" Target="https://ref.ly/Ps23:1-Ps23:6" TargetMode="External"/><Relationship Id="rId2073" Type="http://schemas.openxmlformats.org/officeDocument/2006/relationships/hyperlink" Target="https://ref.ly/Ezek34:20-Ezek34:22" TargetMode="External"/><Relationship Id="rId2074" Type="http://schemas.openxmlformats.org/officeDocument/2006/relationships/hyperlink" Target="https://ref.ly/Ezek34:24" TargetMode="External"/><Relationship Id="rId2075" Type="http://schemas.openxmlformats.org/officeDocument/2006/relationships/hyperlink" Target="https://ref.ly/Ezek34:26-Ezek34:27" TargetMode="External"/><Relationship Id="rId2076" Type="http://schemas.openxmlformats.org/officeDocument/2006/relationships/hyperlink" Target="https://ref.ly/Ezek34:25-Ezek34:28" TargetMode="External"/><Relationship Id="rId2077" Type="http://schemas.openxmlformats.org/officeDocument/2006/relationships/hyperlink" Target="https://ref.ly/Ezek34:27-Ezek34:29" TargetMode="External"/><Relationship Id="rId2078" Type="http://schemas.openxmlformats.org/officeDocument/2006/relationships/hyperlink" Target="https://ref.ly/John10:1-John10:42" TargetMode="External"/><Relationship Id="rId2079" Type="http://schemas.openxmlformats.org/officeDocument/2006/relationships/hyperlink" Target="https://ref.ly/Ezek34:1-Ezek34:31" TargetMode="External"/><Relationship Id="rId2080" Type="http://schemas.openxmlformats.org/officeDocument/2006/relationships/hyperlink" Target="https://ref.ly/Ezek11:20" TargetMode="External"/><Relationship Id="rId2081" Type="http://schemas.openxmlformats.org/officeDocument/2006/relationships/hyperlink" Target="https://ref.ly/Ezek34:30" TargetMode="External"/><Relationship Id="rId2082" Type="http://schemas.openxmlformats.org/officeDocument/2006/relationships/hyperlink" Target="https://ref.ly/Ezek36:28" TargetMode="External"/><Relationship Id="rId2083" Type="http://schemas.openxmlformats.org/officeDocument/2006/relationships/hyperlink" Target="https://ref.ly/Ezek36:20-Ezek36:36" TargetMode="External"/><Relationship Id="rId2084" Type="http://schemas.openxmlformats.org/officeDocument/2006/relationships/hyperlink" Target="https://ref.ly/Ezek37:23-Ezek37:26" TargetMode="External"/><Relationship Id="rId2085" Type="http://schemas.openxmlformats.org/officeDocument/2006/relationships/hyperlink" Target="https://ref.ly/Ezek39:25" TargetMode="External"/><Relationship Id="rId2086" Type="http://schemas.openxmlformats.org/officeDocument/2006/relationships/hyperlink" Target="https://ref.ly/Ezek36:1-Ezek36:15" TargetMode="External"/><Relationship Id="rId2087" Type="http://schemas.openxmlformats.org/officeDocument/2006/relationships/hyperlink" Target="https://ref.ly/Ezek37:14-Ezek37:23" TargetMode="External"/><Relationship Id="rId2088" Type="http://schemas.openxmlformats.org/officeDocument/2006/relationships/hyperlink" Target="https://ref.ly/Ezek39:27" TargetMode="External"/><Relationship Id="rId2089" Type="http://schemas.openxmlformats.org/officeDocument/2006/relationships/hyperlink" Target="https://ref.ly/Ezek36:25-Ezek36:27" TargetMode="External"/><Relationship Id="rId2090" Type="http://schemas.openxmlformats.org/officeDocument/2006/relationships/hyperlink" Target="https://ref.ly/Ezek37:14" TargetMode="External"/><Relationship Id="rId2091" Type="http://schemas.openxmlformats.org/officeDocument/2006/relationships/hyperlink" Target="https://ref.ly/Ezek39:29" TargetMode="External"/><Relationship Id="rId2092" Type="http://schemas.openxmlformats.org/officeDocument/2006/relationships/hyperlink" Target="https://ref.ly/Ezek36:8-Ezek36:12" TargetMode="External"/><Relationship Id="rId2093" Type="http://schemas.openxmlformats.org/officeDocument/2006/relationships/hyperlink" Target="https://ref.ly/Ezek39:9-Ezek39:10" TargetMode="External"/><Relationship Id="rId2094" Type="http://schemas.openxmlformats.org/officeDocument/2006/relationships/hyperlink" Target="https://ref.ly/Ezek36:36" TargetMode="External"/><Relationship Id="rId2095" Type="http://schemas.openxmlformats.org/officeDocument/2006/relationships/hyperlink" Target="https://ref.ly/Ezek37:28" TargetMode="External"/><Relationship Id="rId2096" Type="http://schemas.openxmlformats.org/officeDocument/2006/relationships/hyperlink" Target="https://ref.ly/Ezek38:1-Ezek39:24" TargetMode="External"/><Relationship Id="rId2097" Type="http://schemas.openxmlformats.org/officeDocument/2006/relationships/hyperlink" Target="https://ref.ly/Ezek37:24-Ezek37:25" TargetMode="External"/><Relationship Id="rId2098" Type="http://schemas.openxmlformats.org/officeDocument/2006/relationships/hyperlink" Target="https://ref.ly/Ezek37:26-Ezek37:27" TargetMode="External"/><Relationship Id="rId2099" Type="http://schemas.openxmlformats.org/officeDocument/2006/relationships/hyperlink" Target="https://ref.ly/Ezek37:11" TargetMode="External"/><Relationship Id="rId2100" Type="http://schemas.openxmlformats.org/officeDocument/2006/relationships/hyperlink" Target="https://ref.ly/Ezek37:12" TargetMode="External"/><Relationship Id="rId2101" Type="http://schemas.openxmlformats.org/officeDocument/2006/relationships/hyperlink" Target="https://ref.ly/Ezek39:7" TargetMode="External"/><Relationship Id="rId2102" Type="http://schemas.openxmlformats.org/officeDocument/2006/relationships/hyperlink" Target="https://ref.ly/Ezek47:1-Ezek48:35" TargetMode="External"/><Relationship Id="rId2103" Type="http://schemas.openxmlformats.org/officeDocument/2006/relationships/hyperlink" Target="https://ref.ly/Ezek48:8-Ezek48:35" TargetMode="External"/><Relationship Id="rId2104" Type="http://schemas.openxmlformats.org/officeDocument/2006/relationships/hyperlink" Target="https://ref.ly/Ezek36:26-Ezek36:27" TargetMode="External"/><Relationship Id="rId2105" Type="http://schemas.openxmlformats.org/officeDocument/2006/relationships/hyperlink" Target="https://ref.ly/John3:8" TargetMode="External"/><Relationship Id="rId2106" Type="http://schemas.openxmlformats.org/officeDocument/2006/relationships/hyperlink" Target="https://ref.ly/Acts2:38" TargetMode="External"/><Relationship Id="rId2107" Type="http://schemas.openxmlformats.org/officeDocument/2006/relationships/hyperlink" Target="https://ref.ly/Rom8:2-Rom8:4" TargetMode="External"/><Relationship Id="rId2108" Type="http://schemas.openxmlformats.org/officeDocument/2006/relationships/hyperlink" Target="https://ref.ly/Ezek37:25" TargetMode="External"/><Relationship Id="rId2109" Type="http://schemas.openxmlformats.org/officeDocument/2006/relationships/hyperlink" Target="https://ref.ly/Ezek37:15-Ezek37:25" TargetMode="External"/><Relationship Id="rId2110" Type="http://schemas.openxmlformats.org/officeDocument/2006/relationships/hyperlink" Target="https://ref.ly/Ezek40:1-Ezek46:24" TargetMode="External"/><Relationship Id="rId2111" Type="http://schemas.openxmlformats.org/officeDocument/2006/relationships/hyperlink" Target="https://ref.ly/Ezek1:1-Ezek1:28" TargetMode="External"/><Relationship Id="rId2112" Type="http://schemas.openxmlformats.org/officeDocument/2006/relationships/hyperlink" Target="https://ref.ly/Ezek10:1-Ezek11:25" TargetMode="External"/><Relationship Id="rId2113" Type="http://schemas.openxmlformats.org/officeDocument/2006/relationships/hyperlink" Target="https://ref.ly/Ezek43:2-Ezek43:5" TargetMode="External"/><Relationship Id="rId2114" Type="http://schemas.openxmlformats.org/officeDocument/2006/relationships/hyperlink" Target="https://ref.ly/Ezek37:27" TargetMode="External"/><Relationship Id="rId2115" Type="http://schemas.openxmlformats.org/officeDocument/2006/relationships/hyperlink" Target="https://ref.ly/Ezek48:35" TargetMode="External"/><Relationship Id="rId2116" Type="http://schemas.openxmlformats.org/officeDocument/2006/relationships/hyperlink" Target="https://ref.ly/John2:21" TargetMode="External"/><Relationship Id="rId2117" Type="http://schemas.openxmlformats.org/officeDocument/2006/relationships/hyperlink" Target="https://ref.ly/Rev21:22" TargetMode="External"/><Relationship Id="rId2118" Type="http://schemas.openxmlformats.org/officeDocument/2006/relationships/hyperlink" Target="https://ref.ly/Ezek34:1-Ezek48:35" TargetMode="External"/><Relationship Id="rId2119" Type="http://schemas.openxmlformats.org/officeDocument/2006/relationships/hyperlink" Target="https://ref.ly/Ezra1:1-Ezra1:3" TargetMode="External"/><Relationship Id="rId2120" Type="http://schemas.openxmlformats.org/officeDocument/2006/relationships/hyperlink" Target="https://ref.ly/Gen15:6" TargetMode="External"/><Relationship Id="rId2121" Type="http://schemas.openxmlformats.org/officeDocument/2006/relationships/hyperlink" Target="https://ref.ly/Rom4:11-Rom4:13" TargetMode="External"/><Relationship Id="rId2122" Type="http://schemas.openxmlformats.org/officeDocument/2006/relationships/hyperlink" Target="https://ref.ly/Gal3:6-Gal3:9" TargetMode="External"/><Relationship Id="rId2123" Type="http://schemas.openxmlformats.org/officeDocument/2006/relationships/hyperlink" Target="https://ref.ly/Gal3:28-Gal3:29" TargetMode="External"/><Relationship Id="rId2124" Type="http://schemas.openxmlformats.org/officeDocument/2006/relationships/hyperlink" Target="https://ref.ly/1Pet1:10-1Pet1:11" TargetMode="External"/><Relationship Id="rId2125" Type="http://schemas.openxmlformats.org/officeDocument/2006/relationships/hyperlink" Target="https://ref.ly/Ruth4:18-Ruth4:22" TargetMode="External"/><Relationship Id="rId2126" Type="http://schemas.openxmlformats.org/officeDocument/2006/relationships/hyperlink" Target="https://ref.ly/1Sam22:3-1Sam22:5" TargetMode="External"/><Relationship Id="rId2127" Type="http://schemas.openxmlformats.org/officeDocument/2006/relationships/hyperlink" Target="https://ref.ly/Ruth1:1-Ruth1:5" TargetMode="External"/><Relationship Id="rId2128" Type="http://schemas.openxmlformats.org/officeDocument/2006/relationships/hyperlink" Target="https://ref.ly/Ruth1:6-Ruth1:22" TargetMode="External"/><Relationship Id="rId2129" Type="http://schemas.openxmlformats.org/officeDocument/2006/relationships/hyperlink" Target="https://ref.ly/Ruth1:18" TargetMode="External"/><Relationship Id="rId2130" Type="http://schemas.openxmlformats.org/officeDocument/2006/relationships/hyperlink" Target="https://ref.ly/Gen2:24" TargetMode="External"/><Relationship Id="rId2131" Type="http://schemas.openxmlformats.org/officeDocument/2006/relationships/hyperlink" Target="https://ref.ly/Ruth1:16-Ruth1:17" TargetMode="External"/><Relationship Id="rId2132" Type="http://schemas.openxmlformats.org/officeDocument/2006/relationships/hyperlink" Target="https://ref.ly/Ruth2:1-Ruth2:23" TargetMode="External"/><Relationship Id="rId2133" Type="http://schemas.openxmlformats.org/officeDocument/2006/relationships/hyperlink" Target="https://ref.ly/Ruth2:12" TargetMode="External"/><Relationship Id="rId2134" Type="http://schemas.openxmlformats.org/officeDocument/2006/relationships/hyperlink" Target="https://ref.ly/Ruth3:1-Ruth3:18" TargetMode="External"/><Relationship Id="rId2135" Type="http://schemas.openxmlformats.org/officeDocument/2006/relationships/hyperlink" Target="https://ref.ly/Ruth3:12" TargetMode="External"/><Relationship Id="rId2136" Type="http://schemas.openxmlformats.org/officeDocument/2006/relationships/hyperlink" Target="https://ref.ly/Deut25:5-Deut25:19" TargetMode="External"/><Relationship Id="rId2137" Type="http://schemas.openxmlformats.org/officeDocument/2006/relationships/hyperlink" Target="https://ref.ly/Ruth4:1-Ruth4:22" TargetMode="External"/><Relationship Id="rId2138" Type="http://schemas.openxmlformats.org/officeDocument/2006/relationships/hyperlink" Target="https://ref.ly/Ruth4:5" TargetMode="External"/><Relationship Id="rId2139" Type="http://schemas.openxmlformats.org/officeDocument/2006/relationships/hyperlink" Target="https://ref.ly/Matt1:1-Matt1:25" TargetMode="External"/><Relationship Id="rId2140" Type="http://schemas.openxmlformats.org/officeDocument/2006/relationships/hyperlink" Target="https://ref.ly/Ruth4:15" TargetMode="External"/><Relationship Id="rId2141" Type="http://schemas.openxmlformats.org/officeDocument/2006/relationships/hyperlink" Target="https://ref.ly/Exod16:27-Exod16:30" TargetMode="External"/><Relationship Id="rId2142" Type="http://schemas.openxmlformats.org/officeDocument/2006/relationships/hyperlink" Target="https://ref.ly/Josh3:4" TargetMode="External"/><Relationship Id="rId2143" Type="http://schemas.openxmlformats.org/officeDocument/2006/relationships/hyperlink" Target="https://ref.ly/Num35:4-Num35:5" TargetMode="External"/><Relationship Id="rId2144" Type="http://schemas.openxmlformats.org/officeDocument/2006/relationships/hyperlink" Target="https://ref.ly/Acts1:12" TargetMode="External"/><Relationship Id="rId2145" Type="http://schemas.openxmlformats.org/officeDocument/2006/relationships/hyperlink" Target="https://ref.ly/Zeph1:1" TargetMode="External"/><Relationship Id="rId2146" Type="http://schemas.openxmlformats.org/officeDocument/2006/relationships/hyperlink" Target="https://ref.ly/Zeph2:13-Zeph2:15" TargetMode="External"/><Relationship Id="rId2147" Type="http://schemas.openxmlformats.org/officeDocument/2006/relationships/hyperlink" Target="https://ref.ly/Zeph1:4-Zeph1:12" TargetMode="External"/><Relationship Id="rId2148" Type="http://schemas.openxmlformats.org/officeDocument/2006/relationships/hyperlink" Target="https://ref.ly/Zeph3:1-Zeph3:4" TargetMode="External"/><Relationship Id="rId2149" Type="http://schemas.openxmlformats.org/officeDocument/2006/relationships/hyperlink" Target="https://ref.ly/2Kgs21:5" TargetMode="External"/><Relationship Id="rId2150" Type="http://schemas.openxmlformats.org/officeDocument/2006/relationships/hyperlink" Target="https://ref.ly/Zeph1:5" TargetMode="External"/><Relationship Id="rId2151" Type="http://schemas.openxmlformats.org/officeDocument/2006/relationships/hyperlink" Target="https://ref.ly/2Kgs21:3" TargetMode="External"/><Relationship Id="rId2152" Type="http://schemas.openxmlformats.org/officeDocument/2006/relationships/hyperlink" Target="https://ref.ly/Zeph1:4" TargetMode="External"/><Relationship Id="rId2153" Type="http://schemas.openxmlformats.org/officeDocument/2006/relationships/hyperlink" Target="https://ref.ly/1Kgs11:7" TargetMode="External"/><Relationship Id="rId2154" Type="http://schemas.openxmlformats.org/officeDocument/2006/relationships/hyperlink" Target="https://ref.ly/2Kgs23:10" TargetMode="External"/><Relationship Id="rId2155" Type="http://schemas.openxmlformats.org/officeDocument/2006/relationships/hyperlink" Target="https://ref.ly/Zeph1:8-Zeph1:9" TargetMode="External"/><Relationship Id="rId2156" Type="http://schemas.openxmlformats.org/officeDocument/2006/relationships/hyperlink" Target="https://ref.ly/Zeph1:17" TargetMode="External"/><Relationship Id="rId2157" Type="http://schemas.openxmlformats.org/officeDocument/2006/relationships/hyperlink" Target="https://ref.ly/Amos5:18-Amos5:20" TargetMode="External"/><Relationship Id="rId2158" Type="http://schemas.openxmlformats.org/officeDocument/2006/relationships/hyperlink" Target="https://ref.ly/Isa2:6-Isa2:22" TargetMode="External"/><Relationship Id="rId2159" Type="http://schemas.openxmlformats.org/officeDocument/2006/relationships/hyperlink" Target="https://ref.ly/Zeph1:15,Zeph1:18" TargetMode="External"/><Relationship Id="rId2160" Type="http://schemas.openxmlformats.org/officeDocument/2006/relationships/hyperlink" Target="https://ref.ly/Zeph2:2" TargetMode="External"/><Relationship Id="rId2161" Type="http://schemas.openxmlformats.org/officeDocument/2006/relationships/hyperlink" Target="https://ref.ly/Zeph1:10-Zeph1:13" TargetMode="External"/><Relationship Id="rId2162" Type="http://schemas.openxmlformats.org/officeDocument/2006/relationships/hyperlink" Target="https://ref.ly/Matt13:41" TargetMode="External"/><Relationship Id="rId2163" Type="http://schemas.openxmlformats.org/officeDocument/2006/relationships/hyperlink" Target="https://ref.ly/Zeph1:3" TargetMode="External"/><Relationship Id="rId2164" Type="http://schemas.openxmlformats.org/officeDocument/2006/relationships/hyperlink" Target="https://ref.ly/Rev6:17" TargetMode="External"/><Relationship Id="rId2165" Type="http://schemas.openxmlformats.org/officeDocument/2006/relationships/hyperlink" Target="https://ref.ly/Zeph1:14" TargetMode="External"/><Relationship Id="rId2166" Type="http://schemas.openxmlformats.org/officeDocument/2006/relationships/hyperlink" Target="https://ref.ly/Rev14:5" TargetMode="External"/><Relationship Id="rId2167" Type="http://schemas.openxmlformats.org/officeDocument/2006/relationships/hyperlink" Target="https://ref.ly/Zeph3:13" TargetMode="External"/><Relationship Id="rId2168" Type="http://schemas.openxmlformats.org/officeDocument/2006/relationships/hyperlink" Target="https://ref.ly/Rev16:1" TargetMode="External"/><Relationship Id="rId2169" Type="http://schemas.openxmlformats.org/officeDocument/2006/relationships/hyperlink" Target="https://ref.ly/Zeph3:8" TargetMode="External"/><Relationship Id="rId2170" Type="http://schemas.openxmlformats.org/officeDocument/2006/relationships/hyperlink" Target="https://ref.ly/Zeph1:2-Zeph2:3" TargetMode="External"/><Relationship Id="rId2171" Type="http://schemas.openxmlformats.org/officeDocument/2006/relationships/hyperlink" Target="https://ref.ly/Zeph1:2-Zeph1:7,Zeph1:8-Zeph1:13,Zeph1:14-Zeph1:18" TargetMode="External"/><Relationship Id="rId2172" Type="http://schemas.openxmlformats.org/officeDocument/2006/relationships/hyperlink" Target="https://ref.ly/Zeph2:1-Zeph2:3" TargetMode="External"/><Relationship Id="rId2173" Type="http://schemas.openxmlformats.org/officeDocument/2006/relationships/hyperlink" Target="https://ref.ly/Zeph1:2-Zeph1:7" TargetMode="External"/><Relationship Id="rId2174" Type="http://schemas.openxmlformats.org/officeDocument/2006/relationships/hyperlink" Target="https://ref.ly/Zeph1:8-Zeph1:13" TargetMode="External"/><Relationship Id="rId2175" Type="http://schemas.openxmlformats.org/officeDocument/2006/relationships/hyperlink" Target="https://ref.ly/Amos8:5-Amos8:6" TargetMode="External"/><Relationship Id="rId2176" Type="http://schemas.openxmlformats.org/officeDocument/2006/relationships/hyperlink" Target="https://ref.ly/Mic6:10-Mic6:11" TargetMode="External"/><Relationship Id="rId2177" Type="http://schemas.openxmlformats.org/officeDocument/2006/relationships/hyperlink" Target="https://ref.ly/Zeph1:14-Zeph1:18" TargetMode="External"/><Relationship Id="rId2178" Type="http://schemas.openxmlformats.org/officeDocument/2006/relationships/hyperlink" Target="https://ref.ly/Zeph2:4-Zeph2:15" TargetMode="External"/><Relationship Id="rId2179" Type="http://schemas.openxmlformats.org/officeDocument/2006/relationships/hyperlink" Target="https://ref.ly/Zeph2:4-Zeph2:7,Zeph2:8-Zeph2:11,Zeph2:12" TargetMode="External"/><Relationship Id="rId2180" Type="http://schemas.openxmlformats.org/officeDocument/2006/relationships/hyperlink" Target="https://ref.ly/Zeph2:8-Zeph2:11" TargetMode="External"/><Relationship Id="rId2181" Type="http://schemas.openxmlformats.org/officeDocument/2006/relationships/hyperlink" Target="https://ref.ly/Zeph3:1-Zeph3:8" TargetMode="External"/><Relationship Id="rId2182" Type="http://schemas.openxmlformats.org/officeDocument/2006/relationships/hyperlink" Target="https://ref.ly/Ezek22:25-Ezek22:27" TargetMode="External"/><Relationship Id="rId2183" Type="http://schemas.openxmlformats.org/officeDocument/2006/relationships/hyperlink" Target="https://ref.ly/Zeph3:9-Zeph3:20" TargetMode="External"/><Relationship Id="rId2184" Type="http://schemas.openxmlformats.org/officeDocument/2006/relationships/hyperlink" Target="https://ref.ly/2Pet3:9" TargetMode="External"/><Relationship Id="rId2185" Type="http://schemas.openxmlformats.org/officeDocument/2006/relationships/hyperlink" Target="https://ref.ly/Zeph3:9-Zeph3:10,Zeph3:11-Zeph3:13" TargetMode="External"/><Relationship Id="rId2186" Type="http://schemas.openxmlformats.org/officeDocument/2006/relationships/hyperlink" Target="https://ref.ly/Zeph3:14-Zeph3:20" TargetMode="External"/><Relationship Id="rId2187" Type="http://schemas.openxmlformats.org/officeDocument/2006/relationships/hyperlink" Target="https://ref.ly/Zeph3:9-Zeph3:10" TargetMode="External"/><Relationship Id="rId2188" Type="http://schemas.openxmlformats.org/officeDocument/2006/relationships/hyperlink" Target="https://ref.ly/Zeph3:11-Zeph3:13" TargetMode="External"/><Relationship Id="rId2189" Type="http://schemas.openxmlformats.org/officeDocument/2006/relationships/hyperlink" Target="https://ref.ly/Zeph3:17" TargetMode="External"/><Relationship Id="rId2190" Type="http://schemas.openxmlformats.org/officeDocument/2006/relationships/hyperlink" Target="https://ref.ly/Obad1:1" TargetMode="External"/><Relationship Id="rId2191" Type="http://schemas.openxmlformats.org/officeDocument/2006/relationships/hyperlink" Target="https://ref.ly/Obad1:12" TargetMode="External"/><Relationship Id="rId2192" Type="http://schemas.openxmlformats.org/officeDocument/2006/relationships/hyperlink" Target="https://ref.ly/Obad1:1-Obad1:4" TargetMode="External"/><Relationship Id="rId2193" Type="http://schemas.openxmlformats.org/officeDocument/2006/relationships/hyperlink" Target="https://ref.ly/Obad1:2-Obad1:9" TargetMode="External"/><Relationship Id="rId2194" Type="http://schemas.openxmlformats.org/officeDocument/2006/relationships/hyperlink" Target="https://ref.ly/Obad1:2-Obad1:4" TargetMode="External"/><Relationship Id="rId2195" Type="http://schemas.openxmlformats.org/officeDocument/2006/relationships/hyperlink" Target="https://ref.ly/Obad1:3" TargetMode="External"/><Relationship Id="rId2196" Type="http://schemas.openxmlformats.org/officeDocument/2006/relationships/hyperlink" Target="https://ref.ly/Obad1:4" TargetMode="External"/><Relationship Id="rId2197" Type="http://schemas.openxmlformats.org/officeDocument/2006/relationships/hyperlink" Target="https://ref.ly/Obad1:5-Obad1:6" TargetMode="External"/><Relationship Id="rId2198" Type="http://schemas.openxmlformats.org/officeDocument/2006/relationships/hyperlink" Target="https://ref.ly/Obad1:7" TargetMode="External"/><Relationship Id="rId2199" Type="http://schemas.openxmlformats.org/officeDocument/2006/relationships/hyperlink" Target="https://ref.ly/Obad1:8" TargetMode="External"/><Relationship Id="rId2200" Type="http://schemas.openxmlformats.org/officeDocument/2006/relationships/hyperlink" Target="https://ref.ly/Obad1:9" TargetMode="External"/><Relationship Id="rId2201" Type="http://schemas.openxmlformats.org/officeDocument/2006/relationships/hyperlink" Target="https://ref.ly/Obad1:10-Obad1:15" TargetMode="External"/><Relationship Id="rId2202" Type="http://schemas.openxmlformats.org/officeDocument/2006/relationships/hyperlink" Target="https://ref.ly/Obad1:15-Obad1:21" TargetMode="External"/><Relationship Id="rId2203" Type="http://schemas.openxmlformats.org/officeDocument/2006/relationships/hyperlink" Target="https://ref.ly/Obad1:17,Obad1:21" TargetMode="External"/><Relationship Id="rId2204" Type="http://schemas.openxmlformats.org/officeDocument/2006/relationships/hyperlink" Target="https://ref.ly/Obad1:18" TargetMode="External"/><Relationship Id="rId2205" Type="http://schemas.openxmlformats.org/officeDocument/2006/relationships/hyperlink" Target="https://ref.ly/Obad1:19-Obad1:20" TargetMode="External"/><Relationship Id="rId2206" Type="http://schemas.openxmlformats.org/officeDocument/2006/relationships/hyperlink" Target="https://ref.ly/2Chr35:25" TargetMode="External"/><Relationship Id="rId2207" Type="http://schemas.openxmlformats.org/officeDocument/2006/relationships/hyperlink" Target="https://ref.ly/Jer28:3" TargetMode="External"/><Relationship Id="rId2208" Type="http://schemas.openxmlformats.org/officeDocument/2006/relationships/hyperlink" Target="https://ref.ly/Lam1:21" TargetMode="External"/><Relationship Id="rId2209" Type="http://schemas.openxmlformats.org/officeDocument/2006/relationships/hyperlink" Target="https://ref.ly/Lam3:59-Lam3:66" TargetMode="External"/><Relationship Id="rId2210" Type="http://schemas.openxmlformats.org/officeDocument/2006/relationships/hyperlink" Target="https://ref.ly/Jer12:14-Jer12:17" TargetMode="External"/><Relationship Id="rId2211" Type="http://schemas.openxmlformats.org/officeDocument/2006/relationships/hyperlink" Target="https://ref.ly/Lam2:22" TargetMode="External"/><Relationship Id="rId2212" Type="http://schemas.openxmlformats.org/officeDocument/2006/relationships/hyperlink" Target="https://ref.ly/Jer6:25" TargetMode="External"/><Relationship Id="rId2213" Type="http://schemas.openxmlformats.org/officeDocument/2006/relationships/hyperlink" Target="https://ref.ly/Jer20:10" TargetMode="External"/><Relationship Id="rId2214" Type="http://schemas.openxmlformats.org/officeDocument/2006/relationships/hyperlink" Target="https://ref.ly/Lam3:15,Lam3:19" TargetMode="External"/><Relationship Id="rId2215" Type="http://schemas.openxmlformats.org/officeDocument/2006/relationships/hyperlink" Target="https://ref.ly/Jer9:15" TargetMode="External"/><Relationship Id="rId2216" Type="http://schemas.openxmlformats.org/officeDocument/2006/relationships/hyperlink" Target="https://ref.ly/Jer23:15" TargetMode="External"/><Relationship Id="rId2217" Type="http://schemas.openxmlformats.org/officeDocument/2006/relationships/hyperlink" Target="https://ref.ly/Jer34:7" TargetMode="External"/><Relationship Id="rId2218" Type="http://schemas.openxmlformats.org/officeDocument/2006/relationships/hyperlink" Target="https://ref.ly/Mic4:1-Mic4:13" TargetMode="External"/><Relationship Id="rId2219" Type="http://schemas.openxmlformats.org/officeDocument/2006/relationships/hyperlink" Target="https://ref.ly/Lam1:1-Lam1:22" TargetMode="External"/><Relationship Id="rId2220" Type="http://schemas.openxmlformats.org/officeDocument/2006/relationships/hyperlink" Target="https://ref.ly/Lam2:1-Lam2:22" TargetMode="External"/><Relationship Id="rId2221" Type="http://schemas.openxmlformats.org/officeDocument/2006/relationships/hyperlink" Target="https://ref.ly/Lam3:1-Lam3:66" TargetMode="External"/><Relationship Id="rId2222" Type="http://schemas.openxmlformats.org/officeDocument/2006/relationships/hyperlink" Target="https://ref.ly/Lam4:1-Lam4:22" TargetMode="External"/><Relationship Id="rId2223" Type="http://schemas.openxmlformats.org/officeDocument/2006/relationships/hyperlink" Target="https://ref.ly/Lam5:1-Lam5:22" TargetMode="External"/><Relationship Id="rId2224" Type="http://schemas.openxmlformats.org/officeDocument/2006/relationships/hyperlink" Target="https://ref.ly/Rev1:8" TargetMode="External"/><Relationship Id="rId2225" Type="http://schemas.openxmlformats.org/officeDocument/2006/relationships/hyperlink" Target="https://ref.ly/Lam3:22-Lam3:23" TargetMode="External"/><Relationship Id="rId2226" Type="http://schemas.openxmlformats.org/officeDocument/2006/relationships/hyperlink" Target="https://ref.ly/Lam1:8-Lam1:9,Lam1:14" TargetMode="External"/><Relationship Id="rId2227" Type="http://schemas.openxmlformats.org/officeDocument/2006/relationships/hyperlink" Target="https://ref.ly/Lam4:13" TargetMode="External"/><Relationship Id="rId2228" Type="http://schemas.openxmlformats.org/officeDocument/2006/relationships/hyperlink" Target="https://ref.ly/Lam1:18" TargetMode="External"/><Relationship Id="rId2229" Type="http://schemas.openxmlformats.org/officeDocument/2006/relationships/hyperlink" Target="https://ref.ly/Lam2:5-Lam2:7" TargetMode="External"/><Relationship Id="rId2230" Type="http://schemas.openxmlformats.org/officeDocument/2006/relationships/hyperlink" Target="https://ref.ly/Lam2:17" TargetMode="External"/><Relationship Id="rId2231" Type="http://schemas.openxmlformats.org/officeDocument/2006/relationships/hyperlink" Target="https://ref.ly/Lam3:22-Lam3:27" TargetMode="External"/><Relationship Id="rId2232" Type="http://schemas.openxmlformats.org/officeDocument/2006/relationships/hyperlink" Target="https://ref.ly/Deut28:64-Deut28:65" TargetMode="External"/><Relationship Id="rId2233" Type="http://schemas.openxmlformats.org/officeDocument/2006/relationships/hyperlink" Target="https://ref.ly/Lam1:3" TargetMode="External"/><Relationship Id="rId2234" Type="http://schemas.openxmlformats.org/officeDocument/2006/relationships/hyperlink" Target="https://ref.ly/Lam1:8" TargetMode="External"/><Relationship Id="rId2235" Type="http://schemas.openxmlformats.org/officeDocument/2006/relationships/hyperlink" Target="https://ref.ly/Lam1:11-Lam1:12,Lam1:16-Lam1:17" TargetMode="External"/><Relationship Id="rId2236" Type="http://schemas.openxmlformats.org/officeDocument/2006/relationships/hyperlink" Target="https://ref.ly/Lam1:21-Lam1:22" TargetMode="External"/><Relationship Id="rId2237" Type="http://schemas.openxmlformats.org/officeDocument/2006/relationships/hyperlink" Target="https://ref.ly/Lam2:1-Lam2:3,Lam2:6-Lam2:7" TargetMode="External"/><Relationship Id="rId2238" Type="http://schemas.openxmlformats.org/officeDocument/2006/relationships/hyperlink" Target="https://ref.ly/Lam2:14" TargetMode="External"/><Relationship Id="rId2239" Type="http://schemas.openxmlformats.org/officeDocument/2006/relationships/hyperlink" Target="https://ref.ly/Lam1:5,Lam1:8" TargetMode="External"/><Relationship Id="rId2240" Type="http://schemas.openxmlformats.org/officeDocument/2006/relationships/hyperlink" Target="https://ref.ly/Lam2:13" TargetMode="External"/><Relationship Id="rId2241" Type="http://schemas.openxmlformats.org/officeDocument/2006/relationships/hyperlink" Target="https://ref.ly/Lam2:1" TargetMode="External"/><Relationship Id="rId2242" Type="http://schemas.openxmlformats.org/officeDocument/2006/relationships/hyperlink" Target="https://ref.ly/1Chr28:2" TargetMode="External"/><Relationship Id="rId2243" Type="http://schemas.openxmlformats.org/officeDocument/2006/relationships/hyperlink" Target="https://ref.ly/Lam2:6-Lam2:7" TargetMode="External"/><Relationship Id="rId2244" Type="http://schemas.openxmlformats.org/officeDocument/2006/relationships/hyperlink" Target="https://ref.ly/Lam3:61-Lam3:66" TargetMode="External"/><Relationship Id="rId2245" Type="http://schemas.openxmlformats.org/officeDocument/2006/relationships/hyperlink" Target="https://ref.ly/Lam3:18" TargetMode="External"/><Relationship Id="rId2246" Type="http://schemas.openxmlformats.org/officeDocument/2006/relationships/hyperlink" Target="https://ref.ly/Lam3:22-Lam3:24" TargetMode="External"/><Relationship Id="rId2247" Type="http://schemas.openxmlformats.org/officeDocument/2006/relationships/hyperlink" Target="https://ref.ly/Lam3:58-Lam3:66" TargetMode="External"/><Relationship Id="rId2248" Type="http://schemas.openxmlformats.org/officeDocument/2006/relationships/hyperlink" Target="https://ref.ly/Lam3:1-Lam3:17" TargetMode="External"/><Relationship Id="rId2249" Type="http://schemas.openxmlformats.org/officeDocument/2006/relationships/hyperlink" Target="https://ref.ly/Lam4:1-Lam4:16" TargetMode="External"/><Relationship Id="rId2250" Type="http://schemas.openxmlformats.org/officeDocument/2006/relationships/hyperlink" Target="https://ref.ly/Lam4:12-Lam4:20" TargetMode="External"/><Relationship Id="rId2251" Type="http://schemas.openxmlformats.org/officeDocument/2006/relationships/hyperlink" Target="https://ref.ly/Lam4:21-Lam4:22" TargetMode="External"/><Relationship Id="rId2252" Type="http://schemas.openxmlformats.org/officeDocument/2006/relationships/hyperlink" Target="https://ref.ly/Isa63:1" TargetMode="External"/><Relationship Id="rId2253" Type="http://schemas.openxmlformats.org/officeDocument/2006/relationships/hyperlink" Target="https://ref.ly/Lam5:1-Lam5:18" TargetMode="External"/><Relationship Id="rId2254" Type="http://schemas.openxmlformats.org/officeDocument/2006/relationships/hyperlink" Target="https://ref.ly/Lam5:8" TargetMode="External"/><Relationship Id="rId2255" Type="http://schemas.openxmlformats.org/officeDocument/2006/relationships/hyperlink" Target="https://ref.ly/Lam5:19" TargetMode="External"/><Relationship Id="rId2256" Type="http://schemas.openxmlformats.org/officeDocument/2006/relationships/hyperlink" Target="https://ref.ly/Lam5:20-Lam5:22" TargetMode="External"/><Relationship Id="rId2257" Type="http://schemas.openxmlformats.org/officeDocument/2006/relationships/hyperlink" Target="https://ref.ly/Mic1:1" TargetMode="External"/><Relationship Id="rId2258" Type="http://schemas.openxmlformats.org/officeDocument/2006/relationships/hyperlink" Target="https://ref.ly/Mic1:2" TargetMode="External"/><Relationship Id="rId2259" Type="http://schemas.openxmlformats.org/officeDocument/2006/relationships/hyperlink" Target="https://ref.ly/Mic2:3" TargetMode="External"/><Relationship Id="rId2260" Type="http://schemas.openxmlformats.org/officeDocument/2006/relationships/hyperlink" Target="https://ref.ly/Mic3:5" TargetMode="External"/><Relationship Id="rId2261" Type="http://schemas.openxmlformats.org/officeDocument/2006/relationships/hyperlink" Target="https://ref.ly/Mic4:6" TargetMode="External"/><Relationship Id="rId2262" Type="http://schemas.openxmlformats.org/officeDocument/2006/relationships/hyperlink" Target="https://ref.ly/Mic6:1,Mic6:9" TargetMode="External"/><Relationship Id="rId2263" Type="http://schemas.openxmlformats.org/officeDocument/2006/relationships/hyperlink" Target="https://ref.ly/Mic3:8" TargetMode="External"/><Relationship Id="rId2264" Type="http://schemas.openxmlformats.org/officeDocument/2006/relationships/hyperlink" Target="https://ref.ly/Jer26:18" TargetMode="External"/><Relationship Id="rId2265" Type="http://schemas.openxmlformats.org/officeDocument/2006/relationships/hyperlink" Target="https://ref.ly/Mic1:15" TargetMode="External"/><Relationship Id="rId2266" Type="http://schemas.openxmlformats.org/officeDocument/2006/relationships/hyperlink" Target="https://ref.ly/Mic1:10-Mic1:16" TargetMode="External"/><Relationship Id="rId2267" Type="http://schemas.openxmlformats.org/officeDocument/2006/relationships/hyperlink" Target="https://ref.ly/Mic4:1-Mic4:5,Mic4:11" TargetMode="External"/><Relationship Id="rId2268" Type="http://schemas.openxmlformats.org/officeDocument/2006/relationships/hyperlink" Target="https://ref.ly/Mic5:7-Mic5:15" TargetMode="External"/><Relationship Id="rId2269" Type="http://schemas.openxmlformats.org/officeDocument/2006/relationships/hyperlink" Target="https://ref.ly/Mic7:16-Mic7:17" TargetMode="External"/><Relationship Id="rId2270" Type="http://schemas.openxmlformats.org/officeDocument/2006/relationships/hyperlink" Target="https://ref.ly/Mic2:1-Mic2:4" TargetMode="External"/><Relationship Id="rId2271" Type="http://schemas.openxmlformats.org/officeDocument/2006/relationships/hyperlink" Target="https://ref.ly/Mic1:5-Mic1:6" TargetMode="External"/><Relationship Id="rId2272" Type="http://schemas.openxmlformats.org/officeDocument/2006/relationships/hyperlink" Target="https://ref.ly/Mic3:12" TargetMode="External"/><Relationship Id="rId2273" Type="http://schemas.openxmlformats.org/officeDocument/2006/relationships/hyperlink" Target="https://ref.ly/Mic5:11,Mic5:14" TargetMode="External"/><Relationship Id="rId2274" Type="http://schemas.openxmlformats.org/officeDocument/2006/relationships/hyperlink" Target="https://ref.ly/Mic6:9" TargetMode="External"/><Relationship Id="rId2275" Type="http://schemas.openxmlformats.org/officeDocument/2006/relationships/hyperlink" Target="https://ref.ly/Mic1:2-Mic1:7" TargetMode="External"/><Relationship Id="rId2276" Type="http://schemas.openxmlformats.org/officeDocument/2006/relationships/hyperlink" Target="https://ref.ly/Mic6:16" TargetMode="External"/><Relationship Id="rId2277" Type="http://schemas.openxmlformats.org/officeDocument/2006/relationships/hyperlink" Target="https://ref.ly/Mic5:5-Mic5:6" TargetMode="External"/><Relationship Id="rId2278" Type="http://schemas.openxmlformats.org/officeDocument/2006/relationships/hyperlink" Target="https://ref.ly/Mic4:1-Mic4:4" TargetMode="External"/><Relationship Id="rId2279" Type="http://schemas.openxmlformats.org/officeDocument/2006/relationships/hyperlink" Target="https://ref.ly/Mic2:1" TargetMode="External"/><Relationship Id="rId2280" Type="http://schemas.openxmlformats.org/officeDocument/2006/relationships/hyperlink" Target="https://ref.ly/Mic2:6-Mic2:11" TargetMode="External"/><Relationship Id="rId2281" Type="http://schemas.openxmlformats.org/officeDocument/2006/relationships/hyperlink" Target="https://ref.ly/Mic3:5-Mic3:7" TargetMode="External"/><Relationship Id="rId2282" Type="http://schemas.openxmlformats.org/officeDocument/2006/relationships/hyperlink" Target="https://ref.ly/Mic3:1,Mic3:11" TargetMode="External"/><Relationship Id="rId2283" Type="http://schemas.openxmlformats.org/officeDocument/2006/relationships/hyperlink" Target="https://ref.ly/Mic6:10-Mic6:12" TargetMode="External"/><Relationship Id="rId2284" Type="http://schemas.openxmlformats.org/officeDocument/2006/relationships/hyperlink" Target="https://ref.ly/2Kgs15:29-2Kgs15:30" TargetMode="External"/><Relationship Id="rId2285" Type="http://schemas.openxmlformats.org/officeDocument/2006/relationships/hyperlink" Target="https://ref.ly/2Kgs16:10" TargetMode="External"/><Relationship Id="rId2286" Type="http://schemas.openxmlformats.org/officeDocument/2006/relationships/hyperlink" Target="https://ref.ly/Mic1:2-Mic1:6" TargetMode="External"/><Relationship Id="rId2287" Type="http://schemas.openxmlformats.org/officeDocument/2006/relationships/hyperlink" Target="https://ref.ly/Mic3:9-Mic3:12" TargetMode="External"/><Relationship Id="rId2288" Type="http://schemas.openxmlformats.org/officeDocument/2006/relationships/hyperlink" Target="https://ref.ly/Mic2:3-Mic2:5" TargetMode="External"/><Relationship Id="rId2289" Type="http://schemas.openxmlformats.org/officeDocument/2006/relationships/hyperlink" Target="https://ref.ly/Mic3:5-Mic3:12" TargetMode="External"/><Relationship Id="rId2290" Type="http://schemas.openxmlformats.org/officeDocument/2006/relationships/hyperlink" Target="https://ref.ly/Mic6:9-Mic6:12" TargetMode="External"/><Relationship Id="rId2291" Type="http://schemas.openxmlformats.org/officeDocument/2006/relationships/hyperlink" Target="https://ref.ly/Mic4:11-Mic4:13" TargetMode="External"/><Relationship Id="rId2292" Type="http://schemas.openxmlformats.org/officeDocument/2006/relationships/hyperlink" Target="https://ref.ly/Mic5:5-Mic5:9,Mic5:15" TargetMode="External"/><Relationship Id="rId2293" Type="http://schemas.openxmlformats.org/officeDocument/2006/relationships/hyperlink" Target="https://ref.ly/Mic1:5" TargetMode="External"/><Relationship Id="rId2294" Type="http://schemas.openxmlformats.org/officeDocument/2006/relationships/hyperlink" Target="https://ref.ly/Mic1:7" TargetMode="External"/><Relationship Id="rId2295" Type="http://schemas.openxmlformats.org/officeDocument/2006/relationships/hyperlink" Target="https://ref.ly/Mic5:13" TargetMode="External"/><Relationship Id="rId2296" Type="http://schemas.openxmlformats.org/officeDocument/2006/relationships/hyperlink" Target="https://ref.ly/Mic6:11" TargetMode="External"/><Relationship Id="rId2297" Type="http://schemas.openxmlformats.org/officeDocument/2006/relationships/hyperlink" Target="https://ref.ly/Mic6:12" TargetMode="External"/><Relationship Id="rId2298" Type="http://schemas.openxmlformats.org/officeDocument/2006/relationships/hyperlink" Target="https://ref.ly/Mic7:6" TargetMode="External"/><Relationship Id="rId2299" Type="http://schemas.openxmlformats.org/officeDocument/2006/relationships/hyperlink" Target="https://ref.ly/Mic7:2" TargetMode="External"/><Relationship Id="rId2300" Type="http://schemas.openxmlformats.org/officeDocument/2006/relationships/hyperlink" Target="https://ref.ly/Mic4:2" TargetMode="External"/><Relationship Id="rId2301" Type="http://schemas.openxmlformats.org/officeDocument/2006/relationships/hyperlink" Target="https://ref.ly/Mic6:8" TargetMode="External"/><Relationship Id="rId2302" Type="http://schemas.openxmlformats.org/officeDocument/2006/relationships/hyperlink" Target="https://ref.ly/Mic7:18-Mic7:20" TargetMode="External"/><Relationship Id="rId2303" Type="http://schemas.openxmlformats.org/officeDocument/2006/relationships/hyperlink" Target="https://ref.ly/Mic5:2-Mic5:4" TargetMode="External"/><Relationship Id="rId2304" Type="http://schemas.openxmlformats.org/officeDocument/2006/relationships/hyperlink" Target="https://ref.ly/Mic1:1-Mic5:15" TargetMode="External"/><Relationship Id="rId2305" Type="http://schemas.openxmlformats.org/officeDocument/2006/relationships/hyperlink" Target="https://ref.ly/Mic6:1-Mic7:20" TargetMode="External"/><Relationship Id="rId2306" Type="http://schemas.openxmlformats.org/officeDocument/2006/relationships/hyperlink" Target="https://ref.ly/Mic5:15" TargetMode="External"/><Relationship Id="rId2307" Type="http://schemas.openxmlformats.org/officeDocument/2006/relationships/hyperlink" Target="https://ref.ly/Mic1:1-Mic3:12" TargetMode="External"/><Relationship Id="rId2308" Type="http://schemas.openxmlformats.org/officeDocument/2006/relationships/hyperlink" Target="https://ref.ly/Mic4:1-Mic5:15" TargetMode="External"/><Relationship Id="rId2309" Type="http://schemas.openxmlformats.org/officeDocument/2006/relationships/hyperlink" Target="https://ref.ly/Mic1:1-Mic1:16" TargetMode="External"/><Relationship Id="rId2310" Type="http://schemas.openxmlformats.org/officeDocument/2006/relationships/hyperlink" Target="https://ref.ly/Mic3:1-Mic3:12" TargetMode="External"/><Relationship Id="rId2311" Type="http://schemas.openxmlformats.org/officeDocument/2006/relationships/hyperlink" Target="https://ref.ly/Mic6:1-Mic6:16" TargetMode="External"/><Relationship Id="rId2312" Type="http://schemas.openxmlformats.org/officeDocument/2006/relationships/hyperlink" Target="https://ref.ly/Mic1:2-Mic2:11" TargetMode="External"/><Relationship Id="rId2313" Type="http://schemas.openxmlformats.org/officeDocument/2006/relationships/hyperlink" Target="https://ref.ly/Mic6:1-Mic7:6" TargetMode="External"/><Relationship Id="rId2314" Type="http://schemas.openxmlformats.org/officeDocument/2006/relationships/hyperlink" Target="https://ref.ly/Mic2:12-Mic2:13" TargetMode="External"/><Relationship Id="rId2315" Type="http://schemas.openxmlformats.org/officeDocument/2006/relationships/hyperlink" Target="https://ref.ly/Mic7:7-Mic7:20" TargetMode="External"/><Relationship Id="rId2316" Type="http://schemas.openxmlformats.org/officeDocument/2006/relationships/hyperlink" Target="https://ref.ly/Mic1:2-Mic1:4" TargetMode="External"/><Relationship Id="rId2317" Type="http://schemas.openxmlformats.org/officeDocument/2006/relationships/hyperlink" Target="https://ref.ly/Mic1:5-Mic1:7" TargetMode="External"/><Relationship Id="rId2318" Type="http://schemas.openxmlformats.org/officeDocument/2006/relationships/hyperlink" Target="https://ref.ly/Mic1:8-Mic1:16" TargetMode="External"/><Relationship Id="rId2319" Type="http://schemas.openxmlformats.org/officeDocument/2006/relationships/hyperlink" Target="https://ref.ly/Mic2:1-Mic2:5" TargetMode="External"/><Relationship Id="rId2320" Type="http://schemas.openxmlformats.org/officeDocument/2006/relationships/hyperlink" Target="https://ref.ly/Mic2:6-Mic2:7" TargetMode="External"/><Relationship Id="rId2321" Type="http://schemas.openxmlformats.org/officeDocument/2006/relationships/hyperlink" Target="https://ref.ly/Mic2:8-Mic2:9" TargetMode="External"/><Relationship Id="rId2322" Type="http://schemas.openxmlformats.org/officeDocument/2006/relationships/hyperlink" Target="https://ref.ly/Mic2:11" TargetMode="External"/><Relationship Id="rId2323" Type="http://schemas.openxmlformats.org/officeDocument/2006/relationships/hyperlink" Target="https://ref.ly/Mic2:12" TargetMode="External"/><Relationship Id="rId2324" Type="http://schemas.openxmlformats.org/officeDocument/2006/relationships/hyperlink" Target="https://ref.ly/Mic2:13" TargetMode="External"/><Relationship Id="rId2325" Type="http://schemas.openxmlformats.org/officeDocument/2006/relationships/hyperlink" Target="https://ref.ly/Mic3:1-Mic3:4" TargetMode="External"/><Relationship Id="rId2326" Type="http://schemas.openxmlformats.org/officeDocument/2006/relationships/hyperlink" Target="https://ref.ly/Mic3:5-Mic3:8" TargetMode="External"/><Relationship Id="rId2327" Type="http://schemas.openxmlformats.org/officeDocument/2006/relationships/hyperlink" Target="https://ref.ly/Mic4:1-Mic4:5" TargetMode="External"/><Relationship Id="rId2328" Type="http://schemas.openxmlformats.org/officeDocument/2006/relationships/hyperlink" Target="https://ref.ly/Mic4:6-Mic4:8" TargetMode="External"/><Relationship Id="rId2329" Type="http://schemas.openxmlformats.org/officeDocument/2006/relationships/hyperlink" Target="https://ref.ly/Mic4:9-Mic4:10" TargetMode="External"/><Relationship Id="rId2330" Type="http://schemas.openxmlformats.org/officeDocument/2006/relationships/hyperlink" Target="https://ref.ly/Mic5:1-Mic5:4" TargetMode="External"/><Relationship Id="rId2331" Type="http://schemas.openxmlformats.org/officeDocument/2006/relationships/hyperlink" Target="https://ref.ly/Mic5:7-Mic5:9" TargetMode="External"/><Relationship Id="rId2332" Type="http://schemas.openxmlformats.org/officeDocument/2006/relationships/hyperlink" Target="https://ref.ly/2Sam17:12" TargetMode="External"/><Relationship Id="rId2333" Type="http://schemas.openxmlformats.org/officeDocument/2006/relationships/hyperlink" Target="https://ref.ly/Mic5:10-Mic5:15" TargetMode="External"/><Relationship Id="rId2334" Type="http://schemas.openxmlformats.org/officeDocument/2006/relationships/hyperlink" Target="https://ref.ly/Mic6:1-Mic6:8" TargetMode="External"/><Relationship Id="rId2335" Type="http://schemas.openxmlformats.org/officeDocument/2006/relationships/hyperlink" Target="https://ref.ly/Mic6:9-Mic6:16" TargetMode="External"/><Relationship Id="rId2336" Type="http://schemas.openxmlformats.org/officeDocument/2006/relationships/hyperlink" Target="https://ref.ly/Mic7:1-Mic7:6" TargetMode="External"/><Relationship Id="rId2337" Type="http://schemas.openxmlformats.org/officeDocument/2006/relationships/hyperlink" Target="https://ref.ly/Mic7:1-Mic7:2" TargetMode="External"/><Relationship Id="rId2338" Type="http://schemas.openxmlformats.org/officeDocument/2006/relationships/hyperlink" Target="https://ref.ly/Matt10:21,Matt10:35-Matt10:36" TargetMode="External"/><Relationship Id="rId2339" Type="http://schemas.openxmlformats.org/officeDocument/2006/relationships/hyperlink" Target="https://ref.ly/Mic7:7-Mic7:10" TargetMode="External"/><Relationship Id="rId2340" Type="http://schemas.openxmlformats.org/officeDocument/2006/relationships/hyperlink" Target="https://ref.ly/Mic7:11-Mic7:13" TargetMode="External"/><Relationship Id="rId2341" Type="http://schemas.openxmlformats.org/officeDocument/2006/relationships/hyperlink" Target="https://ref.ly/Mic7:14-Mic7:17" TargetMode="External"/><Relationship Id="rId2342" Type="http://schemas.openxmlformats.org/officeDocument/2006/relationships/hyperlink" Target="https://ref.ly/Mic7:20" TargetMode="External"/><Relationship Id="rId2343" Type="http://schemas.openxmlformats.org/officeDocument/2006/relationships/hyperlink" Target="https://ref.ly/Nah1:1" TargetMode="External"/><Relationship Id="rId2344" Type="http://schemas.openxmlformats.org/officeDocument/2006/relationships/hyperlink" Target="https://ref.ly/Nah3:8-Nah3:10" TargetMode="External"/><Relationship Id="rId2345" Type="http://schemas.openxmlformats.org/officeDocument/2006/relationships/hyperlink" Target="https://ref.ly/Nah1:13-Nah1:15" TargetMode="External"/><Relationship Id="rId2346" Type="http://schemas.openxmlformats.org/officeDocument/2006/relationships/hyperlink" Target="https://ref.ly/Nah2:2" TargetMode="External"/><Relationship Id="rId2347" Type="http://schemas.openxmlformats.org/officeDocument/2006/relationships/hyperlink" Target="https://ref.ly/2Kgs21:1-2Kgs21:9" TargetMode="External"/><Relationship Id="rId2348" Type="http://schemas.openxmlformats.org/officeDocument/2006/relationships/hyperlink" Target="https://ref.ly/Nah2:13" TargetMode="External"/><Relationship Id="rId2349" Type="http://schemas.openxmlformats.org/officeDocument/2006/relationships/hyperlink" Target="https://ref.ly/Nah3:13" TargetMode="External"/><Relationship Id="rId2350" Type="http://schemas.openxmlformats.org/officeDocument/2006/relationships/hyperlink" Target="https://ref.ly/Nah1:1-Nah1:15" TargetMode="External"/><Relationship Id="rId2351" Type="http://schemas.openxmlformats.org/officeDocument/2006/relationships/hyperlink" Target="https://ref.ly/Nah1:7" TargetMode="External"/><Relationship Id="rId2352" Type="http://schemas.openxmlformats.org/officeDocument/2006/relationships/hyperlink" Target="https://ref.ly/Nah1:13" TargetMode="External"/><Relationship Id="rId2353" Type="http://schemas.openxmlformats.org/officeDocument/2006/relationships/hyperlink" Target="https://ref.ly/Nah1:2" TargetMode="External"/><Relationship Id="rId2354" Type="http://schemas.openxmlformats.org/officeDocument/2006/relationships/hyperlink" Target="https://ref.ly/Nah1:3" TargetMode="External"/><Relationship Id="rId2355" Type="http://schemas.openxmlformats.org/officeDocument/2006/relationships/hyperlink" Target="https://ref.ly/Nah1:6" TargetMode="External"/><Relationship Id="rId2356" Type="http://schemas.openxmlformats.org/officeDocument/2006/relationships/hyperlink" Target="https://ref.ly/Nah1:2-Nah1:6" TargetMode="External"/><Relationship Id="rId2357" Type="http://schemas.openxmlformats.org/officeDocument/2006/relationships/hyperlink" Target="https://ref.ly/Exod34:6" TargetMode="External"/><Relationship Id="rId2358" Type="http://schemas.openxmlformats.org/officeDocument/2006/relationships/hyperlink" Target="https://ref.ly/Nah1:3-Nah1:6" TargetMode="External"/><Relationship Id="rId2359" Type="http://schemas.openxmlformats.org/officeDocument/2006/relationships/hyperlink" Target="https://ref.ly/Nah1:7-Nah1:15" TargetMode="External"/><Relationship Id="rId2360" Type="http://schemas.openxmlformats.org/officeDocument/2006/relationships/hyperlink" Target="https://ref.ly/Nah1:11" TargetMode="External"/><Relationship Id="rId2361" Type="http://schemas.openxmlformats.org/officeDocument/2006/relationships/hyperlink" Target="https://ref.ly/Isa36:14-Isa36:20" TargetMode="External"/><Relationship Id="rId2362" Type="http://schemas.openxmlformats.org/officeDocument/2006/relationships/hyperlink" Target="https://ref.ly/Nah1:12" TargetMode="External"/><Relationship Id="rId2363" Type="http://schemas.openxmlformats.org/officeDocument/2006/relationships/hyperlink" Target="https://ref.ly/Nah1:15" TargetMode="External"/><Relationship Id="rId2364" Type="http://schemas.openxmlformats.org/officeDocument/2006/relationships/hyperlink" Target="https://ref.ly/Nah2:1-Nah2:13" TargetMode="External"/><Relationship Id="rId2365" Type="http://schemas.openxmlformats.org/officeDocument/2006/relationships/hyperlink" Target="https://ref.ly/Nah2:1" TargetMode="External"/><Relationship Id="rId2366" Type="http://schemas.openxmlformats.org/officeDocument/2006/relationships/hyperlink" Target="https://ref.ly/Nah2:3" TargetMode="External"/><Relationship Id="rId2367" Type="http://schemas.openxmlformats.org/officeDocument/2006/relationships/hyperlink" Target="https://ref.ly/Nah2:4" TargetMode="External"/><Relationship Id="rId2368" Type="http://schemas.openxmlformats.org/officeDocument/2006/relationships/hyperlink" Target="https://ref.ly/Nah2:5" TargetMode="External"/><Relationship Id="rId2369" Type="http://schemas.openxmlformats.org/officeDocument/2006/relationships/hyperlink" Target="https://ref.ly/Nah2:6,Nah2:8" TargetMode="External"/><Relationship Id="rId2370" Type="http://schemas.openxmlformats.org/officeDocument/2006/relationships/hyperlink" Target="https://ref.ly/Nah2:8" TargetMode="External"/><Relationship Id="rId2371" Type="http://schemas.openxmlformats.org/officeDocument/2006/relationships/hyperlink" Target="https://ref.ly/Nah2:10" TargetMode="External"/><Relationship Id="rId2372" Type="http://schemas.openxmlformats.org/officeDocument/2006/relationships/hyperlink" Target="https://ref.ly/Nah2:11-Nah2:13" TargetMode="External"/><Relationship Id="rId2373" Type="http://schemas.openxmlformats.org/officeDocument/2006/relationships/hyperlink" Target="https://ref.ly/Nah3:1-Nah3:19" TargetMode="External"/><Relationship Id="rId2374" Type="http://schemas.openxmlformats.org/officeDocument/2006/relationships/hyperlink" Target="https://ref.ly/Nah3:1-Nah3:7" TargetMode="External"/><Relationship Id="rId2375" Type="http://schemas.openxmlformats.org/officeDocument/2006/relationships/hyperlink" Target="https://ref.ly/Nah3:8-Nah3:11" TargetMode="External"/><Relationship Id="rId2376" Type="http://schemas.openxmlformats.org/officeDocument/2006/relationships/hyperlink" Target="https://ref.ly/Nah3:12" TargetMode="External"/><Relationship Id="rId2377" Type="http://schemas.openxmlformats.org/officeDocument/2006/relationships/hyperlink" Target="https://ref.ly/Nah3:16" TargetMode="External"/><Relationship Id="rId2378" Type="http://schemas.openxmlformats.org/officeDocument/2006/relationships/hyperlink" Target="https://ref.ly/Nah3:17" TargetMode="External"/><Relationship Id="rId2379" Type="http://schemas.openxmlformats.org/officeDocument/2006/relationships/hyperlink" Target="https://ref.ly/Josh10:13" TargetMode="External"/><Relationship Id="rId2380" Type="http://schemas.openxmlformats.org/officeDocument/2006/relationships/hyperlink" Target="https://ref.ly/2Sam1:17-2Sam1:27" TargetMode="External"/><Relationship Id="rId2381" Type="http://schemas.openxmlformats.org/officeDocument/2006/relationships/hyperlink" Target="https://ref.ly/1Kgs8:12-1Kgs8:13" TargetMode="External"/><Relationship Id="rId2382" Type="http://schemas.openxmlformats.org/officeDocument/2006/relationships/hyperlink" Target="https://ref.ly/Josh10:12-Josh10:13" TargetMode="External"/><Relationship Id="rId2383" Type="http://schemas.openxmlformats.org/officeDocument/2006/relationships/hyperlink" Target="https://ref.ly/1Kgs8:14-1Kgs8:53" TargetMode="External"/><Relationship Id="rId2384" Type="http://schemas.openxmlformats.org/officeDocument/2006/relationships/hyperlink" Target="https://ref.ly/Exod15:21" TargetMode="External"/><Relationship Id="rId2385" Type="http://schemas.openxmlformats.org/officeDocument/2006/relationships/hyperlink" Target="https://ref.ly/Josh1:1-Josh1:9" TargetMode="External"/><Relationship Id="rId2386" Type="http://schemas.openxmlformats.org/officeDocument/2006/relationships/hyperlink" Target="https://ref.ly/Josh24:29-Josh24:33" TargetMode="External"/><Relationship Id="rId2387" Type="http://schemas.openxmlformats.org/officeDocument/2006/relationships/hyperlink" Target="https://ref.ly/Josh24:1-Josh24:33" TargetMode="External"/><Relationship Id="rId2388" Type="http://schemas.openxmlformats.org/officeDocument/2006/relationships/hyperlink" Target="https://ref.ly/Josh19:47" TargetMode="External"/><Relationship Id="rId2389" Type="http://schemas.openxmlformats.org/officeDocument/2006/relationships/hyperlink" Target="https://ref.ly/Judg18:27-Judg18:31" TargetMode="External"/><Relationship Id="rId2390" Type="http://schemas.openxmlformats.org/officeDocument/2006/relationships/hyperlink" Target="https://ref.ly/Josh15:8,Josh15:63" TargetMode="External"/><Relationship Id="rId2391" Type="http://schemas.openxmlformats.org/officeDocument/2006/relationships/hyperlink" Target="https://ref.ly/Josh18:16,Josh18:28" TargetMode="External"/><Relationship Id="rId2392" Type="http://schemas.openxmlformats.org/officeDocument/2006/relationships/hyperlink" Target="https://ref.ly/Josh11:8" TargetMode="External"/><Relationship Id="rId2393" Type="http://schemas.openxmlformats.org/officeDocument/2006/relationships/hyperlink" Target="https://ref.ly/Josh13:4-Josh13:6" TargetMode="External"/><Relationship Id="rId2394" Type="http://schemas.openxmlformats.org/officeDocument/2006/relationships/hyperlink" Target="https://ref.ly/Josh19:28" TargetMode="External"/><Relationship Id="rId2395" Type="http://schemas.openxmlformats.org/officeDocument/2006/relationships/hyperlink" Target="https://ref.ly/Josh5:1,Josh5:6" TargetMode="External"/><Relationship Id="rId2396" Type="http://schemas.openxmlformats.org/officeDocument/2006/relationships/hyperlink" Target="https://ref.ly/Deut7:16" TargetMode="External"/><Relationship Id="rId2397" Type="http://schemas.openxmlformats.org/officeDocument/2006/relationships/hyperlink" Target="https://ref.ly/Deut20:16-Deut20:18" TargetMode="External"/><Relationship Id="rId2398" Type="http://schemas.openxmlformats.org/officeDocument/2006/relationships/hyperlink" Target="https://ref.ly/Josh6:21" TargetMode="External"/><Relationship Id="rId2399" Type="http://schemas.openxmlformats.org/officeDocument/2006/relationships/hyperlink" Target="https://ref.ly/Josh8:24-Josh8:26" TargetMode="External"/><Relationship Id="rId2400" Type="http://schemas.openxmlformats.org/officeDocument/2006/relationships/hyperlink" Target="https://ref.ly/Josh10:10,Josh10:28-Josh10:30,Josh10:35-Josh10:42" TargetMode="External"/><Relationship Id="rId2401" Type="http://schemas.openxmlformats.org/officeDocument/2006/relationships/hyperlink" Target="https://ref.ly/Josh11:11" TargetMode="External"/><Relationship Id="rId2402" Type="http://schemas.openxmlformats.org/officeDocument/2006/relationships/hyperlink" Target="https://ref.ly/Gen15:16" TargetMode="External"/><Relationship Id="rId2403" Type="http://schemas.openxmlformats.org/officeDocument/2006/relationships/hyperlink" Target="https://ref.ly/Deut7:2-Deut7:5,Deut7:25-Deut7:26" TargetMode="External"/><Relationship Id="rId2404" Type="http://schemas.openxmlformats.org/officeDocument/2006/relationships/hyperlink" Target="https://ref.ly/Deut12:30-Deut12:31" TargetMode="External"/><Relationship Id="rId2405" Type="http://schemas.openxmlformats.org/officeDocument/2006/relationships/hyperlink" Target="https://ref.ly/Josh23:7" TargetMode="External"/><Relationship Id="rId2406" Type="http://schemas.openxmlformats.org/officeDocument/2006/relationships/hyperlink" Target="https://ref.ly/Judg2:11" TargetMode="External"/><Relationship Id="rId2407" Type="http://schemas.openxmlformats.org/officeDocument/2006/relationships/hyperlink" Target="https://ref.ly/Num21:21-Num21:35" TargetMode="External"/><Relationship Id="rId2408" Type="http://schemas.openxmlformats.org/officeDocument/2006/relationships/hyperlink" Target="https://ref.ly/Josh7:4-Josh7:5" TargetMode="External"/><Relationship Id="rId2409" Type="http://schemas.openxmlformats.org/officeDocument/2006/relationships/hyperlink" Target="https://ref.ly/Josh8:5,Josh8:16-Josh8:17" TargetMode="External"/><Relationship Id="rId2410" Type="http://schemas.openxmlformats.org/officeDocument/2006/relationships/hyperlink" Target="https://ref.ly/Josh9:1-Josh9:2" TargetMode="External"/><Relationship Id="rId2411" Type="http://schemas.openxmlformats.org/officeDocument/2006/relationships/hyperlink" Target="https://ref.ly/Josh10:1-Josh10:6" TargetMode="External"/><Relationship Id="rId2412" Type="http://schemas.openxmlformats.org/officeDocument/2006/relationships/hyperlink" Target="https://ref.ly/Josh11:1-Josh11:5" TargetMode="External"/><Relationship Id="rId2413" Type="http://schemas.openxmlformats.org/officeDocument/2006/relationships/hyperlink" Target="https://ref.ly/Josh24:11" TargetMode="External"/><Relationship Id="rId2414" Type="http://schemas.openxmlformats.org/officeDocument/2006/relationships/hyperlink" Target="https://ref.ly/Num21:21-Num21:22" TargetMode="External"/><Relationship Id="rId2415" Type="http://schemas.openxmlformats.org/officeDocument/2006/relationships/hyperlink" Target="https://ref.ly/Deut20:10-Deut20:11" TargetMode="External"/><Relationship Id="rId2416" Type="http://schemas.openxmlformats.org/officeDocument/2006/relationships/hyperlink" Target="https://ref.ly/Josh11:20" TargetMode="External"/><Relationship Id="rId2417" Type="http://schemas.openxmlformats.org/officeDocument/2006/relationships/hyperlink" Target="https://ref.ly/Josh10:40" TargetMode="External"/><Relationship Id="rId2418" Type="http://schemas.openxmlformats.org/officeDocument/2006/relationships/hyperlink" Target="https://ref.ly/Josh11:1-Josh11:3,Josh11:16-Josh11:19" TargetMode="External"/><Relationship Id="rId2419" Type="http://schemas.openxmlformats.org/officeDocument/2006/relationships/hyperlink" Target="https://ref.ly/Josh13:1-Josh13:7" TargetMode="External"/><Relationship Id="rId2420" Type="http://schemas.openxmlformats.org/officeDocument/2006/relationships/hyperlink" Target="https://ref.ly/Josh13:13" TargetMode="External"/><Relationship Id="rId2421" Type="http://schemas.openxmlformats.org/officeDocument/2006/relationships/hyperlink" Target="https://ref.ly/Josh23:5" TargetMode="External"/><Relationship Id="rId2422" Type="http://schemas.openxmlformats.org/officeDocument/2006/relationships/hyperlink" Target="https://ref.ly/Exod23:29-Exod23:30" TargetMode="External"/><Relationship Id="rId2423" Type="http://schemas.openxmlformats.org/officeDocument/2006/relationships/hyperlink" Target="https://ref.ly/Deut7:22" TargetMode="External"/><Relationship Id="rId2424" Type="http://schemas.openxmlformats.org/officeDocument/2006/relationships/hyperlink" Target="https://ref.ly/Josh1:1" TargetMode="External"/><Relationship Id="rId2425" Type="http://schemas.openxmlformats.org/officeDocument/2006/relationships/hyperlink" Target="https://ref.ly/Deut34:9" TargetMode="External"/><Relationship Id="rId2426" Type="http://schemas.openxmlformats.org/officeDocument/2006/relationships/hyperlink" Target="https://ref.ly/Josh1:2-Josh1:3" TargetMode="External"/><Relationship Id="rId2427" Type="http://schemas.openxmlformats.org/officeDocument/2006/relationships/hyperlink" Target="https://ref.ly/Josh1:4" TargetMode="External"/><Relationship Id="rId2428" Type="http://schemas.openxmlformats.org/officeDocument/2006/relationships/hyperlink" Target="https://ref.ly/Josh1:5,Josh1:9" TargetMode="External"/><Relationship Id="rId2429" Type="http://schemas.openxmlformats.org/officeDocument/2006/relationships/hyperlink" Target="https://ref.ly/Deut31:9,Deut31:24-Deut31:26" TargetMode="External"/><Relationship Id="rId2430" Type="http://schemas.openxmlformats.org/officeDocument/2006/relationships/hyperlink" Target="https://ref.ly/Josh1:7-Josh1:8" TargetMode="External"/><Relationship Id="rId2431" Type="http://schemas.openxmlformats.org/officeDocument/2006/relationships/hyperlink" Target="https://ref.ly/Josh1:10-Josh5:12" TargetMode="External"/><Relationship Id="rId2432" Type="http://schemas.openxmlformats.org/officeDocument/2006/relationships/hyperlink" Target="https://ref.ly/Josh1:13-Josh1:15" TargetMode="External"/><Relationship Id="rId2433" Type="http://schemas.openxmlformats.org/officeDocument/2006/relationships/hyperlink" Target="https://ref.ly/Num32:20-Num32:27" TargetMode="External"/><Relationship Id="rId2434" Type="http://schemas.openxmlformats.org/officeDocument/2006/relationships/hyperlink" Target="https://ref.ly/Josh1:16-Josh1:18" TargetMode="External"/><Relationship Id="rId2435" Type="http://schemas.openxmlformats.org/officeDocument/2006/relationships/hyperlink" Target="https://ref.ly/Josh2:1-Josh2:24" TargetMode="External"/><Relationship Id="rId2436" Type="http://schemas.openxmlformats.org/officeDocument/2006/relationships/hyperlink" Target="https://ref.ly/Josh3:6" TargetMode="External"/><Relationship Id="rId2437" Type="http://schemas.openxmlformats.org/officeDocument/2006/relationships/hyperlink" Target="https://ref.ly/Josh4:10" TargetMode="External"/><Relationship Id="rId2438" Type="http://schemas.openxmlformats.org/officeDocument/2006/relationships/hyperlink" Target="https://ref.ly/Josh3:5-Josh3:9" TargetMode="External"/><Relationship Id="rId2439" Type="http://schemas.openxmlformats.org/officeDocument/2006/relationships/hyperlink" Target="https://ref.ly/Josh4:14" TargetMode="External"/><Relationship Id="rId2440" Type="http://schemas.openxmlformats.org/officeDocument/2006/relationships/hyperlink" Target="https://ref.ly/Josh2:10-Josh2:11" TargetMode="External"/><Relationship Id="rId2441" Type="http://schemas.openxmlformats.org/officeDocument/2006/relationships/hyperlink" Target="https://ref.ly/Exod15:15" TargetMode="External"/><Relationship Id="rId2442" Type="http://schemas.openxmlformats.org/officeDocument/2006/relationships/hyperlink" Target="https://ref.ly/Exod23:27-Exod23:28" TargetMode="External"/><Relationship Id="rId2443" Type="http://schemas.openxmlformats.org/officeDocument/2006/relationships/hyperlink" Target="https://ref.ly/Deut2:25" TargetMode="External"/><Relationship Id="rId2444" Type="http://schemas.openxmlformats.org/officeDocument/2006/relationships/hyperlink" Target="https://ref.ly/Deut7:23" TargetMode="External"/><Relationship Id="rId2445" Type="http://schemas.openxmlformats.org/officeDocument/2006/relationships/hyperlink" Target="https://ref.ly/Deut11:25" TargetMode="External"/><Relationship Id="rId2446" Type="http://schemas.openxmlformats.org/officeDocument/2006/relationships/hyperlink" Target="https://ref.ly/Deut32:30" TargetMode="External"/><Relationship Id="rId2447" Type="http://schemas.openxmlformats.org/officeDocument/2006/relationships/hyperlink" Target="https://ref.ly/Josh2:11" TargetMode="External"/><Relationship Id="rId2448" Type="http://schemas.openxmlformats.org/officeDocument/2006/relationships/hyperlink" Target="https://ref.ly/Matt1:5" TargetMode="External"/><Relationship Id="rId2449" Type="http://schemas.openxmlformats.org/officeDocument/2006/relationships/hyperlink" Target="https://ref.ly/Josh2:24" TargetMode="External"/><Relationship Id="rId2450" Type="http://schemas.openxmlformats.org/officeDocument/2006/relationships/hyperlink" Target="https://ref.ly/Josh3:5" TargetMode="External"/><Relationship Id="rId2451" Type="http://schemas.openxmlformats.org/officeDocument/2006/relationships/hyperlink" Target="https://ref.ly/Josh3:10" TargetMode="External"/><Relationship Id="rId2452" Type="http://schemas.openxmlformats.org/officeDocument/2006/relationships/hyperlink" Target="https://ref.ly/Josh3:13" TargetMode="External"/><Relationship Id="rId2453" Type="http://schemas.openxmlformats.org/officeDocument/2006/relationships/hyperlink" Target="https://ref.ly/Josh4:1" TargetMode="External"/><Relationship Id="rId2454" Type="http://schemas.openxmlformats.org/officeDocument/2006/relationships/hyperlink" Target="https://ref.ly/Josh4:1-Josh4:9,Josh4:20" TargetMode="External"/><Relationship Id="rId2455" Type="http://schemas.openxmlformats.org/officeDocument/2006/relationships/hyperlink" Target="https://ref.ly/Josh4:21-Josh4:24" TargetMode="External"/><Relationship Id="rId2456" Type="http://schemas.openxmlformats.org/officeDocument/2006/relationships/hyperlink" Target="https://ref.ly/Josh4:24" TargetMode="External"/><Relationship Id="rId2457" Type="http://schemas.openxmlformats.org/officeDocument/2006/relationships/hyperlink" Target="https://ref.ly/Josh5:1-Josh5:9" TargetMode="External"/><Relationship Id="rId2458" Type="http://schemas.openxmlformats.org/officeDocument/2006/relationships/hyperlink" Target="https://ref.ly/Josh5:10-Josh5:12" TargetMode="External"/><Relationship Id="rId2459" Type="http://schemas.openxmlformats.org/officeDocument/2006/relationships/hyperlink" Target="https://ref.ly/Deut4:4-Deut4:14" TargetMode="External"/><Relationship Id="rId2460" Type="http://schemas.openxmlformats.org/officeDocument/2006/relationships/hyperlink" Target="https://ref.ly/Deut6:1-Deut6:5" TargetMode="External"/><Relationship Id="rId2461" Type="http://schemas.openxmlformats.org/officeDocument/2006/relationships/hyperlink" Target="https://ref.ly/Josh24:31" TargetMode="External"/><Relationship Id="rId2462" Type="http://schemas.openxmlformats.org/officeDocument/2006/relationships/hyperlink" Target="https://ref.ly/Josh5:5" TargetMode="External"/><Relationship Id="rId2463" Type="http://schemas.openxmlformats.org/officeDocument/2006/relationships/hyperlink" Target="https://ref.ly/Josh5:9" TargetMode="External"/><Relationship Id="rId2464" Type="http://schemas.openxmlformats.org/officeDocument/2006/relationships/hyperlink" Target="https://ref.ly/Josh5:11-Josh5:12" TargetMode="External"/><Relationship Id="rId2465" Type="http://schemas.openxmlformats.org/officeDocument/2006/relationships/hyperlink" Target="https://ref.ly/Josh5:13-Josh6:27" TargetMode="External"/><Relationship Id="rId2466" Type="http://schemas.openxmlformats.org/officeDocument/2006/relationships/hyperlink" Target="https://ref.ly/Exod3:2-Exod4:17" TargetMode="External"/><Relationship Id="rId2467" Type="http://schemas.openxmlformats.org/officeDocument/2006/relationships/hyperlink" Target="https://ref.ly/Josh5:14-Josh5:15" TargetMode="External"/><Relationship Id="rId2468" Type="http://schemas.openxmlformats.org/officeDocument/2006/relationships/hyperlink" Target="https://ref.ly/Josh6:2" TargetMode="External"/><Relationship Id="rId2469" Type="http://schemas.openxmlformats.org/officeDocument/2006/relationships/hyperlink" Target="https://ref.ly/Josh6:17" TargetMode="External"/><Relationship Id="rId2470" Type="http://schemas.openxmlformats.org/officeDocument/2006/relationships/hyperlink" Target="https://ref.ly/Josh6:17,Josh6:25" TargetMode="External"/><Relationship Id="rId2471" Type="http://schemas.openxmlformats.org/officeDocument/2006/relationships/hyperlink" Target="https://ref.ly/Josh6:23" TargetMode="External"/><Relationship Id="rId2472" Type="http://schemas.openxmlformats.org/officeDocument/2006/relationships/hyperlink" Target="https://ref.ly/Josh6:19,Josh6:24" TargetMode="External"/><Relationship Id="rId2473" Type="http://schemas.openxmlformats.org/officeDocument/2006/relationships/hyperlink" Target="https://ref.ly/Josh6:24" TargetMode="External"/><Relationship Id="rId2474" Type="http://schemas.openxmlformats.org/officeDocument/2006/relationships/hyperlink" Target="https://ref.ly/Josh6:18" TargetMode="External"/><Relationship Id="rId2475" Type="http://schemas.openxmlformats.org/officeDocument/2006/relationships/hyperlink" Target="https://ref.ly/Josh6:27" TargetMode="External"/><Relationship Id="rId2476" Type="http://schemas.openxmlformats.org/officeDocument/2006/relationships/hyperlink" Target="https://ref.ly/Josh7:1-Josh8:29" TargetMode="External"/><Relationship Id="rId2477" Type="http://schemas.openxmlformats.org/officeDocument/2006/relationships/hyperlink" Target="https://ref.ly/Josh7:21" TargetMode="External"/><Relationship Id="rId2478" Type="http://schemas.openxmlformats.org/officeDocument/2006/relationships/hyperlink" Target="https://ref.ly/Josh7:1" TargetMode="External"/><Relationship Id="rId2479" Type="http://schemas.openxmlformats.org/officeDocument/2006/relationships/hyperlink" Target="https://ref.ly/Josh7:2-Josh7:5" TargetMode="External"/><Relationship Id="rId2480" Type="http://schemas.openxmlformats.org/officeDocument/2006/relationships/hyperlink" Target="https://ref.ly/Josh7:6-Josh7:9" TargetMode="External"/><Relationship Id="rId2481" Type="http://schemas.openxmlformats.org/officeDocument/2006/relationships/hyperlink" Target="https://ref.ly/Josh7:9" TargetMode="External"/><Relationship Id="rId2482" Type="http://schemas.openxmlformats.org/officeDocument/2006/relationships/hyperlink" Target="https://ref.ly/Josh7:13" TargetMode="External"/><Relationship Id="rId2483" Type="http://schemas.openxmlformats.org/officeDocument/2006/relationships/hyperlink" Target="https://ref.ly/Josh7:25-Josh7:26" TargetMode="External"/><Relationship Id="rId2484" Type="http://schemas.openxmlformats.org/officeDocument/2006/relationships/hyperlink" Target="https://ref.ly/Josh8:1-Josh8:2" TargetMode="External"/><Relationship Id="rId2485" Type="http://schemas.openxmlformats.org/officeDocument/2006/relationships/hyperlink" Target="https://ref.ly/Josh8:3-Josh8:19" TargetMode="External"/><Relationship Id="rId2486" Type="http://schemas.openxmlformats.org/officeDocument/2006/relationships/hyperlink" Target="https://ref.ly/Josh8:20-Josh8:26" TargetMode="External"/><Relationship Id="rId2487" Type="http://schemas.openxmlformats.org/officeDocument/2006/relationships/hyperlink" Target="https://ref.ly/Josh8:27" TargetMode="External"/><Relationship Id="rId2488" Type="http://schemas.openxmlformats.org/officeDocument/2006/relationships/hyperlink" Target="https://ref.ly/Josh8:28-Josh8:29" TargetMode="External"/><Relationship Id="rId2489" Type="http://schemas.openxmlformats.org/officeDocument/2006/relationships/hyperlink" Target="https://ref.ly/Josh8:30-Josh8:35" TargetMode="External"/><Relationship Id="rId2490" Type="http://schemas.openxmlformats.org/officeDocument/2006/relationships/hyperlink" Target="https://ref.ly/Josh8:31" TargetMode="External"/><Relationship Id="rId2491" Type="http://schemas.openxmlformats.org/officeDocument/2006/relationships/hyperlink" Target="https://ref.ly/Deut11:29" TargetMode="External"/><Relationship Id="rId2492" Type="http://schemas.openxmlformats.org/officeDocument/2006/relationships/hyperlink" Target="https://ref.ly/Deut27:1-Deut27:26" TargetMode="External"/><Relationship Id="rId2493" Type="http://schemas.openxmlformats.org/officeDocument/2006/relationships/hyperlink" Target="https://ref.ly/Exod20:25" TargetMode="External"/><Relationship Id="rId2494" Type="http://schemas.openxmlformats.org/officeDocument/2006/relationships/hyperlink" Target="https://ref.ly/Josh8:32" TargetMode="External"/><Relationship Id="rId2495" Type="http://schemas.openxmlformats.org/officeDocument/2006/relationships/hyperlink" Target="https://ref.ly/Deut17:18" TargetMode="External"/><Relationship Id="rId2496" Type="http://schemas.openxmlformats.org/officeDocument/2006/relationships/hyperlink" Target="https://ref.ly/Josh8:33-Josh8:35" TargetMode="External"/><Relationship Id="rId2497" Type="http://schemas.openxmlformats.org/officeDocument/2006/relationships/hyperlink" Target="https://ref.ly/Deut31:26" TargetMode="External"/><Relationship Id="rId2498" Type="http://schemas.openxmlformats.org/officeDocument/2006/relationships/hyperlink" Target="https://ref.ly/Deut27:9-Deut27:26" TargetMode="External"/><Relationship Id="rId2499" Type="http://schemas.openxmlformats.org/officeDocument/2006/relationships/hyperlink" Target="https://ref.ly/Josh9:1-Josh9:27" TargetMode="External"/><Relationship Id="rId2500" Type="http://schemas.openxmlformats.org/officeDocument/2006/relationships/hyperlink" Target="https://ref.ly/Josh2:8-Josh2:11,Josh2:24" TargetMode="External"/><Relationship Id="rId2501" Type="http://schemas.openxmlformats.org/officeDocument/2006/relationships/hyperlink" Target="https://ref.ly/Josh5:1" TargetMode="External"/><Relationship Id="rId2502" Type="http://schemas.openxmlformats.org/officeDocument/2006/relationships/hyperlink" Target="https://ref.ly/Josh9:7,Josh9:17" TargetMode="External"/><Relationship Id="rId2503" Type="http://schemas.openxmlformats.org/officeDocument/2006/relationships/hyperlink" Target="https://ref.ly/Josh9:15,Josh9:24" TargetMode="External"/><Relationship Id="rId2504" Type="http://schemas.openxmlformats.org/officeDocument/2006/relationships/hyperlink" Target="https://ref.ly/Josh9:11-Josh9:14" TargetMode="External"/><Relationship Id="rId2505" Type="http://schemas.openxmlformats.org/officeDocument/2006/relationships/hyperlink" Target="https://ref.ly/Josh9:9-Josh9:10" TargetMode="External"/><Relationship Id="rId2506" Type="http://schemas.openxmlformats.org/officeDocument/2006/relationships/hyperlink" Target="https://ref.ly/Deut20:11" TargetMode="External"/><Relationship Id="rId2507" Type="http://schemas.openxmlformats.org/officeDocument/2006/relationships/hyperlink" Target="https://ref.ly/Judg1:28-Judg1:35" TargetMode="External"/><Relationship Id="rId2508" Type="http://schemas.openxmlformats.org/officeDocument/2006/relationships/hyperlink" Target="https://ref.ly/1Kgs9:15-1Kgs9:21" TargetMode="External"/><Relationship Id="rId2509" Type="http://schemas.openxmlformats.org/officeDocument/2006/relationships/hyperlink" Target="https://ref.ly/Josh10:1-Josh10:43" TargetMode="External"/><Relationship Id="rId2510" Type="http://schemas.openxmlformats.org/officeDocument/2006/relationships/hyperlink" Target="https://ref.ly/Josh10:1-Josh10:5" TargetMode="External"/><Relationship Id="rId2511" Type="http://schemas.openxmlformats.org/officeDocument/2006/relationships/hyperlink" Target="https://ref.ly/Josh10:6" TargetMode="External"/><Relationship Id="rId2512" Type="http://schemas.openxmlformats.org/officeDocument/2006/relationships/hyperlink" Target="https://ref.ly/Josh10:7-Josh10:9" TargetMode="External"/><Relationship Id="rId2513" Type="http://schemas.openxmlformats.org/officeDocument/2006/relationships/hyperlink" Target="https://ref.ly/Josh10:10" TargetMode="External"/><Relationship Id="rId2514" Type="http://schemas.openxmlformats.org/officeDocument/2006/relationships/hyperlink" Target="https://ref.ly/Josh10:12-Josh10:14" TargetMode="External"/><Relationship Id="rId2515" Type="http://schemas.openxmlformats.org/officeDocument/2006/relationships/hyperlink" Target="https://ref.ly/2Sam1:18" TargetMode="External"/><Relationship Id="rId2516" Type="http://schemas.openxmlformats.org/officeDocument/2006/relationships/hyperlink" Target="https://ref.ly/Josh10:14" TargetMode="External"/><Relationship Id="rId2517" Type="http://schemas.openxmlformats.org/officeDocument/2006/relationships/hyperlink" Target="https://ref.ly/Josh10:16-Josh10:27" TargetMode="External"/><Relationship Id="rId2518" Type="http://schemas.openxmlformats.org/officeDocument/2006/relationships/hyperlink" Target="https://ref.ly/Josh10:29-Josh10:43" TargetMode="External"/><Relationship Id="rId2519" Type="http://schemas.openxmlformats.org/officeDocument/2006/relationships/hyperlink" Target="https://ref.ly/Josh10:42" TargetMode="External"/><Relationship Id="rId2520" Type="http://schemas.openxmlformats.org/officeDocument/2006/relationships/hyperlink" Target="https://ref.ly/Josh11:9" TargetMode="External"/><Relationship Id="rId2521" Type="http://schemas.openxmlformats.org/officeDocument/2006/relationships/hyperlink" Target="https://ref.ly/Josh11:6" TargetMode="External"/><Relationship Id="rId2522" Type="http://schemas.openxmlformats.org/officeDocument/2006/relationships/hyperlink" Target="https://ref.ly/Ps20:7" TargetMode="External"/><Relationship Id="rId2523" Type="http://schemas.openxmlformats.org/officeDocument/2006/relationships/hyperlink" Target="https://ref.ly/Josh11:10-Josh11:13" TargetMode="External"/><Relationship Id="rId2524" Type="http://schemas.openxmlformats.org/officeDocument/2006/relationships/hyperlink" Target="https://ref.ly/Deut6:10-Deut6:11" TargetMode="External"/><Relationship Id="rId2525" Type="http://schemas.openxmlformats.org/officeDocument/2006/relationships/hyperlink" Target="https://ref.ly/Josh24:13" TargetMode="External"/><Relationship Id="rId2526" Type="http://schemas.openxmlformats.org/officeDocument/2006/relationships/hyperlink" Target="https://ref.ly/Josh11:9-Josh11:15" TargetMode="External"/><Relationship Id="rId2527" Type="http://schemas.openxmlformats.org/officeDocument/2006/relationships/hyperlink" Target="https://ref.ly/Josh11:16-Josh12:24" TargetMode="External"/><Relationship Id="rId2528" Type="http://schemas.openxmlformats.org/officeDocument/2006/relationships/hyperlink" Target="https://ref.ly/Deut1:7" TargetMode="External"/><Relationship Id="rId2529" Type="http://schemas.openxmlformats.org/officeDocument/2006/relationships/hyperlink" Target="https://ref.ly/Josh11:19-Josh11:20" TargetMode="External"/><Relationship Id="rId2530" Type="http://schemas.openxmlformats.org/officeDocument/2006/relationships/hyperlink" Target="https://ref.ly/Num13:33" TargetMode="External"/><Relationship Id="rId2531" Type="http://schemas.openxmlformats.org/officeDocument/2006/relationships/hyperlink" Target="https://ref.ly/Deut2:10,Deut2:21" TargetMode="External"/><Relationship Id="rId2532" Type="http://schemas.openxmlformats.org/officeDocument/2006/relationships/hyperlink" Target="https://ref.ly/Josh11:21" TargetMode="External"/><Relationship Id="rId2533" Type="http://schemas.openxmlformats.org/officeDocument/2006/relationships/hyperlink" Target="https://ref.ly/Josh11:22" TargetMode="External"/><Relationship Id="rId2534" Type="http://schemas.openxmlformats.org/officeDocument/2006/relationships/hyperlink" Target="https://ref.ly/Josh12:1-Josh12:24" TargetMode="External"/><Relationship Id="rId2535" Type="http://schemas.openxmlformats.org/officeDocument/2006/relationships/hyperlink" Target="https://ref.ly/Josh12:2-Josh12:5" TargetMode="External"/><Relationship Id="rId2536" Type="http://schemas.openxmlformats.org/officeDocument/2006/relationships/hyperlink" Target="https://ref.ly/Josh12:7-Josh12:8" TargetMode="External"/><Relationship Id="rId2537" Type="http://schemas.openxmlformats.org/officeDocument/2006/relationships/hyperlink" Target="https://ref.ly/Josh13:1-Josh22:34" TargetMode="External"/><Relationship Id="rId2538" Type="http://schemas.openxmlformats.org/officeDocument/2006/relationships/hyperlink" Target="https://ref.ly/Josh13:2-Josh13:7" TargetMode="External"/><Relationship Id="rId2539" Type="http://schemas.openxmlformats.org/officeDocument/2006/relationships/hyperlink" Target="https://ref.ly/Josh13:6" TargetMode="External"/><Relationship Id="rId2540" Type="http://schemas.openxmlformats.org/officeDocument/2006/relationships/hyperlink" Target="https://ref.ly/Josh13:8-Josh13:33" TargetMode="External"/><Relationship Id="rId2541" Type="http://schemas.openxmlformats.org/officeDocument/2006/relationships/hyperlink" Target="https://ref.ly/Josh13:8,Josh13:32-Josh13:33" TargetMode="External"/><Relationship Id="rId2542" Type="http://schemas.openxmlformats.org/officeDocument/2006/relationships/hyperlink" Target="https://ref.ly/Deut3:12-Deut3:17" TargetMode="External"/><Relationship Id="rId2543" Type="http://schemas.openxmlformats.org/officeDocument/2006/relationships/hyperlink" Target="https://ref.ly/Josh13:29-Josh13:31" TargetMode="External"/><Relationship Id="rId2544" Type="http://schemas.openxmlformats.org/officeDocument/2006/relationships/hyperlink" Target="https://ref.ly/Josh13:14" TargetMode="External"/><Relationship Id="rId2545" Type="http://schemas.openxmlformats.org/officeDocument/2006/relationships/hyperlink" Target="https://ref.ly/Num18:20-Num18:24" TargetMode="External"/><Relationship Id="rId2546" Type="http://schemas.openxmlformats.org/officeDocument/2006/relationships/hyperlink" Target="https://ref.ly/Josh14:1-Josh19:51" TargetMode="External"/><Relationship Id="rId2547" Type="http://schemas.openxmlformats.org/officeDocument/2006/relationships/hyperlink" Target="https://ref.ly/Josh14:4" TargetMode="External"/><Relationship Id="rId2548" Type="http://schemas.openxmlformats.org/officeDocument/2006/relationships/hyperlink" Target="https://ref.ly/Josh20:1-Josh21:45" TargetMode="External"/><Relationship Id="rId2549" Type="http://schemas.openxmlformats.org/officeDocument/2006/relationships/hyperlink" Target="https://ref.ly/Josh14:6-Josh14:15" TargetMode="External"/><Relationship Id="rId2550" Type="http://schemas.openxmlformats.org/officeDocument/2006/relationships/hyperlink" Target="https://ref.ly/Josh19:49-Josh19:50" TargetMode="External"/><Relationship Id="rId2551" Type="http://schemas.openxmlformats.org/officeDocument/2006/relationships/hyperlink" Target="https://ref.ly/Num14:24,Num14:30" TargetMode="External"/><Relationship Id="rId2552" Type="http://schemas.openxmlformats.org/officeDocument/2006/relationships/hyperlink" Target="https://ref.ly/Deut1:36-Deut1:38" TargetMode="External"/><Relationship Id="rId2553" Type="http://schemas.openxmlformats.org/officeDocument/2006/relationships/hyperlink" Target="https://ref.ly/Judg1:10-Judg1:15,Judg1:20" TargetMode="External"/><Relationship Id="rId2554" Type="http://schemas.openxmlformats.org/officeDocument/2006/relationships/hyperlink" Target="https://ref.ly/Josh15:2-Josh15:12" TargetMode="External"/><Relationship Id="rId2555" Type="http://schemas.openxmlformats.org/officeDocument/2006/relationships/hyperlink" Target="https://ref.ly/Josh15:21-Josh15:32" TargetMode="External"/><Relationship Id="rId2556" Type="http://schemas.openxmlformats.org/officeDocument/2006/relationships/hyperlink" Target="https://ref.ly/Josh15:33-Josh15:47" TargetMode="External"/><Relationship Id="rId2557" Type="http://schemas.openxmlformats.org/officeDocument/2006/relationships/hyperlink" Target="https://ref.ly/Josh15:48-Josh15:60" TargetMode="External"/><Relationship Id="rId2558" Type="http://schemas.openxmlformats.org/officeDocument/2006/relationships/hyperlink" Target="https://ref.ly/Josh15:61-Josh15:62" TargetMode="External"/><Relationship Id="rId2559" Type="http://schemas.openxmlformats.org/officeDocument/2006/relationships/hyperlink" Target="https://ref.ly/2Sam5:6-2Sam5:16" TargetMode="External"/><Relationship Id="rId2560" Type="http://schemas.openxmlformats.org/officeDocument/2006/relationships/hyperlink" Target="https://ref.ly/Gen48:1-Gen48:22" TargetMode="External"/><Relationship Id="rId2561" Type="http://schemas.openxmlformats.org/officeDocument/2006/relationships/hyperlink" Target="https://ref.ly/Gen49:22-Gen49:26" TargetMode="External"/><Relationship Id="rId2562" Type="http://schemas.openxmlformats.org/officeDocument/2006/relationships/hyperlink" Target="https://ref.ly/Deut33:13-Deut33:17" TargetMode="External"/><Relationship Id="rId2563" Type="http://schemas.openxmlformats.org/officeDocument/2006/relationships/hyperlink" Target="https://ref.ly/Josh16:1" TargetMode="External"/><Relationship Id="rId2564" Type="http://schemas.openxmlformats.org/officeDocument/2006/relationships/hyperlink" Target="https://ref.ly/Josh16:1-Josh16:3" TargetMode="External"/><Relationship Id="rId2565" Type="http://schemas.openxmlformats.org/officeDocument/2006/relationships/hyperlink" Target="https://ref.ly/Josh17:3-Josh17:6" TargetMode="External"/><Relationship Id="rId2566" Type="http://schemas.openxmlformats.org/officeDocument/2006/relationships/hyperlink" Target="https://ref.ly/Josh17:7-Josh17:11" TargetMode="External"/><Relationship Id="rId2567" Type="http://schemas.openxmlformats.org/officeDocument/2006/relationships/hyperlink" Target="https://ref.ly/Josh17:12-Josh17:13" TargetMode="External"/><Relationship Id="rId2568" Type="http://schemas.openxmlformats.org/officeDocument/2006/relationships/hyperlink" Target="https://ref.ly/Josh17:14" TargetMode="External"/><Relationship Id="rId2569" Type="http://schemas.openxmlformats.org/officeDocument/2006/relationships/hyperlink" Target="https://ref.ly/Josh17:15-Josh17:18" TargetMode="External"/><Relationship Id="rId2570" Type="http://schemas.openxmlformats.org/officeDocument/2006/relationships/hyperlink" Target="https://ref.ly/1Sam1:1-1Sam1:28" TargetMode="External"/><Relationship Id="rId2571" Type="http://schemas.openxmlformats.org/officeDocument/2006/relationships/hyperlink" Target="https://ref.ly/Josh18:3-Josh18:10" TargetMode="External"/><Relationship Id="rId2572" Type="http://schemas.openxmlformats.org/officeDocument/2006/relationships/hyperlink" Target="https://ref.ly/Josh18:11-Josh18:28" TargetMode="External"/><Relationship Id="rId2573" Type="http://schemas.openxmlformats.org/officeDocument/2006/relationships/hyperlink" Target="https://ref.ly/Josh19:1-Josh19:9" TargetMode="External"/><Relationship Id="rId2574" Type="http://schemas.openxmlformats.org/officeDocument/2006/relationships/hyperlink" Target="https://ref.ly/Josh19:10-Josh19:16" TargetMode="External"/><Relationship Id="rId2575" Type="http://schemas.openxmlformats.org/officeDocument/2006/relationships/hyperlink" Target="https://ref.ly/Josh19:17-Josh19:23" TargetMode="External"/><Relationship Id="rId2576" Type="http://schemas.openxmlformats.org/officeDocument/2006/relationships/hyperlink" Target="https://ref.ly/Josh19:24-Josh19:31" TargetMode="External"/><Relationship Id="rId2577" Type="http://schemas.openxmlformats.org/officeDocument/2006/relationships/hyperlink" Target="https://ref.ly/Josh19:32-Josh19:39" TargetMode="External"/><Relationship Id="rId2578" Type="http://schemas.openxmlformats.org/officeDocument/2006/relationships/hyperlink" Target="https://ref.ly/Josh19:49-Josh19:51" TargetMode="External"/><Relationship Id="rId2579" Type="http://schemas.openxmlformats.org/officeDocument/2006/relationships/hyperlink" Target="https://ref.ly/Josh14:1-Josh14:14" TargetMode="External"/><Relationship Id="rId2580" Type="http://schemas.openxmlformats.org/officeDocument/2006/relationships/hyperlink" Target="https://ref.ly/Josh19:51" TargetMode="External"/><Relationship Id="rId2581" Type="http://schemas.openxmlformats.org/officeDocument/2006/relationships/hyperlink" Target="https://ref.ly/Josh14:1" TargetMode="External"/><Relationship Id="rId2582" Type="http://schemas.openxmlformats.org/officeDocument/2006/relationships/hyperlink" Target="https://ref.ly/Deut4:41-Deut4:43" TargetMode="External"/><Relationship Id="rId2583" Type="http://schemas.openxmlformats.org/officeDocument/2006/relationships/hyperlink" Target="https://ref.ly/Deut19:1-Deut19:10" TargetMode="External"/><Relationship Id="rId2584" Type="http://schemas.openxmlformats.org/officeDocument/2006/relationships/hyperlink" Target="https://ref.ly/Num18:21-Num18:24" TargetMode="External"/><Relationship Id="rId2585" Type="http://schemas.openxmlformats.org/officeDocument/2006/relationships/hyperlink" Target="https://ref.ly/Josh21:9-Josh21:19" TargetMode="External"/><Relationship Id="rId2586" Type="http://schemas.openxmlformats.org/officeDocument/2006/relationships/hyperlink" Target="https://ref.ly/Josh21:43-Josh21:45" TargetMode="External"/><Relationship Id="rId2587" Type="http://schemas.openxmlformats.org/officeDocument/2006/relationships/hyperlink" Target="https://ref.ly/Ps95:11" TargetMode="External"/><Relationship Id="rId2588" Type="http://schemas.openxmlformats.org/officeDocument/2006/relationships/hyperlink" Target="https://ref.ly/Heb3:7-Heb3:11" TargetMode="External"/><Relationship Id="rId2589" Type="http://schemas.openxmlformats.org/officeDocument/2006/relationships/hyperlink" Target="https://ref.ly/Josh22:1-Josh22:34" TargetMode="External"/><Relationship Id="rId2590" Type="http://schemas.openxmlformats.org/officeDocument/2006/relationships/hyperlink" Target="https://ref.ly/Josh22:1-Josh22:4" TargetMode="External"/><Relationship Id="rId2591" Type="http://schemas.openxmlformats.org/officeDocument/2006/relationships/hyperlink" Target="https://ref.ly/Josh22:5-Josh22:8" TargetMode="External"/><Relationship Id="rId2592" Type="http://schemas.openxmlformats.org/officeDocument/2006/relationships/hyperlink" Target="https://ref.ly/Josh22:12" TargetMode="External"/><Relationship Id="rId2593" Type="http://schemas.openxmlformats.org/officeDocument/2006/relationships/hyperlink" Target="https://ref.ly/Josh22:15-Josh22:20" TargetMode="External"/><Relationship Id="rId2594" Type="http://schemas.openxmlformats.org/officeDocument/2006/relationships/hyperlink" Target="https://ref.ly/Josh7:1-Josh7:26" TargetMode="External"/><Relationship Id="rId2595" Type="http://schemas.openxmlformats.org/officeDocument/2006/relationships/hyperlink" Target="https://ref.ly/Josh22:21-Josh22:30" TargetMode="External"/><Relationship Id="rId2596" Type="http://schemas.openxmlformats.org/officeDocument/2006/relationships/hyperlink" Target="https://ref.ly/Josh22:30-Josh22:31" TargetMode="External"/><Relationship Id="rId2597" Type="http://schemas.openxmlformats.org/officeDocument/2006/relationships/hyperlink" Target="https://ref.ly/Josh22:34" TargetMode="External"/><Relationship Id="rId2598" Type="http://schemas.openxmlformats.org/officeDocument/2006/relationships/hyperlink" Target="https://ref.ly/Josh23:1-Josh24:33" TargetMode="External"/><Relationship Id="rId2599" Type="http://schemas.openxmlformats.org/officeDocument/2006/relationships/hyperlink" Target="https://ref.ly/Josh23:1-Josh23:16" TargetMode="External"/><Relationship Id="rId2600" Type="http://schemas.openxmlformats.org/officeDocument/2006/relationships/hyperlink" Target="https://ref.ly/Josh24:1-Josh24:28" TargetMode="External"/><Relationship Id="rId2601" Type="http://schemas.openxmlformats.org/officeDocument/2006/relationships/hyperlink" Target="https://ref.ly/Josh24:1,Josh24:25-Josh24:28" TargetMode="External"/><Relationship Id="rId2602" Type="http://schemas.openxmlformats.org/officeDocument/2006/relationships/hyperlink" Target="https://ref.ly/Josh24:2-Josh24:4" TargetMode="External"/><Relationship Id="rId2603" Type="http://schemas.openxmlformats.org/officeDocument/2006/relationships/hyperlink" Target="https://ref.ly/Josh24:5-Josh24:7" TargetMode="External"/><Relationship Id="rId2604" Type="http://schemas.openxmlformats.org/officeDocument/2006/relationships/hyperlink" Target="https://ref.ly/Josh24:8-Josh24:13" TargetMode="External"/><Relationship Id="rId2605" Type="http://schemas.openxmlformats.org/officeDocument/2006/relationships/hyperlink" Target="https://ref.ly/Josh24:14-Josh24:15" TargetMode="External"/><Relationship Id="rId2606" Type="http://schemas.openxmlformats.org/officeDocument/2006/relationships/hyperlink" Target="https://ref.ly/Josh24:15" TargetMode="External"/><Relationship Id="rId2607" Type="http://schemas.openxmlformats.org/officeDocument/2006/relationships/hyperlink" Target="https://ref.ly/Josh24:16-Josh24:18" TargetMode="External"/><Relationship Id="rId2608" Type="http://schemas.openxmlformats.org/officeDocument/2006/relationships/hyperlink" Target="https://ref.ly/Josh24:19-Josh24:20" TargetMode="External"/><Relationship Id="rId2609" Type="http://schemas.openxmlformats.org/officeDocument/2006/relationships/hyperlink" Target="https://ref.ly/Josh24:25-Josh24:27" TargetMode="External"/><Relationship Id="rId2610" Type="http://schemas.openxmlformats.org/officeDocument/2006/relationships/hyperlink" Target="https://ref.ly/Josh1:1-Josh1:2" TargetMode="External"/><Relationship Id="rId2611" Type="http://schemas.openxmlformats.org/officeDocument/2006/relationships/hyperlink" Target="https://ref.ly/Josh24:29-Josh24:30" TargetMode="External"/><Relationship Id="rId2612" Type="http://schemas.openxmlformats.org/officeDocument/2006/relationships/hyperlink" Target="https://ref.ly/Josh24:33" TargetMode="External"/><Relationship Id="rId2613" Type="http://schemas.openxmlformats.org/officeDocument/2006/relationships/hyperlink" Target="https://ref.ly/Josh24:32" TargetMode="External"/><Relationship Id="rId2614" Type="http://schemas.openxmlformats.org/officeDocument/2006/relationships/hyperlink" Target="https://ref.ly/Gen50:25" TargetMode="External"/><Relationship Id="rId2615" Type="http://schemas.openxmlformats.org/officeDocument/2006/relationships/hyperlink" Target="https://ref.ly/Exod13:19" TargetMode="External"/><Relationship Id="rId2616" Type="http://schemas.openxmlformats.org/officeDocument/2006/relationships/hyperlink" Target="https://ref.ly/Gen33:19" TargetMode="External"/><Relationship Id="rId2617" Type="http://schemas.openxmlformats.org/officeDocument/2006/relationships/hyperlink" Target="https://ref.ly/Exod3:18" TargetMode="External"/><Relationship Id="rId2618" Type="http://schemas.openxmlformats.org/officeDocument/2006/relationships/hyperlink" Target="https://ref.ly/Num11:31" TargetMode="External"/><Relationship Id="rId2619" Type="http://schemas.openxmlformats.org/officeDocument/2006/relationships/hyperlink" Target="https://ref.ly/1Kgs19:4" TargetMode="External"/><Relationship Id="rId2620" Type="http://schemas.openxmlformats.org/officeDocument/2006/relationships/hyperlink" Target="https://ref.ly/Luke2:44" TargetMode="External"/><Relationship Id="rId2621" Type="http://schemas.openxmlformats.org/officeDocument/2006/relationships/hyperlink" Target="https://ref.ly/Jonah4:6-Jonah4:11" TargetMode="External"/><Relationship Id="rId2622" Type="http://schemas.openxmlformats.org/officeDocument/2006/relationships/hyperlink" Target="https://ref.ly/Matt12:38-Matt12:41" TargetMode="External"/><Relationship Id="rId2623" Type="http://schemas.openxmlformats.org/officeDocument/2006/relationships/hyperlink" Target="https://ref.ly/Luke11:32" TargetMode="External"/><Relationship Id="rId2624" Type="http://schemas.openxmlformats.org/officeDocument/2006/relationships/hyperlink" Target="https://ref.ly/Jonah3:5" TargetMode="External"/><Relationship Id="rId2625" Type="http://schemas.openxmlformats.org/officeDocument/2006/relationships/hyperlink" Target="https://ref.ly/Jonah3:6" TargetMode="External"/><Relationship Id="rId2626" Type="http://schemas.openxmlformats.org/officeDocument/2006/relationships/hyperlink" Target="https://ref.ly/Jonah3:3" TargetMode="External"/><Relationship Id="rId2627" Type="http://schemas.openxmlformats.org/officeDocument/2006/relationships/hyperlink" Target="https://ref.ly/1Kgs21:1" TargetMode="External"/><Relationship Id="rId2628" Type="http://schemas.openxmlformats.org/officeDocument/2006/relationships/hyperlink" Target="https://ref.ly/2Chr24:23" TargetMode="External"/><Relationship Id="rId2629" Type="http://schemas.openxmlformats.org/officeDocument/2006/relationships/hyperlink" Target="https://ref.ly/Jonah3:4" TargetMode="External"/><Relationship Id="rId2630" Type="http://schemas.openxmlformats.org/officeDocument/2006/relationships/hyperlink" Target="https://ref.ly/Jonah3:7-Jonah3:8" TargetMode="External"/><Relationship Id="rId2631" Type="http://schemas.openxmlformats.org/officeDocument/2006/relationships/hyperlink" Target="https://ref.ly/Jonah1:17" TargetMode="External"/><Relationship Id="rId2632" Type="http://schemas.openxmlformats.org/officeDocument/2006/relationships/hyperlink" Target="https://ref.ly/Jonah1:1-Jonah1:3" TargetMode="External"/><Relationship Id="rId2633" Type="http://schemas.openxmlformats.org/officeDocument/2006/relationships/hyperlink" Target="https://ref.ly/Jonah1:4-Jonah1:16" TargetMode="External"/><Relationship Id="rId2634" Type="http://schemas.openxmlformats.org/officeDocument/2006/relationships/hyperlink" Target="https://ref.ly/Jonah1:4" TargetMode="External"/><Relationship Id="rId2635" Type="http://schemas.openxmlformats.org/officeDocument/2006/relationships/hyperlink" Target="https://ref.ly/Jonah1:5" TargetMode="External"/><Relationship Id="rId2636" Type="http://schemas.openxmlformats.org/officeDocument/2006/relationships/hyperlink" Target="https://ref.ly/Jonah1:6" TargetMode="External"/><Relationship Id="rId2637" Type="http://schemas.openxmlformats.org/officeDocument/2006/relationships/hyperlink" Target="https://ref.ly/Jonah1:7" TargetMode="External"/><Relationship Id="rId2638" Type="http://schemas.openxmlformats.org/officeDocument/2006/relationships/hyperlink" Target="https://ref.ly/Jonah1:9" TargetMode="External"/><Relationship Id="rId2639" Type="http://schemas.openxmlformats.org/officeDocument/2006/relationships/hyperlink" Target="https://ref.ly/Jonah1:11" TargetMode="External"/><Relationship Id="rId2640" Type="http://schemas.openxmlformats.org/officeDocument/2006/relationships/hyperlink" Target="https://ref.ly/Jonah1:12" TargetMode="External"/><Relationship Id="rId2641" Type="http://schemas.openxmlformats.org/officeDocument/2006/relationships/hyperlink" Target="https://ref.ly/Jonah1:13" TargetMode="External"/><Relationship Id="rId2642" Type="http://schemas.openxmlformats.org/officeDocument/2006/relationships/hyperlink" Target="https://ref.ly/Jonah1:15" TargetMode="External"/><Relationship Id="rId2643" Type="http://schemas.openxmlformats.org/officeDocument/2006/relationships/hyperlink" Target="https://ref.ly/Jonah1:16" TargetMode="External"/><Relationship Id="rId2644" Type="http://schemas.openxmlformats.org/officeDocument/2006/relationships/hyperlink" Target="https://ref.ly/Jonah2:1" TargetMode="External"/><Relationship Id="rId2645" Type="http://schemas.openxmlformats.org/officeDocument/2006/relationships/hyperlink" Target="https://ref.ly/Jonah2:7-Jonah2:8" TargetMode="External"/><Relationship Id="rId2646" Type="http://schemas.openxmlformats.org/officeDocument/2006/relationships/hyperlink" Target="https://ref.ly/Jonah2:9" TargetMode="External"/><Relationship Id="rId2647" Type="http://schemas.openxmlformats.org/officeDocument/2006/relationships/hyperlink" Target="https://ref.ly/Ps3:8" TargetMode="External"/><Relationship Id="rId2648" Type="http://schemas.openxmlformats.org/officeDocument/2006/relationships/hyperlink" Target="https://ref.ly/Ps5:7" TargetMode="External"/><Relationship Id="rId2649" Type="http://schemas.openxmlformats.org/officeDocument/2006/relationships/hyperlink" Target="https://ref.ly/Ps18:4-Ps18:19" TargetMode="External"/><Relationship Id="rId2650" Type="http://schemas.openxmlformats.org/officeDocument/2006/relationships/hyperlink" Target="https://ref.ly/Ps30:2-Ps30:3" TargetMode="External"/><Relationship Id="rId2651" Type="http://schemas.openxmlformats.org/officeDocument/2006/relationships/hyperlink" Target="https://ref.ly/Ps31:6,Ps31:22" TargetMode="External"/><Relationship Id="rId2652" Type="http://schemas.openxmlformats.org/officeDocument/2006/relationships/hyperlink" Target="https://ref.ly/Ps39:9" TargetMode="External"/><Relationship Id="rId2653" Type="http://schemas.openxmlformats.org/officeDocument/2006/relationships/hyperlink" Target="https://ref.ly/Ps42:6-Ps42:7" TargetMode="External"/><Relationship Id="rId2654" Type="http://schemas.openxmlformats.org/officeDocument/2006/relationships/hyperlink" Target="https://ref.ly/Ps59:17" TargetMode="External"/><Relationship Id="rId2655" Type="http://schemas.openxmlformats.org/officeDocument/2006/relationships/hyperlink" Target="https://ref.ly/Ps69:1-Ps69:2" TargetMode="External"/><Relationship Id="rId2656" Type="http://schemas.openxmlformats.org/officeDocument/2006/relationships/hyperlink" Target="https://ref.ly/Ps120:1" TargetMode="External"/><Relationship Id="rId2657" Type="http://schemas.openxmlformats.org/officeDocument/2006/relationships/hyperlink" Target="https://ref.ly/Ps142:3" TargetMode="External"/><Relationship Id="rId2658" Type="http://schemas.openxmlformats.org/officeDocument/2006/relationships/hyperlink" Target="https://ref.ly/Ps144:2" TargetMode="External"/><Relationship Id="rId2659" Type="http://schemas.openxmlformats.org/officeDocument/2006/relationships/hyperlink" Target="https://ref.ly/Jonah2:10" TargetMode="External"/><Relationship Id="rId2660" Type="http://schemas.openxmlformats.org/officeDocument/2006/relationships/hyperlink" Target="https://ref.ly/Jonah3:1-Jonah4:11" TargetMode="External"/><Relationship Id="rId2661" Type="http://schemas.openxmlformats.org/officeDocument/2006/relationships/hyperlink" Target="https://ref.ly/Jonah3:1-Jonah3:3" TargetMode="External"/><Relationship Id="rId2662" Type="http://schemas.openxmlformats.org/officeDocument/2006/relationships/hyperlink" Target="https://ref.ly/Jonah3:5-Jonah3:6" TargetMode="External"/><Relationship Id="rId2663" Type="http://schemas.openxmlformats.org/officeDocument/2006/relationships/hyperlink" Target="https://ref.ly/Jonah3:7-Jonah3:9" TargetMode="External"/><Relationship Id="rId2664" Type="http://schemas.openxmlformats.org/officeDocument/2006/relationships/hyperlink" Target="https://ref.ly/Jonah3:10" TargetMode="External"/><Relationship Id="rId2665" Type="http://schemas.openxmlformats.org/officeDocument/2006/relationships/hyperlink" Target="https://ref.ly/Jonah4:1-Jonah4:3" TargetMode="External"/><Relationship Id="rId2666" Type="http://schemas.openxmlformats.org/officeDocument/2006/relationships/hyperlink" Target="https://ref.ly/Jonah2:1-Jonah2:9" TargetMode="External"/><Relationship Id="rId2667" Type="http://schemas.openxmlformats.org/officeDocument/2006/relationships/hyperlink" Target="https://ref.ly/Jonah4:2" TargetMode="External"/><Relationship Id="rId2668" Type="http://schemas.openxmlformats.org/officeDocument/2006/relationships/hyperlink" Target="https://ref.ly/Jonah4:3" TargetMode="External"/><Relationship Id="rId2669" Type="http://schemas.openxmlformats.org/officeDocument/2006/relationships/hyperlink" Target="https://ref.ly/Jonah4:4-Jonah4:11" TargetMode="External"/><Relationship Id="rId2670" Type="http://schemas.openxmlformats.org/officeDocument/2006/relationships/hyperlink" Target="https://ref.ly/Jonah4:4" TargetMode="External"/><Relationship Id="rId2671" Type="http://schemas.openxmlformats.org/officeDocument/2006/relationships/hyperlink" Target="https://ref.ly/Jonah4:5" TargetMode="External"/><Relationship Id="rId2672" Type="http://schemas.openxmlformats.org/officeDocument/2006/relationships/hyperlink" Target="https://ref.ly/Jonah4:6" TargetMode="External"/><Relationship Id="rId2673" Type="http://schemas.openxmlformats.org/officeDocument/2006/relationships/hyperlink" Target="https://ref.ly/Jonah4:7" TargetMode="External"/><Relationship Id="rId2674" Type="http://schemas.openxmlformats.org/officeDocument/2006/relationships/hyperlink" Target="https://ref.ly/Jonah4:8" TargetMode="External"/><Relationship Id="rId2675" Type="http://schemas.openxmlformats.org/officeDocument/2006/relationships/hyperlink" Target="https://ref.ly/Jonah4:9" TargetMode="External"/><Relationship Id="rId2676" Type="http://schemas.openxmlformats.org/officeDocument/2006/relationships/hyperlink" Target="https://ref.ly/Jonah4:10" TargetMode="External"/><Relationship Id="rId2677" Type="http://schemas.openxmlformats.org/officeDocument/2006/relationships/hyperlink" Target="https://ref.ly/Jonah4:11" TargetMode="External"/><Relationship Id="rId2678" Type="http://schemas.openxmlformats.org/officeDocument/2006/relationships/hyperlink" Target="https://ref.ly/1Kgs1:1-1Kgs2:46" TargetMode="External"/><Relationship Id="rId2679" Type="http://schemas.openxmlformats.org/officeDocument/2006/relationships/hyperlink" Target="https://ref.ly/1Kgs3:1-1Kgs11:43" TargetMode="External"/><Relationship Id="rId2680" Type="http://schemas.openxmlformats.org/officeDocument/2006/relationships/hyperlink" Target="https://ref.ly/1Kgs12:1-2Kgs17:41" TargetMode="External"/><Relationship Id="rId2681" Type="http://schemas.openxmlformats.org/officeDocument/2006/relationships/hyperlink" Target="https://ref.ly/2Kgs18:1-2Kgs25:30" TargetMode="External"/><Relationship Id="rId2682" Type="http://schemas.openxmlformats.org/officeDocument/2006/relationships/hyperlink" Target="https://ref.ly/1Kgs17:1-2Kgs10:36" TargetMode="External"/><Relationship Id="rId2683" Type="http://schemas.openxmlformats.org/officeDocument/2006/relationships/hyperlink" Target="https://ref.ly/1Kgs11:29-1Kgs11:39" TargetMode="External"/><Relationship Id="rId2684" Type="http://schemas.openxmlformats.org/officeDocument/2006/relationships/hyperlink" Target="https://ref.ly/1Kgs14:1-1Kgs14:16" TargetMode="External"/><Relationship Id="rId2685" Type="http://schemas.openxmlformats.org/officeDocument/2006/relationships/hyperlink" Target="https://ref.ly/1Kgs13:1-1Kgs13:10" TargetMode="External"/><Relationship Id="rId2686" Type="http://schemas.openxmlformats.org/officeDocument/2006/relationships/hyperlink" Target="https://ref.ly/1Kgs22:13-1Kgs22:28" TargetMode="External"/><Relationship Id="rId2687" Type="http://schemas.openxmlformats.org/officeDocument/2006/relationships/hyperlink" Target="https://ref.ly/2Kgs18:1-2Kgs20:21" TargetMode="External"/><Relationship Id="rId2688" Type="http://schemas.openxmlformats.org/officeDocument/2006/relationships/hyperlink" Target="https://ref.ly/2Kgs24:1-2Kgs25:30" TargetMode="External"/><Relationship Id="rId2689" Type="http://schemas.openxmlformats.org/officeDocument/2006/relationships/hyperlink" Target="https://ref.ly/Jer52:1-Jer52:34" TargetMode="External"/><Relationship Id="rId2690" Type="http://schemas.openxmlformats.org/officeDocument/2006/relationships/hyperlink" Target="https://ref.ly/1Chr29:29" TargetMode="External"/><Relationship Id="rId2691" Type="http://schemas.openxmlformats.org/officeDocument/2006/relationships/hyperlink" Target="https://ref.ly/2Chr9:29" TargetMode="External"/><Relationship Id="rId2692" Type="http://schemas.openxmlformats.org/officeDocument/2006/relationships/hyperlink" Target="https://ref.ly/2Chr12:15" TargetMode="External"/><Relationship Id="rId2693" Type="http://schemas.openxmlformats.org/officeDocument/2006/relationships/hyperlink" Target="https://ref.ly/2Chr13:22" TargetMode="External"/><Relationship Id="rId2694" Type="http://schemas.openxmlformats.org/officeDocument/2006/relationships/hyperlink" Target="https://ref.ly/2Chr26:22" TargetMode="External"/><Relationship Id="rId2695" Type="http://schemas.openxmlformats.org/officeDocument/2006/relationships/hyperlink" Target="https://ref.ly/1Kgs11:41" TargetMode="External"/><Relationship Id="rId2696" Type="http://schemas.openxmlformats.org/officeDocument/2006/relationships/hyperlink" Target="https://ref.ly/1Kgs3:16-1Kgs3:28" TargetMode="External"/><Relationship Id="rId2697" Type="http://schemas.openxmlformats.org/officeDocument/2006/relationships/hyperlink" Target="https://ref.ly/1Kgs10:1-1Kgs10:10" TargetMode="External"/><Relationship Id="rId2698" Type="http://schemas.openxmlformats.org/officeDocument/2006/relationships/hyperlink" Target="https://ref.ly/1Kgs6:1-1Kgs7:51" TargetMode="External"/><Relationship Id="rId2699" Type="http://schemas.openxmlformats.org/officeDocument/2006/relationships/hyperlink" Target="https://ref.ly/1Kgs4:1-1Kgs5:18" TargetMode="External"/><Relationship Id="rId2700" Type="http://schemas.openxmlformats.org/officeDocument/2006/relationships/hyperlink" Target="https://ref.ly/1Kgs14:19" TargetMode="External"/><Relationship Id="rId2701" Type="http://schemas.openxmlformats.org/officeDocument/2006/relationships/hyperlink" Target="https://ref.ly/1Kgs16:27" TargetMode="External"/><Relationship Id="rId2702" Type="http://schemas.openxmlformats.org/officeDocument/2006/relationships/hyperlink" Target="https://ref.ly/1Kgs22:39" TargetMode="External"/><Relationship Id="rId2703" Type="http://schemas.openxmlformats.org/officeDocument/2006/relationships/hyperlink" Target="https://ref.ly/2Kgs13:12" TargetMode="External"/><Relationship Id="rId2704" Type="http://schemas.openxmlformats.org/officeDocument/2006/relationships/hyperlink" Target="https://ref.ly/2Kgs14:28" TargetMode="External"/><Relationship Id="rId2705" Type="http://schemas.openxmlformats.org/officeDocument/2006/relationships/hyperlink" Target="https://ref.ly/1Kgs15:23" TargetMode="External"/><Relationship Id="rId2706" Type="http://schemas.openxmlformats.org/officeDocument/2006/relationships/hyperlink" Target="https://ref.ly/1Kgs22:45" TargetMode="External"/><Relationship Id="rId2707" Type="http://schemas.openxmlformats.org/officeDocument/2006/relationships/hyperlink" Target="https://ref.ly/2Kgs20:20" TargetMode="External"/><Relationship Id="rId2708" Type="http://schemas.openxmlformats.org/officeDocument/2006/relationships/hyperlink" Target="https://ref.ly/2Kgs21:17" TargetMode="External"/><Relationship Id="rId2709" Type="http://schemas.openxmlformats.org/officeDocument/2006/relationships/hyperlink" Target="https://ref.ly/2Sam9:1-2Sam20:26" TargetMode="External"/><Relationship Id="rId2710" Type="http://schemas.openxmlformats.org/officeDocument/2006/relationships/hyperlink" Target="https://ref.ly/1Kgs2:46" TargetMode="External"/><Relationship Id="rId2711" Type="http://schemas.openxmlformats.org/officeDocument/2006/relationships/hyperlink" Target="https://ref.ly/1Kgs16:21-1Kgs16:28" TargetMode="External"/><Relationship Id="rId2712" Type="http://schemas.openxmlformats.org/officeDocument/2006/relationships/hyperlink" Target="https://ref.ly/1Kgs16:1-2Kgs12:21" TargetMode="External"/><Relationship Id="rId2713" Type="http://schemas.openxmlformats.org/officeDocument/2006/relationships/hyperlink" Target="https://ref.ly/1Kgs17:1-1Kgs19:21" TargetMode="External"/><Relationship Id="rId2714" Type="http://schemas.openxmlformats.org/officeDocument/2006/relationships/hyperlink" Target="https://ref.ly/1Kgs21:1-1Kgs21:29" TargetMode="External"/><Relationship Id="rId2715" Type="http://schemas.openxmlformats.org/officeDocument/2006/relationships/hyperlink" Target="https://ref.ly/2Kgs1:1-2Kgs1:18" TargetMode="External"/><Relationship Id="rId2716" Type="http://schemas.openxmlformats.org/officeDocument/2006/relationships/hyperlink" Target="https://ref.ly/2Kgs2:1-2Kgs13:25" TargetMode="External"/><Relationship Id="rId2717" Type="http://schemas.openxmlformats.org/officeDocument/2006/relationships/hyperlink" Target="https://ref.ly/2Kgs2:1-2Kgs2:25" TargetMode="External"/><Relationship Id="rId2718" Type="http://schemas.openxmlformats.org/officeDocument/2006/relationships/hyperlink" Target="https://ref.ly/1Kgs16:1-1Kgs16:34" TargetMode="External"/><Relationship Id="rId2719" Type="http://schemas.openxmlformats.org/officeDocument/2006/relationships/hyperlink" Target="https://ref.ly/2Kgs13:1-2Kgs13:25" TargetMode="External"/><Relationship Id="rId2720" Type="http://schemas.openxmlformats.org/officeDocument/2006/relationships/hyperlink" Target="https://ref.ly/1Kgs20:1-1Kgs20:34" TargetMode="External"/><Relationship Id="rId2721" Type="http://schemas.openxmlformats.org/officeDocument/2006/relationships/hyperlink" Target="https://ref.ly/2Kgs9:11-2Kgs10:36" TargetMode="External"/><Relationship Id="rId2722" Type="http://schemas.openxmlformats.org/officeDocument/2006/relationships/hyperlink" Target="https://ref.ly/2Kgs18:13-2Kgs20:19" TargetMode="External"/><Relationship Id="rId2723" Type="http://schemas.openxmlformats.org/officeDocument/2006/relationships/hyperlink" Target="https://ref.ly/1Kgs12:1-1Kgs12:33" TargetMode="External"/><Relationship Id="rId2724" Type="http://schemas.openxmlformats.org/officeDocument/2006/relationships/hyperlink" Target="https://ref.ly/1Kgs20:35-1Kgs20:43" TargetMode="External"/><Relationship Id="rId2725" Type="http://schemas.openxmlformats.org/officeDocument/2006/relationships/hyperlink" Target="https://ref.ly/1Kgs14:21-1Kgs14:22,1Kgs14:29-1Kgs14:31" TargetMode="External"/><Relationship Id="rId2726" Type="http://schemas.openxmlformats.org/officeDocument/2006/relationships/hyperlink" Target="https://ref.ly/1Kgs15:33-1Kgs15:34" TargetMode="External"/><Relationship Id="rId2727" Type="http://schemas.openxmlformats.org/officeDocument/2006/relationships/hyperlink" Target="https://ref.ly/1Kgs16:5-1Kgs16:6" TargetMode="External"/><Relationship Id="rId2728" Type="http://schemas.openxmlformats.org/officeDocument/2006/relationships/hyperlink" Target="https://ref.ly/Jer7:4" TargetMode="External"/><Relationship Id="rId2729" Type="http://schemas.openxmlformats.org/officeDocument/2006/relationships/hyperlink" Target="https://ref.ly/Jer13:13-Jer13:14" TargetMode="External"/><Relationship Id="rId2730" Type="http://schemas.openxmlformats.org/officeDocument/2006/relationships/hyperlink" Target="https://ref.ly/Jer22:1-Jer22:9" TargetMode="External"/><Relationship Id="rId2731" Type="http://schemas.openxmlformats.org/officeDocument/2006/relationships/hyperlink" Target="https://ref.ly/1Kgs8:16,1Kgs8:29" TargetMode="External"/><Relationship Id="rId2732" Type="http://schemas.openxmlformats.org/officeDocument/2006/relationships/hyperlink" Target="https://ref.ly/Deut12:1-Deut12:32" TargetMode="External"/><Relationship Id="rId2733" Type="http://schemas.openxmlformats.org/officeDocument/2006/relationships/hyperlink" Target="https://ref.ly/1Kgs14:16" TargetMode="External"/><Relationship Id="rId2734" Type="http://schemas.openxmlformats.org/officeDocument/2006/relationships/hyperlink" Target="https://ref.ly/1Kgs15:30" TargetMode="External"/><Relationship Id="rId2735" Type="http://schemas.openxmlformats.org/officeDocument/2006/relationships/hyperlink" Target="https://ref.ly/1Kgs16:31" TargetMode="External"/><Relationship Id="rId2736" Type="http://schemas.openxmlformats.org/officeDocument/2006/relationships/hyperlink" Target="https://ref.ly/2Kgs3:3" TargetMode="External"/><Relationship Id="rId2737" Type="http://schemas.openxmlformats.org/officeDocument/2006/relationships/hyperlink" Target="https://ref.ly/2Kgs10:31" TargetMode="External"/><Relationship Id="rId2738" Type="http://schemas.openxmlformats.org/officeDocument/2006/relationships/hyperlink" Target="https://ref.ly/2Kgs13:2,2Kgs13:11" TargetMode="External"/><Relationship Id="rId2739" Type="http://schemas.openxmlformats.org/officeDocument/2006/relationships/hyperlink" Target="https://ref.ly/2Kgs14:24" TargetMode="External"/><Relationship Id="rId2740" Type="http://schemas.openxmlformats.org/officeDocument/2006/relationships/hyperlink" Target="https://ref.ly/2Kgs15:9,2Kgs15:18,2Kgs15:24,2Kgs15:28" TargetMode="External"/><Relationship Id="rId2741" Type="http://schemas.openxmlformats.org/officeDocument/2006/relationships/hyperlink" Target="https://ref.ly/2Kgs17:22" TargetMode="External"/><Relationship Id="rId2742" Type="http://schemas.openxmlformats.org/officeDocument/2006/relationships/hyperlink" Target="https://ref.ly/1Kgs12:25-1Kgs13:34" TargetMode="External"/><Relationship Id="rId2743" Type="http://schemas.openxmlformats.org/officeDocument/2006/relationships/hyperlink" Target="https://ref.ly/1Kgs16:9-1Kgs16:20" TargetMode="External"/><Relationship Id="rId2744" Type="http://schemas.openxmlformats.org/officeDocument/2006/relationships/hyperlink" Target="https://ref.ly/2Kgs18:3" TargetMode="External"/><Relationship Id="rId2745" Type="http://schemas.openxmlformats.org/officeDocument/2006/relationships/hyperlink" Target="https://ref.ly/2Kgs22:2" TargetMode="External"/><Relationship Id="rId2746" Type="http://schemas.openxmlformats.org/officeDocument/2006/relationships/hyperlink" Target="https://ref.ly/1Kgs15:9-1Kgs15:15" TargetMode="External"/><Relationship Id="rId2747" Type="http://schemas.openxmlformats.org/officeDocument/2006/relationships/hyperlink" Target="https://ref.ly/1Kgs22:43" TargetMode="External"/><Relationship Id="rId2748" Type="http://schemas.openxmlformats.org/officeDocument/2006/relationships/hyperlink" Target="https://ref.ly/2Kgs12:2-2Kgs12:3" TargetMode="External"/><Relationship Id="rId2749" Type="http://schemas.openxmlformats.org/officeDocument/2006/relationships/hyperlink" Target="https://ref.ly/2Kgs14:3-2Kgs14:4" TargetMode="External"/><Relationship Id="rId2750" Type="http://schemas.openxmlformats.org/officeDocument/2006/relationships/hyperlink" Target="https://ref.ly/2Kgs15:3-2Kgs15:4" TargetMode="External"/><Relationship Id="rId2751" Type="http://schemas.openxmlformats.org/officeDocument/2006/relationships/hyperlink" Target="https://ref.ly/2Kgs15:34-2Kgs15:35" TargetMode="External"/><Relationship Id="rId2752" Type="http://schemas.openxmlformats.org/officeDocument/2006/relationships/hyperlink" Target="https://ref.ly/Deut17:14-Deut17:20" TargetMode="External"/><Relationship Id="rId2753" Type="http://schemas.openxmlformats.org/officeDocument/2006/relationships/hyperlink" Target="https://ref.ly/Deut17:20" TargetMode="External"/><Relationship Id="rId2754" Type="http://schemas.openxmlformats.org/officeDocument/2006/relationships/hyperlink" Target="https://ref.ly/1Kgs15:11" TargetMode="External"/><Relationship Id="rId2755" Type="http://schemas.openxmlformats.org/officeDocument/2006/relationships/hyperlink" Target="https://ref.ly/1Kgs14:8" TargetMode="External"/><Relationship Id="rId2756" Type="http://schemas.openxmlformats.org/officeDocument/2006/relationships/hyperlink" Target="https://ref.ly/1Kgs15:3-1Kgs15:5" TargetMode="External"/><Relationship Id="rId2757" Type="http://schemas.openxmlformats.org/officeDocument/2006/relationships/hyperlink" Target="https://ref.ly/2Kgs14:3" TargetMode="External"/><Relationship Id="rId2758" Type="http://schemas.openxmlformats.org/officeDocument/2006/relationships/hyperlink" Target="https://ref.ly/2Kgs16:2" TargetMode="External"/><Relationship Id="rId2759" Type="http://schemas.openxmlformats.org/officeDocument/2006/relationships/hyperlink" Target="https://ref.ly/1Kgs11:13,1Kgs11:32,1Kgs11:36" TargetMode="External"/><Relationship Id="rId2760" Type="http://schemas.openxmlformats.org/officeDocument/2006/relationships/hyperlink" Target="https://ref.ly/1Kgs15:4-1Kgs15:5" TargetMode="External"/><Relationship Id="rId2761" Type="http://schemas.openxmlformats.org/officeDocument/2006/relationships/hyperlink" Target="https://ref.ly/2Kgs8:19" TargetMode="External"/><Relationship Id="rId2762" Type="http://schemas.openxmlformats.org/officeDocument/2006/relationships/hyperlink" Target="https://ref.ly/2Kgs19:34" TargetMode="External"/><Relationship Id="rId2763" Type="http://schemas.openxmlformats.org/officeDocument/2006/relationships/hyperlink" Target="https://ref.ly/2Kgs20:6" TargetMode="External"/><Relationship Id="rId2764" Type="http://schemas.openxmlformats.org/officeDocument/2006/relationships/hyperlink" Target="https://ref.ly/Num12:1-Num12:8" TargetMode="External"/><Relationship Id="rId2765" Type="http://schemas.openxmlformats.org/officeDocument/2006/relationships/hyperlink" Target="https://ref.ly/Deut13:1-Deut13:5" TargetMode="External"/><Relationship Id="rId2766" Type="http://schemas.openxmlformats.org/officeDocument/2006/relationships/hyperlink" Target="https://ref.ly/Deut18:14-Deut18:22" TargetMode="External"/><Relationship Id="rId2767" Type="http://schemas.openxmlformats.org/officeDocument/2006/relationships/hyperlink" Target="https://ref.ly/Deut18:1-Deut18:22" TargetMode="External"/><Relationship Id="rId2768" Type="http://schemas.openxmlformats.org/officeDocument/2006/relationships/hyperlink" Target="https://ref.ly/1Kgs8:20" TargetMode="External"/><Relationship Id="rId2769" Type="http://schemas.openxmlformats.org/officeDocument/2006/relationships/hyperlink" Target="https://ref.ly/1Kgs11:29-1Kgs11:36" TargetMode="External"/><Relationship Id="rId2770" Type="http://schemas.openxmlformats.org/officeDocument/2006/relationships/hyperlink" Target="https://ref.ly/1Kgs12:15" TargetMode="External"/><Relationship Id="rId2771" Type="http://schemas.openxmlformats.org/officeDocument/2006/relationships/hyperlink" Target="https://ref.ly/1Kgs13:1-1Kgs13:3" TargetMode="External"/><Relationship Id="rId2772" Type="http://schemas.openxmlformats.org/officeDocument/2006/relationships/hyperlink" Target="https://ref.ly/2Kgs23:16-2Kgs23:18" TargetMode="External"/><Relationship Id="rId2773" Type="http://schemas.openxmlformats.org/officeDocument/2006/relationships/hyperlink" Target="https://ref.ly/1Kgs14:6-1Kgs14:12" TargetMode="External"/><Relationship Id="rId2774" Type="http://schemas.openxmlformats.org/officeDocument/2006/relationships/hyperlink" Target="https://ref.ly/1Kgs14:17-1Kgs14:18" TargetMode="External"/><Relationship Id="rId2775" Type="http://schemas.openxmlformats.org/officeDocument/2006/relationships/hyperlink" Target="https://ref.ly/1Kgs15:29" TargetMode="External"/><Relationship Id="rId2776" Type="http://schemas.openxmlformats.org/officeDocument/2006/relationships/hyperlink" Target="https://ref.ly/1Kgs16:1-1Kgs16:4" TargetMode="External"/><Relationship Id="rId2777" Type="http://schemas.openxmlformats.org/officeDocument/2006/relationships/hyperlink" Target="https://ref.ly/1Kgs16:7,1Kgs16:11-1Kgs16:12" TargetMode="External"/><Relationship Id="rId2778" Type="http://schemas.openxmlformats.org/officeDocument/2006/relationships/hyperlink" Target="https://ref.ly/1Kgs22:17" TargetMode="External"/><Relationship Id="rId2779" Type="http://schemas.openxmlformats.org/officeDocument/2006/relationships/hyperlink" Target="https://ref.ly/1Kgs22:35-1Kgs22:38" TargetMode="External"/><Relationship Id="rId2780" Type="http://schemas.openxmlformats.org/officeDocument/2006/relationships/hyperlink" Target="https://ref.ly/1Kgs21:21-1Kgs21:29" TargetMode="External"/><Relationship Id="rId2781" Type="http://schemas.openxmlformats.org/officeDocument/2006/relationships/hyperlink" Target="https://ref.ly/2Kgs9:7-2Kgs9:10,2Kgs9:30-2Kgs9:37" TargetMode="External"/><Relationship Id="rId2782" Type="http://schemas.openxmlformats.org/officeDocument/2006/relationships/hyperlink" Target="https://ref.ly/2Kgs10:10-2Kgs10:11,2Kgs10:30" TargetMode="External"/><Relationship Id="rId2783" Type="http://schemas.openxmlformats.org/officeDocument/2006/relationships/hyperlink" Target="https://ref.ly/2Kgs1:6" TargetMode="External"/><Relationship Id="rId2784" Type="http://schemas.openxmlformats.org/officeDocument/2006/relationships/hyperlink" Target="https://ref.ly/2Kgs1:17" TargetMode="External"/><Relationship Id="rId2785" Type="http://schemas.openxmlformats.org/officeDocument/2006/relationships/hyperlink" Target="https://ref.ly/2Kgs24:2" TargetMode="External"/><Relationship Id="rId2786" Type="http://schemas.openxmlformats.org/officeDocument/2006/relationships/hyperlink" Target="https://ref.ly/2Kgs22:15-2Kgs22:20" TargetMode="External"/><Relationship Id="rId2787" Type="http://schemas.openxmlformats.org/officeDocument/2006/relationships/hyperlink" Target="https://ref.ly/2Kgs23:30" TargetMode="External"/><Relationship Id="rId2788" Type="http://schemas.openxmlformats.org/officeDocument/2006/relationships/hyperlink" Target="https://ref.ly/Deut28:15-Deut28:68" TargetMode="External"/><Relationship Id="rId2789" Type="http://schemas.openxmlformats.org/officeDocument/2006/relationships/hyperlink" Target="https://ref.ly/Deut28:49" TargetMode="External"/><Relationship Id="rId2790" Type="http://schemas.openxmlformats.org/officeDocument/2006/relationships/hyperlink" Target="https://ref.ly/Deut28:52" TargetMode="External"/><Relationship Id="rId2791" Type="http://schemas.openxmlformats.org/officeDocument/2006/relationships/hyperlink" Target="https://ref.ly/2Kgs6:24-2Kgs6:30" TargetMode="External"/><Relationship Id="rId2792" Type="http://schemas.openxmlformats.org/officeDocument/2006/relationships/hyperlink" Target="https://ref.ly/Deut28:63-Deut28:67" TargetMode="External"/><Relationship Id="rId2793" Type="http://schemas.openxmlformats.org/officeDocument/2006/relationships/hyperlink" Target="https://ref.ly/2Kgs25:27-2Kgs25:30" TargetMode="External"/><Relationship Id="rId2794" Type="http://schemas.openxmlformats.org/officeDocument/2006/relationships/hyperlink" Target="https://ref.ly/Exod12:1-Exod12:20" TargetMode="External"/><Relationship Id="rId2795" Type="http://schemas.openxmlformats.org/officeDocument/2006/relationships/hyperlink" Target="https://ref.ly/Deut16:1-Deut16:8" TargetMode="External"/><Relationship Id="rId2796" Type="http://schemas.openxmlformats.org/officeDocument/2006/relationships/hyperlink" Target="https://ref.ly/2Kgs23:21-2Kgs23:23" TargetMode="External"/><Relationship Id="rId2797" Type="http://schemas.openxmlformats.org/officeDocument/2006/relationships/hyperlink" Target="https://ref.ly/Deut24:16" TargetMode="External"/><Relationship Id="rId2798" Type="http://schemas.openxmlformats.org/officeDocument/2006/relationships/hyperlink" Target="https://ref.ly/2Kgs14:6" TargetMode="External"/><Relationship Id="rId2799" Type="http://schemas.openxmlformats.org/officeDocument/2006/relationships/hyperlink" Target="https://ref.ly/2Sam11:1-2Sam11:27" TargetMode="External"/><Relationship Id="rId2800" Type="http://schemas.openxmlformats.org/officeDocument/2006/relationships/hyperlink" Target="https://ref.ly/1Kgs13:1-1Kgs14:31" TargetMode="External"/><Relationship Id="rId2801" Type="http://schemas.openxmlformats.org/officeDocument/2006/relationships/hyperlink" Target="https://ref.ly/1Kgs16:1-2Kgs10:36" TargetMode="External"/><Relationship Id="rId2802" Type="http://schemas.openxmlformats.org/officeDocument/2006/relationships/hyperlink" Target="https://ref.ly/2Kgs17:1-2Kgs18:12" TargetMode="External"/><Relationship Id="rId2803" Type="http://schemas.openxmlformats.org/officeDocument/2006/relationships/hyperlink" Target="https://ref.ly/1Kgs1:1-1Kgs11:43" TargetMode="External"/><Relationship Id="rId2804" Type="http://schemas.openxmlformats.org/officeDocument/2006/relationships/hyperlink" Target="https://ref.ly/1Kgs12:1-2Kgs17:40" TargetMode="External"/><Relationship Id="rId2805" Type="http://schemas.openxmlformats.org/officeDocument/2006/relationships/hyperlink" Target="https://ref.ly/1Kgs1:1-1Kgs1:53" TargetMode="External"/><Relationship Id="rId2806" Type="http://schemas.openxmlformats.org/officeDocument/2006/relationships/hyperlink" Target="https://ref.ly/1Kgs2:1-1Kgs2:4" TargetMode="External"/><Relationship Id="rId2807" Type="http://schemas.openxmlformats.org/officeDocument/2006/relationships/hyperlink" Target="https://ref.ly/1Kgs2:5-1Kgs2:9" TargetMode="External"/><Relationship Id="rId2808" Type="http://schemas.openxmlformats.org/officeDocument/2006/relationships/hyperlink" Target="https://ref.ly/1Kgs2:13-1Kgs2:46" TargetMode="External"/><Relationship Id="rId2809" Type="http://schemas.openxmlformats.org/officeDocument/2006/relationships/hyperlink" Target="https://ref.ly/1Kgs3:1-1Kgs10:29" TargetMode="External"/><Relationship Id="rId2810" Type="http://schemas.openxmlformats.org/officeDocument/2006/relationships/hyperlink" Target="https://ref.ly/1Kgs11:1-1Kgs11:43" TargetMode="External"/><Relationship Id="rId2811" Type="http://schemas.openxmlformats.org/officeDocument/2006/relationships/hyperlink" Target="https://ref.ly/1Kgs9:1-1Kgs9:9" TargetMode="External"/><Relationship Id="rId2812" Type="http://schemas.openxmlformats.org/officeDocument/2006/relationships/hyperlink" Target="https://ref.ly/1Kgs9:10-1Kgs9:27" TargetMode="External"/><Relationship Id="rId2813" Type="http://schemas.openxmlformats.org/officeDocument/2006/relationships/hyperlink" Target="https://ref.ly/1Kgs11:4" TargetMode="External"/><Relationship Id="rId2814" Type="http://schemas.openxmlformats.org/officeDocument/2006/relationships/hyperlink" Target="https://ref.ly/1Kgs11:11-1Kgs11:13" TargetMode="External"/><Relationship Id="rId2815" Type="http://schemas.openxmlformats.org/officeDocument/2006/relationships/hyperlink" Target="https://ref.ly/1Kgs11:14-1Kgs11:25" TargetMode="External"/><Relationship Id="rId2816" Type="http://schemas.openxmlformats.org/officeDocument/2006/relationships/hyperlink" Target="https://ref.ly/1Kgs13:1-1Kgs16:20" TargetMode="External"/><Relationship Id="rId2817" Type="http://schemas.openxmlformats.org/officeDocument/2006/relationships/hyperlink" Target="https://ref.ly/2Kgs8:18,2Kgs8:26" TargetMode="External"/><Relationship Id="rId2818" Type="http://schemas.openxmlformats.org/officeDocument/2006/relationships/hyperlink" Target="https://ref.ly/1Kgs22:1-1Kgs22:53" TargetMode="External"/><Relationship Id="rId2819" Type="http://schemas.openxmlformats.org/officeDocument/2006/relationships/hyperlink" Target="https://ref.ly/2Kgs8:20-2Kgs8:22" TargetMode="External"/><Relationship Id="rId2820" Type="http://schemas.openxmlformats.org/officeDocument/2006/relationships/hyperlink" Target="https://ref.ly/2Kgs9:1-2Kgs9:13" TargetMode="External"/><Relationship Id="rId2821" Type="http://schemas.openxmlformats.org/officeDocument/2006/relationships/hyperlink" Target="https://ref.ly/2Kgs9:14-2Kgs9:29" TargetMode="External"/><Relationship Id="rId2822" Type="http://schemas.openxmlformats.org/officeDocument/2006/relationships/hyperlink" Target="https://ref.ly/2Kgs9:30-2Kgs10:36" TargetMode="External"/><Relationship Id="rId2823" Type="http://schemas.openxmlformats.org/officeDocument/2006/relationships/hyperlink" Target="https://ref.ly/2Kgs11:1-2Kgs11:21" TargetMode="External"/><Relationship Id="rId2824" Type="http://schemas.openxmlformats.org/officeDocument/2006/relationships/hyperlink" Target="https://ref.ly/2Kgs13:1-2Kgs13:7" TargetMode="External"/><Relationship Id="rId2825" Type="http://schemas.openxmlformats.org/officeDocument/2006/relationships/hyperlink" Target="https://ref.ly/2Kgs13:25" TargetMode="External"/><Relationship Id="rId2826" Type="http://schemas.openxmlformats.org/officeDocument/2006/relationships/hyperlink" Target="https://ref.ly/2Kgs13:20" TargetMode="External"/><Relationship Id="rId2827" Type="http://schemas.openxmlformats.org/officeDocument/2006/relationships/hyperlink" Target="https://ref.ly/2Kgs14:8-2Kgs14:14" TargetMode="External"/><Relationship Id="rId2828" Type="http://schemas.openxmlformats.org/officeDocument/2006/relationships/hyperlink" Target="https://ref.ly/2Kgs14:23-2Kgs14:28" TargetMode="External"/><Relationship Id="rId2829" Type="http://schemas.openxmlformats.org/officeDocument/2006/relationships/hyperlink" Target="https://ref.ly/2Kgs14:21-2Kgs14:22" TargetMode="External"/><Relationship Id="rId2830" Type="http://schemas.openxmlformats.org/officeDocument/2006/relationships/hyperlink" Target="https://ref.ly/2Kgs15:1-2Kgs15:7" TargetMode="External"/><Relationship Id="rId2831" Type="http://schemas.openxmlformats.org/officeDocument/2006/relationships/hyperlink" Target="https://ref.ly/2Kgs15:1-2Kgs15:38" TargetMode="External"/><Relationship Id="rId2832" Type="http://schemas.openxmlformats.org/officeDocument/2006/relationships/hyperlink" Target="https://ref.ly/2Kgs15:19-2Kgs15:20" TargetMode="External"/><Relationship Id="rId2833" Type="http://schemas.openxmlformats.org/officeDocument/2006/relationships/hyperlink" Target="https://ref.ly/2Kgs16:7-2Kgs16:10" TargetMode="External"/><Relationship Id="rId2834" Type="http://schemas.openxmlformats.org/officeDocument/2006/relationships/hyperlink" Target="https://ref.ly/2Kgs16:1-2Kgs16:19" TargetMode="External"/><Relationship Id="rId2835" Type="http://schemas.openxmlformats.org/officeDocument/2006/relationships/hyperlink" Target="https://ref.ly/2Kgs18:9-2Kgs19:37" TargetMode="External"/><Relationship Id="rId2836" Type="http://schemas.openxmlformats.org/officeDocument/2006/relationships/hyperlink" Target="https://ref.ly/2Kgs20:1-2Kgs20:11" TargetMode="External"/><Relationship Id="rId2837" Type="http://schemas.openxmlformats.org/officeDocument/2006/relationships/hyperlink" Target="https://ref.ly/2Kgs20:12-2Kgs20:21" TargetMode="External"/><Relationship Id="rId2838" Type="http://schemas.openxmlformats.org/officeDocument/2006/relationships/hyperlink" Target="https://ref.ly/2Kgs21:1-2Kgs21:18" TargetMode="External"/><Relationship Id="rId2839" Type="http://schemas.openxmlformats.org/officeDocument/2006/relationships/hyperlink" Target="https://ref.ly/2Kgs23:26" TargetMode="External"/><Relationship Id="rId2840" Type="http://schemas.openxmlformats.org/officeDocument/2006/relationships/hyperlink" Target="https://ref.ly/2Kgs24:3-2Kgs24:4" TargetMode="External"/><Relationship Id="rId2841" Type="http://schemas.openxmlformats.org/officeDocument/2006/relationships/hyperlink" Target="https://ref.ly/Jer15:1-Jer15:4" TargetMode="External"/><Relationship Id="rId2842" Type="http://schemas.openxmlformats.org/officeDocument/2006/relationships/hyperlink" Target="https://ref.ly/2Kgs21:19-2Kgs21:26" TargetMode="External"/><Relationship Id="rId2843" Type="http://schemas.openxmlformats.org/officeDocument/2006/relationships/hyperlink" Target="https://ref.ly/2Kgs22:1-2Kgs23:14" TargetMode="External"/><Relationship Id="rId2844" Type="http://schemas.openxmlformats.org/officeDocument/2006/relationships/hyperlink" Target="https://ref.ly/2Kgs23:15-2Kgs23:20" TargetMode="External"/><Relationship Id="rId2845" Type="http://schemas.openxmlformats.org/officeDocument/2006/relationships/hyperlink" Target="https://ref.ly/2Kgs23:21-2Kgs23:25" TargetMode="External"/><Relationship Id="rId2846" Type="http://schemas.openxmlformats.org/officeDocument/2006/relationships/hyperlink" Target="https://ref.ly/2Kgs23:26-2Kgs23:30" TargetMode="External"/><Relationship Id="rId2847" Type="http://schemas.openxmlformats.org/officeDocument/2006/relationships/hyperlink" Target="https://ref.ly/2Kgs23:31-2Kgs23:33" TargetMode="External"/><Relationship Id="rId2848" Type="http://schemas.openxmlformats.org/officeDocument/2006/relationships/hyperlink" Target="https://ref.ly/2Kgs23:34-2Kgs23:37" TargetMode="External"/><Relationship Id="rId2849" Type="http://schemas.openxmlformats.org/officeDocument/2006/relationships/hyperlink" Target="https://ref.ly/2Kgs24:1-2Kgs24:10" TargetMode="External"/><Relationship Id="rId2850" Type="http://schemas.openxmlformats.org/officeDocument/2006/relationships/hyperlink" Target="https://ref.ly/2Kgs24:11-2Kgs24:17" TargetMode="External"/><Relationship Id="rId2851" Type="http://schemas.openxmlformats.org/officeDocument/2006/relationships/hyperlink" Target="https://ref.ly/2Kgs24:18-2Kgs25:21" TargetMode="External"/><Relationship Id="rId2852" Type="http://schemas.openxmlformats.org/officeDocument/2006/relationships/hyperlink" Target="https://ref.ly/2Kgs25:22-2Kgs25:26" TargetMode="External"/><Relationship Id="rId2853" Type="http://schemas.openxmlformats.org/officeDocument/2006/relationships/hyperlink" Target="https://ref.ly/2Kgs17:24" TargetMode="External"/><Relationship Id="rId2854" Type="http://schemas.openxmlformats.org/officeDocument/2006/relationships/hyperlink" Target="https://ref.ly/2Kgs18:34" TargetMode="External"/><Relationship Id="rId2855" Type="http://schemas.openxmlformats.org/officeDocument/2006/relationships/hyperlink" Target="https://ref.ly/Isa36:19" TargetMode="External"/><Relationship Id="rId2856" Type="http://schemas.openxmlformats.org/officeDocument/2006/relationships/hyperlink" Target="https://ref.ly/Isa37:13" TargetMode="External"/><Relationship Id="rId2857" Type="http://schemas.openxmlformats.org/officeDocument/2006/relationships/hyperlink" Target="https://ref.ly/Exod22:2-Exod22:3" TargetMode="External"/><Relationship Id="rId2858" Type="http://schemas.openxmlformats.org/officeDocument/2006/relationships/hyperlink" Target="https://ref.ly/Lev17:4" TargetMode="External"/><Relationship Id="rId2859" Type="http://schemas.openxmlformats.org/officeDocument/2006/relationships/hyperlink" Target="https://ref.ly/1Sam25:26,1Sam25:33" TargetMode="External"/><Relationship Id="rId2860" Type="http://schemas.openxmlformats.org/officeDocument/2006/relationships/hyperlink" Target="https://ref.ly/Hos12:14" TargetMode="External"/><Relationship Id="rId2861" Type="http://schemas.openxmlformats.org/officeDocument/2006/relationships/hyperlink" Target="https://ref.ly/Ps51:14" TargetMode="External"/><Relationship Id="rId2862" Type="http://schemas.openxmlformats.org/officeDocument/2006/relationships/hyperlink" Target="https://ref.ly/Jonah1:14" TargetMode="External"/><Relationship Id="rId2863" Type="http://schemas.openxmlformats.org/officeDocument/2006/relationships/hyperlink" Target="https://ref.ly/Gen9:6" TargetMode="External"/><Relationship Id="rId2864" Type="http://schemas.openxmlformats.org/officeDocument/2006/relationships/hyperlink" Target="https://ref.ly/Deut19:11-Deut19:13" TargetMode="External"/><Relationship Id="rId2865" Type="http://schemas.openxmlformats.org/officeDocument/2006/relationships/hyperlink" Target="https://ref.ly/2Kgs24:4" TargetMode="External"/><Relationship Id="rId2866" Type="http://schemas.openxmlformats.org/officeDocument/2006/relationships/hyperlink" Target="https://ref.ly/Ezek33:6" TargetMode="External"/><Relationship Id="rId2867" Type="http://schemas.openxmlformats.org/officeDocument/2006/relationships/hyperlink" Target="https://ref.ly/Num35:31" TargetMode="External"/><Relationship Id="rId2868" Type="http://schemas.openxmlformats.org/officeDocument/2006/relationships/hyperlink" Target="https://ref.ly/Num35:9-Num35:28" TargetMode="External"/><Relationship Id="rId2869" Type="http://schemas.openxmlformats.org/officeDocument/2006/relationships/hyperlink" Target="https://ref.ly/Deut19:4-Deut19:10" TargetMode="External"/><Relationship Id="rId2870" Type="http://schemas.openxmlformats.org/officeDocument/2006/relationships/hyperlink" Target="https://ref.ly/Deut21:1-Deut21:9" TargetMode="External"/><Relationship Id="rId2871" Type="http://schemas.openxmlformats.org/officeDocument/2006/relationships/hyperlink" Target="https://ref.ly/Lev17:3-Lev17:4,Lev17:10-Lev17:11" TargetMode="External"/><Relationship Id="rId2872" Type="http://schemas.openxmlformats.org/officeDocument/2006/relationships/hyperlink" Target="https://ref.ly/Exod21:28-Exod21:29" TargetMode="External"/><Relationship Id="rId2873" Type="http://schemas.openxmlformats.org/officeDocument/2006/relationships/hyperlink" Target="https://ref.ly/Exod22:2" TargetMode="External"/><Relationship Id="rId2874" Type="http://schemas.openxmlformats.org/officeDocument/2006/relationships/hyperlink" Target="https://ref.ly/Lev20:9-Lev20:16" TargetMode="External"/><Relationship Id="rId2875" Type="http://schemas.openxmlformats.org/officeDocument/2006/relationships/hyperlink" Target="https://ref.ly/1Kgs2:5-1Kgs2:6" TargetMode="External"/><Relationship Id="rId2876" Type="http://schemas.openxmlformats.org/officeDocument/2006/relationships/hyperlink" Target="https://ref.ly/Isa1:15" TargetMode="External"/><Relationship Id="rId2877" Type="http://schemas.openxmlformats.org/officeDocument/2006/relationships/hyperlink" Target="https://ref.ly/Isa4:4" TargetMode="External"/><Relationship Id="rId2878" Type="http://schemas.openxmlformats.org/officeDocument/2006/relationships/hyperlink" Target="https://ref.ly/Ezek7:23" TargetMode="External"/><Relationship Id="rId2879" Type="http://schemas.openxmlformats.org/officeDocument/2006/relationships/hyperlink" Target="https://ref.ly/Ezek9:9" TargetMode="External"/><Relationship Id="rId2880" Type="http://schemas.openxmlformats.org/officeDocument/2006/relationships/hyperlink" Target="https://ref.ly/Hos1:4" TargetMode="External"/><Relationship Id="rId2881" Type="http://schemas.openxmlformats.org/officeDocument/2006/relationships/hyperlink" Target="https://ref.ly/Hos4:2" TargetMode="External"/><Relationship Id="rId2882" Type="http://schemas.openxmlformats.org/officeDocument/2006/relationships/hyperlink" Target="https://ref.ly/Mic3:10" TargetMode="External"/><Relationship Id="rId2883" Type="http://schemas.openxmlformats.org/officeDocument/2006/relationships/hyperlink" Target="https://ref.ly/Hab2:8,Hab2:12,Hab2:17" TargetMode="External"/><Relationship Id="rId2884" Type="http://schemas.openxmlformats.org/officeDocument/2006/relationships/hyperlink" Target="https://ref.ly/Ezek18:10-Ezek18:13" TargetMode="External"/><Relationship Id="rId2885" Type="http://schemas.openxmlformats.org/officeDocument/2006/relationships/hyperlink" Target="https://ref.ly/Gen4:10-Gen4:12" TargetMode="External"/><Relationship Id="rId2886" Type="http://schemas.openxmlformats.org/officeDocument/2006/relationships/hyperlink" Target="https://ref.ly/Isa26:21" TargetMode="External"/><Relationship Id="rId2887" Type="http://schemas.openxmlformats.org/officeDocument/2006/relationships/hyperlink" Target="https://ref.ly/Ezek24:6-Ezek24:9" TargetMode="External"/><Relationship Id="rId2888" Type="http://schemas.openxmlformats.org/officeDocument/2006/relationships/hyperlink" Target="https://ref.ly/1Sam30:28" TargetMode="External"/><Relationship Id="rId2889" Type="http://schemas.openxmlformats.org/officeDocument/2006/relationships/hyperlink" Target="https://ref.ly/Isa30:4" TargetMode="External"/><Relationship Id="rId2890" Type="http://schemas.openxmlformats.org/officeDocument/2006/relationships/hyperlink" Target="https://ref.ly/2Chr32:31" TargetMode="External"/><Relationship Id="rId2891" Type="http://schemas.openxmlformats.org/officeDocument/2006/relationships/hyperlink" Target="https://ref.ly/2Chr35:21" TargetMode="External"/><Relationship Id="rId2892" Type="http://schemas.openxmlformats.org/officeDocument/2006/relationships/hyperlink" Target="https://ref.ly/2Cor5:20" TargetMode="External"/><Relationship Id="rId2893" Type="http://schemas.openxmlformats.org/officeDocument/2006/relationships/hyperlink" Target="https://ref.ly/Eph6:20" TargetMode="External"/><Relationship Id="rId2894" Type="http://schemas.openxmlformats.org/officeDocument/2006/relationships/hyperlink" Target="https://ref.ly/Acts5:1" TargetMode="External"/><Relationship Id="rId2895" Type="http://schemas.openxmlformats.org/officeDocument/2006/relationships/hyperlink" Target="https://ref.ly/Gen1:1-Gen1:31" TargetMode="External"/><Relationship Id="rId2896" Type="http://schemas.openxmlformats.org/officeDocument/2006/relationships/hyperlink" Target="https://ref.ly/Gen2:1-Gen2:25" TargetMode="External"/><Relationship Id="rId2897" Type="http://schemas.openxmlformats.org/officeDocument/2006/relationships/hyperlink" Target="https://ref.ly/Gen3:1-Gen3:24" TargetMode="External"/><Relationship Id="rId2898" Type="http://schemas.openxmlformats.org/officeDocument/2006/relationships/hyperlink" Target="https://ref.ly/Josh15:61" TargetMode="External"/><Relationship Id="rId2899" Type="http://schemas.openxmlformats.org/officeDocument/2006/relationships/hyperlink" Target="https://ref.ly/Acts19:14" TargetMode="External"/><Relationship Id="rId2900" Type="http://schemas.openxmlformats.org/officeDocument/2006/relationships/hyperlink" Target="https://ref.ly/Luke8:30" TargetMode="External"/><Relationship Id="rId2901" Type="http://schemas.openxmlformats.org/officeDocument/2006/relationships/hyperlink" Target="https://ref.ly/Luke22:3" TargetMode="External"/><Relationship Id="rId2902" Type="http://schemas.openxmlformats.org/officeDocument/2006/relationships/hyperlink" Target="https://ref.ly/Eph1:13" TargetMode="External"/><Relationship Id="rId2903" Type="http://schemas.openxmlformats.org/officeDocument/2006/relationships/hyperlink" Target="https://ref.ly/Mark5:13" TargetMode="External"/><Relationship Id="rId2904" Type="http://schemas.openxmlformats.org/officeDocument/2006/relationships/hyperlink" Target="https://ref.ly/Acts19:19" TargetMode="External"/><Relationship Id="rId2905" Type="http://schemas.openxmlformats.org/officeDocument/2006/relationships/hyperlink" Target="https://ref.ly/1Cor10:19-1Cor10:21" TargetMode="External"/><Relationship Id="rId2906" Type="http://schemas.openxmlformats.org/officeDocument/2006/relationships/hyperlink" Target="https://ref.ly/Luke13:11" TargetMode="External"/><Relationship Id="rId2907" Type="http://schemas.openxmlformats.org/officeDocument/2006/relationships/hyperlink" Target="https://ref.ly/Luke8:2" TargetMode="External"/><Relationship Id="rId2908" Type="http://schemas.openxmlformats.org/officeDocument/2006/relationships/hyperlink" Target="https://ref.ly/Mark5:9" TargetMode="External"/><Relationship Id="rId2909" Type="http://schemas.openxmlformats.org/officeDocument/2006/relationships/hyperlink" Target="https://ref.ly/Deut23:2" TargetMode="External"/><Relationship Id="rId2910" Type="http://schemas.openxmlformats.org/officeDocument/2006/relationships/hyperlink" Target="https://ref.ly/Gal3:13" TargetMode="External"/><Relationship Id="rId2911" Type="http://schemas.openxmlformats.org/officeDocument/2006/relationships/hyperlink" Target="https://ref.ly/Eph4:27" TargetMode="External"/><Relationship Id="rId2912" Type="http://schemas.openxmlformats.org/officeDocument/2006/relationships/hyperlink" Target="https://ref.ly/Rev16:14" TargetMode="External"/><Relationship Id="rId2913" Type="http://schemas.openxmlformats.org/officeDocument/2006/relationships/hyperlink" Target="https://ref.ly/Mark5:4-Mark5:5" TargetMode="External"/><Relationship Id="rId2914" Type="http://schemas.openxmlformats.org/officeDocument/2006/relationships/hyperlink" Target="https://ref.ly/Mark9:1-Mark9:50" TargetMode="External"/><Relationship Id="rId2915" Type="http://schemas.openxmlformats.org/officeDocument/2006/relationships/hyperlink" Target="https://ref.ly/Mark9:18-Mark9:20" TargetMode="External"/><Relationship Id="rId2916" Type="http://schemas.openxmlformats.org/officeDocument/2006/relationships/hyperlink" Target="https://ref.ly/Mark9:18-Mark9:22" TargetMode="External"/><Relationship Id="rId2917" Type="http://schemas.openxmlformats.org/officeDocument/2006/relationships/hyperlink" Target="https://ref.ly/Mark1:26" TargetMode="External"/><Relationship Id="rId2918" Type="http://schemas.openxmlformats.org/officeDocument/2006/relationships/hyperlink" Target="https://ref.ly/Mark9:27" TargetMode="External"/><Relationship Id="rId2919" Type="http://schemas.openxmlformats.org/officeDocument/2006/relationships/hyperlink" Target="https://ref.ly/Mark1:25" TargetMode="External"/><Relationship Id="rId2920" Type="http://schemas.openxmlformats.org/officeDocument/2006/relationships/hyperlink" Target="https://ref.ly/Mark9:25" TargetMode="External"/><Relationship Id="rId2921" Type="http://schemas.openxmlformats.org/officeDocument/2006/relationships/hyperlink" Target="https://ref.ly/Matt8:16" TargetMode="External"/><Relationship Id="rId2922" Type="http://schemas.openxmlformats.org/officeDocument/2006/relationships/hyperlink" Target="https://ref.ly/Mark16:17" TargetMode="External"/><Relationship Id="rId2923" Type="http://schemas.openxmlformats.org/officeDocument/2006/relationships/hyperlink" Target="https://ref.ly/Acts19:11-Acts19:18" TargetMode="External"/><Relationship Id="rId2924" Type="http://schemas.openxmlformats.org/officeDocument/2006/relationships/hyperlink" Target="https://ref.ly/Matt12:28" TargetMode="External"/><Relationship Id="rId2925" Type="http://schemas.openxmlformats.org/officeDocument/2006/relationships/hyperlink" Target="https://ref.ly/Luke4:18-Luke4:19" TargetMode="External"/><Relationship Id="rId2926" Type="http://schemas.openxmlformats.org/officeDocument/2006/relationships/hyperlink" Target="https://ref.ly/Acts10:38" TargetMode="External"/><Relationship Id="rId2927" Type="http://schemas.openxmlformats.org/officeDocument/2006/relationships/hyperlink" Target="https://ref.ly/Matt12:29" TargetMode="External"/><Relationship Id="rId2928" Type="http://schemas.openxmlformats.org/officeDocument/2006/relationships/hyperlink" Target="https://ref.ly/Mark3:27" TargetMode="External"/><Relationship Id="rId2929" Type="http://schemas.openxmlformats.org/officeDocument/2006/relationships/hyperlink" Target="https://ref.ly/Matt18:18" TargetMode="External"/><Relationship Id="rId2930" Type="http://schemas.openxmlformats.org/officeDocument/2006/relationships/hyperlink" Target="https://ref.ly/Mark9:28" TargetMode="External"/><Relationship Id="rId2931" Type="http://schemas.openxmlformats.org/officeDocument/2006/relationships/hyperlink" Target="https://ref.ly/Rev12:11" TargetMode="External"/><Relationship Id="rId2932" Type="http://schemas.openxmlformats.org/officeDocument/2006/relationships/hyperlink" Target="https://ref.ly/Eph6:10-Eph6:17" TargetMode="External"/><Relationship Id="rId2933" Type="http://schemas.openxmlformats.org/officeDocument/2006/relationships/hyperlink" Target="https://ref.ly/Eph6:17" TargetMode="External"/><Relationship Id="rId2934" Type="http://schemas.openxmlformats.org/officeDocument/2006/relationships/hyperlink" Target="https://ref.ly/Heb4:12" TargetMode="External"/><Relationship Id="rId2935" Type="http://schemas.openxmlformats.org/officeDocument/2006/relationships/hyperlink" Target="https://ref.ly/1John3:8" TargetMode="External"/><Relationship Id="rId2936" Type="http://schemas.openxmlformats.org/officeDocument/2006/relationships/hyperlink" Target="https://ref.ly/Heb2:14-Heb2:16" TargetMode="External"/><Relationship Id="rId2937" Type="http://schemas.openxmlformats.org/officeDocument/2006/relationships/hyperlink" Target="https://ref.ly/Josh13:27" TargetMode="External"/><Relationship Id="rId2938" Type="http://schemas.openxmlformats.org/officeDocument/2006/relationships/hyperlink" Target="https://ref.ly/Ps60:6" TargetMode="External"/><Relationship Id="rId2939" Type="http://schemas.openxmlformats.org/officeDocument/2006/relationships/hyperlink" Target="https://ref.ly/Ps108:7" TargetMode="External"/><Relationship Id="rId2940" Type="http://schemas.openxmlformats.org/officeDocument/2006/relationships/hyperlink" Target="https://ref.ly/Gen33:17" TargetMode="External"/><Relationship Id="rId2941" Type="http://schemas.openxmlformats.org/officeDocument/2006/relationships/hyperlink" Target="https://ref.ly/Judg8:5-Judg8:9" TargetMode="External"/><Relationship Id="rId2942" Type="http://schemas.openxmlformats.org/officeDocument/2006/relationships/hyperlink" Target="https://ref.ly/Judg8:13-Judg8:17" TargetMode="External"/><Relationship Id="rId2943" Type="http://schemas.openxmlformats.org/officeDocument/2006/relationships/hyperlink" Target="https://ref.ly/1Kgs7:46" TargetMode="External"/><Relationship Id="rId2944" Type="http://schemas.openxmlformats.org/officeDocument/2006/relationships/hyperlink" Target="https://ref.ly/2Chr4:17" TargetMode="External"/><Relationship Id="rId2945" Type="http://schemas.openxmlformats.org/officeDocument/2006/relationships/hyperlink" Target="https://ref.ly/2Sam11:11" TargetMode="External"/><Relationship Id="rId2946" Type="http://schemas.openxmlformats.org/officeDocument/2006/relationships/hyperlink" Target="https://ref.ly/1Kgs20:12,1Kgs20:16" TargetMode="External"/><Relationship Id="rId2947" Type="http://schemas.openxmlformats.org/officeDocument/2006/relationships/hyperlink" Target="https://ref.ly/Exod12:37" TargetMode="External"/><Relationship Id="rId2948" Type="http://schemas.openxmlformats.org/officeDocument/2006/relationships/hyperlink" Target="https://ref.ly/Exod13:20" TargetMode="External"/><Relationship Id="rId2949" Type="http://schemas.openxmlformats.org/officeDocument/2006/relationships/hyperlink" Target="https://ref.ly/Num33:5-Num33:6" TargetMode="External"/><Relationship Id="rId2950" Type="http://schemas.openxmlformats.org/officeDocument/2006/relationships/hyperlink" Target="https://ref.ly/Amos5:26" TargetMode="External"/><Relationship Id="rId2951" Type="http://schemas.openxmlformats.org/officeDocument/2006/relationships/hyperlink" Target="https://ref.ly/2Kgs17:30" TargetMode="External"/><Relationship Id="rId2952" Type="http://schemas.openxmlformats.org/officeDocument/2006/relationships/hyperlink" Target="https://ref.ly/Acts20:4" TargetMode="External"/><Relationship Id="rId2953" Type="http://schemas.openxmlformats.org/officeDocument/2006/relationships/hyperlink" Target="https://ref.ly/2Macc12:29" TargetMode="External"/><Relationship Id="rId2954" Type="http://schemas.openxmlformats.org/officeDocument/2006/relationships/hyperlink" Target="https://ref.ly/2Chr12:3" TargetMode="External"/><Relationship Id="rId2955" Type="http://schemas.openxmlformats.org/officeDocument/2006/relationships/hyperlink" Target="https://ref.ly/Lev26:16" TargetMode="External"/><Relationship Id="rId2956" Type="http://schemas.openxmlformats.org/officeDocument/2006/relationships/hyperlink" Target="https://ref.ly/Deut28:22" TargetMode="External"/><Relationship Id="rId2957" Type="http://schemas.openxmlformats.org/officeDocument/2006/relationships/hyperlink" Target="https://ref.ly/Ps37:37" TargetMode="External"/><Relationship Id="rId2958" Type="http://schemas.openxmlformats.org/officeDocument/2006/relationships/hyperlink" Target="https://ref.ly/Prov3:2" TargetMode="External"/><Relationship Id="rId2959" Type="http://schemas.openxmlformats.org/officeDocument/2006/relationships/hyperlink" Target="https://ref.ly/Isa32:17" TargetMode="External"/><Relationship Id="rId2960" Type="http://schemas.openxmlformats.org/officeDocument/2006/relationships/hyperlink" Target="https://ref.ly/Gen34:21" TargetMode="External"/><Relationship Id="rId2961" Type="http://schemas.openxmlformats.org/officeDocument/2006/relationships/hyperlink" Target="https://ref.ly/Josh9:15" TargetMode="External"/><Relationship Id="rId2962" Type="http://schemas.openxmlformats.org/officeDocument/2006/relationships/hyperlink" Target="https://ref.ly/Deut2:26" TargetMode="External"/><Relationship Id="rId2963" Type="http://schemas.openxmlformats.org/officeDocument/2006/relationships/hyperlink" Target="https://ref.ly/Josh10:21" TargetMode="External"/><Relationship Id="rId2964" Type="http://schemas.openxmlformats.org/officeDocument/2006/relationships/hyperlink" Target="https://ref.ly/1Kgs5:12" TargetMode="External"/><Relationship Id="rId2965" Type="http://schemas.openxmlformats.org/officeDocument/2006/relationships/hyperlink" Target="https://ref.ly/Ps122:6-Ps122:7" TargetMode="External"/><Relationship Id="rId2966" Type="http://schemas.openxmlformats.org/officeDocument/2006/relationships/hyperlink" Target="https://ref.ly/Ps85:8" TargetMode="External"/><Relationship Id="rId2967" Type="http://schemas.openxmlformats.org/officeDocument/2006/relationships/hyperlink" Target="https://ref.ly/Jer16:5" TargetMode="External"/><Relationship Id="rId2968" Type="http://schemas.openxmlformats.org/officeDocument/2006/relationships/hyperlink" Target="https://ref.ly/Lev26:6" TargetMode="External"/><Relationship Id="rId2969" Type="http://schemas.openxmlformats.org/officeDocument/2006/relationships/hyperlink" Target="https://ref.ly/1Kgs2:33" TargetMode="External"/><Relationship Id="rId2970" Type="http://schemas.openxmlformats.org/officeDocument/2006/relationships/hyperlink" Target="https://ref.ly/Job25:2" TargetMode="External"/><Relationship Id="rId2971" Type="http://schemas.openxmlformats.org/officeDocument/2006/relationships/hyperlink" Target="https://ref.ly/Ps29:11" TargetMode="External"/><Relationship Id="rId2972" Type="http://schemas.openxmlformats.org/officeDocument/2006/relationships/hyperlink" Target="https://ref.ly/Isa45:7" TargetMode="External"/><Relationship Id="rId2973" Type="http://schemas.openxmlformats.org/officeDocument/2006/relationships/hyperlink" Target="https://ref.ly/Num6:26" TargetMode="External"/><Relationship Id="rId2974" Type="http://schemas.openxmlformats.org/officeDocument/2006/relationships/hyperlink" Target="https://ref.ly/Isa54:10" TargetMode="External"/><Relationship Id="rId2975" Type="http://schemas.openxmlformats.org/officeDocument/2006/relationships/hyperlink" Target="https://ref.ly/Mal2:5" TargetMode="External"/><Relationship Id="rId2976" Type="http://schemas.openxmlformats.org/officeDocument/2006/relationships/hyperlink" Target="https://ref.ly/Num25:12" TargetMode="External"/><Relationship Id="rId2977" Type="http://schemas.openxmlformats.org/officeDocument/2006/relationships/hyperlink" Target="https://ref.ly/Jer16:5,Jer16:10-Jer16:13" TargetMode="External"/><Relationship Id="rId2978" Type="http://schemas.openxmlformats.org/officeDocument/2006/relationships/hyperlink" Target="https://ref.ly/Ps85:9-Ps85:11" TargetMode="External"/><Relationship Id="rId2979" Type="http://schemas.openxmlformats.org/officeDocument/2006/relationships/hyperlink" Target="https://ref.ly/Ps89:1-Ps89:52" TargetMode="External"/><Relationship Id="rId2980" Type="http://schemas.openxmlformats.org/officeDocument/2006/relationships/hyperlink" Target="https://ref.ly/Jer6:14" TargetMode="External"/><Relationship Id="rId2981" Type="http://schemas.openxmlformats.org/officeDocument/2006/relationships/hyperlink" Target="https://ref.ly/Jer8:15" TargetMode="External"/><Relationship Id="rId2982" Type="http://schemas.openxmlformats.org/officeDocument/2006/relationships/hyperlink" Target="https://ref.ly/Ezek13:10,Ezek13:16" TargetMode="External"/><Relationship Id="rId2983" Type="http://schemas.openxmlformats.org/officeDocument/2006/relationships/hyperlink" Target="https://ref.ly/Isa48:18" TargetMode="External"/><Relationship Id="rId2984" Type="http://schemas.openxmlformats.org/officeDocument/2006/relationships/hyperlink" Target="https://ref.ly/Jer14:13-Jer14:16" TargetMode="External"/><Relationship Id="rId2985" Type="http://schemas.openxmlformats.org/officeDocument/2006/relationships/hyperlink" Target="https://ref.ly/Jer28:1-Jer28:17" TargetMode="External"/><Relationship Id="rId2986" Type="http://schemas.openxmlformats.org/officeDocument/2006/relationships/hyperlink" Target="https://ref.ly/Mic3:4,Mic3:9-Mic3:12" TargetMode="External"/><Relationship Id="rId2987" Type="http://schemas.openxmlformats.org/officeDocument/2006/relationships/hyperlink" Target="https://ref.ly/Ezek34:25-Ezek34:26" TargetMode="External"/><Relationship Id="rId2988" Type="http://schemas.openxmlformats.org/officeDocument/2006/relationships/hyperlink" Target="https://ref.ly/Isa32:15-Isa32:20" TargetMode="External"/><Relationship Id="rId2989" Type="http://schemas.openxmlformats.org/officeDocument/2006/relationships/hyperlink" Target="https://ref.ly/Ezek34:28-Ezek34:31" TargetMode="External"/><Relationship Id="rId2990" Type="http://schemas.openxmlformats.org/officeDocument/2006/relationships/hyperlink" Target="https://ref.ly/Isa11:1-Isa11:5" TargetMode="External"/><Relationship Id="rId2991" Type="http://schemas.openxmlformats.org/officeDocument/2006/relationships/hyperlink" Target="https://ref.ly/Zech8:9-Zech8:13" TargetMode="External"/><Relationship Id="rId2992" Type="http://schemas.openxmlformats.org/officeDocument/2006/relationships/hyperlink" Target="https://ref.ly/Ezek47:1-Ezek47:12" TargetMode="External"/><Relationship Id="rId2993" Type="http://schemas.openxmlformats.org/officeDocument/2006/relationships/hyperlink" Target="https://ref.ly/Isa52:7" TargetMode="External"/><Relationship Id="rId2994" Type="http://schemas.openxmlformats.org/officeDocument/2006/relationships/hyperlink" Target="https://ref.ly/Isa60:17" TargetMode="External"/><Relationship Id="rId2995" Type="http://schemas.openxmlformats.org/officeDocument/2006/relationships/hyperlink" Target="https://ref.ly/Ezek34:30-Ezek34:31" TargetMode="External"/><Relationship Id="rId2996" Type="http://schemas.openxmlformats.org/officeDocument/2006/relationships/hyperlink" Target="https://ref.ly/Ezek37:26-Ezek37:28" TargetMode="External"/><Relationship Id="rId2997" Type="http://schemas.openxmlformats.org/officeDocument/2006/relationships/hyperlink" Target="https://ref.ly/Isa9:6" TargetMode="External"/><Relationship Id="rId2998" Type="http://schemas.openxmlformats.org/officeDocument/2006/relationships/hyperlink" Target="https://ref.ly/Zech9:9-Zech9:10" TargetMode="External"/><Relationship Id="rId2999" Type="http://schemas.openxmlformats.org/officeDocument/2006/relationships/hyperlink" Target="https://ref.ly/Luke10:5" TargetMode="External"/><Relationship Id="rId3000" Type="http://schemas.openxmlformats.org/officeDocument/2006/relationships/hyperlink" Target="https://ref.ly/Gal6:16" TargetMode="External"/><Relationship Id="rId3001" Type="http://schemas.openxmlformats.org/officeDocument/2006/relationships/hyperlink" Target="https://ref.ly/Jas2:16" TargetMode="External"/><Relationship Id="rId3002" Type="http://schemas.openxmlformats.org/officeDocument/2006/relationships/hyperlink" Target="https://ref.ly/John20:19" TargetMode="External"/><Relationship Id="rId3003" Type="http://schemas.openxmlformats.org/officeDocument/2006/relationships/hyperlink" Target="https://ref.ly/Luke14:32" TargetMode="External"/><Relationship Id="rId3004" Type="http://schemas.openxmlformats.org/officeDocument/2006/relationships/hyperlink" Target="https://ref.ly/Acts12:20" TargetMode="External"/><Relationship Id="rId3005" Type="http://schemas.openxmlformats.org/officeDocument/2006/relationships/hyperlink" Target="https://ref.ly/Rom14:19" TargetMode="External"/><Relationship Id="rId3006" Type="http://schemas.openxmlformats.org/officeDocument/2006/relationships/hyperlink" Target="https://ref.ly/Eph4:3" TargetMode="External"/><Relationship Id="rId3007" Type="http://schemas.openxmlformats.org/officeDocument/2006/relationships/hyperlink" Target="https://ref.ly/1Cor7:15" TargetMode="External"/><Relationship Id="rId3008" Type="http://schemas.openxmlformats.org/officeDocument/2006/relationships/hyperlink" Target="https://ref.ly/Luke1:67-Luke1:79" TargetMode="External"/><Relationship Id="rId3009" Type="http://schemas.openxmlformats.org/officeDocument/2006/relationships/hyperlink" Target="https://ref.ly/Luke1:79" TargetMode="External"/><Relationship Id="rId3010" Type="http://schemas.openxmlformats.org/officeDocument/2006/relationships/hyperlink" Target="https://ref.ly/Luke2:14" TargetMode="External"/><Relationship Id="rId3011" Type="http://schemas.openxmlformats.org/officeDocument/2006/relationships/hyperlink" Target="https://ref.ly/John14:27" TargetMode="External"/><Relationship Id="rId3012" Type="http://schemas.openxmlformats.org/officeDocument/2006/relationships/hyperlink" Target="https://ref.ly/John20:19-John20:22" TargetMode="External"/><Relationship Id="rId3013" Type="http://schemas.openxmlformats.org/officeDocument/2006/relationships/hyperlink" Target="https://ref.ly/Luke12:51-Luke12:53" TargetMode="External"/><Relationship Id="rId3014" Type="http://schemas.openxmlformats.org/officeDocument/2006/relationships/hyperlink" Target="https://ref.ly/John16:32-John16:33" TargetMode="External"/><Relationship Id="rId3015" Type="http://schemas.openxmlformats.org/officeDocument/2006/relationships/hyperlink" Target="https://ref.ly/Matt10:34-Matt10:37" TargetMode="External"/><Relationship Id="rId3016" Type="http://schemas.openxmlformats.org/officeDocument/2006/relationships/hyperlink" Target="https://ref.ly/Rom5:1" TargetMode="External"/><Relationship Id="rId3017" Type="http://schemas.openxmlformats.org/officeDocument/2006/relationships/hyperlink" Target="https://ref.ly/Col1:20" TargetMode="External"/><Relationship Id="rId3018" Type="http://schemas.openxmlformats.org/officeDocument/2006/relationships/hyperlink" Target="https://ref.ly/Eph2:14-Eph2:22" TargetMode="External"/><Relationship Id="rId3019" Type="http://schemas.openxmlformats.org/officeDocument/2006/relationships/hyperlink" Target="https://ref.ly/Phil4:7-Phil4:9" TargetMode="External"/><Relationship Id="rId3020" Type="http://schemas.openxmlformats.org/officeDocument/2006/relationships/hyperlink" Target="https://ref.ly/1Cor1:3" TargetMode="External"/><Relationship Id="rId3021" Type="http://schemas.openxmlformats.org/officeDocument/2006/relationships/hyperlink" Target="https://ref.ly/2Cor1:2" TargetMode="External"/><Relationship Id="rId3022" Type="http://schemas.openxmlformats.org/officeDocument/2006/relationships/hyperlink" Target="https://ref.ly/Gal1:3" TargetMode="External"/><Relationship Id="rId3023" Type="http://schemas.openxmlformats.org/officeDocument/2006/relationships/hyperlink" Target="https://ref.ly/Eph1:2" TargetMode="External"/><Relationship Id="rId3024" Type="http://schemas.openxmlformats.org/officeDocument/2006/relationships/hyperlink" Target="https://ref.ly/1Pet1:2" TargetMode="External"/><Relationship Id="rId3025" Type="http://schemas.openxmlformats.org/officeDocument/2006/relationships/hyperlink" Target="https://ref.ly/2John1:3" TargetMode="External"/><Relationship Id="rId3026" Type="http://schemas.openxmlformats.org/officeDocument/2006/relationships/hyperlink" Target="https://ref.ly/Jude1:2" TargetMode="External"/><Relationship Id="rId3027" Type="http://schemas.openxmlformats.org/officeDocument/2006/relationships/hyperlink" Target="https://ref.ly/Eph2:14" TargetMode="External"/><Relationship Id="rId3028" Type="http://schemas.openxmlformats.org/officeDocument/2006/relationships/hyperlink" Target="https://ref.ly/Phil4:9" TargetMode="External"/><Relationship Id="rId3029" Type="http://schemas.openxmlformats.org/officeDocument/2006/relationships/hyperlink" Target="https://ref.ly/Col3:15" TargetMode="External"/><Relationship Id="rId3030" Type="http://schemas.openxmlformats.org/officeDocument/2006/relationships/hyperlink" Target="https://ref.ly/Gal5:22" TargetMode="External"/><Relationship Id="rId3031" Type="http://schemas.openxmlformats.org/officeDocument/2006/relationships/hyperlink" Target="https://ref.ly/Rom12:18" TargetMode="External"/><Relationship Id="rId3032" Type="http://schemas.openxmlformats.org/officeDocument/2006/relationships/hyperlink" Target="https://ref.ly/Heb12:14" TargetMode="External"/><Relationship Id="rId3033" Type="http://schemas.openxmlformats.org/officeDocument/2006/relationships/hyperlink" Target="https://ref.ly/Acts13:5" TargetMode="External"/><Relationship Id="rId3034" Type="http://schemas.openxmlformats.org/officeDocument/2006/relationships/hyperlink" Target="https://ref.ly/Hab3:3,Hab3:9,Hab3:13" TargetMode="External"/><Relationship Id="rId3035" Type="http://schemas.openxmlformats.org/officeDocument/2006/relationships/hyperlink" Target="https://ref.ly/Neh11:8" TargetMode="External"/><Relationship Id="rId3036" Type="http://schemas.openxmlformats.org/officeDocument/2006/relationships/hyperlink" Target="https://ref.ly/Neh12:20" TargetMode="External"/><Relationship Id="rId3037" Type="http://schemas.openxmlformats.org/officeDocument/2006/relationships/hyperlink" Target="https://ref.ly/Neh12:7" TargetMode="External"/><Relationship Id="rId3038" Type="http://schemas.openxmlformats.org/officeDocument/2006/relationships/hyperlink" Target="https://ref.ly/Josh12:5" TargetMode="External"/><Relationship Id="rId3039" Type="http://schemas.openxmlformats.org/officeDocument/2006/relationships/hyperlink" Target="https://ref.ly/Deut3:10" TargetMode="External"/><Relationship Id="rId3040" Type="http://schemas.openxmlformats.org/officeDocument/2006/relationships/hyperlink" Target="https://ref.ly/Josh13:11" TargetMode="External"/><Relationship Id="rId3041" Type="http://schemas.openxmlformats.org/officeDocument/2006/relationships/hyperlink" Target="https://ref.ly/1Chr5:11" TargetMode="External"/><Relationship Id="rId3042" Type="http://schemas.openxmlformats.org/officeDocument/2006/relationships/hyperlink" Target="https://ref.ly/1Chr2:30" TargetMode="External"/><Relationship Id="rId3043" Type="http://schemas.openxmlformats.org/officeDocument/2006/relationships/hyperlink" Target="https://ref.ly/Gen27:6-Gen27:40" TargetMode="External"/><Relationship Id="rId3044" Type="http://schemas.openxmlformats.org/officeDocument/2006/relationships/hyperlink" Target="https://ref.ly/Gen27:41" TargetMode="External"/><Relationship Id="rId3045" Type="http://schemas.openxmlformats.org/officeDocument/2006/relationships/hyperlink" Target="https://ref.ly/Gen28:10-Gen28:22" TargetMode="External"/><Relationship Id="rId3046" Type="http://schemas.openxmlformats.org/officeDocument/2006/relationships/hyperlink" Target="https://ref.ly/Gen12:2-Gen12:3,Gen12:7" TargetMode="External"/><Relationship Id="rId3047" Type="http://schemas.openxmlformats.org/officeDocument/2006/relationships/hyperlink" Target="https://ref.ly/Gen26:3-Gen26:5" TargetMode="External"/><Relationship Id="rId3048" Type="http://schemas.openxmlformats.org/officeDocument/2006/relationships/hyperlink" Target="https://ref.ly/John1:50" TargetMode="External"/><Relationship Id="rId3049" Type="http://schemas.openxmlformats.org/officeDocument/2006/relationships/hyperlink" Target="https://ref.ly/1Chr2:51,1Chr2:54" TargetMode="External"/><Relationship Id="rId3050" Type="http://schemas.openxmlformats.org/officeDocument/2006/relationships/hyperlink" Target="https://ref.ly/1Chr2:11" TargetMode="External"/><Relationship Id="rId3051" Type="http://schemas.openxmlformats.org/officeDocument/2006/relationships/hyperlink" Target="https://ref.ly/Ezra2:46" TargetMode="External"/><Relationship Id="rId3052" Type="http://schemas.openxmlformats.org/officeDocument/2006/relationships/hyperlink" Target="https://ref.ly/Neh7:48" TargetMode="External"/><Relationship Id="rId3053" Type="http://schemas.openxmlformats.org/officeDocument/2006/relationships/hyperlink" Target="https://ref.ly/Ruth4:20-Ruth4:21" TargetMode="External"/><Relationship Id="rId3054" Type="http://schemas.openxmlformats.org/officeDocument/2006/relationships/hyperlink" Target="https://ref.ly/Matt1:4-Matt1:5" TargetMode="External"/><Relationship Id="rId3055" Type="http://schemas.openxmlformats.org/officeDocument/2006/relationships/hyperlink" Target="https://ref.ly/Acts27:7" TargetMode="External"/><Relationship Id="rId3056" Type="http://schemas.openxmlformats.org/officeDocument/2006/relationships/hyperlink" Target="https://ref.ly/1Chr9:7" TargetMode="External"/><Relationship Id="rId3057" Type="http://schemas.openxmlformats.org/officeDocument/2006/relationships/hyperlink" Target="https://ref.ly/Neh11:7" TargetMode="External"/><Relationship Id="rId3058" Type="http://schemas.openxmlformats.org/officeDocument/2006/relationships/hyperlink" Target="https://ref.ly/2Chr32:2-2Chr32:4" TargetMode="External"/><Relationship Id="rId3059" Type="http://schemas.openxmlformats.org/officeDocument/2006/relationships/hyperlink" Target="https://ref.ly/2Cor1:19" TargetMode="External"/><Relationship Id="rId3060" Type="http://schemas.openxmlformats.org/officeDocument/2006/relationships/hyperlink" Target="https://ref.ly/1Thess1:1" TargetMode="External"/><Relationship Id="rId3061" Type="http://schemas.openxmlformats.org/officeDocument/2006/relationships/hyperlink" Target="https://ref.ly/2Thess1:1" TargetMode="External"/><Relationship Id="rId3062" Type="http://schemas.openxmlformats.org/officeDocument/2006/relationships/hyperlink" Target="https://ref.ly/1Pet5:12" TargetMode="External"/><Relationship Id="rId3063" Type="http://schemas.openxmlformats.org/officeDocument/2006/relationships/hyperlink" Target="https://ref.ly/Dan11:7-Dan11:9" TargetMode="External"/><Relationship Id="rId3064" Type="http://schemas.openxmlformats.org/officeDocument/2006/relationships/hyperlink" Target="https://ref.ly/1Macc11:8-1Macc11:19" TargetMode="External"/><Relationship Id="rId3065" Type="http://schemas.openxmlformats.org/officeDocument/2006/relationships/hyperlink" Target="https://ref.ly/Acts13:4-Acts13:5" TargetMode="External"/><Relationship Id="rId3066" Type="http://schemas.openxmlformats.org/officeDocument/2006/relationships/hyperlink" Target="https://ref.ly/Acts14:26" TargetMode="External"/><Relationship Id="rId3067" Type="http://schemas.openxmlformats.org/officeDocument/2006/relationships/hyperlink" Target="https://ref.ly/Acts15:39-Acts15:41" TargetMode="External"/><Relationship Id="rId3068" Type="http://schemas.openxmlformats.org/officeDocument/2006/relationships/hyperlink" Target="https://ref.ly/2Kgs12:20" TargetMode="External"/><Relationship Id="rId3069" Type="http://schemas.openxmlformats.org/officeDocument/2006/relationships/hyperlink" Target="https://ref.ly/Eccl2:4-Eccl2:6" TargetMode="External"/><Relationship Id="rId3070" Type="http://schemas.openxmlformats.org/officeDocument/2006/relationships/hyperlink" Target="https://ref.ly/Wis8:9-Wis8:21" TargetMode="External"/><Relationship Id="rId3071" Type="http://schemas.openxmlformats.org/officeDocument/2006/relationships/hyperlink" Target="https://ref.ly/Wis9:7-Wis9:18" TargetMode="External"/><Relationship Id="rId3072" Type="http://schemas.openxmlformats.org/officeDocument/2006/relationships/hyperlink" Target="https://ref.ly/Wis1:1" TargetMode="External"/><Relationship Id="rId3073" Type="http://schemas.openxmlformats.org/officeDocument/2006/relationships/hyperlink" Target="https://ref.ly/Wis15:3" TargetMode="External"/><Relationship Id="rId3074" Type="http://schemas.openxmlformats.org/officeDocument/2006/relationships/hyperlink" Target="https://ref.ly/1Chr22:9-1Chr22:10" TargetMode="External"/><Relationship Id="rId3075" Type="http://schemas.openxmlformats.org/officeDocument/2006/relationships/hyperlink" Target="https://ref.ly/1Kgs1:34" TargetMode="External"/><Relationship Id="rId3076" Type="http://schemas.openxmlformats.org/officeDocument/2006/relationships/hyperlink" Target="https://ref.ly/1Kgs1:1-1Kgs1:4" TargetMode="External"/><Relationship Id="rId3077" Type="http://schemas.openxmlformats.org/officeDocument/2006/relationships/hyperlink" Target="https://ref.ly/1Kgs2:22-1Kgs2:25" TargetMode="External"/><Relationship Id="rId3078" Type="http://schemas.openxmlformats.org/officeDocument/2006/relationships/hyperlink" Target="https://ref.ly/1Kgs3:1-1Kgs3:28" TargetMode="External"/><Relationship Id="rId3079" Type="http://schemas.openxmlformats.org/officeDocument/2006/relationships/hyperlink" Target="https://ref.ly/1Kgs4:1-1Kgs4:34" TargetMode="External"/><Relationship Id="rId3080" Type="http://schemas.openxmlformats.org/officeDocument/2006/relationships/hyperlink" Target="https://ref.ly/1Kgs5:1-1Kgs5:12" TargetMode="External"/><Relationship Id="rId3081" Type="http://schemas.openxmlformats.org/officeDocument/2006/relationships/hyperlink" Target="https://ref.ly/1Kgs5:13-1Kgs5:18" TargetMode="External"/><Relationship Id="rId3082" Type="http://schemas.openxmlformats.org/officeDocument/2006/relationships/hyperlink" Target="https://ref.ly/2Chr2:17-2Chr2:18" TargetMode="External"/><Relationship Id="rId3083" Type="http://schemas.openxmlformats.org/officeDocument/2006/relationships/hyperlink" Target="https://ref.ly/1Kgs6:38" TargetMode="External"/><Relationship Id="rId3084" Type="http://schemas.openxmlformats.org/officeDocument/2006/relationships/hyperlink" Target="https://ref.ly/1Kgs8:1-1Kgs8:5" TargetMode="External"/><Relationship Id="rId3085" Type="http://schemas.openxmlformats.org/officeDocument/2006/relationships/hyperlink" Target="https://ref.ly/1Kgs8:23-1Kgs8:53" TargetMode="External"/><Relationship Id="rId3086" Type="http://schemas.openxmlformats.org/officeDocument/2006/relationships/hyperlink" Target="https://ref.ly/1Kgs7:2-1Kgs7:8" TargetMode="External"/><Relationship Id="rId3087" Type="http://schemas.openxmlformats.org/officeDocument/2006/relationships/hyperlink" Target="https://ref.ly/1Kgs9:24" TargetMode="External"/><Relationship Id="rId3088" Type="http://schemas.openxmlformats.org/officeDocument/2006/relationships/hyperlink" Target="https://ref.ly/1Kgs5:11" TargetMode="External"/><Relationship Id="rId3089" Type="http://schemas.openxmlformats.org/officeDocument/2006/relationships/hyperlink" Target="https://ref.ly/Deut17:16" TargetMode="External"/><Relationship Id="rId3090" Type="http://schemas.openxmlformats.org/officeDocument/2006/relationships/hyperlink" Target="https://ref.ly/1Kgs10:28-1Kgs10:29" TargetMode="External"/><Relationship Id="rId3091" Type="http://schemas.openxmlformats.org/officeDocument/2006/relationships/hyperlink" Target="https://ref.ly/1Kgs4:32" TargetMode="External"/><Relationship Id="rId3092" Type="http://schemas.openxmlformats.org/officeDocument/2006/relationships/hyperlink" Target="https://ref.ly/Prov25:1" TargetMode="External"/><Relationship Id="rId3093" Type="http://schemas.openxmlformats.org/officeDocument/2006/relationships/hyperlink" Target="https://ref.ly/Ps72:1-Ps72:20" TargetMode="External"/><Relationship Id="rId3094" Type="http://schemas.openxmlformats.org/officeDocument/2006/relationships/hyperlink" Target="https://ref.ly/Ps127:1-Ps127:5" TargetMode="External"/><Relationship Id="rId3095" Type="http://schemas.openxmlformats.org/officeDocument/2006/relationships/hyperlink" Target="https://ref.ly/1Kgs10:1-1Kgs10:29" TargetMode="External"/><Relationship Id="rId3096" Type="http://schemas.openxmlformats.org/officeDocument/2006/relationships/hyperlink" Target="https://ref.ly/1Kgs11:1-1Kgs11:8" TargetMode="External"/><Relationship Id="rId3097" Type="http://schemas.openxmlformats.org/officeDocument/2006/relationships/hyperlink" Target="https://ref.ly/Isa65:17" TargetMode="External"/><Relationship Id="rId3098" Type="http://schemas.openxmlformats.org/officeDocument/2006/relationships/hyperlink" Target="https://ref.ly/Isa66:22" TargetMode="External"/><Relationship Id="rId3099" Type="http://schemas.openxmlformats.org/officeDocument/2006/relationships/hyperlink" Target="https://ref.ly/Ps102:25" TargetMode="External"/><Relationship Id="rId3100" Type="http://schemas.openxmlformats.org/officeDocument/2006/relationships/hyperlink" Target="https://ref.ly/Ps102:26" TargetMode="External"/><Relationship Id="rId3101" Type="http://schemas.openxmlformats.org/officeDocument/2006/relationships/hyperlink" Target="https://ref.ly/Isa51:6" TargetMode="External"/><Relationship Id="rId3102" Type="http://schemas.openxmlformats.org/officeDocument/2006/relationships/hyperlink" Target="https://ref.ly/Matt24:35" TargetMode="External"/><Relationship Id="rId3103" Type="http://schemas.openxmlformats.org/officeDocument/2006/relationships/hyperlink" Target="https://ref.ly/1John2:17" TargetMode="External"/><Relationship Id="rId3104" Type="http://schemas.openxmlformats.org/officeDocument/2006/relationships/hyperlink" Target="https://ref.ly/Heb1:11" TargetMode="External"/><Relationship Id="rId3105" Type="http://schemas.openxmlformats.org/officeDocument/2006/relationships/hyperlink" Target="https://ref.ly/2Pet3:12" TargetMode="External"/><Relationship Id="rId3106" Type="http://schemas.openxmlformats.org/officeDocument/2006/relationships/hyperlink" Target="https://ref.ly/Acts3:21" TargetMode="External"/><Relationship Id="rId3107" Type="http://schemas.openxmlformats.org/officeDocument/2006/relationships/hyperlink" Target="https://ref.ly/Rom8:19" TargetMode="External"/><Relationship Id="rId3108" Type="http://schemas.openxmlformats.org/officeDocument/2006/relationships/hyperlink" Target="https://ref.ly/Rom8:21" TargetMode="External"/><Relationship Id="rId3109" Type="http://schemas.openxmlformats.org/officeDocument/2006/relationships/hyperlink" Target="https://ref.ly/Eph1:20-Eph1:21" TargetMode="External"/><Relationship Id="rId3110" Type="http://schemas.openxmlformats.org/officeDocument/2006/relationships/hyperlink" Target="https://ref.ly/Rev7:3" TargetMode="External"/><Relationship Id="rId3111" Type="http://schemas.openxmlformats.org/officeDocument/2006/relationships/hyperlink" Target="https://ref.ly/Rev9:4" TargetMode="External"/><Relationship Id="rId3112" Type="http://schemas.openxmlformats.org/officeDocument/2006/relationships/hyperlink" Target="https://ref.ly/Rev13:1-Rev13:10" TargetMode="External"/><Relationship Id="rId3113" Type="http://schemas.openxmlformats.org/officeDocument/2006/relationships/hyperlink" Target="https://ref.ly/Rev13:11-Rev13:18" TargetMode="External"/><Relationship Id="rId3114" Type="http://schemas.openxmlformats.org/officeDocument/2006/relationships/hyperlink" Target="https://ref.ly/Rev13:12" TargetMode="External"/><Relationship Id="rId3115" Type="http://schemas.openxmlformats.org/officeDocument/2006/relationships/hyperlink" Target="https://ref.ly/Rev13:16-Rev13:17" TargetMode="External"/><Relationship Id="rId3116" Type="http://schemas.openxmlformats.org/officeDocument/2006/relationships/hyperlink" Target="https://ref.ly/Rev13:7-Rev13:10" TargetMode="External"/><Relationship Id="rId3117" Type="http://schemas.openxmlformats.org/officeDocument/2006/relationships/hyperlink" Target="https://ref.ly/Rev14:12" TargetMode="External"/><Relationship Id="rId3118" Type="http://schemas.openxmlformats.org/officeDocument/2006/relationships/hyperlink" Target="https://ref.ly/Rev14:9-Rev14:11" TargetMode="External"/><Relationship Id="rId3119" Type="http://schemas.openxmlformats.org/officeDocument/2006/relationships/hyperlink" Target="https://ref.ly/Rev16:2" TargetMode="External"/><Relationship Id="rId3120" Type="http://schemas.openxmlformats.org/officeDocument/2006/relationships/hyperlink" Target="https://ref.ly/Rev19:20" TargetMode="External"/><Relationship Id="rId3121" Type="http://schemas.openxmlformats.org/officeDocument/2006/relationships/hyperlink" Target="https://ref.ly/Rev20:4" TargetMode="External"/><Relationship Id="rId3122" Type="http://schemas.openxmlformats.org/officeDocument/2006/relationships/hyperlink" Target="https://ref.ly/Jer39:3" TargetMode="External"/><Relationship Id="rId3123" Type="http://schemas.openxmlformats.org/officeDocument/2006/relationships/hyperlink" Target="https://ref.ly/Matt16:17" TargetMode="External"/><Relationship Id="rId3124" Type="http://schemas.openxmlformats.org/officeDocument/2006/relationships/hyperlink" Target="https://ref.ly/John1:42" TargetMode="External"/><Relationship Id="rId3125" Type="http://schemas.openxmlformats.org/officeDocument/2006/relationships/hyperlink" Target="https://ref.ly/John1:40" TargetMode="External"/><Relationship Id="rId3126" Type="http://schemas.openxmlformats.org/officeDocument/2006/relationships/hyperlink" Target="https://ref.ly/Mark1:16" TargetMode="External"/><Relationship Id="rId3127" Type="http://schemas.openxmlformats.org/officeDocument/2006/relationships/hyperlink" Target="https://ref.ly/John1:44" TargetMode="External"/><Relationship Id="rId3128" Type="http://schemas.openxmlformats.org/officeDocument/2006/relationships/hyperlink" Target="https://ref.ly/Matt13:55" TargetMode="External"/><Relationship Id="rId3129" Type="http://schemas.openxmlformats.org/officeDocument/2006/relationships/hyperlink" Target="https://ref.ly/Mark6:3" TargetMode="External"/><Relationship Id="rId3130" Type="http://schemas.openxmlformats.org/officeDocument/2006/relationships/hyperlink" Target="https://ref.ly/Matt26:6-Matt26:13" TargetMode="External"/><Relationship Id="rId3131" Type="http://schemas.openxmlformats.org/officeDocument/2006/relationships/hyperlink" Target="https://ref.ly/Mark14:3-Mark14:9" TargetMode="External"/><Relationship Id="rId3132" Type="http://schemas.openxmlformats.org/officeDocument/2006/relationships/hyperlink" Target="https://ref.ly/John12:1-John12:8" TargetMode="External"/><Relationship Id="rId3133" Type="http://schemas.openxmlformats.org/officeDocument/2006/relationships/hyperlink" Target="https://ref.ly/Matt27:32" TargetMode="External"/><Relationship Id="rId3134" Type="http://schemas.openxmlformats.org/officeDocument/2006/relationships/hyperlink" Target="https://ref.ly/Mark15:21" TargetMode="External"/><Relationship Id="rId3135" Type="http://schemas.openxmlformats.org/officeDocument/2006/relationships/hyperlink" Target="https://ref.ly/Luke23:26" TargetMode="External"/><Relationship Id="rId3136" Type="http://schemas.openxmlformats.org/officeDocument/2006/relationships/hyperlink" Target="https://ref.ly/Rom16:13" TargetMode="External"/><Relationship Id="rId3137" Type="http://schemas.openxmlformats.org/officeDocument/2006/relationships/hyperlink" Target="https://ref.ly/Luke6:15" TargetMode="External"/><Relationship Id="rId3138" Type="http://schemas.openxmlformats.org/officeDocument/2006/relationships/hyperlink" Target="https://ref.ly/Matt10:4" TargetMode="External"/><Relationship Id="rId3139" Type="http://schemas.openxmlformats.org/officeDocument/2006/relationships/hyperlink" Target="https://ref.ly/Mark3:18" TargetMode="External"/><Relationship Id="rId3140" Type="http://schemas.openxmlformats.org/officeDocument/2006/relationships/hyperlink" Target="https://ref.ly/Acts1:13" TargetMode="External"/><Relationship Id="rId3141" Type="http://schemas.openxmlformats.org/officeDocument/2006/relationships/hyperlink" Target="https://ref.ly/Luke7:36-Luke7:50" TargetMode="External"/><Relationship Id="rId3142" Type="http://schemas.openxmlformats.org/officeDocument/2006/relationships/hyperlink" Target="https://ref.ly/John6:71" TargetMode="External"/><Relationship Id="rId3143" Type="http://schemas.openxmlformats.org/officeDocument/2006/relationships/hyperlink" Target="https://ref.ly/John13:2" TargetMode="External"/><Relationship Id="rId3144" Type="http://schemas.openxmlformats.org/officeDocument/2006/relationships/hyperlink" Target="https://ref.ly/Acts8:9-Acts8:24" TargetMode="External"/><Relationship Id="rId3145" Type="http://schemas.openxmlformats.org/officeDocument/2006/relationships/hyperlink" Target="https://ref.ly/Acts9:43" TargetMode="External"/><Relationship Id="rId3146" Type="http://schemas.openxmlformats.org/officeDocument/2006/relationships/hyperlink" Target="https://ref.ly/Acts10:6" TargetMode="External"/><Relationship Id="rId3147" Type="http://schemas.openxmlformats.org/officeDocument/2006/relationships/hyperlink" Target="https://ref.ly/Acts10:15" TargetMode="External"/><Relationship Id="rId3148" Type="http://schemas.openxmlformats.org/officeDocument/2006/relationships/hyperlink" Target="https://ref.ly/Acts10:28-Acts10:29" TargetMode="External"/><Relationship Id="rId3149" Type="http://schemas.openxmlformats.org/officeDocument/2006/relationships/hyperlink" Target="https://ref.ly/1Macc13:41" TargetMode="External"/><Relationship Id="rId3150" Type="http://schemas.openxmlformats.org/officeDocument/2006/relationships/hyperlink" Target="https://ref.ly/1Macc14:41" TargetMode="External"/><Relationship Id="rId3151" Type="http://schemas.openxmlformats.org/officeDocument/2006/relationships/hyperlink" Target="https://ref.ly/Neh3:3" TargetMode="External"/><Relationship Id="rId3152" Type="http://schemas.openxmlformats.org/officeDocument/2006/relationships/hyperlink" Target="https://ref.ly/Zeph1:10" TargetMode="External"/><Relationship Id="rId3153" Type="http://schemas.openxmlformats.org/officeDocument/2006/relationships/hyperlink" Target="https://ref.ly/Lev11:9-Lev11:12" TargetMode="External"/><Relationship Id="rId3154" Type="http://schemas.openxmlformats.org/officeDocument/2006/relationships/hyperlink" Target="https://ref.ly/Luke5:4" TargetMode="External"/><Relationship Id="rId3155" Type="http://schemas.openxmlformats.org/officeDocument/2006/relationships/hyperlink" Target="https://ref.ly/Matt13:47-Matt13:48" TargetMode="External"/><Relationship Id="rId3156" Type="http://schemas.openxmlformats.org/officeDocument/2006/relationships/hyperlink" Target="https://ref.ly/Matt17:27" TargetMode="External"/><Relationship Id="rId3157" Type="http://schemas.openxmlformats.org/officeDocument/2006/relationships/hyperlink" Target="https://ref.ly/Job41:7" TargetMode="External"/><Relationship Id="rId3158" Type="http://schemas.openxmlformats.org/officeDocument/2006/relationships/hyperlink" Target="https://ref.ly/Ezek47:10" TargetMode="External"/><Relationship Id="rId3159" Type="http://schemas.openxmlformats.org/officeDocument/2006/relationships/hyperlink" Target="https://ref.ly/Hab1:15" TargetMode="External"/><Relationship Id="rId3160" Type="http://schemas.openxmlformats.org/officeDocument/2006/relationships/hyperlink" Target="https://ref.ly/1Chr26:7" TargetMode="External"/><Relationship Id="rId3161" Type="http://schemas.openxmlformats.org/officeDocument/2006/relationships/hyperlink" Target="https://ref.ly/Gen36:36-Gen36:37" TargetMode="External"/><Relationship Id="rId3162" Type="http://schemas.openxmlformats.org/officeDocument/2006/relationships/hyperlink" Target="https://ref.ly/1Chr1:47-1Chr1:48" TargetMode="External"/><Relationship Id="rId3163" Type="http://schemas.openxmlformats.org/officeDocument/2006/relationships/hyperlink" Target="https://ref.ly/Rev2:8-Rev2:11" TargetMode="External"/><Relationship Id="rId3164" Type="http://schemas.openxmlformats.org/officeDocument/2006/relationships/hyperlink" Target="https://ref.ly/Rev2:8" TargetMode="External"/><Relationship Id="rId3165" Type="http://schemas.openxmlformats.org/officeDocument/2006/relationships/hyperlink" Target="https://ref.ly/Rev2:9" TargetMode="External"/><Relationship Id="rId3166" Type="http://schemas.openxmlformats.org/officeDocument/2006/relationships/hyperlink" Target="https://ref.ly/Ezra2:35" TargetMode="External"/><Relationship Id="rId3167" Type="http://schemas.openxmlformats.org/officeDocument/2006/relationships/hyperlink" Target="https://ref.ly/Neh7:38" TargetMode="External"/><Relationship Id="rId3168" Type="http://schemas.openxmlformats.org/officeDocument/2006/relationships/hyperlink" Target="https://ref.ly/Neh11:9" TargetMode="External"/><Relationship Id="rId3169" Type="http://schemas.openxmlformats.org/officeDocument/2006/relationships/hyperlink" Target="https://ref.ly/Neh2:10,Neh2:19" TargetMode="External"/><Relationship Id="rId3170" Type="http://schemas.openxmlformats.org/officeDocument/2006/relationships/hyperlink" Target="https://ref.ly/Neh4:1,Neh4:7" TargetMode="External"/><Relationship Id="rId3171" Type="http://schemas.openxmlformats.org/officeDocument/2006/relationships/hyperlink" Target="https://ref.ly/Neh6:1-Neh6:14" TargetMode="External"/><Relationship Id="rId3172" Type="http://schemas.openxmlformats.org/officeDocument/2006/relationships/hyperlink" Target="https://ref.ly/Neh13:28" TargetMode="External"/><Relationship Id="rId3173" Type="http://schemas.openxmlformats.org/officeDocument/2006/relationships/hyperlink" Target="https://ref.ly/Deut31:9-Deut31:13" TargetMode="External"/><Relationship Id="rId3174" Type="http://schemas.openxmlformats.org/officeDocument/2006/relationships/hyperlink" Target="https://ref.ly/Lev25:23" TargetMode="External"/><Relationship Id="rId3175" Type="http://schemas.openxmlformats.org/officeDocument/2006/relationships/hyperlink" Target="https://ref.ly/Lev25:9" TargetMode="External"/><Relationship Id="rId3176" Type="http://schemas.openxmlformats.org/officeDocument/2006/relationships/hyperlink" Target="https://ref.ly/Lev16:30" TargetMode="External"/><Relationship Id="rId3177" Type="http://schemas.openxmlformats.org/officeDocument/2006/relationships/hyperlink" Target="https://ref.ly/Exod6:6" TargetMode="External"/><Relationship Id="rId3178" Type="http://schemas.openxmlformats.org/officeDocument/2006/relationships/hyperlink" Target="https://ref.ly/Lev25:35-Lev25:38" TargetMode="External"/><Relationship Id="rId3179" Type="http://schemas.openxmlformats.org/officeDocument/2006/relationships/hyperlink" Target="https://ref.ly/Lev25:39-Lev25:43" TargetMode="External"/><Relationship Id="rId3180" Type="http://schemas.openxmlformats.org/officeDocument/2006/relationships/hyperlink" Target="https://ref.ly/Lev25:47-Lev25:55" TargetMode="External"/><Relationship Id="rId3181" Type="http://schemas.openxmlformats.org/officeDocument/2006/relationships/hyperlink" Target="https://ref.ly/Lev25:5-Lev25:7" TargetMode="External"/><Relationship Id="rId3182" Type="http://schemas.openxmlformats.org/officeDocument/2006/relationships/hyperlink" Target="https://ref.ly/Lev25:10" TargetMode="External"/><Relationship Id="rId3183" Type="http://schemas.openxmlformats.org/officeDocument/2006/relationships/hyperlink" Target="https://ref.ly/Lev25:20" TargetMode="External"/><Relationship Id="rId3184" Type="http://schemas.openxmlformats.org/officeDocument/2006/relationships/hyperlink" Target="https://ref.ly/Exod16:29" TargetMode="External"/><Relationship Id="rId3185" Type="http://schemas.openxmlformats.org/officeDocument/2006/relationships/hyperlink" Target="https://ref.ly/Lev25:21" TargetMode="External"/><Relationship Id="rId3186" Type="http://schemas.openxmlformats.org/officeDocument/2006/relationships/hyperlink" Target="https://ref.ly/Lev26:34-Lev26:35" TargetMode="External"/><Relationship Id="rId3187" Type="http://schemas.openxmlformats.org/officeDocument/2006/relationships/hyperlink" Target="https://ref.ly/Gen2:16" TargetMode="External"/><Relationship Id="rId3188" Type="http://schemas.openxmlformats.org/officeDocument/2006/relationships/hyperlink" Target="https://ref.ly/Gen3:19" TargetMode="External"/><Relationship Id="rId3189" Type="http://schemas.openxmlformats.org/officeDocument/2006/relationships/hyperlink" Target="https://ref.ly/Isa27:13" TargetMode="External"/><Relationship Id="rId3190" Type="http://schemas.openxmlformats.org/officeDocument/2006/relationships/hyperlink" Target="https://ref.ly/Zech9:11-Zech9:14" TargetMode="External"/><Relationship Id="rId3191" Type="http://schemas.openxmlformats.org/officeDocument/2006/relationships/hyperlink" Target="https://ref.ly/Phil4:2" TargetMode="External"/><Relationship Id="rId3192" Type="http://schemas.openxmlformats.org/officeDocument/2006/relationships/hyperlink" Target="https://ref.ly/2Kgs18:7-2Kgs18:8" TargetMode="External"/><Relationship Id="rId3193" Type="http://schemas.openxmlformats.org/officeDocument/2006/relationships/hyperlink" Target="https://ref.ly/2Kgs18:13-2Kgs18:16" TargetMode="External"/><Relationship Id="rId3194" Type="http://schemas.openxmlformats.org/officeDocument/2006/relationships/hyperlink" Target="https://ref.ly/2Kgs19:15-2Kgs19:19" TargetMode="External"/><Relationship Id="rId3195" Type="http://schemas.openxmlformats.org/officeDocument/2006/relationships/hyperlink" Target="https://ref.ly/Josh15:31" TargetMode="External"/><Relationship Id="rId3196" Type="http://schemas.openxmlformats.org/officeDocument/2006/relationships/hyperlink" Target="https://ref.ly/Josh19:5" TargetMode="External"/><Relationship Id="rId3197" Type="http://schemas.openxmlformats.org/officeDocument/2006/relationships/hyperlink" Target="https://ref.ly/1Sam14:4-1Sam14:5" TargetMode="External"/><Relationship Id="rId3198" Type="http://schemas.openxmlformats.org/officeDocument/2006/relationships/hyperlink" Target="https://ref.ly/Num11:16" TargetMode="External"/><Relationship Id="rId3199" Type="http://schemas.openxmlformats.org/officeDocument/2006/relationships/hyperlink" Target="https://ref.ly/1Kgs8:1" TargetMode="External"/><Relationship Id="rId3200" Type="http://schemas.openxmlformats.org/officeDocument/2006/relationships/hyperlink" Target="https://ref.ly/2Kgs23:1" TargetMode="External"/><Relationship Id="rId3201" Type="http://schemas.openxmlformats.org/officeDocument/2006/relationships/hyperlink" Target="https://ref.ly/Neh2:16" TargetMode="External"/><Relationship Id="rId3202" Type="http://schemas.openxmlformats.org/officeDocument/2006/relationships/hyperlink" Target="https://ref.ly/Luke22:66" TargetMode="External"/><Relationship Id="rId3203" Type="http://schemas.openxmlformats.org/officeDocument/2006/relationships/hyperlink" Target="https://ref.ly/Acts22:5" TargetMode="External"/><Relationship Id="rId3204" Type="http://schemas.openxmlformats.org/officeDocument/2006/relationships/hyperlink" Target="https://ref.ly/Acts5:21" TargetMode="External"/><Relationship Id="rId3205" Type="http://schemas.openxmlformats.org/officeDocument/2006/relationships/hyperlink" Target="https://ref.ly/Acts4:6" TargetMode="External"/><Relationship Id="rId3206" Type="http://schemas.openxmlformats.org/officeDocument/2006/relationships/hyperlink" Target="https://ref.ly/Acts5:24-Acts5:26" TargetMode="External"/><Relationship Id="rId3207" Type="http://schemas.openxmlformats.org/officeDocument/2006/relationships/hyperlink" Target="https://ref.ly/Matt26:3" TargetMode="External"/><Relationship Id="rId3208" Type="http://schemas.openxmlformats.org/officeDocument/2006/relationships/hyperlink" Target="https://ref.ly/Acts23:2" TargetMode="External"/><Relationship Id="rId3209" Type="http://schemas.openxmlformats.org/officeDocument/2006/relationships/hyperlink" Target="https://ref.ly/Luke3:2" TargetMode="External"/><Relationship Id="rId3210" Type="http://schemas.openxmlformats.org/officeDocument/2006/relationships/hyperlink" Target="https://ref.ly/Mark15:43" TargetMode="External"/><Relationship Id="rId3211" Type="http://schemas.openxmlformats.org/officeDocument/2006/relationships/hyperlink" Target="https://ref.ly/Acts5:34" TargetMode="External"/><Relationship Id="rId3212" Type="http://schemas.openxmlformats.org/officeDocument/2006/relationships/hyperlink" Target="https://ref.ly/Acts22:3" TargetMode="External"/><Relationship Id="rId3213" Type="http://schemas.openxmlformats.org/officeDocument/2006/relationships/hyperlink" Target="https://ref.ly/Acts9:2" TargetMode="External"/><Relationship Id="rId3214" Type="http://schemas.openxmlformats.org/officeDocument/2006/relationships/hyperlink" Target="https://ref.ly/Matt26:65" TargetMode="External"/><Relationship Id="rId3215" Type="http://schemas.openxmlformats.org/officeDocument/2006/relationships/hyperlink" Target="https://ref.ly/Acts6:12-Acts6:14" TargetMode="External"/><Relationship Id="rId3216" Type="http://schemas.openxmlformats.org/officeDocument/2006/relationships/hyperlink" Target="https://ref.ly/Acts7:58-Acts7:60" TargetMode="External"/><Relationship Id="rId3217" Type="http://schemas.openxmlformats.org/officeDocument/2006/relationships/hyperlink" Target="https://ref.ly/John18:31" TargetMode="External"/><Relationship Id="rId3218" Type="http://schemas.openxmlformats.org/officeDocument/2006/relationships/hyperlink" Target="https://ref.ly/Isa38:14" TargetMode="External"/><Relationship Id="rId3219" Type="http://schemas.openxmlformats.org/officeDocument/2006/relationships/hyperlink" Target="https://ref.ly/Song4:8" TargetMode="External"/><Relationship Id="rId3220" Type="http://schemas.openxmlformats.org/officeDocument/2006/relationships/hyperlink" Target="https://ref.ly/2Kgs17:4" TargetMode="External"/><Relationship Id="rId3221" Type="http://schemas.openxmlformats.org/officeDocument/2006/relationships/hyperlink" Target="https://ref.ly/2Kgs17:3-2Kgs17:5" TargetMode="External"/><Relationship Id="rId3222" Type="http://schemas.openxmlformats.org/officeDocument/2006/relationships/hyperlink" Target="https://ref.ly/Rom16:21" TargetMode="External"/><Relationship Id="rId3223" Type="http://schemas.openxmlformats.org/officeDocument/2006/relationships/hyperlink" Target="https://ref.ly/1Chr7:36" TargetMode="External"/><Relationship Id="rId3224" Type="http://schemas.openxmlformats.org/officeDocument/2006/relationships/hyperlink" Target="https://ref.ly/John4:5" TargetMode="External"/><Relationship Id="rId3225" Type="http://schemas.openxmlformats.org/officeDocument/2006/relationships/hyperlink" Target="https://ref.ly/Gen48:22" TargetMode="External"/><Relationship Id="rId3226" Type="http://schemas.openxmlformats.org/officeDocument/2006/relationships/hyperlink" Target="https://ref.ly/Acts7:16" TargetMode="External"/><Relationship Id="rId3227" Type="http://schemas.openxmlformats.org/officeDocument/2006/relationships/hyperlink" Target="https://ref.ly/John4:1-John4:54" TargetMode="External"/><Relationship Id="rId3228" Type="http://schemas.openxmlformats.org/officeDocument/2006/relationships/hyperlink" Target="https://ref.ly/John4:27" TargetMode="External"/><Relationship Id="rId3229" Type="http://schemas.openxmlformats.org/officeDocument/2006/relationships/hyperlink" Target="https://ref.ly/John4:6" TargetMode="External"/><Relationship Id="rId3230" Type="http://schemas.openxmlformats.org/officeDocument/2006/relationships/hyperlink" Target="https://ref.ly/John4:28-John4:30" TargetMode="External"/><Relationship Id="rId3231" Type="http://schemas.openxmlformats.org/officeDocument/2006/relationships/hyperlink" Target="https://ref.ly/Num13:10" TargetMode="External"/><Relationship Id="rId3232" Type="http://schemas.openxmlformats.org/officeDocument/2006/relationships/hyperlink" Target="https://ref.ly/Gen10:22-Gen10:23" TargetMode="External"/><Relationship Id="rId3233" Type="http://schemas.openxmlformats.org/officeDocument/2006/relationships/hyperlink" Target="https://ref.ly/Gen22:20-Gen22:21" TargetMode="External"/><Relationship Id="rId3234" Type="http://schemas.openxmlformats.org/officeDocument/2006/relationships/hyperlink" Target="https://ref.ly/Isa22:6" TargetMode="External"/><Relationship Id="rId3235" Type="http://schemas.openxmlformats.org/officeDocument/2006/relationships/hyperlink" Target="https://ref.ly/2Kgs16:9" TargetMode="External"/><Relationship Id="rId3236" Type="http://schemas.openxmlformats.org/officeDocument/2006/relationships/hyperlink" Target="https://ref.ly/Amos1:5" TargetMode="External"/><Relationship Id="rId3237" Type="http://schemas.openxmlformats.org/officeDocument/2006/relationships/hyperlink" Target="https://ref.ly/Gen25:20" TargetMode="External"/><Relationship Id="rId3238" Type="http://schemas.openxmlformats.org/officeDocument/2006/relationships/hyperlink" Target="https://ref.ly/Gen28:1-Gen28:7" TargetMode="External"/><Relationship Id="rId3239" Type="http://schemas.openxmlformats.org/officeDocument/2006/relationships/hyperlink" Target="https://ref.ly/Hos12:12" TargetMode="External"/><Relationship Id="rId3240" Type="http://schemas.openxmlformats.org/officeDocument/2006/relationships/hyperlink" Target="https://ref.ly/Deut26:5" TargetMode="External"/><Relationship Id="rId3241" Type="http://schemas.openxmlformats.org/officeDocument/2006/relationships/hyperlink" Target="https://ref.ly/2Sam8:3-2Sam8:4" TargetMode="External"/><Relationship Id="rId3242" Type="http://schemas.openxmlformats.org/officeDocument/2006/relationships/hyperlink" Target="https://ref.ly/2Sam10:17-2Sam10:19" TargetMode="External"/><Relationship Id="rId3243" Type="http://schemas.openxmlformats.org/officeDocument/2006/relationships/hyperlink" Target="https://ref.ly/1Kgs15:18" TargetMode="External"/><Relationship Id="rId3244" Type="http://schemas.openxmlformats.org/officeDocument/2006/relationships/hyperlink" Target="https://ref.ly/1Kgs20:1" TargetMode="External"/><Relationship Id="rId3245" Type="http://schemas.openxmlformats.org/officeDocument/2006/relationships/hyperlink" Target="https://ref.ly/1Kgs20:26" TargetMode="External"/><Relationship Id="rId3246" Type="http://schemas.openxmlformats.org/officeDocument/2006/relationships/hyperlink" Target="https://ref.ly/1Kgs22:29-1Kgs22:37" TargetMode="External"/><Relationship Id="rId3247" Type="http://schemas.openxmlformats.org/officeDocument/2006/relationships/hyperlink" Target="https://ref.ly/Acts15:23" TargetMode="External"/><Relationship Id="rId3248" Type="http://schemas.openxmlformats.org/officeDocument/2006/relationships/hyperlink" Target="https://ref.ly/Gal1:21" TargetMode="External"/><Relationship Id="rId3249" Type="http://schemas.openxmlformats.org/officeDocument/2006/relationships/hyperlink" Target="https://ref.ly/Luke2:2" TargetMode="External"/><Relationship Id="rId3250" Type="http://schemas.openxmlformats.org/officeDocument/2006/relationships/hyperlink" Target="https://ref.ly/Mark5:41" TargetMode="External"/><Relationship Id="rId3251" Type="http://schemas.openxmlformats.org/officeDocument/2006/relationships/hyperlink" Target="https://ref.ly/1Cor16:22" TargetMode="External"/><Relationship Id="rId3252" Type="http://schemas.openxmlformats.org/officeDocument/2006/relationships/hyperlink" Target="https://ref.ly/2Kgs16:10-2Kgs16:13" TargetMode="External"/><Relationship Id="rId3253" Type="http://schemas.openxmlformats.org/officeDocument/2006/relationships/hyperlink" Target="https://ref.ly/2Kgs17:24-2Kgs17:34" TargetMode="External"/><Relationship Id="rId3254" Type="http://schemas.openxmlformats.org/officeDocument/2006/relationships/hyperlink" Target="https://ref.ly/Acts18:17" TargetMode="External"/><Relationship Id="rId3255" Type="http://schemas.openxmlformats.org/officeDocument/2006/relationships/hyperlink" Target="https://ref.ly/1Cor1:1" TargetMode="External"/><Relationship Id="rId3256" Type="http://schemas.openxmlformats.org/officeDocument/2006/relationships/hyperlink" Target="https://ref.ly/2Macc4:28" TargetMode="External"/><Relationship Id="rId3257" Type="http://schemas.openxmlformats.org/officeDocument/2006/relationships/hyperlink" Target="https://ref.ly/Ps45:1-Ps45:17" TargetMode="External"/><Relationship Id="rId3258" Type="http://schemas.openxmlformats.org/officeDocument/2006/relationships/hyperlink" Target="https://ref.ly/Ps69:1-Ps69:36" TargetMode="External"/><Relationship Id="rId3259" Type="http://schemas.openxmlformats.org/officeDocument/2006/relationships/hyperlink" Target="https://ref.ly/Ps80:1-Ps80:19" TargetMode="External"/><Relationship Id="rId3260" Type="http://schemas.openxmlformats.org/officeDocument/2006/relationships/hyperlink" Target="https://ref.ly/1Kgs7:19-1Kgs7:22" TargetMode="External"/><Relationship Id="rId3261" Type="http://schemas.openxmlformats.org/officeDocument/2006/relationships/hyperlink" Target="https://ref.ly/1Kgs7:26" TargetMode="External"/><Relationship Id="rId3262" Type="http://schemas.openxmlformats.org/officeDocument/2006/relationships/hyperlink" Target="https://ref.ly/Ps60:1-Ps60:12" TargetMode="External"/><Relationship Id="rId3263" Type="http://schemas.openxmlformats.org/officeDocument/2006/relationships/hyperlink" Target="https://ref.ly/Luke8:3" TargetMode="External"/><Relationship Id="rId3264" Type="http://schemas.openxmlformats.org/officeDocument/2006/relationships/hyperlink" Target="https://ref.ly/Num13:11" TargetMode="External"/><Relationship Id="rId3265" Type="http://schemas.openxmlformats.org/officeDocument/2006/relationships/hyperlink" Target="https://ref.ly/Ezra2:55" TargetMode="External"/><Relationship Id="rId3266" Type="http://schemas.openxmlformats.org/officeDocument/2006/relationships/hyperlink" Target="https://ref.ly/Neh7:57" TargetMode="External"/><Relationship Id="rId3267" Type="http://schemas.openxmlformats.org/officeDocument/2006/relationships/hyperlink" Target="https://ref.ly/Deut1:1" TargetMode="External"/><Relationship Id="rId3268" Type="http://schemas.openxmlformats.org/officeDocument/2006/relationships/hyperlink" Target="https://ref.ly/Num21:14" TargetMode="External"/><Relationship Id="rId3269" Type="http://schemas.openxmlformats.org/officeDocument/2006/relationships/hyperlink" Target="https://ref.ly/Mark7:26" TargetMode="External"/><Relationship Id="rId3270" Type="http://schemas.openxmlformats.org/officeDocument/2006/relationships/hyperlink" Target="https://ref.ly/Matt15:22" TargetMode="External"/><Relationship Id="rId3271" Type="http://schemas.openxmlformats.org/officeDocument/2006/relationships/hyperlink" Target="https://ref.ly/Josh15:35" TargetMode="External"/><Relationship Id="rId3272" Type="http://schemas.openxmlformats.org/officeDocument/2006/relationships/hyperlink" Target="https://ref.ly/1Sam17:1" TargetMode="External"/><Relationship Id="rId3273" Type="http://schemas.openxmlformats.org/officeDocument/2006/relationships/hyperlink" Target="https://ref.ly/2Chr11:7" TargetMode="External"/><Relationship Id="rId3274" Type="http://schemas.openxmlformats.org/officeDocument/2006/relationships/hyperlink" Target="https://ref.ly/2Chr28:18" TargetMode="External"/><Relationship Id="rId3275" Type="http://schemas.openxmlformats.org/officeDocument/2006/relationships/hyperlink" Target="https://ref.ly/Josh15:48" TargetMode="External"/><Relationship Id="rId3276" Type="http://schemas.openxmlformats.org/officeDocument/2006/relationships/hyperlink" Target="https://ref.ly/1Chr4:18" TargetMode="External"/><Relationship Id="rId3277" Type="http://schemas.openxmlformats.org/officeDocument/2006/relationships/hyperlink" Target="https://ref.ly/1Kgs4:10" TargetMode="External"/><Relationship Id="rId3278" Type="http://schemas.openxmlformats.org/officeDocument/2006/relationships/hyperlink" Target="https://ref.ly/Deut2:26-Deut2:37" TargetMode="External"/><Relationship Id="rId3279" Type="http://schemas.openxmlformats.org/officeDocument/2006/relationships/hyperlink" Target="https://ref.ly/Deut4:46" TargetMode="External"/><Relationship Id="rId3280" Type="http://schemas.openxmlformats.org/officeDocument/2006/relationships/hyperlink" Target="https://ref.ly/Deut29:7" TargetMode="External"/><Relationship Id="rId3281" Type="http://schemas.openxmlformats.org/officeDocument/2006/relationships/hyperlink" Target="https://ref.ly/Deut31:4" TargetMode="External"/><Relationship Id="rId3282" Type="http://schemas.openxmlformats.org/officeDocument/2006/relationships/hyperlink" Target="https://ref.ly/Josh2:10" TargetMode="External"/><Relationship Id="rId3283" Type="http://schemas.openxmlformats.org/officeDocument/2006/relationships/hyperlink" Target="https://ref.ly/Josh9:10" TargetMode="External"/><Relationship Id="rId3284" Type="http://schemas.openxmlformats.org/officeDocument/2006/relationships/hyperlink" Target="https://ref.ly/Josh12:2-Josh12:6" TargetMode="External"/><Relationship Id="rId3285" Type="http://schemas.openxmlformats.org/officeDocument/2006/relationships/hyperlink" Target="https://ref.ly/Josh13:10-Josh13:12" TargetMode="External"/><Relationship Id="rId3286" Type="http://schemas.openxmlformats.org/officeDocument/2006/relationships/hyperlink" Target="https://ref.ly/Ps135:11" TargetMode="External"/><Relationship Id="rId3287" Type="http://schemas.openxmlformats.org/officeDocument/2006/relationships/hyperlink" Target="https://ref.ly/Ps136:19-Ps136:20" TargetMode="External"/><Relationship Id="rId3288" Type="http://schemas.openxmlformats.org/officeDocument/2006/relationships/hyperlink" Target="https://ref.ly/Neh9:22" TargetMode="External"/><Relationship Id="rId3289" Type="http://schemas.openxmlformats.org/officeDocument/2006/relationships/hyperlink" Target="https://ref.ly/Num21:26" TargetMode="External"/><Relationship Id="rId3290" Type="http://schemas.openxmlformats.org/officeDocument/2006/relationships/hyperlink" Target="https://ref.ly/Num21:27-Num21:30" TargetMode="External"/><Relationship Id="rId3291" Type="http://schemas.openxmlformats.org/officeDocument/2006/relationships/hyperlink" Target="https://ref.ly/Josh12:2-Josh12:3" TargetMode="External"/><Relationship Id="rId3292" Type="http://schemas.openxmlformats.org/officeDocument/2006/relationships/hyperlink" Target="https://ref.ly/Num21:23" TargetMode="External"/><Relationship Id="rId3293" Type="http://schemas.openxmlformats.org/officeDocument/2006/relationships/hyperlink" Target="https://ref.ly/Num20:20" TargetMode="External"/><Relationship Id="rId3294" Type="http://schemas.openxmlformats.org/officeDocument/2006/relationships/hyperlink" Target="https://ref.ly/Num32:33-Num32:38" TargetMode="External"/><Relationship Id="rId3295" Type="http://schemas.openxmlformats.org/officeDocument/2006/relationships/hyperlink" Target="https://ref.ly/Josh13:10" TargetMode="External"/><Relationship Id="rId3296" Type="http://schemas.openxmlformats.org/officeDocument/2006/relationships/hyperlink" Target="https://ref.ly/1Sam19:22" TargetMode="External"/><Relationship Id="rId3297" Type="http://schemas.openxmlformats.org/officeDocument/2006/relationships/hyperlink" Target="https://ref.ly/Gen36:20-Gen36:21" TargetMode="External"/><Relationship Id="rId3298" Type="http://schemas.openxmlformats.org/officeDocument/2006/relationships/hyperlink" Target="https://ref.ly/1Chr1:38" TargetMode="External"/><Relationship Id="rId3299" Type="http://schemas.openxmlformats.org/officeDocument/2006/relationships/hyperlink" Target="https://ref.ly/Isa6:2,Isa6:6" TargetMode="External"/><Relationship Id="rId3300" Type="http://schemas.openxmlformats.org/officeDocument/2006/relationships/hyperlink" Target="https://ref.ly/John1:1-John1:3,John1:14" TargetMode="External"/><Relationship Id="rId3301" Type="http://schemas.openxmlformats.org/officeDocument/2006/relationships/hyperlink" Target="https://ref.ly/1John4:1-1John4:3" TargetMode="External"/><Relationship Id="rId3302" Type="http://schemas.openxmlformats.org/officeDocument/2006/relationships/hyperlink" Target="https://ref.ly/Judg4:1-Judg4:24" TargetMode="External"/><Relationship Id="rId3303" Type="http://schemas.openxmlformats.org/officeDocument/2006/relationships/hyperlink" Target="https://ref.ly/1Sam12:9" TargetMode="External"/><Relationship Id="rId3304" Type="http://schemas.openxmlformats.org/officeDocument/2006/relationships/hyperlink" Target="https://ref.ly/Judg5:19-Judg5:30" TargetMode="External"/><Relationship Id="rId3305" Type="http://schemas.openxmlformats.org/officeDocument/2006/relationships/hyperlink" Target="https://ref.ly/Ps83:9" TargetMode="External"/><Relationship Id="rId3306" Type="http://schemas.openxmlformats.org/officeDocument/2006/relationships/hyperlink" Target="https://ref.ly/Ezra2:53" TargetMode="External"/><Relationship Id="rId3307" Type="http://schemas.openxmlformats.org/officeDocument/2006/relationships/hyperlink" Target="https://ref.ly/Neh7:55" TargetMode="External"/><Relationship Id="rId3308" Type="http://schemas.openxmlformats.org/officeDocument/2006/relationships/hyperlink" Target="https://ref.ly/Neh7:47" TargetMode="External"/><Relationship Id="rId3309" Type="http://schemas.openxmlformats.org/officeDocument/2006/relationships/hyperlink" Target="https://ref.ly/Ezra2:44" TargetMode="External"/><Relationship Id="rId3310" Type="http://schemas.openxmlformats.org/officeDocument/2006/relationships/hyperlink" Target="https://ref.ly/Acts15:22" TargetMode="External"/><Relationship Id="rId3311" Type="http://schemas.openxmlformats.org/officeDocument/2006/relationships/hyperlink" Target="https://ref.ly/Acts15:34" TargetMode="External"/><Relationship Id="rId3312" Type="http://schemas.openxmlformats.org/officeDocument/2006/relationships/hyperlink" Target="https://ref.ly/Acts15:40" TargetMode="External"/><Relationship Id="rId3313" Type="http://schemas.openxmlformats.org/officeDocument/2006/relationships/hyperlink" Target="https://ref.ly/Acts16:6" TargetMode="External"/><Relationship Id="rId3314" Type="http://schemas.openxmlformats.org/officeDocument/2006/relationships/hyperlink" Target="https://ref.ly/Acts17:4" TargetMode="External"/><Relationship Id="rId3315" Type="http://schemas.openxmlformats.org/officeDocument/2006/relationships/hyperlink" Target="https://ref.ly/Acts18:5" TargetMode="External"/><Relationship Id="rId3316" Type="http://schemas.openxmlformats.org/officeDocument/2006/relationships/hyperlink" Target="https://ref.ly/Acts17:14" TargetMode="External"/><Relationship Id="rId3317" Type="http://schemas.openxmlformats.org/officeDocument/2006/relationships/hyperlink" Target="https://ref.ly/Acts18:11" TargetMode="External"/><Relationship Id="rId3318" Type="http://schemas.openxmlformats.org/officeDocument/2006/relationships/hyperlink" Target="https://ref.ly/Acts15:1-Acts15:41" TargetMode="External"/><Relationship Id="rId3319" Type="http://schemas.openxmlformats.org/officeDocument/2006/relationships/hyperlink" Target="https://ref.ly/Lev15:19-Lev15:28" TargetMode="External"/><Relationship Id="rId3320" Type="http://schemas.openxmlformats.org/officeDocument/2006/relationships/hyperlink" Target="https://ref.ly/Lev15:29-Lev15:30" TargetMode="External"/><Relationship Id="rId3321" Type="http://schemas.openxmlformats.org/officeDocument/2006/relationships/hyperlink" Target="https://ref.ly/Matt9:20-Matt9:22" TargetMode="External"/><Relationship Id="rId3322" Type="http://schemas.openxmlformats.org/officeDocument/2006/relationships/hyperlink" Target="https://ref.ly/Mark5:25-Mark5:34" TargetMode="External"/><Relationship Id="rId3323" Type="http://schemas.openxmlformats.org/officeDocument/2006/relationships/hyperlink" Target="https://ref.ly/Luke8:43-Luke8:48" TargetMode="External"/><Relationship Id="rId3324" Type="http://schemas.openxmlformats.org/officeDocument/2006/relationships/hyperlink" Target="https://ref.ly/Mark5:26" TargetMode="External"/><Relationship Id="rId3325" Type="http://schemas.openxmlformats.org/officeDocument/2006/relationships/hyperlink" Target="https://ref.ly/Acts28:8" TargetMode="External"/><Relationship Id="rId3326" Type="http://schemas.openxmlformats.org/officeDocument/2006/relationships/hyperlink" Target="https://ref.ly/Acts13:1" TargetMode="External"/><Relationship Id="rId3327" Type="http://schemas.openxmlformats.org/officeDocument/2006/relationships/hyperlink" Target="https://ref.ly/Ezek30:15-Ezek30:16" TargetMode="External"/><Relationship Id="rId3328" Type="http://schemas.openxmlformats.org/officeDocument/2006/relationships/hyperlink" Target="https://ref.ly/Exod16:1" TargetMode="External"/><Relationship Id="rId3329" Type="http://schemas.openxmlformats.org/officeDocument/2006/relationships/hyperlink" Target="https://ref.ly/Exod17:1" TargetMode="External"/><Relationship Id="rId3330" Type="http://schemas.openxmlformats.org/officeDocument/2006/relationships/hyperlink" Target="https://ref.ly/Num33:11-Num33:12" TargetMode="External"/><Relationship Id="rId3331" Type="http://schemas.openxmlformats.org/officeDocument/2006/relationships/hyperlink" Target="https://ref.ly/Lev7:38" TargetMode="External"/><Relationship Id="rId3332" Type="http://schemas.openxmlformats.org/officeDocument/2006/relationships/hyperlink" Target="https://ref.ly/1Kgs8:9" TargetMode="External"/><Relationship Id="rId3333" Type="http://schemas.openxmlformats.org/officeDocument/2006/relationships/hyperlink" Target="https://ref.ly/1Kgs19:8" TargetMode="External"/><Relationship Id="rId3334" Type="http://schemas.openxmlformats.org/officeDocument/2006/relationships/hyperlink" Target="https://ref.ly/2Chr5:10" TargetMode="External"/><Relationship Id="rId3335" Type="http://schemas.openxmlformats.org/officeDocument/2006/relationships/hyperlink" Target="https://ref.ly/Ps106:19" TargetMode="External"/><Relationship Id="rId3336" Type="http://schemas.openxmlformats.org/officeDocument/2006/relationships/hyperlink" Target="https://ref.ly/Exod3:1" TargetMode="External"/><Relationship Id="rId3337" Type="http://schemas.openxmlformats.org/officeDocument/2006/relationships/hyperlink" Target="https://ref.ly/Gal4:25" TargetMode="External"/><Relationship Id="rId3338" Type="http://schemas.openxmlformats.org/officeDocument/2006/relationships/hyperlink" Target="https://ref.ly/Exod19:1-Exod19:25" TargetMode="External"/><Relationship Id="rId3339" Type="http://schemas.openxmlformats.org/officeDocument/2006/relationships/hyperlink" Target="https://ref.ly/Exod34:1-Exod34:35" TargetMode="External"/><Relationship Id="rId3340" Type="http://schemas.openxmlformats.org/officeDocument/2006/relationships/hyperlink" Target="https://ref.ly/Judg5:5" TargetMode="External"/><Relationship Id="rId3341" Type="http://schemas.openxmlformats.org/officeDocument/2006/relationships/hyperlink" Target="https://ref.ly/Ps68:1-Ps68:35" TargetMode="External"/><Relationship Id="rId3342" Type="http://schemas.openxmlformats.org/officeDocument/2006/relationships/hyperlink" Target="https://ref.ly/Ps68:8" TargetMode="External"/><Relationship Id="rId3343" Type="http://schemas.openxmlformats.org/officeDocument/2006/relationships/hyperlink" Target="https://ref.ly/Neh9:13" TargetMode="External"/><Relationship Id="rId3344" Type="http://schemas.openxmlformats.org/officeDocument/2006/relationships/hyperlink" Target="https://ref.ly/Acts7:30" TargetMode="External"/><Relationship Id="rId3345" Type="http://schemas.openxmlformats.org/officeDocument/2006/relationships/hyperlink" Target="https://ref.ly/Gal4:21-Gal4:26" TargetMode="External"/><Relationship Id="rId3346"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