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Rabbi, Rabbouni, Raca, Rachel, Raema, Ram, Rama, Ramsès (Lieu), Ramsès (Personne), Rapha, Rebecca, Rébecca, Récolte, rédempteur, rédemption, Reggio, Rehoboth, Rehoboth Hir, Réhu, Rein, Reine, Reins, Entrailles, Remphan, repas, importance des, Rephaïm, Réphan, Raiphân, Rephidim, Repos, Résen, Reste, Réuel, Réuma, Révélation, Rêves, révolte juive (première), Rhode, Rhodes, Richesse, Riphat, Rire, Rodanim, Roi, Rois, Livres d'Un et Deux, Rome, ville de, Rosch, Roseau aromatique, Rosée, Roue, Route royale, Ruben (Personne), Ruben, Tribu de, Rufus, Ruth, Livre 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hyperlink r:id="rId15">
        <w:r>
          <w:rPr>
            <w:lang w:val="fr_FR" w:bidi="fr_FR"/>
          </w:rPr>
          <w:rPr>
            <w:color w:val="0000EE"/>
            <w:u w:val="single"/>
          </w:rPr>
          <w:t>Matthieu 23.7</w:t>
        </w:r>
      </w:hyperlink>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hyperlink r:id="rId16">
        <w:r>
          <w:rPr>
            <w:lang w:val="fr_FR" w:bidi="fr_FR"/>
          </w:rPr>
          <w:rPr>
            <w:color w:val="0000EE"/>
            <w:u w:val="single"/>
          </w:rPr>
          <w:t>Jn 1.49</w:t>
        </w:r>
      </w:hyperlink>
      <w:r>
        <w:rPr>
          <w:lang w:val="fr_FR" w:bidi="fr_FR"/>
        </w:rPr>
        <w:t>), Pierre et André (</w:t>
      </w:r>
      <w:hyperlink r:id="rId17">
        <w:r>
          <w:rPr>
            <w:lang w:val="fr_FR" w:bidi="fr_FR"/>
          </w:rPr>
          <w:rPr>
            <w:color w:val="0000EE"/>
            <w:u w:val="single"/>
          </w:rPr>
          <w:t>Jn 1.38</w:t>
        </w:r>
      </w:hyperlink>
      <w:r>
        <w:rPr>
          <w:lang w:val="fr_FR" w:bidi="fr_FR"/>
        </w:rPr>
        <w:t>), Nicodème (</w:t>
      </w:r>
      <w:hyperlink r:id="rId18">
        <w:r>
          <w:rPr>
            <w:lang w:val="fr_FR" w:bidi="fr_FR"/>
          </w:rPr>
          <w:rPr>
            <w:color w:val="0000EE"/>
            <w:u w:val="single"/>
          </w:rPr>
          <w:t>Jn 3.2</w:t>
        </w:r>
      </w:hyperlink>
      <w:r>
        <w:rPr>
          <w:lang w:val="fr_FR" w:bidi="fr_FR"/>
        </w:rPr>
        <w:t>), un groupe de disciples (</w:t>
      </w:r>
      <w:hyperlink r:id="rId19">
        <w:r>
          <w:rPr>
            <w:lang w:val="fr_FR" w:bidi="fr_FR"/>
          </w:rPr>
          <w:rPr>
            <w:color w:val="0000EE"/>
            <w:u w:val="single"/>
          </w:rPr>
          <w:t>Jn 9.2</w:t>
        </w:r>
      </w:hyperlink>
      <w:r>
        <w:rPr>
          <w:lang w:val="fr_FR" w:bidi="fr_FR"/>
        </w:rPr>
        <w:t xml:space="preserve"> ; </w:t>
      </w:r>
      <w:hyperlink r:id="rId20">
        <w:r>
          <w:rPr>
            <w:lang w:val="fr_FR" w:bidi="fr_FR"/>
          </w:rPr>
          <w:rPr>
            <w:color w:val="0000EE"/>
            <w:u w:val="single"/>
          </w:rPr>
          <w:t>11.8</w:t>
        </w:r>
      </w:hyperlink>
      <w:r>
        <w:rPr>
          <w:lang w:val="fr_FR" w:bidi="fr_FR"/>
        </w:rPr>
        <w:t>) et la foule (</w:t>
      </w:r>
      <w:hyperlink r:id="rId21">
        <w:r>
          <w:rPr>
            <w:lang w:val="fr_FR" w:bidi="fr_FR"/>
          </w:rPr>
          <w:rPr>
            <w:color w:val="0000EE"/>
            <w:u w:val="single"/>
          </w:rPr>
          <w:t>Jn 6.25</w:t>
        </w:r>
      </w:hyperlink>
      <w:r>
        <w:rPr>
          <w:lang w:val="fr_FR" w:bidi="fr_FR"/>
        </w:rPr>
        <w:t xml:space="preserve">). </w:t>
      </w:r>
    </w:p>
    <w:p>
      <w:pPr/>
      <w:r>
        <w:rPr>
          <w:lang w:val="fr_FR" w:bidi="fr_FR"/>
        </w:rPr>
      </w:r>
      <w:r>
        <w:rPr>
          <w:lang w:val="fr_FR" w:bidi="fr_FR"/>
        </w:rPr>
        <w:t>Marie de Magdala et l'aveugle Bartimée utilisent tous deux « rabbouni » (</w:t>
      </w:r>
      <w:hyperlink r:id="rId22">
        <w:r>
          <w:rPr>
            <w:lang w:val="fr_FR" w:bidi="fr_FR"/>
          </w:rPr>
          <w:rPr>
            <w:color w:val="0000EE"/>
            <w:u w:val="single"/>
          </w:rPr>
          <w:t>Mc 10.51</w:t>
        </w:r>
      </w:hyperlink>
      <w:r>
        <w:rPr>
          <w:lang w:val="fr_FR" w:bidi="fr_FR"/>
        </w:rPr>
        <w:t xml:space="preserve"> ; </w:t>
      </w:r>
      <w:hyperlink r:id="rId23">
        <w:r>
          <w:rPr>
            <w:lang w:val="fr_FR" w:bidi="fr_FR"/>
          </w:rPr>
          <w:rPr>
            <w:color w:val="0000EE"/>
            <w:u w:val="single"/>
          </w:rPr>
          <w:t>Jn 20.16</w:t>
        </w:r>
      </w:hyperlink>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hyperlink r:id="rId17">
        <w:r>
          <w:rPr>
            <w:lang w:val="fr_FR" w:bidi="fr_FR"/>
          </w:rPr>
          <w:rPr>
            <w:color w:val="0000EE"/>
            <w:u w:val="single"/>
          </w:rPr>
          <w:t>1.38</w:t>
        </w:r>
      </w:hyperlink>
      <w:r>
        <w:rPr>
          <w:lang w:val="fr_FR" w:bidi="fr_FR"/>
        </w:rPr>
        <w:t xml:space="preserve"> (voir aussi </w:t>
      </w:r>
      <w:hyperlink r:id="rId18">
        <w:r>
          <w:rPr>
            <w:lang w:val="fr_FR" w:bidi="fr_FR"/>
          </w:rPr>
          <w:rPr>
            <w:color w:val="0000EE"/>
            <w:u w:val="single"/>
          </w:rPr>
          <w:t>3.2</w:t>
        </w:r>
      </w:hyperlink>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hyperlink r:id="rId24">
        <w:r>
          <w:rPr>
            <w:lang w:val="fr_FR" w:bidi="fr_FR"/>
          </w:rPr>
          <w:rPr>
            <w:color w:val="0000EE"/>
            <w:u w:val="single"/>
          </w:rPr>
          <w:t>Mt 23.7–8</w:t>
        </w:r>
      </w:hyperlink>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hyperlink r:id="rId17">
        <w:r>
          <w:rPr>
            <w:lang w:val="fr_FR" w:bidi="fr_FR"/>
          </w:rPr>
          <w:rPr>
            <w:color w:val="0000EE"/>
            <w:u w:val="single"/>
          </w:rPr>
          <w:t>Jn 1.38</w:t>
        </w:r>
      </w:hyperlink>
      <w:r>
        <w:rPr>
          <w:lang w:val="fr_FR" w:bidi="fr_FR"/>
        </w:rPr>
        <w:t xml:space="preserve">). « Rabbouni » n'est utilisé que dans </w:t>
      </w:r>
      <w:hyperlink r:id="rId22">
        <w:r>
          <w:rPr>
            <w:lang w:val="fr_FR" w:bidi="fr_FR"/>
          </w:rPr>
          <w:rPr>
            <w:color w:val="0000EE"/>
            <w:u w:val="single"/>
          </w:rPr>
          <w:t>Marc 10.51</w:t>
        </w:r>
      </w:hyperlink>
      <w:r>
        <w:rPr>
          <w:lang w:val="fr_FR" w:bidi="fr_FR"/>
        </w:rPr>
        <w:t xml:space="preserve"> et </w:t>
      </w:r>
      <w:hyperlink r:id="rId23">
        <w:r>
          <w:rPr>
            <w:lang w:val="fr_FR" w:bidi="fr_FR"/>
          </w:rPr>
          <w:rPr>
            <w:color w:val="0000EE"/>
            <w:u w:val="single"/>
          </w:rPr>
          <w:t>Jean 20.16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hyperlink r:id="rId25">
        <w:r>
          <w:rPr>
            <w:lang w:val="fr_FR" w:bidi="fr_FR"/>
          </w:rPr>
          <w:rPr>
            <w:color w:val="0000EE"/>
            <w:u w:val="single"/>
          </w:rPr>
          <w:t>Jg 9.4</w:t>
        </w:r>
      </w:hyperlink>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hyperlink r:id="rId26">
        <w:r>
          <w:rPr>
            <w:lang w:val="fr_FR" w:bidi="fr_FR"/>
          </w:rPr>
          <w:rPr>
            <w:color w:val="0000EE"/>
            <w:u w:val="single"/>
          </w:rPr>
          <w:t>Jg 11.3</w:t>
        </w:r>
      </w:hyperlink>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hyperlink r:id="rId27">
        <w:r>
          <w:rPr>
            <w:lang w:val="fr_FR" w:bidi="fr_FR"/>
          </w:rPr>
          <w:rPr>
            <w:color w:val="0000EE"/>
            <w:u w:val="single"/>
          </w:rPr>
          <w:t>2Ch 13.7</w:t>
        </w:r>
      </w:hyperlink>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hyperlink r:id="rId28">
        <w:r>
          <w:rPr>
            <w:lang w:val="fr_FR" w:bidi="fr_FR"/>
          </w:rPr>
          <w:rPr>
            <w:color w:val="0000EE"/>
            <w:u w:val="single"/>
          </w:rPr>
          <w:t>2S 6.20</w:t>
        </w:r>
      </w:hyperlink>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hyperlink r:id="rId29">
        <w:r>
          <w:rPr>
            <w:lang w:val="fr_FR" w:bidi="fr_FR"/>
          </w:rPr>
          <w:rPr>
            <w:color w:val="0000EE"/>
            <w:u w:val="single"/>
          </w:rPr>
          <w:t>Mt 5.22</w:t>
        </w:r>
      </w:hyperlink>
      <w:r>
        <w:rPr>
          <w:lang w:val="fr_FR" w:bidi="fr_FR"/>
        </w:rPr>
        <w:t>). Jésus dira de juger l'insulteur et de le punir avec la peine la plus sévère. Le commandement contre le meurtre (</w:t>
      </w:r>
      <w:hyperlink r:id="rId30">
        <w:r>
          <w:rPr>
            <w:lang w:val="fr_FR" w:bidi="fr_FR"/>
          </w:rPr>
          <w:rPr>
            <w:color w:val="0000EE"/>
            <w:u w:val="single"/>
          </w:rPr>
          <w:t>Ex 20.13</w:t>
        </w:r>
      </w:hyperlink>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hyperlink r:id="rId31">
        <w:r>
          <w:rPr>
            <w:lang w:val="fr_FR" w:bidi="fr_FR"/>
          </w:rPr>
          <w:rPr>
            <w:color w:val="0000EE"/>
            <w:u w:val="single"/>
          </w:rPr>
          <w:t>Gn 29.10</w:t>
        </w:r>
      </w:hyperlink>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hyperlink r:id="rId32">
        <w:r>
          <w:rPr>
            <w:lang w:val="fr_FR" w:bidi="fr_FR"/>
          </w:rPr>
          <w:rPr>
            <w:color w:val="0000EE"/>
            <w:u w:val="single"/>
          </w:rPr>
          <w:t>Gn 30.1</w:t>
        </w:r>
      </w:hyperlink>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hyperlink r:id="rId33">
        <w:r>
          <w:rPr>
            <w:lang w:val="fr_FR" w:bidi="fr_FR"/>
          </w:rPr>
          <w:rPr>
            <w:color w:val="0000EE"/>
            <w:u w:val="single"/>
          </w:rPr>
          <w:t>Gn 30.22–25</w:t>
        </w:r>
      </w:hyperlink>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hyperlink r:id="rId34">
        <w:r>
          <w:rPr>
            <w:lang w:val="fr_FR" w:bidi="fr_FR"/>
          </w:rPr>
          <w:rPr>
            <w:color w:val="0000EE"/>
            <w:u w:val="single"/>
          </w:rPr>
          <w:t>Gn 35.16, 19</w:t>
        </w:r>
      </w:hyperlink>
      <w:r>
        <w:rPr>
          <w:lang w:val="fr_FR" w:bidi="fr_FR"/>
        </w:rPr>
        <w:t>). Jacob y érigera une stèle sur sa tombe, un repère connu même à l'époque de Saül (</w:t>
      </w:r>
      <w:hyperlink r:id="rId35">
        <w:r>
          <w:rPr>
            <w:lang w:val="fr_FR" w:bidi="fr_FR"/>
          </w:rPr>
          <w:rPr>
            <w:color w:val="0000EE"/>
            <w:u w:val="single"/>
          </w:rPr>
          <w:t>1S 10.2</w:t>
        </w:r>
      </w:hyperlink>
      <w:r>
        <w:rPr>
          <w:lang w:val="fr_FR" w:bidi="fr_FR"/>
        </w:rPr>
        <w:t>). Rachel et Léa seront très respectées comme celles qui ont bâti la maison d'Israël (</w:t>
      </w:r>
      <w:hyperlink r:id="rId36">
        <w:r>
          <w:rPr>
            <w:lang w:val="fr_FR" w:bidi="fr_FR"/>
          </w:rPr>
          <w:rPr>
            <w:color w:val="0000EE"/>
            <w:u w:val="single"/>
          </w:rPr>
          <w:t>Rt 4.11</w:t>
        </w:r>
      </w:hyperlink>
      <w:r>
        <w:rPr>
          <w:lang w:val="fr_FR" w:bidi="fr_FR"/>
        </w:rPr>
        <w:t xml:space="preserve">). Dans </w:t>
      </w:r>
      <w:hyperlink r:id="rId37">
        <w:r>
          <w:rPr>
            <w:lang w:val="fr_FR" w:bidi="fr_FR"/>
          </w:rPr>
          <w:rPr>
            <w:color w:val="0000EE"/>
            <w:u w:val="single"/>
          </w:rPr>
          <w:t>Jérémie 31.15</w:t>
        </w:r>
      </w:hyperlink>
      <w:r>
        <w:rPr>
          <w:lang w:val="fr_FR" w:bidi="fr_FR"/>
        </w:rPr>
        <w:t>, Rachel est représentée en train de pleurer pour ses enfants emmenés en captivité. Plus tard, Matthieu rappelle les paroles de Jérémie lors du massacre des enfants mâles par Hérode (</w:t>
      </w:r>
      <w:hyperlink r:id="rId38">
        <w:r>
          <w:rPr>
            <w:lang w:val="fr_FR" w:bidi="fr_FR"/>
          </w:rPr>
          <w:rPr>
            <w:color w:val="0000EE"/>
            <w:u w:val="single"/>
          </w:rPr>
          <w:t>Mt 2.18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hyperlink r:id="rId39">
        <w:r>
          <w:rPr>
            <w:lang w:val="fr_FR" w:bidi="fr_FR"/>
          </w:rPr>
          <w:rPr>
            <w:color w:val="0000EE"/>
            <w:u w:val="single"/>
          </w:rPr>
          <w:t>Gn 10.7</w:t>
        </w:r>
      </w:hyperlink>
      <w:r>
        <w:rPr>
          <w:lang w:val="fr_FR" w:bidi="fr_FR"/>
        </w:rPr>
        <w:t xml:space="preserve"> ; </w:t>
      </w:r>
      <w:hyperlink r:id="rId40">
        <w:r>
          <w:rPr>
            <w:lang w:val="fr_FR" w:bidi="fr_FR"/>
          </w:rPr>
          <w:rPr>
            <w:color w:val="0000EE"/>
            <w:u w:val="single"/>
          </w:rPr>
          <w:t>1Ch 1.9</w:t>
        </w:r>
      </w:hyperlink>
      <w:r>
        <w:rPr>
          <w:lang w:val="fr_FR" w:bidi="fr_FR"/>
        </w:rPr>
        <w:t xml:space="preserve">). </w:t>
      </w:r>
      <w:hyperlink r:id="rId41">
        <w:r>
          <w:rPr>
            <w:lang w:val="fr_FR" w:bidi="fr_FR"/>
          </w:rPr>
          <w:rPr>
            <w:color w:val="0000EE"/>
            <w:u w:val="single"/>
          </w:rPr>
          <w:t>Ézéchiel 27.22</w:t>
        </w:r>
      </w:hyperlink>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hyperlink r:id="rId42">
        <w:r>
          <w:rPr>
            <w:lang w:val="fr_FR" w:bidi="fr_FR"/>
          </w:rPr>
          <w:rPr>
            <w:color w:val="0000EE"/>
            <w:u w:val="single"/>
          </w:rPr>
          <w:t>Gn 22.13</w:t>
        </w:r>
      </w:hyperlink>
      <w:r>
        <w:rPr>
          <w:lang w:val="fr_FR" w:bidi="fr_FR"/>
        </w:rPr>
        <w:t xml:space="preserve"> ; </w:t>
      </w:r>
      <w:hyperlink r:id="rId43">
        <w:r>
          <w:rPr>
            <w:lang w:val="fr_FR" w:bidi="fr_FR"/>
          </w:rPr>
          <w:rPr>
            <w:color w:val="0000EE"/>
            <w:u w:val="single"/>
          </w:rPr>
          <w:t>Ex 29.15</w:t>
        </w:r>
      </w:hyperlink>
      <w:r>
        <w:rPr>
          <w:lang w:val="fr_FR" w:bidi="fr_FR"/>
        </w:rPr>
        <w:t>).</w:t>
      </w:r>
    </w:p>
    <w:p>
      <w:pPr/>
      <w:r>
        <w:rPr>
          <w:lang w:val="fr_FR" w:bidi="fr_FR"/>
        </w:rPr>
      </w:r>
      <w:r>
        <w:rPr>
          <w:lang w:val="fr_FR" w:bidi="fr_FR"/>
        </w:rPr>
        <w:t>La corne d'un bélier, appelée corne de bélier ou shofar, était parfois utilisée comme trompette dans le culte et la guerre (</w:t>
      </w:r>
      <w:hyperlink r:id="rId44">
        <w:r>
          <w:rPr>
            <w:lang w:val="fr_FR" w:bidi="fr_FR"/>
          </w:rPr>
          <w:rPr>
            <w:color w:val="0000EE"/>
            <w:u w:val="single"/>
          </w:rPr>
          <w:t>Jos 6.4–5</w:t>
        </w:r>
      </w:hyperlink>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4"/>
        </w:numPr>
        <w:spacing w:line="240" w:lineRule="auto"/>
        <w:ind w:left="720"/>
      </w:pPr>
      <w:r>
        <w:rPr>
          <w:lang w:val="fr_FR" w:bidi="fr_FR"/>
        </w:rPr>
      </w:r>
      <w:r>
        <w:rPr>
          <w:lang w:val="fr_FR" w:bidi="fr_FR"/>
        </w:rPr>
        <w:t>Une des villes situées dans le territoire attribué à la tribu de Benjamin comme héritage, listée entre Gabaon et Beéroth (</w:t>
      </w:r>
      <w:hyperlink r:id="rId45">
        <w:r>
          <w:rPr>
            <w:lang w:val="fr_FR" w:bidi="fr_FR"/>
          </w:rPr>
          <w:rPr>
            <w:color w:val="0000EE"/>
            <w:u w:val="single"/>
          </w:rPr>
          <w:t>Jos 18.25</w:t>
        </w:r>
      </w:hyperlink>
      <w:r>
        <w:rPr>
          <w:lang w:val="fr_FR" w:bidi="fr_FR"/>
        </w:rPr>
        <w:t>). Rachel, l'épouse de Jacob, sera enterrée près de cette ville (</w:t>
      </w:r>
      <w:hyperlink r:id="rId38">
        <w:r>
          <w:rPr>
            <w:lang w:val="fr_FR" w:bidi="fr_FR"/>
          </w:rPr>
          <w:rPr>
            <w:color w:val="0000EE"/>
            <w:u w:val="single"/>
          </w:rPr>
          <w:t>Mt 2.18</w:t>
        </w:r>
      </w:hyperlink>
      <w:r>
        <w:rPr>
          <w:lang w:val="fr_FR" w:bidi="fr_FR"/>
        </w:rPr>
        <w:t xml:space="preserve"> ; voir </w:t>
      </w:r>
      <w:hyperlink r:id="rId46">
        <w:r>
          <w:rPr>
            <w:lang w:val="fr_FR" w:bidi="fr_FR"/>
          </w:rPr>
          <w:rPr>
            <w:color w:val="0000EE"/>
            <w:u w:val="single"/>
          </w:rPr>
          <w:t>Gn 35.16–21</w:t>
        </w:r>
      </w:hyperlink>
      <w:r>
        <w:rPr>
          <w:lang w:val="fr_FR" w:bidi="fr_FR"/>
        </w:rPr>
        <w:t xml:space="preserve"> ; </w:t>
      </w:r>
      <w:hyperlink r:id="rId37">
        <w:r>
          <w:rPr>
            <w:lang w:val="fr_FR" w:bidi="fr_FR"/>
          </w:rPr>
          <w:rPr>
            <w:color w:val="0000EE"/>
            <w:u w:val="single"/>
          </w:rPr>
          <w:t>Jr 31.15</w:t>
        </w:r>
      </w:hyperlink>
      <w:r>
        <w:rPr>
          <w:lang w:val="fr_FR" w:bidi="fr_FR"/>
        </w:rPr>
        <w:t>). Rama, qui était près de Béthel, était le lieu où Débora jugeait Israël (</w:t>
      </w:r>
      <w:hyperlink r:id="rId47">
        <w:r>
          <w:rPr>
            <w:lang w:val="fr_FR" w:bidi="fr_FR"/>
          </w:rPr>
          <w:rPr>
            <w:color w:val="0000EE"/>
            <w:u w:val="single"/>
          </w:rPr>
          <w:t>Jg 4.5</w:t>
        </w:r>
      </w:hyperlink>
      <w:r>
        <w:rPr>
          <w:lang w:val="fr_FR" w:bidi="fr_FR"/>
        </w:rPr>
        <w:t>). Cette ville était un lieu de repos temporaire pour un Lévite et sa concubine voyageant vers le nord depuis Bethléhem (</w:t>
      </w:r>
      <w:hyperlink r:id="rId48">
        <w:r>
          <w:rPr>
            <w:lang w:val="fr_FR" w:bidi="fr_FR"/>
          </w:rPr>
          <w:rPr>
            <w:color w:val="0000EE"/>
            <w:u w:val="single"/>
          </w:rPr>
          <w:t>Jg 19.13</w:t>
        </w:r>
      </w:hyperlink>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hyperlink r:id="rId49">
        <w:r>
          <w:rPr>
            <w:lang w:val="fr_FR" w:bidi="fr_FR"/>
          </w:rPr>
          <w:rPr>
            <w:color w:val="0000EE"/>
            <w:u w:val="single"/>
          </w:rPr>
          <w:t>1R 15.17–22</w:t>
        </w:r>
      </w:hyperlink>
      <w:r>
        <w:rPr>
          <w:lang w:val="fr_FR" w:bidi="fr_FR"/>
        </w:rPr>
        <w:t xml:space="preserve"> ; </w:t>
      </w:r>
      <w:hyperlink r:id="rId50">
        <w:r>
          <w:rPr>
            <w:lang w:val="fr_FR" w:bidi="fr_FR"/>
          </w:rPr>
          <w:rPr>
            <w:color w:val="0000EE"/>
            <w:u w:val="single"/>
          </w:rPr>
          <w:t>2Ch 16.1–6</w:t>
        </w:r>
      </w:hyperlink>
      <w:r>
        <w:rPr>
          <w:lang w:val="fr_FR" w:bidi="fr_FR"/>
        </w:rPr>
        <w:t>).</w:t>
        <w:br/>
      </w:r>
      <w:r>
        <w:rPr>
          <w:lang w:val="fr_FR" w:bidi="fr_FR"/>
        </w:rPr>
        <w:t>L'armée assyrienne, dirigée par Sanchérib, envahira Juda par les villes de Guéba, Rama et Gibeah en l'an 701 av. J.‑C. contre le roi Ézéchias et Jérusalem (</w:t>
      </w:r>
      <w:hyperlink r:id="rId51">
        <w:r>
          <w:rPr>
            <w:lang w:val="fr_FR" w:bidi="fr_FR"/>
          </w:rPr>
          <w:rPr>
            <w:color w:val="0000EE"/>
            <w:u w:val="single"/>
          </w:rPr>
          <w:t>Es 10.29</w:t>
        </w:r>
      </w:hyperlink>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hyperlink r:id="rId52">
        <w:r>
          <w:rPr>
            <w:lang w:val="fr_FR" w:bidi="fr_FR"/>
          </w:rPr>
          <w:rPr>
            <w:color w:val="0000EE"/>
            <w:u w:val="single"/>
          </w:rPr>
          <w:t>Jr 40.1</w:t>
        </w:r>
      </w:hyperlink>
      <w:r>
        <w:rPr>
          <w:lang w:val="fr_FR" w:bidi="fr_FR"/>
        </w:rPr>
        <w:t>).</w:t>
        <w:br/>
      </w:r>
      <w:r>
        <w:rPr>
          <w:lang w:val="fr_FR" w:bidi="fr_FR"/>
        </w:rPr>
        <w:t>Après la captivité babylonienne, les habitants de Rama reviendront avec Zorobabel en Palestine et reconstruiront la ville (</w:t>
      </w:r>
      <w:hyperlink r:id="rId53">
        <w:r>
          <w:rPr>
            <w:lang w:val="fr_FR" w:bidi="fr_FR"/>
          </w:rPr>
          <w:rPr>
            <w:color w:val="0000EE"/>
            <w:u w:val="single"/>
          </w:rPr>
          <w:t>Esd 2.26</w:t>
        </w:r>
      </w:hyperlink>
      <w:r>
        <w:rPr>
          <w:lang w:val="fr_FR" w:bidi="fr_FR"/>
        </w:rPr>
        <w:t xml:space="preserve"> ; </w:t>
      </w:r>
      <w:hyperlink r:id="rId54">
        <w:r>
          <w:rPr>
            <w:lang w:val="fr_FR" w:bidi="fr_FR"/>
          </w:rPr>
          <w:rPr>
            <w:color w:val="0000EE"/>
            <w:u w:val="single"/>
          </w:rPr>
          <w:t>Né 7.30</w:t>
        </w:r>
      </w:hyperlink>
      <w:r>
        <w:rPr>
          <w:lang w:val="fr_FR" w:bidi="fr_FR"/>
        </w:rPr>
        <w:t>). Certains suggèrent qu'après l'exil à Babylone, Rama serait devenue une autre ville benjaminite située plus à l'ouest près de la plaine côtière (</w:t>
      </w:r>
      <w:hyperlink r:id="rId55">
        <w:r>
          <w:rPr>
            <w:lang w:val="fr_FR" w:bidi="fr_FR"/>
          </w:rPr>
          <w:rPr>
            <w:color w:val="0000EE"/>
            <w:u w:val="single"/>
          </w:rPr>
          <w:t>Né 11.33</w:t>
        </w:r>
      </w:hyperlink>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hyperlink r:id="rId56">
        <w:r>
          <w:rPr>
            <w:lang w:val="fr_FR" w:bidi="fr_FR"/>
          </w:rPr>
          <w:rPr>
            <w:color w:val="0000EE"/>
            <w:u w:val="single"/>
          </w:rPr>
          <w:t>Jos 19.8</w:t>
        </w:r>
      </w:hyperlink>
      <w:r>
        <w:rPr>
          <w:lang w:val="fr_FR" w:bidi="fr_FR"/>
        </w:rPr>
        <w:t>). Également appelée Ramoth du midi (</w:t>
      </w:r>
      <w:hyperlink r:id="rId57">
        <w:r>
          <w:rPr>
            <w:lang w:val="fr_FR" w:bidi="fr_FR"/>
          </w:rPr>
          <w:rPr>
            <w:color w:val="0000EE"/>
            <w:u w:val="single"/>
          </w:rPr>
          <w:t>1S 30.27</w:t>
        </w:r>
      </w:hyperlink>
      <w:r>
        <w:rPr>
          <w:lang w:val="fr_FR" w:bidi="fr_FR"/>
        </w:rPr>
        <w:t xml:space="preserve">) et </w:t>
      </w:r>
      <w:r>
        <w:rPr>
          <w:lang w:val="fr_FR" w:bidi="fr_FR"/>
        </w:rPr>
        <w:t>Baalath-Beer</w:t>
      </w:r>
      <w:r>
        <w:rPr>
          <w:lang w:val="fr_FR" w:bidi="fr_FR"/>
        </w:rPr>
        <w:t xml:space="preserve"> (</w:t>
      </w:r>
      <w:hyperlink r:id="rId56">
        <w:r>
          <w:rPr>
            <w:lang w:val="fr_FR" w:bidi="fr_FR"/>
          </w:rPr>
          <w:rPr>
            <w:color w:val="0000EE"/>
            <w:u w:val="single"/>
          </w:rPr>
          <w:t>Jos 19.8</w:t>
        </w:r>
      </w:hyperlink>
      <w:r>
        <w:rPr>
          <w:lang w:val="fr_FR" w:bidi="fr_FR"/>
        </w:rPr>
        <w:t xml:space="preserve"> ; voir </w:t>
      </w:r>
      <w:hyperlink r:id="rId58">
        <w:r>
          <w:rPr>
            <w:lang w:val="fr_FR" w:bidi="fr_FR"/>
          </w:rPr>
          <w:rPr>
            <w:color w:val="0000EE"/>
            <w:u w:val="single"/>
          </w:rPr>
          <w:t>1Ch 4.33</w:t>
        </w:r>
      </w:hyperlink>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hyperlink r:id="rId59">
        <w:r>
          <w:rPr>
            <w:lang w:val="fr_FR" w:bidi="fr_FR"/>
          </w:rPr>
          <w:rPr>
            <w:color w:val="0000EE"/>
            <w:u w:val="single"/>
          </w:rPr>
          <w:t>Jos 19.29</w:t>
        </w:r>
      </w:hyperlink>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hyperlink r:id="rId60">
        <w:r>
          <w:rPr>
            <w:lang w:val="fr_FR" w:bidi="fr_FR"/>
          </w:rPr>
          <w:rPr>
            <w:color w:val="0000EE"/>
            <w:u w:val="single"/>
          </w:rPr>
          <w:t>Jos 19.36</w:t>
        </w:r>
      </w:hyperlink>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hyperlink r:id="rId61">
        <w:r>
          <w:rPr>
            <w:lang w:val="fr_FR" w:bidi="fr_FR"/>
          </w:rPr>
          <w:rPr>
            <w:color w:val="0000EE"/>
            <w:u w:val="single"/>
          </w:rPr>
          <w:t>1S 1.19</w:t>
        </w:r>
      </w:hyperlink>
      <w:r>
        <w:rPr>
          <w:lang w:val="fr_FR" w:bidi="fr_FR"/>
        </w:rPr>
        <w:t xml:space="preserve"> ; </w:t>
      </w:r>
      <w:hyperlink r:id="rId62">
        <w:r>
          <w:rPr>
            <w:lang w:val="fr_FR" w:bidi="fr_FR"/>
          </w:rPr>
          <w:rPr>
            <w:color w:val="0000EE"/>
            <w:u w:val="single"/>
          </w:rPr>
          <w:t>2.11</w:t>
        </w:r>
      </w:hyperlink>
      <w:r>
        <w:rPr>
          <w:lang w:val="fr_FR" w:bidi="fr_FR"/>
        </w:rPr>
        <w:t>). Elle deviendra plus tard sa maison (</w:t>
      </w:r>
      <w:hyperlink r:id="rId63">
        <w:r>
          <w:rPr>
            <w:lang w:val="fr_FR" w:bidi="fr_FR"/>
          </w:rPr>
          <w:rPr>
            <w:color w:val="0000EE"/>
            <w:u w:val="single"/>
          </w:rPr>
          <w:t>1S 7.17</w:t>
        </w:r>
      </w:hyperlink>
      <w:r>
        <w:rPr>
          <w:lang w:val="fr_FR" w:bidi="fr_FR"/>
        </w:rPr>
        <w:t xml:space="preserve"> ; </w:t>
      </w:r>
      <w:hyperlink r:id="rId64">
        <w:r>
          <w:rPr>
            <w:lang w:val="fr_FR" w:bidi="fr_FR"/>
          </w:rPr>
          <w:rPr>
            <w:color w:val="0000EE"/>
            <w:u w:val="single"/>
          </w:rPr>
          <w:t>16.13</w:t>
        </w:r>
      </w:hyperlink>
      <w:r>
        <w:rPr>
          <w:lang w:val="fr_FR" w:bidi="fr_FR"/>
        </w:rPr>
        <w:t>). Samuel jugera Israël depuis Rama, Béthel, Guilgal et Mitspa (</w:t>
      </w:r>
      <w:hyperlink r:id="rId63">
        <w:r>
          <w:rPr>
            <w:lang w:val="fr_FR" w:bidi="fr_FR"/>
          </w:rPr>
          <w:rPr>
            <w:color w:val="0000EE"/>
            <w:u w:val="single"/>
          </w:rPr>
          <w:t>1S 7.17</w:t>
        </w:r>
      </w:hyperlink>
      <w:r>
        <w:rPr>
          <w:lang w:val="fr_FR" w:bidi="fr_FR"/>
        </w:rPr>
        <w:t>). C'est là que Saül rencontrera Samuel pour la première fois (</w:t>
      </w:r>
      <w:hyperlink r:id="rId65">
        <w:r>
          <w:rPr>
            <w:lang w:val="fr_FR" w:bidi="fr_FR"/>
          </w:rPr>
          <w:rPr>
            <w:color w:val="0000EE"/>
            <w:u w:val="single"/>
          </w:rPr>
          <w:t>1S 9.6–10</w:t>
        </w:r>
      </w:hyperlink>
      <w:r>
        <w:rPr>
          <w:lang w:val="fr_FR" w:bidi="fr_FR"/>
        </w:rPr>
        <w:t>). Les anciens d'Israël y demanderont à Samuel de leur nommer un roi (</w:t>
      </w:r>
      <w:hyperlink r:id="rId66">
        <w:r>
          <w:rPr>
            <w:lang w:val="fr_FR" w:bidi="fr_FR"/>
          </w:rPr>
          <w:rPr>
            <w:color w:val="0000EE"/>
            <w:u w:val="single"/>
          </w:rPr>
          <w:t>1S 8.4</w:t>
        </w:r>
      </w:hyperlink>
      <w:r>
        <w:rPr>
          <w:lang w:val="fr_FR" w:bidi="fr_FR"/>
        </w:rPr>
        <w:t>). Plus tard, David s'y réfugiera pour échapper au roi Saül (</w:t>
      </w:r>
      <w:hyperlink r:id="rId67">
        <w:r>
          <w:rPr>
            <w:lang w:val="fr_FR" w:bidi="fr_FR"/>
          </w:rPr>
          <w:rPr>
            <w:color w:val="0000EE"/>
            <w:u w:val="single"/>
          </w:rPr>
          <w:t>1S 19.18–20.1</w:t>
        </w:r>
      </w:hyperlink>
      <w:r>
        <w:rPr>
          <w:lang w:val="fr_FR" w:bidi="fr_FR"/>
        </w:rPr>
        <w:t>). Samuel sera enterré à Rama (</w:t>
      </w:r>
      <w:hyperlink r:id="rId68">
        <w:r>
          <w:rPr>
            <w:lang w:val="fr_FR" w:bidi="fr_FR"/>
          </w:rPr>
          <w:rPr>
            <w:color w:val="0000EE"/>
            <w:u w:val="single"/>
          </w:rPr>
          <w:t>1S 25.1</w:t>
        </w:r>
      </w:hyperlink>
      <w:r>
        <w:rPr>
          <w:lang w:val="fr_FR" w:bidi="fr_FR"/>
        </w:rPr>
        <w:t xml:space="preserve"> ; </w:t>
      </w:r>
      <w:hyperlink r:id="rId69">
        <w:r>
          <w:rPr>
            <w:lang w:val="fr_FR" w:bidi="fr_FR"/>
          </w:rPr>
          <w:rPr>
            <w:color w:val="0000EE"/>
            <w:u w:val="single"/>
          </w:rPr>
          <w:t>28.3</w:t>
        </w:r>
      </w:hyperlink>
      <w:r>
        <w:rPr>
          <w:lang w:val="fr_FR" w:bidi="fr_FR"/>
        </w:rPr>
        <w:t xml:space="preserve">). Rama est également appelée </w:t>
      </w:r>
      <w:r>
        <w:rPr>
          <w:lang w:val="fr_FR" w:bidi="fr_FR"/>
        </w:rPr>
        <w:t>Ramathaïm-Tsophim</w:t>
      </w:r>
      <w:r>
        <w:rPr>
          <w:lang w:val="fr_FR" w:bidi="fr_FR"/>
        </w:rPr>
        <w:t xml:space="preserve"> dans </w:t>
      </w:r>
      <w:hyperlink r:id="rId70">
        <w:r>
          <w:rPr>
            <w:lang w:val="fr_FR" w:bidi="fr_FR"/>
          </w:rPr>
          <w:rPr>
            <w:color w:val="0000EE"/>
            <w:u w:val="single"/>
          </w:rPr>
          <w:t>1 Samuel 1.1</w:t>
        </w:r>
      </w:hyperlink>
      <w:r>
        <w:rPr>
          <w:lang w:val="fr_FR" w:bidi="fr_FR"/>
        </w:rPr>
        <w:t>.</w:t>
      </w:r>
    </w:p>
    <w:p>
      <w:pPr>
        <w:pStyle w:val="ListNumber"/>
        <w:spacing w:line="240" w:lineRule="auto"/>
        <w:ind w:left="720"/>
      </w:pPr>
      <w:r>
        <w:rPr>
          <w:lang w:val="fr_FR" w:bidi="fr_FR"/>
        </w:rPr>
      </w:r>
      <w:r>
        <w:rPr>
          <w:lang w:val="fr_FR" w:bidi="fr_FR"/>
        </w:rPr>
        <w:t>Nom raccourci pour Ramoth en Galaad (</w:t>
      </w:r>
      <w:hyperlink r:id="rId71">
        <w:r>
          <w:rPr>
            <w:lang w:val="fr_FR" w:bidi="fr_FR"/>
          </w:rPr>
          <w:rPr>
            <w:color w:val="0000EE"/>
            <w:u w:val="single"/>
          </w:rPr>
          <w:t>2R 8.29</w:t>
        </w:r>
      </w:hyperlink>
      <w:r>
        <w:rPr>
          <w:lang w:val="fr_FR" w:bidi="fr_FR"/>
        </w:rPr>
        <w:t xml:space="preserve"> ; </w:t>
      </w:r>
      <w:hyperlink r:id="rId72">
        <w:r>
          <w:rPr>
            <w:lang w:val="fr_FR" w:bidi="fr_FR"/>
          </w:rPr>
          <w:rPr>
            <w:color w:val="0000EE"/>
            <w:u w:val="single"/>
          </w:rPr>
          <w:t>2Ch 22.6</w:t>
        </w:r>
      </w:hyperlink>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hyperlink r:id="rId73">
        <w:r>
          <w:rPr>
            <w:lang w:val="fr_FR" w:bidi="fr_FR"/>
          </w:rPr>
          <w:rPr>
            <w:color w:val="0000EE"/>
            <w:u w:val="single"/>
          </w:rPr>
          <w:t>Exode 1.11</w:t>
        </w:r>
      </w:hyperlink>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hyperlink r:id="rId74">
        <w:r>
          <w:rPr>
            <w:lang w:val="fr_FR" w:bidi="fr_FR"/>
          </w:rPr>
          <w:rPr>
            <w:color w:val="0000EE"/>
            <w:u w:val="single"/>
          </w:rPr>
          <w:t>Ex 12.37</w:t>
        </w:r>
      </w:hyperlink>
      <w:r>
        <w:rPr>
          <w:lang w:val="fr_FR" w:bidi="fr_FR"/>
        </w:rPr>
        <w:t xml:space="preserve"> ; </w:t>
      </w:r>
      <w:hyperlink r:id="rId75">
        <w:r>
          <w:rPr>
            <w:lang w:val="fr_FR" w:bidi="fr_FR"/>
          </w:rPr>
          <w:rPr>
            <w:color w:val="0000EE"/>
            <w:u w:val="single"/>
          </w:rPr>
          <w:t>Nb 33.3</w:t>
        </w:r>
      </w:hyperlink>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hyperlink r:id="rId76">
        <w:r>
          <w:rPr>
            <w:lang w:val="fr_FR" w:bidi="fr_FR"/>
          </w:rPr>
          <w:rPr>
            <w:color w:val="0000EE"/>
            <w:u w:val="single"/>
          </w:rPr>
          <w:t>Ex 1.8–11</w:t>
        </w:r>
      </w:hyperlink>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hyperlink r:id="rId77">
        <w:r>
          <w:rPr>
            <w:lang w:val="fr_FR" w:bidi="fr_FR"/>
          </w:rPr>
          <w:rPr>
            <w:color w:val="0000EE"/>
            <w:u w:val="single"/>
          </w:rPr>
          <w:t>1Ch 8.2</w:t>
        </w:r>
      </w:hyperlink>
      <w:r>
        <w:rPr>
          <w:lang w:val="fr_FR" w:bidi="fr_FR"/>
        </w:rPr>
        <w:t xml:space="preserve">). Son prénom est omis dans la liste antérieure de </w:t>
      </w:r>
      <w:hyperlink r:id="rId78">
        <w:r>
          <w:rPr>
            <w:lang w:val="fr_FR" w:bidi="fr_FR"/>
          </w:rPr>
          <w:rPr>
            <w:color w:val="0000EE"/>
            <w:u w:val="single"/>
          </w:rPr>
          <w:t>Genèse 46.21</w:t>
        </w:r>
      </w:hyperlink>
      <w:r>
        <w:rPr>
          <w:lang w:val="fr_FR" w:bidi="fr_FR"/>
        </w:rPr>
        <w:t>.</w:t>
      </w:r>
    </w:p>
    <w:p>
      <w:pPr/>
      <w:r>
        <w:rPr>
          <w:lang w:val="fr_FR" w:bidi="fr_FR"/>
        </w:rPr>
      </w:r>
      <w:r>
        <w:rPr>
          <w:lang w:val="fr_FR" w:bidi="fr_FR"/>
        </w:rPr>
        <w:t xml:space="preserve">2. Orthographe dans la LSG d'un prénom alternatif pour Rephaja, fils de Binea, dans </w:t>
      </w:r>
      <w:hyperlink r:id="rId79">
        <w:r>
          <w:rPr>
            <w:lang w:val="fr_FR" w:bidi="fr_FR"/>
          </w:rPr>
          <w:rPr>
            <w:color w:val="0000EE"/>
            <w:u w:val="single"/>
          </w:rPr>
          <w:t>1 Chroniques 8.37</w:t>
        </w:r>
      </w:hyperlink>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hyperlink r:id="rId80">
        <w:r>
          <w:rPr>
            <w:lang w:val="fr_FR" w:bidi="fr_FR"/>
          </w:rPr>
          <w:rPr>
            <w:color w:val="0000EE"/>
            <w:u w:val="single"/>
          </w:rPr>
          <w:t>24–27</w:t>
        </w:r>
      </w:hyperlink>
      <w:r>
        <w:rPr>
          <w:lang w:val="fr_FR" w:bidi="fr_FR"/>
        </w:rPr>
        <w:t xml:space="preserve">) et une fois dans </w:t>
      </w:r>
      <w:hyperlink r:id="rId81">
        <w:r>
          <w:rPr>
            <w:lang w:val="fr_FR" w:bidi="fr_FR"/>
          </w:rPr>
          <w:rPr>
            <w:color w:val="0000EE"/>
            <w:u w:val="single"/>
          </w:rPr>
          <w:t>Romains 9.10</w:t>
        </w:r>
      </w:hyperlink>
      <w:r>
        <w:rPr>
          <w:lang w:val="fr_FR" w:bidi="fr_FR"/>
        </w:rPr>
        <w:t>.</w:t>
      </w:r>
    </w:p>
    <w:p>
      <w:pPr/>
      <w:r>
        <w:rPr>
          <w:lang w:val="fr_FR" w:bidi="fr_FR"/>
        </w:rPr>
      </w:r>
      <w:r>
        <w:rPr>
          <w:lang w:val="fr_FR" w:bidi="fr_FR"/>
        </w:rPr>
        <w:t>Le père de Rebecca était Bethuel, lui-même fils de Milca et de Nachor, le frère d'Abraham (</w:t>
      </w:r>
      <w:hyperlink r:id="rId82">
        <w:r>
          <w:rPr>
            <w:lang w:val="fr_FR" w:bidi="fr_FR"/>
          </w:rPr>
          <w:rPr>
            <w:color w:val="0000EE"/>
            <w:u w:val="single"/>
          </w:rPr>
          <w:t>Gn 22.20–23</w:t>
        </w:r>
      </w:hyperlink>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hyperlink r:id="rId83">
        <w:r>
          <w:rPr>
            <w:lang w:val="fr_FR" w:bidi="fr_FR"/>
          </w:rPr>
          <w:rPr>
            <w:color w:val="0000EE"/>
            <w:u w:val="single"/>
          </w:rPr>
          <w:t>Genèse 24</w:t>
        </w:r>
      </w:hyperlink>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hyperlink r:id="rId84">
        <w:r>
          <w:rPr>
            <w:lang w:val="fr_FR" w:bidi="fr_FR"/>
          </w:rPr>
          <w:rPr>
            <w:color w:val="0000EE"/>
            <w:u w:val="single"/>
          </w:rPr>
          <w:t>25.20–27</w:t>
        </w:r>
      </w:hyperlink>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hyperlink r:id="rId85">
        <w:r>
          <w:rPr>
            <w:lang w:val="fr_FR" w:bidi="fr_FR"/>
          </w:rPr>
          <w:rPr>
            <w:color w:val="0000EE"/>
            <w:u w:val="single"/>
          </w:rPr>
          <w:t>27.5–17</w:t>
        </w:r>
      </w:hyperlink>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hyperlink r:id="rId86">
        <w:r>
          <w:rPr>
            <w:lang w:val="fr_FR" w:bidi="fr_FR"/>
          </w:rPr>
          <w:rPr>
            <w:color w:val="0000EE"/>
            <w:u w:val="single"/>
          </w:rPr>
          <w:t>49.31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hyperlink r:id="rId87">
        <w:r>
          <w:rPr>
            <w:lang w:val="fr_FR" w:bidi="fr_FR"/>
          </w:rPr>
          <w:rPr>
            <w:color w:val="0000EE"/>
            <w:u w:val="single"/>
          </w:rPr>
          <w:t>Jg 15.1</w:t>
        </w:r>
      </w:hyperlink>
      <w:r>
        <w:rPr>
          <w:lang w:val="fr_FR" w:bidi="fr_FR"/>
        </w:rPr>
        <w:t xml:space="preserve"> ; </w:t>
      </w:r>
      <w:hyperlink r:id="rId88">
        <w:r>
          <w:rPr>
            <w:lang w:val="fr_FR" w:bidi="fr_FR"/>
          </w:rPr>
          <w:rPr>
            <w:color w:val="0000EE"/>
            <w:u w:val="single"/>
          </w:rPr>
          <w:t>Rt 1.22</w:t>
        </w:r>
      </w:hyperlink>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hyperlink r:id="rId89">
        <w:r>
          <w:rPr>
            <w:lang w:val="fr_FR" w:bidi="fr_FR"/>
          </w:rPr>
          <w:rPr>
            <w:color w:val="0000EE"/>
            <w:u w:val="single"/>
          </w:rPr>
          <w:t>Ex 23.16</w:t>
        </w:r>
      </w:hyperlink>
      <w:r>
        <w:rPr>
          <w:lang w:val="fr_FR" w:bidi="fr_FR"/>
        </w:rPr>
        <w:t>). C'était un moment pour se rappeler que la terre qu'ils possédaient était un don de Dieu (</w:t>
      </w:r>
      <w:hyperlink r:id="rId90">
        <w:r>
          <w:rPr>
            <w:lang w:val="fr_FR" w:bidi="fr_FR"/>
          </w:rPr>
          <w:rPr>
            <w:color w:val="0000EE"/>
            <w:u w:val="single"/>
          </w:rPr>
          <w:t>Dt 8.7–10</w:t>
        </w:r>
      </w:hyperlink>
      <w:r>
        <w:rPr>
          <w:lang w:val="fr_FR" w:bidi="fr_FR"/>
        </w:rPr>
        <w:t>). En offrant les prémices de leur récolte (</w:t>
      </w:r>
      <w:hyperlink r:id="rId91">
        <w:r>
          <w:rPr>
            <w:lang w:val="fr_FR" w:bidi="fr_FR"/>
          </w:rPr>
          <w:rPr>
            <w:color w:val="0000EE"/>
            <w:u w:val="single"/>
          </w:rPr>
          <w:t>Lv 23.10–11</w:t>
        </w:r>
      </w:hyperlink>
      <w:r>
        <w:rPr>
          <w:lang w:val="fr_FR" w:bidi="fr_FR"/>
        </w:rPr>
        <w:t>), ils exprimaient leur gratitude envers Dieu et reconnaissaient leur dépendance à son égard. Ils étaient également instruits de laisser une partie de leur récolte pour les nécessiteux (</w:t>
      </w:r>
      <w:hyperlink r:id="rId92">
        <w:r>
          <w:rPr>
            <w:lang w:val="fr_FR" w:bidi="fr_FR"/>
          </w:rPr>
          <w:rPr>
            <w:color w:val="0000EE"/>
            <w:u w:val="single"/>
          </w:rPr>
          <w:t>Lv 19.9–10</w:t>
        </w:r>
      </w:hyperlink>
      <w:r>
        <w:rPr>
          <w:lang w:val="fr_FR" w:bidi="fr_FR"/>
        </w:rPr>
        <w:t xml:space="preserve"> ; </w:t>
      </w:r>
      <w:hyperlink r:id="rId93">
        <w:r>
          <w:rPr>
            <w:lang w:val="fr_FR" w:bidi="fr_FR"/>
          </w:rPr>
          <w:rPr>
            <w:color w:val="0000EE"/>
            <w:u w:val="single"/>
          </w:rPr>
          <w:t>23.22</w:t>
        </w:r>
      </w:hyperlink>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hyperlink r:id="rId94">
        <w:r>
          <w:rPr>
            <w:lang w:val="fr_FR" w:bidi="fr_FR"/>
          </w:rPr>
          <w:rPr>
            <w:color w:val="0000EE"/>
            <w:u w:val="single"/>
          </w:rPr>
          <w:t>Mt 13.24–30</w:t>
        </w:r>
      </w:hyperlink>
      <w:r>
        <w:rPr>
          <w:lang w:val="fr_FR" w:bidi="fr_FR"/>
        </w:rPr>
        <w:t xml:space="preserve">, </w:t>
      </w:r>
      <w:hyperlink r:id="rId95">
        <w:r>
          <w:rPr>
            <w:lang w:val="fr_FR" w:bidi="fr_FR"/>
          </w:rPr>
          <w:rPr>
            <w:color w:val="0000EE"/>
            <w:u w:val="single"/>
          </w:rPr>
          <w:t>36–43</w:t>
        </w:r>
      </w:hyperlink>
      <w:r>
        <w:rPr>
          <w:lang w:val="fr_FR" w:bidi="fr_FR"/>
        </w:rPr>
        <w:t>). Dans un autre cas, la moisson se réfère aux personnes qui n'ont pas encore entendu l'Évangile, et les « ouvriers » sont ceux qui le partagent avec elles (</w:t>
      </w:r>
      <w:hyperlink r:id="rId96">
        <w:r>
          <w:rPr>
            <w:lang w:val="fr_FR" w:bidi="fr_FR"/>
          </w:rPr>
          <w:rPr>
            <w:color w:val="0000EE"/>
            <w:u w:val="single"/>
          </w:rPr>
          <w:t>Mt 9.37–38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hyperlink r:id="rId97">
        <w:r>
          <w:rPr>
            <w:lang w:val="fr_FR" w:bidi="fr_FR"/>
          </w:rPr>
          <w:rPr>
            <w:color w:val="0000EE"/>
            <w:u w:val="single"/>
          </w:rPr>
          <w:t>Ex 13.13</w:t>
        </w:r>
      </w:hyperlink>
      <w:r>
        <w:rPr>
          <w:lang w:val="fr_FR" w:bidi="fr_FR"/>
        </w:rPr>
        <w:t xml:space="preserve"> ; </w:t>
      </w:r>
      <w:hyperlink r:id="rId98">
        <w:r>
          <w:rPr>
            <w:lang w:val="fr_FR" w:bidi="fr_FR"/>
          </w:rPr>
          <w:rPr>
            <w:color w:val="0000EE"/>
            <w:u w:val="single"/>
          </w:rPr>
          <w:t>34.20</w:t>
        </w:r>
      </w:hyperlink>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hyperlink r:id="rId99">
        <w:r>
          <w:rPr>
            <w:lang w:val="fr_FR" w:bidi="fr_FR"/>
          </w:rPr>
          <w:rPr>
            <w:color w:val="0000EE"/>
            <w:u w:val="single"/>
          </w:rPr>
          <w:t>Ex 21.8</w:t>
        </w:r>
      </w:hyperlink>
      <w:r>
        <w:rPr>
          <w:lang w:val="fr_FR" w:bidi="fr_FR"/>
        </w:rPr>
        <w:t xml:space="preserve"> ; </w:t>
      </w:r>
      <w:hyperlink r:id="rId100">
        <w:r>
          <w:rPr>
            <w:lang w:val="fr_FR" w:bidi="fr_FR"/>
          </w:rPr>
          <w:rPr>
            <w:color w:val="0000EE"/>
            <w:u w:val="single"/>
          </w:rPr>
          <w:t>Jb 6.23</w:t>
        </w:r>
      </w:hyperlink>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hyperlink r:id="rId101">
        <w:r>
          <w:rPr>
            <w:lang w:val="fr_FR" w:bidi="fr_FR"/>
          </w:rPr>
          <w:rPr>
            <w:color w:val="0000EE"/>
            <w:u w:val="single"/>
          </w:rPr>
          <w:t>Nb 18.15–16</w:t>
        </w:r>
      </w:hyperlink>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hyperlink r:id="rId102">
        <w:r>
          <w:rPr>
            <w:lang w:val="fr_FR" w:bidi="fr_FR"/>
          </w:rPr>
          <w:rPr>
            <w:color w:val="0000EE"/>
            <w:u w:val="single"/>
          </w:rPr>
          <w:t>Lv 25.47–49</w:t>
        </w:r>
      </w:hyperlink>
      <w:r>
        <w:rPr>
          <w:lang w:val="fr_FR" w:bidi="fr_FR"/>
        </w:rPr>
        <w:t>). Les terres pouvaient également être rachetées de la même manière (</w:t>
      </w:r>
      <w:hyperlink r:id="rId103">
        <w:r>
          <w:rPr>
            <w:lang w:val="fr_FR" w:bidi="fr_FR"/>
          </w:rPr>
          <w:rPr>
            <w:color w:val="0000EE"/>
            <w:u w:val="single"/>
          </w:rPr>
          <w:t>25.25–28</w:t>
        </w:r>
      </w:hyperlink>
      <w:r>
        <w:rPr>
          <w:lang w:val="fr_FR" w:bidi="fr_FR"/>
        </w:rPr>
        <w:t xml:space="preserve"> ; </w:t>
      </w:r>
      <w:hyperlink r:id="rId104">
        <w:r>
          <w:rPr>
            <w:lang w:val="fr_FR" w:bidi="fr_FR"/>
          </w:rPr>
          <w:rPr>
            <w:color w:val="0000EE"/>
            <w:u w:val="single"/>
          </w:rPr>
          <w:t>Jr 32.6–9</w:t>
        </w:r>
      </w:hyperlink>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hyperlink r:id="rId105">
        <w:r>
          <w:rPr>
            <w:lang w:val="fr_FR" w:bidi="fr_FR"/>
          </w:rPr>
          <w:rPr>
            <w:color w:val="0000EE"/>
            <w:u w:val="single"/>
          </w:rPr>
          <w:t>Dt 25.5</w:t>
        </w:r>
      </w:hyperlink>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hyperlink r:id="rId106">
        <w:r>
          <w:rPr>
            <w:lang w:val="fr_FR" w:bidi="fr_FR"/>
          </w:rPr>
          <w:rPr>
            <w:color w:val="0000EE"/>
            <w:u w:val="single"/>
          </w:rPr>
          <w:t>Ru 3.13</w:t>
        </w:r>
      </w:hyperlink>
      <w:r>
        <w:rPr>
          <w:lang w:val="fr_FR" w:bidi="fr_FR"/>
        </w:rPr>
        <w:t xml:space="preserve"> ; </w:t>
      </w:r>
      <w:hyperlink r:id="rId107">
        <w:r>
          <w:rPr>
            <w:lang w:val="fr_FR" w:bidi="fr_FR"/>
          </w:rPr>
          <w:rPr>
            <w:color w:val="0000EE"/>
            <w:u w:val="single"/>
          </w:rPr>
          <w:t>4.1–6</w:t>
        </w:r>
      </w:hyperlink>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hyperlink r:id="rId108">
        <w:r>
          <w:rPr>
            <w:lang w:val="fr_FR" w:bidi="fr_FR"/>
          </w:rPr>
          <w:rPr>
            <w:color w:val="0000EE"/>
            <w:u w:val="single"/>
          </w:rPr>
          <w:t>Ex 21.28–32</w:t>
        </w:r>
      </w:hyperlink>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hyperlink r:id="rId109">
        <w:r>
          <w:rPr>
            <w:lang w:val="fr_FR" w:bidi="fr_FR"/>
          </w:rPr>
          <w:rPr>
            <w:color w:val="0000EE"/>
            <w:u w:val="single"/>
          </w:rPr>
          <w:t>Ex 6.6</w:t>
        </w:r>
      </w:hyperlink>
      <w:r>
        <w:rPr>
          <w:lang w:val="fr_FR" w:bidi="fr_FR"/>
        </w:rPr>
        <w:t xml:space="preserve"> ; </w:t>
      </w:r>
      <w:hyperlink r:id="rId110">
        <w:r>
          <w:rPr>
            <w:lang w:val="fr_FR" w:bidi="fr_FR"/>
          </w:rPr>
          <w:rPr>
            <w:color w:val="0000EE"/>
            <w:u w:val="single"/>
          </w:rPr>
          <w:t>Dt 15.15</w:t>
        </w:r>
      </w:hyperlink>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hyperlink r:id="rId109">
        <w:r>
          <w:rPr>
            <w:lang w:val="fr_FR" w:bidi="fr_FR"/>
          </w:rPr>
          <w:rPr>
            <w:color w:val="0000EE"/>
            <w:u w:val="single"/>
          </w:rPr>
          <w:t>Ex 6.6</w:t>
        </w:r>
      </w:hyperlink>
      <w:r>
        <w:rPr>
          <w:lang w:val="fr_FR" w:bidi="fr_FR"/>
        </w:rPr>
        <w:t xml:space="preserve"> ; voir aussi </w:t>
      </w:r>
      <w:hyperlink r:id="rId110">
        <w:r>
          <w:rPr>
            <w:lang w:val="fr_FR" w:bidi="fr_FR"/>
          </w:rPr>
          <w:rPr>
            <w:color w:val="0000EE"/>
            <w:u w:val="single"/>
          </w:rPr>
          <w:t>Dt 15.15</w:t>
        </w:r>
      </w:hyperlink>
      <w:r>
        <w:rPr>
          <w:lang w:val="fr_FR" w:bidi="fr_FR"/>
        </w:rPr>
        <w:t xml:space="preserve">). Dieu délivre ainsi son peuple à d'autres moments de son histoire, comme au temps de l'exil. Dieu est le libérateur national (p. ex. </w:t>
      </w:r>
      <w:hyperlink r:id="rId111">
        <w:r>
          <w:rPr>
            <w:lang w:val="fr_FR" w:bidi="fr_FR"/>
          </w:rPr>
          <w:rPr>
            <w:color w:val="0000EE"/>
            <w:u w:val="single"/>
          </w:rPr>
          <w:t>Es 29.22</w:t>
        </w:r>
      </w:hyperlink>
      <w:r>
        <w:rPr>
          <w:lang w:val="fr_FR" w:bidi="fr_FR"/>
        </w:rPr>
        <w:t xml:space="preserve"> ; </w:t>
      </w:r>
      <w:hyperlink r:id="rId112">
        <w:r>
          <w:rPr>
            <w:lang w:val="fr_FR" w:bidi="fr_FR"/>
          </w:rPr>
          <w:rPr>
            <w:color w:val="0000EE"/>
            <w:u w:val="single"/>
          </w:rPr>
          <w:t>35.10</w:t>
        </w:r>
      </w:hyperlink>
      <w:r>
        <w:rPr>
          <w:lang w:val="fr_FR" w:bidi="fr_FR"/>
        </w:rPr>
        <w:t xml:space="preserve"> ; </w:t>
      </w:r>
      <w:hyperlink r:id="rId113">
        <w:r>
          <w:rPr>
            <w:lang w:val="fr_FR" w:bidi="fr_FR"/>
          </w:rPr>
          <w:rPr>
            <w:color w:val="0000EE"/>
            <w:u w:val="single"/>
          </w:rPr>
          <w:t>43.1</w:t>
        </w:r>
      </w:hyperlink>
      <w:r>
        <w:rPr>
          <w:lang w:val="fr_FR" w:bidi="fr_FR"/>
        </w:rPr>
        <w:t xml:space="preserve"> ; </w:t>
      </w:r>
      <w:hyperlink r:id="rId114">
        <w:r>
          <w:rPr>
            <w:lang w:val="fr_FR" w:bidi="fr_FR"/>
          </w:rPr>
          <w:rPr>
            <w:color w:val="0000EE"/>
            <w:u w:val="single"/>
          </w:rPr>
          <w:t>44.22</w:t>
        </w:r>
      </w:hyperlink>
      <w:r>
        <w:rPr>
          <w:lang w:val="fr_FR" w:bidi="fr_FR"/>
        </w:rPr>
        <w:t xml:space="preserve"> ; </w:t>
      </w:r>
      <w:hyperlink r:id="rId115">
        <w:r>
          <w:rPr>
            <w:lang w:val="fr_FR" w:bidi="fr_FR"/>
          </w:rPr>
          <w:rPr>
            <w:color w:val="0000EE"/>
            <w:u w:val="single"/>
          </w:rPr>
          <w:t>Jr 31.11</w:t>
        </w:r>
      </w:hyperlink>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hyperlink r:id="rId116">
        <w:r>
          <w:rPr>
            <w:lang w:val="fr_FR" w:bidi="fr_FR"/>
          </w:rPr>
          <w:rPr>
            <w:color w:val="0000EE"/>
            <w:u w:val="single"/>
          </w:rPr>
          <w:t>Es 52.3</w:t>
        </w:r>
      </w:hyperlink>
      <w:r>
        <w:rPr>
          <w:lang w:val="fr_FR" w:bidi="fr_FR"/>
        </w:rPr>
        <w:t>). Lorsque Cyrus libère les captifs du peuple, il n'y aucune rançon qui est payée, ni d'autre paiement qui est effectué (</w:t>
      </w:r>
      <w:hyperlink r:id="rId117">
        <w:r>
          <w:rPr>
            <w:lang w:val="fr_FR" w:bidi="fr_FR"/>
          </w:rPr>
          <w:rPr>
            <w:color w:val="0000EE"/>
            <w:u w:val="single"/>
          </w:rPr>
          <w:t>45.13</w:t>
        </w:r>
      </w:hyperlink>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hyperlink r:id="rId118">
        <w:r>
          <w:rPr>
            <w:lang w:val="fr_FR" w:bidi="fr_FR"/>
          </w:rPr>
          <w:rPr>
            <w:color w:val="0000EE"/>
            <w:u w:val="single"/>
          </w:rPr>
          <w:t>Es 8.23–9.5</w:t>
        </w:r>
      </w:hyperlink>
      <w:r>
        <w:rPr>
          <w:lang w:val="fr_FR" w:bidi="fr_FR"/>
        </w:rPr>
        <w:t xml:space="preserve"> ; </w:t>
      </w:r>
      <w:hyperlink r:id="rId119">
        <w:r>
          <w:rPr>
            <w:lang w:val="fr_FR" w:bidi="fr_FR"/>
          </w:rPr>
          <w:rPr>
            <w:color w:val="0000EE"/>
            <w:u w:val="single"/>
          </w:rPr>
          <w:t>11.1–9</w:t>
        </w:r>
      </w:hyperlink>
      <w:r>
        <w:rPr>
          <w:lang w:val="fr_FR" w:bidi="fr_FR"/>
        </w:rPr>
        <w:t xml:space="preserve"> ; </w:t>
      </w:r>
      <w:hyperlink r:id="rId120">
        <w:r>
          <w:rPr>
            <w:lang w:val="fr_FR" w:bidi="fr_FR"/>
          </w:rPr>
          <w:rPr>
            <w:color w:val="0000EE"/>
            <w:u w:val="single"/>
          </w:rPr>
          <w:t>Jr 23.5–6</w:t>
        </w:r>
      </w:hyperlink>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hyperlink r:id="rId121">
        <w:r>
          <w:rPr>
            <w:lang w:val="fr_FR" w:bidi="fr_FR"/>
          </w:rPr>
          <w:rPr>
            <w:color w:val="0000EE"/>
            <w:u w:val="single"/>
          </w:rPr>
          <w:t>Mt 3.12</w:t>
        </w:r>
      </w:hyperlink>
      <w:r>
        <w:rPr>
          <w:lang w:val="fr_FR" w:bidi="fr_FR"/>
        </w:rPr>
        <w:t>). Jésus est donc le Messie d'Israël qui a été prédit, et le Fils de l'homme qui est venu donner sa vie en rançon pour beaucoup (</w:t>
      </w:r>
      <w:hyperlink r:id="rId122">
        <w:r>
          <w:rPr>
            <w:lang w:val="fr_FR" w:bidi="fr_FR"/>
          </w:rPr>
          <w:rPr>
            <w:color w:val="0000EE"/>
            <w:u w:val="single"/>
          </w:rPr>
          <w:t>Mt 20.28</w:t>
        </w:r>
      </w:hyperlink>
      <w:r>
        <w:rPr>
          <w:lang w:val="fr_FR" w:bidi="fr_FR"/>
        </w:rPr>
        <w:t xml:space="preserve"> ; </w:t>
      </w:r>
      <w:hyperlink r:id="rId123">
        <w:r>
          <w:rPr>
            <w:lang w:val="fr_FR" w:bidi="fr_FR"/>
          </w:rPr>
          <w:rPr>
            <w:color w:val="0000EE"/>
            <w:u w:val="single"/>
          </w:rPr>
          <w:t>Mc 10.45</w:t>
        </w:r>
      </w:hyperlink>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hyperlink r:id="rId124">
        <w:r>
          <w:rPr>
            <w:lang w:val="fr_FR" w:bidi="fr_FR"/>
          </w:rPr>
          <w:rPr>
            <w:color w:val="0000EE"/>
            <w:u w:val="single"/>
          </w:rPr>
          <w:t>Rm 3.25</w:t>
        </w:r>
      </w:hyperlink>
      <w:r>
        <w:rPr>
          <w:lang w:val="fr_FR" w:bidi="fr_FR"/>
        </w:rPr>
        <w:t>). La rédemption s'accomplit au prix de son sang (</w:t>
      </w:r>
      <w:hyperlink r:id="rId125">
        <w:r>
          <w:rPr>
            <w:lang w:val="fr_FR" w:bidi="fr_FR"/>
          </w:rPr>
          <w:rPr>
            <w:color w:val="0000EE"/>
            <w:u w:val="single"/>
          </w:rPr>
          <w:t>Ac 20.28</w:t>
        </w:r>
      </w:hyperlink>
      <w:r>
        <w:rPr>
          <w:lang w:val="fr_FR" w:bidi="fr_FR"/>
        </w:rPr>
        <w:t>) pour affranchir son peuple (</w:t>
      </w:r>
      <w:hyperlink r:id="rId126">
        <w:r>
          <w:rPr>
            <w:lang w:val="fr_FR" w:bidi="fr_FR"/>
          </w:rPr>
          <w:rPr>
            <w:color w:val="0000EE"/>
            <w:u w:val="single"/>
          </w:rPr>
          <w:t>1Co 7.22–24</w:t>
        </w:r>
      </w:hyperlink>
      <w:r>
        <w:rPr>
          <w:lang w:val="fr_FR" w:bidi="fr_FR"/>
        </w:rPr>
        <w:t xml:space="preserve"> ; </w:t>
      </w:r>
      <w:hyperlink r:id="rId127">
        <w:r>
          <w:rPr>
            <w:lang w:val="fr_FR" w:bidi="fr_FR"/>
          </w:rPr>
          <w:rPr>
            <w:color w:val="0000EE"/>
            <w:u w:val="single"/>
          </w:rPr>
          <w:t xml:space="preserve">2Co 5.14–17, </w:t>
        </w:r>
      </w:hyperlink>
      <w:r>
        <w:rPr>
          <w:lang w:val="fr_FR" w:bidi="fr_FR"/>
        </w:rPr>
        <w:t>voir aussi</w:t>
      </w:r>
      <w:r>
        <w:rPr>
          <w:lang w:val="fr_FR" w:bidi="fr_FR"/>
        </w:rPr>
        <w:t xml:space="preserve"> </w:t>
      </w:r>
      <w:hyperlink r:id="rId128">
        <w:r>
          <w:rPr>
            <w:lang w:val="fr_FR" w:bidi="fr_FR"/>
          </w:rPr>
          <w:rPr>
            <w:color w:val="0000EE"/>
            <w:u w:val="single"/>
          </w:rPr>
          <w:t>1P 2.9</w:t>
        </w:r>
      </w:hyperlink>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hyperlink r:id="rId129">
        <w:r>
          <w:rPr>
            <w:lang w:val="fr_FR" w:bidi="fr_FR"/>
          </w:rPr>
          <w:rPr>
            <w:color w:val="0000EE"/>
            <w:u w:val="single"/>
          </w:rPr>
          <w:t>Jn 3.16</w:t>
        </w:r>
      </w:hyperlink>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hyperlink r:id="rId130">
        <w:r>
          <w:rPr>
            <w:lang w:val="fr_FR" w:bidi="fr_FR"/>
          </w:rPr>
          <w:rPr>
            <w:color w:val="0000EE"/>
            <w:u w:val="single"/>
          </w:rPr>
          <w:t>Ac 28.13</w:t>
        </w:r>
      </w:hyperlink>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hyperlink r:id="rId131">
        <w:r>
          <w:rPr>
            <w:lang w:val="fr_FR" w:bidi="fr_FR"/>
          </w:rPr>
          <w:rPr>
            <w:color w:val="0000EE"/>
            <w:u w:val="single"/>
          </w:rPr>
          <w:t>Gn 26.22</w:t>
        </w:r>
      </w:hyperlink>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hyperlink r:id="rId132">
        <w:r>
          <w:rPr>
            <w:lang w:val="fr_FR" w:bidi="fr_FR"/>
          </w:rPr>
          <w:rPr>
            <w:color w:val="0000EE"/>
            <w:u w:val="single"/>
          </w:rPr>
          <w:t>Gn 36.37</w:t>
        </w:r>
      </w:hyperlink>
      <w:r>
        <w:rPr>
          <w:lang w:val="fr_FR" w:bidi="fr_FR"/>
        </w:rPr>
        <w:t xml:space="preserve"> ; </w:t>
      </w:r>
      <w:hyperlink r:id="rId133">
        <w:r>
          <w:rPr>
            <w:lang w:val="fr_FR" w:bidi="fr_FR"/>
          </w:rPr>
          <w:rPr>
            <w:color w:val="0000EE"/>
            <w:u w:val="single"/>
          </w:rPr>
          <w:t>1Ch 1.48</w:t>
        </w:r>
      </w:hyperlink>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hyperlink r:id="rId134">
        <w:r>
          <w:rPr>
            <w:lang w:val="fr_FR" w:bidi="fr_FR"/>
          </w:rPr>
          <w:rPr>
            <w:color w:val="0000EE"/>
            <w:u w:val="single"/>
          </w:rPr>
          <w:t>Gn 10.11</w:t>
        </w:r>
      </w:hyperlink>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hyperlink r:id="rId135">
        <w:r>
          <w:rPr>
            <w:lang w:val="fr_FR" w:bidi="fr_FR"/>
          </w:rPr>
          <w:rPr>
            <w:color w:val="0000EE"/>
            <w:u w:val="single"/>
          </w:rPr>
          <w:t>Gn 11.18–21</w:t>
        </w:r>
      </w:hyperlink>
      <w:r>
        <w:rPr>
          <w:lang w:val="fr_FR" w:bidi="fr_FR"/>
        </w:rPr>
        <w:t xml:space="preserve"> ; </w:t>
      </w:r>
      <w:hyperlink r:id="rId136">
        <w:r>
          <w:rPr>
            <w:lang w:val="fr_FR" w:bidi="fr_FR"/>
          </w:rPr>
          <w:rPr>
            <w:color w:val="0000EE"/>
            <w:u w:val="single"/>
          </w:rPr>
          <w:t>1Ch 1.25</w:t>
        </w:r>
      </w:hyperlink>
      <w:r>
        <w:rPr>
          <w:lang w:val="fr_FR" w:bidi="fr_FR"/>
        </w:rPr>
        <w:t xml:space="preserve">). Il est mentionné comme l'un des ancêtres de Jésus dans </w:t>
      </w:r>
      <w:hyperlink r:id="rId137">
        <w:r>
          <w:rPr>
            <w:lang w:val="fr_FR" w:bidi="fr_FR"/>
          </w:rPr>
          <w:rPr>
            <w:color w:val="0000EE"/>
            <w:u w:val="single"/>
          </w:rPr>
          <w:t>Luc 3.35</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hyperlink r:id="rId138">
        <w:r>
          <w:rPr>
            <w:lang w:val="fr_FR" w:bidi="fr_FR"/>
          </w:rPr>
          <w:rPr>
            <w:color w:val="0000EE"/>
            <w:u w:val="single"/>
          </w:rPr>
          <w:t>Ex 29.13</w:t>
        </w:r>
      </w:hyperlink>
      <w:r>
        <w:rPr>
          <w:lang w:val="fr_FR" w:bidi="fr_FR"/>
        </w:rPr>
        <w:t xml:space="preserve"> ; </w:t>
      </w:r>
      <w:hyperlink r:id="rId139">
        <w:r>
          <w:rPr>
            <w:lang w:val="fr_FR" w:bidi="fr_FR"/>
          </w:rPr>
          <w:rPr>
            <w:color w:val="0000EE"/>
            <w:u w:val="single"/>
          </w:rPr>
          <w:t>Lv 3.4–15</w:t>
        </w:r>
      </w:hyperlink>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hyperlink r:id="rId140">
        <w:r>
          <w:rPr>
            <w:lang w:val="fr_FR" w:bidi="fr_FR"/>
          </w:rPr>
          <w:rPr>
            <w:color w:val="0000EE"/>
            <w:u w:val="single"/>
          </w:rPr>
          <w:t>Ps 73.21</w:t>
        </w:r>
      </w:hyperlink>
      <w:r>
        <w:rPr>
          <w:lang w:val="fr_FR" w:bidi="fr_FR"/>
        </w:rPr>
        <w:t>). Ils croyaient que les reins étaient le lieu où l'on faisait des choix moraux et réfléchissait profondément à la vie (</w:t>
      </w:r>
      <w:hyperlink r:id="rId141">
        <w:r>
          <w:rPr>
            <w:lang w:val="fr_FR" w:bidi="fr_FR"/>
          </w:rPr>
          <w:rPr>
            <w:color w:val="0000EE"/>
            <w:u w:val="single"/>
          </w:rPr>
          <w:t>Ps 16.7</w:t>
        </w:r>
      </w:hyperlink>
      <w:r>
        <w:rPr>
          <w:lang w:val="fr_FR" w:bidi="fr_FR"/>
        </w:rPr>
        <w:t xml:space="preserve"> ; </w:t>
      </w:r>
      <w:hyperlink r:id="rId142">
        <w:r>
          <w:rPr>
            <w:lang w:val="fr_FR" w:bidi="fr_FR"/>
          </w:rPr>
          <w:rPr>
            <w:color w:val="0000EE"/>
            <w:u w:val="single"/>
          </w:rPr>
          <w:t>Jr 12.2</w:t>
        </w:r>
      </w:hyperlink>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hyperlink r:id="rId143">
        <w:r>
          <w:rPr>
            <w:lang w:val="fr_FR" w:bidi="fr_FR"/>
          </w:rPr>
          <w:rPr>
            <w:color w:val="0000EE"/>
            <w:u w:val="single"/>
          </w:rPr>
          <w:t>Ps 7.9</w:t>
        </w:r>
      </w:hyperlink>
      <w:r>
        <w:rPr>
          <w:lang w:val="fr_FR" w:bidi="fr_FR"/>
        </w:rPr>
        <w:t xml:space="preserve"> ; </w:t>
      </w:r>
      <w:hyperlink r:id="rId144">
        <w:r>
          <w:rPr>
            <w:lang w:val="fr_FR" w:bidi="fr_FR"/>
          </w:rPr>
          <w:rPr>
            <w:color w:val="0000EE"/>
            <w:u w:val="single"/>
          </w:rPr>
          <w:t>26.2</w:t>
        </w:r>
      </w:hyperlink>
      <w:r>
        <w:rPr>
          <w:lang w:val="fr_FR" w:bidi="fr_FR"/>
        </w:rPr>
        <w:t xml:space="preserve"> ; </w:t>
      </w:r>
      <w:hyperlink r:id="rId145">
        <w:r>
          <w:rPr>
            <w:lang w:val="fr_FR" w:bidi="fr_FR"/>
          </w:rPr>
          <w:rPr>
            <w:color w:val="0000EE"/>
            <w:u w:val="single"/>
          </w:rPr>
          <w:t>Jr 20.12</w:t>
        </w:r>
      </w:hyperlink>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hyperlink r:id="rId146">
        <w:r>
          <w:rPr>
            <w:lang w:val="fr_FR" w:bidi="fr_FR"/>
          </w:rPr>
          <w:rPr>
            <w:color w:val="0000EE"/>
            <w:u w:val="single"/>
          </w:rPr>
          <w:t>Ap 2.23</w:t>
        </w:r>
      </w:hyperlink>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hyperlink r:id="rId147">
        <w:r>
          <w:rPr>
            <w:lang w:val="fr_FR" w:bidi="fr_FR"/>
          </w:rPr>
          <w:rPr>
            <w:color w:val="0000EE"/>
            <w:u w:val="single"/>
          </w:rPr>
          <w:t>1R 10.1</w:t>
        </w:r>
      </w:hyperlink>
      <w:r>
        <w:rPr>
          <w:lang w:val="fr_FR" w:bidi="fr_FR"/>
        </w:rPr>
        <w:t xml:space="preserve"> ; </w:t>
      </w:r>
      <w:hyperlink r:id="rId148">
        <w:r>
          <w:rPr>
            <w:lang w:val="fr_FR" w:bidi="fr_FR"/>
          </w:rPr>
          <w:rPr>
            <w:color w:val="0000EE"/>
            <w:u w:val="single"/>
          </w:rPr>
          <w:t>Mt 12.42</w:t>
        </w:r>
      </w:hyperlink>
      <w:r>
        <w:rPr>
          <w:lang w:val="fr_FR" w:bidi="fr_FR"/>
        </w:rPr>
        <w:t xml:space="preserve"> ; </w:t>
      </w:r>
      <w:hyperlink r:id="rId149">
        <w:r>
          <w:rPr>
            <w:lang w:val="fr_FR" w:bidi="fr_FR"/>
          </w:rPr>
          <w:rPr>
            <w:color w:val="0000EE"/>
            <w:u w:val="single"/>
          </w:rPr>
          <w:t>Lc 11.31</w:t>
        </w:r>
      </w:hyperlink>
      <w:r>
        <w:rPr>
          <w:lang w:val="fr_FR" w:bidi="fr_FR"/>
        </w:rPr>
        <w:t xml:space="preserve">). Elle arrive avec un grand cortège et des chameaux portant de l'or, des bijoux et des épices. Candace, reine d'Éthiopie, est mentionnée dans </w:t>
      </w:r>
      <w:hyperlink r:id="rId150">
        <w:r>
          <w:rPr>
            <w:lang w:val="fr_FR" w:bidi="fr_FR"/>
          </w:rPr>
          <w:rPr>
            <w:color w:val="0000EE"/>
            <w:u w:val="single"/>
          </w:rPr>
          <w:t>Actes 8.27</w:t>
        </w:r>
      </w:hyperlink>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hyperlink r:id="rId151">
        <w:r>
          <w:rPr>
            <w:lang w:val="fr_FR" w:bidi="fr_FR"/>
          </w:rPr>
          <w:rPr>
            <w:color w:val="0000EE"/>
            <w:u w:val="single"/>
          </w:rPr>
          <w:t>2R 11.3</w:t>
        </w:r>
      </w:hyperlink>
      <w:r>
        <w:rPr>
          <w:lang w:val="fr_FR" w:bidi="fr_FR"/>
        </w:rPr>
        <w:t>). De plus, Salomé Alexandra a succédé à son mari, Alexandre Jannée, en tant que dirigeante de 76 à 67 av. J.‑C. Une reine consort jouait généralement un rôle mineur. Deux exceptions sont Bath-Schéba (</w:t>
      </w:r>
      <w:hyperlink r:id="rId152">
        <w:r>
          <w:rPr>
            <w:lang w:val="fr_FR" w:bidi="fr_FR"/>
          </w:rPr>
          <w:rPr>
            <w:color w:val="0000EE"/>
            <w:u w:val="single"/>
          </w:rPr>
          <w:t>1R 1.15–31</w:t>
        </w:r>
      </w:hyperlink>
      <w:r>
        <w:rPr>
          <w:lang w:val="fr_FR" w:bidi="fr_FR"/>
        </w:rPr>
        <w:t>) et Jézabel (</w:t>
      </w:r>
      <w:hyperlink r:id="rId153">
        <w:r>
          <w:rPr>
            <w:lang w:val="fr_FR" w:bidi="fr_FR"/>
          </w:rPr>
          <w:rPr>
            <w:color w:val="0000EE"/>
            <w:u w:val="single"/>
          </w:rPr>
          <w:t>1R 21.1–29</w:t>
        </w:r>
      </w:hyperlink>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hyperlink r:id="rId154">
        <w:r>
          <w:rPr>
            <w:lang w:val="fr_FR" w:bidi="fr_FR"/>
          </w:rPr>
          <w:rPr>
            <w:color w:val="0000EE"/>
            <w:u w:val="single"/>
          </w:rPr>
          <w:t>Ex 20.12</w:t>
        </w:r>
      </w:hyperlink>
      <w:r>
        <w:rPr>
          <w:lang w:val="fr_FR" w:bidi="fr_FR"/>
        </w:rPr>
        <w:t>). Ses demandes étaient peu susceptibles d'être refusées (</w:t>
      </w:r>
      <w:hyperlink r:id="rId155">
        <w:r>
          <w:rPr>
            <w:lang w:val="fr_FR" w:bidi="fr_FR"/>
          </w:rPr>
          <w:rPr>
            <w:color w:val="0000EE"/>
            <w:u w:val="single"/>
          </w:rPr>
          <w:t>1R 2.20</w:t>
        </w:r>
      </w:hyperlink>
      <w:r>
        <w:rPr>
          <w:lang w:val="fr_FR" w:bidi="fr_FR"/>
        </w:rPr>
        <w:t>). En tant que mère du roi, elle était unique. Ses épouses partageaient leur position avec d'autres. Maaca, reine mère d'Abijam, a même conservé son autorité pendant une grande partie du règne de son petit-fils (</w:t>
      </w:r>
      <w:hyperlink r:id="rId156">
        <w:r>
          <w:rPr>
            <w:lang w:val="fr_FR" w:bidi="fr_FR"/>
          </w:rPr>
          <w:rPr>
            <w:color w:val="0000EE"/>
            <w:u w:val="single"/>
          </w:rPr>
          <w:t>1R 15.2, 10, 13</w:t>
        </w:r>
      </w:hyperlink>
      <w:r>
        <w:rPr>
          <w:lang w:val="fr_FR" w:bidi="fr_FR"/>
        </w:rPr>
        <w:t xml:space="preserve"> ; </w:t>
      </w:r>
      <w:hyperlink r:id="rId157">
        <w:r>
          <w:rPr>
            <w:lang w:val="fr_FR" w:bidi="fr_FR"/>
          </w:rPr>
          <w:rPr>
            <w:color w:val="0000EE"/>
            <w:u w:val="single"/>
          </w:rPr>
          <w:t>2Ch 15.16</w:t>
        </w:r>
      </w:hyperlink>
      <w:r>
        <w:rPr>
          <w:lang w:val="fr_FR" w:bidi="fr_FR"/>
        </w:rPr>
        <w:t>). La reine mère était couronnée (</w:t>
      </w:r>
      <w:hyperlink r:id="rId158">
        <w:r>
          <w:rPr>
            <w:lang w:val="fr_FR" w:bidi="fr_FR"/>
          </w:rPr>
          <w:rPr>
            <w:color w:val="0000EE"/>
            <w:u w:val="single"/>
          </w:rPr>
          <w:t>Jr 13.18</w:t>
        </w:r>
      </w:hyperlink>
      <w:r>
        <w:rPr>
          <w:lang w:val="fr_FR" w:bidi="fr_FR"/>
        </w:rPr>
        <w:t>). Bath-Schéba, désormais reine, était suffisamment puissante pour s'asseoir à la droite du roi Salomon (</w:t>
      </w:r>
      <w:hyperlink r:id="rId159">
        <w:r>
          <w:rPr>
            <w:lang w:val="fr_FR" w:bidi="fr_FR"/>
          </w:rPr>
          <w:rPr>
            <w:color w:val="0000EE"/>
            <w:u w:val="single"/>
          </w:rPr>
          <w:t>1R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hyperlink r:id="rId160">
        <w:r>
          <w:rPr>
            <w:lang w:val="fr_FR" w:bidi="fr_FR"/>
          </w:rPr>
          <w:rPr>
            <w:color w:val="0000EE"/>
            <w:u w:val="single"/>
          </w:rPr>
          <w:t>Gn 35.11</w:t>
        </w:r>
      </w:hyperlink>
      <w:r>
        <w:rPr>
          <w:lang w:val="fr_FR" w:bidi="fr_FR"/>
        </w:rPr>
        <w:t xml:space="preserve"> ; </w:t>
      </w:r>
      <w:hyperlink r:id="rId161">
        <w:r>
          <w:rPr>
            <w:lang w:val="fr_FR" w:bidi="fr_FR"/>
          </w:rPr>
          <w:rPr>
            <w:color w:val="0000EE"/>
            <w:u w:val="single"/>
          </w:rPr>
          <w:t>46.26</w:t>
        </w:r>
      </w:hyperlink>
      <w:r>
        <w:rPr>
          <w:lang w:val="fr_FR" w:bidi="fr_FR"/>
        </w:rPr>
        <w:t xml:space="preserve"> ; </w:t>
      </w:r>
      <w:hyperlink r:id="rId162">
        <w:r>
          <w:rPr>
            <w:lang w:val="fr_FR" w:bidi="fr_FR"/>
          </w:rPr>
          <w:rPr>
            <w:color w:val="0000EE"/>
            <w:u w:val="single"/>
          </w:rPr>
          <w:t>Ex 1.5</w:t>
        </w:r>
      </w:hyperlink>
      <w:r>
        <w:rPr>
          <w:lang w:val="fr_FR" w:bidi="fr_FR"/>
        </w:rPr>
        <w:t xml:space="preserve"> ; </w:t>
      </w:r>
      <w:hyperlink r:id="rId163">
        <w:r>
          <w:rPr>
            <w:lang w:val="fr_FR" w:bidi="fr_FR"/>
          </w:rPr>
          <w:rPr>
            <w:color w:val="0000EE"/>
            <w:u w:val="single"/>
          </w:rPr>
          <w:t>1R 8.19</w:t>
        </w:r>
      </w:hyperlink>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hyperlink r:id="rId164">
        <w:r>
          <w:rPr>
            <w:lang w:val="fr_FR" w:bidi="fr_FR"/>
          </w:rPr>
          <w:rPr>
            <w:color w:val="0000EE"/>
            <w:u w:val="single"/>
          </w:rPr>
          <w:t>Na 2.1</w:t>
        </w:r>
      </w:hyperlink>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hyperlink r:id="rId165">
        <w:r>
          <w:rPr>
            <w:lang w:val="fr_FR" w:bidi="fr_FR"/>
          </w:rPr>
          <w:rPr>
            <w:color w:val="0000EE"/>
            <w:u w:val="single"/>
          </w:rPr>
          <w:t>Ex 12.11</w:t>
        </w:r>
      </w:hyperlink>
      <w:r>
        <w:rPr>
          <w:lang w:val="fr_FR" w:bidi="fr_FR"/>
        </w:rPr>
        <w:t xml:space="preserve"> ; </w:t>
      </w:r>
      <w:hyperlink r:id="rId166">
        <w:r>
          <w:rPr>
            <w:lang w:val="fr_FR" w:bidi="fr_FR"/>
          </w:rPr>
          <w:rPr>
            <w:color w:val="0000EE"/>
            <w:u w:val="single"/>
          </w:rPr>
          <w:t>1R 18.46</w:t>
        </w:r>
      </w:hyperlink>
      <w:r>
        <w:rPr>
          <w:lang w:val="fr_FR" w:bidi="fr_FR"/>
        </w:rPr>
        <w:t xml:space="preserve"> ; </w:t>
      </w:r>
      <w:hyperlink r:id="rId167">
        <w:r>
          <w:rPr>
            <w:lang w:val="fr_FR" w:bidi="fr_FR"/>
          </w:rPr>
          <w:rPr>
            <w:color w:val="0000EE"/>
            <w:u w:val="single"/>
          </w:rPr>
          <w:t>2R 9.1</w:t>
        </w:r>
      </w:hyperlink>
      <w:r>
        <w:rPr>
          <w:lang w:val="fr_FR" w:bidi="fr_FR"/>
        </w:rPr>
        <w:t>). Cela facilitait la marche ou la course. Dans le Nouveau Testament, lorsqu'une personne est décrite comme ayant ses vêtements attachés autour de la taille, cela signifie qu'elle était prête pour l'action ou la bataille (</w:t>
      </w:r>
      <w:hyperlink r:id="rId168">
        <w:r>
          <w:rPr>
            <w:lang w:val="fr_FR" w:bidi="fr_FR"/>
          </w:rPr>
          <w:rPr>
            <w:color w:val="0000EE"/>
            <w:u w:val="single"/>
          </w:rPr>
          <w:t>Lc 12.35</w:t>
        </w:r>
      </w:hyperlink>
      <w:r>
        <w:rPr>
          <w:lang w:val="fr_FR" w:bidi="fr_FR"/>
        </w:rPr>
        <w:t>). La Bible utilise également cette image comme symbole. Lorsqu'elle parle de « ceindre les reins », cela signifie se tenir prêt et avoir de la maîtrise de soi (</w:t>
      </w:r>
      <w:hyperlink r:id="rId169">
        <w:r>
          <w:rPr>
            <w:lang w:val="fr_FR" w:bidi="fr_FR"/>
          </w:rPr>
          <w:rPr>
            <w:color w:val="0000EE"/>
            <w:u w:val="single"/>
          </w:rPr>
          <w:t>Ep 6.14</w:t>
        </w:r>
      </w:hyperlink>
      <w:r>
        <w:rPr>
          <w:lang w:val="fr_FR" w:bidi="fr_FR"/>
        </w:rPr>
        <w:t xml:space="preserve"> ; </w:t>
      </w:r>
      <w:hyperlink r:id="rId17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hyperlink r:id="rId171">
        <w:r>
          <w:rPr>
            <w:lang w:val="fr_FR" w:bidi="fr_FR"/>
          </w:rPr>
          <w:rPr>
            <w:color w:val="0000EE"/>
            <w:u w:val="single"/>
          </w:rPr>
          <w:t>Actes 7.43</w:t>
        </w:r>
      </w:hyperlink>
      <w:r>
        <w:rPr>
          <w:lang w:val="fr_FR" w:bidi="fr_FR"/>
        </w:rPr>
        <w:t xml:space="preserve"> (NBS « Raiphân »; TOB2010, NFC « Rephân »; BDS « Rompha »). Étienne a cité le texte d'</w:t>
      </w:r>
      <w:hyperlink r:id="rId172">
        <w:r>
          <w:rPr>
            <w:lang w:val="fr_FR" w:bidi="fr_FR"/>
          </w:rPr>
          <w:rPr>
            <w:color w:val="0000EE"/>
            <w:u w:val="single"/>
          </w:rPr>
          <w:t>Amon 5.26</w:t>
        </w:r>
      </w:hyperlink>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hyperlink r:id="rId172">
        <w:r>
          <w:rPr>
            <w:lang w:val="fr_FR" w:bidi="fr_FR"/>
          </w:rPr>
          <w:rPr>
            <w:color w:val="0000EE"/>
            <w:u w:val="single"/>
          </w:rPr>
          <w:t>Amos 5.26</w:t>
        </w:r>
      </w:hyperlink>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hyperlink r:id="rId173">
        <w:r>
          <w:rPr>
            <w:lang w:val="fr_FR" w:bidi="fr_FR"/>
          </w:rPr>
          <w:rPr>
            <w:color w:val="0000EE"/>
            <w:u w:val="single"/>
          </w:rPr>
          <w:t>Ru 2.14</w:t>
        </w:r>
      </w:hyperlink>
      <w:r>
        <w:rPr>
          <w:lang w:val="fr_FR" w:bidi="fr_FR"/>
        </w:rPr>
        <w:t>). À l'époque biblique, les gens ne prenaient en général pas le petit-déjeuner. Celui-ci est rarement mentionné dans la Bible (</w:t>
      </w:r>
      <w:hyperlink r:id="rId174">
        <w:r>
          <w:rPr>
            <w:lang w:val="fr_FR" w:bidi="fr_FR"/>
          </w:rPr>
          <w:rPr>
            <w:color w:val="0000EE"/>
            <w:u w:val="single"/>
          </w:rPr>
          <w:t>Jg 19.5</w:t>
        </w:r>
      </w:hyperlink>
      <w:r>
        <w:rPr>
          <w:lang w:val="fr_FR" w:bidi="fr_FR"/>
        </w:rPr>
        <w:t xml:space="preserve"> ; </w:t>
      </w:r>
      <w:hyperlink r:id="rId175">
        <w:r>
          <w:rPr>
            <w:lang w:val="fr_FR" w:bidi="fr_FR"/>
          </w:rPr>
          <w:rPr>
            <w:color w:val="0000EE"/>
            <w:u w:val="single"/>
          </w:rPr>
          <w:t>Jn 21.12</w:t>
        </w:r>
      </w:hyperlink>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hyperlink r:id="rId176">
        <w:r>
          <w:rPr>
            <w:lang w:val="fr_FR" w:bidi="fr_FR"/>
          </w:rPr>
          <w:rPr>
            <w:color w:val="0000EE"/>
            <w:u w:val="single"/>
          </w:rPr>
          <w:t>Gn 37.25</w:t>
        </w:r>
      </w:hyperlink>
      <w:r>
        <w:rPr>
          <w:lang w:val="fr_FR" w:bidi="fr_FR"/>
        </w:rPr>
        <w:t>). Plus tard, les familles israélites ont adopté des coutumes cananéennes et se sont mises à utiliser des chaises et de petites tables (</w:t>
      </w:r>
      <w:hyperlink r:id="rId177">
        <w:r>
          <w:rPr>
            <w:lang w:val="fr_FR" w:bidi="fr_FR"/>
          </w:rPr>
          <w:rPr>
            <w:color w:val="0000EE"/>
            <w:u w:val="single"/>
          </w:rPr>
          <w:t xml:space="preserve">1R 13.20 </w:t>
        </w:r>
      </w:hyperlink>
      <w:r>
        <w:rPr>
          <w:lang w:val="fr_FR" w:bidi="fr_FR"/>
        </w:rPr>
        <w:t xml:space="preserve">; </w:t>
      </w:r>
      <w:hyperlink r:id="rId178">
        <w:r>
          <w:rPr>
            <w:lang w:val="fr_FR" w:bidi="fr_FR"/>
          </w:rPr>
          <w:rPr>
            <w:color w:val="0000EE"/>
            <w:u w:val="single"/>
          </w:rPr>
          <w:t xml:space="preserve">Ps 23.5 </w:t>
        </w:r>
      </w:hyperlink>
      <w:r>
        <w:rPr>
          <w:lang w:val="fr_FR" w:bidi="fr_FR"/>
        </w:rPr>
        <w:t xml:space="preserve">; </w:t>
      </w:r>
      <w:hyperlink r:id="rId179">
        <w:r>
          <w:rPr>
            <w:lang w:val="fr_FR" w:bidi="fr_FR"/>
          </w:rPr>
          <w:rPr>
            <w:color w:val="0000EE"/>
            <w:u w:val="single"/>
          </w:rPr>
          <w:t>Ez 23.41</w:t>
        </w:r>
      </w:hyperlink>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hyperlink r:id="rId180">
        <w:r>
          <w:rPr>
            <w:lang w:val="fr_FR" w:bidi="fr_FR"/>
          </w:rPr>
          <w:rPr>
            <w:color w:val="0000EE"/>
            <w:u w:val="single"/>
          </w:rPr>
          <w:t>Gn 43.33</w:t>
        </w:r>
      </w:hyperlink>
      <w:r>
        <w:rPr>
          <w:lang w:val="fr_FR" w:bidi="fr_FR"/>
        </w:rPr>
        <w:t xml:space="preserve"> ; </w:t>
      </w:r>
      <w:hyperlink r:id="rId181">
        <w:r>
          <w:rPr>
            <w:lang w:val="fr_FR" w:bidi="fr_FR"/>
          </w:rPr>
          <w:rPr>
            <w:color w:val="0000EE"/>
            <w:u w:val="single"/>
          </w:rPr>
          <w:t>1S 9.22</w:t>
        </w:r>
      </w:hyperlink>
      <w:r>
        <w:rPr>
          <w:lang w:val="fr_FR" w:bidi="fr_FR"/>
        </w:rPr>
        <w:t xml:space="preserve"> ; </w:t>
      </w:r>
      <w:hyperlink r:id="rId182">
        <w:r>
          <w:rPr>
            <w:lang w:val="fr_FR" w:bidi="fr_FR"/>
          </w:rPr>
          <w:rPr>
            <w:color w:val="0000EE"/>
            <w:u w:val="single"/>
          </w:rPr>
          <w:t>Mt 23.6</w:t>
        </w:r>
      </w:hyperlink>
      <w:r>
        <w:rPr>
          <w:lang w:val="fr_FR" w:bidi="fr_FR"/>
        </w:rPr>
        <w:t xml:space="preserve"> ; </w:t>
      </w:r>
      <w:hyperlink r:id="rId183">
        <w:r>
          <w:rPr>
            <w:lang w:val="fr_FR" w:bidi="fr_FR"/>
          </w:rPr>
          <w:rPr>
            <w:color w:val="0000EE"/>
            <w:u w:val="single"/>
          </w:rPr>
          <w:t>Mc 12.39</w:t>
        </w:r>
      </w:hyperlink>
      <w:r>
        <w:rPr>
          <w:lang w:val="fr_FR" w:bidi="fr_FR"/>
        </w:rPr>
        <w:t xml:space="preserve"> ; </w:t>
      </w:r>
      <w:hyperlink r:id="rId184">
        <w:r>
          <w:rPr>
            <w:lang w:val="fr_FR" w:bidi="fr_FR"/>
          </w:rPr>
          <w:rPr>
            <w:color w:val="0000EE"/>
            <w:u w:val="single"/>
          </w:rPr>
          <w:t>Lc 14.8</w:t>
        </w:r>
      </w:hyperlink>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hyperlink r:id="rId185">
        <w:r>
          <w:rPr>
            <w:lang w:val="fr_FR" w:bidi="fr_FR"/>
          </w:rPr>
          <w:rPr>
            <w:color w:val="0000EE"/>
            <w:u w:val="single"/>
          </w:rPr>
          <w:t>Jn 2.1–10</w:t>
        </w:r>
      </w:hyperlink>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hyperlink r:id="rId186">
        <w:r>
          <w:rPr>
            <w:lang w:val="fr_FR" w:bidi="fr_FR"/>
          </w:rPr>
          <w:rPr>
            <w:color w:val="0000EE"/>
            <w:u w:val="single"/>
          </w:rPr>
          <w:t>Mt 9.10</w:t>
        </w:r>
      </w:hyperlink>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hyperlink r:id="rId187">
        <w:r>
          <w:rPr>
            <w:lang w:val="fr_FR" w:bidi="fr_FR"/>
          </w:rPr>
          <w:rPr>
            <w:color w:val="0000EE"/>
            <w:u w:val="single"/>
          </w:rPr>
          <w:t>Lc 7.36–50</w:t>
        </w:r>
      </w:hyperlink>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hyperlink r:id="rId188">
        <w:r>
          <w:rPr>
            <w:lang w:val="fr_FR" w:bidi="fr_FR"/>
          </w:rPr>
          <w:rPr>
            <w:color w:val="0000EE"/>
            <w:u w:val="single"/>
          </w:rPr>
          <w:t>Lc 19.6–7</w:t>
        </w:r>
      </w:hyperlink>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hyperlink r:id="rId189">
        <w:r>
          <w:rPr>
            <w:lang w:val="fr_FR" w:bidi="fr_FR"/>
          </w:rPr>
          <w:rPr>
            <w:color w:val="0000EE"/>
            <w:u w:val="single"/>
          </w:rPr>
          <w:t>Lc 10.38–42</w:t>
        </w:r>
      </w:hyperlink>
      <w:r>
        <w:rPr>
          <w:lang w:val="fr_FR" w:bidi="fr_FR"/>
        </w:rPr>
        <w:t xml:space="preserve"> ; </w:t>
      </w:r>
      <w:hyperlink r:id="rId190">
        <w:r>
          <w:rPr>
            <w:lang w:val="fr_FR" w:bidi="fr_FR"/>
          </w:rPr>
          <w:rPr>
            <w:color w:val="0000EE"/>
            <w:u w:val="single"/>
          </w:rPr>
          <w:t>Jn 12.2</w:t>
        </w:r>
      </w:hyperlink>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hyperlink r:id="rId191">
        <w:r>
          <w:rPr>
            <w:lang w:val="fr_FR" w:bidi="fr_FR"/>
          </w:rPr>
          <w:rPr>
            <w:color w:val="0000EE"/>
            <w:u w:val="single"/>
          </w:rPr>
          <w:t>Ex 12</w:t>
        </w:r>
      </w:hyperlink>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hyperlink r:id="rId192">
        <w:r>
          <w:rPr>
            <w:lang w:val="fr_FR" w:bidi="fr_FR"/>
          </w:rPr>
          <w:rPr>
            <w:color w:val="0000EE"/>
            <w:u w:val="single"/>
          </w:rPr>
          <w:t xml:space="preserve"> </w:t>
        </w:r>
      </w:hyperlink>
      <w:r>
        <w:rPr>
          <w:lang w:val="fr_FR" w:bidi="fr_FR"/>
        </w:rPr>
        <w:t>Par exemple, les Israélites mangeaient souvent des repas pour célébrer Dieu quand ils amenaient leurs offrandes (</w:t>
      </w:r>
      <w:hyperlink r:id="rId192">
        <w:r>
          <w:rPr>
            <w:lang w:val="fr_FR" w:bidi="fr_FR"/>
          </w:rPr>
          <w:rPr>
            <w:color w:val="0000EE"/>
            <w:u w:val="single"/>
          </w:rPr>
          <w:t>Dt 14.24–26)</w:t>
        </w:r>
      </w:hyperlink>
      <w:r>
        <w:rPr>
          <w:lang w:val="fr_FR" w:bidi="fr_FR"/>
        </w:rPr>
        <w:t>. La Bible promet aussi qu'il y aura un grand festin dans le royaume de Dieu (</w:t>
      </w:r>
      <w:hyperlink r:id="rId193">
        <w:r>
          <w:rPr>
            <w:lang w:val="fr_FR" w:bidi="fr_FR"/>
          </w:rPr>
          <w:rPr>
            <w:color w:val="0000EE"/>
            <w:u w:val="single"/>
          </w:rPr>
          <w:t xml:space="preserve">Es 25.6 </w:t>
        </w:r>
      </w:hyperlink>
      <w:r>
        <w:rPr>
          <w:lang w:val="fr_FR" w:bidi="fr_FR"/>
        </w:rPr>
        <w:t xml:space="preserve">; </w:t>
      </w:r>
      <w:hyperlink r:id="rId194">
        <w:r>
          <w:rPr>
            <w:lang w:val="fr_FR" w:bidi="fr_FR"/>
          </w:rPr>
          <w:rPr>
            <w:color w:val="0000EE"/>
            <w:u w:val="single"/>
          </w:rPr>
          <w:t xml:space="preserve">Lc 14.25 </w:t>
        </w:r>
      </w:hyperlink>
      <w:r>
        <w:rPr>
          <w:lang w:val="fr_FR" w:bidi="fr_FR"/>
        </w:rPr>
        <w:t xml:space="preserve">; </w:t>
      </w:r>
      <w:hyperlink r:id="rId195">
        <w:r>
          <w:rPr>
            <w:lang w:val="fr_FR" w:bidi="fr_FR"/>
          </w:rPr>
          <w:rPr>
            <w:color w:val="0000EE"/>
            <w:u w:val="single"/>
          </w:rPr>
          <w:t>Ap 19.9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15"/>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hyperlink r:id="rId196">
        <w:r>
          <w:rPr>
            <w:lang w:val="fr_FR" w:bidi="fr_FR"/>
          </w:rPr>
          <w:rPr>
            <w:color w:val="0000EE"/>
            <w:u w:val="single"/>
          </w:rPr>
          <w:t>Pr 2.18</w:t>
        </w:r>
      </w:hyperlink>
      <w:r>
        <w:rPr>
          <w:lang w:val="fr_FR" w:bidi="fr_FR"/>
        </w:rPr>
        <w:t xml:space="preserve"> ; </w:t>
      </w:r>
      <w:hyperlink r:id="rId197">
        <w:r>
          <w:rPr>
            <w:lang w:val="fr_FR" w:bidi="fr_FR"/>
          </w:rPr>
          <w:rPr>
            <w:color w:val="0000EE"/>
            <w:u w:val="single"/>
          </w:rPr>
          <w:t>9.18</w:t>
        </w:r>
      </w:hyperlink>
      <w:r>
        <w:rPr>
          <w:lang w:val="fr_FR" w:bidi="fr_FR"/>
        </w:rPr>
        <w:t xml:space="preserve"> ; </w:t>
      </w:r>
      <w:hyperlink r:id="rId198">
        <w:r>
          <w:rPr>
            <w:lang w:val="fr_FR" w:bidi="fr_FR"/>
          </w:rPr>
          <w:rPr>
            <w:color w:val="0000EE"/>
            <w:u w:val="single"/>
          </w:rPr>
          <w:t>21.16</w:t>
        </w:r>
      </w:hyperlink>
      <w:r>
        <w:rPr>
          <w:lang w:val="fr_FR" w:bidi="fr_FR"/>
        </w:rPr>
        <w:t>). Les Rephaïm du monde souterrain souffraient (</w:t>
      </w:r>
      <w:hyperlink r:id="rId199">
        <w:r>
          <w:rPr>
            <w:lang w:val="fr_FR" w:bidi="fr_FR"/>
          </w:rPr>
          <w:rPr>
            <w:color w:val="0000EE"/>
            <w:u w:val="single"/>
          </w:rPr>
          <w:t>Jb 26.5</w:t>
        </w:r>
      </w:hyperlink>
      <w:r>
        <w:rPr>
          <w:lang w:val="fr_FR" w:bidi="fr_FR"/>
        </w:rPr>
        <w:t>). Ils étaient séparés de Dieu (</w:t>
      </w:r>
      <w:hyperlink r:id="rId200">
        <w:r>
          <w:rPr>
            <w:lang w:val="fr_FR" w:bidi="fr_FR"/>
          </w:rPr>
          <w:rPr>
            <w:color w:val="0000EE"/>
            <w:u w:val="single"/>
          </w:rPr>
          <w:t>Ps 88.10–12</w:t>
        </w:r>
      </w:hyperlink>
      <w:r>
        <w:rPr>
          <w:lang w:val="fr_FR" w:bidi="fr_FR"/>
        </w:rPr>
        <w:t>). Ils étaient également séparés de tous les vivants (</w:t>
      </w:r>
      <w:hyperlink r:id="rId201">
        <w:r>
          <w:rPr>
            <w:lang w:val="fr_FR" w:bidi="fr_FR"/>
          </w:rPr>
          <w:rPr>
            <w:color w:val="0000EE"/>
            <w:u w:val="single"/>
          </w:rPr>
          <w:t>Es 26.14</w:t>
        </w:r>
      </w:hyperlink>
      <w:r>
        <w:rPr>
          <w:lang w:val="fr_FR" w:bidi="fr_FR"/>
        </w:rPr>
        <w:t>). Ils sont faibles et semblables à des ombres, pas forts comme les vivants (</w:t>
      </w:r>
      <w:hyperlink r:id="rId202">
        <w:r>
          <w:rPr>
            <w:lang w:val="fr_FR" w:bidi="fr_FR"/>
          </w:rPr>
          <w:rPr>
            <w:color w:val="0000EE"/>
            <w:u w:val="single"/>
          </w:rPr>
          <w:t>Es 14.9</w:t>
        </w:r>
      </w:hyperlink>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hyperlink r:id="rId203">
        <w:r>
          <w:rPr>
            <w:lang w:val="fr_FR" w:bidi="fr_FR"/>
          </w:rPr>
          <w:rPr>
            <w:color w:val="0000EE"/>
            <w:u w:val="single"/>
          </w:rPr>
          <w:t>Gn 14.5</w:t>
        </w:r>
      </w:hyperlink>
      <w:r>
        <w:rPr>
          <w:lang w:val="fr_FR" w:bidi="fr_FR"/>
        </w:rPr>
        <w:t>). Ils faisaient partie des neuf nations vivant en Palestine à l'époque où l'Éternel promet de donner le pays aux descendants d'Abraham (</w:t>
      </w:r>
      <w:hyperlink r:id="rId204">
        <w:r>
          <w:rPr>
            <w:lang w:val="fr_FR" w:bidi="fr_FR"/>
          </w:rPr>
          <w:rPr>
            <w:color w:val="0000EE"/>
            <w:u w:val="single"/>
          </w:rPr>
          <w:t>Gn 15.20</w:t>
        </w:r>
      </w:hyperlink>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hyperlink r:id="rId205">
        <w:r>
          <w:rPr>
            <w:lang w:val="fr_FR" w:bidi="fr_FR"/>
          </w:rPr>
          <w:rPr>
            <w:color w:val="0000EE"/>
            <w:u w:val="single"/>
          </w:rPr>
          <w:t>Dt 2.11, 20</w:t>
        </w:r>
      </w:hyperlink>
      <w:r>
        <w:rPr>
          <w:lang w:val="fr_FR" w:bidi="fr_FR"/>
        </w:rPr>
        <w:t>).</w:t>
        <w:br/>
      </w:r>
      <w:r>
        <w:rPr>
          <w:lang w:val="fr_FR" w:bidi="fr_FR"/>
        </w:rPr>
        <w:t>Og, roi de Basan, était le dernier roi Rephaïm connu. Les Israélites l'ont vaincu sous la direction de Moïse et ont pris son territoire (</w:t>
      </w:r>
      <w:hyperlink r:id="rId206">
        <w:r>
          <w:rPr>
            <w:lang w:val="fr_FR" w:bidi="fr_FR"/>
          </w:rPr>
          <w:rPr>
            <w:color w:val="0000EE"/>
            <w:u w:val="single"/>
          </w:rPr>
          <w:t>Dt 3.11</w:t>
        </w:r>
      </w:hyperlink>
      <w:r>
        <w:rPr>
          <w:lang w:val="fr_FR" w:bidi="fr_FR"/>
        </w:rPr>
        <w:t xml:space="preserve"> ; </w:t>
      </w:r>
      <w:hyperlink r:id="rId207">
        <w:r>
          <w:rPr>
            <w:lang w:val="fr_FR" w:bidi="fr_FR"/>
          </w:rPr>
          <w:rPr>
            <w:color w:val="0000EE"/>
            <w:u w:val="single"/>
          </w:rPr>
          <w:t>Jos 12.4</w:t>
        </w:r>
      </w:hyperlink>
      <w:r>
        <w:rPr>
          <w:lang w:val="fr_FR" w:bidi="fr_FR"/>
        </w:rPr>
        <w:t xml:space="preserve"> ; </w:t>
      </w:r>
      <w:hyperlink r:id="rId208">
        <w:r>
          <w:rPr>
            <w:lang w:val="fr_FR" w:bidi="fr_FR"/>
          </w:rPr>
          <w:rPr>
            <w:color w:val="0000EE"/>
            <w:u w:val="single"/>
          </w:rPr>
          <w:t>13.12</w:t>
        </w:r>
      </w:hyperlink>
      <w:r>
        <w:rPr>
          <w:lang w:val="fr_FR" w:bidi="fr_FR"/>
        </w:rPr>
        <w:t>). Certains des géants qui ont combattu avec les Philistins pourraient provenir des Rephaïm (</w:t>
      </w:r>
      <w:hyperlink r:id="rId209">
        <w:r>
          <w:rPr>
            <w:lang w:val="fr_FR" w:bidi="fr_FR"/>
          </w:rPr>
          <w:rPr>
            <w:color w:val="0000EE"/>
            <w:u w:val="single"/>
          </w:rPr>
          <w:t>2S 21</w:t>
        </w:r>
      </w:hyperlink>
      <w:r>
        <w:rPr>
          <w:lang w:val="fr_FR" w:bidi="fr_FR"/>
        </w:rPr>
        <w:t xml:space="preserve"> ; </w:t>
      </w:r>
      <w:hyperlink r:id="rId210">
        <w:r>
          <w:rPr>
            <w:lang w:val="fr_FR" w:bidi="fr_FR"/>
          </w:rPr>
          <w:rPr>
            <w:color w:val="0000EE"/>
            <w:u w:val="single"/>
          </w:rPr>
          <w:t>1Ch 20</w:t>
        </w:r>
      </w:hyperlink>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hyperlink r:id="rId171">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hyperlink r:id="rId211">
        <w:r>
          <w:rPr>
            <w:lang w:val="fr_FR" w:bidi="fr_FR"/>
          </w:rPr>
          <w:rPr>
            <w:color w:val="0000EE"/>
            <w:u w:val="single"/>
          </w:rPr>
          <w:t>Exode 17.1</w:t>
        </w:r>
      </w:hyperlink>
      <w:r>
        <w:rPr>
          <w:lang w:val="fr_FR" w:bidi="fr_FR"/>
        </w:rPr>
        <w:t xml:space="preserve"> nous indique que Rephidim était l'endroit où les Israélites se sont arrêtés après avoir traversé le désert de Sin. </w:t>
      </w:r>
      <w:hyperlink r:id="rId212">
        <w:r>
          <w:rPr>
            <w:lang w:val="fr_FR" w:bidi="fr_FR"/>
          </w:rPr>
          <w:rPr>
            <w:color w:val="0000EE"/>
            <w:u w:val="single"/>
          </w:rPr>
          <w:t>Nombres 33.12–15</w:t>
        </w:r>
      </w:hyperlink>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hyperlink r:id="rId213">
        <w:r>
          <w:rPr>
            <w:lang w:val="fr_FR" w:bidi="fr_FR"/>
          </w:rPr>
          <w:rPr>
            <w:color w:val="0000EE"/>
            <w:u w:val="single"/>
          </w:rPr>
          <w:t>Ex 17.1–7</w:t>
        </w:r>
      </w:hyperlink>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hyperlink r:id="rId214">
        <w:r>
          <w:rPr>
            <w:lang w:val="fr_FR" w:bidi="fr_FR"/>
          </w:rPr>
          <w:rPr>
            <w:color w:val="0000EE"/>
            <w:u w:val="single"/>
          </w:rPr>
          <w:t>Gn 2.2</w:t>
        </w:r>
      </w:hyperlink>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hyperlink r:id="rId215">
        <w:r>
          <w:rPr>
            <w:lang w:val="fr_FR" w:bidi="fr_FR"/>
          </w:rPr>
          <w:rPr>
            <w:color w:val="0000EE"/>
            <w:u w:val="single"/>
          </w:rPr>
          <w:t>Ex 20.8–11</w:t>
        </w:r>
      </w:hyperlink>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hyperlink r:id="rId216">
        <w:r>
          <w:rPr>
            <w:lang w:val="fr_FR" w:bidi="fr_FR"/>
          </w:rPr>
          <w:rPr>
            <w:color w:val="0000EE"/>
            <w:u w:val="single"/>
          </w:rPr>
          <w:t>Jos 23–24</w:t>
        </w:r>
      </w:hyperlink>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hyperlink r:id="rId217">
        <w:r>
          <w:rPr>
            <w:lang w:val="fr_FR" w:bidi="fr_FR"/>
          </w:rPr>
          <w:rPr>
            <w:color w:val="0000EE"/>
            <w:u w:val="single"/>
          </w:rPr>
          <w:t>Nb 14.26–35</w:t>
        </w:r>
      </w:hyperlink>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hyperlink r:id="rId218">
        <w:r>
          <w:rPr>
            <w:lang w:val="fr_FR" w:bidi="fr_FR"/>
          </w:rPr>
          <w:rPr>
            <w:color w:val="0000EE"/>
            <w:u w:val="single"/>
          </w:rPr>
          <w:t>Ps 95.7–11</w:t>
        </w:r>
      </w:hyperlink>
      <w:r>
        <w:rPr>
          <w:lang w:val="fr_FR" w:bidi="fr_FR"/>
        </w:rPr>
        <w:t>). L'auteur de l'Épître aux Hébreux cite ce passage (</w:t>
      </w:r>
      <w:hyperlink r:id="rId219">
        <w:r>
          <w:rPr>
            <w:lang w:val="fr_FR" w:bidi="fr_FR"/>
          </w:rPr>
          <w:rPr>
            <w:color w:val="0000EE"/>
            <w:u w:val="single"/>
          </w:rPr>
          <w:t>Hé 3.7–8</w:t>
        </w:r>
      </w:hyperlink>
      <w:r>
        <w:rPr>
          <w:lang w:val="fr_FR" w:bidi="fr_FR"/>
        </w:rPr>
        <w:t xml:space="preserve"> ; </w:t>
      </w:r>
      <w:hyperlink r:id="rId220">
        <w:r>
          <w:rPr>
            <w:lang w:val="fr_FR" w:bidi="fr_FR"/>
          </w:rPr>
          <w:rPr>
            <w:color w:val="0000EE"/>
            <w:u w:val="single"/>
          </w:rPr>
          <w:t>4.7</w:t>
        </w:r>
      </w:hyperlink>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hyperlink r:id="rId221">
        <w:r>
          <w:rPr>
            <w:lang w:val="fr_FR" w:bidi="fr_FR"/>
          </w:rPr>
          <w:rPr>
            <w:color w:val="0000EE"/>
            <w:u w:val="single"/>
          </w:rPr>
          <w:t>Hé 4.8–9</w:t>
        </w:r>
      </w:hyperlink>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hyperlink r:id="rId222">
        <w:r>
          <w:rPr>
            <w:lang w:val="fr_FR" w:bidi="fr_FR"/>
          </w:rPr>
          <w:rPr>
            <w:color w:val="0000EE"/>
            <w:u w:val="single"/>
          </w:rPr>
          <w:t>Mt 11.28</w:t>
        </w:r>
      </w:hyperlink>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hyperlink r:id="rId223">
        <w:r>
          <w:rPr>
            <w:lang w:val="fr_FR" w:bidi="fr_FR"/>
          </w:rPr>
          <w:rPr>
            <w:color w:val="0000EE"/>
            <w:u w:val="single"/>
          </w:rPr>
          <w:t>Ap 14.13</w:t>
        </w:r>
      </w:hyperlink>
      <w:r>
        <w:rPr>
          <w:lang w:val="fr_FR" w:bidi="fr_FR"/>
        </w:rPr>
        <w:t>). Mais l'accomplissement complet de ce repos se produira lorsque le Christ reviendra. C'est là que tous ceux qui lui appartiennent refléteront pleinement sa ressemblance (</w:t>
      </w:r>
      <w:hyperlink r:id="rId224">
        <w:r>
          <w:rPr>
            <w:lang w:val="fr_FR" w:bidi="fr_FR"/>
          </w:rPr>
          <w:rPr>
            <w:color w:val="0000EE"/>
            <w:u w:val="single"/>
          </w:rPr>
          <w:t>1Jn 3.2</w:t>
        </w:r>
      </w:hyperlink>
      <w:r>
        <w:rPr>
          <w:lang w:val="fr_FR" w:bidi="fr_FR"/>
        </w:rPr>
        <w:t>). Le salut sera complet. Ils obtiendront des corps impérissables et glorifiés (</w:t>
      </w:r>
      <w:hyperlink r:id="rId225">
        <w:r>
          <w:rPr>
            <w:lang w:val="fr_FR" w:bidi="fr_FR"/>
          </w:rPr>
          <w:rPr>
            <w:color w:val="0000EE"/>
            <w:u w:val="single"/>
          </w:rPr>
          <w:t>2Co 5</w:t>
        </w:r>
      </w:hyperlink>
      <w:r>
        <w:rPr>
          <w:lang w:val="fr_FR" w:bidi="fr_FR"/>
        </w:rPr>
        <w:t>). Une création renouvelée où habite la justice sera établie (</w:t>
      </w:r>
      <w:hyperlink r:id="rId226">
        <w:r>
          <w:rPr>
            <w:lang w:val="fr_FR" w:bidi="fr_FR"/>
          </w:rPr>
          <w:rPr>
            <w:color w:val="0000EE"/>
            <w:u w:val="single"/>
          </w:rPr>
          <w:t>2P 3.13</w:t>
        </w:r>
      </w:hyperlink>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hyperlink r:id="rId227">
        <w:r>
          <w:rPr>
            <w:lang w:val="fr_FR" w:bidi="fr_FR"/>
          </w:rPr>
          <w:rPr>
            <w:color w:val="0000EE"/>
            <w:u w:val="single"/>
          </w:rPr>
          <w:t>Ap 7.9–17</w:t>
        </w:r>
      </w:hyperlink>
      <w:r>
        <w:rPr>
          <w:lang w:val="fr_FR" w:bidi="fr_FR"/>
        </w:rPr>
        <w:t xml:space="preserve"> ; </w:t>
      </w:r>
      <w:hyperlink r:id="rId228">
        <w:r>
          <w:rPr>
            <w:lang w:val="fr_FR" w:bidi="fr_FR"/>
          </w:rPr>
          <w:rPr>
            <w:color w:val="0000EE"/>
            <w:u w:val="single"/>
          </w:rPr>
          <w:t>21.1–7</w:t>
        </w:r>
      </w:hyperlink>
      <w:r>
        <w:rPr>
          <w:lang w:val="fr_FR" w:bidi="fr_FR"/>
        </w:rPr>
        <w:t xml:space="preserve">). De plus, l'humanité s'étendra à toute la création de Dieu. Elle sera perfectionnée comme initialement prévu (voir </w:t>
      </w:r>
      <w:hyperlink r:id="rId229">
        <w:r>
          <w:rPr>
            <w:lang w:val="fr_FR" w:bidi="fr_FR"/>
          </w:rPr>
          <w:rPr>
            <w:color w:val="0000EE"/>
            <w:u w:val="single"/>
          </w:rPr>
          <w:t>Rm 8.19–25</w:t>
        </w:r>
      </w:hyperlink>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hyperlink r:id="rId230">
        <w:r>
          <w:rPr>
            <w:lang w:val="fr_FR" w:bidi="fr_FR"/>
          </w:rPr>
          <w:rPr>
            <w:color w:val="0000EE"/>
            <w:u w:val="single"/>
          </w:rPr>
          <w:t>2Co 5.19</w:t>
        </w:r>
      </w:hyperlink>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hyperlink r:id="rId231">
        <w:r>
          <w:rPr>
            <w:lang w:val="fr_FR" w:bidi="fr_FR"/>
          </w:rPr>
          <w:rPr>
            <w:color w:val="0000EE"/>
            <w:u w:val="single"/>
          </w:rPr>
          <w:t>Jn 5.17</w:t>
        </w:r>
      </w:hyperlink>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hyperlink r:id="rId232">
        <w:r>
          <w:rPr>
            <w:lang w:val="fr_FR" w:bidi="fr_FR"/>
          </w:rPr>
          <w:rPr>
            <w:color w:val="0000EE"/>
            <w:u w:val="single"/>
          </w:rPr>
          <w:t>Ap 4.8–11</w:t>
        </w:r>
      </w:hyperlink>
      <w:r>
        <w:rPr>
          <w:lang w:val="fr_FR" w:bidi="fr_FR"/>
        </w:rPr>
        <w:t xml:space="preserve"> ; </w:t>
      </w:r>
      <w:hyperlink r:id="rId233">
        <w:r>
          <w:rPr>
            <w:lang w:val="fr_FR" w:bidi="fr_FR"/>
          </w:rPr>
          <w:rPr>
            <w:color w:val="0000EE"/>
            <w:u w:val="single"/>
          </w:rPr>
          <w:t>5.8–14</w:t>
        </w:r>
      </w:hyperlink>
      <w:r>
        <w:rPr>
          <w:lang w:val="fr_FR" w:bidi="fr_FR"/>
        </w:rPr>
        <w:t xml:space="preserve"> ; </w:t>
      </w:r>
      <w:hyperlink r:id="rId234">
        <w:r>
          <w:rPr>
            <w:lang w:val="fr_FR" w:bidi="fr_FR"/>
          </w:rPr>
          <w:rPr>
            <w:color w:val="0000EE"/>
            <w:u w:val="single"/>
          </w:rPr>
          <w:t>7.9–12</w:t>
        </w:r>
      </w:hyperlink>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hyperlink r:id="rId235">
        <w:r>
          <w:rPr>
            <w:lang w:val="fr_FR" w:bidi="fr_FR"/>
          </w:rPr>
          <w:rPr>
            <w:color w:val="0000EE"/>
            <w:u w:val="single"/>
          </w:rPr>
          <w:t>Hé 4.11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hyperlink r:id="rId236">
        <w:r>
          <w:rPr>
            <w:lang w:val="fr_FR" w:bidi="fr_FR"/>
          </w:rPr>
          <w:rPr>
            <w:color w:val="0000EE"/>
            <w:u w:val="single"/>
          </w:rPr>
          <w:t>Gn 10.12</w:t>
        </w:r>
      </w:hyperlink>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hyperlink r:id="rId237">
        <w:r>
          <w:rPr>
            <w:lang w:val="fr_FR" w:bidi="fr_FR"/>
          </w:rPr>
          <w:rPr>
            <w:color w:val="0000EE"/>
            <w:u w:val="single"/>
          </w:rPr>
          <w:t>Gn 3.15–19</w:t>
        </w:r>
      </w:hyperlink>
      <w:r>
        <w:rPr>
          <w:lang w:val="fr_FR" w:bidi="fr_FR"/>
        </w:rPr>
        <w:t>). Le jugement est évité par la grâce de Dieu, et Adam et Ève deviennent le noyau de l'humanité ; les espoirs pour l'avenir se concentrent sur leur descendance (</w:t>
      </w:r>
      <w:hyperlink r:id="rId238">
        <w:r>
          <w:rPr>
            <w:lang w:val="fr_FR" w:bidi="fr_FR"/>
          </w:rPr>
          <w:rPr>
            <w:color w:val="0000EE"/>
            <w:u w:val="single"/>
          </w:rPr>
          <w:t>3.16, 20</w:t>
        </w:r>
      </w:hyperlink>
      <w:r>
        <w:rPr>
          <w:lang w:val="fr_FR" w:bidi="fr_FR"/>
        </w:rPr>
        <w:t xml:space="preserve"> ; </w:t>
      </w:r>
      <w:hyperlink r:id="rId239">
        <w:r>
          <w:rPr>
            <w:lang w:val="fr_FR" w:bidi="fr_FR"/>
          </w:rPr>
          <w:rPr>
            <w:color w:val="0000EE"/>
            <w:u w:val="single"/>
          </w:rPr>
          <w:t>4.1</w:t>
        </w:r>
      </w:hyperlink>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hyperlink r:id="rId240">
        <w:r>
          <w:rPr>
            <w:lang w:val="fr_FR" w:bidi="fr_FR"/>
          </w:rPr>
          <w:rPr>
            <w:color w:val="0000EE"/>
            <w:u w:val="single"/>
          </w:rPr>
          <w:t>Gn 6.8–9</w:t>
        </w:r>
      </w:hyperlink>
      <w:r>
        <w:rPr>
          <w:lang w:val="fr_FR" w:bidi="fr_FR"/>
        </w:rPr>
        <w:t xml:space="preserve"> ; </w:t>
      </w:r>
      <w:hyperlink r:id="rId241">
        <w:r>
          <w:rPr>
            <w:lang w:val="fr_FR" w:bidi="fr_FR"/>
          </w:rPr>
          <w:rPr>
            <w:color w:val="0000EE"/>
            <w:u w:val="single"/>
          </w:rPr>
          <w:t>Hé 11.7</w:t>
        </w:r>
      </w:hyperlink>
      <w:r>
        <w:rPr>
          <w:lang w:val="fr_FR" w:bidi="fr_FR"/>
        </w:rPr>
        <w:t>). Seuls Noé et ceux qui étaient avec lui dans l'arche ont survécu au jugement de Dieu (</w:t>
      </w:r>
      <w:hyperlink r:id="rId242">
        <w:r>
          <w:rPr>
            <w:lang w:val="fr_FR" w:bidi="fr_FR"/>
          </w:rPr>
          <w:rPr>
            <w:color w:val="0000EE"/>
            <w:u w:val="single"/>
          </w:rPr>
          <w:t>Gn 7.23</w:t>
        </w:r>
      </w:hyperlink>
      <w:r>
        <w:rPr>
          <w:lang w:val="fr_FR" w:bidi="fr_FR"/>
        </w:rPr>
        <w:t>). La continuation de l'existence de l'humanité se concentre sur la fécondité et la multiplication du nombre de ses fils (</w:t>
      </w:r>
      <w:hyperlink r:id="rId243">
        <w:r>
          <w:rPr>
            <w:lang w:val="fr_FR" w:bidi="fr_FR"/>
          </w:rPr>
          <w:rPr>
            <w:color w:val="0000EE"/>
            <w:u w:val="single"/>
          </w:rPr>
          <w:t>9.1</w:t>
        </w:r>
      </w:hyperlink>
      <w:r>
        <w:rPr>
          <w:lang w:val="fr_FR" w:bidi="fr_FR"/>
        </w:rPr>
        <w:t xml:space="preserve">), introduisant une nouvelle ère et une nouvelle alliance (v. </w:t>
      </w:r>
      <w:hyperlink r:id="rId244">
        <w:r>
          <w:rPr>
            <w:lang w:val="fr_FR" w:bidi="fr_FR"/>
          </w:rPr>
          <w:rPr>
            <w:color w:val="0000EE"/>
            <w:u w:val="single"/>
          </w:rPr>
          <w:t>8–17</w:t>
        </w:r>
      </w:hyperlink>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hyperlink r:id="rId245">
        <w:r>
          <w:rPr>
            <w:lang w:val="fr_FR" w:bidi="fr_FR"/>
          </w:rPr>
          <w:rPr>
            <w:color w:val="0000EE"/>
            <w:u w:val="single"/>
          </w:rPr>
          <w:t>Gn 18.16–19</w:t>
        </w:r>
      </w:hyperlink>
      <w:r>
        <w:rPr>
          <w:lang w:val="fr_FR" w:bidi="fr_FR"/>
        </w:rPr>
        <w:t xml:space="preserve"> ; </w:t>
      </w:r>
      <w:hyperlink r:id="rId246">
        <w:r>
          <w:rPr>
            <w:lang w:val="fr_FR" w:bidi="fr_FR"/>
          </w:rPr>
          <w:rPr>
            <w:color w:val="0000EE"/>
            <w:u w:val="single"/>
          </w:rPr>
          <w:t>19.29</w:t>
        </w:r>
      </w:hyperlink>
      <w:r>
        <w:rPr>
          <w:lang w:val="fr_FR" w:bidi="fr_FR"/>
        </w:rPr>
        <w:t>) et à cause de la droiture de Lot (</w:t>
      </w:r>
      <w:hyperlink r:id="rId247">
        <w:r>
          <w:rPr>
            <w:lang w:val="fr_FR" w:bidi="fr_FR"/>
          </w:rPr>
          <w:rPr>
            <w:color w:val="0000EE"/>
            <w:u w:val="single"/>
          </w:rPr>
          <w:t>2P 2.8</w:t>
        </w:r>
      </w:hyperlink>
      <w:r>
        <w:rPr>
          <w:lang w:val="fr_FR" w:bidi="fr_FR"/>
        </w:rPr>
        <w:t>), Dieu a épargné Lot et ses deux filles. Les négociations d'Abraham avec Dieu pour épargner toute la ville si cinquante, et finalement même dix, personnes justes pouvaient y être trouvées (</w:t>
      </w:r>
      <w:hyperlink r:id="rId248">
        <w:r>
          <w:rPr>
            <w:lang w:val="fr_FR" w:bidi="fr_FR"/>
          </w:rPr>
          <w:rPr>
            <w:color w:val="0000EE"/>
            <w:u w:val="single"/>
          </w:rPr>
          <w:t>Gn 18.22–33</w:t>
        </w:r>
      </w:hyperlink>
      <w:r>
        <w:rPr>
          <w:lang w:val="fr_FR" w:bidi="fr_FR"/>
        </w:rPr>
        <w:t>) soulignent à nouveau que les justes échappent au jugement. Dieu ne balaiera pas les justes avec les méchants ; il a été miséricordieux même envers ceux qui hésitaient, et les a conduits hors de la ville (</w:t>
      </w:r>
      <w:hyperlink r:id="rId249">
        <w:r>
          <w:rPr>
            <w:lang w:val="fr_FR" w:bidi="fr_FR"/>
          </w:rPr>
          <w:rPr>
            <w:color w:val="0000EE"/>
            <w:u w:val="single"/>
          </w:rPr>
          <w:t>19.16, 29</w:t>
        </w:r>
      </w:hyperlink>
      <w:r>
        <w:rPr>
          <w:lang w:val="fr_FR" w:bidi="fr_FR"/>
        </w:rPr>
        <w:t>).</w:t>
      </w:r>
    </w:p>
    <w:p>
      <w:pPr/>
      <w:r>
        <w:rPr>
          <w:lang w:val="fr_FR" w:bidi="fr_FR"/>
        </w:rPr>
      </w:r>
      <w:r>
        <w:rPr>
          <w:lang w:val="fr_FR" w:bidi="fr_FR"/>
        </w:rPr>
        <w:t>L'histoire de Joseph est le pont littéraire entre les enfants de Jacob, une famille en Canaan (</w:t>
      </w:r>
      <w:hyperlink r:id="rId250">
        <w:r>
          <w:rPr>
            <w:lang w:val="fr_FR" w:bidi="fr_FR"/>
          </w:rPr>
          <w:rPr>
            <w:color w:val="0000EE"/>
            <w:u w:val="single"/>
          </w:rPr>
          <w:t>Gn 46.26–27</w:t>
        </w:r>
      </w:hyperlink>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hyperlink r:id="rId251">
        <w:r>
          <w:rPr>
            <w:lang w:val="fr_FR" w:bidi="fr_FR"/>
          </w:rPr>
          <w:rPr>
            <w:color w:val="0000EE"/>
            <w:u w:val="single"/>
          </w:rPr>
          <w:t>45.6–7</w:t>
        </w:r>
      </w:hyperlink>
      <w:r>
        <w:rPr>
          <w:lang w:val="fr_FR" w:bidi="fr_FR"/>
        </w:rPr>
        <w:t>). Les frères de Joseph avaient l'intention de lui faire du mal, mais Dieu a transformé cela en bien pour le salut de nombreuses vies (</w:t>
      </w:r>
      <w:hyperlink r:id="rId252">
        <w:r>
          <w:rPr>
            <w:lang w:val="fr_FR" w:bidi="fr_FR"/>
          </w:rPr>
          <w:rPr>
            <w:color w:val="0000EE"/>
            <w:u w:val="single"/>
          </w:rPr>
          <w:t>50.19–20</w:t>
        </w:r>
      </w:hyperlink>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hyperlink r:id="rId253">
        <w:r>
          <w:rPr>
            <w:lang w:val="fr_FR" w:bidi="fr_FR"/>
          </w:rPr>
          <w:rPr>
            <w:color w:val="0000EE"/>
            <w:u w:val="single"/>
          </w:rPr>
          <w:t>Nb 13–14</w:t>
        </w:r>
      </w:hyperlink>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hyperlink r:id="rId254">
        <w:r>
          <w:rPr>
            <w:lang w:val="fr_FR" w:bidi="fr_FR"/>
          </w:rPr>
          <w:rPr>
            <w:color w:val="0000EE"/>
            <w:u w:val="single"/>
          </w:rPr>
          <w:t>Lv 26.1–39</w:t>
        </w:r>
      </w:hyperlink>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hyperlink r:id="rId255">
        <w:r>
          <w:rPr>
            <w:lang w:val="fr_FR" w:bidi="fr_FR"/>
          </w:rPr>
          <w:rPr>
            <w:color w:val="0000EE"/>
            <w:u w:val="single"/>
          </w:rPr>
          <w:t>1R 17.1</w:t>
        </w:r>
      </w:hyperlink>
      <w:r>
        <w:rPr>
          <w:lang w:val="fr_FR" w:bidi="fr_FR"/>
        </w:rPr>
        <w:t xml:space="preserve">; </w:t>
      </w:r>
      <w:hyperlink r:id="rId256">
        <w:r>
          <w:rPr>
            <w:lang w:val="fr_FR" w:bidi="fr_FR"/>
          </w:rPr>
          <w:rPr>
            <w:color w:val="0000EE"/>
            <w:u w:val="single"/>
          </w:rPr>
          <w:t>18.1</w:t>
        </w:r>
      </w:hyperlink>
      <w:r>
        <w:rPr>
          <w:lang w:val="fr_FR" w:bidi="fr_FR"/>
        </w:rPr>
        <w:t xml:space="preserve">) et après la victoire sur les prêtres de Baal au Mont Carmel, Élie se rend au Mont Sinaï, fuyant Jézabel pour sauver sa vie (chap. </w:t>
      </w:r>
      <w:hyperlink r:id="rId257">
        <w:r>
          <w:rPr>
            <w:lang w:val="fr_FR" w:bidi="fr_FR"/>
          </w:rPr>
          <w:rPr>
            <w:color w:val="0000EE"/>
            <w:u w:val="single"/>
          </w:rPr>
          <w:t>19</w:t>
        </w:r>
      </w:hyperlink>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hyperlink r:id="rId258">
        <w:r>
          <w:rPr>
            <w:lang w:val="fr_FR" w:bidi="fr_FR"/>
          </w:rPr>
          <w:rPr>
            <w:color w:val="0000EE"/>
            <w:u w:val="single"/>
          </w:rPr>
          <w:t>Es 1.8–9</w:t>
        </w:r>
      </w:hyperlink>
      <w:r>
        <w:rPr>
          <w:lang w:val="fr_FR" w:bidi="fr_FR"/>
        </w:rPr>
        <w:t>). Il est laissé comme un poteau sur une colline (</w:t>
      </w:r>
      <w:hyperlink r:id="rId259">
        <w:r>
          <w:rPr>
            <w:lang w:val="fr_FR" w:bidi="fr_FR"/>
          </w:rPr>
          <w:rPr>
            <w:color w:val="0000EE"/>
            <w:u w:val="single"/>
          </w:rPr>
          <w:t>30.17</w:t>
        </w:r>
      </w:hyperlink>
      <w:r>
        <w:rPr>
          <w:lang w:val="fr_FR" w:bidi="fr_FR"/>
        </w:rPr>
        <w:t>), comme la souche d'un arbre abattu (</w:t>
      </w:r>
      <w:hyperlink r:id="rId260">
        <w:r>
          <w:rPr>
            <w:lang w:val="fr_FR" w:bidi="fr_FR"/>
          </w:rPr>
          <w:rPr>
            <w:color w:val="0000EE"/>
            <w:u w:val="single"/>
          </w:rPr>
          <w:t>6.13</w:t>
        </w:r>
      </w:hyperlink>
      <w:r>
        <w:rPr>
          <w:lang w:val="fr_FR" w:bidi="fr_FR"/>
        </w:rPr>
        <w:t>). Lorsque le moissonneur rassemble sa récolte, Israël est le glanage qui reste, les quelques olives qui demeurent au sommet de l'arbre (</w:t>
      </w:r>
      <w:hyperlink r:id="rId261">
        <w:r>
          <w:rPr>
            <w:lang w:val="fr_FR" w:bidi="fr_FR"/>
          </w:rPr>
          <w:rPr>
            <w:color w:val="0000EE"/>
            <w:u w:val="single"/>
          </w:rPr>
          <w:t>17.4–6</w:t>
        </w:r>
      </w:hyperlink>
      <w:r>
        <w:rPr>
          <w:lang w:val="fr_FR" w:bidi="fr_FR"/>
        </w:rPr>
        <w:t>). Mais de la souche de cet arbre abattu jaillira une vie nouvelle (</w:t>
      </w:r>
      <w:hyperlink r:id="rId262">
        <w:r>
          <w:rPr>
            <w:lang w:val="fr_FR" w:bidi="fr_FR"/>
          </w:rPr>
          <w:rPr>
            <w:color w:val="0000EE"/>
            <w:u w:val="single"/>
          </w:rPr>
          <w:t>6.11–13</w:t>
        </w:r>
      </w:hyperlink>
      <w:r>
        <w:rPr>
          <w:lang w:val="fr_FR" w:bidi="fr_FR"/>
        </w:rPr>
        <w:t>). Ceux qui survivront à Jérusalem seront saints, et le Seigneur fera naître un nouveau rejeton de la souche d'Isaï, un serviteur juste (le Rameau) qui ramènera le reste du peuple de Dieu de nombreuses nations (</w:t>
      </w:r>
      <w:hyperlink r:id="rId263">
        <w:r>
          <w:rPr>
            <w:lang w:val="fr_FR" w:bidi="fr_FR"/>
          </w:rPr>
          <w:rPr>
            <w:color w:val="0000EE"/>
            <w:u w:val="single"/>
          </w:rPr>
          <w:t>4.2–3</w:t>
        </w:r>
      </w:hyperlink>
      <w:r>
        <w:rPr>
          <w:lang w:val="fr_FR" w:bidi="fr_FR"/>
        </w:rPr>
        <w:t xml:space="preserve"> ; </w:t>
      </w:r>
      <w:hyperlink r:id="rId264">
        <w:r>
          <w:rPr>
            <w:lang w:val="fr_FR" w:bidi="fr_FR"/>
          </w:rPr>
          <w:rPr>
            <w:color w:val="0000EE"/>
            <w:u w:val="single"/>
          </w:rPr>
          <w:t>11.1–16</w:t>
        </w:r>
      </w:hyperlink>
      <w:r>
        <w:rPr>
          <w:lang w:val="fr_FR" w:bidi="fr_FR"/>
        </w:rPr>
        <w:t>). Après que Dieu aura purgé l'iniquité du peuple, Jérusalem sera connue comme la ville de la justice (</w:t>
      </w:r>
      <w:hyperlink r:id="rId265">
        <w:r>
          <w:rPr>
            <w:lang w:val="fr_FR" w:bidi="fr_FR"/>
          </w:rPr>
          <w:rPr>
            <w:color w:val="0000EE"/>
            <w:u w:val="single"/>
          </w:rPr>
          <w:t>1.21–26</w:t>
        </w:r>
      </w:hyperlink>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hyperlink r:id="rId266">
        <w:r>
          <w:rPr>
            <w:lang w:val="fr_FR" w:bidi="fr_FR"/>
          </w:rPr>
          <w:rPr>
            <w:color w:val="0000EE"/>
            <w:u w:val="single"/>
          </w:rPr>
          <w:t>Ez 1.1</w:t>
        </w:r>
      </w:hyperlink>
      <w:r>
        <w:rPr>
          <w:lang w:val="fr_FR" w:bidi="fr_FR"/>
        </w:rPr>
        <w:t xml:space="preserve">). Dans une vision (chap. </w:t>
      </w:r>
      <w:hyperlink r:id="rId267">
        <w:r>
          <w:rPr>
            <w:lang w:val="fr_FR" w:bidi="fr_FR"/>
          </w:rPr>
          <w:rPr>
            <w:color w:val="0000EE"/>
            <w:u w:val="single"/>
          </w:rPr>
          <w:t>9</w:t>
        </w:r>
      </w:hyperlink>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hyperlink r:id="rId268">
        <w:r>
          <w:rPr>
            <w:lang w:val="fr_FR" w:bidi="fr_FR"/>
          </w:rPr>
          <w:rPr>
            <w:color w:val="0000EE"/>
            <w:u w:val="single"/>
          </w:rPr>
          <w:t>10</w:t>
        </w:r>
      </w:hyperlink>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hyperlink r:id="rId269">
        <w:r>
          <w:rPr>
            <w:lang w:val="fr_FR" w:bidi="fr_FR"/>
          </w:rPr>
          <w:rPr>
            <w:color w:val="0000EE"/>
            <w:u w:val="single"/>
          </w:rPr>
          <w:t>11.13</w:t>
        </w:r>
      </w:hyperlink>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hyperlink r:id="rId270">
        <w:r>
          <w:rPr>
            <w:lang w:val="fr_FR" w:bidi="fr_FR"/>
          </w:rPr>
          <w:rPr>
            <w:color w:val="0000EE"/>
            <w:u w:val="single"/>
          </w:rPr>
          <w:t>43</w:t>
        </w:r>
      </w:hyperlink>
      <w:r>
        <w:rPr>
          <w:lang w:val="fr_FR" w:bidi="fr_FR"/>
        </w:rPr>
        <w:t>). Le peuple ne s'éloignera plus de Dieu (</w:t>
      </w:r>
      <w:hyperlink r:id="rId271">
        <w:r>
          <w:rPr>
            <w:lang w:val="fr_FR" w:bidi="fr_FR"/>
          </w:rPr>
          <w:rPr>
            <w:color w:val="0000EE"/>
            <w:u w:val="single"/>
          </w:rPr>
          <w:t>14.11</w:t>
        </w:r>
      </w:hyperlink>
      <w:r>
        <w:rPr>
          <w:lang w:val="fr_FR" w:bidi="fr_FR"/>
        </w:rPr>
        <w:t>) mais jouira d'une nouvelle alliance éternelle (</w:t>
      </w:r>
      <w:hyperlink r:id="rId272">
        <w:r>
          <w:rPr>
            <w:lang w:val="fr_FR" w:bidi="fr_FR"/>
          </w:rPr>
          <w:rPr>
            <w:color w:val="0000EE"/>
            <w:u w:val="single"/>
          </w:rPr>
          <w:t>16.60–62</w:t>
        </w:r>
      </w:hyperlink>
      <w:r>
        <w:rPr>
          <w:lang w:val="fr_FR" w:bidi="fr_FR"/>
        </w:rPr>
        <w:t>). Ézéchiel a rappelé le motif du reste tel qu'il s'appliquait à la communauté du désert après l'exode : beaucoup quitteront la terre de servitude, et les rebelles mourront en chemin, n'entrant pas en Israël (</w:t>
      </w:r>
      <w:hyperlink r:id="rId273">
        <w:r>
          <w:rPr>
            <w:lang w:val="fr_FR" w:bidi="fr_FR"/>
          </w:rPr>
          <w:rPr>
            <w:color w:val="0000EE"/>
            <w:u w:val="single"/>
          </w:rPr>
          <w:t>20.35–38</w:t>
        </w:r>
      </w:hyperlink>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hyperlink r:id="rId274">
        <w:r>
          <w:rPr>
            <w:lang w:val="fr_FR" w:bidi="fr_FR"/>
          </w:rPr>
          <w:rPr>
            <w:color w:val="0000EE"/>
            <w:u w:val="single"/>
          </w:rPr>
          <w:t>34.20–24</w:t>
        </w:r>
      </w:hyperlink>
      <w:r>
        <w:rPr>
          <w:lang w:val="fr_FR" w:bidi="fr_FR"/>
        </w:rPr>
        <w:t>). Dieu enlèvera leurs cœurs de pierre, leur donnera des cœurs de chair, et mettra son Esprit en eux (</w:t>
      </w:r>
      <w:hyperlink r:id="rId275">
        <w:r>
          <w:rPr>
            <w:lang w:val="fr_FR" w:bidi="fr_FR"/>
          </w:rPr>
          <w:rPr>
            <w:color w:val="0000EE"/>
            <w:u w:val="single"/>
          </w:rPr>
          <w:t>36.24–27</w:t>
        </w:r>
      </w:hyperlink>
      <w:r>
        <w:rPr>
          <w:lang w:val="fr_FR" w:bidi="fr_FR"/>
        </w:rPr>
        <w:t>). Bien qu'Israël semble mort et incapable de revivre, Dieu parlera à ces ossements desséchés et les ramènera à la vie (</w:t>
      </w:r>
      <w:hyperlink r:id="rId276">
        <w:r>
          <w:rPr>
            <w:lang w:val="fr_FR" w:bidi="fr_FR"/>
          </w:rPr>
          <w:rPr>
            <w:color w:val="0000EE"/>
            <w:u w:val="single"/>
          </w:rPr>
          <w:t>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16"/>
        </w:numPr>
        <w:spacing w:line="240" w:lineRule="auto"/>
        <w:ind w:left="720"/>
      </w:pPr>
      <w:r>
        <w:rPr>
          <w:lang w:val="fr_FR" w:bidi="fr_FR"/>
        </w:rPr>
      </w:r>
      <w:r>
        <w:rPr>
          <w:lang w:val="fr_FR" w:bidi="fr_FR"/>
        </w:rPr>
        <w:t>Fils d'Ésaü par sa femme Basmath, et père de quatre fils : Nahath, Zérach, Schamma et Mizza (</w:t>
      </w:r>
      <w:hyperlink r:id="rId277">
        <w:r>
          <w:rPr>
            <w:lang w:val="fr_FR" w:bidi="fr_FR"/>
          </w:rPr>
          <w:rPr>
            <w:color w:val="0000EE"/>
            <w:u w:val="single"/>
          </w:rPr>
          <w:t>Gn 36.4, 10–17</w:t>
        </w:r>
      </w:hyperlink>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hyperlink r:id="rId278">
        <w:r>
          <w:rPr>
            <w:lang w:val="fr_FR" w:bidi="fr_FR"/>
          </w:rPr>
          <w:rPr>
            <w:color w:val="0000EE"/>
            <w:u w:val="single"/>
          </w:rPr>
          <w:t>Ex 2.18</w:t>
        </w:r>
      </w:hyperlink>
      <w:r>
        <w:rPr>
          <w:lang w:val="fr_FR" w:bidi="fr_FR"/>
        </w:rPr>
        <w:t xml:space="preserve"> ; voir </w:t>
      </w:r>
      <w:hyperlink r:id="rId279">
        <w:r>
          <w:rPr>
            <w:lang w:val="fr_FR" w:bidi="fr_FR"/>
          </w:rPr>
          <w:rPr>
            <w:color w:val="0000EE"/>
            <w:u w:val="single"/>
          </w:rPr>
          <w:t>Ex 3.1</w:t>
        </w:r>
      </w:hyperlink>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hyperlink r:id="rId280">
        <w:r>
          <w:rPr>
            <w:lang w:val="fr_FR" w:bidi="fr_FR"/>
          </w:rPr>
          <w:rPr>
            <w:color w:val="0000EE"/>
            <w:u w:val="single"/>
          </w:rPr>
          <w:t>Nb 2.14</w:t>
        </w:r>
      </w:hyperlink>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hyperlink r:id="rId281">
        <w:r>
          <w:rPr>
            <w:lang w:val="fr_FR" w:bidi="fr_FR"/>
          </w:rPr>
          <w:rPr>
            <w:color w:val="0000EE"/>
            <w:u w:val="single"/>
          </w:rPr>
          <w:t>1Ch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hyperlink r:id="rId282">
        <w:r>
          <w:rPr>
            <w:lang w:val="fr_FR" w:bidi="fr_FR"/>
          </w:rPr>
          <w:rPr>
            <w:color w:val="0000EE"/>
            <w:u w:val="single"/>
          </w:rPr>
          <w:t>Gn 22.24</w:t>
        </w:r>
      </w:hyperlink>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17"/>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hyperlink r:id="rId283">
        <w:r>
          <w:rPr>
            <w:lang w:val="fr_FR" w:bidi="fr_FR"/>
          </w:rPr>
          <w:rPr>
            <w:color w:val="0000EE"/>
            <w:u w:val="single"/>
          </w:rPr>
          <w:t>Dt 29.29</w:t>
        </w:r>
      </w:hyperlink>
      <w:r>
        <w:rPr>
          <w:lang w:val="fr_FR" w:bidi="fr_FR"/>
        </w:rPr>
        <w:t xml:space="preserve"> ; </w:t>
      </w:r>
      <w:hyperlink r:id="rId284">
        <w:r>
          <w:rPr>
            <w:lang w:val="fr_FR" w:bidi="fr_FR"/>
          </w:rPr>
          <w:rPr>
            <w:color w:val="0000EE"/>
            <w:u w:val="single"/>
          </w:rPr>
          <w:t>Ga 1.12</w:t>
        </w:r>
      </w:hyperlink>
      <w:r>
        <w:rPr>
          <w:lang w:val="fr_FR" w:bidi="fr_FR"/>
        </w:rPr>
        <w:t xml:space="preserve"> ; </w:t>
      </w:r>
      <w:hyperlink r:id="rId285">
        <w:r>
          <w:rPr>
            <w:lang w:val="fr_FR" w:bidi="fr_FR"/>
          </w:rPr>
          <w:rPr>
            <w:color w:val="0000EE"/>
            <w:u w:val="single"/>
          </w:rPr>
          <w:t>Ep 3.3</w:t>
        </w:r>
      </w:hyperlink>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hyperlink r:id="rId286">
        <w:r>
          <w:rPr>
            <w:lang w:val="fr_FR" w:bidi="fr_FR"/>
          </w:rPr>
          <w:rPr>
            <w:color w:val="0000EE"/>
            <w:u w:val="single"/>
          </w:rPr>
          <w:t>Ps 10.11</w:t>
        </w:r>
      </w:hyperlink>
      <w:r>
        <w:rPr>
          <w:lang w:val="fr_FR" w:bidi="fr_FR"/>
        </w:rPr>
        <w:t xml:space="preserve"> ; </w:t>
      </w:r>
      <w:hyperlink r:id="rId287">
        <w:r>
          <w:rPr>
            <w:lang w:val="fr_FR" w:bidi="fr_FR"/>
          </w:rPr>
          <w:rPr>
            <w:color w:val="0000EE"/>
            <w:u w:val="single"/>
          </w:rPr>
          <w:t>14.1, 19.1</w:t>
        </w:r>
      </w:hyperlink>
      <w:r>
        <w:rPr>
          <w:lang w:val="fr_FR" w:bidi="fr_FR"/>
        </w:rPr>
        <w:t xml:space="preserve">) et dans le Nouveau Testament (voir </w:t>
      </w:r>
      <w:hyperlink r:id="rId288">
        <w:r>
          <w:rPr>
            <w:lang w:val="fr_FR" w:bidi="fr_FR"/>
          </w:rPr>
          <w:rPr>
            <w:color w:val="0000EE"/>
            <w:u w:val="single"/>
          </w:rPr>
          <w:t>Ac 14.17</w:t>
        </w:r>
      </w:hyperlink>
      <w:r>
        <w:rPr>
          <w:lang w:val="fr_FR" w:bidi="fr_FR"/>
        </w:rPr>
        <w:t xml:space="preserve"> ; </w:t>
      </w:r>
      <w:hyperlink r:id="rId289">
        <w:r>
          <w:rPr>
            <w:lang w:val="fr_FR" w:bidi="fr_FR"/>
          </w:rPr>
          <w:rPr>
            <w:color w:val="0000EE"/>
            <w:u w:val="single"/>
          </w:rPr>
          <w:t>17.22–29</w:t>
        </w:r>
      </w:hyperlink>
      <w:r>
        <w:rPr>
          <w:lang w:val="fr_FR" w:bidi="fr_FR"/>
        </w:rPr>
        <w:t xml:space="preserve"> ; </w:t>
      </w:r>
      <w:hyperlink r:id="rId290">
        <w:r>
          <w:rPr>
            <w:lang w:val="fr_FR" w:bidi="fr_FR"/>
          </w:rPr>
          <w:rPr>
            <w:color w:val="0000EE"/>
            <w:u w:val="single"/>
          </w:rPr>
          <w:t>Rm 1.19–21</w:t>
        </w:r>
      </w:hyperlink>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hyperlink r:id="rId291">
        <w:r>
          <w:rPr>
            <w:lang w:val="fr_FR" w:bidi="fr_FR"/>
          </w:rPr>
          <w:rPr>
            <w:color w:val="0000EE"/>
            <w:u w:val="single"/>
          </w:rPr>
          <w:t>Ac 17.28</w:t>
        </w:r>
      </w:hyperlink>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hyperlink r:id="rId292">
        <w:r>
          <w:rPr>
            <w:lang w:val="fr_FR" w:bidi="fr_FR"/>
          </w:rPr>
          <w:rPr>
            <w:color w:val="0000EE"/>
            <w:u w:val="single"/>
          </w:rPr>
          <w:t>Jr 1.4–19</w:t>
        </w:r>
      </w:hyperlink>
      <w:r>
        <w:rPr>
          <w:lang w:val="fr_FR" w:bidi="fr_FR"/>
        </w:rPr>
        <w:t xml:space="preserve"> ; </w:t>
      </w:r>
      <w:hyperlink r:id="rId293">
        <w:r>
          <w:rPr>
            <w:lang w:val="fr_FR" w:bidi="fr_FR"/>
          </w:rPr>
          <w:rPr>
            <w:color w:val="0000EE"/>
            <w:u w:val="single"/>
          </w:rPr>
          <w:t>1Co 2.13</w:t>
        </w:r>
      </w:hyperlink>
      <w:r>
        <w:rPr>
          <w:lang w:val="fr_FR" w:bidi="fr_FR"/>
        </w:rPr>
        <w:t xml:space="preserve"> ; </w:t>
      </w:r>
      <w:hyperlink r:id="rId294">
        <w:r>
          <w:rPr>
            <w:lang w:val="fr_FR" w:bidi="fr_FR"/>
          </w:rPr>
          <w:rPr>
            <w:color w:val="0000EE"/>
            <w:u w:val="single"/>
          </w:rPr>
          <w:t>1Th 2.13</w:t>
        </w:r>
      </w:hyperlink>
      <w:r>
        <w:rPr>
          <w:lang w:val="fr_FR" w:bidi="fr_FR"/>
        </w:rPr>
        <w:t xml:space="preserve"> ; </w:t>
      </w:r>
      <w:hyperlink r:id="rId295">
        <w:r>
          <w:rPr>
            <w:lang w:val="fr_FR" w:bidi="fr_FR"/>
          </w:rPr>
          <w:rPr>
            <w:color w:val="0000EE"/>
            <w:u w:val="single"/>
          </w:rPr>
          <w:t>2P 1.16–21</w:t>
        </w:r>
      </w:hyperlink>
      <w:r>
        <w:rPr>
          <w:lang w:val="fr_FR" w:bidi="fr_FR"/>
        </w:rPr>
        <w:t>).</w:t>
      </w:r>
    </w:p>
    <w:p>
      <w:pPr/>
      <w:r>
        <w:rPr>
          <w:lang w:val="fr_FR" w:bidi="fr_FR"/>
        </w:rPr>
      </w:r>
      <w:r>
        <w:rPr>
          <w:lang w:val="fr_FR" w:bidi="fr_FR"/>
        </w:rPr>
        <w:t>Le point culminant de la révélation de Dieu se trouve dans la venue sous forme humaine de son Fils, Jésus-Christ, (</w:t>
      </w:r>
      <w:hyperlink r:id="rId296">
        <w:r>
          <w:rPr>
            <w:lang w:val="fr_FR" w:bidi="fr_FR"/>
          </w:rPr>
          <w:rPr>
            <w:color w:val="0000EE"/>
            <w:u w:val="single"/>
          </w:rPr>
          <w:t>Jn 1.14–18</w:t>
        </w:r>
      </w:hyperlink>
      <w:r>
        <w:rPr>
          <w:lang w:val="fr_FR" w:bidi="fr_FR"/>
        </w:rPr>
        <w:t xml:space="preserve"> ; </w:t>
      </w:r>
      <w:hyperlink r:id="rId297">
        <w:r>
          <w:rPr>
            <w:lang w:val="fr_FR" w:bidi="fr_FR"/>
          </w:rPr>
          <w:rPr>
            <w:color w:val="0000EE"/>
            <w:u w:val="single"/>
          </w:rPr>
          <w:t>Ga 4.4–5</w:t>
        </w:r>
      </w:hyperlink>
      <w:r>
        <w:rPr>
          <w:lang w:val="fr_FR" w:bidi="fr_FR"/>
        </w:rPr>
        <w:t xml:space="preserve"> ; </w:t>
      </w:r>
      <w:hyperlink r:id="rId298">
        <w:r>
          <w:rPr>
            <w:lang w:val="fr_FR" w:bidi="fr_FR"/>
          </w:rPr>
          <w:rPr>
            <w:color w:val="0000EE"/>
            <w:u w:val="single"/>
          </w:rPr>
          <w:t>Hé 1.1–2</w:t>
        </w:r>
      </w:hyperlink>
      <w:r>
        <w:rPr>
          <w:lang w:val="fr_FR" w:bidi="fr_FR"/>
        </w:rPr>
        <w:t>). Jésus a révélé Dieu le Père directement et pleinement, montrant la volonté aimante de Dieu pour tous les peuples (</w:t>
      </w:r>
      <w:hyperlink r:id="rId299">
        <w:r>
          <w:rPr>
            <w:lang w:val="fr_FR" w:bidi="fr_FR"/>
          </w:rPr>
          <w:rPr>
            <w:color w:val="0000EE"/>
            <w:u w:val="single"/>
          </w:rPr>
          <w:t>Jn 14</w:t>
        </w:r>
      </w:hyperlink>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hyperlink r:id="rId300">
        <w:r>
          <w:rPr>
            <w:lang w:val="fr_FR" w:bidi="fr_FR"/>
          </w:rPr>
          <w:rPr>
            <w:color w:val="0000EE"/>
            <w:u w:val="single"/>
          </w:rPr>
          <w:t>Jn 5.39</w:t>
        </w:r>
      </w:hyperlink>
      <w:r>
        <w:rPr>
          <w:lang w:val="fr_FR" w:bidi="fr_FR"/>
        </w:rPr>
        <w:t xml:space="preserve"> ; </w:t>
      </w:r>
      <w:hyperlink r:id="rId301">
        <w:r>
          <w:rPr>
            <w:lang w:val="fr_FR" w:bidi="fr_FR"/>
          </w:rPr>
          <w:rPr>
            <w:color w:val="0000EE"/>
            <w:u w:val="single"/>
          </w:rPr>
          <w:t>10.35</w:t>
        </w:r>
      </w:hyperlink>
      <w:r>
        <w:rPr>
          <w:lang w:val="fr_FR" w:bidi="fr_FR"/>
        </w:rPr>
        <w:t xml:space="preserve"> ; </w:t>
      </w:r>
      <w:hyperlink r:id="rId302">
        <w:r>
          <w:rPr>
            <w:lang w:val="fr_FR" w:bidi="fr_FR"/>
          </w:rPr>
          <w:rPr>
            <w:color w:val="0000EE"/>
            <w:u w:val="single"/>
          </w:rPr>
          <w:t>Ac 10.43</w:t>
        </w:r>
      </w:hyperlink>
      <w:r>
        <w:rPr>
          <w:lang w:val="fr_FR" w:bidi="fr_FR"/>
        </w:rPr>
        <w:t xml:space="preserve"> ; </w:t>
      </w:r>
      <w:hyperlink r:id="rId303">
        <w:r>
          <w:rPr>
            <w:lang w:val="fr_FR" w:bidi="fr_FR"/>
          </w:rPr>
          <w:rPr>
            <w:color w:val="0000EE"/>
            <w:u w:val="single"/>
          </w:rPr>
          <w:t>18.28</w:t>
        </w:r>
      </w:hyperlink>
      <w:r>
        <w:rPr>
          <w:lang w:val="fr_FR" w:bidi="fr_FR"/>
        </w:rPr>
        <w:t xml:space="preserve"> ; </w:t>
      </w:r>
      <w:hyperlink r:id="rId304">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hyperlink r:id="rId305">
        <w:r>
          <w:rPr>
            <w:lang w:val="fr_FR" w:bidi="fr_FR"/>
          </w:rPr>
          <w:rPr>
            <w:color w:val="0000EE"/>
            <w:u w:val="single"/>
          </w:rPr>
          <w:t>1S 28.6, 15</w:t>
        </w:r>
      </w:hyperlink>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hyperlink r:id="rId306">
        <w:r>
          <w:rPr>
            <w:lang w:val="fr_FR" w:bidi="fr_FR"/>
          </w:rPr>
          <w:rPr>
            <w:color w:val="0000EE"/>
            <w:u w:val="single"/>
          </w:rPr>
          <w:t>Gn 40.8</w:t>
        </w:r>
      </w:hyperlink>
      <w:r>
        <w:rPr>
          <w:lang w:val="fr_FR" w:bidi="fr_FR"/>
        </w:rPr>
        <w:t xml:space="preserve"> ; </w:t>
      </w:r>
      <w:hyperlink r:id="rId307">
        <w:r>
          <w:rPr>
            <w:lang w:val="fr_FR" w:bidi="fr_FR"/>
          </w:rPr>
          <w:rPr>
            <w:color w:val="0000EE"/>
            <w:u w:val="single"/>
          </w:rPr>
          <w:t>41.7, 25, 28, 39</w:t>
        </w:r>
      </w:hyperlink>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hyperlink r:id="rId308">
        <w:r>
          <w:rPr>
            <w:lang w:val="fr_FR" w:bidi="fr_FR"/>
          </w:rPr>
          <w:rPr>
            <w:color w:val="0000EE"/>
            <w:u w:val="single"/>
          </w:rPr>
          <w:t>Dn 2.27–28</w:t>
        </w:r>
      </w:hyperlink>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hyperlink r:id="rId309">
        <w:r>
          <w:rPr>
            <w:lang w:val="fr_FR" w:bidi="fr_FR"/>
          </w:rPr>
          <w:rPr>
            <w:color w:val="0000EE"/>
            <w:u w:val="single"/>
          </w:rPr>
          <w:t>Jb 33.15</w:t>
        </w:r>
      </w:hyperlink>
      <w:r>
        <w:rPr>
          <w:lang w:val="fr_FR" w:bidi="fr_FR"/>
        </w:rPr>
        <w:t>), et représentaient figurativement le domaine spirituel (</w:t>
      </w:r>
      <w:hyperlink r:id="rId310">
        <w:r>
          <w:rPr>
            <w:lang w:val="fr_FR" w:bidi="fr_FR"/>
          </w:rPr>
          <w:rPr>
            <w:color w:val="0000EE"/>
            <w:u w:val="single"/>
          </w:rPr>
          <w:t>Jb 20.8</w:t>
        </w:r>
      </w:hyperlink>
      <w:r>
        <w:rPr>
          <w:lang w:val="fr_FR" w:bidi="fr_FR"/>
        </w:rPr>
        <w:t xml:space="preserve"> ; </w:t>
      </w:r>
      <w:hyperlink r:id="rId311">
        <w:r>
          <w:rPr>
            <w:lang w:val="fr_FR" w:bidi="fr_FR"/>
          </w:rPr>
          <w:rPr>
            <w:color w:val="0000EE"/>
            <w:u w:val="single"/>
          </w:rPr>
          <w:t>Ps 73.20</w:t>
        </w:r>
      </w:hyperlink>
      <w:r>
        <w:rPr>
          <w:lang w:val="fr_FR" w:bidi="fr_FR"/>
        </w:rPr>
        <w:t xml:space="preserve"> ; </w:t>
      </w:r>
      <w:hyperlink r:id="rId312">
        <w:r>
          <w:rPr>
            <w:lang w:val="fr_FR" w:bidi="fr_FR"/>
          </w:rPr>
          <w:rPr>
            <w:color w:val="0000EE"/>
            <w:u w:val="single"/>
          </w:rPr>
          <w:t>126.1</w:t>
        </w:r>
      </w:hyperlink>
      <w:r>
        <w:rPr>
          <w:lang w:val="fr_FR" w:bidi="fr_FR"/>
        </w:rPr>
        <w:t xml:space="preserve"> ; </w:t>
      </w:r>
      <w:hyperlink r:id="rId313">
        <w:r>
          <w:rPr>
            <w:lang w:val="fr_FR" w:bidi="fr_FR"/>
          </w:rPr>
          <w:rPr>
            <w:color w:val="0000EE"/>
            <w:u w:val="single"/>
          </w:rPr>
          <w:t>Es 29.7–8</w:t>
        </w:r>
      </w:hyperlink>
      <w:r>
        <w:rPr>
          <w:lang w:val="fr_FR" w:bidi="fr_FR"/>
        </w:rPr>
        <w:t>).</w:t>
      </w:r>
    </w:p>
    <w:p>
      <w:pPr/>
      <w:r>
        <w:rPr>
          <w:lang w:val="fr_FR" w:bidi="fr_FR"/>
        </w:rPr>
      </w:r>
      <w:r>
        <w:rPr>
          <w:lang w:val="fr_FR" w:bidi="fr_FR"/>
        </w:rPr>
        <w:t>Dieu utilisait les rêves à l'époque de l'Ancien Testament pour protéger ses serviteurs (</w:t>
      </w:r>
      <w:hyperlink r:id="rId314">
        <w:r>
          <w:rPr>
            <w:lang w:val="fr_FR" w:bidi="fr_FR"/>
          </w:rPr>
          <w:rPr>
            <w:color w:val="0000EE"/>
            <w:u w:val="single"/>
          </w:rPr>
          <w:t>Gn 20</w:t>
        </w:r>
      </w:hyperlink>
      <w:r>
        <w:rPr>
          <w:lang w:val="fr_FR" w:bidi="fr_FR"/>
        </w:rPr>
        <w:t>), pour se révéler aux gens d'une manière spéciale (</w:t>
      </w:r>
      <w:hyperlink r:id="rId315">
        <w:r>
          <w:rPr>
            <w:lang w:val="fr_FR" w:bidi="fr_FR"/>
          </w:rPr>
          <w:rPr>
            <w:color w:val="0000EE"/>
            <w:u w:val="single"/>
          </w:rPr>
          <w:t>28.12</w:t>
        </w:r>
      </w:hyperlink>
      <w:r>
        <w:rPr>
          <w:lang w:val="fr_FR" w:bidi="fr_FR"/>
        </w:rPr>
        <w:t>), pour fournir des conseils dans des circonstances précises (</w:t>
      </w:r>
      <w:hyperlink r:id="rId316">
        <w:r>
          <w:rPr>
            <w:lang w:val="fr_FR" w:bidi="fr_FR"/>
          </w:rPr>
          <w:rPr>
            <w:color w:val="0000EE"/>
            <w:u w:val="single"/>
          </w:rPr>
          <w:t>31.10–13</w:t>
        </w:r>
      </w:hyperlink>
      <w:r>
        <w:rPr>
          <w:lang w:val="fr_FR" w:bidi="fr_FR"/>
        </w:rPr>
        <w:t>), et pour avertir des événements futurs personnels (</w:t>
      </w:r>
      <w:hyperlink r:id="rId317">
        <w:r>
          <w:rPr>
            <w:lang w:val="fr_FR" w:bidi="fr_FR"/>
          </w:rPr>
          <w:rPr>
            <w:color w:val="0000EE"/>
            <w:u w:val="single"/>
          </w:rPr>
          <w:t>37.5–20</w:t>
        </w:r>
      </w:hyperlink>
      <w:r>
        <w:rPr>
          <w:lang w:val="fr_FR" w:bidi="fr_FR"/>
        </w:rPr>
        <w:t xml:space="preserve">). Les rêves étaient également utilisés pour prédire l'histoire des nations (chap. </w:t>
      </w:r>
      <w:hyperlink r:id="rId318">
        <w:r>
          <w:rPr>
            <w:lang w:val="fr_FR" w:bidi="fr_FR"/>
          </w:rPr>
          <w:rPr>
            <w:color w:val="0000EE"/>
            <w:u w:val="single"/>
          </w:rPr>
          <w:t>40–41</w:t>
        </w:r>
      </w:hyperlink>
      <w:r>
        <w:rPr>
          <w:lang w:val="fr_FR" w:bidi="fr_FR"/>
        </w:rPr>
        <w:t>) et pour annoncer les quatre grands empires mondiaux successifs qui seraient remplacés par le royaume éternel de Dieu (</w:t>
      </w:r>
      <w:hyperlink r:id="rId319">
        <w:r>
          <w:rPr>
            <w:lang w:val="fr_FR" w:bidi="fr_FR"/>
          </w:rPr>
          <w:rPr>
            <w:color w:val="0000EE"/>
            <w:u w:val="single"/>
          </w:rPr>
          <w:t>Dn 4.19–27</w:t>
        </w:r>
      </w:hyperlink>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hyperlink r:id="rId320">
        <w:r>
          <w:rPr>
            <w:lang w:val="fr_FR" w:bidi="fr_FR"/>
          </w:rPr>
          <w:rPr>
            <w:color w:val="0000EE"/>
            <w:u w:val="single"/>
          </w:rPr>
          <w:t>Jg 7.13–15</w:t>
        </w:r>
      </w:hyperlink>
      <w:r>
        <w:rPr>
          <w:lang w:val="fr_FR" w:bidi="fr_FR"/>
        </w:rPr>
        <w:t>) ; l'autre concerne comment Salomon a acquis sa sagesse après sa demande humble et désintéressée de recevoir un « cœur intelligent » (</w:t>
      </w:r>
      <w:hyperlink r:id="rId321">
        <w:r>
          <w:rPr>
            <w:lang w:val="fr_FR" w:bidi="fr_FR"/>
          </w:rPr>
          <w:rPr>
            <w:color w:val="0000EE"/>
            <w:u w:val="single"/>
          </w:rPr>
          <w:t>1R 3.9, 15</w:t>
        </w:r>
      </w:hyperlink>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hyperlink r:id="rId322">
        <w:r>
          <w:rPr>
            <w:lang w:val="fr_FR" w:bidi="fr_FR"/>
          </w:rPr>
          <w:rPr>
            <w:color w:val="0000EE"/>
            <w:u w:val="single"/>
          </w:rPr>
          <w:t>Dn 2.31–45</w:t>
        </w:r>
      </w:hyperlink>
      <w:r>
        <w:rPr>
          <w:lang w:val="fr_FR" w:bidi="fr_FR"/>
        </w:rPr>
        <w:t>) et une prédiction de la folie temporaire du roi (</w:t>
      </w:r>
      <w:hyperlink r:id="rId319">
        <w:r>
          <w:rPr>
            <w:lang w:val="fr_FR" w:bidi="fr_FR"/>
          </w:rPr>
          <w:rPr>
            <w:color w:val="0000EE"/>
            <w:u w:val="single"/>
          </w:rPr>
          <w:t>4.19–27</w:t>
        </w:r>
      </w:hyperlink>
      <w:r>
        <w:rPr>
          <w:lang w:val="fr_FR" w:bidi="fr_FR"/>
        </w:rPr>
        <w:t>). Le rêve de Daniel concernant les quatre bêtes était similaire aux premiers rêves du roi, mais avec des détails supplémentaires concernant les relations internationales futures (</w:t>
      </w:r>
      <w:hyperlink r:id="rId323">
        <w:r>
          <w:rPr>
            <w:lang w:val="fr_FR" w:bidi="fr_FR"/>
          </w:rPr>
          <w:rPr>
            <w:color w:val="0000EE"/>
            <w:u w:val="single"/>
          </w:rPr>
          <w:t>7.13–14</w:t>
        </w:r>
      </w:hyperlink>
      <w:r>
        <w:rPr>
          <w:lang w:val="fr_FR" w:bidi="fr_FR"/>
        </w:rPr>
        <w:t>).</w:t>
      </w:r>
    </w:p>
    <w:p>
      <w:pPr/>
      <w:r>
        <w:rPr>
          <w:lang w:val="fr_FR" w:bidi="fr_FR"/>
        </w:rPr>
      </w:r>
      <w:r>
        <w:rPr>
          <w:lang w:val="fr_FR" w:bidi="fr_FR"/>
        </w:rPr>
        <w:t>Les rêves étaient vus comme un moyen par lequel Dieu parlait aux prophètes (</w:t>
      </w:r>
      <w:hyperlink r:id="rId324">
        <w:r>
          <w:rPr>
            <w:lang w:val="fr_FR" w:bidi="fr_FR"/>
          </w:rPr>
          <w:rPr>
            <w:color w:val="0000EE"/>
            <w:u w:val="single"/>
          </w:rPr>
          <w:t>Nb 12.6</w:t>
        </w:r>
      </w:hyperlink>
      <w:r>
        <w:rPr>
          <w:lang w:val="fr_FR" w:bidi="fr_FR"/>
        </w:rPr>
        <w:t>). Mais comment le peuple de Dieu pouvait-il distinguer un vrai prophète d'un imposteur ? Dieu donne deux moyens pour éprouver ces choses : la capacité de prédire l'avenir immédiat (</w:t>
      </w:r>
      <w:hyperlink r:id="rId325">
        <w:r>
          <w:rPr>
            <w:lang w:val="fr_FR" w:bidi="fr_FR"/>
          </w:rPr>
          <w:rPr>
            <w:color w:val="0000EE"/>
            <w:u w:val="single"/>
          </w:rPr>
          <w:t>Dt 18.22</w:t>
        </w:r>
      </w:hyperlink>
      <w:r>
        <w:rPr>
          <w:lang w:val="fr_FR" w:bidi="fr_FR"/>
        </w:rPr>
        <w:t>) et la cohérence du message avec la vérité déjà révélée (</w:t>
      </w:r>
      <w:hyperlink r:id="rId326">
        <w:r>
          <w:rPr>
            <w:lang w:val="fr_FR" w:bidi="fr_FR"/>
          </w:rPr>
          <w:rPr>
            <w:color w:val="0000EE"/>
            <w:u w:val="single"/>
          </w:rPr>
          <w:t>13.1–4</w:t>
        </w:r>
      </w:hyperlink>
      <w:r>
        <w:rPr>
          <w:lang w:val="fr_FR" w:bidi="fr_FR"/>
        </w:rPr>
        <w:t xml:space="preserve">). Les faux prophètes étaient mis à mort (v. </w:t>
      </w:r>
      <w:hyperlink r:id="rId327">
        <w:r>
          <w:rPr>
            <w:lang w:val="fr_FR" w:bidi="fr_FR"/>
          </w:rPr>
          <w:rPr>
            <w:color w:val="0000EE"/>
            <w:u w:val="single"/>
          </w:rPr>
          <w:t>5</w:t>
        </w:r>
      </w:hyperlink>
      <w:r>
        <w:rPr>
          <w:lang w:val="fr_FR" w:bidi="fr_FR"/>
        </w:rPr>
        <w:t>). La fausse prophétie était un problème sérieux à l'époque de Jérémie (</w:t>
      </w:r>
      <w:hyperlink r:id="rId328">
        <w:r>
          <w:rPr>
            <w:lang w:val="fr_FR" w:bidi="fr_FR"/>
          </w:rPr>
          <w:rPr>
            <w:color w:val="0000EE"/>
            <w:u w:val="single"/>
          </w:rPr>
          <w:t>Jr 23.25–32</w:t>
        </w:r>
      </w:hyperlink>
      <w:r>
        <w:rPr>
          <w:lang w:val="fr_FR" w:bidi="fr_FR"/>
        </w:rPr>
        <w:t>) et de Zacharie (</w:t>
      </w:r>
      <w:hyperlink r:id="rId329">
        <w:r>
          <w:rPr>
            <w:lang w:val="fr_FR" w:bidi="fr_FR"/>
          </w:rPr>
          <w:rPr>
            <w:color w:val="0000EE"/>
            <w:u w:val="single"/>
          </w:rPr>
          <w:t>Za 10.2</w:t>
        </w:r>
      </w:hyperlink>
      <w:r>
        <w:rPr>
          <w:lang w:val="fr_FR" w:bidi="fr_FR"/>
        </w:rPr>
        <w:t>). Malgré les avertissements répétés de Jérémie (</w:t>
      </w:r>
      <w:hyperlink r:id="rId330">
        <w:r>
          <w:rPr>
            <w:lang w:val="fr_FR" w:bidi="fr_FR"/>
          </w:rPr>
          <w:rPr>
            <w:color w:val="0000EE"/>
            <w:u w:val="single"/>
          </w:rPr>
          <w:t>Jr 23.32</w:t>
        </w:r>
      </w:hyperlink>
      <w:r>
        <w:rPr>
          <w:lang w:val="fr_FR" w:bidi="fr_FR"/>
        </w:rPr>
        <w:t xml:space="preserve"> ; </w:t>
      </w:r>
      <w:hyperlink r:id="rId331">
        <w:r>
          <w:rPr>
            <w:lang w:val="fr_FR" w:bidi="fr_FR"/>
          </w:rPr>
          <w:rPr>
            <w:color w:val="0000EE"/>
            <w:u w:val="single"/>
          </w:rPr>
          <w:t>27.9–10</w:t>
        </w:r>
      </w:hyperlink>
      <w:r>
        <w:rPr>
          <w:lang w:val="fr_FR" w:bidi="fr_FR"/>
        </w:rPr>
        <w:t xml:space="preserve"> ; </w:t>
      </w:r>
      <w:hyperlink r:id="rId332">
        <w:r>
          <w:rPr>
            <w:lang w:val="fr_FR" w:bidi="fr_FR"/>
          </w:rPr>
          <w:rPr>
            <w:color w:val="0000EE"/>
            <w:u w:val="single"/>
          </w:rPr>
          <w:t>29.8–9</w:t>
        </w:r>
      </w:hyperlink>
      <w:r>
        <w:rPr>
          <w:lang w:val="fr_FR" w:bidi="fr_FR"/>
        </w:rPr>
        <w:t>), le peuple préférait écouter les faux prophètes avec leurs messages vides d'espoir. Les rêves faisaient également partie de l'espoir prophétique d'Israël (</w:t>
      </w:r>
      <w:hyperlink r:id="rId333">
        <w:r>
          <w:rPr>
            <w:lang w:val="fr_FR" w:bidi="fr_FR"/>
          </w:rPr>
          <w:rPr>
            <w:color w:val="0000EE"/>
            <w:u w:val="single"/>
          </w:rPr>
          <w:t>Jl 2.28</w:t>
        </w:r>
      </w:hyperlink>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hyperlink r:id="rId334">
        <w:r>
          <w:rPr>
            <w:lang w:val="fr_FR" w:bidi="fr_FR"/>
          </w:rPr>
          <w:rPr>
            <w:color w:val="0000EE"/>
            <w:u w:val="single"/>
          </w:rPr>
          <w:t>Mt 1.19–23</w:t>
        </w:r>
      </w:hyperlink>
      <w:r>
        <w:rPr>
          <w:lang w:val="fr_FR" w:bidi="fr_FR"/>
        </w:rPr>
        <w:t>). Ensuite, les mages se voient instruits dans un rêve de ne pas dire à Hérode où Jésus vivait (</w:t>
      </w:r>
      <w:hyperlink r:id="rId335">
        <w:r>
          <w:rPr>
            <w:lang w:val="fr_FR" w:bidi="fr_FR"/>
          </w:rPr>
          <w:rPr>
            <w:color w:val="0000EE"/>
            <w:u w:val="single"/>
          </w:rPr>
          <w:t>2.12</w:t>
        </w:r>
      </w:hyperlink>
      <w:r>
        <w:rPr>
          <w:lang w:val="fr_FR" w:bidi="fr_FR"/>
        </w:rPr>
        <w:t xml:space="preserve">). Jésus est protégé du roi jaloux Hérode par le rêve qui a dit à Joseph de fuir en Égypte avec Marie et l'enfant (v. </w:t>
      </w:r>
      <w:hyperlink r:id="rId336">
        <w:r>
          <w:rPr>
            <w:lang w:val="fr_FR" w:bidi="fr_FR"/>
          </w:rPr>
          <w:rPr>
            <w:color w:val="0000EE"/>
            <w:u w:val="single"/>
          </w:rPr>
          <w:t>13</w:t>
        </w:r>
      </w:hyperlink>
      <w:r>
        <w:rPr>
          <w:lang w:val="fr_FR" w:bidi="fr_FR"/>
        </w:rPr>
        <w:t xml:space="preserve">). À la mort d'Hérode, Joseph est divinement conseillé dans un rêve de rentrer chez lui d'Égypte (v. </w:t>
      </w:r>
      <w:hyperlink r:id="rId337">
        <w:r>
          <w:rPr>
            <w:lang w:val="fr_FR" w:bidi="fr_FR"/>
          </w:rPr>
          <w:rPr>
            <w:color w:val="0000EE"/>
            <w:u w:val="single"/>
          </w:rPr>
          <w:t>20</w:t>
        </w:r>
      </w:hyperlink>
      <w:r>
        <w:rPr>
          <w:lang w:val="fr_FR" w:bidi="fr_FR"/>
        </w:rPr>
        <w:t xml:space="preserve">). Enfin, Dieu avertit Joseph d'éviter la Judée, où régnait le fils maléfique d'Hérode, Archélaüs, et de s'installer en Galilée à la place (v. </w:t>
      </w:r>
      <w:hyperlink r:id="rId338">
        <w:r>
          <w:rPr>
            <w:lang w:val="fr_FR" w:bidi="fr_FR"/>
          </w:rPr>
          <w:rPr>
            <w:color w:val="0000EE"/>
            <w:u w:val="single"/>
          </w:rPr>
          <w:t>22</w:t>
        </w:r>
      </w:hyperlink>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hyperlink r:id="rId339">
        <w:r>
          <w:rPr>
            <w:lang w:val="fr_FR" w:bidi="fr_FR"/>
          </w:rPr>
          <w:rPr>
            <w:color w:val="0000EE"/>
            <w:u w:val="single"/>
          </w:rPr>
          <w:t>Mt 27.19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hyperlink r:id="rId340">
        <w:r>
          <w:rPr>
            <w:lang w:val="fr_FR" w:bidi="fr_FR"/>
          </w:rPr>
          <w:rPr>
            <w:color w:val="0000EE"/>
            <w:u w:val="single"/>
          </w:rPr>
          <w:t>Actes 12</w:t>
        </w:r>
      </w:hyperlink>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hyperlink r:id="rId341">
        <w:r>
          <w:rPr>
            <w:lang w:val="fr_FR" w:bidi="fr_FR"/>
          </w:rPr>
          <w:rPr>
            <w:color w:val="0000EE"/>
            <w:u w:val="single"/>
          </w:rPr>
          <w:t xml:space="preserve">Mt 24.1–2 </w:t>
        </w:r>
      </w:hyperlink>
      <w:r>
        <w:rPr>
          <w:lang w:val="fr_FR" w:bidi="fr_FR"/>
        </w:rPr>
        <w:t xml:space="preserve">; </w:t>
      </w:r>
      <w:hyperlink r:id="rId342">
        <w:r>
          <w:rPr>
            <w:lang w:val="fr_FR" w:bidi="fr_FR"/>
          </w:rPr>
          <w:rPr>
            <w:color w:val="0000EE"/>
            <w:u w:val="single"/>
          </w:rPr>
          <w:t xml:space="preserve">Mc 13.1–2 </w:t>
        </w:r>
      </w:hyperlink>
      <w:r>
        <w:rPr>
          <w:lang w:val="fr_FR" w:bidi="fr_FR"/>
        </w:rPr>
        <w:t xml:space="preserve">; </w:t>
      </w:r>
      <w:hyperlink r:id="rId343">
        <w:r>
          <w:rPr>
            <w:lang w:val="fr_FR" w:bidi="fr_FR"/>
          </w:rPr>
          <w:rPr>
            <w:color w:val="0000EE"/>
            <w:u w:val="single"/>
          </w:rPr>
          <w:t xml:space="preserve">Lc 19.43–44 </w:t>
        </w:r>
      </w:hyperlink>
      <w:r>
        <w:rPr>
          <w:lang w:val="fr_FR" w:bidi="fr_FR"/>
        </w:rPr>
        <w:t xml:space="preserve">; </w:t>
      </w:r>
      <w:hyperlink r:id="rId344">
        <w:r>
          <w:rPr>
            <w:lang w:val="fr_FR" w:bidi="fr_FR"/>
          </w:rPr>
          <w:rPr>
            <w:color w:val="0000EE"/>
            <w:u w:val="single"/>
          </w:rPr>
          <w:t>21.5–7</w:t>
        </w:r>
      </w:hyperlink>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hyperlink r:id="rId345">
        <w:r>
          <w:rPr>
            <w:lang w:val="fr_FR" w:bidi="fr_FR"/>
          </w:rPr>
          <w:rPr>
            <w:color w:val="0000EE"/>
            <w:u w:val="single"/>
          </w:rPr>
          <w:t>Ac 12.13–15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hyperlink r:id="rId346">
        <w:r>
          <w:rPr>
            <w:lang w:val="fr_FR" w:bidi="fr_FR"/>
          </w:rPr>
          <w:rPr>
            <w:color w:val="0000EE"/>
            <w:u w:val="single"/>
          </w:rPr>
          <w:t>Ac 21.1</w:t>
        </w:r>
      </w:hyperlink>
      <w:r>
        <w:rPr>
          <w:lang w:val="fr_FR" w:bidi="fr_FR"/>
        </w:rPr>
        <w:t xml:space="preserve">). La mention de Rhodes (Dodanim ou Dedan, LSG) dans </w:t>
      </w:r>
      <w:hyperlink r:id="rId347">
        <w:r>
          <w:rPr>
            <w:lang w:val="fr_FR" w:bidi="fr_FR"/>
          </w:rPr>
          <w:rPr>
            <w:color w:val="0000EE"/>
            <w:u w:val="single"/>
          </w:rPr>
          <w:t>Genèse 10.4</w:t>
        </w:r>
      </w:hyperlink>
      <w:r>
        <w:rPr>
          <w:lang w:val="fr_FR" w:bidi="fr_FR"/>
        </w:rPr>
        <w:t xml:space="preserve">, </w:t>
      </w:r>
      <w:hyperlink r:id="rId348">
        <w:r>
          <w:rPr>
            <w:lang w:val="fr_FR" w:bidi="fr_FR"/>
          </w:rPr>
          <w:rPr>
            <w:color w:val="0000EE"/>
            <w:u w:val="single"/>
          </w:rPr>
          <w:t>Ézéchiel 27.15</w:t>
        </w:r>
      </w:hyperlink>
      <w:r>
        <w:rPr>
          <w:lang w:val="fr_FR" w:bidi="fr_FR"/>
        </w:rPr>
        <w:t xml:space="preserve"> et </w:t>
      </w:r>
      <w:hyperlink r:id="rId349">
        <w:r>
          <w:rPr>
            <w:lang w:val="fr_FR" w:bidi="fr_FR"/>
          </w:rPr>
          <w:rPr>
            <w:color w:val="0000EE"/>
            <w:u w:val="single"/>
          </w:rPr>
          <w:t>1 Chroniques 1.7</w:t>
        </w:r>
      </w:hyperlink>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hyperlink r:id="rId350">
        <w:r>
          <w:rPr>
            <w:lang w:val="fr_FR" w:bidi="fr_FR"/>
          </w:rPr>
          <w:rPr>
            <w:color w:val="0000EE"/>
            <w:u w:val="single"/>
          </w:rPr>
          <w:t>Ps 112.3</w:t>
        </w:r>
      </w:hyperlink>
      <w:r>
        <w:rPr>
          <w:lang w:val="fr_FR" w:bidi="fr_FR"/>
        </w:rPr>
        <w:t>). C'est lui qui donne le pouvoir d'acquérir des richesses (</w:t>
      </w:r>
      <w:hyperlink r:id="rId351">
        <w:r>
          <w:rPr>
            <w:lang w:val="fr_FR" w:bidi="fr_FR"/>
          </w:rPr>
          <w:rPr>
            <w:color w:val="0000EE"/>
            <w:u w:val="single"/>
          </w:rPr>
          <w:t>Dt 8.18</w:t>
        </w:r>
      </w:hyperlink>
      <w:r>
        <w:rPr>
          <w:lang w:val="fr_FR" w:bidi="fr_FR"/>
        </w:rPr>
        <w:t>). La piété et la richesse de Job sont bien connues (</w:t>
      </w:r>
      <w:hyperlink r:id="rId352">
        <w:r>
          <w:rPr>
            <w:lang w:val="fr_FR" w:bidi="fr_FR"/>
          </w:rPr>
          <w:rPr>
            <w:color w:val="0000EE"/>
            <w:u w:val="single"/>
          </w:rPr>
          <w:t>Jb 1.1–3</w:t>
        </w:r>
      </w:hyperlink>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hyperlink r:id="rId353">
        <w:r>
          <w:rPr>
            <w:lang w:val="fr_FR" w:bidi="fr_FR"/>
          </w:rPr>
          <w:rPr>
            <w:color w:val="0000EE"/>
            <w:u w:val="single"/>
          </w:rPr>
          <w:t xml:space="preserve">1R 3.10–13 </w:t>
        </w:r>
      </w:hyperlink>
      <w:r>
        <w:rPr>
          <w:lang w:val="fr_FR" w:bidi="fr_FR"/>
        </w:rPr>
        <w:t xml:space="preserve">; </w:t>
      </w:r>
      <w:hyperlink r:id="rId354">
        <w:r>
          <w:rPr>
            <w:lang w:val="fr_FR" w:bidi="fr_FR"/>
          </w:rPr>
          <w:rPr>
            <w:color w:val="0000EE"/>
            <w:u w:val="single"/>
          </w:rPr>
          <w:t>2Ch 1.11–12</w:t>
        </w:r>
      </w:hyperlink>
      <w:r>
        <w:rPr>
          <w:lang w:val="fr_FR" w:bidi="fr_FR"/>
        </w:rPr>
        <w:t>). Cependant, la Bible précise que la vie d'une personne ne dépend pas de l'abondance de ses biens (</w:t>
      </w:r>
      <w:hyperlink r:id="rId355">
        <w:r>
          <w:rPr>
            <w:lang w:val="fr_FR" w:bidi="fr_FR"/>
          </w:rPr>
          <w:rPr>
            <w:color w:val="0000EE"/>
            <w:u w:val="single"/>
          </w:rPr>
          <w:t>Lc 12.15</w:t>
        </w:r>
      </w:hyperlink>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hyperlink r:id="rId356">
        <w:r>
          <w:rPr>
            <w:lang w:val="fr_FR" w:bidi="fr_FR"/>
          </w:rPr>
          <w:rPr>
            <w:color w:val="0000EE"/>
            <w:u w:val="single"/>
          </w:rPr>
          <w:t>Lc 12.16–21</w:t>
        </w:r>
      </w:hyperlink>
      <w:r>
        <w:rPr>
          <w:lang w:val="fr_FR" w:bidi="fr_FR"/>
        </w:rPr>
        <w:t>) et l'homme riche qui se détourne du mendiant Lazare (</w:t>
      </w:r>
      <w:hyperlink r:id="rId357">
        <w:r>
          <w:rPr>
            <w:lang w:val="fr_FR" w:bidi="fr_FR"/>
          </w:rPr>
          <w:rPr>
            <w:color w:val="0000EE"/>
            <w:u w:val="single"/>
          </w:rPr>
          <w:t>16.19–31</w:t>
        </w:r>
      </w:hyperlink>
      <w:r>
        <w:rPr>
          <w:lang w:val="fr_FR" w:bidi="fr_FR"/>
        </w:rPr>
        <w:t>). Les riches sont condamnés parce qu'ils sont cupides et oppriment les pauvres (</w:t>
      </w:r>
      <w:hyperlink r:id="rId358">
        <w:r>
          <w:rPr>
            <w:lang w:val="fr_FR" w:bidi="fr_FR"/>
          </w:rPr>
          <w:rPr>
            <w:color w:val="0000EE"/>
            <w:u w:val="single"/>
          </w:rPr>
          <w:t>Jc 5.1–6</w:t>
        </w:r>
      </w:hyperlink>
      <w:r>
        <w:rPr>
          <w:lang w:val="fr_FR" w:bidi="fr_FR"/>
        </w:rPr>
        <w:t xml:space="preserve">). « Malheur à vous, riches », proclame </w:t>
      </w:r>
      <w:hyperlink r:id="rId359">
        <w:r>
          <w:rPr>
            <w:lang w:val="fr_FR" w:bidi="fr_FR"/>
          </w:rPr>
          <w:rPr>
            <w:color w:val="0000EE"/>
            <w:u w:val="single"/>
          </w:rPr>
          <w:t>Luc 6.24. L</w:t>
        </w:r>
      </w:hyperlink>
      <w:r>
        <w:rPr>
          <w:lang w:val="fr_FR" w:bidi="fr_FR"/>
        </w:rPr>
        <w:t>es trois Évangiles synoptiques parlent tous des dangers de la richesse (</w:t>
      </w:r>
      <w:hyperlink r:id="rId360">
        <w:r>
          <w:rPr>
            <w:lang w:val="fr_FR" w:bidi="fr_FR"/>
          </w:rPr>
          <w:rPr>
            <w:color w:val="0000EE"/>
            <w:u w:val="single"/>
          </w:rPr>
          <w:t xml:space="preserve">Mt 13.22 </w:t>
        </w:r>
      </w:hyperlink>
      <w:r>
        <w:rPr>
          <w:lang w:val="fr_FR" w:bidi="fr_FR"/>
        </w:rPr>
        <w:t xml:space="preserve">; </w:t>
      </w:r>
      <w:hyperlink r:id="rId361">
        <w:r>
          <w:rPr>
            <w:lang w:val="fr_FR" w:bidi="fr_FR"/>
          </w:rPr>
          <w:rPr>
            <w:color w:val="0000EE"/>
            <w:u w:val="single"/>
          </w:rPr>
          <w:t xml:space="preserve">Mc 4.19 </w:t>
        </w:r>
      </w:hyperlink>
      <w:r>
        <w:rPr>
          <w:lang w:val="fr_FR" w:bidi="fr_FR"/>
        </w:rPr>
        <w:t xml:space="preserve">; </w:t>
      </w:r>
      <w:hyperlink r:id="rId362">
        <w:r>
          <w:rPr>
            <w:lang w:val="fr_FR" w:bidi="fr_FR"/>
          </w:rPr>
          <w:rPr>
            <w:color w:val="0000EE"/>
            <w:u w:val="single"/>
          </w:rPr>
          <w:t>Lc 8.14</w:t>
        </w:r>
      </w:hyperlink>
      <w:r>
        <w:rPr>
          <w:lang w:val="fr_FR" w:bidi="fr_FR"/>
        </w:rPr>
        <w:t>). Cependant, tous les hommes riches ne sont pas présentés comme mauvais. Jésus est enterré dans le tombeau d'un homme riche, Joseph d'Arimathée (</w:t>
      </w:r>
      <w:hyperlink r:id="rId363">
        <w:r>
          <w:rPr>
            <w:lang w:val="fr_FR" w:bidi="fr_FR"/>
          </w:rPr>
          <w:rPr>
            <w:color w:val="0000EE"/>
            <w:u w:val="single"/>
          </w:rPr>
          <w:t>Mt 27.57</w:t>
        </w:r>
      </w:hyperlink>
      <w:r>
        <w:rPr>
          <w:lang w:val="fr_FR" w:bidi="fr_FR"/>
        </w:rPr>
        <w:t>). Nicodème dépense généreusement pour l'embaumement du corps de Jésus (</w:t>
      </w:r>
      <w:hyperlink r:id="rId364">
        <w:r>
          <w:rPr>
            <w:lang w:val="fr_FR" w:bidi="fr_FR"/>
          </w:rPr>
          <w:rPr>
            <w:color w:val="0000EE"/>
            <w:u w:val="single"/>
          </w:rPr>
          <w:t>Jn 19.39</w:t>
        </w:r>
      </w:hyperlink>
      <w:r>
        <w:rPr>
          <w:lang w:val="fr_FR" w:bidi="fr_FR"/>
        </w:rPr>
        <w:t>). C'est « un chef des Juifs » (</w:t>
      </w:r>
      <w:hyperlink r:id="rId365">
        <w:r>
          <w:rPr>
            <w:lang w:val="fr_FR" w:bidi="fr_FR"/>
          </w:rPr>
          <w:rPr>
            <w:color w:val="0000EE"/>
            <w:u w:val="single"/>
          </w:rPr>
          <w:t>3.1</w:t>
        </w:r>
      </w:hyperlink>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hyperlink r:id="rId366">
        <w:r>
          <w:rPr>
            <w:lang w:val="fr_FR" w:bidi="fr_FR"/>
          </w:rPr>
          <w:rPr>
            <w:color w:val="0000EE"/>
            <w:u w:val="single"/>
          </w:rPr>
          <w:t>Gn 10.3</w:t>
        </w:r>
      </w:hyperlink>
      <w:r>
        <w:rPr>
          <w:lang w:val="fr_FR" w:bidi="fr_FR"/>
        </w:rPr>
        <w:t xml:space="preserve">). </w:t>
      </w:r>
      <w:hyperlink r:id="rId367">
        <w:r>
          <w:rPr>
            <w:lang w:val="fr_FR" w:bidi="fr_FR"/>
          </w:rPr>
          <w:rPr>
            <w:color w:val="0000EE"/>
            <w:u w:val="single"/>
          </w:rPr>
          <w:t>1 Chroniques 1.6</w:t>
        </w:r>
      </w:hyperlink>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hyperlink r:id="rId368">
        <w:r>
          <w:rPr>
            <w:lang w:val="fr_FR" w:bidi="fr_FR"/>
          </w:rPr>
          <w:rPr>
            <w:color w:val="0000EE"/>
            <w:u w:val="single"/>
          </w:rPr>
          <w:t>Ps 126.2</w:t>
        </w:r>
      </w:hyperlink>
      <w:r>
        <w:rPr>
          <w:lang w:val="fr_FR" w:bidi="fr_FR"/>
        </w:rPr>
        <w:t>). Une telle joie est offerte avec sincérité mais un excès de légèreté à Job par l'un de ses consolateurs (</w:t>
      </w:r>
      <w:hyperlink r:id="rId369">
        <w:r>
          <w:rPr>
            <w:lang w:val="fr_FR" w:bidi="fr_FR"/>
          </w:rPr>
          <w:rPr>
            <w:color w:val="0000EE"/>
            <w:u w:val="single"/>
          </w:rPr>
          <w:t>Jb 8.21</w:t>
        </w:r>
      </w:hyperlink>
      <w:r>
        <w:rPr>
          <w:lang w:val="fr_FR" w:bidi="fr_FR"/>
        </w:rPr>
        <w:t>). Le rire peut être de bonne humeur et amical, pour encourager les autres (</w:t>
      </w:r>
      <w:hyperlink r:id="rId370">
        <w:r>
          <w:rPr>
            <w:lang w:val="fr_FR" w:bidi="fr_FR"/>
          </w:rPr>
          <w:rPr>
            <w:color w:val="0000EE"/>
            <w:u w:val="single"/>
          </w:rPr>
          <w:t>29.24</w:t>
        </w:r>
      </w:hyperlink>
      <w:r>
        <w:rPr>
          <w:lang w:val="fr_FR" w:bidi="fr_FR"/>
        </w:rPr>
        <w:t xml:space="preserve">). Il y a « </w:t>
      </w:r>
      <w:r>
        <w:rPr>
          <w:lang w:val="fr_FR" w:bidi="fr_FR"/>
        </w:rPr>
        <w:t>un temps pour pleurer, et un temps pour rire</w:t>
      </w:r>
      <w:r>
        <w:rPr>
          <w:lang w:val="fr_FR" w:bidi="fr_FR"/>
        </w:rPr>
        <w:t xml:space="preserve"> » (</w:t>
      </w:r>
      <w:hyperlink r:id="rId371">
        <w:r>
          <w:rPr>
            <w:lang w:val="fr_FR" w:bidi="fr_FR"/>
          </w:rPr>
          <w:rPr>
            <w:color w:val="0000EE"/>
            <w:u w:val="single"/>
          </w:rPr>
          <w:t>Ec 3.4</w:t>
        </w:r>
      </w:hyperlink>
      <w:r>
        <w:rPr>
          <w:lang w:val="fr_FR" w:bidi="fr_FR"/>
        </w:rPr>
        <w:t>), mais l'Ecclésiaste avait ses doutes : la vie n'est pas une plaisanterie, et le chagrin peut être un meilleur enseignant (</w:t>
      </w:r>
      <w:hyperlink r:id="rId372">
        <w:r>
          <w:rPr>
            <w:lang w:val="fr_FR" w:bidi="fr_FR"/>
          </w:rPr>
          <w:rPr>
            <w:color w:val="0000EE"/>
            <w:u w:val="single"/>
          </w:rPr>
          <w:t>2.2</w:t>
        </w:r>
      </w:hyperlink>
      <w:r>
        <w:rPr>
          <w:lang w:val="fr_FR" w:bidi="fr_FR"/>
        </w:rPr>
        <w:t xml:space="preserve"> ; </w:t>
      </w:r>
      <w:hyperlink r:id="rId373">
        <w:r>
          <w:rPr>
            <w:lang w:val="fr_FR" w:bidi="fr_FR"/>
          </w:rPr>
          <w:rPr>
            <w:color w:val="0000EE"/>
            <w:u w:val="single"/>
          </w:rPr>
          <w:t>7.3</w:t>
        </w:r>
      </w:hyperlink>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hyperlink r:id="rId374">
        <w:r>
          <w:rPr>
            <w:lang w:val="fr_FR" w:bidi="fr_FR"/>
          </w:rPr>
          <w:rPr>
            <w:color w:val="0000EE"/>
            <w:u w:val="single"/>
          </w:rPr>
          <w:t>Pr 31.25</w:t>
        </w:r>
      </w:hyperlink>
      <w:r>
        <w:rPr>
          <w:lang w:val="fr_FR" w:bidi="fr_FR"/>
        </w:rPr>
        <w:t>). Il est promis à Job que la guerre et la famine ne seraient pas des sujets d'inquiétude (</w:t>
      </w:r>
      <w:hyperlink r:id="rId375">
        <w:r>
          <w:rPr>
            <w:lang w:val="fr_FR" w:bidi="fr_FR"/>
          </w:rPr>
          <w:rPr>
            <w:color w:val="0000EE"/>
            <w:u w:val="single"/>
          </w:rPr>
          <w:t>Jb 5.22</w:t>
        </w:r>
      </w:hyperlink>
      <w:r>
        <w:rPr>
          <w:lang w:val="fr_FR" w:bidi="fr_FR"/>
        </w:rPr>
        <w:t xml:space="preserve"> ; voir </w:t>
      </w:r>
      <w:hyperlink r:id="rId376">
        <w:r>
          <w:rPr>
            <w:lang w:val="fr_FR" w:bidi="fr_FR"/>
          </w:rPr>
          <w:rPr>
            <w:color w:val="0000EE"/>
            <w:u w:val="single"/>
          </w:rPr>
          <w:t>Hé 1.9</w:t>
        </w:r>
      </w:hyperlink>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hyperlink r:id="rId377">
        <w:r>
          <w:rPr>
            <w:lang w:val="fr_FR" w:bidi="fr_FR"/>
          </w:rPr>
          <w:rPr>
            <w:color w:val="0000EE"/>
            <w:u w:val="single"/>
          </w:rPr>
          <w:t>Jb 12.4</w:t>
        </w:r>
      </w:hyperlink>
      <w:r>
        <w:rPr>
          <w:lang w:val="fr_FR" w:bidi="fr_FR"/>
        </w:rPr>
        <w:t xml:space="preserve"> ; </w:t>
      </w:r>
      <w:hyperlink r:id="rId378">
        <w:r>
          <w:rPr>
            <w:lang w:val="fr_FR" w:bidi="fr_FR"/>
          </w:rPr>
          <w:rPr>
            <w:color w:val="0000EE"/>
            <w:u w:val="single"/>
          </w:rPr>
          <w:t>Jr 20.7</w:t>
        </w:r>
      </w:hyperlink>
      <w:r>
        <w:rPr>
          <w:lang w:val="fr_FR" w:bidi="fr_FR"/>
        </w:rPr>
        <w:t>). La nation se plaint que leurs ennemis rient de leur détresse (</w:t>
      </w:r>
      <w:hyperlink r:id="rId379">
        <w:r>
          <w:rPr>
            <w:lang w:val="fr_FR" w:bidi="fr_FR"/>
          </w:rPr>
          <w:rPr>
            <w:color w:val="0000EE"/>
            <w:u w:val="single"/>
          </w:rPr>
          <w:t>Ps 80.6</w:t>
        </w:r>
      </w:hyperlink>
      <w:r>
        <w:rPr>
          <w:lang w:val="fr_FR" w:bidi="fr_FR"/>
        </w:rPr>
        <w:t xml:space="preserve"> ; voir </w:t>
      </w:r>
      <w:hyperlink r:id="rId380">
        <w:r>
          <w:rPr>
            <w:lang w:val="fr_FR" w:bidi="fr_FR"/>
          </w:rPr>
          <w:rPr>
            <w:color w:val="0000EE"/>
            <w:u w:val="single"/>
          </w:rPr>
          <w:t>2Ch 30.10</w:t>
        </w:r>
      </w:hyperlink>
      <w:r>
        <w:rPr>
          <w:lang w:val="fr_FR" w:bidi="fr_FR"/>
        </w:rPr>
        <w:t xml:space="preserve">). Parfois, ceci est justifié. Dans </w:t>
      </w:r>
      <w:hyperlink r:id="rId381">
        <w:r>
          <w:rPr>
            <w:lang w:val="fr_FR" w:bidi="fr_FR"/>
          </w:rPr>
          <w:rPr>
            <w:color w:val="0000EE"/>
            <w:u w:val="single"/>
          </w:rPr>
          <w:t>Psaumes 52.6</w:t>
        </w:r>
      </w:hyperlink>
      <w:r>
        <w:rPr>
          <w:lang w:val="fr_FR" w:bidi="fr_FR"/>
        </w:rPr>
        <w:t xml:space="preserve">, on promet aux justes que ce sont eux qui riront les derniers, aux dépens de l'incroyant méchant qui pense qu'il peut exclure Dieu de sa vie. Dans </w:t>
      </w:r>
      <w:hyperlink r:id="rId382">
        <w:r>
          <w:rPr>
            <w:lang w:val="fr_FR" w:bidi="fr_FR"/>
          </w:rPr>
          <w:rPr>
            <w:color w:val="0000EE"/>
            <w:u w:val="single"/>
          </w:rPr>
          <w:t>Proverbes 1.26</w:t>
        </w:r>
      </w:hyperlink>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hyperlink r:id="rId383">
        <w:r>
          <w:rPr>
            <w:lang w:val="fr_FR" w:bidi="fr_FR"/>
          </w:rPr>
          <w:rPr>
            <w:color w:val="0000EE"/>
            <w:u w:val="single"/>
          </w:rPr>
          <w:t>Ps 2.4</w:t>
        </w:r>
      </w:hyperlink>
      <w:r>
        <w:rPr>
          <w:lang w:val="fr_FR" w:bidi="fr_FR"/>
        </w:rPr>
        <w:t>). Il rit des méchants, sachant qu'ils se dirigent vers le désastre (</w:t>
      </w:r>
      <w:hyperlink r:id="rId384">
        <w:r>
          <w:rPr>
            <w:lang w:val="fr_FR" w:bidi="fr_FR"/>
          </w:rPr>
          <w:rPr>
            <w:color w:val="0000EE"/>
            <w:u w:val="single"/>
          </w:rPr>
          <w:t>37.13</w:t>
        </w:r>
      </w:hyperlink>
      <w:r>
        <w:rPr>
          <w:lang w:val="fr_FR" w:bidi="fr_FR"/>
        </w:rPr>
        <w:t>). Il est invité à rire des ennemis du psalmiste (</w:t>
      </w:r>
      <w:hyperlink r:id="rId385">
        <w:r>
          <w:rPr>
            <w:lang w:val="fr_FR" w:bidi="fr_FR"/>
          </w:rPr>
          <w:rPr>
            <w:color w:val="0000EE"/>
            <w:u w:val="single"/>
          </w:rPr>
          <w:t>59.8</w:t>
        </w:r>
      </w:hyperlink>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hyperlink r:id="rId386">
        <w:r>
          <w:rPr>
            <w:lang w:val="fr_FR" w:bidi="fr_FR"/>
          </w:rPr>
          <w:rPr>
            <w:color w:val="0000EE"/>
            <w:u w:val="single"/>
          </w:rPr>
          <w:t>Genèse 17.17</w:t>
        </w:r>
      </w:hyperlink>
      <w:r>
        <w:rPr>
          <w:lang w:val="fr_FR" w:bidi="fr_FR"/>
        </w:rPr>
        <w:t xml:space="preserve">, le rire est la réponse incrédule d'Abraham à la promesse irréaliste de Dieu d'un fils, compte tenu de la vieillesse de Sara. Dans </w:t>
      </w:r>
      <w:hyperlink r:id="rId387">
        <w:r>
          <w:rPr>
            <w:lang w:val="fr_FR" w:bidi="fr_FR"/>
          </w:rPr>
          <w:rPr>
            <w:color w:val="0000EE"/>
            <w:u w:val="single"/>
          </w:rPr>
          <w:t>Genèse 18.12</w:t>
        </w:r>
      </w:hyperlink>
      <w:r>
        <w:rPr>
          <w:lang w:val="fr_FR" w:bidi="fr_FR"/>
        </w:rPr>
        <w:t xml:space="preserve">, Sara ne peut étouffer son rire en écoutant aux portes : cela semble si absurde qu'elle deviendra enceinte alors qu'elle a dépassé 90 ans d'âge. En fin de compte, dans </w:t>
      </w:r>
      <w:hyperlink r:id="rId388">
        <w:r>
          <w:rPr>
            <w:lang w:val="fr_FR" w:bidi="fr_FR"/>
          </w:rPr>
          <w:rPr>
            <w:color w:val="0000EE"/>
            <w:u w:val="single"/>
          </w:rPr>
          <w:t>Genèse 21.6</w:t>
        </w:r>
      </w:hyperlink>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hyperlink r:id="rId349">
        <w:r>
          <w:rPr>
            <w:lang w:val="fr_FR" w:bidi="fr_FR"/>
          </w:rPr>
          <w:rPr>
            <w:color w:val="0000EE"/>
            <w:u w:val="single"/>
          </w:rPr>
          <w:t>1Ch 1.7</w:t>
        </w:r>
      </w:hyperlink>
      <w:r>
        <w:rPr>
          <w:lang w:val="fr_FR" w:bidi="fr_FR"/>
        </w:rPr>
        <w:t xml:space="preserve">). Une orthographe alternative dans </w:t>
      </w:r>
      <w:hyperlink r:id="rId347">
        <w:r>
          <w:rPr>
            <w:lang w:val="fr_FR" w:bidi="fr_FR"/>
          </w:rPr>
          <w:rPr>
            <w:color w:val="0000EE"/>
            <w:u w:val="single"/>
          </w:rPr>
          <w:t>Genèse 10.4</w:t>
        </w:r>
      </w:hyperlink>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hyperlink r:id="rId389">
        <w:r>
          <w:rPr>
            <w:lang w:val="fr_FR" w:bidi="fr_FR"/>
          </w:rPr>
          <w:rPr>
            <w:color w:val="0000EE"/>
            <w:u w:val="single"/>
          </w:rPr>
          <w:t>Ps 95.3</w:t>
        </w:r>
      </w:hyperlink>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hyperlink r:id="rId390">
        <w:r>
          <w:rPr>
            <w:lang w:val="fr_FR" w:bidi="fr_FR"/>
          </w:rPr>
          <w:rPr>
            <w:color w:val="0000EE"/>
            <w:u w:val="single"/>
          </w:rPr>
          <w:t>Nb 31.8</w:t>
        </w:r>
      </w:hyperlink>
      <w:r>
        <w:rPr>
          <w:lang w:val="fr_FR" w:bidi="fr_FR"/>
        </w:rPr>
        <w:t xml:space="preserve">), d'une ville (Jéricho, Aï ; voir </w:t>
      </w:r>
      <w:hyperlink r:id="rId391">
        <w:r>
          <w:rPr>
            <w:lang w:val="fr_FR" w:bidi="fr_FR"/>
          </w:rPr>
          <w:rPr>
            <w:color w:val="0000EE"/>
            <w:u w:val="single"/>
          </w:rPr>
          <w:t>Jos 12.9–24</w:t>
        </w:r>
      </w:hyperlink>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hyperlink r:id="rId392">
        <w:r>
          <w:rPr>
            <w:lang w:val="fr_FR" w:bidi="fr_FR"/>
          </w:rPr>
          <w:rPr>
            <w:color w:val="0000EE"/>
            <w:u w:val="single"/>
          </w:rPr>
          <w:t>1S 10.1</w:t>
        </w:r>
      </w:hyperlink>
      <w:r>
        <w:rPr>
          <w:lang w:val="fr_FR" w:bidi="fr_FR"/>
        </w:rPr>
        <w:t xml:space="preserve"> ; </w:t>
      </w:r>
      <w:hyperlink r:id="rId64">
        <w:r>
          <w:rPr>
            <w:lang w:val="fr_FR" w:bidi="fr_FR"/>
          </w:rPr>
          <w:rPr>
            <w:color w:val="0000EE"/>
            <w:u w:val="single"/>
          </w:rPr>
          <w:t>16.13</w:t>
        </w:r>
      </w:hyperlink>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hyperlink r:id="rId393">
        <w:r>
          <w:rPr>
            <w:lang w:val="fr_FR" w:bidi="fr_FR"/>
          </w:rPr>
          <w:rPr>
            <w:color w:val="0000EE"/>
            <w:u w:val="single"/>
          </w:rPr>
          <w:t>1Tm 6.15</w:t>
        </w:r>
      </w:hyperlink>
      <w:r>
        <w:rPr>
          <w:lang w:val="fr_FR" w:bidi="fr_FR"/>
        </w:rPr>
        <w:t>), est une tournure hébraïque signifiant roi suprême ou plus grand des rois. Par exemple, dans la prédiction d'Ézéchiel sur la chute de Tyr, Nebucadnetsar est nommé le « roi des rois » (</w:t>
      </w:r>
      <w:hyperlink r:id="rId394">
        <w:r>
          <w:rPr>
            <w:lang w:val="fr_FR" w:bidi="fr_FR"/>
          </w:rPr>
          <w:rPr>
            <w:color w:val="0000EE"/>
            <w:u w:val="single"/>
          </w:rPr>
          <w:t>Ez 26.7</w:t>
        </w:r>
      </w:hyperlink>
      <w:r>
        <w:rPr>
          <w:lang w:val="fr_FR" w:bidi="fr_FR"/>
        </w:rPr>
        <w:t xml:space="preserve">). Ce sont les grands dirigeants d'Assyrie et de Babylone qui ont introduit ce titre. Avant leur époque, les dirigeants étaient appelés soit « roi » soit « grand roi », comme dans </w:t>
      </w:r>
      <w:hyperlink r:id="rId395">
        <w:r>
          <w:rPr>
            <w:lang w:val="fr_FR" w:bidi="fr_FR"/>
          </w:rPr>
          <w:rPr>
            <w:color w:val="0000EE"/>
            <w:u w:val="single"/>
          </w:rPr>
          <w:t>2R 18.28</w:t>
        </w:r>
      </w:hyperlink>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hyperlink r:id="rId396">
        <w:r>
          <w:rPr>
            <w:lang w:val="fr_FR" w:bidi="fr_FR"/>
          </w:rPr>
          <w:rPr>
            <w:color w:val="0000EE"/>
            <w:u w:val="single"/>
          </w:rPr>
          <w:t>Gn 17.6</w:t>
        </w:r>
      </w:hyperlink>
      <w:r>
        <w:rPr>
          <w:lang w:val="fr_FR" w:bidi="fr_FR"/>
        </w:rPr>
        <w:t xml:space="preserve">). Abraham a montré qu'il acceptait le règne de Dieu sur sa famille en obéissant à l'ordre de Dieu d'être circoncis. C'est la circoncision qui distinguera le clan d'Abraham pour le service de Dieu (v. </w:t>
      </w:r>
      <w:hyperlink r:id="rId397">
        <w:r>
          <w:rPr>
            <w:lang w:val="fr_FR" w:bidi="fr_FR"/>
          </w:rPr>
          <w:rPr>
            <w:color w:val="0000EE"/>
            <w:u w:val="single"/>
          </w:rPr>
          <w:t>10–14</w:t>
        </w:r>
      </w:hyperlink>
      <w:r>
        <w:rPr>
          <w:lang w:val="fr_FR" w:bidi="fr_FR"/>
        </w:rPr>
        <w:t xml:space="preserve">). Le but ultime de la relation de Dieu avec Abraham et ses descendants était que Dieu soit Roi sur Israël et que son peuple montre son acceptation de son règne par leur obéissance fidèle (v. </w:t>
      </w:r>
      <w:hyperlink r:id="rId398">
        <w:r>
          <w:rPr>
            <w:lang w:val="fr_FR" w:bidi="fr_FR"/>
          </w:rPr>
          <w:rPr>
            <w:color w:val="0000EE"/>
            <w:u w:val="single"/>
          </w:rPr>
          <w:t>9</w:t>
        </w:r>
      </w:hyperlink>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hyperlink r:id="rId399">
        <w:r>
          <w:rPr>
            <w:lang w:val="fr_FR" w:bidi="fr_FR"/>
          </w:rPr>
          <w:rPr>
            <w:color w:val="0000EE"/>
            <w:u w:val="single"/>
          </w:rPr>
          <w:t>Ex 19.5–6</w:t>
        </w:r>
      </w:hyperlink>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hyperlink r:id="rId400">
        <w:r>
          <w:rPr>
            <w:lang w:val="fr_FR" w:bidi="fr_FR"/>
          </w:rPr>
          <w:rPr>
            <w:color w:val="0000EE"/>
            <w:u w:val="single"/>
          </w:rPr>
          <w:t>Ex 18.19–26</w:t>
        </w:r>
      </w:hyperlink>
      <w:r>
        <w:rPr>
          <w:lang w:val="fr_FR" w:bidi="fr_FR"/>
        </w:rPr>
        <w:t xml:space="preserve"> ; </w:t>
      </w:r>
      <w:hyperlink r:id="rId401">
        <w:r>
          <w:rPr>
            <w:lang w:val="fr_FR" w:bidi="fr_FR"/>
          </w:rPr>
          <w:rPr>
            <w:color w:val="0000EE"/>
            <w:u w:val="single"/>
          </w:rPr>
          <w:t>Nb 11.24–25</w:t>
        </w:r>
      </w:hyperlink>
      <w:r>
        <w:rPr>
          <w:lang w:val="fr_FR" w:bidi="fr_FR"/>
        </w:rPr>
        <w:t xml:space="preserve"> ; voir </w:t>
      </w:r>
      <w:hyperlink r:id="rId402">
        <w:r>
          <w:rPr>
            <w:lang w:val="fr_FR" w:bidi="fr_FR"/>
          </w:rPr>
          <w:rPr>
            <w:color w:val="0000EE"/>
            <w:u w:val="single"/>
          </w:rPr>
          <w:t>Dt 1.15–18</w:t>
        </w:r>
      </w:hyperlink>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hyperlink r:id="rId403">
        <w:r>
          <w:rPr>
            <w:lang w:val="fr_FR" w:bidi="fr_FR"/>
          </w:rPr>
          <w:rPr>
            <w:color w:val="0000EE"/>
            <w:u w:val="single"/>
          </w:rPr>
          <w:t>Dt 34.9</w:t>
        </w:r>
      </w:hyperlink>
      <w:r>
        <w:rPr>
          <w:lang w:val="fr_FR" w:bidi="fr_FR"/>
        </w:rPr>
        <w:t xml:space="preserve"> ; </w:t>
      </w:r>
      <w:hyperlink r:id="rId404">
        <w:r>
          <w:rPr>
            <w:lang w:val="fr_FR" w:bidi="fr_FR"/>
          </w:rPr>
          <w:rPr>
            <w:color w:val="0000EE"/>
            <w:u w:val="single"/>
          </w:rPr>
          <w:t>Jos 3.7</w:t>
        </w:r>
      </w:hyperlink>
      <w:r>
        <w:rPr>
          <w:lang w:val="fr_FR" w:bidi="fr_FR"/>
        </w:rPr>
        <w:t xml:space="preserve"> ; </w:t>
      </w:r>
      <w:hyperlink r:id="rId405">
        <w:r>
          <w:rPr>
            <w:lang w:val="fr_FR" w:bidi="fr_FR"/>
          </w:rPr>
          <w:rPr>
            <w:color w:val="0000EE"/>
            <w:u w:val="single"/>
          </w:rPr>
          <w:t>4.14</w:t>
        </w:r>
      </w:hyperlink>
      <w:r>
        <w:rPr>
          <w:lang w:val="fr_FR" w:bidi="fr_FR"/>
        </w:rPr>
        <w:t>). Comme Moïse l'avait fait avant sa mort, Josué a exhorté le leadership et Israël à persévérer dans la relation d'alliance de grâce (</w:t>
      </w:r>
      <w:hyperlink r:id="rId216">
        <w:r>
          <w:rPr>
            <w:lang w:val="fr_FR" w:bidi="fr_FR"/>
          </w:rPr>
          <w:rPr>
            <w:color w:val="0000EE"/>
            <w:u w:val="single"/>
          </w:rPr>
          <w:t>Jos 23–24</w:t>
        </w:r>
      </w:hyperlink>
      <w:r>
        <w:rPr>
          <w:lang w:val="fr_FR" w:bidi="fr_FR"/>
        </w:rPr>
        <w:t>). Cependant, Israël a péri à cause de sa cupidité, de son immoralité, de ses conflits et de son idolâtrie. Pendant la période des juges, chacun faisait ce qui était juste à ses propres yeux (</w:t>
      </w:r>
      <w:hyperlink r:id="rId406">
        <w:r>
          <w:rPr>
            <w:lang w:val="fr_FR" w:bidi="fr_FR"/>
          </w:rPr>
          <w:rPr>
            <w:color w:val="0000EE"/>
            <w:u w:val="single"/>
          </w:rPr>
          <w:t>Jg 17.6</w:t>
        </w:r>
      </w:hyperlink>
      <w:r>
        <w:rPr>
          <w:lang w:val="fr_FR" w:bidi="fr_FR"/>
        </w:rPr>
        <w:t xml:space="preserve"> ; </w:t>
      </w:r>
      <w:hyperlink r:id="rId407">
        <w:r>
          <w:rPr>
            <w:lang w:val="fr_FR" w:bidi="fr_FR"/>
          </w:rPr>
          <w:rPr>
            <w:color w:val="0000EE"/>
            <w:u w:val="single"/>
          </w:rPr>
          <w:t>18.1</w:t>
        </w:r>
      </w:hyperlink>
      <w:r>
        <w:rPr>
          <w:lang w:val="fr_FR" w:bidi="fr_FR"/>
        </w:rPr>
        <w:t xml:space="preserve"> ; </w:t>
      </w:r>
      <w:hyperlink r:id="rId408">
        <w:r>
          <w:rPr>
            <w:lang w:val="fr_FR" w:bidi="fr_FR"/>
          </w:rPr>
          <w:rPr>
            <w:color w:val="0000EE"/>
            <w:u w:val="single"/>
          </w:rPr>
          <w:t>19.1</w:t>
        </w:r>
      </w:hyperlink>
      <w:r>
        <w:rPr>
          <w:lang w:val="fr_FR" w:bidi="fr_FR"/>
        </w:rPr>
        <w:t xml:space="preserve"> ; </w:t>
      </w:r>
      <w:hyperlink r:id="rId409">
        <w:r>
          <w:rPr>
            <w:lang w:val="fr_FR" w:bidi="fr_FR"/>
          </w:rPr>
          <w:rPr>
            <w:color w:val="0000EE"/>
            <w:u w:val="single"/>
          </w:rPr>
          <w:t>21.25</w:t>
        </w:r>
      </w:hyperlink>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hyperlink r:id="rId410">
        <w:r>
          <w:rPr>
            <w:lang w:val="fr_FR" w:bidi="fr_FR"/>
          </w:rPr>
          <w:rPr>
            <w:color w:val="0000EE"/>
            <w:u w:val="single"/>
          </w:rPr>
          <w:t>1 Sm 3.20–21</w:t>
        </w:r>
      </w:hyperlink>
      <w:r>
        <w:rPr>
          <w:lang w:val="fr_FR" w:bidi="fr_FR"/>
        </w:rPr>
        <w:t>). Il a été reconnu comme juge en Israël (</w:t>
      </w:r>
      <w:hyperlink r:id="rId411">
        <w:r>
          <w:rPr>
            <w:lang w:val="fr_FR" w:bidi="fr_FR"/>
          </w:rPr>
          <w:rPr>
            <w:color w:val="0000EE"/>
            <w:u w:val="single"/>
          </w:rPr>
          <w:t>7.15</w:t>
        </w:r>
      </w:hyperlink>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hyperlink r:id="rId412">
        <w:r>
          <w:rPr>
            <w:lang w:val="fr_FR" w:bidi="fr_FR"/>
          </w:rPr>
          <w:rPr>
            <w:color w:val="0000EE"/>
            <w:u w:val="single"/>
          </w:rPr>
          <w:t>Dt 17.14–20</w:t>
        </w:r>
      </w:hyperlink>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hyperlink r:id="rId413">
        <w:r>
          <w:rPr>
            <w:lang w:val="fr_FR" w:bidi="fr_FR"/>
          </w:rPr>
          <w:rPr>
            <w:color w:val="0000EE"/>
            <w:u w:val="single"/>
          </w:rPr>
          <w:t>1 Sm 8.5</w:t>
        </w:r>
      </w:hyperlink>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hyperlink r:id="rId414">
        <w:r>
          <w:rPr>
            <w:lang w:val="fr_FR" w:bidi="fr_FR"/>
          </w:rPr>
          <w:rPr>
            <w:color w:val="0000EE"/>
            <w:u w:val="single"/>
          </w:rPr>
          <w:t>20</w:t>
        </w:r>
      </w:hyperlink>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hyperlink r:id="rId415">
        <w:r>
          <w:rPr>
            <w:lang w:val="fr_FR" w:bidi="fr_FR"/>
          </w:rPr>
          <w:rPr>
            <w:color w:val="0000EE"/>
            <w:u w:val="single"/>
          </w:rPr>
          <w:t>1S 15.23</w:t>
        </w:r>
      </w:hyperlink>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hyperlink r:id="rId416">
        <w:r>
          <w:rPr>
            <w:lang w:val="fr_FR" w:bidi="fr_FR"/>
          </w:rPr>
          <w:rPr>
            <w:color w:val="0000EE"/>
            <w:u w:val="single"/>
          </w:rPr>
          <w:t>2S 7.16</w:t>
        </w:r>
      </w:hyperlink>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hyperlink r:id="rId417">
        <w:r>
          <w:rPr>
            <w:lang w:val="fr_FR" w:bidi="fr_FR"/>
          </w:rPr>
          <w:rPr>
            <w:color w:val="0000EE"/>
            <w:u w:val="single"/>
          </w:rPr>
          <w:t>Ps 132</w:t>
        </w:r>
      </w:hyperlink>
      <w:r>
        <w:rPr>
          <w:lang w:val="fr_FR" w:bidi="fr_FR"/>
        </w:rPr>
        <w:t>). La préoccupation pour l'intégrité et la sagesse est clairement évidente, notamment dans la réponse de David à la réprimande de Nathan (</w:t>
      </w:r>
      <w:hyperlink r:id="rId418">
        <w:r>
          <w:rPr>
            <w:lang w:val="fr_FR" w:bidi="fr_FR"/>
          </w:rPr>
          <w:rPr>
            <w:color w:val="0000EE"/>
            <w:u w:val="single"/>
          </w:rPr>
          <w:t>2S 12</w:t>
        </w:r>
      </w:hyperlink>
      <w:r>
        <w:rPr>
          <w:lang w:val="fr_FR" w:bidi="fr_FR"/>
        </w:rPr>
        <w:t>) et dans la demande de Salomon d'avoir un cœur de sagesse (</w:t>
      </w:r>
      <w:hyperlink r:id="rId419">
        <w:r>
          <w:rPr>
            <w:lang w:val="fr_FR" w:bidi="fr_FR"/>
          </w:rPr>
          <w:rPr>
            <w:color w:val="0000EE"/>
            <w:u w:val="single"/>
          </w:rPr>
          <w:t>1R 3</w:t>
        </w:r>
      </w:hyperlink>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hyperlink r:id="rId420">
        <w:r>
          <w:rPr>
            <w:lang w:val="fr_FR" w:bidi="fr_FR"/>
          </w:rPr>
          <w:rPr>
            <w:color w:val="0000EE"/>
            <w:u w:val="single"/>
          </w:rPr>
          <w:t>2S 7.14–16</w:t>
        </w:r>
      </w:hyperlink>
      <w:r>
        <w:rPr>
          <w:lang w:val="fr_FR" w:bidi="fr_FR"/>
        </w:rPr>
        <w:t xml:space="preserve"> ; </w:t>
      </w:r>
      <w:hyperlink r:id="rId421">
        <w:r>
          <w:rPr>
            <w:lang w:val="fr_FR" w:bidi="fr_FR"/>
          </w:rPr>
          <w:rPr>
            <w:color w:val="0000EE"/>
            <w:u w:val="single"/>
          </w:rPr>
          <w:t>Ps 2.6–7</w:t>
        </w:r>
      </w:hyperlink>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hyperlink r:id="rId422">
        <w:r>
          <w:rPr>
            <w:lang w:val="fr_FR" w:bidi="fr_FR"/>
          </w:rPr>
          <w:rPr>
            <w:color w:val="0000EE"/>
            <w:u w:val="single"/>
          </w:rPr>
          <w:t>Es 9.2–7</w:t>
        </w:r>
      </w:hyperlink>
      <w:r>
        <w:rPr>
          <w:lang w:val="fr_FR" w:bidi="fr_FR"/>
        </w:rPr>
        <w:t xml:space="preserve">; </w:t>
      </w:r>
      <w:hyperlink r:id="rId119">
        <w:r>
          <w:rPr>
            <w:lang w:val="fr_FR" w:bidi="fr_FR"/>
          </w:rPr>
          <w:rPr>
            <w:color w:val="0000EE"/>
            <w:u w:val="single"/>
          </w:rPr>
          <w:t>11.1–9</w:t>
        </w:r>
      </w:hyperlink>
      <w:r>
        <w:rPr>
          <w:lang w:val="fr_FR" w:bidi="fr_FR"/>
        </w:rPr>
        <w:t xml:space="preserve">; </w:t>
      </w:r>
      <w:hyperlink r:id="rId423">
        <w:r>
          <w:rPr>
            <w:lang w:val="fr_FR" w:bidi="fr_FR"/>
          </w:rPr>
          <w:rPr>
            <w:color w:val="0000EE"/>
            <w:u w:val="single"/>
          </w:rPr>
          <w:t>Jr 33.14–16</w:t>
        </w:r>
      </w:hyperlink>
      <w:r>
        <w:rPr>
          <w:lang w:val="fr_FR" w:bidi="fr_FR"/>
        </w:rPr>
        <w:t xml:space="preserve">; </w:t>
      </w:r>
      <w:hyperlink r:id="rId424">
        <w:r>
          <w:rPr>
            <w:lang w:val="fr_FR" w:bidi="fr_FR"/>
          </w:rPr>
          <w:rPr>
            <w:color w:val="0000EE"/>
            <w:u w:val="single"/>
          </w:rPr>
          <w:t>Ez 34.22–31</w:t>
        </w:r>
      </w:hyperlink>
      <w:r>
        <w:rPr>
          <w:lang w:val="fr_FR" w:bidi="fr_FR"/>
        </w:rPr>
        <w:t xml:space="preserve">; </w:t>
      </w:r>
      <w:hyperlink r:id="rId425">
        <w:r>
          <w:rPr>
            <w:lang w:val="fr_FR" w:bidi="fr_FR"/>
          </w:rPr>
          <w:rPr>
            <w:color w:val="0000EE"/>
            <w:u w:val="single"/>
          </w:rPr>
          <w:t>Mi 5.2–5</w:t>
        </w:r>
      </w:hyperlink>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hyperlink r:id="rId426">
        <w:r>
          <w:rPr>
            <w:lang w:val="fr_FR" w:bidi="fr_FR"/>
          </w:rPr>
          <w:rPr>
            <w:color w:val="0000EE"/>
            <w:u w:val="single"/>
          </w:rPr>
          <w:t>Lc 2.11</w:t>
        </w:r>
      </w:hyperlink>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hyperlink r:id="rId427">
        <w:r>
          <w:rPr>
            <w:lang w:val="fr_FR" w:bidi="fr_FR"/>
          </w:rPr>
          <w:rPr>
            <w:color w:val="0000EE"/>
            <w:u w:val="single"/>
          </w:rPr>
          <w:t>1.77–79</w:t>
        </w:r>
      </w:hyperlink>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hyperlink r:id="rId428">
        <w:r>
          <w:rPr>
            <w:lang w:val="fr_FR" w:bidi="fr_FR"/>
          </w:rPr>
          <w:rPr>
            <w:color w:val="0000EE"/>
            <w:u w:val="single"/>
          </w:rPr>
          <w:t>Ac 2.33–36</w:t>
        </w:r>
      </w:hyperlink>
      <w:r>
        <w:rPr>
          <w:lang w:val="fr_FR" w:bidi="fr_FR"/>
        </w:rPr>
        <w:t xml:space="preserve">; voir </w:t>
      </w:r>
      <w:hyperlink r:id="rId429">
        <w:r>
          <w:rPr>
            <w:lang w:val="fr_FR" w:bidi="fr_FR"/>
          </w:rPr>
          <w:rPr>
            <w:color w:val="0000EE"/>
            <w:u w:val="single"/>
          </w:rPr>
          <w:t>1Co 15.25</w:t>
        </w:r>
      </w:hyperlink>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hyperlink r:id="rId430">
        <w:r>
          <w:rPr>
            <w:lang w:val="fr_FR" w:bidi="fr_FR"/>
          </w:rPr>
          <w:rPr>
            <w:color w:val="0000EE"/>
            <w:u w:val="single"/>
          </w:rPr>
          <w:t>Rm 10.9–15</w:t>
        </w:r>
      </w:hyperlink>
      <w:r>
        <w:rPr>
          <w:lang w:val="fr_FR" w:bidi="fr_FR"/>
        </w:rPr>
        <w:t xml:space="preserve">), mais pour ceux qui le rejettent, il est le guerrier divin, devant qui tous les genoux fléchiront et qui introduira l'ère du jugement du Père (cf. </w:t>
      </w:r>
      <w:hyperlink r:id="rId431">
        <w:r>
          <w:rPr>
            <w:lang w:val="fr_FR" w:bidi="fr_FR"/>
          </w:rPr>
          <w:rPr>
            <w:color w:val="0000EE"/>
            <w:u w:val="single"/>
          </w:rPr>
          <w:t>Ap 1.12–16</w:t>
        </w:r>
      </w:hyperlink>
      <w:r>
        <w:rPr>
          <w:lang w:val="fr_FR" w:bidi="fr_FR"/>
        </w:rPr>
        <w:t xml:space="preserve">; </w:t>
      </w:r>
      <w:hyperlink r:id="rId432">
        <w:r>
          <w:rPr>
            <w:lang w:val="fr_FR" w:bidi="fr_FR"/>
          </w:rPr>
          <w:rPr>
            <w:color w:val="0000EE"/>
            <w:u w:val="single"/>
          </w:rPr>
          <w:t>19.11–21</w:t>
        </w:r>
      </w:hyperlink>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hyperlink r:id="rId433">
        <w:r>
          <w:rPr>
            <w:lang w:val="fr_FR" w:bidi="fr_FR"/>
          </w:rPr>
          <w:rPr>
            <w:color w:val="0000EE"/>
            <w:u w:val="single"/>
          </w:rPr>
          <w:t>Mt 25.31–46</w:t>
        </w:r>
      </w:hyperlink>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hyperlink r:id="rId434">
        <w:r>
          <w:rPr>
            <w:lang w:val="fr_FR" w:bidi="fr_FR"/>
          </w:rPr>
          <w:rPr>
            <w:color w:val="0000EE"/>
            <w:u w:val="single"/>
          </w:rPr>
          <w:t>Jn 17.20–26</w:t>
        </w:r>
      </w:hyperlink>
      <w:r>
        <w:rPr>
          <w:lang w:val="fr_FR" w:bidi="fr_FR"/>
        </w:rPr>
        <w:t xml:space="preserve"> ; voir </w:t>
      </w:r>
      <w:hyperlink r:id="rId435">
        <w:r>
          <w:rPr>
            <w:lang w:val="fr_FR" w:bidi="fr_FR"/>
          </w:rPr>
          <w:rPr>
            <w:color w:val="0000EE"/>
            <w:u w:val="single"/>
          </w:rPr>
          <w:t>Mt 25.33–40</w:t>
        </w:r>
      </w:hyperlink>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hyperlink r:id="rId436">
        <w:r>
          <w:rPr>
            <w:lang w:val="fr_FR" w:bidi="fr_FR"/>
          </w:rPr>
          <w:rPr>
            <w:color w:val="0000EE"/>
            <w:u w:val="single"/>
          </w:rPr>
          <w:t>1Tm 6.13–16</w:t>
        </w:r>
      </w:hyperlink>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hyperlink r:id="rId437">
        <w:r>
          <w:rPr>
            <w:lang w:val="fr_FR" w:bidi="fr_FR"/>
          </w:rPr>
          <w:rPr>
            <w:color w:val="0000EE"/>
            <w:u w:val="single"/>
          </w:rPr>
          <w:t>Ap 4.2, 9–11</w:t>
        </w:r>
      </w:hyperlink>
      <w:r>
        <w:rPr>
          <w:lang w:val="fr_FR" w:bidi="fr_FR"/>
        </w:rPr>
        <w:t xml:space="preserve"> ; </w:t>
      </w:r>
      <w:hyperlink r:id="rId438">
        <w:r>
          <w:rPr>
            <w:lang w:val="fr_FR" w:bidi="fr_FR"/>
          </w:rPr>
          <w:rPr>
            <w:color w:val="0000EE"/>
            <w:u w:val="single"/>
          </w:rPr>
          <w:t>5.1, 9–13</w:t>
        </w:r>
      </w:hyperlink>
      <w:r>
        <w:rPr>
          <w:lang w:val="fr_FR" w:bidi="fr_FR"/>
        </w:rPr>
        <w:t>). À son retour, sa royauté sera établie. À ce moment-là, les ennemis de la croix verront celui qu'ils ont rejeté et se prosterneront devant le Roi messianique (</w:t>
      </w:r>
      <w:hyperlink r:id="rId439">
        <w:r>
          <w:rPr>
            <w:lang w:val="fr_FR" w:bidi="fr_FR"/>
          </w:rPr>
          <w:rPr>
            <w:color w:val="0000EE"/>
            <w:u w:val="single"/>
          </w:rPr>
          <w:t>1Co 15.25–28</w:t>
        </w:r>
      </w:hyperlink>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hyperlink r:id="rId440">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hyperlink r:id="rId441">
        <w:r>
          <w:rPr>
            <w:lang w:val="fr_FR" w:bidi="fr_FR"/>
          </w:rPr>
          <w:rPr>
            <w:color w:val="0000EE"/>
            <w:u w:val="single"/>
          </w:rPr>
          <w:t>1R 1–2</w:t>
        </w:r>
      </w:hyperlink>
      <w:r>
        <w:rPr>
          <w:lang w:val="fr_FR" w:bidi="fr_FR"/>
        </w:rPr>
        <w:t xml:space="preserve">). Il se poursuit à travers le règne de Salomon (chap </w:t>
      </w:r>
      <w:hyperlink r:id="rId442">
        <w:r>
          <w:rPr>
            <w:lang w:val="fr_FR" w:bidi="fr_FR"/>
          </w:rPr>
          <w:rPr>
            <w:color w:val="0000EE"/>
            <w:u w:val="single"/>
          </w:rPr>
          <w:t>3–11</w:t>
        </w:r>
      </w:hyperlink>
      <w:r>
        <w:rPr>
          <w:lang w:val="fr_FR" w:bidi="fr_FR"/>
        </w:rPr>
        <w:t>) ; les histoires des royaumes divisés (</w:t>
      </w:r>
      <w:hyperlink r:id="rId443">
        <w:r>
          <w:rPr>
            <w:lang w:val="fr_FR" w:bidi="fr_FR"/>
          </w:rPr>
          <w:rPr>
            <w:color w:val="0000EE"/>
            <w:u w:val="single"/>
          </w:rPr>
          <w:t>1R 12—2R 17</w:t>
        </w:r>
      </w:hyperlink>
      <w:r>
        <w:rPr>
          <w:lang w:val="fr_FR" w:bidi="fr_FR"/>
        </w:rPr>
        <w:t>) ; et l'histoire du royaume survivant au sud, jusqu'à sa chute en 586 av. J.‑C. et la bienveillance ultérieure montrée à Jojakin par Évil-Merodac, roi de Babylone, vers l'an 561 av. J.‑C. (</w:t>
      </w:r>
      <w:hyperlink r:id="rId444">
        <w:r>
          <w:rPr>
            <w:lang w:val="fr_FR" w:bidi="fr_FR"/>
          </w:rPr>
          <w:rPr>
            <w:color w:val="0000EE"/>
            <w:u w:val="single"/>
          </w:rPr>
          <w:t>2R 18–25</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hyperlink r:id="rId445">
        <w:r>
          <w:rPr>
            <w:lang w:val="fr_FR" w:bidi="fr_FR"/>
          </w:rPr>
          <w:rPr>
            <w:color w:val="0000EE"/>
            <w:u w:val="single"/>
          </w:rPr>
          <w:t>1R 17—2R 10</w:t>
        </w:r>
      </w:hyperlink>
      <w:r>
        <w:rPr>
          <w:lang w:val="fr_FR" w:bidi="fr_FR"/>
        </w:rPr>
        <w:t>), et un intérêt considérable est porté aux autres figures prophétiques telles qu'Achija (</w:t>
      </w:r>
      <w:hyperlink r:id="rId446">
        <w:r>
          <w:rPr>
            <w:lang w:val="fr_FR" w:bidi="fr_FR"/>
          </w:rPr>
          <w:rPr>
            <w:color w:val="0000EE"/>
            <w:u w:val="single"/>
          </w:rPr>
          <w:t>1R 11.29–39</w:t>
        </w:r>
      </w:hyperlink>
      <w:r>
        <w:rPr>
          <w:lang w:val="fr_FR" w:bidi="fr_FR"/>
        </w:rPr>
        <w:t xml:space="preserve"> ; </w:t>
      </w:r>
      <w:hyperlink r:id="rId447">
        <w:r>
          <w:rPr>
            <w:lang w:val="fr_FR" w:bidi="fr_FR"/>
          </w:rPr>
          <w:rPr>
            <w:color w:val="0000EE"/>
            <w:u w:val="single"/>
          </w:rPr>
          <w:t>14.1–16</w:t>
        </w:r>
      </w:hyperlink>
      <w:r>
        <w:rPr>
          <w:lang w:val="fr_FR" w:bidi="fr_FR"/>
        </w:rPr>
        <w:t>), un homme de Dieu anonyme (</w:t>
      </w:r>
      <w:hyperlink r:id="rId448">
        <w:r>
          <w:rPr>
            <w:lang w:val="fr_FR" w:bidi="fr_FR"/>
          </w:rPr>
          <w:rPr>
            <w:color w:val="0000EE"/>
            <w:u w:val="single"/>
          </w:rPr>
          <w:t>13.1–10</w:t>
        </w:r>
      </w:hyperlink>
      <w:r>
        <w:rPr>
          <w:lang w:val="fr_FR" w:bidi="fr_FR"/>
        </w:rPr>
        <w:t>) et Michée (</w:t>
      </w:r>
      <w:hyperlink r:id="rId449">
        <w:r>
          <w:rPr>
            <w:lang w:val="fr_FR" w:bidi="fr_FR"/>
          </w:rPr>
          <w:rPr>
            <w:color w:val="0000EE"/>
            <w:u w:val="single"/>
          </w:rPr>
          <w:t>22.13–28</w:t>
        </w:r>
      </w:hyperlink>
      <w:r>
        <w:rPr>
          <w:lang w:val="fr_FR" w:bidi="fr_FR"/>
        </w:rPr>
        <w:t>). Un lien textuel possible avec Ésaïe (</w:t>
      </w:r>
      <w:hyperlink r:id="rId450">
        <w:r>
          <w:rPr>
            <w:lang w:val="fr_FR" w:bidi="fr_FR"/>
          </w:rPr>
          <w:rPr>
            <w:color w:val="0000EE"/>
            <w:u w:val="single"/>
          </w:rPr>
          <w:t>2R 18–20</w:t>
        </w:r>
      </w:hyperlink>
      <w:r>
        <w:rPr>
          <w:lang w:val="fr_FR" w:bidi="fr_FR"/>
        </w:rPr>
        <w:t xml:space="preserve"> ; voir </w:t>
      </w:r>
      <w:hyperlink r:id="rId451">
        <w:r>
          <w:rPr>
            <w:lang w:val="fr_FR" w:bidi="fr_FR"/>
          </w:rPr>
          <w:rPr>
            <w:color w:val="0000EE"/>
            <w:u w:val="single"/>
          </w:rPr>
          <w:t>Es 36–39</w:t>
        </w:r>
      </w:hyperlink>
      <w:r>
        <w:rPr>
          <w:lang w:val="fr_FR" w:bidi="fr_FR"/>
        </w:rPr>
        <w:t>) et Jérémie (</w:t>
      </w:r>
      <w:hyperlink r:id="rId452">
        <w:r>
          <w:rPr>
            <w:lang w:val="fr_FR" w:bidi="fr_FR"/>
          </w:rPr>
          <w:rPr>
            <w:color w:val="0000EE"/>
            <w:u w:val="single"/>
          </w:rPr>
          <w:t>2R 24–25</w:t>
        </w:r>
      </w:hyperlink>
      <w:r>
        <w:rPr>
          <w:lang w:val="fr_FR" w:bidi="fr_FR"/>
        </w:rPr>
        <w:t xml:space="preserve"> ; voir </w:t>
      </w:r>
      <w:hyperlink r:id="rId453">
        <w:r>
          <w:rPr>
            <w:lang w:val="fr_FR" w:bidi="fr_FR"/>
          </w:rPr>
          <w:rPr>
            <w:color w:val="0000EE"/>
            <w:u w:val="single"/>
          </w:rPr>
          <w:t>Jr 52</w:t>
        </w:r>
      </w:hyperlink>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hyperlink r:id="rId454">
        <w:r>
          <w:rPr>
            <w:lang w:val="fr_FR" w:bidi="fr_FR"/>
          </w:rPr>
          <w:rPr>
            <w:color w:val="0000EE"/>
            <w:u w:val="single"/>
          </w:rPr>
          <w:t>1Ch 29.29</w:t>
        </w:r>
      </w:hyperlink>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hyperlink r:id="rId455">
        <w:r>
          <w:rPr>
            <w:lang w:val="fr_FR" w:bidi="fr_FR"/>
          </w:rPr>
          <w:rPr>
            <w:color w:val="0000EE"/>
            <w:u w:val="single"/>
          </w:rPr>
          <w:t>2Ch 9.29</w:t>
        </w:r>
      </w:hyperlink>
      <w:r>
        <w:rPr>
          <w:lang w:val="fr_FR" w:bidi="fr_FR"/>
        </w:rPr>
        <w:t xml:space="preserve">) ; </w:t>
      </w:r>
      <w:r>
        <w:rPr>
          <w:lang w:val="fr_FR" w:bidi="fr_FR"/>
        </w:rPr>
        <w:t>les livres de Schemaeja le prophète et d’Iddo le prophète</w:t>
      </w:r>
      <w:r>
        <w:rPr>
          <w:lang w:val="fr_FR" w:bidi="fr_FR"/>
        </w:rPr>
        <w:t xml:space="preserve"> (</w:t>
      </w:r>
      <w:hyperlink r:id="rId456">
        <w:r>
          <w:rPr>
            <w:lang w:val="fr_FR" w:bidi="fr_FR"/>
          </w:rPr>
          <w:rPr>
            <w:color w:val="0000EE"/>
            <w:u w:val="single"/>
          </w:rPr>
          <w:t>12.15</w:t>
        </w:r>
      </w:hyperlink>
      <w:r>
        <w:rPr>
          <w:lang w:val="fr_FR" w:bidi="fr_FR"/>
        </w:rPr>
        <w:t xml:space="preserve">) ; </w:t>
      </w:r>
      <w:r>
        <w:rPr>
          <w:lang w:val="fr_FR" w:bidi="fr_FR"/>
        </w:rPr>
        <w:t>les mémoires du prophète Iddo</w:t>
      </w:r>
      <w:r>
        <w:rPr>
          <w:lang w:val="fr_FR" w:bidi="fr_FR"/>
        </w:rPr>
        <w:t xml:space="preserve"> (</w:t>
      </w:r>
      <w:hyperlink r:id="rId457">
        <w:r>
          <w:rPr>
            <w:lang w:val="fr_FR" w:bidi="fr_FR"/>
          </w:rPr>
          <w:rPr>
            <w:color w:val="0000EE"/>
            <w:u w:val="single"/>
          </w:rPr>
          <w:t>13.22</w:t>
        </w:r>
      </w:hyperlink>
      <w:r>
        <w:rPr>
          <w:lang w:val="fr_FR" w:bidi="fr_FR"/>
        </w:rPr>
        <w:t xml:space="preserve">) ; et les </w:t>
      </w:r>
      <w:r>
        <w:rPr>
          <w:lang w:val="fr_FR" w:bidi="fr_FR"/>
        </w:rPr>
        <w:t>actions d’Ozias par Ésaïe le prophète</w:t>
      </w:r>
      <w:r>
        <w:rPr>
          <w:lang w:val="fr_FR" w:bidi="fr_FR"/>
        </w:rPr>
        <w:t xml:space="preserve"> (</w:t>
      </w:r>
      <w:hyperlink r:id="rId458">
        <w:r>
          <w:rPr>
            <w:lang w:val="fr_FR" w:bidi="fr_FR"/>
          </w:rPr>
          <w:rPr>
            <w:color w:val="0000EE"/>
            <w:u w:val="single"/>
          </w:rPr>
          <w:t>26.22</w:t>
        </w:r>
      </w:hyperlink>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hyperlink r:id="rId459">
        <w:r>
          <w:rPr>
            <w:lang w:val="fr_FR" w:bidi="fr_FR"/>
          </w:rPr>
          <w:rPr>
            <w:color w:val="0000EE"/>
            <w:u w:val="single"/>
          </w:rPr>
          <w:t>1 Rois 11.41</w:t>
        </w:r>
      </w:hyperlink>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hyperlink r:id="rId460">
        <w:r>
          <w:rPr>
            <w:lang w:val="fr_FR" w:bidi="fr_FR"/>
          </w:rPr>
          <w:rPr>
            <w:color w:val="0000EE"/>
            <w:u w:val="single"/>
          </w:rPr>
          <w:t>3.16–28</w:t>
        </w:r>
      </w:hyperlink>
      <w:r>
        <w:rPr>
          <w:lang w:val="fr_FR" w:bidi="fr_FR"/>
        </w:rPr>
        <w:t xml:space="preserve">) ou la visite de la reine de </w:t>
      </w:r>
      <w:r>
        <w:rPr>
          <w:lang w:val="fr_FR" w:bidi="fr_FR"/>
        </w:rPr>
        <w:t>Séba</w:t>
      </w:r>
      <w:r>
        <w:rPr>
          <w:lang w:val="fr_FR" w:bidi="fr_FR"/>
        </w:rPr>
        <w:t xml:space="preserve"> (</w:t>
      </w:r>
      <w:hyperlink r:id="rId461">
        <w:r>
          <w:rPr>
            <w:lang w:val="fr_FR" w:bidi="fr_FR"/>
          </w:rPr>
          <w:rPr>
            <w:color w:val="0000EE"/>
            <w:u w:val="single"/>
          </w:rPr>
          <w:t>10.1–10</w:t>
        </w:r>
      </w:hyperlink>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hyperlink r:id="rId462">
        <w:r>
          <w:rPr>
            <w:lang w:val="fr_FR" w:bidi="fr_FR"/>
          </w:rPr>
          <w:rPr>
            <w:color w:val="0000EE"/>
            <w:u w:val="single"/>
          </w:rPr>
          <w:t>6–7</w:t>
        </w:r>
      </w:hyperlink>
      <w:r>
        <w:rPr>
          <w:lang w:val="fr_FR" w:bidi="fr_FR"/>
        </w:rPr>
        <w:t xml:space="preserve">) et des listes d'administrateurs comme provenant de documents administratifs (chap </w:t>
      </w:r>
      <w:hyperlink r:id="rId463">
        <w:r>
          <w:rPr>
            <w:lang w:val="fr_FR" w:bidi="fr_FR"/>
          </w:rPr>
          <w:rPr>
            <w:color w:val="0000EE"/>
            <w:u w:val="single"/>
          </w:rPr>
          <w:t>4–5</w:t>
        </w:r>
      </w:hyperlink>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hyperlink r:id="rId464">
        <w:r>
          <w:rPr>
            <w:lang w:val="fr_FR" w:bidi="fr_FR"/>
          </w:rPr>
          <w:rPr>
            <w:color w:val="0000EE"/>
            <w:u w:val="single"/>
          </w:rPr>
          <w:t>1R 14.19</w:t>
        </w:r>
      </w:hyperlink>
      <w:r>
        <w:rPr>
          <w:lang w:val="fr_FR" w:bidi="fr_FR"/>
        </w:rPr>
        <w:t xml:space="preserve"> ; </w:t>
      </w:r>
      <w:hyperlink r:id="rId465">
        <w:r>
          <w:rPr>
            <w:lang w:val="fr_FR" w:bidi="fr_FR"/>
          </w:rPr>
          <w:rPr>
            <w:color w:val="0000EE"/>
            <w:u w:val="single"/>
          </w:rPr>
          <w:t>16.27</w:t>
        </w:r>
      </w:hyperlink>
      <w:r>
        <w:rPr>
          <w:lang w:val="fr_FR" w:bidi="fr_FR"/>
        </w:rPr>
        <w:t xml:space="preserve"> ; </w:t>
      </w:r>
      <w:hyperlink r:id="rId466">
        <w:r>
          <w:rPr>
            <w:lang w:val="fr_FR" w:bidi="fr_FR"/>
          </w:rPr>
          <w:rPr>
            <w:color w:val="0000EE"/>
            <w:u w:val="single"/>
          </w:rPr>
          <w:t>22.39</w:t>
        </w:r>
      </w:hyperlink>
      <w:r>
        <w:rPr>
          <w:lang w:val="fr_FR" w:bidi="fr_FR"/>
        </w:rPr>
        <w:t xml:space="preserve"> ; </w:t>
      </w:r>
      <w:hyperlink r:id="rId467">
        <w:r>
          <w:rPr>
            <w:lang w:val="fr_FR" w:bidi="fr_FR"/>
          </w:rPr>
          <w:rPr>
            <w:color w:val="0000EE"/>
            <w:u w:val="single"/>
          </w:rPr>
          <w:t>2R 13.12</w:t>
        </w:r>
      </w:hyperlink>
      <w:r>
        <w:rPr>
          <w:lang w:val="fr_FR" w:bidi="fr_FR"/>
        </w:rPr>
        <w:t xml:space="preserve"> ; </w:t>
      </w:r>
      <w:hyperlink r:id="rId468">
        <w:r>
          <w:rPr>
            <w:lang w:val="fr_FR" w:bidi="fr_FR"/>
          </w:rPr>
          <w:rPr>
            <w:color w:val="0000EE"/>
            <w:u w:val="single"/>
          </w:rPr>
          <w:t>14.28</w:t>
        </w:r>
      </w:hyperlink>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hyperlink r:id="rId469">
        <w:r>
          <w:rPr>
            <w:lang w:val="fr_FR" w:bidi="fr_FR"/>
          </w:rPr>
          <w:rPr>
            <w:color w:val="0000EE"/>
            <w:u w:val="single"/>
          </w:rPr>
          <w:t>1R 15.23</w:t>
        </w:r>
      </w:hyperlink>
      <w:r>
        <w:rPr>
          <w:lang w:val="fr_FR" w:bidi="fr_FR"/>
        </w:rPr>
        <w:t xml:space="preserve"> ; </w:t>
      </w:r>
      <w:hyperlink r:id="rId470">
        <w:r>
          <w:rPr>
            <w:lang w:val="fr_FR" w:bidi="fr_FR"/>
          </w:rPr>
          <w:rPr>
            <w:color w:val="0000EE"/>
            <w:u w:val="single"/>
          </w:rPr>
          <w:t>22.45</w:t>
        </w:r>
      </w:hyperlink>
      <w:r>
        <w:rPr>
          <w:lang w:val="fr_FR" w:bidi="fr_FR"/>
        </w:rPr>
        <w:t xml:space="preserve"> ; </w:t>
      </w:r>
      <w:hyperlink r:id="rId471">
        <w:r>
          <w:rPr>
            <w:lang w:val="fr_FR" w:bidi="fr_FR"/>
          </w:rPr>
          <w:rPr>
            <w:color w:val="0000EE"/>
            <w:u w:val="single"/>
          </w:rPr>
          <w:t>2R 20.20</w:t>
        </w:r>
      </w:hyperlink>
      <w:r>
        <w:rPr>
          <w:lang w:val="fr_FR" w:bidi="fr_FR"/>
        </w:rPr>
        <w:t xml:space="preserve"> ; </w:t>
      </w:r>
      <w:hyperlink r:id="rId472">
        <w:r>
          <w:rPr>
            <w:lang w:val="fr_FR" w:bidi="fr_FR"/>
          </w:rPr>
          <w:rPr>
            <w:color w:val="0000EE"/>
            <w:u w:val="single"/>
          </w:rPr>
          <w:t>21.17</w:t>
        </w:r>
      </w:hyperlink>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hyperlink r:id="rId473">
        <w:r>
          <w:rPr>
            <w:lang w:val="fr_FR" w:bidi="fr_FR"/>
          </w:rPr>
          <w:rPr>
            <w:color w:val="0000EE"/>
            <w:u w:val="single"/>
          </w:rPr>
          <w:t>2 Samuel 9–20</w:t>
        </w:r>
      </w:hyperlink>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hyperlink r:id="rId441">
        <w:r>
          <w:rPr>
            <w:lang w:val="fr_FR" w:bidi="fr_FR"/>
          </w:rPr>
          <w:rPr>
            <w:color w:val="0000EE"/>
            <w:u w:val="single"/>
          </w:rPr>
          <w:t>1 Rois 1–2</w:t>
        </w:r>
      </w:hyperlink>
      <w:r>
        <w:rPr>
          <w:lang w:val="fr_FR" w:bidi="fr_FR"/>
        </w:rPr>
        <w:t xml:space="preserve"> est souvent associé à ce matériel de Samuel. La déclaration de </w:t>
      </w:r>
      <w:hyperlink r:id="rId474">
        <w:r>
          <w:rPr>
            <w:lang w:val="fr_FR" w:bidi="fr_FR"/>
          </w:rPr>
          <w:rPr>
            <w:color w:val="0000EE"/>
            <w:u w:val="single"/>
          </w:rPr>
          <w:t>1 Rois 2.46</w:t>
        </w:r>
      </w:hyperlink>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hyperlink r:id="rId475">
        <w:r>
          <w:rPr>
            <w:lang w:val="fr_FR" w:bidi="fr_FR"/>
          </w:rPr>
          <w:rPr>
            <w:color w:val="0000EE"/>
            <w:u w:val="single"/>
          </w:rPr>
          <w:t>1R 16.21–28</w:t>
        </w:r>
      </w:hyperlink>
      <w:r>
        <w:rPr>
          <w:lang w:val="fr_FR" w:bidi="fr_FR"/>
        </w:rPr>
        <w:t>). Cependant, à partir du règne d'Achab, le récit devient assez expansif, et une couverture étendue est accordée à la dynastie d'Achab jusqu'au coup d'État de Jéhu (</w:t>
      </w:r>
      <w:hyperlink r:id="rId476">
        <w:r>
          <w:rPr>
            <w:lang w:val="fr_FR" w:bidi="fr_FR"/>
          </w:rPr>
          <w:rPr>
            <w:color w:val="0000EE"/>
            <w:u w:val="single"/>
          </w:rPr>
          <w:t>1R 16—2R 12</w:t>
        </w:r>
      </w:hyperlink>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hyperlink r:id="rId477">
        <w:r>
          <w:rPr>
            <w:lang w:val="fr_FR" w:bidi="fr_FR"/>
          </w:rPr>
          <w:rPr>
            <w:color w:val="0000EE"/>
            <w:u w:val="single"/>
          </w:rPr>
          <w:t>1 Rois 17–19</w:t>
        </w:r>
      </w:hyperlink>
      <w:r>
        <w:rPr>
          <w:lang w:val="fr_FR" w:bidi="fr_FR"/>
        </w:rPr>
        <w:t xml:space="preserve">, y compris le miracle des corbeaux, les incidents avec la veuve de Sarepta, la sécheresse, le feu sur le Carmel et la révélation de Dieu au Sinaï ; </w:t>
      </w:r>
      <w:hyperlink r:id="rId153">
        <w:r>
          <w:rPr>
            <w:lang w:val="fr_FR" w:bidi="fr_FR"/>
          </w:rPr>
          <w:rPr>
            <w:color w:val="0000EE"/>
            <w:u w:val="single"/>
          </w:rPr>
          <w:t>1 Rois 21</w:t>
        </w:r>
      </w:hyperlink>
      <w:r>
        <w:rPr>
          <w:lang w:val="fr_FR" w:bidi="fr_FR"/>
        </w:rPr>
        <w:t xml:space="preserve"> et l'affaire de la vigne de Naboth ; et </w:t>
      </w:r>
      <w:hyperlink r:id="rId478">
        <w:r>
          <w:rPr>
            <w:lang w:val="fr_FR" w:bidi="fr_FR"/>
          </w:rPr>
          <w:rPr>
            <w:color w:val="0000EE"/>
            <w:u w:val="single"/>
          </w:rPr>
          <w:t>2 Rois 1</w:t>
        </w:r>
      </w:hyperlink>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hyperlink r:id="rId479">
        <w:r>
          <w:rPr>
            <w:lang w:val="fr_FR" w:bidi="fr_FR"/>
          </w:rPr>
          <w:rPr>
            <w:color w:val="0000EE"/>
            <w:u w:val="single"/>
          </w:rPr>
          <w:t>2 Rois 2–13</w:t>
        </w:r>
      </w:hyperlink>
      <w:r>
        <w:rPr>
          <w:lang w:val="fr_FR" w:bidi="fr_FR"/>
        </w:rPr>
        <w:t xml:space="preserve"> a peut-être eu un développement littéraire indépendant de celui des récits d'Élie. Il inclut les éléments suivants : le chapitre </w:t>
      </w:r>
      <w:hyperlink r:id="rId480">
        <w:r>
          <w:rPr>
            <w:lang w:val="fr_FR" w:bidi="fr_FR"/>
          </w:rPr>
          <w:rPr>
            <w:color w:val="0000EE"/>
            <w:u w:val="single"/>
          </w:rPr>
          <w:t>2</w:t>
        </w:r>
      </w:hyperlink>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hyperlink r:id="rId481">
        <w:r>
          <w:rPr>
            <w:lang w:val="fr_FR" w:bidi="fr_FR"/>
          </w:rPr>
          <w:rPr>
            <w:color w:val="0000EE"/>
            <w:u w:val="single"/>
          </w:rPr>
          <w:t>1 Rois 16</w:t>
        </w:r>
      </w:hyperlink>
      <w:r>
        <w:rPr>
          <w:lang w:val="fr_FR" w:bidi="fr_FR"/>
        </w:rPr>
        <w:t xml:space="preserve"> à </w:t>
      </w:r>
      <w:hyperlink r:id="rId482">
        <w:r>
          <w:rPr>
            <w:lang w:val="fr_FR" w:bidi="fr_FR"/>
          </w:rPr>
          <w:rPr>
            <w:color w:val="0000EE"/>
            <w:u w:val="single"/>
          </w:rPr>
          <w:t>2 Rois 13</w:t>
        </w:r>
      </w:hyperlink>
      <w:r>
        <w:rPr>
          <w:lang w:val="fr_FR" w:bidi="fr_FR"/>
        </w:rPr>
        <w:t xml:space="preserve"> se trouvent des incidents supplémentaires non directement liés aux biographies d'Élie et d'Élisée. Des récits tels que les campagnes militaires de </w:t>
      </w:r>
      <w:hyperlink r:id="rId483">
        <w:r>
          <w:rPr>
            <w:lang w:val="fr_FR" w:bidi="fr_FR"/>
          </w:rPr>
          <w:rPr>
            <w:color w:val="0000EE"/>
            <w:u w:val="single"/>
          </w:rPr>
          <w:t>1 Rois 20.1–34</w:t>
        </w:r>
      </w:hyperlink>
      <w:r>
        <w:rPr>
          <w:lang w:val="fr_FR" w:bidi="fr_FR"/>
        </w:rPr>
        <w:t xml:space="preserve"> et des détails supplémentaires du coup d'État de Jéhu (</w:t>
      </w:r>
      <w:hyperlink r:id="rId484">
        <w:r>
          <w:rPr>
            <w:lang w:val="fr_FR" w:bidi="fr_FR"/>
          </w:rPr>
          <w:rPr>
            <w:color w:val="0000EE"/>
            <w:u w:val="single"/>
          </w:rPr>
          <w:t>2R 9.11–10.36</w:t>
        </w:r>
      </w:hyperlink>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hyperlink r:id="rId485">
        <w:r>
          <w:rPr>
            <w:lang w:val="fr_FR" w:bidi="fr_FR"/>
          </w:rPr>
          <w:rPr>
            <w:color w:val="0000EE"/>
            <w:u w:val="single"/>
          </w:rPr>
          <w:t>2R 18.13–20.19</w:t>
        </w:r>
      </w:hyperlink>
      <w:r>
        <w:rPr>
          <w:lang w:val="fr_FR" w:bidi="fr_FR"/>
        </w:rPr>
        <w:t>) qui est presque une citation verbatim du texte également trouvé dans Ésaïe (</w:t>
      </w:r>
      <w:hyperlink r:id="rId451">
        <w:r>
          <w:rPr>
            <w:lang w:val="fr_FR" w:bidi="fr_FR"/>
          </w:rPr>
          <w:rPr>
            <w:color w:val="0000EE"/>
            <w:u w:val="single"/>
          </w:rPr>
          <w:t>Es 36.1–39.8</w:t>
        </w:r>
      </w:hyperlink>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hyperlink r:id="rId446">
        <w:r>
          <w:rPr>
            <w:lang w:val="fr_FR" w:bidi="fr_FR"/>
          </w:rPr>
          <w:rPr>
            <w:color w:val="0000EE"/>
            <w:u w:val="single"/>
          </w:rPr>
          <w:t>1R 11.29–39</w:t>
        </w:r>
      </w:hyperlink>
      <w:r>
        <w:rPr>
          <w:lang w:val="fr_FR" w:bidi="fr_FR"/>
        </w:rPr>
        <w:t xml:space="preserve"> ; </w:t>
      </w:r>
      <w:hyperlink r:id="rId447">
        <w:r>
          <w:rPr>
            <w:lang w:val="fr_FR" w:bidi="fr_FR"/>
          </w:rPr>
          <w:rPr>
            <w:color w:val="0000EE"/>
            <w:u w:val="single"/>
          </w:rPr>
          <w:t>14.1–16</w:t>
        </w:r>
      </w:hyperlink>
      <w:r>
        <w:rPr>
          <w:lang w:val="fr_FR" w:bidi="fr_FR"/>
        </w:rPr>
        <w:t xml:space="preserve">), des prophètes anonymes (chap. </w:t>
      </w:r>
      <w:hyperlink r:id="rId486">
        <w:r>
          <w:rPr>
            <w:lang w:val="fr_FR" w:bidi="fr_FR"/>
          </w:rPr>
          <w:rPr>
            <w:color w:val="0000EE"/>
            <w:u w:val="single"/>
          </w:rPr>
          <w:t>12</w:t>
        </w:r>
      </w:hyperlink>
      <w:r>
        <w:rPr>
          <w:lang w:val="fr_FR" w:bidi="fr_FR"/>
        </w:rPr>
        <w:t xml:space="preserve"> ; </w:t>
      </w:r>
      <w:hyperlink r:id="rId487">
        <w:r>
          <w:rPr>
            <w:lang w:val="fr_FR" w:bidi="fr_FR"/>
          </w:rPr>
          <w:rPr>
            <w:color w:val="0000EE"/>
            <w:u w:val="single"/>
          </w:rPr>
          <w:t>20.35–43</w:t>
        </w:r>
      </w:hyperlink>
      <w:r>
        <w:rPr>
          <w:lang w:val="fr_FR" w:bidi="fr_FR"/>
        </w:rPr>
        <w:t>), Michée (</w:t>
      </w:r>
      <w:hyperlink r:id="rId449">
        <w:r>
          <w:rPr>
            <w:lang w:val="fr_FR" w:bidi="fr_FR"/>
          </w:rPr>
          <w:rPr>
            <w:color w:val="0000EE"/>
            <w:u w:val="single"/>
          </w:rPr>
          <w:t>22.13–28</w:t>
        </w:r>
      </w:hyperlink>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hyperlink r:id="rId488">
        <w:r>
          <w:rPr>
            <w:lang w:val="fr_FR" w:bidi="fr_FR"/>
          </w:rPr>
          <w:rPr>
            <w:color w:val="0000EE"/>
            <w:u w:val="single"/>
          </w:rPr>
          <w:t>1R 14.21–22, 29–31</w:t>
        </w:r>
      </w:hyperlink>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hyperlink r:id="rId489">
        <w:r>
          <w:rPr>
            <w:lang w:val="fr_FR" w:bidi="fr_FR"/>
          </w:rPr>
          <w:rPr>
            <w:color w:val="0000EE"/>
            <w:u w:val="single"/>
          </w:rPr>
          <w:t>1R 15.33–34</w:t>
        </w:r>
      </w:hyperlink>
      <w:r>
        <w:rPr>
          <w:lang w:val="fr_FR" w:bidi="fr_FR"/>
        </w:rPr>
        <w:t xml:space="preserve"> ; </w:t>
      </w:r>
      <w:hyperlink r:id="rId490">
        <w:r>
          <w:rPr>
            <w:lang w:val="fr_FR" w:bidi="fr_FR"/>
          </w:rPr>
          <w:rPr>
            <w:color w:val="0000EE"/>
            <w:u w:val="single"/>
          </w:rPr>
          <w:t>16.5–6</w:t>
        </w:r>
      </w:hyperlink>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hyperlink r:id="rId491">
        <w:r>
          <w:rPr>
            <w:lang w:val="fr_FR" w:bidi="fr_FR"/>
          </w:rPr>
          <w:rPr>
            <w:color w:val="0000EE"/>
            <w:u w:val="single"/>
          </w:rPr>
          <w:t>Jr 7.4</w:t>
        </w:r>
      </w:hyperlink>
      <w:r>
        <w:rPr>
          <w:lang w:val="fr_FR" w:bidi="fr_FR"/>
        </w:rPr>
        <w:t xml:space="preserve"> ; </w:t>
      </w:r>
      <w:hyperlink r:id="rId492">
        <w:r>
          <w:rPr>
            <w:lang w:val="fr_FR" w:bidi="fr_FR"/>
          </w:rPr>
          <w:rPr>
            <w:color w:val="0000EE"/>
            <w:u w:val="single"/>
          </w:rPr>
          <w:t>13.13–14</w:t>
        </w:r>
      </w:hyperlink>
      <w:r>
        <w:rPr>
          <w:lang w:val="fr_FR" w:bidi="fr_FR"/>
        </w:rPr>
        <w:t xml:space="preserve"> ; </w:t>
      </w:r>
      <w:hyperlink r:id="rId493">
        <w:r>
          <w:rPr>
            <w:lang w:val="fr_FR" w:bidi="fr_FR"/>
          </w:rPr>
          <w:rPr>
            <w:color w:val="0000EE"/>
            <w:u w:val="single"/>
          </w:rPr>
          <w:t>22.1–9</w:t>
        </w:r>
      </w:hyperlink>
      <w:r>
        <w:rPr>
          <w:lang w:val="fr_FR" w:bidi="fr_FR"/>
        </w:rPr>
        <w:t xml:space="preserve"> ; voir </w:t>
      </w:r>
      <w:hyperlink r:id="rId494">
        <w:r>
          <w:rPr>
            <w:lang w:val="fr_FR" w:bidi="fr_FR"/>
          </w:rPr>
          <w:rPr>
            <w:color w:val="0000EE"/>
            <w:u w:val="single"/>
          </w:rPr>
          <w:t>1R 8.16, 29</w:t>
        </w:r>
      </w:hyperlink>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hyperlink r:id="rId495">
        <w:r>
          <w:rPr>
            <w:lang w:val="fr_FR" w:bidi="fr_FR"/>
          </w:rPr>
          <w:rPr>
            <w:color w:val="0000EE"/>
            <w:u w:val="single"/>
          </w:rPr>
          <w:t>Deutéronome 12</w:t>
        </w:r>
      </w:hyperlink>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hyperlink r:id="rId496">
        <w:r>
          <w:rPr>
            <w:lang w:val="fr_FR" w:bidi="fr_FR"/>
          </w:rPr>
          <w:rPr>
            <w:color w:val="0000EE"/>
            <w:u w:val="single"/>
          </w:rPr>
          <w:t>1R 14.16</w:t>
        </w:r>
      </w:hyperlink>
      <w:r>
        <w:rPr>
          <w:lang w:val="fr_FR" w:bidi="fr_FR"/>
        </w:rPr>
        <w:t xml:space="preserve"> ; </w:t>
      </w:r>
      <w:hyperlink r:id="rId497">
        <w:r>
          <w:rPr>
            <w:lang w:val="fr_FR" w:bidi="fr_FR"/>
          </w:rPr>
          <w:rPr>
            <w:color w:val="0000EE"/>
            <w:u w:val="single"/>
          </w:rPr>
          <w:t>15.30</w:t>
        </w:r>
      </w:hyperlink>
      <w:r>
        <w:rPr>
          <w:lang w:val="fr_FR" w:bidi="fr_FR"/>
        </w:rPr>
        <w:t xml:space="preserve"> ; </w:t>
      </w:r>
      <w:hyperlink r:id="rId498">
        <w:r>
          <w:rPr>
            <w:lang w:val="fr_FR" w:bidi="fr_FR"/>
          </w:rPr>
          <w:rPr>
            <w:color w:val="0000EE"/>
            <w:u w:val="single"/>
          </w:rPr>
          <w:t>16.31</w:t>
        </w:r>
      </w:hyperlink>
      <w:r>
        <w:rPr>
          <w:lang w:val="fr_FR" w:bidi="fr_FR"/>
        </w:rPr>
        <w:t xml:space="preserve"> ; </w:t>
      </w:r>
      <w:hyperlink r:id="rId499">
        <w:r>
          <w:rPr>
            <w:lang w:val="fr_FR" w:bidi="fr_FR"/>
          </w:rPr>
          <w:rPr>
            <w:color w:val="0000EE"/>
            <w:u w:val="single"/>
          </w:rPr>
          <w:t>2R 3.3</w:t>
        </w:r>
      </w:hyperlink>
      <w:r>
        <w:rPr>
          <w:lang w:val="fr_FR" w:bidi="fr_FR"/>
        </w:rPr>
        <w:t xml:space="preserve"> ; </w:t>
      </w:r>
      <w:hyperlink r:id="rId500">
        <w:r>
          <w:rPr>
            <w:lang w:val="fr_FR" w:bidi="fr_FR"/>
          </w:rPr>
          <w:rPr>
            <w:color w:val="0000EE"/>
            <w:u w:val="single"/>
          </w:rPr>
          <w:t>10.31</w:t>
        </w:r>
      </w:hyperlink>
      <w:r>
        <w:rPr>
          <w:lang w:val="fr_FR" w:bidi="fr_FR"/>
        </w:rPr>
        <w:t xml:space="preserve"> ; </w:t>
      </w:r>
      <w:hyperlink r:id="rId501">
        <w:r>
          <w:rPr>
            <w:lang w:val="fr_FR" w:bidi="fr_FR"/>
          </w:rPr>
          <w:rPr>
            <w:color w:val="0000EE"/>
            <w:u w:val="single"/>
          </w:rPr>
          <w:t>13.2, 11</w:t>
        </w:r>
      </w:hyperlink>
      <w:r>
        <w:rPr>
          <w:lang w:val="fr_FR" w:bidi="fr_FR"/>
        </w:rPr>
        <w:t xml:space="preserve"> ; </w:t>
      </w:r>
      <w:hyperlink r:id="rId502">
        <w:r>
          <w:rPr>
            <w:lang w:val="fr_FR" w:bidi="fr_FR"/>
          </w:rPr>
          <w:rPr>
            <w:color w:val="0000EE"/>
            <w:u w:val="single"/>
          </w:rPr>
          <w:t>14.24</w:t>
        </w:r>
      </w:hyperlink>
      <w:r>
        <w:rPr>
          <w:lang w:val="fr_FR" w:bidi="fr_FR"/>
        </w:rPr>
        <w:t xml:space="preserve"> ; </w:t>
      </w:r>
      <w:hyperlink r:id="rId503">
        <w:r>
          <w:rPr>
            <w:lang w:val="fr_FR" w:bidi="fr_FR"/>
          </w:rPr>
          <w:rPr>
            <w:color w:val="0000EE"/>
            <w:u w:val="single"/>
          </w:rPr>
          <w:t>15.9, 18, 24, 28</w:t>
        </w:r>
      </w:hyperlink>
      <w:r>
        <w:rPr>
          <w:lang w:val="fr_FR" w:bidi="fr_FR"/>
        </w:rPr>
        <w:t xml:space="preserve"> ; </w:t>
      </w:r>
      <w:hyperlink r:id="rId504">
        <w:r>
          <w:rPr>
            <w:lang w:val="fr_FR" w:bidi="fr_FR"/>
          </w:rPr>
          <w:rPr>
            <w:color w:val="0000EE"/>
            <w:u w:val="single"/>
          </w:rPr>
          <w:t>17.22</w:t>
        </w:r>
      </w:hyperlink>
      <w:r>
        <w:rPr>
          <w:lang w:val="fr_FR" w:bidi="fr_FR"/>
        </w:rPr>
        <w:t>). Le compilateur de Rois voit les autels rivaux avec les veaux d'or à Dan et Béthel comme le grand péché dont les rois du nord ne se sont jamais repentis (</w:t>
      </w:r>
      <w:hyperlink r:id="rId505">
        <w:r>
          <w:rPr>
            <w:lang w:val="fr_FR" w:bidi="fr_FR"/>
          </w:rPr>
          <w:rPr>
            <w:color w:val="0000EE"/>
            <w:u w:val="single"/>
          </w:rPr>
          <w:t>1R 12.25–13.34</w:t>
        </w:r>
      </w:hyperlink>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hyperlink r:id="rId506">
        <w:r>
          <w:rPr>
            <w:lang w:val="fr_FR" w:bidi="fr_FR"/>
          </w:rPr>
          <w:rPr>
            <w:color w:val="0000EE"/>
            <w:u w:val="single"/>
          </w:rPr>
          <w:t>16.9–20</w:t>
        </w:r>
      </w:hyperlink>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hyperlink r:id="rId507">
        <w:r>
          <w:rPr>
            <w:lang w:val="fr_FR" w:bidi="fr_FR"/>
          </w:rPr>
          <w:rPr>
            <w:color w:val="0000EE"/>
            <w:u w:val="single"/>
          </w:rPr>
          <w:t>2R 18.3</w:t>
        </w:r>
      </w:hyperlink>
      <w:r>
        <w:rPr>
          <w:lang w:val="fr_FR" w:bidi="fr_FR"/>
        </w:rPr>
        <w:t xml:space="preserve"> ; </w:t>
      </w:r>
      <w:hyperlink r:id="rId508">
        <w:r>
          <w:rPr>
            <w:lang w:val="fr_FR" w:bidi="fr_FR"/>
          </w:rPr>
          <w:rPr>
            <w:color w:val="0000EE"/>
            <w:u w:val="single"/>
          </w:rPr>
          <w:t>22.2</w:t>
        </w:r>
      </w:hyperlink>
      <w:r>
        <w:rPr>
          <w:lang w:val="fr_FR" w:bidi="fr_FR"/>
        </w:rPr>
        <w:t xml:space="preserve">). Six autres sont loués pour leur zèle à supprimer l'idolâtrie, bien qu'ils n'aient pas supprimé les hauts lieux (Asa, </w:t>
      </w:r>
      <w:hyperlink r:id="rId509">
        <w:r>
          <w:rPr>
            <w:lang w:val="fr_FR" w:bidi="fr_FR"/>
          </w:rPr>
          <w:rPr>
            <w:color w:val="0000EE"/>
            <w:u w:val="single"/>
          </w:rPr>
          <w:t>1R 15.9–15</w:t>
        </w:r>
      </w:hyperlink>
      <w:r>
        <w:rPr>
          <w:lang w:val="fr_FR" w:bidi="fr_FR"/>
        </w:rPr>
        <w:t xml:space="preserve"> ; Josaphat, </w:t>
      </w:r>
      <w:hyperlink r:id="rId510">
        <w:r>
          <w:rPr>
            <w:lang w:val="fr_FR" w:bidi="fr_FR"/>
          </w:rPr>
          <w:rPr>
            <w:color w:val="0000EE"/>
            <w:u w:val="single"/>
          </w:rPr>
          <w:t>22.43</w:t>
        </w:r>
      </w:hyperlink>
      <w:r>
        <w:rPr>
          <w:lang w:val="fr_FR" w:bidi="fr_FR"/>
        </w:rPr>
        <w:t xml:space="preserve"> ; Joas, </w:t>
      </w:r>
      <w:hyperlink r:id="rId511">
        <w:r>
          <w:rPr>
            <w:lang w:val="fr_FR" w:bidi="fr_FR"/>
          </w:rPr>
          <w:rPr>
            <w:color w:val="0000EE"/>
            <w:u w:val="single"/>
          </w:rPr>
          <w:t>2R 12.2–3</w:t>
        </w:r>
      </w:hyperlink>
      <w:r>
        <w:rPr>
          <w:lang w:val="fr_FR" w:bidi="fr_FR"/>
        </w:rPr>
        <w:t xml:space="preserve"> ; Amatsia, </w:t>
      </w:r>
      <w:hyperlink r:id="rId512">
        <w:r>
          <w:rPr>
            <w:lang w:val="fr_FR" w:bidi="fr_FR"/>
          </w:rPr>
          <w:rPr>
            <w:color w:val="0000EE"/>
            <w:u w:val="single"/>
          </w:rPr>
          <w:t>14.3–4</w:t>
        </w:r>
      </w:hyperlink>
      <w:r>
        <w:rPr>
          <w:lang w:val="fr_FR" w:bidi="fr_FR"/>
        </w:rPr>
        <w:t xml:space="preserve"> ; Azaria, </w:t>
      </w:r>
      <w:hyperlink r:id="rId513">
        <w:r>
          <w:rPr>
            <w:lang w:val="fr_FR" w:bidi="fr_FR"/>
          </w:rPr>
          <w:rPr>
            <w:color w:val="0000EE"/>
            <w:u w:val="single"/>
          </w:rPr>
          <w:t>15.3–4</w:t>
        </w:r>
      </w:hyperlink>
      <w:r>
        <w:rPr>
          <w:lang w:val="fr_FR" w:bidi="fr_FR"/>
        </w:rPr>
        <w:t xml:space="preserve"> ; Jotham, </w:t>
      </w:r>
      <w:hyperlink r:id="rId514">
        <w:r>
          <w:rPr>
            <w:lang w:val="fr_FR" w:bidi="fr_FR"/>
          </w:rPr>
          <w:rPr>
            <w:color w:val="0000EE"/>
            <w:u w:val="single"/>
          </w:rPr>
          <w:t>15.34–35</w:t>
        </w:r>
      </w:hyperlink>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hyperlink r:id="rId412">
        <w:r>
          <w:rPr>
            <w:lang w:val="fr_FR" w:bidi="fr_FR"/>
          </w:rPr>
          <w:rPr>
            <w:color w:val="0000EE"/>
            <w:u w:val="single"/>
          </w:rPr>
          <w:t>Deutéronome 17.14–20</w:t>
        </w:r>
      </w:hyperlink>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hyperlink r:id="rId515">
        <w:r>
          <w:rPr>
            <w:lang w:val="fr_FR" w:bidi="fr_FR"/>
          </w:rPr>
          <w:rPr>
            <w:color w:val="0000EE"/>
            <w:u w:val="single"/>
          </w:rPr>
          <w:t>17.20</w:t>
        </w:r>
      </w:hyperlink>
      <w:r>
        <w:rPr>
          <w:lang w:val="fr_FR" w:bidi="fr_FR"/>
        </w:rPr>
        <w:t xml:space="preserve"> ; voir aussi </w:t>
      </w:r>
      <w:hyperlink r:id="rId516">
        <w:r>
          <w:rPr>
            <w:lang w:val="fr_FR" w:bidi="fr_FR"/>
          </w:rPr>
          <w:rPr>
            <w:color w:val="0000EE"/>
            <w:u w:val="single"/>
          </w:rPr>
          <w:t>1R 15.11</w:t>
        </w:r>
      </w:hyperlink>
      <w:r>
        <w:rPr>
          <w:lang w:val="fr_FR" w:bidi="fr_FR"/>
        </w:rPr>
        <w:t xml:space="preserve"> ; </w:t>
      </w:r>
      <w:hyperlink r:id="rId507">
        <w:r>
          <w:rPr>
            <w:lang w:val="fr_FR" w:bidi="fr_FR"/>
          </w:rPr>
          <w:rPr>
            <w:color w:val="0000EE"/>
            <w:u w:val="single"/>
          </w:rPr>
          <w:t>2R 18.3</w:t>
        </w:r>
      </w:hyperlink>
      <w:r>
        <w:rPr>
          <w:lang w:val="fr_FR" w:bidi="fr_FR"/>
        </w:rPr>
        <w:t xml:space="preserve"> ; </w:t>
      </w:r>
      <w:hyperlink r:id="rId508">
        <w:r>
          <w:rPr>
            <w:lang w:val="fr_FR" w:bidi="fr_FR"/>
          </w:rPr>
          <w:rPr>
            <w:color w:val="0000EE"/>
            <w:u w:val="single"/>
          </w:rPr>
          <w:t>22.2</w:t>
        </w:r>
      </w:hyperlink>
      <w:r>
        <w:rPr>
          <w:lang w:val="fr_FR" w:bidi="fr_FR"/>
        </w:rPr>
        <w:t xml:space="preserve"> pour suivre les voies de David, et </w:t>
      </w:r>
      <w:hyperlink r:id="rId517">
        <w:r>
          <w:rPr>
            <w:lang w:val="fr_FR" w:bidi="fr_FR"/>
          </w:rPr>
          <w:rPr>
            <w:color w:val="0000EE"/>
            <w:u w:val="single"/>
          </w:rPr>
          <w:t>1R 14.8</w:t>
        </w:r>
      </w:hyperlink>
      <w:r>
        <w:rPr>
          <w:lang w:val="fr_FR" w:bidi="fr_FR"/>
        </w:rPr>
        <w:t xml:space="preserve"> ; </w:t>
      </w:r>
      <w:hyperlink r:id="rId518">
        <w:r>
          <w:rPr>
            <w:lang w:val="fr_FR" w:bidi="fr_FR"/>
          </w:rPr>
          <w:rPr>
            <w:color w:val="0000EE"/>
            <w:u w:val="single"/>
          </w:rPr>
          <w:t>15.3–5</w:t>
        </w:r>
      </w:hyperlink>
      <w:r>
        <w:rPr>
          <w:lang w:val="fr_FR" w:bidi="fr_FR"/>
        </w:rPr>
        <w:t xml:space="preserve"> ; </w:t>
      </w:r>
      <w:hyperlink r:id="rId519">
        <w:r>
          <w:rPr>
            <w:lang w:val="fr_FR" w:bidi="fr_FR"/>
          </w:rPr>
          <w:rPr>
            <w:color w:val="0000EE"/>
            <w:u w:val="single"/>
          </w:rPr>
          <w:t>2R 14.3</w:t>
        </w:r>
      </w:hyperlink>
      <w:r>
        <w:rPr>
          <w:lang w:val="fr_FR" w:bidi="fr_FR"/>
        </w:rPr>
        <w:t xml:space="preserve"> ; </w:t>
      </w:r>
      <w:hyperlink r:id="rId520">
        <w:r>
          <w:rPr>
            <w:lang w:val="fr_FR" w:bidi="fr_FR"/>
          </w:rPr>
          <w:rPr>
            <w:color w:val="0000EE"/>
            <w:u w:val="single"/>
          </w:rPr>
          <w:t>16.2</w:t>
        </w:r>
      </w:hyperlink>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hyperlink r:id="rId521">
        <w:r>
          <w:rPr>
            <w:lang w:val="fr_FR" w:bidi="fr_FR"/>
          </w:rPr>
          <w:rPr>
            <w:color w:val="0000EE"/>
            <w:u w:val="single"/>
          </w:rPr>
          <w:t>1R 11.13, 32, 36</w:t>
        </w:r>
      </w:hyperlink>
      <w:r>
        <w:rPr>
          <w:lang w:val="fr_FR" w:bidi="fr_FR"/>
        </w:rPr>
        <w:t xml:space="preserve"> ; </w:t>
      </w:r>
      <w:hyperlink r:id="rId522">
        <w:r>
          <w:rPr>
            <w:lang w:val="fr_FR" w:bidi="fr_FR"/>
          </w:rPr>
          <w:rPr>
            <w:color w:val="0000EE"/>
            <w:u w:val="single"/>
          </w:rPr>
          <w:t>15.4–5</w:t>
        </w:r>
      </w:hyperlink>
      <w:r>
        <w:rPr>
          <w:lang w:val="fr_FR" w:bidi="fr_FR"/>
        </w:rPr>
        <w:t xml:space="preserve"> ; </w:t>
      </w:r>
      <w:hyperlink r:id="rId523">
        <w:r>
          <w:rPr>
            <w:lang w:val="fr_FR" w:bidi="fr_FR"/>
          </w:rPr>
          <w:rPr>
            <w:color w:val="0000EE"/>
            <w:u w:val="single"/>
          </w:rPr>
          <w:t>2R 8.19</w:t>
        </w:r>
      </w:hyperlink>
      <w:r>
        <w:rPr>
          <w:lang w:val="fr_FR" w:bidi="fr_FR"/>
        </w:rPr>
        <w:t xml:space="preserve"> ; </w:t>
      </w:r>
      <w:hyperlink r:id="rId524">
        <w:r>
          <w:rPr>
            <w:lang w:val="fr_FR" w:bidi="fr_FR"/>
          </w:rPr>
          <w:rPr>
            <w:color w:val="0000EE"/>
            <w:u w:val="single"/>
          </w:rPr>
          <w:t>19.34</w:t>
        </w:r>
      </w:hyperlink>
      <w:r>
        <w:rPr>
          <w:lang w:val="fr_FR" w:bidi="fr_FR"/>
        </w:rPr>
        <w:t xml:space="preserve"> ; </w:t>
      </w:r>
      <w:hyperlink r:id="rId525">
        <w:r>
          <w:rPr>
            <w:lang w:val="fr_FR" w:bidi="fr_FR"/>
          </w:rPr>
          <w:rPr>
            <w:color w:val="0000EE"/>
            <w:u w:val="single"/>
          </w:rPr>
          <w:t>20.6</w:t>
        </w:r>
      </w:hyperlink>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hyperlink r:id="rId526">
        <w:r>
          <w:rPr>
            <w:lang w:val="fr_FR" w:bidi="fr_FR"/>
          </w:rPr>
          <w:rPr>
            <w:color w:val="0000EE"/>
            <w:u w:val="single"/>
          </w:rPr>
          <w:t>Nombres 12.1–8</w:t>
        </w:r>
      </w:hyperlink>
      <w:r>
        <w:rPr>
          <w:lang w:val="fr_FR" w:bidi="fr_FR"/>
        </w:rPr>
        <w:t xml:space="preserve">, </w:t>
      </w:r>
      <w:hyperlink r:id="rId527">
        <w:r>
          <w:rPr>
            <w:lang w:val="fr_FR" w:bidi="fr_FR"/>
          </w:rPr>
          <w:rPr>
            <w:color w:val="0000EE"/>
            <w:u w:val="single"/>
          </w:rPr>
          <w:t>Deutéronome 13.1–5</w:t>
        </w:r>
      </w:hyperlink>
      <w:r>
        <w:rPr>
          <w:lang w:val="fr_FR" w:bidi="fr_FR"/>
        </w:rPr>
        <w:t xml:space="preserve"> et </w:t>
      </w:r>
      <w:hyperlink r:id="rId528">
        <w:r>
          <w:rPr>
            <w:lang w:val="fr_FR" w:bidi="fr_FR"/>
          </w:rPr>
          <w:rPr>
            <w:color w:val="0000EE"/>
            <w:u w:val="single"/>
          </w:rPr>
          <w:t>Deutéronome 18.14–22</w:t>
        </w:r>
      </w:hyperlink>
      <w:r>
        <w:rPr>
          <w:lang w:val="fr_FR" w:bidi="fr_FR"/>
        </w:rPr>
        <w:t xml:space="preserve">. Ce n'est que dans </w:t>
      </w:r>
      <w:hyperlink r:id="rId529">
        <w:r>
          <w:rPr>
            <w:lang w:val="fr_FR" w:bidi="fr_FR"/>
          </w:rPr>
          <w:rPr>
            <w:color w:val="0000EE"/>
            <w:u w:val="single"/>
          </w:rPr>
          <w:t>Deutéronome 18</w:t>
        </w:r>
      </w:hyperlink>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hyperlink r:id="rId530">
        <w:r>
          <w:rPr>
            <w:lang w:val="fr_FR" w:bidi="fr_FR"/>
          </w:rPr>
          <w:rPr>
            <w:color w:val="0000EE"/>
            <w:u w:val="single"/>
          </w:rPr>
          <w:t>2 Samuel 7.13</w:t>
        </w:r>
      </w:hyperlink>
      <w:r>
        <w:rPr>
          <w:lang w:val="fr_FR" w:bidi="fr_FR"/>
        </w:rPr>
        <w:t xml:space="preserve"> dans </w:t>
      </w:r>
      <w:hyperlink r:id="rId531">
        <w:r>
          <w:rPr>
            <w:lang w:val="fr_FR" w:bidi="fr_FR"/>
          </w:rPr>
          <w:rPr>
            <w:color w:val="0000EE"/>
            <w:u w:val="single"/>
          </w:rPr>
          <w:t>1 Rois 8.20</w:t>
        </w:r>
      </w:hyperlink>
      <w:r>
        <w:rPr>
          <w:lang w:val="fr_FR" w:bidi="fr_FR"/>
        </w:rPr>
        <w:t xml:space="preserve"> ; </w:t>
      </w:r>
      <w:hyperlink r:id="rId532">
        <w:r>
          <w:rPr>
            <w:lang w:val="fr_FR" w:bidi="fr_FR"/>
          </w:rPr>
          <w:rPr>
            <w:color w:val="0000EE"/>
            <w:u w:val="single"/>
          </w:rPr>
          <w:t>1 Rois 11.29–36</w:t>
        </w:r>
      </w:hyperlink>
      <w:r>
        <w:rPr>
          <w:lang w:val="fr_FR" w:bidi="fr_FR"/>
        </w:rPr>
        <w:t xml:space="preserve"> dans </w:t>
      </w:r>
      <w:hyperlink r:id="rId533">
        <w:r>
          <w:rPr>
            <w:lang w:val="fr_FR" w:bidi="fr_FR"/>
          </w:rPr>
          <w:rPr>
            <w:color w:val="0000EE"/>
            <w:u w:val="single"/>
          </w:rPr>
          <w:t>12.15</w:t>
        </w:r>
      </w:hyperlink>
      <w:r>
        <w:rPr>
          <w:lang w:val="fr_FR" w:bidi="fr_FR"/>
        </w:rPr>
        <w:t xml:space="preserve"> ; </w:t>
      </w:r>
      <w:hyperlink r:id="rId534">
        <w:r>
          <w:rPr>
            <w:lang w:val="fr_FR" w:bidi="fr_FR"/>
          </w:rPr>
          <w:rPr>
            <w:color w:val="0000EE"/>
            <w:u w:val="single"/>
          </w:rPr>
          <w:t>1 Rois 13.1–3</w:t>
        </w:r>
      </w:hyperlink>
      <w:r>
        <w:rPr>
          <w:lang w:val="fr_FR" w:bidi="fr_FR"/>
        </w:rPr>
        <w:t xml:space="preserve"> dans </w:t>
      </w:r>
      <w:hyperlink r:id="rId535">
        <w:r>
          <w:rPr>
            <w:lang w:val="fr_FR" w:bidi="fr_FR"/>
          </w:rPr>
          <w:rPr>
            <w:color w:val="0000EE"/>
            <w:u w:val="single"/>
          </w:rPr>
          <w:t>2 Rois 23.16–18</w:t>
        </w:r>
      </w:hyperlink>
      <w:r>
        <w:rPr>
          <w:lang w:val="fr_FR" w:bidi="fr_FR"/>
        </w:rPr>
        <w:t xml:space="preserve"> ; </w:t>
      </w:r>
      <w:hyperlink r:id="rId536">
        <w:r>
          <w:rPr>
            <w:lang w:val="fr_FR" w:bidi="fr_FR"/>
          </w:rPr>
          <w:rPr>
            <w:color w:val="0000EE"/>
            <w:u w:val="single"/>
          </w:rPr>
          <w:t>1 Rois 14.6–12</w:t>
        </w:r>
      </w:hyperlink>
      <w:r>
        <w:rPr>
          <w:lang w:val="fr_FR" w:bidi="fr_FR"/>
        </w:rPr>
        <w:t xml:space="preserve"> dans </w:t>
      </w:r>
      <w:hyperlink r:id="rId537">
        <w:r>
          <w:rPr>
            <w:lang w:val="fr_FR" w:bidi="fr_FR"/>
          </w:rPr>
          <w:rPr>
            <w:color w:val="0000EE"/>
            <w:u w:val="single"/>
          </w:rPr>
          <w:t>14.17–18</w:t>
        </w:r>
      </w:hyperlink>
      <w:r>
        <w:rPr>
          <w:lang w:val="fr_FR" w:bidi="fr_FR"/>
        </w:rPr>
        <w:t xml:space="preserve"> et </w:t>
      </w:r>
      <w:hyperlink r:id="rId538">
        <w:r>
          <w:rPr>
            <w:lang w:val="fr_FR" w:bidi="fr_FR"/>
          </w:rPr>
          <w:rPr>
            <w:color w:val="0000EE"/>
            <w:u w:val="single"/>
          </w:rPr>
          <w:t>15.29</w:t>
        </w:r>
      </w:hyperlink>
      <w:r>
        <w:rPr>
          <w:lang w:val="fr_FR" w:bidi="fr_FR"/>
        </w:rPr>
        <w:t xml:space="preserve"> ; </w:t>
      </w:r>
      <w:hyperlink r:id="rId539">
        <w:r>
          <w:rPr>
            <w:lang w:val="fr_FR" w:bidi="fr_FR"/>
          </w:rPr>
          <w:rPr>
            <w:color w:val="0000EE"/>
            <w:u w:val="single"/>
          </w:rPr>
          <w:t>1 Rois 16.1–4</w:t>
        </w:r>
      </w:hyperlink>
      <w:r>
        <w:rPr>
          <w:lang w:val="fr_FR" w:bidi="fr_FR"/>
        </w:rPr>
        <w:t xml:space="preserve"> dans </w:t>
      </w:r>
      <w:hyperlink r:id="rId540">
        <w:r>
          <w:rPr>
            <w:lang w:val="fr_FR" w:bidi="fr_FR"/>
          </w:rPr>
          <w:rPr>
            <w:color w:val="0000EE"/>
            <w:u w:val="single"/>
          </w:rPr>
          <w:t>16.7, 11–12</w:t>
        </w:r>
      </w:hyperlink>
      <w:r>
        <w:rPr>
          <w:lang w:val="fr_FR" w:bidi="fr_FR"/>
        </w:rPr>
        <w:t xml:space="preserve"> ; </w:t>
      </w:r>
      <w:hyperlink r:id="rId541">
        <w:r>
          <w:rPr>
            <w:lang w:val="fr_FR" w:bidi="fr_FR"/>
          </w:rPr>
          <w:rPr>
            <w:color w:val="0000EE"/>
            <w:u w:val="single"/>
          </w:rPr>
          <w:t>Josué 6.26</w:t>
        </w:r>
      </w:hyperlink>
      <w:r>
        <w:rPr>
          <w:lang w:val="fr_FR" w:bidi="fr_FR"/>
        </w:rPr>
        <w:t xml:space="preserve"> dans </w:t>
      </w:r>
      <w:hyperlink r:id="rId542">
        <w:r>
          <w:rPr>
            <w:lang w:val="fr_FR" w:bidi="fr_FR"/>
          </w:rPr>
          <w:rPr>
            <w:color w:val="0000EE"/>
            <w:u w:val="single"/>
          </w:rPr>
          <w:t>1 Rois 16.34</w:t>
        </w:r>
      </w:hyperlink>
      <w:r>
        <w:rPr>
          <w:lang w:val="fr_FR" w:bidi="fr_FR"/>
        </w:rPr>
        <w:t xml:space="preserve"> ; </w:t>
      </w:r>
      <w:hyperlink r:id="rId543">
        <w:r>
          <w:rPr>
            <w:lang w:val="fr_FR" w:bidi="fr_FR"/>
          </w:rPr>
          <w:rPr>
            <w:color w:val="0000EE"/>
            <w:u w:val="single"/>
          </w:rPr>
          <w:t>1 Rois 22.17</w:t>
        </w:r>
      </w:hyperlink>
      <w:r>
        <w:rPr>
          <w:lang w:val="fr_FR" w:bidi="fr_FR"/>
        </w:rPr>
        <w:t xml:space="preserve"> dans </w:t>
      </w:r>
      <w:hyperlink r:id="rId544">
        <w:r>
          <w:rPr>
            <w:lang w:val="fr_FR" w:bidi="fr_FR"/>
          </w:rPr>
          <w:rPr>
            <w:color w:val="0000EE"/>
            <w:u w:val="single"/>
          </w:rPr>
          <w:t>22.35–38</w:t>
        </w:r>
      </w:hyperlink>
      <w:r>
        <w:rPr>
          <w:lang w:val="fr_FR" w:bidi="fr_FR"/>
        </w:rPr>
        <w:t xml:space="preserve"> ; </w:t>
      </w:r>
      <w:hyperlink r:id="rId545">
        <w:r>
          <w:rPr>
            <w:lang w:val="fr_FR" w:bidi="fr_FR"/>
          </w:rPr>
          <w:rPr>
            <w:color w:val="0000EE"/>
            <w:u w:val="single"/>
          </w:rPr>
          <w:t>1 Rois 21.21–29</w:t>
        </w:r>
      </w:hyperlink>
      <w:r>
        <w:rPr>
          <w:lang w:val="fr_FR" w:bidi="fr_FR"/>
        </w:rPr>
        <w:t xml:space="preserve"> dans </w:t>
      </w:r>
      <w:hyperlink r:id="rId546">
        <w:r>
          <w:rPr>
            <w:lang w:val="fr_FR" w:bidi="fr_FR"/>
          </w:rPr>
          <w:rPr>
            <w:color w:val="0000EE"/>
            <w:u w:val="single"/>
          </w:rPr>
          <w:t>2 Rois 9.7–10, 30–37</w:t>
        </w:r>
      </w:hyperlink>
      <w:r>
        <w:rPr>
          <w:lang w:val="fr_FR" w:bidi="fr_FR"/>
        </w:rPr>
        <w:t xml:space="preserve"> et </w:t>
      </w:r>
      <w:hyperlink r:id="rId547">
        <w:r>
          <w:rPr>
            <w:lang w:val="fr_FR" w:bidi="fr_FR"/>
          </w:rPr>
          <w:rPr>
            <w:color w:val="0000EE"/>
            <w:u w:val="single"/>
          </w:rPr>
          <w:t>10.10–11, 30</w:t>
        </w:r>
      </w:hyperlink>
      <w:r>
        <w:rPr>
          <w:lang w:val="fr_FR" w:bidi="fr_FR"/>
        </w:rPr>
        <w:t xml:space="preserve"> ; </w:t>
      </w:r>
      <w:hyperlink r:id="rId548">
        <w:r>
          <w:rPr>
            <w:lang w:val="fr_FR" w:bidi="fr_FR"/>
          </w:rPr>
          <w:rPr>
            <w:color w:val="0000EE"/>
            <w:u w:val="single"/>
          </w:rPr>
          <w:t>2 Rois 1.6</w:t>
        </w:r>
      </w:hyperlink>
      <w:r>
        <w:rPr>
          <w:lang w:val="fr_FR" w:bidi="fr_FR"/>
        </w:rPr>
        <w:t xml:space="preserve"> dans </w:t>
      </w:r>
      <w:hyperlink r:id="rId549">
        <w:r>
          <w:rPr>
            <w:lang w:val="fr_FR" w:bidi="fr_FR"/>
          </w:rPr>
          <w:rPr>
            <w:color w:val="0000EE"/>
            <w:u w:val="single"/>
          </w:rPr>
          <w:t>1.17</w:t>
        </w:r>
      </w:hyperlink>
      <w:r>
        <w:rPr>
          <w:lang w:val="fr_FR" w:bidi="fr_FR"/>
        </w:rPr>
        <w:t xml:space="preserve"> ; </w:t>
      </w:r>
      <w:hyperlink r:id="rId550">
        <w:r>
          <w:rPr>
            <w:lang w:val="fr_FR" w:bidi="fr_FR"/>
          </w:rPr>
          <w:rPr>
            <w:color w:val="0000EE"/>
            <w:u w:val="single"/>
          </w:rPr>
          <w:t>2 Rois 21.10–15</w:t>
        </w:r>
      </w:hyperlink>
      <w:r>
        <w:rPr>
          <w:lang w:val="fr_FR" w:bidi="fr_FR"/>
        </w:rPr>
        <w:t xml:space="preserve"> dans </w:t>
      </w:r>
      <w:hyperlink r:id="rId551">
        <w:r>
          <w:rPr>
            <w:lang w:val="fr_FR" w:bidi="fr_FR"/>
          </w:rPr>
          <w:rPr>
            <w:color w:val="0000EE"/>
            <w:u w:val="single"/>
          </w:rPr>
          <w:t>24.2</w:t>
        </w:r>
      </w:hyperlink>
      <w:r>
        <w:rPr>
          <w:lang w:val="fr_FR" w:bidi="fr_FR"/>
        </w:rPr>
        <w:t xml:space="preserve"> ; </w:t>
      </w:r>
      <w:hyperlink r:id="rId552">
        <w:r>
          <w:rPr>
            <w:lang w:val="fr_FR" w:bidi="fr_FR"/>
          </w:rPr>
          <w:rPr>
            <w:color w:val="0000EE"/>
            <w:u w:val="single"/>
          </w:rPr>
          <w:t>2 Rois 22.15–20</w:t>
        </w:r>
      </w:hyperlink>
      <w:r>
        <w:rPr>
          <w:lang w:val="fr_FR" w:bidi="fr_FR"/>
        </w:rPr>
        <w:t xml:space="preserve"> dans </w:t>
      </w:r>
      <w:hyperlink r:id="rId553">
        <w:r>
          <w:rPr>
            <w:lang w:val="fr_FR" w:bidi="fr_FR"/>
          </w:rPr>
          <w:rPr>
            <w:color w:val="0000EE"/>
            <w:u w:val="single"/>
          </w:rPr>
          <w:t>23.30</w:t>
        </w:r>
      </w:hyperlink>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hyperlink r:id="rId554">
        <w:r>
          <w:rPr>
            <w:lang w:val="fr_FR" w:bidi="fr_FR"/>
          </w:rPr>
          <w:rPr>
            <w:color w:val="0000EE"/>
            <w:u w:val="single"/>
          </w:rPr>
          <w:t>Deutéronome 28.15–68</w:t>
        </w:r>
      </w:hyperlink>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hyperlink r:id="rId555">
        <w:r>
          <w:rPr>
            <w:lang w:val="fr_FR" w:bidi="fr_FR"/>
          </w:rPr>
          <w:rPr>
            <w:color w:val="0000EE"/>
            <w:u w:val="single"/>
          </w:rPr>
          <w:t>Dt 28.49</w:t>
        </w:r>
      </w:hyperlink>
      <w:r>
        <w:rPr>
          <w:lang w:val="fr_FR" w:bidi="fr_FR"/>
        </w:rPr>
        <w:t>), et les Assyriens sont ainsi venus à Samarie et les Babyloniens à Jérusalem (</w:t>
      </w:r>
      <w:hyperlink r:id="rId556">
        <w:r>
          <w:rPr>
            <w:lang w:val="fr_FR" w:bidi="fr_FR"/>
          </w:rPr>
          <w:rPr>
            <w:color w:val="0000EE"/>
            <w:u w:val="single"/>
          </w:rPr>
          <w:t>28.52</w:t>
        </w:r>
      </w:hyperlink>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hyperlink r:id="rId557">
        <w:r>
          <w:rPr>
            <w:lang w:val="fr_FR" w:bidi="fr_FR"/>
          </w:rPr>
          <w:rPr>
            <w:color w:val="0000EE"/>
            <w:u w:val="single"/>
          </w:rPr>
          <w:t>2R 6.24–30</w:t>
        </w:r>
      </w:hyperlink>
      <w:r>
        <w:rPr>
          <w:lang w:val="fr_FR" w:bidi="fr_FR"/>
        </w:rPr>
        <w:t>). Tout comme le Seigneur avait pris plaisir à prospérer et multiplier son peuple, il ne s'abstiendrait pas de le détruire et de le disperser parmi les peuples de la terre (</w:t>
      </w:r>
      <w:hyperlink r:id="rId558">
        <w:r>
          <w:rPr>
            <w:lang w:val="fr_FR" w:bidi="fr_FR"/>
          </w:rPr>
          <w:rPr>
            <w:color w:val="0000EE"/>
            <w:u w:val="single"/>
          </w:rPr>
          <w:t>Dt 28.63–67</w:t>
        </w:r>
      </w:hyperlink>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hyperlink r:id="rId559">
        <w:r>
          <w:rPr>
            <w:lang w:val="fr_FR" w:bidi="fr_FR"/>
          </w:rPr>
          <w:rPr>
            <w:color w:val="0000EE"/>
            <w:u w:val="single"/>
          </w:rPr>
          <w:t>2R 25.27–30</w:t>
        </w:r>
      </w:hyperlink>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hyperlink r:id="rId560">
        <w:r>
          <w:rPr>
            <w:lang w:val="fr_FR" w:bidi="fr_FR"/>
          </w:rPr>
          <w:rPr>
            <w:color w:val="0000EE"/>
            <w:u w:val="single"/>
          </w:rPr>
          <w:t>Exode 12.1–20</w:t>
        </w:r>
      </w:hyperlink>
      <w:r>
        <w:rPr>
          <w:lang w:val="fr_FR" w:bidi="fr_FR"/>
        </w:rPr>
        <w:t xml:space="preserve"> et </w:t>
      </w:r>
      <w:hyperlink r:id="rId561">
        <w:r>
          <w:rPr>
            <w:lang w:val="fr_FR" w:bidi="fr_FR"/>
          </w:rPr>
          <w:rPr>
            <w:color w:val="0000EE"/>
            <w:u w:val="single"/>
          </w:rPr>
          <w:t>Deutéronome 16.1–8</w:t>
        </w:r>
      </w:hyperlink>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hyperlink r:id="rId562">
        <w:r>
          <w:rPr>
            <w:lang w:val="fr_FR" w:bidi="fr_FR"/>
          </w:rPr>
          <w:rPr>
            <w:color w:val="0000EE"/>
            <w:u w:val="single"/>
          </w:rPr>
          <w:t>2R 23.21–23</w:t>
        </w:r>
      </w:hyperlink>
      <w:r>
        <w:rPr>
          <w:lang w:val="fr_FR" w:bidi="fr_FR"/>
        </w:rPr>
        <w:t>). Un passage du Deutéronome est explicitement cité en référence à l'observance de la loi par Amatsia (</w:t>
      </w:r>
      <w:hyperlink r:id="rId563">
        <w:r>
          <w:rPr>
            <w:lang w:val="fr_FR" w:bidi="fr_FR"/>
          </w:rPr>
          <w:rPr>
            <w:color w:val="0000EE"/>
            <w:u w:val="single"/>
          </w:rPr>
          <w:t>Dt 24.16</w:t>
        </w:r>
      </w:hyperlink>
      <w:r>
        <w:rPr>
          <w:lang w:val="fr_FR" w:bidi="fr_FR"/>
        </w:rPr>
        <w:t xml:space="preserve"> dans </w:t>
      </w:r>
      <w:hyperlink r:id="rId564">
        <w:r>
          <w:rPr>
            <w:lang w:val="fr_FR" w:bidi="fr_FR"/>
          </w:rPr>
          <w:rPr>
            <w:color w:val="0000EE"/>
            <w:u w:val="single"/>
          </w:rPr>
          <w:t>2R 14.6</w:t>
        </w:r>
      </w:hyperlink>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hyperlink r:id="rId565">
        <w:r>
          <w:rPr>
            <w:lang w:val="fr_FR" w:bidi="fr_FR"/>
          </w:rPr>
          <w:rPr>
            <w:color w:val="0000EE"/>
            <w:u w:val="single"/>
          </w:rPr>
          <w:t>2S 11</w:t>
        </w:r>
      </w:hyperlink>
      <w:r>
        <w:rPr>
          <w:lang w:val="fr_FR" w:bidi="fr_FR"/>
        </w:rPr>
        <w:t>) ou aux difficultés de Salomon pour accéder au trône (</w:t>
      </w:r>
      <w:hyperlink r:id="rId441">
        <w:r>
          <w:rPr>
            <w:lang w:val="fr_FR" w:bidi="fr_FR"/>
          </w:rPr>
          <w:rPr>
            <w:color w:val="0000EE"/>
            <w:u w:val="single"/>
          </w:rPr>
          <w:t>1R 1–2</w:t>
        </w:r>
      </w:hyperlink>
      <w:r>
        <w:rPr>
          <w:lang w:val="fr_FR" w:bidi="fr_FR"/>
        </w:rPr>
        <w:t xml:space="preserve">). Puisqu'à son époque le royaume du nord n'avait pas survécu, le Chroniqueur ne détaille pas les péchés de Jéroboam (chap </w:t>
      </w:r>
      <w:hyperlink r:id="rId566">
        <w:r>
          <w:rPr>
            <w:lang w:val="fr_FR" w:bidi="fr_FR"/>
          </w:rPr>
          <w:rPr>
            <w:color w:val="0000EE"/>
            <w:u w:val="single"/>
          </w:rPr>
          <w:t>13–14</w:t>
        </w:r>
      </w:hyperlink>
      <w:r>
        <w:rPr>
          <w:lang w:val="fr_FR" w:bidi="fr_FR"/>
        </w:rPr>
        <w:t>). Chroniques s'intéresse davantage aux affaires du temple et ne montre pas l'intérêt marqué pour les questions prophétiques que l'on trouve dans Rois, de sorte que les vies d'Élie et d'Élisée sont omises (</w:t>
      </w:r>
      <w:hyperlink r:id="rId567">
        <w:r>
          <w:rPr>
            <w:lang w:val="fr_FR" w:bidi="fr_FR"/>
          </w:rPr>
          <w:rPr>
            <w:color w:val="0000EE"/>
            <w:u w:val="single"/>
          </w:rPr>
          <w:t>1R 16—2R 10</w:t>
        </w:r>
      </w:hyperlink>
      <w:r>
        <w:rPr>
          <w:lang w:val="fr_FR" w:bidi="fr_FR"/>
        </w:rPr>
        <w:t>). Le Chroniqueur ne récite pas non plus les péchés qui ont conduit à la chute du royaume du nord (</w:t>
      </w:r>
      <w:hyperlink r:id="rId568">
        <w:r>
          <w:rPr>
            <w:lang w:val="fr_FR" w:bidi="fr_FR"/>
          </w:rPr>
          <w:rPr>
            <w:color w:val="0000EE"/>
            <w:u w:val="single"/>
          </w:rPr>
          <w:t>2R 17.1–18.12</w:t>
        </w:r>
      </w:hyperlink>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hyperlink r:id="rId569">
        <w:r>
          <w:rPr>
            <w:lang w:val="fr_FR" w:bidi="fr_FR"/>
          </w:rPr>
          <w:rPr>
            <w:color w:val="0000EE"/>
            <w:u w:val="single"/>
          </w:rPr>
          <w:t>1R 1–11</w:t>
        </w:r>
      </w:hyperlink>
      <w:r>
        <w:rPr>
          <w:lang w:val="fr_FR" w:bidi="fr_FR"/>
        </w:rPr>
        <w:t>) ; 2) l'histoire du royaume divisé (</w:t>
      </w:r>
      <w:hyperlink r:id="rId570">
        <w:r>
          <w:rPr>
            <w:lang w:val="fr_FR" w:bidi="fr_FR"/>
          </w:rPr>
          <w:rPr>
            <w:color w:val="0000EE"/>
            <w:u w:val="single"/>
          </w:rPr>
          <w:t>1R 12–2</w:t>
        </w:r>
      </w:hyperlink>
      <w:r>
        <w:rPr>
          <w:lang w:val="fr_FR" w:bidi="fr_FR"/>
        </w:rPr>
        <w:t xml:space="preserve"> Rois 17) ; 3) l'histoire du royaume survivant en Juda (</w:t>
      </w:r>
      <w:hyperlink r:id="rId444">
        <w:r>
          <w:rPr>
            <w:lang w:val="fr_FR" w:bidi="fr_FR"/>
          </w:rPr>
          <w:rPr>
            <w:color w:val="0000EE"/>
            <w:u w:val="single"/>
          </w:rPr>
          <w:t>2R 18–25</w:t>
        </w:r>
      </w:hyperlink>
      <w:r>
        <w:rPr>
          <w:lang w:val="fr_FR" w:bidi="fr_FR"/>
        </w:rPr>
        <w:t>).</w:t>
      </w:r>
    </w:p>
    <w:p>
      <w:pPr>
        <w:pStyle w:val="Heading4"/>
      </w:pPr>
      <w:r>
        <w:rPr>
          <w:lang w:val="fr_FR" w:bidi="fr_FR"/>
        </w:rPr>
        <w:t>Le Règne de Salomon (</w:t>
      </w:r>
      <w:hyperlink r:id="rId569">
        <w:r>
          <w:rPr>
            <w:lang w:val="fr_FR" w:bidi="fr_FR"/>
          </w:rPr>
          <w:rPr>
            <w:color w:val="0000EE"/>
            <w:u w:val="single"/>
          </w:rPr>
          <w:t>1R 1–11</w:t>
        </w:r>
      </w:hyperlink>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hyperlink r:id="rId571">
        <w:r>
          <w:rPr>
            <w:lang w:val="fr_FR" w:bidi="fr_FR"/>
          </w:rPr>
          <w:rPr>
            <w:color w:val="0000EE"/>
            <w:u w:val="single"/>
          </w:rPr>
          <w:t>1</w:t>
        </w:r>
      </w:hyperlink>
      <w:r>
        <w:rPr>
          <w:lang w:val="fr_FR" w:bidi="fr_FR"/>
        </w:rPr>
        <w:t>). David, mourant, charge Salomon d'obéir aux commandements de Dieu (</w:t>
      </w:r>
      <w:hyperlink r:id="rId572">
        <w:r>
          <w:rPr>
            <w:lang w:val="fr_FR" w:bidi="fr_FR"/>
          </w:rPr>
          <w:rPr>
            <w:color w:val="0000EE"/>
            <w:u w:val="single"/>
          </w:rPr>
          <w:t>2.1–4</w:t>
        </w:r>
      </w:hyperlink>
      <w:r>
        <w:rPr>
          <w:lang w:val="fr_FR" w:bidi="fr_FR"/>
        </w:rPr>
        <w:t xml:space="preserve">) et également de se venger de ses ennemis (v. </w:t>
      </w:r>
      <w:hyperlink r:id="rId573">
        <w:r>
          <w:rPr>
            <w:lang w:val="fr_FR" w:bidi="fr_FR"/>
          </w:rPr>
          <w:rPr>
            <w:color w:val="0000EE"/>
            <w:u w:val="single"/>
          </w:rPr>
          <w:t>5–9</w:t>
        </w:r>
      </w:hyperlink>
      <w:r>
        <w:rPr>
          <w:lang w:val="fr_FR" w:bidi="fr_FR"/>
        </w:rPr>
        <w:t xml:space="preserve">). Après la mort de David, Salomon ordonnera la mort d'Adonija, de Joab et de Schimeï, ainsi que le bannissement d'Abiathar, le prêtre qui avait soutenu Adonija dans sa tentative de prendre le trône (v. </w:t>
      </w:r>
      <w:hyperlink r:id="rId574">
        <w:r>
          <w:rPr>
            <w:lang w:val="fr_FR" w:bidi="fr_FR"/>
          </w:rPr>
          <w:rPr>
            <w:color w:val="0000EE"/>
            <w:u w:val="single"/>
          </w:rPr>
          <w:t>13–46</w:t>
        </w:r>
      </w:hyperlink>
      <w:r>
        <w:rPr>
          <w:lang w:val="fr_FR" w:bidi="fr_FR"/>
        </w:rPr>
        <w:t xml:space="preserve">). Ses ennemis éliminés, le royaume sera fermement établi par Salomon (v. </w:t>
      </w:r>
      <w:hyperlink r:id="rId474">
        <w:r>
          <w:rPr>
            <w:lang w:val="fr_FR" w:bidi="fr_FR"/>
          </w:rPr>
          <w:rPr>
            <w:color w:val="0000EE"/>
            <w:u w:val="single"/>
          </w:rPr>
          <w:t>46</w:t>
        </w:r>
      </w:hyperlink>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hyperlink r:id="rId575">
        <w:r>
          <w:rPr>
            <w:lang w:val="fr_FR" w:bidi="fr_FR"/>
          </w:rPr>
          <w:rPr>
            <w:color w:val="0000EE"/>
            <w:u w:val="single"/>
          </w:rPr>
          <w:t>3–10</w:t>
        </w:r>
      </w:hyperlink>
      <w:r>
        <w:rPr>
          <w:lang w:val="fr_FR" w:bidi="fr_FR"/>
        </w:rPr>
        <w:t xml:space="preserve">) ; et Salomon le mauvais roi, dont le cœur est détourné (chap </w:t>
      </w:r>
      <w:hyperlink r:id="rId576">
        <w:r>
          <w:rPr>
            <w:lang w:val="fr_FR" w:bidi="fr_FR"/>
          </w:rPr>
          <w:rPr>
            <w:color w:val="0000EE"/>
            <w:u w:val="single"/>
          </w:rPr>
          <w:t>11</w:t>
        </w:r>
      </w:hyperlink>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hyperlink r:id="rId462">
        <w:r>
          <w:rPr>
            <w:lang w:val="fr_FR" w:bidi="fr_FR"/>
          </w:rPr>
          <w:rPr>
            <w:color w:val="0000EE"/>
            <w:u w:val="single"/>
          </w:rPr>
          <w:t>6–7</w:t>
        </w:r>
      </w:hyperlink>
      <w:r>
        <w:rPr>
          <w:lang w:val="fr_FR" w:bidi="fr_FR"/>
        </w:rPr>
        <w:t>), et à la dédicace (chap 8) du temple. Dieu apparaît à Salomon une deuxième fois, lui rappelant de garder ses commandements comme l'avait fait David (</w:t>
      </w:r>
      <w:hyperlink r:id="rId577">
        <w:r>
          <w:rPr>
            <w:lang w:val="fr_FR" w:bidi="fr_FR"/>
          </w:rPr>
          <w:rPr>
            <w:color w:val="0000EE"/>
            <w:u w:val="single"/>
          </w:rPr>
          <w:t>9.1–9</w:t>
        </w:r>
      </w:hyperlink>
      <w:r>
        <w:rPr>
          <w:lang w:val="fr_FR" w:bidi="fr_FR"/>
        </w:rPr>
        <w:t xml:space="preserve">). Des détails sont donnés sur les activités de construction et commerciales du roi (v. </w:t>
      </w:r>
      <w:hyperlink r:id="rId578">
        <w:r>
          <w:rPr>
            <w:lang w:val="fr_FR" w:bidi="fr_FR"/>
          </w:rPr>
          <w:rPr>
            <w:color w:val="0000EE"/>
            <w:u w:val="single"/>
          </w:rPr>
          <w:t>10–27</w:t>
        </w:r>
      </w:hyperlink>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hyperlink r:id="rId579">
        <w:r>
          <w:rPr>
            <w:lang w:val="fr_FR" w:bidi="fr_FR"/>
          </w:rPr>
          <w:rPr>
            <w:color w:val="0000EE"/>
            <w:u w:val="single"/>
          </w:rPr>
          <w:t>11.4</w:t>
        </w:r>
      </w:hyperlink>
      <w:r>
        <w:rPr>
          <w:lang w:val="fr_FR" w:bidi="fr_FR"/>
        </w:rPr>
        <w:t xml:space="preserve">), et Dieu décidera de retirer les tribus du nord de la domination de son fils (v. </w:t>
      </w:r>
      <w:hyperlink r:id="rId580">
        <w:r>
          <w:rPr>
            <w:lang w:val="fr_FR" w:bidi="fr_FR"/>
          </w:rPr>
          <w:rPr>
            <w:color w:val="0000EE"/>
            <w:u w:val="single"/>
          </w:rPr>
          <w:t>11–13</w:t>
        </w:r>
      </w:hyperlink>
      <w:r>
        <w:rPr>
          <w:lang w:val="fr_FR" w:bidi="fr_FR"/>
        </w:rPr>
        <w:t xml:space="preserve">). En guise de punition de la main de Dieu, Salomon fera fait à la rébellion parmi les peuples conquis (v. </w:t>
      </w:r>
      <w:hyperlink r:id="rId581">
        <w:r>
          <w:rPr>
            <w:lang w:val="fr_FR" w:bidi="fr_FR"/>
          </w:rPr>
          <w:rPr>
            <w:color w:val="0000EE"/>
            <w:u w:val="single"/>
          </w:rPr>
          <w:t>14–25</w:t>
        </w:r>
      </w:hyperlink>
      <w:r>
        <w:rPr>
          <w:lang w:val="fr_FR" w:bidi="fr_FR"/>
        </w:rPr>
        <w:t xml:space="preserve">) et au sein d'Israël en la personne de Jéroboam (v. </w:t>
      </w:r>
      <w:hyperlink r:id="rId582">
        <w:r>
          <w:rPr>
            <w:lang w:val="fr_FR" w:bidi="fr_FR"/>
          </w:rPr>
          <w:rPr>
            <w:color w:val="0000EE"/>
            <w:u w:val="single"/>
          </w:rPr>
          <w:t>26–40</w:t>
        </w:r>
      </w:hyperlink>
      <w:r>
        <w:rPr>
          <w:lang w:val="fr_FR" w:bidi="fr_FR"/>
        </w:rPr>
        <w:t>).</w:t>
      </w:r>
    </w:p>
    <w:p>
      <w:pPr>
        <w:pStyle w:val="Heading4"/>
      </w:pPr>
      <w:r>
        <w:rPr>
          <w:lang w:val="fr_FR" w:bidi="fr_FR"/>
        </w:rPr>
        <w:t>Histoire du Royaume divisé (</w:t>
      </w:r>
      <w:hyperlink r:id="rId443">
        <w:r>
          <w:rPr>
            <w:lang w:val="fr_FR" w:bidi="fr_FR"/>
          </w:rPr>
          <w:rPr>
            <w:color w:val="0000EE"/>
            <w:u w:val="single"/>
          </w:rPr>
          <w:t>1R 12—2R 17</w:t>
        </w:r>
      </w:hyperlink>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hyperlink r:id="rId486">
        <w:r>
          <w:rPr>
            <w:lang w:val="fr_FR" w:bidi="fr_FR"/>
          </w:rPr>
          <w:rPr>
            <w:color w:val="0000EE"/>
            <w:u w:val="single"/>
          </w:rPr>
          <w:t>1R 12</w:t>
        </w:r>
      </w:hyperlink>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hyperlink r:id="rId583">
        <w:r>
          <w:rPr>
            <w:lang w:val="fr_FR" w:bidi="fr_FR"/>
          </w:rPr>
          <w:rPr>
            <w:color w:val="0000EE"/>
            <w:u w:val="single"/>
          </w:rPr>
          <w:t>1R 13.1–16.20</w:t>
        </w:r>
      </w:hyperlink>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hyperlink r:id="rId475">
        <w:r>
          <w:rPr>
            <w:lang w:val="fr_FR" w:bidi="fr_FR"/>
          </w:rPr>
          <w:rPr>
            <w:color w:val="0000EE"/>
            <w:u w:val="single"/>
          </w:rPr>
          <w:t>1R 16.21–28</w:t>
        </w:r>
      </w:hyperlink>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hyperlink r:id="rId445">
        <w:r>
          <w:rPr>
            <w:lang w:val="fr_FR" w:bidi="fr_FR"/>
          </w:rPr>
          <w:rPr>
            <w:color w:val="0000EE"/>
            <w:u w:val="single"/>
          </w:rPr>
          <w:t>1R 17—2R 10</w:t>
        </w:r>
      </w:hyperlink>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hyperlink r:id="rId584">
        <w:r>
          <w:rPr>
            <w:lang w:val="fr_FR" w:bidi="fr_FR"/>
          </w:rPr>
          <w:rPr>
            <w:color w:val="0000EE"/>
            <w:u w:val="single"/>
          </w:rPr>
          <w:t>2R 21.3</w:t>
        </w:r>
      </w:hyperlink>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hyperlink r:id="rId585">
        <w:r>
          <w:rPr>
            <w:lang w:val="fr_FR" w:bidi="fr_FR"/>
          </w:rPr>
          <w:rPr>
            <w:color w:val="0000EE"/>
            <w:u w:val="single"/>
          </w:rPr>
          <w:t>2R 8.18, 26</w:t>
        </w:r>
      </w:hyperlink>
      <w:r>
        <w:rPr>
          <w:lang w:val="fr_FR" w:bidi="fr_FR"/>
        </w:rPr>
        <w:t>) avec Joram de Juda et le rôle subordonné de Josaphat à Achab lors de la bataille de Ramoth en Galaad (</w:t>
      </w:r>
      <w:hyperlink r:id="rId586">
        <w:r>
          <w:rPr>
            <w:lang w:val="fr_FR" w:bidi="fr_FR"/>
          </w:rPr>
          <w:rPr>
            <w:color w:val="0000EE"/>
            <w:u w:val="single"/>
          </w:rPr>
          <w:t>1R 22</w:t>
        </w:r>
      </w:hyperlink>
      <w:r>
        <w:rPr>
          <w:lang w:val="fr_FR" w:bidi="fr_FR"/>
        </w:rPr>
        <w:t>). Les fortunes de Juda déclineront pendant cette période lorsqu'Édom se révoltera contre Joram (</w:t>
      </w:r>
      <w:hyperlink r:id="rId587">
        <w:r>
          <w:rPr>
            <w:lang w:val="fr_FR" w:bidi="fr_FR"/>
          </w:rPr>
          <w:rPr>
            <w:color w:val="0000EE"/>
            <w:u w:val="single"/>
          </w:rPr>
          <w:t>2R 8.20–22</w:t>
        </w:r>
      </w:hyperlink>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hyperlink r:id="rId588">
        <w:r>
          <w:rPr>
            <w:lang w:val="fr_FR" w:bidi="fr_FR"/>
          </w:rPr>
          <w:rPr>
            <w:color w:val="0000EE"/>
            <w:u w:val="single"/>
          </w:rPr>
          <w:t>2R 9.1–13</w:t>
        </w:r>
      </w:hyperlink>
      <w:r>
        <w:rPr>
          <w:lang w:val="fr_FR" w:bidi="fr_FR"/>
        </w:rPr>
        <w:t xml:space="preserve">), mènera un coup d'État mettant fin à la maison d'Omri et tuant également Achazia de Juda (v. </w:t>
      </w:r>
      <w:hyperlink r:id="rId589">
        <w:r>
          <w:rPr>
            <w:lang w:val="fr_FR" w:bidi="fr_FR"/>
          </w:rPr>
          <w:rPr>
            <w:color w:val="0000EE"/>
            <w:u w:val="single"/>
          </w:rPr>
          <w:t>14–29</w:t>
        </w:r>
      </w:hyperlink>
      <w:r>
        <w:rPr>
          <w:lang w:val="fr_FR" w:bidi="fr_FR"/>
        </w:rPr>
        <w:t>). La purge de Jéhu entraînera également la mort de Jézabel, de la famille d'Achab, des membres de la famille d'Achazia, et des ministres de Baal (</w:t>
      </w:r>
      <w:hyperlink r:id="rId590">
        <w:r>
          <w:rPr>
            <w:lang w:val="fr_FR" w:bidi="fr_FR"/>
          </w:rPr>
          <w:rPr>
            <w:color w:val="0000EE"/>
            <w:u w:val="single"/>
          </w:rPr>
          <w:t>9.30–10.36</w:t>
        </w:r>
      </w:hyperlink>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hyperlink r:id="rId591">
        <w:r>
          <w:rPr>
            <w:lang w:val="fr_FR" w:bidi="fr_FR"/>
          </w:rPr>
          <w:rPr>
            <w:color w:val="0000EE"/>
            <w:u w:val="single"/>
          </w:rPr>
          <w:t>2R 11</w:t>
        </w:r>
      </w:hyperlink>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hyperlink r:id="rId592">
        <w:r>
          <w:rPr>
            <w:lang w:val="fr_FR" w:bidi="fr_FR"/>
          </w:rPr>
          <w:rPr>
            <w:color w:val="0000EE"/>
            <w:u w:val="single"/>
          </w:rPr>
          <w:t>2R 13.1–7</w:t>
        </w:r>
      </w:hyperlink>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hyperlink r:id="rId593">
        <w:r>
          <w:rPr>
            <w:lang w:val="fr_FR" w:bidi="fr_FR"/>
          </w:rPr>
          <w:rPr>
            <w:color w:val="0000EE"/>
            <w:u w:val="single"/>
          </w:rPr>
          <w:t>2R 13.25</w:t>
        </w:r>
      </w:hyperlink>
      <w:r>
        <w:rPr>
          <w:lang w:val="fr_FR" w:bidi="fr_FR"/>
        </w:rPr>
        <w:t xml:space="preserve">) ; Élisée meurt pendant son règne (v. </w:t>
      </w:r>
      <w:hyperlink r:id="rId594">
        <w:r>
          <w:rPr>
            <w:lang w:val="fr_FR" w:bidi="fr_FR"/>
          </w:rPr>
          <w:rPr>
            <w:color w:val="0000EE"/>
            <w:u w:val="single"/>
          </w:rPr>
          <w:t>20</w:t>
        </w:r>
      </w:hyperlink>
      <w:r>
        <w:rPr>
          <w:lang w:val="fr_FR" w:bidi="fr_FR"/>
        </w:rPr>
        <w:t>). Au sud, Amatsia reconquerra les Édomites (</w:t>
      </w:r>
      <w:hyperlink r:id="rId595">
        <w:r>
          <w:rPr>
            <w:lang w:val="fr_FR" w:bidi="fr_FR"/>
          </w:rPr>
          <w:rPr>
            <w:color w:val="0000EE"/>
            <w:u w:val="single"/>
          </w:rPr>
          <w:t>14.7</w:t>
        </w:r>
      </w:hyperlink>
      <w:r>
        <w:rPr>
          <w:lang w:val="fr_FR" w:bidi="fr_FR"/>
        </w:rPr>
        <w:t xml:space="preserve">). Amatsia et Joas renouvelleront la guerre entre les royaumes, le nord ressortant victorieux une fois de plus (v. </w:t>
      </w:r>
      <w:hyperlink r:id="rId596">
        <w:r>
          <w:rPr>
            <w:lang w:val="fr_FR" w:bidi="fr_FR"/>
          </w:rPr>
          <w:rPr>
            <w:color w:val="0000EE"/>
            <w:u w:val="single"/>
          </w:rPr>
          <w:t>8–14</w:t>
        </w:r>
      </w:hyperlink>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hyperlink r:id="rId597">
        <w:r>
          <w:rPr>
            <w:lang w:val="fr_FR" w:bidi="fr_FR"/>
          </w:rPr>
          <w:rPr>
            <w:color w:val="0000EE"/>
            <w:u w:val="single"/>
          </w:rPr>
          <w:t>2R 14.23–28</w:t>
        </w:r>
      </w:hyperlink>
      <w:r>
        <w:rPr>
          <w:lang w:val="fr_FR" w:bidi="fr_FR"/>
        </w:rPr>
        <w:t>). Ozias (Azaria), son contemporain en Juda, fortifiera également Jérusalem et entreprendra un programme d'opérations offensives étendant l'influence de Juda vers le sud (</w:t>
      </w:r>
      <w:hyperlink r:id="rId598">
        <w:r>
          <w:rPr>
            <w:lang w:val="fr_FR" w:bidi="fr_FR"/>
          </w:rPr>
          <w:rPr>
            <w:color w:val="0000EE"/>
            <w:u w:val="single"/>
          </w:rPr>
          <w:t>14.21–22</w:t>
        </w:r>
      </w:hyperlink>
      <w:r>
        <w:rPr>
          <w:lang w:val="fr_FR" w:bidi="fr_FR"/>
        </w:rPr>
        <w:t xml:space="preserve"> ; </w:t>
      </w:r>
      <w:hyperlink r:id="rId599">
        <w:r>
          <w:rPr>
            <w:lang w:val="fr_FR" w:bidi="fr_FR"/>
          </w:rPr>
          <w:rPr>
            <w:color w:val="0000EE"/>
            <w:u w:val="single"/>
          </w:rPr>
          <w:t>15.1–7</w:t>
        </w:r>
      </w:hyperlink>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hyperlink r:id="rId600">
        <w:r>
          <w:rPr>
            <w:lang w:val="fr_FR" w:bidi="fr_FR"/>
          </w:rPr>
          <w:rPr>
            <w:color w:val="0000EE"/>
            <w:u w:val="single"/>
          </w:rPr>
          <w:t>2R 15</w:t>
        </w:r>
      </w:hyperlink>
      <w:r>
        <w:rPr>
          <w:lang w:val="fr_FR" w:bidi="fr_FR"/>
        </w:rPr>
        <w:t>). Un lourd tribut sera payé à Tiglath-Piléser III tant au nord qu'au sud (</w:t>
      </w:r>
      <w:hyperlink r:id="rId601">
        <w:r>
          <w:rPr>
            <w:lang w:val="fr_FR" w:bidi="fr_FR"/>
          </w:rPr>
          <w:rPr>
            <w:color w:val="0000EE"/>
            <w:u w:val="single"/>
          </w:rPr>
          <w:t>15.19–20</w:t>
        </w:r>
      </w:hyperlink>
      <w:r>
        <w:rPr>
          <w:lang w:val="fr_FR" w:bidi="fr_FR"/>
        </w:rPr>
        <w:t xml:space="preserve"> ; </w:t>
      </w:r>
      <w:hyperlink r:id="rId602">
        <w:r>
          <w:rPr>
            <w:lang w:val="fr_FR" w:bidi="fr_FR"/>
          </w:rPr>
          <w:rPr>
            <w:color w:val="0000EE"/>
            <w:u w:val="single"/>
          </w:rPr>
          <w:t>16.7–10</w:t>
        </w:r>
      </w:hyperlink>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hyperlink r:id="rId603">
        <w:r>
          <w:rPr>
            <w:lang w:val="fr_FR" w:bidi="fr_FR"/>
          </w:rPr>
          <w:rPr>
            <w:color w:val="0000EE"/>
            <w:u w:val="single"/>
          </w:rPr>
          <w:t>17.1–23</w:t>
        </w:r>
      </w:hyperlink>
      <w:r>
        <w:rPr>
          <w:lang w:val="fr_FR" w:bidi="fr_FR"/>
        </w:rPr>
        <w:t xml:space="preserve">). La région sera repeuplée avec d'autres populations déplacées (v. </w:t>
      </w:r>
      <w:hyperlink r:id="rId604">
        <w:r>
          <w:rPr>
            <w:lang w:val="fr_FR" w:bidi="fr_FR"/>
          </w:rPr>
          <w:rPr>
            <w:color w:val="0000EE"/>
            <w:u w:val="single"/>
          </w:rPr>
          <w:t>24–41</w:t>
        </w:r>
      </w:hyperlink>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hyperlink r:id="rId444">
        <w:r>
          <w:rPr>
            <w:lang w:val="fr_FR" w:bidi="fr_FR"/>
          </w:rPr>
          <w:rPr>
            <w:color w:val="0000EE"/>
            <w:u w:val="single"/>
          </w:rPr>
          <w:t>2R 18–25</w:t>
        </w:r>
      </w:hyperlink>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hyperlink r:id="rId605">
        <w:r>
          <w:rPr>
            <w:lang w:val="fr_FR" w:bidi="fr_FR"/>
          </w:rPr>
          <w:rPr>
            <w:color w:val="0000EE"/>
            <w:u w:val="single"/>
          </w:rPr>
          <w:t>2R 16.1–19</w:t>
        </w:r>
      </w:hyperlink>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hyperlink r:id="rId606">
        <w:r>
          <w:rPr>
            <w:lang w:val="fr_FR" w:bidi="fr_FR"/>
          </w:rPr>
          <w:rPr>
            <w:color w:val="0000EE"/>
            <w:u w:val="single"/>
          </w:rPr>
          <w:t>18.9–19.37</w:t>
        </w:r>
      </w:hyperlink>
      <w:r>
        <w:rPr>
          <w:lang w:val="fr_FR" w:bidi="fr_FR"/>
        </w:rPr>
        <w:t>). La maladie d'Ézéchias sera évitée après un signe et un oracle d'Ésaïe (</w:t>
      </w:r>
      <w:hyperlink r:id="rId607">
        <w:r>
          <w:rPr>
            <w:lang w:val="fr_FR" w:bidi="fr_FR"/>
          </w:rPr>
          <w:rPr>
            <w:color w:val="0000EE"/>
            <w:u w:val="single"/>
          </w:rPr>
          <w:t>20.1–11</w:t>
        </w:r>
      </w:hyperlink>
      <w:r>
        <w:rPr>
          <w:lang w:val="fr_FR" w:bidi="fr_FR"/>
        </w:rPr>
        <w:t xml:space="preserve">). Dans le cadre de ce qui semble être des négociations en vue d'une alliance anti-assyrienne, Ézéchias recevra également des envoyés de Babylone, une décision que le prophète annoncera comme coûteuse (v. </w:t>
      </w:r>
      <w:hyperlink r:id="rId608">
        <w:r>
          <w:rPr>
            <w:lang w:val="fr_FR" w:bidi="fr_FR"/>
          </w:rPr>
          <w:rPr>
            <w:color w:val="0000EE"/>
            <w:u w:val="single"/>
          </w:rPr>
          <w:t>12–21</w:t>
        </w:r>
      </w:hyperlink>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hyperlink r:id="rId609">
        <w:r>
          <w:rPr>
            <w:lang w:val="fr_FR" w:bidi="fr_FR"/>
          </w:rPr>
          <w:rPr>
            <w:color w:val="0000EE"/>
            <w:u w:val="single"/>
          </w:rPr>
          <w:t>2R 21.1–18</w:t>
        </w:r>
      </w:hyperlink>
      <w:r>
        <w:rPr>
          <w:lang w:val="fr_FR" w:bidi="fr_FR"/>
        </w:rPr>
        <w:t xml:space="preserve"> ; voir </w:t>
      </w:r>
      <w:hyperlink r:id="rId610">
        <w:r>
          <w:rPr>
            <w:lang w:val="fr_FR" w:bidi="fr_FR"/>
          </w:rPr>
          <w:rPr>
            <w:color w:val="0000EE"/>
            <w:u w:val="single"/>
          </w:rPr>
          <w:t>23.26</w:t>
        </w:r>
      </w:hyperlink>
      <w:r>
        <w:rPr>
          <w:lang w:val="fr_FR" w:bidi="fr_FR"/>
        </w:rPr>
        <w:t xml:space="preserve"> ; </w:t>
      </w:r>
      <w:hyperlink r:id="rId611">
        <w:r>
          <w:rPr>
            <w:lang w:val="fr_FR" w:bidi="fr_FR"/>
          </w:rPr>
          <w:rPr>
            <w:color w:val="0000EE"/>
            <w:u w:val="single"/>
          </w:rPr>
          <w:t>24.3–4</w:t>
        </w:r>
      </w:hyperlink>
      <w:r>
        <w:rPr>
          <w:lang w:val="fr_FR" w:bidi="fr_FR"/>
        </w:rPr>
        <w:t xml:space="preserve"> ; </w:t>
      </w:r>
      <w:hyperlink r:id="rId612">
        <w:r>
          <w:rPr>
            <w:lang w:val="fr_FR" w:bidi="fr_FR"/>
          </w:rPr>
          <w:rPr>
            <w:color w:val="0000EE"/>
            <w:u w:val="single"/>
          </w:rPr>
          <w:t>Jr 15.1–4</w:t>
        </w:r>
      </w:hyperlink>
      <w:r>
        <w:rPr>
          <w:lang w:val="fr_FR" w:bidi="fr_FR"/>
        </w:rPr>
        <w:t>). Manassé sera suivi par son fils Amon, qui ressemblait à son père, et qui régnera seulement deux ans avant d'être déposé par le peuple (</w:t>
      </w:r>
      <w:hyperlink r:id="rId613">
        <w:r>
          <w:rPr>
            <w:lang w:val="fr_FR" w:bidi="fr_FR"/>
          </w:rPr>
          <w:rPr>
            <w:color w:val="0000EE"/>
            <w:u w:val="single"/>
          </w:rPr>
          <w:t>2R 21.19–26</w:t>
        </w:r>
      </w:hyperlink>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hyperlink r:id="rId614">
        <w:r>
          <w:rPr>
            <w:lang w:val="fr_FR" w:bidi="fr_FR"/>
          </w:rPr>
          <w:rPr>
            <w:color w:val="0000EE"/>
            <w:u w:val="single"/>
          </w:rPr>
          <w:t>2R 22.1–23.14</w:t>
        </w:r>
      </w:hyperlink>
      <w:r>
        <w:rPr>
          <w:lang w:val="fr_FR" w:bidi="fr_FR"/>
        </w:rPr>
        <w:t>). L'Empire assyrien déclinait rapidement, et Josias étendra donc ses frontières vers le nord, détruisant l'autel à Béthel et les hauts lieux à travers la Samarie (</w:t>
      </w:r>
      <w:hyperlink r:id="rId615">
        <w:r>
          <w:rPr>
            <w:lang w:val="fr_FR" w:bidi="fr_FR"/>
          </w:rPr>
          <w:rPr>
            <w:color w:val="0000EE"/>
            <w:u w:val="single"/>
          </w:rPr>
          <w:t>23.15–20</w:t>
        </w:r>
      </w:hyperlink>
      <w:r>
        <w:rPr>
          <w:lang w:val="fr_FR" w:bidi="fr_FR"/>
        </w:rPr>
        <w:t xml:space="preserve">). Une grande célébration de la Pâque sera convoquée à Jérusalem, et d'autres mesures seront prises pour rectifier le culte (v. </w:t>
      </w:r>
      <w:hyperlink r:id="rId616">
        <w:r>
          <w:rPr>
            <w:lang w:val="fr_FR" w:bidi="fr_FR"/>
          </w:rPr>
          <w:rPr>
            <w:color w:val="0000EE"/>
            <w:u w:val="single"/>
          </w:rPr>
          <w:t>21–25</w:t>
        </w:r>
      </w:hyperlink>
      <w:r>
        <w:rPr>
          <w:lang w:val="fr_FR" w:bidi="fr_FR"/>
        </w:rPr>
        <w:t xml:space="preserve">). Josias tentera de bloquer l'incursion du Pharaon Néco pour aider l'Assyrie, et il perdra la vie à Meguiddo (v. </w:t>
      </w:r>
      <w:hyperlink r:id="rId617">
        <w:r>
          <w:rPr>
            <w:lang w:val="fr_FR" w:bidi="fr_FR"/>
          </w:rPr>
          <w:rPr>
            <w:color w:val="0000EE"/>
            <w:u w:val="single"/>
          </w:rPr>
          <w:t>26–30</w:t>
        </w:r>
      </w:hyperlink>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hyperlink r:id="rId618">
        <w:r>
          <w:rPr>
            <w:lang w:val="fr_FR" w:bidi="fr_FR"/>
          </w:rPr>
          <w:rPr>
            <w:color w:val="0000EE"/>
            <w:u w:val="single"/>
          </w:rPr>
          <w:t>2R 23.31–33</w:t>
        </w:r>
      </w:hyperlink>
      <w:r>
        <w:rPr>
          <w:lang w:val="fr_FR" w:bidi="fr_FR"/>
        </w:rPr>
        <w:t xml:space="preserve">), le remplaçant par un autre fils de Josias, Éliakim, dont le nom sera changé en Jojakim (v. </w:t>
      </w:r>
      <w:hyperlink r:id="rId619">
        <w:r>
          <w:rPr>
            <w:lang w:val="fr_FR" w:bidi="fr_FR"/>
          </w:rPr>
          <w:rPr>
            <w:color w:val="0000EE"/>
            <w:u w:val="single"/>
          </w:rPr>
          <w:t>34–37</w:t>
        </w:r>
      </w:hyperlink>
      <w:r>
        <w:rPr>
          <w:lang w:val="fr_FR" w:bidi="fr_FR"/>
        </w:rPr>
        <w:t>). Pendant son règne, Nebucadnetsar conquerra Juda, et Jojakim deviendra son vassal. Vers la fin de sa vie, Jojakim se rebellera contre Nebucadnetsar. Jojakim meurt, laissant son fils Jojakin faire face aux représailles de Babylone (</w:t>
      </w:r>
      <w:hyperlink r:id="rId620">
        <w:r>
          <w:rPr>
            <w:lang w:val="fr_FR" w:bidi="fr_FR"/>
          </w:rPr>
          <w:rPr>
            <w:color w:val="0000EE"/>
            <w:u w:val="single"/>
          </w:rPr>
          <w:t>24.1–10</w:t>
        </w:r>
      </w:hyperlink>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hyperlink r:id="rId621">
        <w:r>
          <w:rPr>
            <w:lang w:val="fr_FR" w:bidi="fr_FR"/>
          </w:rPr>
          <w:rPr>
            <w:color w:val="0000EE"/>
            <w:u w:val="single"/>
          </w:rPr>
          <w:t>11–17</w:t>
        </w:r>
      </w:hyperlink>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hyperlink r:id="rId622">
        <w:r>
          <w:rPr>
            <w:lang w:val="fr_FR" w:bidi="fr_FR"/>
          </w:rPr>
          <w:rPr>
            <w:color w:val="0000EE"/>
            <w:u w:val="single"/>
          </w:rPr>
          <w:t>24.18–25.21</w:t>
        </w:r>
      </w:hyperlink>
      <w:r>
        <w:rPr>
          <w:lang w:val="fr_FR" w:bidi="fr_FR"/>
        </w:rPr>
        <w:t>). Nebucadnetsar nommera Guedalia pour gouverner en tant que gouverneur depuis Mitspa ; il sera assassiné, et les conspirateurs s'enfuiront en Égypte (</w:t>
      </w:r>
      <w:hyperlink r:id="rId623">
        <w:r>
          <w:rPr>
            <w:lang w:val="fr_FR" w:bidi="fr_FR"/>
          </w:rPr>
          <w:rPr>
            <w:color w:val="0000EE"/>
            <w:u w:val="single"/>
          </w:rPr>
          <w:t>25.22–26</w:t>
        </w:r>
      </w:hyperlink>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hyperlink r:id="rId559">
        <w:r>
          <w:rPr>
            <w:lang w:val="fr_FR" w:bidi="fr_FR"/>
          </w:rPr>
          <w:rPr>
            <w:color w:val="0000EE"/>
            <w:u w:val="single"/>
          </w:rPr>
          <w:t>2R 25.27–30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hyperlink r:id="rId624">
        <w:r>
          <w:rPr>
            <w:lang w:val="fr_FR" w:bidi="fr_FR"/>
          </w:rPr>
          <w:rPr>
            <w:color w:val="0000EE"/>
            <w:u w:val="single"/>
          </w:rPr>
          <w:t xml:space="preserve">Ac 2.10 </w:t>
        </w:r>
      </w:hyperlink>
      <w:r>
        <w:rPr>
          <w:lang w:val="fr_FR" w:bidi="fr_FR"/>
        </w:rPr>
        <w:t xml:space="preserve">; </w:t>
      </w:r>
      <w:hyperlink r:id="rId625">
        <w:r>
          <w:rPr>
            <w:lang w:val="fr_FR" w:bidi="fr_FR"/>
          </w:rPr>
          <w:rPr>
            <w:color w:val="0000EE"/>
            <w:u w:val="single"/>
          </w:rPr>
          <w:t xml:space="preserve">18.2 </w:t>
        </w:r>
      </w:hyperlink>
      <w:r>
        <w:rPr>
          <w:lang w:val="fr_FR" w:bidi="fr_FR"/>
        </w:rPr>
        <w:t xml:space="preserve">; </w:t>
      </w:r>
      <w:hyperlink r:id="rId626">
        <w:r>
          <w:rPr>
            <w:lang w:val="fr_FR" w:bidi="fr_FR"/>
          </w:rPr>
          <w:rPr>
            <w:color w:val="0000EE"/>
            <w:u w:val="single"/>
          </w:rPr>
          <w:t xml:space="preserve">19.21 </w:t>
        </w:r>
      </w:hyperlink>
      <w:r>
        <w:rPr>
          <w:lang w:val="fr_FR" w:bidi="fr_FR"/>
        </w:rPr>
        <w:t xml:space="preserve">; </w:t>
      </w:r>
      <w:hyperlink r:id="rId627">
        <w:r>
          <w:rPr>
            <w:lang w:val="fr_FR" w:bidi="fr_FR"/>
          </w:rPr>
          <w:rPr>
            <w:color w:val="0000EE"/>
            <w:u w:val="single"/>
          </w:rPr>
          <w:t xml:space="preserve">23.11 </w:t>
        </w:r>
      </w:hyperlink>
      <w:r>
        <w:rPr>
          <w:lang w:val="fr_FR" w:bidi="fr_FR"/>
        </w:rPr>
        <w:t xml:space="preserve">; </w:t>
      </w:r>
      <w:hyperlink r:id="rId628">
        <w:r>
          <w:rPr>
            <w:lang w:val="fr_FR" w:bidi="fr_FR"/>
          </w:rPr>
          <w:rPr>
            <w:color w:val="0000EE"/>
            <w:u w:val="single"/>
          </w:rPr>
          <w:t xml:space="preserve">28.14, 16 </w:t>
        </w:r>
      </w:hyperlink>
      <w:r>
        <w:rPr>
          <w:lang w:val="fr_FR" w:bidi="fr_FR"/>
        </w:rPr>
        <w:t xml:space="preserve">; </w:t>
      </w:r>
      <w:hyperlink r:id="rId629">
        <w:r>
          <w:rPr>
            <w:lang w:val="fr_FR" w:bidi="fr_FR"/>
          </w:rPr>
          <w:rPr>
            <w:color w:val="0000EE"/>
            <w:u w:val="single"/>
          </w:rPr>
          <w:t xml:space="preserve">Rm 1.7, 15 </w:t>
        </w:r>
      </w:hyperlink>
      <w:r>
        <w:rPr>
          <w:lang w:val="fr_FR" w:bidi="fr_FR"/>
        </w:rPr>
        <w:t xml:space="preserve">; </w:t>
      </w:r>
      <w:hyperlink r:id="rId630">
        <w:r>
          <w:rPr>
            <w:lang w:val="fr_FR" w:bidi="fr_FR"/>
          </w:rPr>
          <w:rPr>
            <w:color w:val="0000EE"/>
            <w:u w:val="single"/>
          </w:rPr>
          <w:t>2Tm 1.17</w:t>
        </w:r>
      </w:hyperlink>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hyperlink r:id="rId631">
        <w:r>
          <w:rPr>
            <w:lang w:val="fr_FR" w:bidi="fr_FR"/>
          </w:rPr>
          <w:rPr>
            <w:color w:val="0000EE"/>
            <w:u w:val="single"/>
          </w:rPr>
          <w:t>Lc 2.1</w:t>
        </w:r>
      </w:hyperlink>
      <w:r>
        <w:rPr>
          <w:lang w:val="fr_FR" w:bidi="fr_FR"/>
        </w:rPr>
        <w:t>), Tibère (</w:t>
      </w:r>
      <w:hyperlink r:id="rId632">
        <w:r>
          <w:rPr>
            <w:lang w:val="fr_FR" w:bidi="fr_FR"/>
          </w:rPr>
          <w:rPr>
            <w:color w:val="0000EE"/>
            <w:u w:val="single"/>
          </w:rPr>
          <w:t>Lc 3.1</w:t>
        </w:r>
      </w:hyperlink>
      <w:r>
        <w:rPr>
          <w:lang w:val="fr_FR" w:bidi="fr_FR"/>
        </w:rPr>
        <w:t>), Claude (</w:t>
      </w:r>
      <w:hyperlink r:id="rId633">
        <w:r>
          <w:rPr>
            <w:lang w:val="fr_FR" w:bidi="fr_FR"/>
          </w:rPr>
          <w:rPr>
            <w:color w:val="0000EE"/>
            <w:u w:val="single"/>
          </w:rPr>
          <w:t xml:space="preserve">Ac 11.28 </w:t>
        </w:r>
      </w:hyperlink>
      <w:r>
        <w:rPr>
          <w:lang w:val="fr_FR" w:bidi="fr_FR"/>
        </w:rPr>
        <w:t xml:space="preserve">; </w:t>
      </w:r>
      <w:hyperlink r:id="rId625">
        <w:r>
          <w:rPr>
            <w:lang w:val="fr_FR" w:bidi="fr_FR"/>
          </w:rPr>
          <w:rPr>
            <w:color w:val="0000EE"/>
            <w:u w:val="single"/>
          </w:rPr>
          <w:t>18.2</w:t>
        </w:r>
      </w:hyperlink>
      <w:r>
        <w:rPr>
          <w:lang w:val="fr_FR" w:bidi="fr_FR"/>
        </w:rPr>
        <w:t>) et Néron, qui est mentionné sans être explicitement nommé (</w:t>
      </w:r>
      <w:hyperlink r:id="rId634">
        <w:r>
          <w:rPr>
            <w:lang w:val="fr_FR" w:bidi="fr_FR"/>
          </w:rPr>
          <w:rPr>
            <w:color w:val="0000EE"/>
            <w:u w:val="single"/>
          </w:rPr>
          <w:t xml:space="preserve">Ac 25.10–12 </w:t>
        </w:r>
      </w:hyperlink>
      <w:r>
        <w:rPr>
          <w:lang w:val="fr_FR" w:bidi="fr_FR"/>
        </w:rPr>
        <w:t xml:space="preserve">; </w:t>
      </w:r>
      <w:hyperlink r:id="rId635">
        <w:r>
          <w:rPr>
            <w:lang w:val="fr_FR" w:bidi="fr_FR"/>
          </w:rPr>
          <w:rPr>
            <w:color w:val="0000EE"/>
            <w:u w:val="single"/>
          </w:rPr>
          <w:t xml:space="preserve">27.24 </w:t>
        </w:r>
      </w:hyperlink>
      <w:r>
        <w:rPr>
          <w:lang w:val="fr_FR" w:bidi="fr_FR"/>
        </w:rPr>
        <w:t xml:space="preserve">; </w:t>
      </w:r>
      <w:hyperlink r:id="rId636">
        <w:r>
          <w:rPr>
            <w:lang w:val="fr_FR" w:bidi="fr_FR"/>
          </w:rPr>
          <w:rPr>
            <w:color w:val="0000EE"/>
            <w:u w:val="single"/>
          </w:rPr>
          <w:t>2Tm 4.16–17</w:t>
        </w:r>
      </w:hyperlink>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hyperlink r:id="rId637">
        <w:r>
          <w:rPr>
            <w:lang w:val="fr_FR" w:bidi="fr_FR"/>
          </w:rPr>
          <w:rPr>
            <w:color w:val="0000EE"/>
            <w:u w:val="single"/>
          </w:rPr>
          <w:t>Lc 2.1–2</w:t>
        </w:r>
      </w:hyperlink>
      <w:r>
        <w:rPr>
          <w:lang w:val="fr_FR" w:bidi="fr_FR"/>
        </w:rPr>
        <w:t xml:space="preserve">), en est un vif rappel. La présence militaire romaine est amplement méditée dans les pages des Évangiles et du livre des Actes (p. ex. </w:t>
      </w:r>
      <w:hyperlink r:id="rId638">
        <w:r>
          <w:rPr>
            <w:lang w:val="fr_FR" w:bidi="fr_FR"/>
          </w:rPr>
          <w:rPr>
            <w:color w:val="0000EE"/>
            <w:u w:val="single"/>
          </w:rPr>
          <w:t xml:space="preserve">Mc 15.16 </w:t>
        </w:r>
      </w:hyperlink>
      <w:r>
        <w:rPr>
          <w:lang w:val="fr_FR" w:bidi="fr_FR"/>
        </w:rPr>
        <w:t xml:space="preserve">; </w:t>
      </w:r>
      <w:hyperlink r:id="rId639">
        <w:r>
          <w:rPr>
            <w:lang w:val="fr_FR" w:bidi="fr_FR"/>
          </w:rPr>
          <w:rPr>
            <w:color w:val="0000EE"/>
            <w:u w:val="single"/>
          </w:rPr>
          <w:t xml:space="preserve">Lc 3.14 </w:t>
        </w:r>
      </w:hyperlink>
      <w:r>
        <w:rPr>
          <w:lang w:val="fr_FR" w:bidi="fr_FR"/>
        </w:rPr>
        <w:t xml:space="preserve">; </w:t>
      </w:r>
      <w:hyperlink r:id="rId640">
        <w:r>
          <w:rPr>
            <w:lang w:val="fr_FR" w:bidi="fr_FR"/>
          </w:rPr>
          <w:rPr>
            <w:color w:val="0000EE"/>
            <w:u w:val="single"/>
          </w:rPr>
          <w:t xml:space="preserve">7.1–8 </w:t>
        </w:r>
      </w:hyperlink>
      <w:r>
        <w:rPr>
          <w:lang w:val="fr_FR" w:bidi="fr_FR"/>
        </w:rPr>
        <w:t xml:space="preserve">; </w:t>
      </w:r>
      <w:hyperlink r:id="rId641">
        <w:r>
          <w:rPr>
            <w:lang w:val="fr_FR" w:bidi="fr_FR"/>
          </w:rPr>
          <w:rPr>
            <w:color w:val="0000EE"/>
            <w:u w:val="single"/>
          </w:rPr>
          <w:t>Ac 5.37</w:t>
        </w:r>
      </w:hyperlink>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hyperlink r:id="rId642">
        <w:r>
          <w:rPr>
            <w:lang w:val="fr_FR" w:bidi="fr_FR"/>
          </w:rPr>
          <w:rPr>
            <w:color w:val="0000EE"/>
            <w:u w:val="single"/>
          </w:rPr>
          <w:t>Lc 13.1</w:t>
        </w:r>
      </w:hyperlink>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hyperlink r:id="rId643">
        <w:r>
          <w:rPr>
            <w:lang w:val="fr_FR" w:bidi="fr_FR"/>
          </w:rPr>
          <w:rPr>
            <w:color w:val="0000EE"/>
            <w:u w:val="single"/>
          </w:rPr>
          <w:t>Ac 21.31–33</w:t>
        </w:r>
      </w:hyperlink>
      <w:r>
        <w:rPr>
          <w:lang w:val="fr_FR" w:bidi="fr_FR"/>
        </w:rPr>
        <w:t>). Lorsque l'apôtre Paul est à Jérusalem, le tribun s'appelle Claude Lysias. C'est un Grec qui a acheté la citoyenneté romaine, lui permettant d'accéder au rang de tribun, ou commandant d'une cohorte auxiliaire (</w:t>
      </w:r>
      <w:hyperlink r:id="rId644">
        <w:r>
          <w:rPr>
            <w:lang w:val="fr_FR" w:bidi="fr_FR"/>
          </w:rPr>
          <w:rPr>
            <w:color w:val="0000EE"/>
            <w:u w:val="single"/>
          </w:rPr>
          <w:t xml:space="preserve">22.28 </w:t>
        </w:r>
      </w:hyperlink>
      <w:r>
        <w:rPr>
          <w:lang w:val="fr_FR" w:bidi="fr_FR"/>
        </w:rPr>
        <w:t xml:space="preserve">; </w:t>
      </w:r>
      <w:hyperlink r:id="rId645">
        <w:r>
          <w:rPr>
            <w:lang w:val="fr_FR" w:bidi="fr_FR"/>
          </w:rPr>
          <w:rPr>
            <w:color w:val="0000EE"/>
            <w:u w:val="single"/>
          </w:rPr>
          <w:t>23.26</w:t>
        </w:r>
      </w:hyperlink>
      <w:r>
        <w:rPr>
          <w:lang w:val="fr_FR" w:bidi="fr_FR"/>
        </w:rPr>
        <w:t>). Pour envoyer Paul de Jérusalem à Césarée, Claude peut envoyer une escorte militaire de 200 soldats commandés par deux centurions, plus 70 gardes montés (</w:t>
      </w:r>
      <w:hyperlink r:id="rId646">
        <w:r>
          <w:rPr>
            <w:lang w:val="fr_FR" w:bidi="fr_FR"/>
          </w:rPr>
          <w:rPr>
            <w:color w:val="0000EE"/>
            <w:u w:val="single"/>
          </w:rPr>
          <w:t>23.23</w:t>
        </w:r>
      </w:hyperlink>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hyperlink r:id="rId647">
        <w:r>
          <w:rPr>
            <w:lang w:val="fr_FR" w:bidi="fr_FR"/>
          </w:rPr>
          <w:rPr>
            <w:color w:val="0000EE"/>
            <w:u w:val="single"/>
          </w:rPr>
          <w:t>Ac 10.1</w:t>
        </w:r>
      </w:hyperlink>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hyperlink r:id="rId648">
        <w:r>
          <w:rPr>
            <w:lang w:val="fr_FR" w:bidi="fr_FR"/>
          </w:rPr>
          <w:rPr>
            <w:color w:val="0000EE"/>
            <w:u w:val="single"/>
          </w:rPr>
          <w:t>27.1</w:t>
        </w:r>
      </w:hyperlink>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hyperlink r:id="rId649">
        <w:r>
          <w:rPr>
            <w:lang w:val="fr_FR" w:bidi="fr_FR"/>
          </w:rPr>
          <w:rPr>
            <w:color w:val="0000EE"/>
            <w:u w:val="single"/>
          </w:rPr>
          <w:t>3</w:t>
        </w:r>
      </w:hyperlink>
      <w:r>
        <w:rPr>
          <w:lang w:val="fr_FR" w:bidi="fr_FR"/>
        </w:rPr>
        <w:t>). À son arrivée, son prisonnier est placé sous bonne garde (</w:t>
      </w:r>
      <w:hyperlink r:id="rId650">
        <w:r>
          <w:rPr>
            <w:lang w:val="fr_FR" w:bidi="fr_FR"/>
          </w:rPr>
          <w:rPr>
            <w:color w:val="0000EE"/>
            <w:u w:val="single"/>
          </w:rPr>
          <w:t>28.16</w:t>
        </w:r>
      </w:hyperlink>
      <w:r>
        <w:rPr>
          <w:lang w:val="fr_FR" w:bidi="fr_FR"/>
        </w:rPr>
        <w:t>). Il est probable que tous les centurions romains mentionnés dans les Évangiles ou les Actes (</w:t>
      </w:r>
      <w:hyperlink r:id="rId651">
        <w:r>
          <w:rPr>
            <w:lang w:val="fr_FR" w:bidi="fr_FR"/>
          </w:rPr>
          <w:rPr>
            <w:color w:val="0000EE"/>
            <w:u w:val="single"/>
          </w:rPr>
          <w:t>Mt 8.5</w:t>
        </w:r>
      </w:hyperlink>
      <w:r>
        <w:rPr>
          <w:lang w:val="fr_FR" w:bidi="fr_FR"/>
        </w:rPr>
        <w:t xml:space="preserve"> ; </w:t>
      </w:r>
      <w:hyperlink r:id="rId652">
        <w:r>
          <w:rPr>
            <w:lang w:val="fr_FR" w:bidi="fr_FR"/>
          </w:rPr>
          <w:rPr>
            <w:color w:val="0000EE"/>
            <w:u w:val="single"/>
          </w:rPr>
          <w:t>Mc 15.39</w:t>
        </w:r>
      </w:hyperlink>
      <w:r>
        <w:rPr>
          <w:lang w:val="fr_FR" w:bidi="fr_FR"/>
        </w:rPr>
        <w:t xml:space="preserve"> ; </w:t>
      </w:r>
      <w:hyperlink r:id="rId653">
        <w:r>
          <w:rPr>
            <w:lang w:val="fr_FR" w:bidi="fr_FR"/>
          </w:rPr>
          <w:rPr>
            <w:color w:val="0000EE"/>
            <w:u w:val="single"/>
          </w:rPr>
          <w:t>Lc 7.2</w:t>
        </w:r>
      </w:hyperlink>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hyperlink r:id="rId625">
        <w:r>
          <w:rPr>
            <w:lang w:val="fr_FR" w:bidi="fr_FR"/>
          </w:rPr>
          <w:rPr>
            <w:color w:val="0000EE"/>
            <w:u w:val="single"/>
          </w:rPr>
          <w:t>Ac 18.2</w:t>
        </w:r>
      </w:hyperlink>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hyperlink r:id="rId626">
        <w:r>
          <w:rPr>
            <w:lang w:val="fr_FR" w:bidi="fr_FR"/>
          </w:rPr>
          <w:rPr>
            <w:color w:val="0000EE"/>
            <w:u w:val="single"/>
          </w:rPr>
          <w:t>Ac 19.21</w:t>
        </w:r>
      </w:hyperlink>
      <w:r>
        <w:rPr>
          <w:lang w:val="fr_FR" w:bidi="fr_FR"/>
        </w:rPr>
        <w:t>) en route vers l'Espagne (</w:t>
      </w:r>
      <w:hyperlink r:id="rId654">
        <w:r>
          <w:rPr>
            <w:lang w:val="fr_FR" w:bidi="fr_FR"/>
          </w:rPr>
          <w:rPr>
            <w:color w:val="0000EE"/>
            <w:u w:val="single"/>
          </w:rPr>
          <w:t>Rm 15.24</w:t>
        </w:r>
      </w:hyperlink>
      <w:r>
        <w:rPr>
          <w:lang w:val="fr_FR" w:bidi="fr_FR"/>
        </w:rPr>
        <w:t xml:space="preserve">). Dans sa salutation, il mentionne un grand nombre de chrétiens à Rome (chap. </w:t>
      </w:r>
      <w:hyperlink r:id="rId655">
        <w:r>
          <w:rPr>
            <w:lang w:val="fr_FR" w:bidi="fr_FR"/>
          </w:rPr>
          <w:rPr>
            <w:color w:val="0000EE"/>
            <w:u w:val="single"/>
          </w:rPr>
          <w:t>16</w:t>
        </w:r>
      </w:hyperlink>
      <w:r>
        <w:rPr>
          <w:lang w:val="fr_FR" w:bidi="fr_FR"/>
        </w:rPr>
        <w:t xml:space="preserve">). Les références à plusieurs foyers (v. </w:t>
      </w:r>
      <w:hyperlink r:id="rId656">
        <w:r>
          <w:rPr>
            <w:lang w:val="fr_FR" w:bidi="fr_FR"/>
          </w:rPr>
          <w:rPr>
            <w:color w:val="0000EE"/>
            <w:u w:val="single"/>
          </w:rPr>
          <w:t>5, 10, 11, 14, 15</w:t>
        </w:r>
      </w:hyperlink>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hyperlink r:id="rId657">
        <w:r>
          <w:rPr>
            <w:lang w:val="fr_FR" w:bidi="fr_FR"/>
          </w:rPr>
          <w:rPr>
            <w:color w:val="0000EE"/>
            <w:u w:val="single"/>
          </w:rPr>
          <w:t>Ac 28.16–31</w:t>
        </w:r>
      </w:hyperlink>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hyperlink r:id="rId658">
        <w:r>
          <w:rPr>
            <w:lang w:val="fr_FR" w:bidi="fr_FR"/>
          </w:rPr>
          <w:rPr>
            <w:color w:val="0000EE"/>
            <w:u w:val="single"/>
          </w:rPr>
          <w:t>Ap 17.6</w:t>
        </w:r>
      </w:hyperlink>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hyperlink r:id="rId78">
        <w:r>
          <w:rPr>
            <w:lang w:val="fr_FR" w:bidi="fr_FR"/>
          </w:rPr>
          <w:rPr>
            <w:color w:val="0000EE"/>
            <w:u w:val="single"/>
          </w:rPr>
          <w:t>Gn 46.21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hyperlink r:id="rId659">
        <w:r>
          <w:rPr>
            <w:lang w:val="fr_FR" w:bidi="fr_FR"/>
          </w:rPr>
          <w:rPr>
            <w:color w:val="0000EE"/>
            <w:u w:val="single"/>
          </w:rPr>
          <w:t>Ct 4.14</w:t>
        </w:r>
      </w:hyperlink>
      <w:r>
        <w:rPr>
          <w:lang w:val="fr_FR" w:bidi="fr_FR"/>
        </w:rPr>
        <w:t>). Elle était également utilisée comme l'un des ingrédients de l'huile d'onction sacrée (</w:t>
      </w:r>
      <w:hyperlink r:id="rId660">
        <w:r>
          <w:rPr>
            <w:lang w:val="fr_FR" w:bidi="fr_FR"/>
          </w:rPr>
          <w:rPr>
            <w:color w:val="0000EE"/>
            <w:u w:val="single"/>
          </w:rPr>
          <w:t>Ex 30.23</w:t>
        </w:r>
      </w:hyperlink>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hyperlink r:id="rId661">
        <w:r>
          <w:rPr>
            <w:lang w:val="fr_FR" w:bidi="fr_FR"/>
          </w:rPr>
          <w:rPr>
            <w:color w:val="0000EE"/>
            <w:u w:val="single"/>
          </w:rPr>
          <w:t>Ag 1.10</w:t>
        </w:r>
      </w:hyperlink>
      <w:r>
        <w:rPr>
          <w:lang w:val="fr_FR" w:bidi="fr_FR"/>
        </w:rPr>
        <w:t>). La Bible mentionne souvent la rosée et la pluie ensemble comme des dons précieux de Dieu (</w:t>
      </w:r>
      <w:hyperlink r:id="rId255">
        <w:r>
          <w:rPr>
            <w:lang w:val="fr_FR" w:bidi="fr_FR"/>
          </w:rPr>
          <w:rPr>
            <w:color w:val="0000EE"/>
            <w:u w:val="single"/>
          </w:rPr>
          <w:t>1R 17.1</w:t>
        </w:r>
      </w:hyperlink>
      <w:r>
        <w:rPr>
          <w:lang w:val="fr_FR" w:bidi="fr_FR"/>
        </w:rPr>
        <w:t>). La rosée a joué un rôle important lors de l'Exode, lorsque Dieu a conduit les Israélites hors d'Égypte. Elle a aidé à fournir de la nourriture pour le peuple dans le désert (</w:t>
      </w:r>
      <w:hyperlink r:id="rId662">
        <w:r>
          <w:rPr>
            <w:lang w:val="fr_FR" w:bidi="fr_FR"/>
          </w:rPr>
          <w:rPr>
            <w:color w:val="0000EE"/>
            <w:u w:val="single"/>
          </w:rPr>
          <w:t>Ex 16.13–21</w:t>
        </w:r>
      </w:hyperlink>
      <w:r>
        <w:rPr>
          <w:lang w:val="fr_FR" w:bidi="fr_FR"/>
        </w:rPr>
        <w:t xml:space="preserve"> ; </w:t>
      </w:r>
      <w:hyperlink r:id="rId663">
        <w:r>
          <w:rPr>
            <w:lang w:val="fr_FR" w:bidi="fr_FR"/>
          </w:rPr>
          <w:rPr>
            <w:color w:val="0000EE"/>
            <w:u w:val="single"/>
          </w:rPr>
          <w:t>Nb 11.9</w:t>
        </w:r>
      </w:hyperlink>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hyperlink r:id="rId664">
        <w:r>
          <w:rPr>
            <w:lang w:val="fr_FR" w:bidi="fr_FR"/>
          </w:rPr>
          <w:rPr>
            <w:color w:val="0000EE"/>
            <w:u w:val="single"/>
          </w:rPr>
          <w:t>Gn 27.28</w:t>
        </w:r>
      </w:hyperlink>
      <w:r>
        <w:rPr>
          <w:lang w:val="fr_FR" w:bidi="fr_FR"/>
        </w:rPr>
        <w:t xml:space="preserve"> ; voir </w:t>
      </w:r>
      <w:hyperlink r:id="rId665">
        <w:r>
          <w:rPr>
            <w:lang w:val="fr_FR" w:bidi="fr_FR"/>
          </w:rPr>
          <w:rPr>
            <w:color w:val="0000EE"/>
            <w:u w:val="single"/>
          </w:rPr>
          <w:t>Dt 33.13</w:t>
        </w:r>
      </w:hyperlink>
      <w:r>
        <w:rPr>
          <w:lang w:val="fr_FR" w:bidi="fr_FR"/>
        </w:rPr>
        <w:t xml:space="preserve"> ; </w:t>
      </w:r>
      <w:hyperlink r:id="rId666">
        <w:r>
          <w:rPr>
            <w:lang w:val="fr_FR" w:bidi="fr_FR"/>
          </w:rPr>
          <w:rPr>
            <w:color w:val="0000EE"/>
            <w:u w:val="single"/>
          </w:rPr>
          <w:t>Mi 5.7</w:t>
        </w:r>
      </w:hyperlink>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hyperlink r:id="rId667">
        <w:r>
          <w:rPr>
            <w:lang w:val="fr_FR" w:bidi="fr_FR"/>
          </w:rPr>
          <w:rPr>
            <w:color w:val="0000EE"/>
            <w:u w:val="single"/>
          </w:rPr>
          <w:t>Jb 29.19</w:t>
        </w:r>
      </w:hyperlink>
      <w:r>
        <w:rPr>
          <w:lang w:val="fr_FR" w:bidi="fr_FR"/>
        </w:rPr>
        <w:t xml:space="preserve"> ; </w:t>
      </w:r>
      <w:hyperlink r:id="rId668">
        <w:r>
          <w:rPr>
            <w:lang w:val="fr_FR" w:bidi="fr_FR"/>
          </w:rPr>
          <w:rPr>
            <w:color w:val="0000EE"/>
            <w:u w:val="single"/>
          </w:rPr>
          <w:t>Os 14.5</w:t>
        </w:r>
      </w:hyperlink>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hyperlink r:id="rId669">
        <w:r>
          <w:rPr>
            <w:lang w:val="fr_FR" w:bidi="fr_FR"/>
          </w:rPr>
          <w:rPr>
            <w:color w:val="0000EE"/>
            <w:u w:val="single"/>
          </w:rPr>
          <w:t>Pr 19.12</w:t>
        </w:r>
      </w:hyperlink>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hyperlink r:id="rId670">
        <w:r>
          <w:rPr>
            <w:lang w:val="fr_FR" w:bidi="fr_FR"/>
          </w:rPr>
          <w:rPr>
            <w:color w:val="0000EE"/>
            <w:u w:val="single"/>
          </w:rPr>
          <w:t>2S 17.12</w:t>
        </w:r>
      </w:hyperlink>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hyperlink r:id="rId671">
        <w:r>
          <w:rPr>
            <w:lang w:val="fr_FR" w:bidi="fr_FR"/>
          </w:rPr>
          <w:rPr>
            <w:color w:val="0000EE"/>
            <w:u w:val="single"/>
          </w:rPr>
          <w:t>Os 6.4</w:t>
        </w:r>
      </w:hyperlink>
      <w:r>
        <w:rPr>
          <w:lang w:val="fr_FR" w:bidi="fr_FR"/>
        </w:rPr>
        <w:t>).</w:t>
      </w:r>
    </w:p>
    <w:p>
      <w:pPr/>
      <w:r>
        <w:rPr>
          <w:lang w:val="fr_FR" w:bidi="fr_FR"/>
        </w:rPr>
      </w:r>
      <w:r>
        <w:rPr>
          <w:lang w:val="fr_FR" w:bidi="fr_FR"/>
        </w:rPr>
        <w:t>Dans l'un des psaumes de David, il est écrit que Dieu donnerait de nouvelles forces comme la rosée du matin (</w:t>
      </w:r>
      <w:hyperlink r:id="rId672">
        <w:r>
          <w:rPr>
            <w:lang w:val="fr_FR" w:bidi="fr_FR"/>
          </w:rPr>
          <w:rPr>
            <w:color w:val="0000EE"/>
            <w:u w:val="single"/>
          </w:rPr>
          <w:t>Ps 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hyperlink r:id="rId673">
        <w:r>
          <w:rPr>
            <w:lang w:val="fr_FR" w:bidi="fr_FR"/>
          </w:rPr>
          <w:rPr>
            <w:color w:val="0000EE"/>
            <w:u w:val="single"/>
          </w:rPr>
          <w:t>Jr 18.3</w:t>
        </w:r>
      </w:hyperlink>
      <w:r>
        <w:rPr>
          <w:lang w:val="fr_FR" w:bidi="fr_FR"/>
        </w:rPr>
        <w:t>),</w:t>
      </w:r>
    </w:p>
    <w:p>
      <w:pPr>
        <w:pStyle w:val="ListBullet"/>
        <w:spacing w:line="240" w:lineRule="auto"/>
        <w:ind w:left="720"/>
      </w:pPr>
      <w:r>
        <w:rPr>
          <w:lang w:val="fr_FR" w:bidi="fr_FR"/>
        </w:rPr>
      </w:r>
      <w:r>
        <w:rPr>
          <w:lang w:val="fr_FR" w:bidi="fr_FR"/>
        </w:rPr>
        <w:t>Les roues de char (</w:t>
      </w:r>
      <w:hyperlink r:id="rId674">
        <w:r>
          <w:rPr>
            <w:lang w:val="fr_FR" w:bidi="fr_FR"/>
          </w:rPr>
          <w:rPr>
            <w:color w:val="0000EE"/>
            <w:u w:val="single"/>
          </w:rPr>
          <w:t>Ex 14.25</w:t>
        </w:r>
      </w:hyperlink>
      <w:r>
        <w:rPr>
          <w:lang w:val="fr_FR" w:bidi="fr_FR"/>
        </w:rPr>
        <w:t>), et</w:t>
      </w:r>
    </w:p>
    <w:p>
      <w:pPr>
        <w:pStyle w:val="ListBullet"/>
        <w:spacing w:line="240" w:lineRule="auto"/>
        <w:ind w:left="720"/>
      </w:pPr>
      <w:r>
        <w:rPr>
          <w:lang w:val="fr_FR" w:bidi="fr_FR"/>
        </w:rPr>
      </w:r>
      <w:r>
        <w:rPr>
          <w:lang w:val="fr_FR" w:bidi="fr_FR"/>
        </w:rPr>
        <w:t>Les roues pour moudre le grain (</w:t>
      </w:r>
      <w:hyperlink r:id="rId675">
        <w:r>
          <w:rPr>
            <w:lang w:val="fr_FR" w:bidi="fr_FR"/>
          </w:rPr>
          <w:rPr>
            <w:color w:val="0000EE"/>
            <w:u w:val="single"/>
          </w:rPr>
          <w:t>Es 28.28</w:t>
        </w:r>
      </w:hyperlink>
      <w:r>
        <w:rPr>
          <w:lang w:val="fr_FR" w:bidi="fr_FR"/>
        </w:rPr>
        <w:t>).</w:t>
      </w:r>
    </w:p>
    <w:p>
      <w:pPr/>
      <w:r>
        <w:rPr>
          <w:lang w:val="fr_FR" w:bidi="fr_FR"/>
        </w:rPr>
      </w:r>
      <w:r>
        <w:rPr>
          <w:lang w:val="fr_FR" w:bidi="fr_FR"/>
        </w:rPr>
        <w:t>L'utilisation la plus importante de la « roue » dans la Bible se trouve dans la vision du char de Dieu par Ézéchiel (</w:t>
      </w:r>
      <w:hyperlink r:id="rId676">
        <w:r>
          <w:rPr>
            <w:lang w:val="fr_FR" w:bidi="fr_FR"/>
          </w:rPr>
          <w:rPr>
            <w:color w:val="0000EE"/>
            <w:u w:val="single"/>
          </w:rPr>
          <w:t>Ez 1</w:t>
        </w:r>
      </w:hyperlink>
      <w:r>
        <w:rPr>
          <w:lang w:val="fr_FR" w:bidi="fr_FR"/>
        </w:rPr>
        <w:t xml:space="preserve">, </w:t>
      </w:r>
      <w:hyperlink r:id="rId268">
        <w:r>
          <w:rPr>
            <w:lang w:val="fr_FR" w:bidi="fr_FR"/>
          </w:rPr>
          <w:rPr>
            <w:color w:val="0000EE"/>
            <w:u w:val="single"/>
          </w:rPr>
          <w:t>10</w:t>
        </w:r>
      </w:hyperlink>
      <w:r>
        <w:rPr>
          <w:lang w:val="fr_FR" w:bidi="fr_FR"/>
        </w:rPr>
        <w:t>). Dans cette vision, des roues apparaissent avec un nuage dans un vent orageux (</w:t>
      </w:r>
      <w:hyperlink r:id="rId677">
        <w:r>
          <w:rPr>
            <w:lang w:val="fr_FR" w:bidi="fr_FR"/>
          </w:rPr>
          <w:rPr>
            <w:color w:val="0000EE"/>
            <w:u w:val="single"/>
          </w:rPr>
          <w:t>Ez 1.4</w:t>
        </w:r>
      </w:hyperlink>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hyperlink r:id="rId678">
        <w:r>
          <w:rPr>
            <w:lang w:val="fr_FR" w:bidi="fr_FR"/>
          </w:rPr>
          <w:rPr>
            <w:color w:val="0000EE"/>
            <w:u w:val="single"/>
          </w:rPr>
          <w:t>Nb 20.17</w:t>
        </w:r>
      </w:hyperlink>
      <w:r>
        <w:rPr>
          <w:lang w:val="fr_FR" w:bidi="fr_FR"/>
        </w:rPr>
        <w:t>) et par le royaume amoréen de Hesbon (</w:t>
      </w:r>
      <w:hyperlink r:id="rId679">
        <w:r>
          <w:rPr>
            <w:lang w:val="fr_FR" w:bidi="fr_FR"/>
          </w:rPr>
          <w:rPr>
            <w:color w:val="0000EE"/>
            <w:u w:val="single"/>
          </w:rPr>
          <w:t>21.22</w:t>
        </w:r>
      </w:hyperlink>
      <w:r>
        <w:rPr>
          <w:lang w:val="fr_FR" w:bidi="fr_FR"/>
        </w:rPr>
        <w:t>). L'itinéraire peut également être appelé simplement « la grande route » (</w:t>
      </w:r>
      <w:hyperlink r:id="rId680">
        <w:r>
          <w:rPr>
            <w:lang w:val="fr_FR" w:bidi="fr_FR"/>
          </w:rPr>
          <w:rPr>
            <w:color w:val="0000EE"/>
            <w:u w:val="single"/>
          </w:rPr>
          <w:t>20.19</w:t>
        </w:r>
      </w:hyperlink>
      <w:r>
        <w:rPr>
          <w:lang w:val="fr_FR" w:bidi="fr_FR"/>
        </w:rPr>
        <w:t>). Le segment nord est appelé « le chemin de Basan » (</w:t>
      </w:r>
      <w:hyperlink r:id="rId681">
        <w:r>
          <w:rPr>
            <w:lang w:val="fr_FR" w:bidi="fr_FR"/>
          </w:rPr>
          <w:rPr>
            <w:color w:val="0000EE"/>
            <w:u w:val="single"/>
          </w:rPr>
          <w:t>Nb 21.33</w:t>
        </w:r>
      </w:hyperlink>
      <w:r>
        <w:rPr>
          <w:lang w:val="fr_FR" w:bidi="fr_FR"/>
        </w:rPr>
        <w:t xml:space="preserve"> ; </w:t>
      </w:r>
      <w:hyperlink r:id="rId682">
        <w:r>
          <w:rPr>
            <w:lang w:val="fr_FR" w:bidi="fr_FR"/>
          </w:rPr>
          <w:rPr>
            <w:color w:val="0000EE"/>
            <w:u w:val="single"/>
          </w:rPr>
          <w:t>Dt 3.1</w:t>
        </w:r>
      </w:hyperlink>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hyperlink r:id="rId683">
        <w:r>
          <w:rPr>
            <w:lang w:val="fr_FR" w:bidi="fr_FR"/>
          </w:rPr>
          <w:rPr>
            <w:color w:val="0000EE"/>
            <w:u w:val="single"/>
          </w:rPr>
          <w:t>1R 10.2</w:t>
        </w:r>
      </w:hyperlink>
      <w:r>
        <w:rPr>
          <w:lang w:val="fr_FR" w:bidi="fr_FR"/>
        </w:rPr>
        <w:t xml:space="preserve"> ; </w:t>
      </w:r>
      <w:hyperlink r:id="rId41">
        <w:r>
          <w:rPr>
            <w:lang w:val="fr_FR" w:bidi="fr_FR"/>
          </w:rPr>
          <w:rPr>
            <w:color w:val="0000EE"/>
            <w:u w:val="single"/>
          </w:rPr>
          <w:t>Ez 27.22</w:t>
        </w:r>
      </w:hyperlink>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hyperlink r:id="rId684">
        <w:r>
          <w:rPr>
            <w:lang w:val="fr_FR" w:bidi="fr_FR"/>
          </w:rPr>
          <w:rPr>
            <w:color w:val="0000EE"/>
            <w:u w:val="single"/>
          </w:rPr>
          <w:t>Genèse 14</w:t>
        </w:r>
      </w:hyperlink>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hyperlink r:id="rId685">
        <w:r>
          <w:rPr>
            <w:lang w:val="fr_FR" w:bidi="fr_FR"/>
          </w:rPr>
          <w:rPr>
            <w:color w:val="0000EE"/>
            <w:u w:val="single"/>
          </w:rPr>
          <w:t>Gn 31.21</w:t>
        </w:r>
      </w:hyperlink>
      <w:r>
        <w:rPr>
          <w:lang w:val="fr_FR" w:bidi="fr_FR"/>
        </w:rPr>
        <w:t>) et établira une base à Succoth avant de traverser le Jourdain vers Canaan (</w:t>
      </w:r>
      <w:hyperlink r:id="rId686">
        <w:r>
          <w:rPr>
            <w:lang w:val="fr_FR" w:bidi="fr_FR"/>
          </w:rPr>
          <w:rPr>
            <w:color w:val="0000EE"/>
            <w:u w:val="single"/>
          </w:rPr>
          <w:t>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hyperlink r:id="rId687">
        <w:r>
          <w:rPr>
            <w:lang w:val="fr_FR" w:bidi="fr_FR"/>
          </w:rPr>
          <w:rPr>
            <w:color w:val="0000EE"/>
            <w:u w:val="single"/>
          </w:rPr>
          <w:t>Gn 29.32</w:t>
        </w:r>
      </w:hyperlink>
      <w:r>
        <w:rPr>
          <w:lang w:val="fr_FR" w:bidi="fr_FR"/>
        </w:rPr>
        <w:t xml:space="preserve"> ; </w:t>
      </w:r>
      <w:hyperlink r:id="rId688">
        <w:r>
          <w:rPr>
            <w:lang w:val="fr_FR" w:bidi="fr_FR"/>
          </w:rPr>
          <w:rPr>
            <w:color w:val="0000EE"/>
            <w:u w:val="single"/>
          </w:rPr>
          <w:t>46.8</w:t>
        </w:r>
      </w:hyperlink>
      <w:r>
        <w:rPr>
          <w:lang w:val="fr_FR" w:bidi="fr_FR"/>
        </w:rPr>
        <w:t>) et ancêtre de l'une des douze tribus d'Israël. Ruben a été impliqué dans l'incident des mandragores (</w:t>
      </w:r>
      <w:hyperlink r:id="rId689">
        <w:r>
          <w:rPr>
            <w:lang w:val="fr_FR" w:bidi="fr_FR"/>
          </w:rPr>
          <w:rPr>
            <w:color w:val="0000EE"/>
            <w:u w:val="single"/>
          </w:rPr>
          <w:t>30.14</w:t>
        </w:r>
      </w:hyperlink>
      <w:r>
        <w:rPr>
          <w:lang w:val="fr_FR" w:bidi="fr_FR"/>
        </w:rPr>
        <w:t>) et a eu des relations sexuelles avec Bilha, la concubine de son père (</w:t>
      </w:r>
      <w:hyperlink r:id="rId690">
        <w:r>
          <w:rPr>
            <w:lang w:val="fr_FR" w:bidi="fr_FR"/>
          </w:rPr>
          <w:rPr>
            <w:color w:val="0000EE"/>
            <w:u w:val="single"/>
          </w:rPr>
          <w:t>35.22</w:t>
        </w:r>
      </w:hyperlink>
      <w:r>
        <w:rPr>
          <w:lang w:val="fr_FR" w:bidi="fr_FR"/>
        </w:rPr>
        <w:t>). Cependant, il atteint l'âge adulte comme l'un des fils les plus honorables de Jacob. Ruben s'opposera au complot visant à tuer Joseph et prévoira de le sauver de la fosse (</w:t>
      </w:r>
      <w:hyperlink r:id="rId691">
        <w:r>
          <w:rPr>
            <w:lang w:val="fr_FR" w:bidi="fr_FR"/>
          </w:rPr>
          <w:rPr>
            <w:color w:val="0000EE"/>
            <w:u w:val="single"/>
          </w:rPr>
          <w:t>37.22–35</w:t>
        </w:r>
      </w:hyperlink>
      <w:r>
        <w:rPr>
          <w:lang w:val="fr_FR" w:bidi="fr_FR"/>
        </w:rPr>
        <w:t>). Il fera un commentaire moral concernant l'emprisonnement des frères en Égypte (</w:t>
      </w:r>
      <w:hyperlink r:id="rId692">
        <w:r>
          <w:rPr>
            <w:lang w:val="fr_FR" w:bidi="fr_FR"/>
          </w:rPr>
          <w:rPr>
            <w:color w:val="0000EE"/>
            <w:u w:val="single"/>
          </w:rPr>
          <w:t>42.22</w:t>
        </w:r>
      </w:hyperlink>
      <w:r>
        <w:rPr>
          <w:lang w:val="fr_FR" w:bidi="fr_FR"/>
        </w:rPr>
        <w:t>) et garantira la sécurité de Benjamin au risque immense pour sa propre famille. Pourtant, lors de la bénédiction prononcée par Jacob, Ruben est déclaré instable et son droit d'aînesse est perdu (</w:t>
      </w:r>
      <w:hyperlink r:id="rId693">
        <w:r>
          <w:rPr>
            <w:lang w:val="fr_FR" w:bidi="fr_FR"/>
          </w:rPr>
          <w:rPr>
            <w:color w:val="0000EE"/>
            <w:u w:val="single"/>
          </w:rPr>
          <w:t>49.3–4</w:t>
        </w:r>
      </w:hyperlink>
      <w:r>
        <w:rPr>
          <w:lang w:val="fr_FR" w:bidi="fr_FR"/>
        </w:rPr>
        <w:t>). Il engendrera quatre fils (</w:t>
      </w:r>
      <w:hyperlink r:id="rId694">
        <w:r>
          <w:rPr>
            <w:lang w:val="fr_FR" w:bidi="fr_FR"/>
          </w:rPr>
          <w:rPr>
            <w:color w:val="0000EE"/>
            <w:u w:val="single"/>
          </w:rPr>
          <w:t>1Ch 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hyperlink r:id="rId687">
        <w:r>
          <w:rPr>
            <w:lang w:val="fr_FR" w:bidi="fr_FR"/>
          </w:rPr>
          <w:rPr>
            <w:color w:val="0000EE"/>
            <w:u w:val="single"/>
          </w:rPr>
          <w:t>Gn 29.32</w:t>
        </w:r>
      </w:hyperlink>
      <w:r>
        <w:rPr>
          <w:lang w:val="fr_FR" w:bidi="fr_FR"/>
        </w:rPr>
        <w:t>). En tant que premier-né, la tribu de Ruben était souvent mentionnée en premier parmi les tribus d'Israël (</w:t>
      </w:r>
      <w:hyperlink r:id="rId695">
        <w:r>
          <w:rPr>
            <w:lang w:val="fr_FR" w:bidi="fr_FR"/>
          </w:rPr>
          <w:rPr>
            <w:color w:val="0000EE"/>
            <w:u w:val="single"/>
          </w:rPr>
          <w:t>Nb 13.4</w:t>
        </w:r>
      </w:hyperlink>
      <w:r>
        <w:rPr>
          <w:lang w:val="fr_FR" w:bidi="fr_FR"/>
        </w:rPr>
        <w:t>). La tribu de Ruben était également nommée en premier parmi les deux tribus et demie qui se sont installées à l'est du Jourdain (</w:t>
      </w:r>
      <w:hyperlink r:id="rId696">
        <w:r>
          <w:rPr>
            <w:lang w:val="fr_FR" w:bidi="fr_FR"/>
          </w:rPr>
          <w:rPr>
            <w:color w:val="0000EE"/>
            <w:u w:val="single"/>
          </w:rPr>
          <w:t>Jos 1.12</w:t>
        </w:r>
      </w:hyperlink>
      <w:r>
        <w:rPr>
          <w:lang w:val="fr_FR" w:bidi="fr_FR"/>
        </w:rPr>
        <w:t>). Toutefois, malgré sa position d'honneur, la tribu de Ruben perdra progressivement de son importance, en partie à cause du péché de Ruben (</w:t>
      </w:r>
      <w:hyperlink r:id="rId690">
        <w:r>
          <w:rPr>
            <w:lang w:val="fr_FR" w:bidi="fr_FR"/>
          </w:rPr>
          <w:rPr>
            <w:color w:val="0000EE"/>
            <w:u w:val="single"/>
          </w:rPr>
          <w:t>Gn 35.22</w:t>
        </w:r>
      </w:hyperlink>
      <w:r>
        <w:rPr>
          <w:lang w:val="fr_FR" w:bidi="fr_FR"/>
        </w:rPr>
        <w:t>), qui a conduit son père, Jacob, à prophétiser que Ruben perdrait son leadership parmi les tribus (</w:t>
      </w:r>
      <w:hyperlink r:id="rId697">
        <w:r>
          <w:rPr>
            <w:lang w:val="fr_FR" w:bidi="fr_FR"/>
          </w:rPr>
          <w:rPr>
            <w:color w:val="0000EE"/>
            <w:u w:val="single"/>
          </w:rPr>
          <w:t>49.4</w:t>
        </w:r>
      </w:hyperlink>
      <w:r>
        <w:rPr>
          <w:lang w:val="fr_FR" w:bidi="fr_FR"/>
        </w:rPr>
        <w:t xml:space="preserve">). Bien que </w:t>
      </w:r>
      <w:hyperlink r:id="rId698">
        <w:r>
          <w:rPr>
            <w:lang w:val="fr_FR" w:bidi="fr_FR"/>
          </w:rPr>
          <w:rPr>
            <w:color w:val="0000EE"/>
            <w:u w:val="single"/>
          </w:rPr>
          <w:t>Deutéronome 33.6</w:t>
        </w:r>
      </w:hyperlink>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hyperlink r:id="rId699">
        <w:r>
          <w:rPr>
            <w:lang w:val="fr_FR" w:bidi="fr_FR"/>
          </w:rPr>
          <w:rPr>
            <w:color w:val="0000EE"/>
            <w:u w:val="single"/>
          </w:rPr>
          <w:t>Nb 1.5</w:t>
        </w:r>
      </w:hyperlink>
      <w:r>
        <w:rPr>
          <w:lang w:val="fr_FR" w:bidi="fr_FR"/>
        </w:rPr>
        <w:t xml:space="preserve"> ; </w:t>
      </w:r>
      <w:hyperlink r:id="rId695">
        <w:r>
          <w:rPr>
            <w:lang w:val="fr_FR" w:bidi="fr_FR"/>
          </w:rPr>
          <w:rPr>
            <w:color w:val="0000EE"/>
            <w:u w:val="single"/>
          </w:rPr>
          <w:t>13.4</w:t>
        </w:r>
      </w:hyperlink>
      <w:r>
        <w:rPr>
          <w:lang w:val="fr_FR" w:bidi="fr_FR"/>
        </w:rPr>
        <w:t>). Cependant, seuls les espions d'Éphraïm (Josué) et de Juda (Caleb) étaient fidèles. Les autres tribus n'ont pas réussi à faire confiance à Dieu, et Ruben n'était ni meilleur ni pire que les autres (</w:t>
      </w:r>
      <w:hyperlink r:id="rId700">
        <w:r>
          <w:rPr>
            <w:lang w:val="fr_FR" w:bidi="fr_FR"/>
          </w:rPr>
          <w:rPr>
            <w:color w:val="0000EE"/>
            <w:u w:val="single"/>
          </w:rPr>
          <w:t>Nb 14.6</w:t>
        </w:r>
      </w:hyperlink>
      <w:r>
        <w:rPr>
          <w:lang w:val="fr_FR" w:bidi="fr_FR"/>
        </w:rPr>
        <w:t>).</w:t>
      </w:r>
    </w:p>
    <w:p>
      <w:pPr/>
      <w:r>
        <w:rPr>
          <w:lang w:val="fr_FR" w:bidi="fr_FR"/>
        </w:rPr>
      </w:r>
      <w:r>
        <w:rPr>
          <w:lang w:val="fr_FR" w:bidi="fr_FR"/>
        </w:rPr>
        <w:t>L'histoire de Ruben inclut la révolte de deux Rubénites, Dathan et Abiram, contre l'autorité de Moïse (</w:t>
      </w:r>
      <w:hyperlink r:id="rId701">
        <w:r>
          <w:rPr>
            <w:lang w:val="fr_FR" w:bidi="fr_FR"/>
          </w:rPr>
          <w:rPr>
            <w:color w:val="0000EE"/>
            <w:u w:val="single"/>
          </w:rPr>
          <w:t>Nb 16.1</w:t>
        </w:r>
      </w:hyperlink>
      <w:r>
        <w:rPr>
          <w:lang w:val="fr_FR" w:bidi="fr_FR"/>
        </w:rPr>
        <w:t>). Il se peut que cela ait été une tentative de restaurer Ruben à sa position de leader parmi les tribus. Cette rébellion échouera cependant, menant à un jugement sévère de la part de Dieu (</w:t>
      </w:r>
      <w:hyperlink r:id="rId702">
        <w:r>
          <w:rPr>
            <w:lang w:val="fr_FR" w:bidi="fr_FR"/>
          </w:rPr>
          <w:rPr>
            <w:color w:val="0000EE"/>
            <w:u w:val="single"/>
          </w:rPr>
          <w:t>Nb 16.33</w:t>
        </w:r>
      </w:hyperlink>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hyperlink r:id="rId703">
        <w:r>
          <w:rPr>
            <w:lang w:val="fr_FR" w:bidi="fr_FR"/>
          </w:rPr>
          <w:rPr>
            <w:color w:val="0000EE"/>
            <w:u w:val="single"/>
          </w:rPr>
          <w:t>Nb 32.1</w:t>
        </w:r>
      </w:hyperlink>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hyperlink r:id="rId704">
        <w:r>
          <w:rPr>
            <w:lang w:val="fr_FR" w:bidi="fr_FR"/>
          </w:rPr>
          <w:rPr>
            <w:color w:val="0000EE"/>
            <w:u w:val="single"/>
          </w:rPr>
          <w:t>Nb 32.20–22</w:t>
        </w:r>
      </w:hyperlink>
      <w:r>
        <w:rPr>
          <w:lang w:val="fr_FR" w:bidi="fr_FR"/>
        </w:rPr>
        <w:t>). Ils combattront bien et seront donc autorisés à rentrer chez eux après la campagne (</w:t>
      </w:r>
      <w:hyperlink r:id="rId705">
        <w:r>
          <w:rPr>
            <w:lang w:val="fr_FR" w:bidi="fr_FR"/>
          </w:rPr>
          <w:rPr>
            <w:color w:val="0000EE"/>
            <w:u w:val="single"/>
          </w:rPr>
          <w:t>Jos 22.1–6</w:t>
        </w:r>
      </w:hyperlink>
      <w:r>
        <w:rPr>
          <w:lang w:val="fr_FR" w:bidi="fr_FR"/>
        </w:rPr>
        <w:t>). Bien que séparés par le Jourdain, ils construiront un autel commémoratif pour démontrer qu'ils se considéraient toujours comme faisant partie d'Israël (</w:t>
      </w:r>
      <w:hyperlink r:id="rId706">
        <w:r>
          <w:rPr>
            <w:lang w:val="fr_FR" w:bidi="fr_FR"/>
          </w:rPr>
          <w:rPr>
            <w:color w:val="0000EE"/>
            <w:u w:val="single"/>
          </w:rPr>
          <w:t>Jos 22.10</w:t>
        </w:r>
      </w:hyperlink>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hyperlink r:id="rId707">
        <w:r>
          <w:rPr>
            <w:lang w:val="fr_FR" w:bidi="fr_FR"/>
          </w:rPr>
          <w:rPr>
            <w:color w:val="0000EE"/>
            <w:u w:val="single"/>
          </w:rPr>
          <w:t>Nb 32.5</w:t>
        </w:r>
      </w:hyperlink>
      <w:r>
        <w:rPr>
          <w:lang w:val="fr_FR" w:bidi="fr_FR"/>
        </w:rPr>
        <w:t>). La vie de berger était sans doute plus attrayante qu'une vie de guerrier (</w:t>
      </w:r>
      <w:hyperlink r:id="rId708">
        <w:r>
          <w:rPr>
            <w:lang w:val="fr_FR" w:bidi="fr_FR"/>
          </w:rPr>
          <w:rPr>
            <w:color w:val="0000EE"/>
            <w:u w:val="single"/>
          </w:rPr>
          <w:t>Jg 5.16</w:t>
        </w:r>
      </w:hyperlink>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hyperlink r:id="rId697">
        <w:r>
          <w:rPr>
            <w:lang w:val="fr_FR" w:bidi="fr_FR"/>
          </w:rPr>
          <w:rPr>
            <w:color w:val="0000EE"/>
            <w:u w:val="single"/>
          </w:rPr>
          <w:t>Gn 49.4</w:t>
        </w:r>
      </w:hyperlink>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hyperlink r:id="rId709">
        <w:r>
          <w:rPr>
            <w:lang w:val="fr_FR" w:bidi="fr_FR"/>
          </w:rPr>
          <w:rPr>
            <w:color w:val="0000EE"/>
            <w:u w:val="single"/>
          </w:rPr>
          <w:t>1R 22.3</w:t>
        </w:r>
      </w:hyperlink>
      <w:r>
        <w:rPr>
          <w:lang w:val="fr_FR" w:bidi="fr_FR"/>
        </w:rPr>
        <w:t>). La tribu sera parmi les premières à être dévastées par les Assyriens (</w:t>
      </w:r>
      <w:hyperlink r:id="rId710">
        <w:r>
          <w:rPr>
            <w:lang w:val="fr_FR" w:bidi="fr_FR"/>
          </w:rPr>
          <w:rPr>
            <w:color w:val="0000EE"/>
            <w:u w:val="single"/>
          </w:rPr>
          <w:t>2R 15.29</w:t>
        </w:r>
      </w:hyperlink>
      <w:r>
        <w:rPr>
          <w:lang w:val="fr_FR" w:bidi="fr_FR"/>
        </w:rPr>
        <w:t>). Bien que la vision d'Ézéchiel mentionne une petite portion de terre pour Ruben (</w:t>
      </w:r>
      <w:hyperlink r:id="rId711">
        <w:r>
          <w:rPr>
            <w:lang w:val="fr_FR" w:bidi="fr_FR"/>
          </w:rPr>
          <w:rPr>
            <w:color w:val="0000EE"/>
            <w:u w:val="single"/>
          </w:rPr>
          <w:t>Ez 48.6</w:t>
        </w:r>
      </w:hyperlink>
      <w:r>
        <w:rPr>
          <w:lang w:val="fr_FR" w:bidi="fr_FR"/>
        </w:rPr>
        <w:t>), la tribu semble avoir largement disparu après l'exil. Ruben est mentionné parmi les rachetés dans le livre de l'Apocalypse (</w:t>
      </w:r>
      <w:hyperlink r:id="rId712">
        <w:r>
          <w:rPr>
            <w:lang w:val="fr_FR" w:bidi="fr_FR"/>
          </w:rPr>
          <w:rPr>
            <w:color w:val="0000EE"/>
            <w:u w:val="single"/>
          </w:rPr>
          <w:t>Ap 7.5</w:t>
        </w:r>
      </w:hyperlink>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18"/>
        </w:numPr>
        <w:spacing w:line="240" w:lineRule="auto"/>
        <w:ind w:left="720"/>
      </w:pPr>
      <w:r>
        <w:rPr>
          <w:lang w:val="fr_FR" w:bidi="fr_FR"/>
        </w:rPr>
      </w:r>
      <w:r>
        <w:rPr>
          <w:lang w:val="fr_FR" w:bidi="fr_FR"/>
        </w:rPr>
        <w:t>Un des fils de Simon de Cyrène (</w:t>
      </w:r>
      <w:hyperlink r:id="rId713">
        <w:r>
          <w:rPr>
            <w:lang w:val="fr_FR" w:bidi="fr_FR"/>
          </w:rPr>
          <w:rPr>
            <w:color w:val="0000EE"/>
            <w:u w:val="single"/>
          </w:rPr>
          <w:t>Mc 15.21</w:t>
        </w:r>
      </w:hyperlink>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hyperlink r:id="rId714">
        <w:r>
          <w:rPr>
            <w:lang w:val="fr_FR" w:bidi="fr_FR"/>
          </w:rPr>
          <w:rPr>
            <w:color w:val="0000EE"/>
            <w:u w:val="single"/>
          </w:rPr>
          <w:t>Rm 16.13</w:t>
        </w:r>
      </w:hyperlink>
      <w:r>
        <w:rPr>
          <w:lang w:val="fr_FR" w:bidi="fr_FR"/>
        </w:rPr>
        <w:t xml:space="preserve">). Il est possible que ce Rufus romain soit le même que le fils de Simon de Cyrène mentionné dans </w:t>
      </w:r>
      <w:hyperlink r:id="rId713">
        <w:r>
          <w:rPr>
            <w:lang w:val="fr_FR" w:bidi="fr_FR"/>
          </w:rPr>
          <w:rPr>
            <w:color w:val="0000EE"/>
            <w:u w:val="single"/>
          </w:rPr>
          <w:t>Marc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hyperlink r:id="rId715">
        <w:r>
          <w:rPr>
            <w:lang w:val="fr_FR" w:bidi="fr_FR"/>
          </w:rPr>
          <w:rPr>
            <w:color w:val="0000EE"/>
            <w:u w:val="single"/>
          </w:rPr>
          <w:t xml:space="preserve">Ruth 4.18–22 </w:t>
        </w:r>
      </w:hyperlink>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hyperlink r:id="rId716">
        <w:r>
          <w:rPr>
            <w:lang w:val="fr_FR" w:bidi="fr_FR"/>
          </w:rPr>
          <w:rPr>
            <w:color w:val="0000EE"/>
            <w:u w:val="single"/>
          </w:rPr>
          <w:t>1S 22.3–5</w:t>
        </w:r>
      </w:hyperlink>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hyperlink r:id="rId715">
        <w:r>
          <w:rPr>
            <w:lang w:val="fr_FR" w:bidi="fr_FR"/>
          </w:rPr>
          <w:rPr>
            <w:color w:val="0000EE"/>
            <w:u w:val="single"/>
          </w:rPr>
          <w:t>Ruth 4.18–22</w:t>
        </w:r>
      </w:hyperlink>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hyperlink r:id="rId717">
        <w:r>
          <w:rPr>
            <w:lang w:val="fr_FR" w:bidi="fr_FR"/>
          </w:rPr>
          <w:rPr>
            <w:color w:val="0000EE"/>
            <w:u w:val="single"/>
          </w:rPr>
          <w:t>1.1–5</w:t>
        </w:r>
      </w:hyperlink>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hyperlink r:id="rId718">
        <w:r>
          <w:rPr>
            <w:lang w:val="fr_FR" w:bidi="fr_FR"/>
          </w:rPr>
          <w:rPr>
            <w:color w:val="0000EE"/>
            <w:u w:val="single"/>
          </w:rPr>
          <w:t>1.6–22</w:t>
        </w:r>
      </w:hyperlink>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hyperlink r:id="rId719">
        <w:r>
          <w:rPr>
            <w:lang w:val="fr_FR" w:bidi="fr_FR"/>
          </w:rPr>
          <w:rPr>
            <w:color w:val="0000EE"/>
            <w:u w:val="single"/>
          </w:rPr>
          <w:t>Rt 1.14</w:t>
        </w:r>
      </w:hyperlink>
      <w:r>
        <w:rPr>
          <w:lang w:val="fr_FR" w:bidi="fr_FR"/>
        </w:rPr>
        <w:t>). L'engagement fort de Ruth à rester avec Naomi est décrit en utilisant le même mot hébreu qui décrit comment un mari et une femme deviennent unis dans le mariage (</w:t>
      </w:r>
      <w:hyperlink r:id="rId720">
        <w:r>
          <w:rPr>
            <w:lang w:val="fr_FR" w:bidi="fr_FR"/>
          </w:rPr>
          <w:rPr>
            <w:color w:val="0000EE"/>
            <w:u w:val="single"/>
          </w:rPr>
          <w:t>Gn 2.24</w:t>
        </w:r>
      </w:hyperlink>
      <w:r>
        <w:rPr>
          <w:lang w:val="fr_FR" w:bidi="fr_FR"/>
        </w:rPr>
        <w:t>), comme être collé ou lié à quelque chose, rendant difficile la séparation. Ruth a montré ses intentions sérieuses en prenant cinq engagements (</w:t>
      </w:r>
      <w:hyperlink r:id="rId721">
        <w:r>
          <w:rPr>
            <w:lang w:val="fr_FR" w:bidi="fr_FR"/>
          </w:rPr>
          <w:rPr>
            <w:color w:val="0000EE"/>
            <w:u w:val="single"/>
          </w:rPr>
          <w:t>Rt 1.16–17</w:t>
        </w:r>
      </w:hyperlink>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hyperlink r:id="rId722">
        <w:r>
          <w:rPr>
            <w:lang w:val="fr_FR" w:bidi="fr_FR"/>
          </w:rPr>
          <w:rPr>
            <w:color w:val="0000EE"/>
            <w:u w:val="single"/>
          </w:rPr>
          <w:t>2.1–23</w:t>
        </w:r>
      </w:hyperlink>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hyperlink r:id="rId92">
        <w:r>
          <w:rPr>
            <w:lang w:val="fr_FR" w:bidi="fr_FR"/>
          </w:rPr>
          <w:rPr>
            <w:color w:val="0000EE"/>
            <w:u w:val="single"/>
          </w:rPr>
          <w:t>Lv 19.9–10</w:t>
        </w:r>
      </w:hyperlink>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hyperlink r:id="rId723">
        <w:r>
          <w:rPr>
            <w:lang w:val="fr_FR" w:bidi="fr_FR"/>
          </w:rPr>
          <w:rPr>
            <w:color w:val="0000EE"/>
            <w:u w:val="single"/>
          </w:rPr>
          <w:t>Rt 2.12</w:t>
        </w:r>
      </w:hyperlink>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hyperlink r:id="rId724">
        <w:r>
          <w:rPr>
            <w:lang w:val="fr_FR" w:bidi="fr_FR"/>
          </w:rPr>
          <w:rPr>
            <w:color w:val="0000EE"/>
            <w:u w:val="single"/>
          </w:rPr>
          <w:t>3.1–18</w:t>
        </w:r>
      </w:hyperlink>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19"/>
        </w:numPr>
        <w:spacing w:line="240" w:lineRule="auto"/>
        <w:ind w:left="720"/>
      </w:pPr>
      <w:r>
        <w:rPr>
          <w:lang w:val="fr_FR" w:bidi="fr_FR"/>
        </w:rPr>
      </w:r>
      <w:r>
        <w:rPr>
          <w:lang w:val="fr_FR" w:bidi="fr_FR"/>
        </w:rPr>
        <w:t>Naomi pensait probablement que Boaz était son plus proche parent, ignorant qu'il y en avait un plus proche (</w:t>
      </w:r>
      <w:hyperlink r:id="rId725">
        <w:r>
          <w:rPr>
            <w:lang w:val="fr_FR" w:bidi="fr_FR"/>
          </w:rPr>
          <w:rPr>
            <w:color w:val="0000EE"/>
            <w:u w:val="single"/>
          </w:rPr>
          <w:t>Rt 3.12</w:t>
        </w:r>
      </w:hyperlink>
      <w:r>
        <w:rPr>
          <w:lang w:val="fr_FR" w:bidi="fr_FR"/>
        </w:rPr>
        <w:t>). Selon la loi israélite (</w:t>
      </w:r>
      <w:hyperlink r:id="rId726">
        <w:r>
          <w:rPr>
            <w:lang w:val="fr_FR" w:bidi="fr_FR"/>
          </w:rPr>
          <w:rPr>
            <w:color w:val="0000EE"/>
            <w:u w:val="single"/>
          </w:rPr>
          <w:t>Dt 25.5–19</w:t>
        </w:r>
      </w:hyperlink>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hyperlink r:id="rId727">
        <w:r>
          <w:rPr>
            <w:lang w:val="fr_FR" w:bidi="fr_FR"/>
          </w:rPr>
          <w:rPr>
            <w:color w:val="0000EE"/>
            <w:u w:val="single"/>
          </w:rPr>
          <w:t>4.1–22</w:t>
        </w:r>
      </w:hyperlink>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hyperlink r:id="rId728">
        <w:r>
          <w:rPr>
            <w:lang w:val="fr_FR" w:bidi="fr_FR"/>
          </w:rPr>
          <w:rPr>
            <w:color w:val="0000EE"/>
            <w:u w:val="single"/>
          </w:rPr>
          <w:t>Rt 4.5</w:t>
        </w:r>
      </w:hyperlink>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hyperlink r:id="rId729">
        <w:r>
          <w:rPr>
            <w:lang w:val="fr_FR" w:bidi="fr_FR"/>
          </w:rPr>
          <w:rPr>
            <w:color w:val="0000EE"/>
            <w:u w:val="single"/>
          </w:rPr>
          <w:t>Matthieu 1</w:t>
        </w:r>
      </w:hyperlink>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hyperlink r:id="rId730">
        <w:r>
          <w:rPr>
            <w:lang w:val="fr_FR" w:bidi="fr_FR"/>
          </w:rPr>
          <w:rPr>
            <w:color w:val="0000EE"/>
            <w:u w:val="single"/>
          </w:rPr>
          <w:t>Rt 4.15</w:t>
        </w:r>
      </w:hyperlink>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3:7" TargetMode="External"/><Relationship Id="rId16" Type="http://schemas.openxmlformats.org/officeDocument/2006/relationships/hyperlink" Target="https://ref.ly/John1:49" TargetMode="External"/><Relationship Id="rId17" Type="http://schemas.openxmlformats.org/officeDocument/2006/relationships/hyperlink" Target="https://ref.ly/John1:38" TargetMode="External"/><Relationship Id="rId18" Type="http://schemas.openxmlformats.org/officeDocument/2006/relationships/hyperlink" Target="https://ref.ly/John3:2" TargetMode="External"/><Relationship Id="rId19" Type="http://schemas.openxmlformats.org/officeDocument/2006/relationships/hyperlink" Target="https://ref.ly/John9:2" TargetMode="External"/><Relationship Id="rId20" Type="http://schemas.openxmlformats.org/officeDocument/2006/relationships/hyperlink" Target="https://ref.ly/John11:8" TargetMode="External"/><Relationship Id="rId21" Type="http://schemas.openxmlformats.org/officeDocument/2006/relationships/hyperlink" Target="https://ref.ly/John6:25" TargetMode="External"/><Relationship Id="rId22" Type="http://schemas.openxmlformats.org/officeDocument/2006/relationships/hyperlink" Target="https://ref.ly/Mark10:51" TargetMode="External"/><Relationship Id="rId23" Type="http://schemas.openxmlformats.org/officeDocument/2006/relationships/hyperlink" Target="https://ref.ly/John20:16" TargetMode="External"/><Relationship Id="rId24" Type="http://schemas.openxmlformats.org/officeDocument/2006/relationships/hyperlink" Target="https://ref.ly/Matt23:7-Matt23:8" TargetMode="External"/><Relationship Id="rId25" Type="http://schemas.openxmlformats.org/officeDocument/2006/relationships/hyperlink" Target="https://ref.ly/Judg9:4" TargetMode="External"/><Relationship Id="rId26" Type="http://schemas.openxmlformats.org/officeDocument/2006/relationships/hyperlink" Target="https://ref.ly/Judg11:3" TargetMode="External"/><Relationship Id="rId27" Type="http://schemas.openxmlformats.org/officeDocument/2006/relationships/hyperlink" Target="https://ref.ly/2Chr13:7" TargetMode="External"/><Relationship Id="rId28" Type="http://schemas.openxmlformats.org/officeDocument/2006/relationships/hyperlink" Target="https://ref.ly/2Sam6:20" TargetMode="External"/><Relationship Id="rId29" Type="http://schemas.openxmlformats.org/officeDocument/2006/relationships/hyperlink" Target="https://ref.ly/Matt5:22" TargetMode="External"/><Relationship Id="rId30" Type="http://schemas.openxmlformats.org/officeDocument/2006/relationships/hyperlink" Target="https://ref.ly/Exod20:13" TargetMode="External"/><Relationship Id="rId31" Type="http://schemas.openxmlformats.org/officeDocument/2006/relationships/hyperlink" Target="https://ref.ly/Gen29:10" TargetMode="External"/><Relationship Id="rId32" Type="http://schemas.openxmlformats.org/officeDocument/2006/relationships/hyperlink" Target="https://ref.ly/Gen30:1" TargetMode="External"/><Relationship Id="rId33" Type="http://schemas.openxmlformats.org/officeDocument/2006/relationships/hyperlink" Target="https://ref.ly/Gen30:22-Gen30:25" TargetMode="External"/><Relationship Id="rId34" Type="http://schemas.openxmlformats.org/officeDocument/2006/relationships/hyperlink" Target="https://ref.ly/Gen35:16,Gen35:19" TargetMode="External"/><Relationship Id="rId35" Type="http://schemas.openxmlformats.org/officeDocument/2006/relationships/hyperlink" Target="https://ref.ly/1Sam10:2" TargetMode="External"/><Relationship Id="rId36" Type="http://schemas.openxmlformats.org/officeDocument/2006/relationships/hyperlink" Target="https://ref.ly/Ruth4:11" TargetMode="External"/><Relationship Id="rId37" Type="http://schemas.openxmlformats.org/officeDocument/2006/relationships/hyperlink" Target="https://ref.ly/Jer31:15" TargetMode="External"/><Relationship Id="rId38" Type="http://schemas.openxmlformats.org/officeDocument/2006/relationships/hyperlink" Target="https://ref.ly/Matt2:18" TargetMode="External"/><Relationship Id="rId39" Type="http://schemas.openxmlformats.org/officeDocument/2006/relationships/hyperlink" Target="https://ref.ly/Gen10:7" TargetMode="External"/><Relationship Id="rId40" Type="http://schemas.openxmlformats.org/officeDocument/2006/relationships/hyperlink" Target="https://ref.ly/1Chr1:9" TargetMode="External"/><Relationship Id="rId41" Type="http://schemas.openxmlformats.org/officeDocument/2006/relationships/hyperlink" Target="https://ref.ly/Ezek27:22" TargetMode="External"/><Relationship Id="rId42" Type="http://schemas.openxmlformats.org/officeDocument/2006/relationships/hyperlink" Target="https://ref.ly/Gen22:13" TargetMode="External"/><Relationship Id="rId43" Type="http://schemas.openxmlformats.org/officeDocument/2006/relationships/hyperlink" Target="https://ref.ly/Exod29:15" TargetMode="External"/><Relationship Id="rId44" Type="http://schemas.openxmlformats.org/officeDocument/2006/relationships/hyperlink" Target="https://ref.ly/Josh6:4-Josh6:5" TargetMode="External"/><Relationship Id="rId45" Type="http://schemas.openxmlformats.org/officeDocument/2006/relationships/hyperlink" Target="https://ref.ly/Josh18:25" TargetMode="External"/><Relationship Id="rId46" Type="http://schemas.openxmlformats.org/officeDocument/2006/relationships/hyperlink" Target="https://ref.ly/Gen35:16-Gen35:21" TargetMode="External"/><Relationship Id="rId47" Type="http://schemas.openxmlformats.org/officeDocument/2006/relationships/hyperlink" Target="https://ref.ly/Judg4:5" TargetMode="External"/><Relationship Id="rId48" Type="http://schemas.openxmlformats.org/officeDocument/2006/relationships/hyperlink" Target="https://ref.ly/Judg19:13" TargetMode="External"/><Relationship Id="rId49" Type="http://schemas.openxmlformats.org/officeDocument/2006/relationships/hyperlink" Target="https://ref.ly/1Kgs15:17-1Kgs15:22" TargetMode="External"/><Relationship Id="rId50" Type="http://schemas.openxmlformats.org/officeDocument/2006/relationships/hyperlink" Target="https://ref.ly/2Chr16:1-2Chr16:6" TargetMode="External"/><Relationship Id="rId51" Type="http://schemas.openxmlformats.org/officeDocument/2006/relationships/hyperlink" Target="https://ref.ly/Isa10:29" TargetMode="External"/><Relationship Id="rId52" Type="http://schemas.openxmlformats.org/officeDocument/2006/relationships/hyperlink" Target="https://ref.ly/Jer40:1" TargetMode="External"/><Relationship Id="rId53" Type="http://schemas.openxmlformats.org/officeDocument/2006/relationships/hyperlink" Target="https://ref.ly/Ezra2:26" TargetMode="External"/><Relationship Id="rId54" Type="http://schemas.openxmlformats.org/officeDocument/2006/relationships/hyperlink" Target="https://ref.ly/Neh7:30" TargetMode="External"/><Relationship Id="rId55" Type="http://schemas.openxmlformats.org/officeDocument/2006/relationships/hyperlink" Target="https://ref.ly/Neh11:33" TargetMode="External"/><Relationship Id="rId56" Type="http://schemas.openxmlformats.org/officeDocument/2006/relationships/hyperlink" Target="https://ref.ly/Josh19:8" TargetMode="External"/><Relationship Id="rId57" Type="http://schemas.openxmlformats.org/officeDocument/2006/relationships/hyperlink" Target="https://ref.ly/1Sam30:27" TargetMode="External"/><Relationship Id="rId58" Type="http://schemas.openxmlformats.org/officeDocument/2006/relationships/hyperlink" Target="https://ref.ly/1Chr4:33" TargetMode="External"/><Relationship Id="rId59" Type="http://schemas.openxmlformats.org/officeDocument/2006/relationships/hyperlink" Target="https://ref.ly/Josh19:29" TargetMode="External"/><Relationship Id="rId60" Type="http://schemas.openxmlformats.org/officeDocument/2006/relationships/hyperlink" Target="https://ref.ly/Josh19:36" TargetMode="External"/><Relationship Id="rId61" Type="http://schemas.openxmlformats.org/officeDocument/2006/relationships/hyperlink" Target="https://ref.ly/1Sam1:19" TargetMode="External"/><Relationship Id="rId62" Type="http://schemas.openxmlformats.org/officeDocument/2006/relationships/hyperlink" Target="https://ref.ly/1Sam2:11" TargetMode="External"/><Relationship Id="rId63" Type="http://schemas.openxmlformats.org/officeDocument/2006/relationships/hyperlink" Target="https://ref.ly/1Sam7:17" TargetMode="External"/><Relationship Id="rId64" Type="http://schemas.openxmlformats.org/officeDocument/2006/relationships/hyperlink" Target="https://ref.ly/1Sam16:13" TargetMode="External"/><Relationship Id="rId65" Type="http://schemas.openxmlformats.org/officeDocument/2006/relationships/hyperlink" Target="https://ref.ly/1Sam9:6-1Sam9:10" TargetMode="External"/><Relationship Id="rId66" Type="http://schemas.openxmlformats.org/officeDocument/2006/relationships/hyperlink" Target="https://ref.ly/1Sam8:4" TargetMode="External"/><Relationship Id="rId67" Type="http://schemas.openxmlformats.org/officeDocument/2006/relationships/hyperlink" Target="https://ref.ly/1Sam19:18-1Sam20:1" TargetMode="External"/><Relationship Id="rId68" Type="http://schemas.openxmlformats.org/officeDocument/2006/relationships/hyperlink" Target="https://ref.ly/1Sam25:1" TargetMode="External"/><Relationship Id="rId69" Type="http://schemas.openxmlformats.org/officeDocument/2006/relationships/hyperlink" Target="https://ref.ly/1Sam28:3" TargetMode="External"/><Relationship Id="rId70" Type="http://schemas.openxmlformats.org/officeDocument/2006/relationships/hyperlink" Target="https://ref.ly/1Sam1:1" TargetMode="External"/><Relationship Id="rId71" Type="http://schemas.openxmlformats.org/officeDocument/2006/relationships/hyperlink" Target="https://ref.ly/2Kgs8:29" TargetMode="External"/><Relationship Id="rId72" Type="http://schemas.openxmlformats.org/officeDocument/2006/relationships/hyperlink" Target="https://ref.ly/2Chr22:6" TargetMode="External"/><Relationship Id="rId73" Type="http://schemas.openxmlformats.org/officeDocument/2006/relationships/hyperlink" Target="https://ref.ly/Exod1:11" TargetMode="External"/><Relationship Id="rId74" Type="http://schemas.openxmlformats.org/officeDocument/2006/relationships/hyperlink" Target="https://ref.ly/Exod12:37" TargetMode="External"/><Relationship Id="rId75" Type="http://schemas.openxmlformats.org/officeDocument/2006/relationships/hyperlink" Target="https://ref.ly/Num33:3" TargetMode="External"/><Relationship Id="rId76" Type="http://schemas.openxmlformats.org/officeDocument/2006/relationships/hyperlink" Target="https://ref.ly/Exod1:8-Exod1:11"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1Chr8:37" TargetMode="External"/><Relationship Id="rId80" Type="http://schemas.openxmlformats.org/officeDocument/2006/relationships/hyperlink" Target="https://ref.ly/Gen24:1-Gen27:46" TargetMode="External"/><Relationship Id="rId81" Type="http://schemas.openxmlformats.org/officeDocument/2006/relationships/hyperlink" Target="https://ref.ly/Rom9:10" TargetMode="External"/><Relationship Id="rId82" Type="http://schemas.openxmlformats.org/officeDocument/2006/relationships/hyperlink" Target="https://ref.ly/Gen22:20-Gen22:23" TargetMode="External"/><Relationship Id="rId83" Type="http://schemas.openxmlformats.org/officeDocument/2006/relationships/hyperlink" Target="https://ref.ly/Gen24:1-Gen24:67" TargetMode="External"/><Relationship Id="rId84" Type="http://schemas.openxmlformats.org/officeDocument/2006/relationships/hyperlink" Target="https://ref.ly/Gen25:20-Gen25:27" TargetMode="External"/><Relationship Id="rId85" Type="http://schemas.openxmlformats.org/officeDocument/2006/relationships/hyperlink" Target="https://ref.ly/Gen27:5-Gen27:17" TargetMode="External"/><Relationship Id="rId86" Type="http://schemas.openxmlformats.org/officeDocument/2006/relationships/hyperlink" Target="https://ref.ly/Gen49:31" TargetMode="External"/><Relationship Id="rId87" Type="http://schemas.openxmlformats.org/officeDocument/2006/relationships/hyperlink" Target="https://ref.ly/Judg15:1" TargetMode="External"/><Relationship Id="rId88" Type="http://schemas.openxmlformats.org/officeDocument/2006/relationships/hyperlink" Target="https://ref.ly/Ruth1:22" TargetMode="External"/><Relationship Id="rId89" Type="http://schemas.openxmlformats.org/officeDocument/2006/relationships/hyperlink" Target="https://ref.ly/Exod23:16" TargetMode="External"/><Relationship Id="rId90" Type="http://schemas.openxmlformats.org/officeDocument/2006/relationships/hyperlink" Target="https://ref.ly/Deut8:7-Deut8:10" TargetMode="External"/><Relationship Id="rId91" Type="http://schemas.openxmlformats.org/officeDocument/2006/relationships/hyperlink" Target="https://ref.ly/Lev23:10-Lev23:11" TargetMode="External"/><Relationship Id="rId92" Type="http://schemas.openxmlformats.org/officeDocument/2006/relationships/hyperlink" Target="https://ref.ly/Lev19:9-Lev19:10" TargetMode="External"/><Relationship Id="rId93" Type="http://schemas.openxmlformats.org/officeDocument/2006/relationships/hyperlink" Target="https://ref.ly/Lev23:22" TargetMode="External"/><Relationship Id="rId94" Type="http://schemas.openxmlformats.org/officeDocument/2006/relationships/hyperlink" Target="https://ref.ly/Matt13:24-Matt13:30" TargetMode="External"/><Relationship Id="rId95" Type="http://schemas.openxmlformats.org/officeDocument/2006/relationships/hyperlink" Target="https://ref.ly/Matt13:36-Matt13:43" TargetMode="External"/><Relationship Id="rId96" Type="http://schemas.openxmlformats.org/officeDocument/2006/relationships/hyperlink" Target="https://ref.ly/Matt9:37-Matt9:38" TargetMode="External"/><Relationship Id="rId97" Type="http://schemas.openxmlformats.org/officeDocument/2006/relationships/hyperlink" Target="https://ref.ly/Exod13:13" TargetMode="External"/><Relationship Id="rId98" Type="http://schemas.openxmlformats.org/officeDocument/2006/relationships/hyperlink" Target="https://ref.ly/Exod34:20" TargetMode="External"/><Relationship Id="rId99" Type="http://schemas.openxmlformats.org/officeDocument/2006/relationships/hyperlink" Target="https://ref.ly/Exod21:8" TargetMode="External"/><Relationship Id="rId100" Type="http://schemas.openxmlformats.org/officeDocument/2006/relationships/hyperlink" Target="https://ref.ly/Job6:23" TargetMode="External"/><Relationship Id="rId101" Type="http://schemas.openxmlformats.org/officeDocument/2006/relationships/hyperlink" Target="https://ref.ly/Num18:15-Num18:16" TargetMode="External"/><Relationship Id="rId102" Type="http://schemas.openxmlformats.org/officeDocument/2006/relationships/hyperlink" Target="https://ref.ly/Lev25:47-Lev25:49" TargetMode="External"/><Relationship Id="rId103" Type="http://schemas.openxmlformats.org/officeDocument/2006/relationships/hyperlink" Target="https://ref.ly/Lev25:25-Lev25:28" TargetMode="External"/><Relationship Id="rId104" Type="http://schemas.openxmlformats.org/officeDocument/2006/relationships/hyperlink" Target="https://ref.ly/Jer32:6-Jer32:9" TargetMode="External"/><Relationship Id="rId105" Type="http://schemas.openxmlformats.org/officeDocument/2006/relationships/hyperlink" Target="https://ref.ly/Deut25:5" TargetMode="External"/><Relationship Id="rId106" Type="http://schemas.openxmlformats.org/officeDocument/2006/relationships/hyperlink" Target="https://ref.ly/Ruth3:13" TargetMode="External"/><Relationship Id="rId107" Type="http://schemas.openxmlformats.org/officeDocument/2006/relationships/hyperlink" Target="https://ref.ly/Ruth4:1-Ruth4:6" TargetMode="External"/><Relationship Id="rId108" Type="http://schemas.openxmlformats.org/officeDocument/2006/relationships/hyperlink" Target="https://ref.ly/Exod21:28-Exod21:32" TargetMode="External"/><Relationship Id="rId109" Type="http://schemas.openxmlformats.org/officeDocument/2006/relationships/hyperlink" Target="https://ref.ly/Exod6:6" TargetMode="External"/><Relationship Id="rId110" Type="http://schemas.openxmlformats.org/officeDocument/2006/relationships/hyperlink" Target="https://ref.ly/Deut15:15" TargetMode="External"/><Relationship Id="rId111" Type="http://schemas.openxmlformats.org/officeDocument/2006/relationships/hyperlink" Target="https://ref.ly/Isa29:22" TargetMode="External"/><Relationship Id="rId112" Type="http://schemas.openxmlformats.org/officeDocument/2006/relationships/hyperlink" Target="https://ref.ly/Isa35:10" TargetMode="External"/><Relationship Id="rId113" Type="http://schemas.openxmlformats.org/officeDocument/2006/relationships/hyperlink" Target="https://ref.ly/Isa43:1" TargetMode="External"/><Relationship Id="rId114" Type="http://schemas.openxmlformats.org/officeDocument/2006/relationships/hyperlink" Target="https://ref.ly/Isa44:22" TargetMode="External"/><Relationship Id="rId115" Type="http://schemas.openxmlformats.org/officeDocument/2006/relationships/hyperlink" Target="https://ref.ly/Jer31:11" TargetMode="External"/><Relationship Id="rId116" Type="http://schemas.openxmlformats.org/officeDocument/2006/relationships/hyperlink" Target="https://ref.ly/Isa52:3" TargetMode="External"/><Relationship Id="rId117" Type="http://schemas.openxmlformats.org/officeDocument/2006/relationships/hyperlink" Target="https://ref.ly/Isa45:13" TargetMode="External"/><Relationship Id="rId118" Type="http://schemas.openxmlformats.org/officeDocument/2006/relationships/hyperlink" Target="https://ref.ly/Isa9:1-Isa9:6" TargetMode="External"/><Relationship Id="rId119" Type="http://schemas.openxmlformats.org/officeDocument/2006/relationships/hyperlink" Target="https://ref.ly/Isa11:1-Isa11:9" TargetMode="External"/><Relationship Id="rId120" Type="http://schemas.openxmlformats.org/officeDocument/2006/relationships/hyperlink" Target="https://ref.ly/Jer23:5-Jer23:6" TargetMode="External"/><Relationship Id="rId121" Type="http://schemas.openxmlformats.org/officeDocument/2006/relationships/hyperlink" Target="https://ref.ly/Matt3:12" TargetMode="External"/><Relationship Id="rId122" Type="http://schemas.openxmlformats.org/officeDocument/2006/relationships/hyperlink" Target="https://ref.ly/Matt20:28" TargetMode="External"/><Relationship Id="rId123" Type="http://schemas.openxmlformats.org/officeDocument/2006/relationships/hyperlink" Target="https://ref.ly/Mark10:45" TargetMode="External"/><Relationship Id="rId124" Type="http://schemas.openxmlformats.org/officeDocument/2006/relationships/hyperlink" Target="https://ref.ly/Rom3:25" TargetMode="External"/><Relationship Id="rId125" Type="http://schemas.openxmlformats.org/officeDocument/2006/relationships/hyperlink" Target="https://ref.ly/Acts20:28" TargetMode="External"/><Relationship Id="rId126" Type="http://schemas.openxmlformats.org/officeDocument/2006/relationships/hyperlink" Target="https://ref.ly/1Cor7:22-1Cor7:24" TargetMode="External"/><Relationship Id="rId127" Type="http://schemas.openxmlformats.org/officeDocument/2006/relationships/hyperlink" Target="https://ref.ly/2Cor5:14-2Cor5:17" TargetMode="External"/><Relationship Id="rId128" Type="http://schemas.openxmlformats.org/officeDocument/2006/relationships/hyperlink" Target="https://ref.ly/1Pet2:9" TargetMode="External"/><Relationship Id="rId129" Type="http://schemas.openxmlformats.org/officeDocument/2006/relationships/hyperlink" Target="https://ref.ly/John3:16" TargetMode="External"/><Relationship Id="rId130" Type="http://schemas.openxmlformats.org/officeDocument/2006/relationships/hyperlink" Target="https://ref.ly/Acts28:13" TargetMode="External"/><Relationship Id="rId131" Type="http://schemas.openxmlformats.org/officeDocument/2006/relationships/hyperlink" Target="https://ref.ly/Gen26:22" TargetMode="External"/><Relationship Id="rId132" Type="http://schemas.openxmlformats.org/officeDocument/2006/relationships/hyperlink" Target="https://ref.ly/Gen36:37" TargetMode="External"/><Relationship Id="rId133" Type="http://schemas.openxmlformats.org/officeDocument/2006/relationships/hyperlink" Target="https://ref.ly/1Chr1:48" TargetMode="External"/><Relationship Id="rId134" Type="http://schemas.openxmlformats.org/officeDocument/2006/relationships/hyperlink" Target="https://ref.ly/Gen10:11" TargetMode="External"/><Relationship Id="rId135" Type="http://schemas.openxmlformats.org/officeDocument/2006/relationships/hyperlink" Target="https://ref.ly/Gen11:18-Gen11:21" TargetMode="External"/><Relationship Id="rId136" Type="http://schemas.openxmlformats.org/officeDocument/2006/relationships/hyperlink" Target="https://ref.ly/1Chr1:25" TargetMode="External"/><Relationship Id="rId137" Type="http://schemas.openxmlformats.org/officeDocument/2006/relationships/hyperlink" Target="https://ref.ly/Luke3:35" TargetMode="External"/><Relationship Id="rId138" Type="http://schemas.openxmlformats.org/officeDocument/2006/relationships/hyperlink" Target="https://ref.ly/Exod29:13" TargetMode="External"/><Relationship Id="rId139" Type="http://schemas.openxmlformats.org/officeDocument/2006/relationships/hyperlink" Target="https://ref.ly/Lev3:4-Lev3:15" TargetMode="External"/><Relationship Id="rId140" Type="http://schemas.openxmlformats.org/officeDocument/2006/relationships/hyperlink" Target="https://ref.ly/Ps73:21" TargetMode="External"/><Relationship Id="rId141" Type="http://schemas.openxmlformats.org/officeDocument/2006/relationships/hyperlink" Target="https://ref.ly/Ps16:7" TargetMode="External"/><Relationship Id="rId142" Type="http://schemas.openxmlformats.org/officeDocument/2006/relationships/hyperlink" Target="https://ref.ly/Jer12:2" TargetMode="External"/><Relationship Id="rId143" Type="http://schemas.openxmlformats.org/officeDocument/2006/relationships/hyperlink" Target="https://ref.ly/Ps7:9" TargetMode="External"/><Relationship Id="rId144" Type="http://schemas.openxmlformats.org/officeDocument/2006/relationships/hyperlink" Target="https://ref.ly/Ps26:2" TargetMode="External"/><Relationship Id="rId145" Type="http://schemas.openxmlformats.org/officeDocument/2006/relationships/hyperlink" Target="https://ref.ly/Jer20:12" TargetMode="External"/><Relationship Id="rId146" Type="http://schemas.openxmlformats.org/officeDocument/2006/relationships/hyperlink" Target="https://ref.ly/Rev2:23" TargetMode="External"/><Relationship Id="rId147" Type="http://schemas.openxmlformats.org/officeDocument/2006/relationships/hyperlink" Target="https://ref.ly/1Kgs10:1" TargetMode="External"/><Relationship Id="rId148" Type="http://schemas.openxmlformats.org/officeDocument/2006/relationships/hyperlink" Target="https://ref.ly/Matt12:42" TargetMode="External"/><Relationship Id="rId149" Type="http://schemas.openxmlformats.org/officeDocument/2006/relationships/hyperlink" Target="https://ref.ly/Luke11:31" TargetMode="External"/><Relationship Id="rId150" Type="http://schemas.openxmlformats.org/officeDocument/2006/relationships/hyperlink" Target="https://ref.ly/Acts8:27" TargetMode="External"/><Relationship Id="rId151" Type="http://schemas.openxmlformats.org/officeDocument/2006/relationships/hyperlink" Target="https://ref.ly/2Kgs11:3" TargetMode="External"/><Relationship Id="rId152" Type="http://schemas.openxmlformats.org/officeDocument/2006/relationships/hyperlink" Target="https://ref.ly/1Kgs1:15-1Kgs1:31" TargetMode="External"/><Relationship Id="rId153" Type="http://schemas.openxmlformats.org/officeDocument/2006/relationships/hyperlink" Target="https://ref.ly/1Kgs21:1-1Kgs21:29" TargetMode="External"/><Relationship Id="rId154" Type="http://schemas.openxmlformats.org/officeDocument/2006/relationships/hyperlink" Target="https://ref.ly/Exod20:12" TargetMode="External"/><Relationship Id="rId155" Type="http://schemas.openxmlformats.org/officeDocument/2006/relationships/hyperlink" Target="https://ref.ly/1Kgs2:20" TargetMode="External"/><Relationship Id="rId156" Type="http://schemas.openxmlformats.org/officeDocument/2006/relationships/hyperlink" Target="https://ref.ly/1Kgs15:2" TargetMode="External"/><Relationship Id="rId157" Type="http://schemas.openxmlformats.org/officeDocument/2006/relationships/hyperlink" Target="https://ref.ly/2Chr15:16" TargetMode="External"/><Relationship Id="rId158" Type="http://schemas.openxmlformats.org/officeDocument/2006/relationships/hyperlink" Target="https://ref.ly/Jer13:18" TargetMode="External"/><Relationship Id="rId159" Type="http://schemas.openxmlformats.org/officeDocument/2006/relationships/hyperlink" Target="https://ref.ly/1Kgs2:19" TargetMode="External"/><Relationship Id="rId160" Type="http://schemas.openxmlformats.org/officeDocument/2006/relationships/hyperlink" Target="https://ref.ly/Gen35:11" TargetMode="External"/><Relationship Id="rId161" Type="http://schemas.openxmlformats.org/officeDocument/2006/relationships/hyperlink" Target="https://ref.ly/Gen46:26" TargetMode="External"/><Relationship Id="rId162" Type="http://schemas.openxmlformats.org/officeDocument/2006/relationships/hyperlink" Target="https://ref.ly/Exod1:5" TargetMode="External"/><Relationship Id="rId163" Type="http://schemas.openxmlformats.org/officeDocument/2006/relationships/hyperlink" Target="https://ref.ly/1Kgs8:19" TargetMode="External"/><Relationship Id="rId164" Type="http://schemas.openxmlformats.org/officeDocument/2006/relationships/hyperlink" Target="https://ref.ly/Nah2:1" TargetMode="External"/><Relationship Id="rId165" Type="http://schemas.openxmlformats.org/officeDocument/2006/relationships/hyperlink" Target="https://ref.ly/Exod12:11" TargetMode="External"/><Relationship Id="rId166" Type="http://schemas.openxmlformats.org/officeDocument/2006/relationships/hyperlink" Target="https://ref.ly/1Kgs18:46" TargetMode="External"/><Relationship Id="rId167" Type="http://schemas.openxmlformats.org/officeDocument/2006/relationships/hyperlink" Target="https://ref.ly/2Kgs9:1" TargetMode="External"/><Relationship Id="rId168" Type="http://schemas.openxmlformats.org/officeDocument/2006/relationships/hyperlink" Target="https://ref.ly/Luke12:35" TargetMode="External"/><Relationship Id="rId169" Type="http://schemas.openxmlformats.org/officeDocument/2006/relationships/hyperlink" Target="https://ref.ly/Eph6:14" TargetMode="External"/><Relationship Id="rId170" Type="http://schemas.openxmlformats.org/officeDocument/2006/relationships/hyperlink" Target="https://ref.ly/1Pet1:13" TargetMode="External"/><Relationship Id="rId171" Type="http://schemas.openxmlformats.org/officeDocument/2006/relationships/hyperlink" Target="https://ref.ly/Acts7:43" TargetMode="External"/><Relationship Id="rId172" Type="http://schemas.openxmlformats.org/officeDocument/2006/relationships/hyperlink" Target="https://ref.ly/Amos5:26" TargetMode="External"/><Relationship Id="rId173" Type="http://schemas.openxmlformats.org/officeDocument/2006/relationships/hyperlink" Target="https://ref.ly/Ruth2:14" TargetMode="External"/><Relationship Id="rId174" Type="http://schemas.openxmlformats.org/officeDocument/2006/relationships/hyperlink" Target="https://ref.ly/Judg19:5" TargetMode="External"/><Relationship Id="rId175" Type="http://schemas.openxmlformats.org/officeDocument/2006/relationships/hyperlink" Target="https://ref.ly/John21:12" TargetMode="External"/><Relationship Id="rId176" Type="http://schemas.openxmlformats.org/officeDocument/2006/relationships/hyperlink" Target="https://ref.ly/Gen37:25" TargetMode="External"/><Relationship Id="rId177" Type="http://schemas.openxmlformats.org/officeDocument/2006/relationships/hyperlink" Target="https://ref.ly/1Kgs13:20" TargetMode="External"/><Relationship Id="rId178" Type="http://schemas.openxmlformats.org/officeDocument/2006/relationships/hyperlink" Target="https://ref.ly/Ps23:5" TargetMode="External"/><Relationship Id="rId179" Type="http://schemas.openxmlformats.org/officeDocument/2006/relationships/hyperlink" Target="https://ref.ly/Ezek23:41" TargetMode="External"/><Relationship Id="rId180" Type="http://schemas.openxmlformats.org/officeDocument/2006/relationships/hyperlink" Target="https://ref.ly/Gen43:33" TargetMode="External"/><Relationship Id="rId181" Type="http://schemas.openxmlformats.org/officeDocument/2006/relationships/hyperlink" Target="https://ref.ly/1Sam9:22" TargetMode="External"/><Relationship Id="rId182" Type="http://schemas.openxmlformats.org/officeDocument/2006/relationships/hyperlink" Target="https://ref.ly/Matt23:6" TargetMode="External"/><Relationship Id="rId183" Type="http://schemas.openxmlformats.org/officeDocument/2006/relationships/hyperlink" Target="https://ref.ly/Mark12:39" TargetMode="External"/><Relationship Id="rId184" Type="http://schemas.openxmlformats.org/officeDocument/2006/relationships/hyperlink" Target="https://ref.ly/Luke14:8" TargetMode="External"/><Relationship Id="rId185" Type="http://schemas.openxmlformats.org/officeDocument/2006/relationships/hyperlink" Target="https://ref.ly/John2:1-John2:10" TargetMode="External"/><Relationship Id="rId186" Type="http://schemas.openxmlformats.org/officeDocument/2006/relationships/hyperlink" Target="https://ref.ly/Matt9:10" TargetMode="External"/><Relationship Id="rId187" Type="http://schemas.openxmlformats.org/officeDocument/2006/relationships/hyperlink" Target="https://ref.ly/Luke7:36-Luke7:50" TargetMode="External"/><Relationship Id="rId188" Type="http://schemas.openxmlformats.org/officeDocument/2006/relationships/hyperlink" Target="https://ref.ly/Luke19:6-Luke19:7" TargetMode="External"/><Relationship Id="rId189" Type="http://schemas.openxmlformats.org/officeDocument/2006/relationships/hyperlink" Target="https://ref.ly/Luke10:38-Luke10:42" TargetMode="External"/><Relationship Id="rId190" Type="http://schemas.openxmlformats.org/officeDocument/2006/relationships/hyperlink" Target="https://ref.ly/John12:2" TargetMode="External"/><Relationship Id="rId191" Type="http://schemas.openxmlformats.org/officeDocument/2006/relationships/hyperlink" Target="https://ref.ly/Exod12:1-Exod12:51" TargetMode="External"/><Relationship Id="rId192" Type="http://schemas.openxmlformats.org/officeDocument/2006/relationships/hyperlink" Target="https://ref.ly/Deut14:24-Deut14:26" TargetMode="External"/><Relationship Id="rId193" Type="http://schemas.openxmlformats.org/officeDocument/2006/relationships/hyperlink" Target="https://ref.ly/Isa25:6" TargetMode="External"/><Relationship Id="rId194" Type="http://schemas.openxmlformats.org/officeDocument/2006/relationships/hyperlink" Target="https://ref.ly/Luke14:25" TargetMode="External"/><Relationship Id="rId195" Type="http://schemas.openxmlformats.org/officeDocument/2006/relationships/hyperlink" Target="https://ref.ly/Rev19:9" TargetMode="External"/><Relationship Id="rId196" Type="http://schemas.openxmlformats.org/officeDocument/2006/relationships/hyperlink" Target="https://ref.ly/Prov2:18" TargetMode="External"/><Relationship Id="rId197" Type="http://schemas.openxmlformats.org/officeDocument/2006/relationships/hyperlink" Target="https://ref.ly/Prov9:18" TargetMode="External"/><Relationship Id="rId198" Type="http://schemas.openxmlformats.org/officeDocument/2006/relationships/hyperlink" Target="https://ref.ly/Prov21:16" TargetMode="External"/><Relationship Id="rId199" Type="http://schemas.openxmlformats.org/officeDocument/2006/relationships/hyperlink" Target="https://ref.ly/Job26:5" TargetMode="External"/><Relationship Id="rId200" Type="http://schemas.openxmlformats.org/officeDocument/2006/relationships/hyperlink" Target="https://ref.ly/Ps88:10-Ps88:12" TargetMode="External"/><Relationship Id="rId201" Type="http://schemas.openxmlformats.org/officeDocument/2006/relationships/hyperlink" Target="https://ref.ly/Isa26:14" TargetMode="External"/><Relationship Id="rId202" Type="http://schemas.openxmlformats.org/officeDocument/2006/relationships/hyperlink" Target="https://ref.ly/Isa14:9" TargetMode="External"/><Relationship Id="rId203" Type="http://schemas.openxmlformats.org/officeDocument/2006/relationships/hyperlink" Target="https://ref.ly/Gen14:5" TargetMode="External"/><Relationship Id="rId204" Type="http://schemas.openxmlformats.org/officeDocument/2006/relationships/hyperlink" Target="https://ref.ly/Gen15:20" TargetMode="External"/><Relationship Id="rId205" Type="http://schemas.openxmlformats.org/officeDocument/2006/relationships/hyperlink" Target="https://ref.ly/Deut2:11,Deut2:20" TargetMode="External"/><Relationship Id="rId206" Type="http://schemas.openxmlformats.org/officeDocument/2006/relationships/hyperlink" Target="https://ref.ly/Deut3:11" TargetMode="External"/><Relationship Id="rId207" Type="http://schemas.openxmlformats.org/officeDocument/2006/relationships/hyperlink" Target="https://ref.ly/Josh12:4" TargetMode="External"/><Relationship Id="rId208" Type="http://schemas.openxmlformats.org/officeDocument/2006/relationships/hyperlink" Target="https://ref.ly/Josh13:12" TargetMode="External"/><Relationship Id="rId209" Type="http://schemas.openxmlformats.org/officeDocument/2006/relationships/hyperlink" Target="https://ref.ly/2Sam21:1-2Sam21:22" TargetMode="External"/><Relationship Id="rId210" Type="http://schemas.openxmlformats.org/officeDocument/2006/relationships/hyperlink" Target="https://ref.ly/1Chr20:1-1Chr20:8" TargetMode="External"/><Relationship Id="rId211" Type="http://schemas.openxmlformats.org/officeDocument/2006/relationships/hyperlink" Target="https://ref.ly/Exod17:1" TargetMode="External"/><Relationship Id="rId212" Type="http://schemas.openxmlformats.org/officeDocument/2006/relationships/hyperlink" Target="https://ref.ly/Num33:12-Num33:15" TargetMode="External"/><Relationship Id="rId213" Type="http://schemas.openxmlformats.org/officeDocument/2006/relationships/hyperlink" Target="https://ref.ly/Exod17:1-Exod17:7" TargetMode="External"/><Relationship Id="rId214" Type="http://schemas.openxmlformats.org/officeDocument/2006/relationships/hyperlink" Target="https://ref.ly/Gen2:2" TargetMode="External"/><Relationship Id="rId215" Type="http://schemas.openxmlformats.org/officeDocument/2006/relationships/hyperlink" Target="https://ref.ly/Exod20:8-Exod20:11" TargetMode="External"/><Relationship Id="rId216" Type="http://schemas.openxmlformats.org/officeDocument/2006/relationships/hyperlink" Target="https://ref.ly/Josh23:1-Josh24:33" TargetMode="External"/><Relationship Id="rId217" Type="http://schemas.openxmlformats.org/officeDocument/2006/relationships/hyperlink" Target="https://ref.ly/Num14:26-Num14:35" TargetMode="External"/><Relationship Id="rId218" Type="http://schemas.openxmlformats.org/officeDocument/2006/relationships/hyperlink" Target="https://ref.ly/Ps95:7-Ps95:11" TargetMode="External"/><Relationship Id="rId219" Type="http://schemas.openxmlformats.org/officeDocument/2006/relationships/hyperlink" Target="https://ref.ly/Heb3:7-Heb3:8" TargetMode="External"/><Relationship Id="rId220" Type="http://schemas.openxmlformats.org/officeDocument/2006/relationships/hyperlink" Target="https://ref.ly/Heb4:7" TargetMode="External"/><Relationship Id="rId221" Type="http://schemas.openxmlformats.org/officeDocument/2006/relationships/hyperlink" Target="https://ref.ly/Heb4:8-Heb4:9" TargetMode="External"/><Relationship Id="rId222" Type="http://schemas.openxmlformats.org/officeDocument/2006/relationships/hyperlink" Target="https://ref.ly/Matt11:28" TargetMode="External"/><Relationship Id="rId223" Type="http://schemas.openxmlformats.org/officeDocument/2006/relationships/hyperlink" Target="https://ref.ly/Rev14:13" TargetMode="External"/><Relationship Id="rId224" Type="http://schemas.openxmlformats.org/officeDocument/2006/relationships/hyperlink" Target="https://ref.ly/1John3:2" TargetMode="External"/><Relationship Id="rId225" Type="http://schemas.openxmlformats.org/officeDocument/2006/relationships/hyperlink" Target="https://ref.ly/2Cor5:1-2Cor5:21" TargetMode="External"/><Relationship Id="rId226" Type="http://schemas.openxmlformats.org/officeDocument/2006/relationships/hyperlink" Target="https://ref.ly/2Pet3:13" TargetMode="External"/><Relationship Id="rId227" Type="http://schemas.openxmlformats.org/officeDocument/2006/relationships/hyperlink" Target="https://ref.ly/Rev7:9-Rev7:17" TargetMode="External"/><Relationship Id="rId228" Type="http://schemas.openxmlformats.org/officeDocument/2006/relationships/hyperlink" Target="https://ref.ly/Rev21:1-Rev21:7" TargetMode="External"/><Relationship Id="rId229" Type="http://schemas.openxmlformats.org/officeDocument/2006/relationships/hyperlink" Target="https://ref.ly/Rom8:19-Rom8:25" TargetMode="External"/><Relationship Id="rId230" Type="http://schemas.openxmlformats.org/officeDocument/2006/relationships/hyperlink" Target="https://ref.ly/2Cor5:19" TargetMode="External"/><Relationship Id="rId231" Type="http://schemas.openxmlformats.org/officeDocument/2006/relationships/hyperlink" Target="https://ref.ly/John5:17" TargetMode="External"/><Relationship Id="rId232" Type="http://schemas.openxmlformats.org/officeDocument/2006/relationships/hyperlink" Target="https://ref.ly/Rev4:8-Rev4:11" TargetMode="External"/><Relationship Id="rId233" Type="http://schemas.openxmlformats.org/officeDocument/2006/relationships/hyperlink" Target="https://ref.ly/Rev5:8-Rev5:14" TargetMode="External"/><Relationship Id="rId234" Type="http://schemas.openxmlformats.org/officeDocument/2006/relationships/hyperlink" Target="https://ref.ly/Rev7:9-Rev7:12" TargetMode="External"/><Relationship Id="rId235" Type="http://schemas.openxmlformats.org/officeDocument/2006/relationships/hyperlink" Target="https://ref.ly/Heb4:11" TargetMode="External"/><Relationship Id="rId236" Type="http://schemas.openxmlformats.org/officeDocument/2006/relationships/hyperlink" Target="https://ref.ly/Gen10:12" TargetMode="External"/><Relationship Id="rId237" Type="http://schemas.openxmlformats.org/officeDocument/2006/relationships/hyperlink" Target="https://ref.ly/Gen3:15-Gen3:19" TargetMode="External"/><Relationship Id="rId238" Type="http://schemas.openxmlformats.org/officeDocument/2006/relationships/hyperlink" Target="https://ref.ly/Gen3:16,Gen3:20" TargetMode="External"/><Relationship Id="rId239" Type="http://schemas.openxmlformats.org/officeDocument/2006/relationships/hyperlink" Target="https://ref.ly/Gen4:1" TargetMode="External"/><Relationship Id="rId240" Type="http://schemas.openxmlformats.org/officeDocument/2006/relationships/hyperlink" Target="https://ref.ly/Gen6:8-Gen6:9" TargetMode="External"/><Relationship Id="rId241" Type="http://schemas.openxmlformats.org/officeDocument/2006/relationships/hyperlink" Target="https://ref.ly/Heb11:7" TargetMode="External"/><Relationship Id="rId242" Type="http://schemas.openxmlformats.org/officeDocument/2006/relationships/hyperlink" Target="https://ref.ly/Gen7:23" TargetMode="External"/><Relationship Id="rId243" Type="http://schemas.openxmlformats.org/officeDocument/2006/relationships/hyperlink" Target="https://ref.ly/Gen9:1" TargetMode="External"/><Relationship Id="rId244" Type="http://schemas.openxmlformats.org/officeDocument/2006/relationships/hyperlink" Target="https://ref.ly/Gen9:8-Gen9:17" TargetMode="External"/><Relationship Id="rId245" Type="http://schemas.openxmlformats.org/officeDocument/2006/relationships/hyperlink" Target="https://ref.ly/Gen18:16-Gen18:19" TargetMode="External"/><Relationship Id="rId246" Type="http://schemas.openxmlformats.org/officeDocument/2006/relationships/hyperlink" Target="https://ref.ly/Gen19:29" TargetMode="External"/><Relationship Id="rId247" Type="http://schemas.openxmlformats.org/officeDocument/2006/relationships/hyperlink" Target="https://ref.ly/2Pet2:8" TargetMode="External"/><Relationship Id="rId248" Type="http://schemas.openxmlformats.org/officeDocument/2006/relationships/hyperlink" Target="https://ref.ly/Gen18:22-Gen18:33" TargetMode="External"/><Relationship Id="rId249" Type="http://schemas.openxmlformats.org/officeDocument/2006/relationships/hyperlink" Target="https://ref.ly/Gen19:16,Gen19:29" TargetMode="External"/><Relationship Id="rId250" Type="http://schemas.openxmlformats.org/officeDocument/2006/relationships/hyperlink" Target="https://ref.ly/Gen46:26-Gen46:27" TargetMode="External"/><Relationship Id="rId251" Type="http://schemas.openxmlformats.org/officeDocument/2006/relationships/hyperlink" Target="https://ref.ly/Gen45:6-Gen45:7" TargetMode="External"/><Relationship Id="rId252" Type="http://schemas.openxmlformats.org/officeDocument/2006/relationships/hyperlink" Target="https://ref.ly/Gen50:19-Gen50:20" TargetMode="External"/><Relationship Id="rId253" Type="http://schemas.openxmlformats.org/officeDocument/2006/relationships/hyperlink" Target="https://ref.ly/Num13:1-Num14:45" TargetMode="External"/><Relationship Id="rId254" Type="http://schemas.openxmlformats.org/officeDocument/2006/relationships/hyperlink" Target="https://ref.ly/Lev26:1-Lev26:39" TargetMode="External"/><Relationship Id="rId255" Type="http://schemas.openxmlformats.org/officeDocument/2006/relationships/hyperlink" Target="https://ref.ly/1Kgs17:1" TargetMode="External"/><Relationship Id="rId256" Type="http://schemas.openxmlformats.org/officeDocument/2006/relationships/hyperlink" Target="https://ref.ly/1Kgs18:1" TargetMode="External"/><Relationship Id="rId257" Type="http://schemas.openxmlformats.org/officeDocument/2006/relationships/hyperlink" Target="https://ref.ly/1Kgs19:1-1Kgs19:21" TargetMode="External"/><Relationship Id="rId258" Type="http://schemas.openxmlformats.org/officeDocument/2006/relationships/hyperlink" Target="https://ref.ly/Isa1:8-Isa1:9" TargetMode="External"/><Relationship Id="rId259" Type="http://schemas.openxmlformats.org/officeDocument/2006/relationships/hyperlink" Target="https://ref.ly/Isa30:17" TargetMode="External"/><Relationship Id="rId260" Type="http://schemas.openxmlformats.org/officeDocument/2006/relationships/hyperlink" Target="https://ref.ly/Isa6:13" TargetMode="External"/><Relationship Id="rId261" Type="http://schemas.openxmlformats.org/officeDocument/2006/relationships/hyperlink" Target="https://ref.ly/Isa17:4-Isa17:6" TargetMode="External"/><Relationship Id="rId262" Type="http://schemas.openxmlformats.org/officeDocument/2006/relationships/hyperlink" Target="https://ref.ly/Isa6:11-Isa6:13" TargetMode="External"/><Relationship Id="rId263" Type="http://schemas.openxmlformats.org/officeDocument/2006/relationships/hyperlink" Target="https://ref.ly/Isa4:2-Isa4:3" TargetMode="External"/><Relationship Id="rId264" Type="http://schemas.openxmlformats.org/officeDocument/2006/relationships/hyperlink" Target="https://ref.ly/Isa11:1-Isa11:16" TargetMode="External"/><Relationship Id="rId265" Type="http://schemas.openxmlformats.org/officeDocument/2006/relationships/hyperlink" Target="https://ref.ly/Isa1:21-Isa1:26" TargetMode="External"/><Relationship Id="rId266" Type="http://schemas.openxmlformats.org/officeDocument/2006/relationships/hyperlink" Target="https://ref.ly/Ezek1:1" TargetMode="External"/><Relationship Id="rId267" Type="http://schemas.openxmlformats.org/officeDocument/2006/relationships/hyperlink" Target="https://ref.ly/Ezek9:1-Ezek9:11" TargetMode="External"/><Relationship Id="rId268" Type="http://schemas.openxmlformats.org/officeDocument/2006/relationships/hyperlink" Target="https://ref.ly/Ezek10:1-Ezek10:22" TargetMode="External"/><Relationship Id="rId269" Type="http://schemas.openxmlformats.org/officeDocument/2006/relationships/hyperlink" Target="https://ref.ly/Ezek11:13" TargetMode="External"/><Relationship Id="rId270" Type="http://schemas.openxmlformats.org/officeDocument/2006/relationships/hyperlink" Target="https://ref.ly/Ezek43:1-Ezek43:27" TargetMode="External"/><Relationship Id="rId271" Type="http://schemas.openxmlformats.org/officeDocument/2006/relationships/hyperlink" Target="https://ref.ly/Ezek14:11" TargetMode="External"/><Relationship Id="rId272" Type="http://schemas.openxmlformats.org/officeDocument/2006/relationships/hyperlink" Target="https://ref.ly/Ezek16:60-Ezek16:62" TargetMode="External"/><Relationship Id="rId273" Type="http://schemas.openxmlformats.org/officeDocument/2006/relationships/hyperlink" Target="https://ref.ly/Ezek20:35-Ezek20:38" TargetMode="External"/><Relationship Id="rId274" Type="http://schemas.openxmlformats.org/officeDocument/2006/relationships/hyperlink" Target="https://ref.ly/Ezek34:20-Ezek34:24" TargetMode="External"/><Relationship Id="rId275" Type="http://schemas.openxmlformats.org/officeDocument/2006/relationships/hyperlink" Target="https://ref.ly/Ezek36:24-Ezek36:27" TargetMode="External"/><Relationship Id="rId276" Type="http://schemas.openxmlformats.org/officeDocument/2006/relationships/hyperlink" Target="https://ref.ly/Ezek37:1-Ezek37:14" TargetMode="External"/><Relationship Id="rId277" Type="http://schemas.openxmlformats.org/officeDocument/2006/relationships/hyperlink" Target="https://ref.ly/Gen36:4,Gen36:10-Gen36:17" TargetMode="External"/><Relationship Id="rId278" Type="http://schemas.openxmlformats.org/officeDocument/2006/relationships/hyperlink" Target="https://ref.ly/Exod2:18" TargetMode="External"/><Relationship Id="rId279" Type="http://schemas.openxmlformats.org/officeDocument/2006/relationships/hyperlink" Target="https://ref.ly/Exod3:1" TargetMode="External"/><Relationship Id="rId280" Type="http://schemas.openxmlformats.org/officeDocument/2006/relationships/hyperlink" Target="https://ref.ly/Num2:14" TargetMode="External"/><Relationship Id="rId281" Type="http://schemas.openxmlformats.org/officeDocument/2006/relationships/hyperlink" Target="https://ref.ly/1Chr9:8" TargetMode="External"/><Relationship Id="rId282" Type="http://schemas.openxmlformats.org/officeDocument/2006/relationships/hyperlink" Target="https://ref.ly/Gen22:24" TargetMode="External"/><Relationship Id="rId283" Type="http://schemas.openxmlformats.org/officeDocument/2006/relationships/hyperlink" Target="https://ref.ly/Deut29:29" TargetMode="External"/><Relationship Id="rId284" Type="http://schemas.openxmlformats.org/officeDocument/2006/relationships/hyperlink" Target="https://ref.ly/Gal1:12" TargetMode="External"/><Relationship Id="rId285" Type="http://schemas.openxmlformats.org/officeDocument/2006/relationships/hyperlink" Target="https://ref.ly/Eph3:3" TargetMode="External"/><Relationship Id="rId286" Type="http://schemas.openxmlformats.org/officeDocument/2006/relationships/hyperlink" Target="https://ref.ly/Ps10:11" TargetMode="External"/><Relationship Id="rId287" Type="http://schemas.openxmlformats.org/officeDocument/2006/relationships/hyperlink" Target="https://ref.ly/Ps14:1,Ps14:19" TargetMode="External"/><Relationship Id="rId288" Type="http://schemas.openxmlformats.org/officeDocument/2006/relationships/hyperlink" Target="https://ref.ly/Acts14:17" TargetMode="External"/><Relationship Id="rId289" Type="http://schemas.openxmlformats.org/officeDocument/2006/relationships/hyperlink" Target="https://ref.ly/Acts17:22-Acts17:29" TargetMode="External"/><Relationship Id="rId290" Type="http://schemas.openxmlformats.org/officeDocument/2006/relationships/hyperlink" Target="https://ref.ly/Rom1:19-Rom1:21" TargetMode="External"/><Relationship Id="rId291" Type="http://schemas.openxmlformats.org/officeDocument/2006/relationships/hyperlink" Target="https://ref.ly/Acts17:28" TargetMode="External"/><Relationship Id="rId292" Type="http://schemas.openxmlformats.org/officeDocument/2006/relationships/hyperlink" Target="https://ref.ly/Jer1:4-Jer1:19" TargetMode="External"/><Relationship Id="rId293" Type="http://schemas.openxmlformats.org/officeDocument/2006/relationships/hyperlink" Target="https://ref.ly/1Cor2:13" TargetMode="External"/><Relationship Id="rId294" Type="http://schemas.openxmlformats.org/officeDocument/2006/relationships/hyperlink" Target="https://ref.ly/1Thess2:13" TargetMode="External"/><Relationship Id="rId295" Type="http://schemas.openxmlformats.org/officeDocument/2006/relationships/hyperlink" Target="https://ref.ly/2Pet1:16-2Pet1:21" TargetMode="External"/><Relationship Id="rId296" Type="http://schemas.openxmlformats.org/officeDocument/2006/relationships/hyperlink" Target="https://ref.ly/John1:14-John1:18" TargetMode="External"/><Relationship Id="rId297" Type="http://schemas.openxmlformats.org/officeDocument/2006/relationships/hyperlink" Target="https://ref.ly/Gal4:4-Gal4:5" TargetMode="External"/><Relationship Id="rId298" Type="http://schemas.openxmlformats.org/officeDocument/2006/relationships/hyperlink" Target="https://ref.ly/Heb1:1-Heb1:2" TargetMode="External"/><Relationship Id="rId299" Type="http://schemas.openxmlformats.org/officeDocument/2006/relationships/hyperlink" Target="https://ref.ly/John14:1-John14:31" TargetMode="External"/><Relationship Id="rId300" Type="http://schemas.openxmlformats.org/officeDocument/2006/relationships/hyperlink" Target="https://ref.ly/John5:39" TargetMode="External"/><Relationship Id="rId301" Type="http://schemas.openxmlformats.org/officeDocument/2006/relationships/hyperlink" Target="https://ref.ly/John10:35" TargetMode="External"/><Relationship Id="rId302" Type="http://schemas.openxmlformats.org/officeDocument/2006/relationships/hyperlink" Target="https://ref.ly/Acts10:43" TargetMode="External"/><Relationship Id="rId303" Type="http://schemas.openxmlformats.org/officeDocument/2006/relationships/hyperlink" Target="https://ref.ly/Acts18:28" TargetMode="External"/><Relationship Id="rId304" Type="http://schemas.openxmlformats.org/officeDocument/2006/relationships/hyperlink" Target="https://ref.ly/1Cor15:3" TargetMode="External"/><Relationship Id="rId305" Type="http://schemas.openxmlformats.org/officeDocument/2006/relationships/hyperlink" Target="https://ref.ly/1Sam28:6,1Sam28:15" TargetMode="External"/><Relationship Id="rId306" Type="http://schemas.openxmlformats.org/officeDocument/2006/relationships/hyperlink" Target="https://ref.ly/Gen40:8" TargetMode="External"/><Relationship Id="rId307" Type="http://schemas.openxmlformats.org/officeDocument/2006/relationships/hyperlink" Target="https://ref.ly/Gen41:7,Gen41:25,Gen41:28,Gen41:39" TargetMode="External"/><Relationship Id="rId308" Type="http://schemas.openxmlformats.org/officeDocument/2006/relationships/hyperlink" Target="https://ref.ly/Dan2:27-Dan2:28" TargetMode="External"/><Relationship Id="rId309" Type="http://schemas.openxmlformats.org/officeDocument/2006/relationships/hyperlink" Target="https://ref.ly/Job33:15" TargetMode="External"/><Relationship Id="rId310" Type="http://schemas.openxmlformats.org/officeDocument/2006/relationships/hyperlink" Target="https://ref.ly/Job20:8" TargetMode="External"/><Relationship Id="rId311" Type="http://schemas.openxmlformats.org/officeDocument/2006/relationships/hyperlink" Target="https://ref.ly/Ps73:20" TargetMode="External"/><Relationship Id="rId312" Type="http://schemas.openxmlformats.org/officeDocument/2006/relationships/hyperlink" Target="https://ref.ly/Ps126:1" TargetMode="External"/><Relationship Id="rId313" Type="http://schemas.openxmlformats.org/officeDocument/2006/relationships/hyperlink" Target="https://ref.ly/Isa29:7-Isa29:8" TargetMode="External"/><Relationship Id="rId314" Type="http://schemas.openxmlformats.org/officeDocument/2006/relationships/hyperlink" Target="https://ref.ly/Gen20:1-Gen20:18" TargetMode="External"/><Relationship Id="rId315" Type="http://schemas.openxmlformats.org/officeDocument/2006/relationships/hyperlink" Target="https://ref.ly/Gen28:12" TargetMode="External"/><Relationship Id="rId316" Type="http://schemas.openxmlformats.org/officeDocument/2006/relationships/hyperlink" Target="https://ref.ly/Gen31:10-Gen31:13" TargetMode="External"/><Relationship Id="rId317" Type="http://schemas.openxmlformats.org/officeDocument/2006/relationships/hyperlink" Target="https://ref.ly/Gen37:5-Gen37:20" TargetMode="External"/><Relationship Id="rId318" Type="http://schemas.openxmlformats.org/officeDocument/2006/relationships/hyperlink" Target="https://ref.ly/Gen40:1-Gen41:57" TargetMode="External"/><Relationship Id="rId319" Type="http://schemas.openxmlformats.org/officeDocument/2006/relationships/hyperlink" Target="https://ref.ly/Dan4:19-Dan4:27" TargetMode="External"/><Relationship Id="rId320" Type="http://schemas.openxmlformats.org/officeDocument/2006/relationships/hyperlink" Target="https://ref.ly/Judg7:13-Judg7:15" TargetMode="External"/><Relationship Id="rId321" Type="http://schemas.openxmlformats.org/officeDocument/2006/relationships/hyperlink" Target="https://ref.ly/1Kgs3:9,1Kgs3:15" TargetMode="External"/><Relationship Id="rId322" Type="http://schemas.openxmlformats.org/officeDocument/2006/relationships/hyperlink" Target="https://ref.ly/Dan2:31-Dan2:45" TargetMode="External"/><Relationship Id="rId323" Type="http://schemas.openxmlformats.org/officeDocument/2006/relationships/hyperlink" Target="https://ref.ly/Dan7:13-Dan7:14" TargetMode="External"/><Relationship Id="rId324" Type="http://schemas.openxmlformats.org/officeDocument/2006/relationships/hyperlink" Target="https://ref.ly/Num12:6" TargetMode="External"/><Relationship Id="rId325" Type="http://schemas.openxmlformats.org/officeDocument/2006/relationships/hyperlink" Target="https://ref.ly/Deut18:22" TargetMode="External"/><Relationship Id="rId326" Type="http://schemas.openxmlformats.org/officeDocument/2006/relationships/hyperlink" Target="https://ref.ly/Deut13:1-Deut13:4" TargetMode="External"/><Relationship Id="rId327" Type="http://schemas.openxmlformats.org/officeDocument/2006/relationships/hyperlink" Target="https://ref.ly/Deut13:5" TargetMode="External"/><Relationship Id="rId328" Type="http://schemas.openxmlformats.org/officeDocument/2006/relationships/hyperlink" Target="https://ref.ly/Jer23:25-Jer23:32" TargetMode="External"/><Relationship Id="rId329" Type="http://schemas.openxmlformats.org/officeDocument/2006/relationships/hyperlink" Target="https://ref.ly/Zech10:2" TargetMode="External"/><Relationship Id="rId330" Type="http://schemas.openxmlformats.org/officeDocument/2006/relationships/hyperlink" Target="https://ref.ly/Jer23:32" TargetMode="External"/><Relationship Id="rId331" Type="http://schemas.openxmlformats.org/officeDocument/2006/relationships/hyperlink" Target="https://ref.ly/Jer27:9-Jer27:10" TargetMode="External"/><Relationship Id="rId332" Type="http://schemas.openxmlformats.org/officeDocument/2006/relationships/hyperlink" Target="https://ref.ly/Jer29:8-Jer29:9" TargetMode="External"/><Relationship Id="rId333" Type="http://schemas.openxmlformats.org/officeDocument/2006/relationships/hyperlink" Target="https://ref.ly/Joel2:28" TargetMode="External"/><Relationship Id="rId334" Type="http://schemas.openxmlformats.org/officeDocument/2006/relationships/hyperlink" Target="https://ref.ly/Matt1:19-Matt1:23" TargetMode="External"/><Relationship Id="rId335" Type="http://schemas.openxmlformats.org/officeDocument/2006/relationships/hyperlink" Target="https://ref.ly/Matt2:12" TargetMode="External"/><Relationship Id="rId336" Type="http://schemas.openxmlformats.org/officeDocument/2006/relationships/hyperlink" Target="https://ref.ly/Matt2:13" TargetMode="External"/><Relationship Id="rId337" Type="http://schemas.openxmlformats.org/officeDocument/2006/relationships/hyperlink" Target="https://ref.ly/Matt2:20" TargetMode="External"/><Relationship Id="rId338" Type="http://schemas.openxmlformats.org/officeDocument/2006/relationships/hyperlink" Target="https://ref.ly/Matt2:22" TargetMode="External"/><Relationship Id="rId339" Type="http://schemas.openxmlformats.org/officeDocument/2006/relationships/hyperlink" Target="https://ref.ly/Matt27:19" TargetMode="External"/><Relationship Id="rId340" Type="http://schemas.openxmlformats.org/officeDocument/2006/relationships/hyperlink" Target="https://ref.ly/Acts12:1-Acts12:25" TargetMode="External"/><Relationship Id="rId341" Type="http://schemas.openxmlformats.org/officeDocument/2006/relationships/hyperlink" Target="https://ref.ly/Matt24:1-Matt24:2" TargetMode="External"/><Relationship Id="rId342" Type="http://schemas.openxmlformats.org/officeDocument/2006/relationships/hyperlink" Target="https://ref.ly/Mark13:1-Mark13:2" TargetMode="External"/><Relationship Id="rId343" Type="http://schemas.openxmlformats.org/officeDocument/2006/relationships/hyperlink" Target="https://ref.ly/Luke19:43-Luke19:44" TargetMode="External"/><Relationship Id="rId344" Type="http://schemas.openxmlformats.org/officeDocument/2006/relationships/hyperlink" Target="https://ref.ly/Luke21:5-Luke21:7" TargetMode="External"/><Relationship Id="rId345" Type="http://schemas.openxmlformats.org/officeDocument/2006/relationships/hyperlink" Target="https://ref.ly/Acts12:13-Acts12:15" TargetMode="External"/><Relationship Id="rId346" Type="http://schemas.openxmlformats.org/officeDocument/2006/relationships/hyperlink" Target="https://ref.ly/Acts21:1" TargetMode="External"/><Relationship Id="rId347" Type="http://schemas.openxmlformats.org/officeDocument/2006/relationships/hyperlink" Target="https://ref.ly/Gen10:4" TargetMode="External"/><Relationship Id="rId348" Type="http://schemas.openxmlformats.org/officeDocument/2006/relationships/hyperlink" Target="https://ref.ly/Ezek27:15" TargetMode="External"/><Relationship Id="rId349" Type="http://schemas.openxmlformats.org/officeDocument/2006/relationships/hyperlink" Target="https://ref.ly/1Chr1:7" TargetMode="External"/><Relationship Id="rId350" Type="http://schemas.openxmlformats.org/officeDocument/2006/relationships/hyperlink" Target="https://ref.ly/Ps112:3" TargetMode="External"/><Relationship Id="rId351" Type="http://schemas.openxmlformats.org/officeDocument/2006/relationships/hyperlink" Target="https://ref.ly/Deut8:18" TargetMode="External"/><Relationship Id="rId352" Type="http://schemas.openxmlformats.org/officeDocument/2006/relationships/hyperlink" Target="https://ref.ly/Job1:1-Job1:3" TargetMode="External"/><Relationship Id="rId353" Type="http://schemas.openxmlformats.org/officeDocument/2006/relationships/hyperlink" Target="https://ref.ly/1Kgs3:10-1Kgs3:13" TargetMode="External"/><Relationship Id="rId354" Type="http://schemas.openxmlformats.org/officeDocument/2006/relationships/hyperlink" Target="https://ref.ly/2Chr1:11-2Chr1:12" TargetMode="External"/><Relationship Id="rId355" Type="http://schemas.openxmlformats.org/officeDocument/2006/relationships/hyperlink" Target="https://ref.ly/Luke12:15" TargetMode="External"/><Relationship Id="rId356" Type="http://schemas.openxmlformats.org/officeDocument/2006/relationships/hyperlink" Target="https://ref.ly/Luke12:16-Luke12:21" TargetMode="External"/><Relationship Id="rId357" Type="http://schemas.openxmlformats.org/officeDocument/2006/relationships/hyperlink" Target="https://ref.ly/Luke16:19-Luke16:31" TargetMode="External"/><Relationship Id="rId358" Type="http://schemas.openxmlformats.org/officeDocument/2006/relationships/hyperlink" Target="https://ref.ly/Jas5:1-Jas5:6" TargetMode="External"/><Relationship Id="rId359" Type="http://schemas.openxmlformats.org/officeDocument/2006/relationships/hyperlink" Target="https://ref.ly/Luke6:24" TargetMode="External"/><Relationship Id="rId360" Type="http://schemas.openxmlformats.org/officeDocument/2006/relationships/hyperlink" Target="https://ref.ly/Matt13:22" TargetMode="External"/><Relationship Id="rId361" Type="http://schemas.openxmlformats.org/officeDocument/2006/relationships/hyperlink" Target="https://ref.ly/Mark4:19" TargetMode="External"/><Relationship Id="rId362" Type="http://schemas.openxmlformats.org/officeDocument/2006/relationships/hyperlink" Target="https://ref.ly/Luke8:14" TargetMode="External"/><Relationship Id="rId363" Type="http://schemas.openxmlformats.org/officeDocument/2006/relationships/hyperlink" Target="https://ref.ly/Matt27:57" TargetMode="External"/><Relationship Id="rId364" Type="http://schemas.openxmlformats.org/officeDocument/2006/relationships/hyperlink" Target="https://ref.ly/John19:39" TargetMode="External"/><Relationship Id="rId365" Type="http://schemas.openxmlformats.org/officeDocument/2006/relationships/hyperlink" Target="https://ref.ly/John3:1" TargetMode="External"/><Relationship Id="rId366" Type="http://schemas.openxmlformats.org/officeDocument/2006/relationships/hyperlink" Target="https://ref.ly/Gen10:3" TargetMode="External"/><Relationship Id="rId367" Type="http://schemas.openxmlformats.org/officeDocument/2006/relationships/hyperlink" Target="https://ref.ly/1Chr1:6" TargetMode="External"/><Relationship Id="rId368" Type="http://schemas.openxmlformats.org/officeDocument/2006/relationships/hyperlink" Target="https://ref.ly/Ps126:2" TargetMode="External"/><Relationship Id="rId369" Type="http://schemas.openxmlformats.org/officeDocument/2006/relationships/hyperlink" Target="https://ref.ly/Job8:21" TargetMode="External"/><Relationship Id="rId370" Type="http://schemas.openxmlformats.org/officeDocument/2006/relationships/hyperlink" Target="https://ref.ly/Job29:24" TargetMode="External"/><Relationship Id="rId371" Type="http://schemas.openxmlformats.org/officeDocument/2006/relationships/hyperlink" Target="https://ref.ly/Eccl3:4" TargetMode="External"/><Relationship Id="rId372" Type="http://schemas.openxmlformats.org/officeDocument/2006/relationships/hyperlink" Target="https://ref.ly/Eccl2:2" TargetMode="External"/><Relationship Id="rId373" Type="http://schemas.openxmlformats.org/officeDocument/2006/relationships/hyperlink" Target="https://ref.ly/Eccl7:3" TargetMode="External"/><Relationship Id="rId374" Type="http://schemas.openxmlformats.org/officeDocument/2006/relationships/hyperlink" Target="https://ref.ly/Prov31:25" TargetMode="External"/><Relationship Id="rId375" Type="http://schemas.openxmlformats.org/officeDocument/2006/relationships/hyperlink" Target="https://ref.ly/Job5:22" TargetMode="External"/><Relationship Id="rId376" Type="http://schemas.openxmlformats.org/officeDocument/2006/relationships/hyperlink" Target="https://ref.ly/Hab1:9" TargetMode="External"/><Relationship Id="rId377" Type="http://schemas.openxmlformats.org/officeDocument/2006/relationships/hyperlink" Target="https://ref.ly/Job12:4" TargetMode="External"/><Relationship Id="rId378" Type="http://schemas.openxmlformats.org/officeDocument/2006/relationships/hyperlink" Target="https://ref.ly/Jer20:7" TargetMode="External"/><Relationship Id="rId379" Type="http://schemas.openxmlformats.org/officeDocument/2006/relationships/hyperlink" Target="https://ref.ly/Ps80:6" TargetMode="External"/><Relationship Id="rId380" Type="http://schemas.openxmlformats.org/officeDocument/2006/relationships/hyperlink" Target="https://ref.ly/2Chr30:10" TargetMode="External"/><Relationship Id="rId381" Type="http://schemas.openxmlformats.org/officeDocument/2006/relationships/hyperlink" Target="https://ref.ly/Ps52:6" TargetMode="External"/><Relationship Id="rId382" Type="http://schemas.openxmlformats.org/officeDocument/2006/relationships/hyperlink" Target="https://ref.ly/Prov1:26" TargetMode="External"/><Relationship Id="rId383" Type="http://schemas.openxmlformats.org/officeDocument/2006/relationships/hyperlink" Target="https://ref.ly/Ps2:4" TargetMode="External"/><Relationship Id="rId384" Type="http://schemas.openxmlformats.org/officeDocument/2006/relationships/hyperlink" Target="https://ref.ly/Ps37:13" TargetMode="External"/><Relationship Id="rId385" Type="http://schemas.openxmlformats.org/officeDocument/2006/relationships/hyperlink" Target="https://ref.ly/Ps59:8" TargetMode="External"/><Relationship Id="rId386" Type="http://schemas.openxmlformats.org/officeDocument/2006/relationships/hyperlink" Target="https://ref.ly/Gen17:17" TargetMode="External"/><Relationship Id="rId387" Type="http://schemas.openxmlformats.org/officeDocument/2006/relationships/hyperlink" Target="https://ref.ly/Gen18:12" TargetMode="External"/><Relationship Id="rId388" Type="http://schemas.openxmlformats.org/officeDocument/2006/relationships/hyperlink" Target="https://ref.ly/Gen21:6" TargetMode="External"/><Relationship Id="rId389" Type="http://schemas.openxmlformats.org/officeDocument/2006/relationships/hyperlink" Target="https://ref.ly/Ps95:3" TargetMode="External"/><Relationship Id="rId390" Type="http://schemas.openxmlformats.org/officeDocument/2006/relationships/hyperlink" Target="https://ref.ly/Num31:8" TargetMode="External"/><Relationship Id="rId391" Type="http://schemas.openxmlformats.org/officeDocument/2006/relationships/hyperlink" Target="https://ref.ly/Josh12:9-Josh12:24" TargetMode="External"/><Relationship Id="rId392" Type="http://schemas.openxmlformats.org/officeDocument/2006/relationships/hyperlink" Target="https://ref.ly/1Sam10:1" TargetMode="External"/><Relationship Id="rId393" Type="http://schemas.openxmlformats.org/officeDocument/2006/relationships/hyperlink" Target="https://ref.ly/1Tim6:15" TargetMode="External"/><Relationship Id="rId394" Type="http://schemas.openxmlformats.org/officeDocument/2006/relationships/hyperlink" Target="https://ref.ly/Ezek26:7" TargetMode="External"/><Relationship Id="rId395" Type="http://schemas.openxmlformats.org/officeDocument/2006/relationships/hyperlink" Target="https://ref.ly/2Kgs18:28" TargetMode="External"/><Relationship Id="rId396" Type="http://schemas.openxmlformats.org/officeDocument/2006/relationships/hyperlink" Target="https://ref.ly/Gen17:6" TargetMode="External"/><Relationship Id="rId397" Type="http://schemas.openxmlformats.org/officeDocument/2006/relationships/hyperlink" Target="https://ref.ly/Gen17:10-Gen17:14" TargetMode="External"/><Relationship Id="rId398" Type="http://schemas.openxmlformats.org/officeDocument/2006/relationships/hyperlink" Target="https://ref.ly/Gen17:9" TargetMode="External"/><Relationship Id="rId399" Type="http://schemas.openxmlformats.org/officeDocument/2006/relationships/hyperlink" Target="https://ref.ly/Exod19:5-Exod19:6" TargetMode="External"/><Relationship Id="rId400" Type="http://schemas.openxmlformats.org/officeDocument/2006/relationships/hyperlink" Target="https://ref.ly/Exod18:19-Exod18:26" TargetMode="External"/><Relationship Id="rId401" Type="http://schemas.openxmlformats.org/officeDocument/2006/relationships/hyperlink" Target="https://ref.ly/Num11:24-Num11:25" TargetMode="External"/><Relationship Id="rId402" Type="http://schemas.openxmlformats.org/officeDocument/2006/relationships/hyperlink" Target="https://ref.ly/Deut1:15-Deut1:18" TargetMode="External"/><Relationship Id="rId403" Type="http://schemas.openxmlformats.org/officeDocument/2006/relationships/hyperlink" Target="https://ref.ly/Deut34:9" TargetMode="External"/><Relationship Id="rId404" Type="http://schemas.openxmlformats.org/officeDocument/2006/relationships/hyperlink" Target="https://ref.ly/Josh3:7" TargetMode="External"/><Relationship Id="rId405" Type="http://schemas.openxmlformats.org/officeDocument/2006/relationships/hyperlink" Target="https://ref.ly/Josh4:14" TargetMode="External"/><Relationship Id="rId406" Type="http://schemas.openxmlformats.org/officeDocument/2006/relationships/hyperlink" Target="https://ref.ly/Judg17:6" TargetMode="External"/><Relationship Id="rId407" Type="http://schemas.openxmlformats.org/officeDocument/2006/relationships/hyperlink" Target="https://ref.ly/Judg18:1" TargetMode="External"/><Relationship Id="rId408" Type="http://schemas.openxmlformats.org/officeDocument/2006/relationships/hyperlink" Target="https://ref.ly/Judg19:1" TargetMode="External"/><Relationship Id="rId409" Type="http://schemas.openxmlformats.org/officeDocument/2006/relationships/hyperlink" Target="https://ref.ly/Judg21:25" TargetMode="External"/><Relationship Id="rId410" Type="http://schemas.openxmlformats.org/officeDocument/2006/relationships/hyperlink" Target="https://ref.ly/1Sam3:20-1Sam3:21" TargetMode="External"/><Relationship Id="rId411" Type="http://schemas.openxmlformats.org/officeDocument/2006/relationships/hyperlink" Target="https://ref.ly/1Sam7:15" TargetMode="External"/><Relationship Id="rId412" Type="http://schemas.openxmlformats.org/officeDocument/2006/relationships/hyperlink" Target="https://ref.ly/Deut17:14-Deut17:20" TargetMode="External"/><Relationship Id="rId413" Type="http://schemas.openxmlformats.org/officeDocument/2006/relationships/hyperlink" Target="https://ref.ly/1Sam8:5" TargetMode="External"/><Relationship Id="rId414" Type="http://schemas.openxmlformats.org/officeDocument/2006/relationships/hyperlink" Target="https://ref.ly/1Sam8:20" TargetMode="External"/><Relationship Id="rId415" Type="http://schemas.openxmlformats.org/officeDocument/2006/relationships/hyperlink" Target="https://ref.ly/1Sam15:23" TargetMode="External"/><Relationship Id="rId416" Type="http://schemas.openxmlformats.org/officeDocument/2006/relationships/hyperlink" Target="https://ref.ly/2Sam7:16" TargetMode="External"/><Relationship Id="rId417" Type="http://schemas.openxmlformats.org/officeDocument/2006/relationships/hyperlink" Target="https://ref.ly/Ps132:1-Ps132:18" TargetMode="External"/><Relationship Id="rId418" Type="http://schemas.openxmlformats.org/officeDocument/2006/relationships/hyperlink" Target="https://ref.ly/2Sam12:1-2Sam12:31" TargetMode="External"/><Relationship Id="rId419" Type="http://schemas.openxmlformats.org/officeDocument/2006/relationships/hyperlink" Target="https://ref.ly/1Kgs3:1-1Kgs3:28" TargetMode="External"/><Relationship Id="rId420" Type="http://schemas.openxmlformats.org/officeDocument/2006/relationships/hyperlink" Target="https://ref.ly/2Sam7:14-2Sam7:16" TargetMode="External"/><Relationship Id="rId421" Type="http://schemas.openxmlformats.org/officeDocument/2006/relationships/hyperlink" Target="https://ref.ly/Ps2:6-Ps2:7" TargetMode="External"/><Relationship Id="rId422" Type="http://schemas.openxmlformats.org/officeDocument/2006/relationships/hyperlink" Target="https://ref.ly/Isa9:2-Isa9:7" TargetMode="External"/><Relationship Id="rId423" Type="http://schemas.openxmlformats.org/officeDocument/2006/relationships/hyperlink" Target="https://ref.ly/Jer33:14-Jer33:16" TargetMode="External"/><Relationship Id="rId424" Type="http://schemas.openxmlformats.org/officeDocument/2006/relationships/hyperlink" Target="https://ref.ly/Ezek34:22-Ezek34:31" TargetMode="External"/><Relationship Id="rId425" Type="http://schemas.openxmlformats.org/officeDocument/2006/relationships/hyperlink" Target="https://ref.ly/Mic5:2-Mic5:5" TargetMode="External"/><Relationship Id="rId426" Type="http://schemas.openxmlformats.org/officeDocument/2006/relationships/hyperlink" Target="https://ref.ly/Luke2:11" TargetMode="External"/><Relationship Id="rId427" Type="http://schemas.openxmlformats.org/officeDocument/2006/relationships/hyperlink" Target="https://ref.ly/Luke1:77-Luke1:79" TargetMode="External"/><Relationship Id="rId428" Type="http://schemas.openxmlformats.org/officeDocument/2006/relationships/hyperlink" Target="https://ref.ly/Acts2:33-Acts2:36" TargetMode="External"/><Relationship Id="rId429" Type="http://schemas.openxmlformats.org/officeDocument/2006/relationships/hyperlink" Target="https://ref.ly/1Cor15:25" TargetMode="External"/><Relationship Id="rId430" Type="http://schemas.openxmlformats.org/officeDocument/2006/relationships/hyperlink" Target="https://ref.ly/Rom10:9-Rom10:15" TargetMode="External"/><Relationship Id="rId431" Type="http://schemas.openxmlformats.org/officeDocument/2006/relationships/hyperlink" Target="https://ref.ly/Rev1:12-Rev1:16" TargetMode="External"/><Relationship Id="rId432" Type="http://schemas.openxmlformats.org/officeDocument/2006/relationships/hyperlink" Target="https://ref.ly/Rev19:11-Rev19:21" TargetMode="External"/><Relationship Id="rId433" Type="http://schemas.openxmlformats.org/officeDocument/2006/relationships/hyperlink" Target="https://ref.ly/Matt25:31-Matt25:46" TargetMode="External"/><Relationship Id="rId434" Type="http://schemas.openxmlformats.org/officeDocument/2006/relationships/hyperlink" Target="https://ref.ly/John17:20-John17:26" TargetMode="External"/><Relationship Id="rId435" Type="http://schemas.openxmlformats.org/officeDocument/2006/relationships/hyperlink" Target="https://ref.ly/Matt25:33-Matt25:40" TargetMode="External"/><Relationship Id="rId436" Type="http://schemas.openxmlformats.org/officeDocument/2006/relationships/hyperlink" Target="https://ref.ly/1Tim6:13-1Tim6:16" TargetMode="External"/><Relationship Id="rId437" Type="http://schemas.openxmlformats.org/officeDocument/2006/relationships/hyperlink" Target="https://ref.ly/Rev4:2,Rev4:9-Rev4:11" TargetMode="External"/><Relationship Id="rId438" Type="http://schemas.openxmlformats.org/officeDocument/2006/relationships/hyperlink" Target="https://ref.ly/Rev5:1,Rev5:9-Rev5:13" TargetMode="External"/><Relationship Id="rId439" Type="http://schemas.openxmlformats.org/officeDocument/2006/relationships/hyperlink" Target="https://ref.ly/1Cor15:25-1Cor15:28" TargetMode="External"/><Relationship Id="rId440" Type="http://schemas.openxmlformats.org/officeDocument/2006/relationships/hyperlink" Target="https://ref.ly/1Cor15:24" TargetMode="External"/><Relationship Id="rId441" Type="http://schemas.openxmlformats.org/officeDocument/2006/relationships/hyperlink" Target="https://ref.ly/1Kgs1:1-1Kgs2:46" TargetMode="External"/><Relationship Id="rId442" Type="http://schemas.openxmlformats.org/officeDocument/2006/relationships/hyperlink" Target="https://ref.ly/1Kgs3:1-1Kgs11:43" TargetMode="External"/><Relationship Id="rId443" Type="http://schemas.openxmlformats.org/officeDocument/2006/relationships/hyperlink" Target="https://ref.ly/1Kgs12:1-2Kgs17:41" TargetMode="External"/><Relationship Id="rId444" Type="http://schemas.openxmlformats.org/officeDocument/2006/relationships/hyperlink" Target="https://ref.ly/2Kgs18:1-2Kgs25:30" TargetMode="External"/><Relationship Id="rId445" Type="http://schemas.openxmlformats.org/officeDocument/2006/relationships/hyperlink" Target="https://ref.ly/1Kgs17:1-2Kgs10:36"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4:1-1Kgs14:16" TargetMode="External"/><Relationship Id="rId448" Type="http://schemas.openxmlformats.org/officeDocument/2006/relationships/hyperlink" Target="https://ref.ly/1Kgs13:1-1Kgs13:10" TargetMode="External"/><Relationship Id="rId449" Type="http://schemas.openxmlformats.org/officeDocument/2006/relationships/hyperlink" Target="https://ref.ly/1Kgs22:13-1Kgs22:28" TargetMode="External"/><Relationship Id="rId450" Type="http://schemas.openxmlformats.org/officeDocument/2006/relationships/hyperlink" Target="https://ref.ly/2Kgs18:1-2Kgs20:21" TargetMode="External"/><Relationship Id="rId451" Type="http://schemas.openxmlformats.org/officeDocument/2006/relationships/hyperlink" Target="https://ref.ly/Isa36:1-Isa39:8" TargetMode="External"/><Relationship Id="rId452" Type="http://schemas.openxmlformats.org/officeDocument/2006/relationships/hyperlink" Target="https://ref.ly/2Kgs24:1-2Kgs25:30" TargetMode="External"/><Relationship Id="rId453" Type="http://schemas.openxmlformats.org/officeDocument/2006/relationships/hyperlink" Target="https://ref.ly/Jer52:1-Jer52:34" TargetMode="External"/><Relationship Id="rId454" Type="http://schemas.openxmlformats.org/officeDocument/2006/relationships/hyperlink" Target="https://ref.ly/1Chr29:29" TargetMode="External"/><Relationship Id="rId455" Type="http://schemas.openxmlformats.org/officeDocument/2006/relationships/hyperlink" Target="https://ref.ly/2Chr9:29" TargetMode="External"/><Relationship Id="rId456" Type="http://schemas.openxmlformats.org/officeDocument/2006/relationships/hyperlink" Target="https://ref.ly/2Chr12:15" TargetMode="External"/><Relationship Id="rId457" Type="http://schemas.openxmlformats.org/officeDocument/2006/relationships/hyperlink" Target="https://ref.ly/2Chr13:22" TargetMode="External"/><Relationship Id="rId458" Type="http://schemas.openxmlformats.org/officeDocument/2006/relationships/hyperlink" Target="https://ref.ly/2Chr26:22" TargetMode="External"/><Relationship Id="rId459" Type="http://schemas.openxmlformats.org/officeDocument/2006/relationships/hyperlink" Target="https://ref.ly/1Kgs11:41" TargetMode="External"/><Relationship Id="rId460" Type="http://schemas.openxmlformats.org/officeDocument/2006/relationships/hyperlink" Target="https://ref.ly/1Kgs3:16-1Kgs3:28" TargetMode="External"/><Relationship Id="rId461" Type="http://schemas.openxmlformats.org/officeDocument/2006/relationships/hyperlink" Target="https://ref.ly/1Kgs10:1-1Kgs10:10" TargetMode="External"/><Relationship Id="rId462" Type="http://schemas.openxmlformats.org/officeDocument/2006/relationships/hyperlink" Target="https://ref.ly/1Kgs6:1-1Kgs7:51" TargetMode="External"/><Relationship Id="rId463" Type="http://schemas.openxmlformats.org/officeDocument/2006/relationships/hyperlink" Target="https://ref.ly/1Kgs4:1-1Kgs5:18" TargetMode="External"/><Relationship Id="rId464" Type="http://schemas.openxmlformats.org/officeDocument/2006/relationships/hyperlink" Target="https://ref.ly/1Kgs14:19" TargetMode="External"/><Relationship Id="rId465" Type="http://schemas.openxmlformats.org/officeDocument/2006/relationships/hyperlink" Target="https://ref.ly/1Kgs16:27" TargetMode="External"/><Relationship Id="rId466" Type="http://schemas.openxmlformats.org/officeDocument/2006/relationships/hyperlink" Target="https://ref.ly/1Kgs22:39" TargetMode="External"/><Relationship Id="rId467" Type="http://schemas.openxmlformats.org/officeDocument/2006/relationships/hyperlink" Target="https://ref.ly/2Kgs13:12" TargetMode="External"/><Relationship Id="rId468" Type="http://schemas.openxmlformats.org/officeDocument/2006/relationships/hyperlink" Target="https://ref.ly/2Kgs14:28" TargetMode="External"/><Relationship Id="rId469" Type="http://schemas.openxmlformats.org/officeDocument/2006/relationships/hyperlink" Target="https://ref.ly/1Kgs15:23" TargetMode="External"/><Relationship Id="rId470" Type="http://schemas.openxmlformats.org/officeDocument/2006/relationships/hyperlink" Target="https://ref.ly/1Kgs22:45" TargetMode="External"/><Relationship Id="rId471" Type="http://schemas.openxmlformats.org/officeDocument/2006/relationships/hyperlink" Target="https://ref.ly/2Kgs20:20" TargetMode="External"/><Relationship Id="rId472" Type="http://schemas.openxmlformats.org/officeDocument/2006/relationships/hyperlink" Target="https://ref.ly/2Kgs21:17" TargetMode="External"/><Relationship Id="rId473" Type="http://schemas.openxmlformats.org/officeDocument/2006/relationships/hyperlink" Target="https://ref.ly/2Sam9:1-2Sam20:26" TargetMode="External"/><Relationship Id="rId474" Type="http://schemas.openxmlformats.org/officeDocument/2006/relationships/hyperlink" Target="https://ref.ly/1Kgs2:46" TargetMode="External"/><Relationship Id="rId475" Type="http://schemas.openxmlformats.org/officeDocument/2006/relationships/hyperlink" Target="https://ref.ly/1Kgs16:21-1Kgs16:28" TargetMode="External"/><Relationship Id="rId476" Type="http://schemas.openxmlformats.org/officeDocument/2006/relationships/hyperlink" Target="https://ref.ly/1Kgs16:1-2Kgs12:21" TargetMode="External"/><Relationship Id="rId477" Type="http://schemas.openxmlformats.org/officeDocument/2006/relationships/hyperlink" Target="https://ref.ly/1Kgs17:1-1Kgs19:21" TargetMode="External"/><Relationship Id="rId478" Type="http://schemas.openxmlformats.org/officeDocument/2006/relationships/hyperlink" Target="https://ref.ly/2Kgs1:1-2Kgs1:18" TargetMode="External"/><Relationship Id="rId479" Type="http://schemas.openxmlformats.org/officeDocument/2006/relationships/hyperlink" Target="https://ref.ly/2Kgs2:1-2Kgs13:25" TargetMode="External"/><Relationship Id="rId480" Type="http://schemas.openxmlformats.org/officeDocument/2006/relationships/hyperlink" Target="https://ref.ly/2Kgs2:1-2Kgs2:25" TargetMode="External"/><Relationship Id="rId481" Type="http://schemas.openxmlformats.org/officeDocument/2006/relationships/hyperlink" Target="https://ref.ly/1Kgs16:1-1Kgs16:34" TargetMode="External"/><Relationship Id="rId482" Type="http://schemas.openxmlformats.org/officeDocument/2006/relationships/hyperlink" Target="https://ref.ly/2Kgs13:1-2Kgs13:25" TargetMode="External"/><Relationship Id="rId483" Type="http://schemas.openxmlformats.org/officeDocument/2006/relationships/hyperlink" Target="https://ref.ly/1Kgs20:1-1Kgs20:34" TargetMode="External"/><Relationship Id="rId484" Type="http://schemas.openxmlformats.org/officeDocument/2006/relationships/hyperlink" Target="https://ref.ly/2Kgs9:11-2Kgs10:36" TargetMode="External"/><Relationship Id="rId485" Type="http://schemas.openxmlformats.org/officeDocument/2006/relationships/hyperlink" Target="https://ref.ly/2Kgs18:13-2Kgs20:19" TargetMode="External"/><Relationship Id="rId486" Type="http://schemas.openxmlformats.org/officeDocument/2006/relationships/hyperlink" Target="https://ref.ly/1Kgs12:1-1Kgs12:33" TargetMode="External"/><Relationship Id="rId487" Type="http://schemas.openxmlformats.org/officeDocument/2006/relationships/hyperlink" Target="https://ref.ly/1Kgs20:35-1Kgs20:43" TargetMode="External"/><Relationship Id="rId488" Type="http://schemas.openxmlformats.org/officeDocument/2006/relationships/hyperlink" Target="https://ref.ly/1Kgs14:21-1Kgs14:22,1Kgs14:29-1Kgs14:31" TargetMode="External"/><Relationship Id="rId489" Type="http://schemas.openxmlformats.org/officeDocument/2006/relationships/hyperlink" Target="https://ref.ly/1Kgs15:33-1Kgs15:34" TargetMode="External"/><Relationship Id="rId490" Type="http://schemas.openxmlformats.org/officeDocument/2006/relationships/hyperlink" Target="https://ref.ly/1Kgs16:5-1Kgs16:6" TargetMode="External"/><Relationship Id="rId491" Type="http://schemas.openxmlformats.org/officeDocument/2006/relationships/hyperlink" Target="https://ref.ly/Jer7:4" TargetMode="External"/><Relationship Id="rId492" Type="http://schemas.openxmlformats.org/officeDocument/2006/relationships/hyperlink" Target="https://ref.ly/Jer13:13-Jer13:14" TargetMode="External"/><Relationship Id="rId493" Type="http://schemas.openxmlformats.org/officeDocument/2006/relationships/hyperlink" Target="https://ref.ly/Jer22:1-Jer22:9" TargetMode="External"/><Relationship Id="rId494" Type="http://schemas.openxmlformats.org/officeDocument/2006/relationships/hyperlink" Target="https://ref.ly/1Kgs8:16,1Kgs8:29" TargetMode="External"/><Relationship Id="rId495" Type="http://schemas.openxmlformats.org/officeDocument/2006/relationships/hyperlink" Target="https://ref.ly/Deut12:1-Deut12:32" TargetMode="External"/><Relationship Id="rId496" Type="http://schemas.openxmlformats.org/officeDocument/2006/relationships/hyperlink" Target="https://ref.ly/1Kgs14:16" TargetMode="External"/><Relationship Id="rId497" Type="http://schemas.openxmlformats.org/officeDocument/2006/relationships/hyperlink" Target="https://ref.ly/1Kgs15:30" TargetMode="External"/><Relationship Id="rId498" Type="http://schemas.openxmlformats.org/officeDocument/2006/relationships/hyperlink" Target="https://ref.ly/1Kgs16:31" TargetMode="External"/><Relationship Id="rId499" Type="http://schemas.openxmlformats.org/officeDocument/2006/relationships/hyperlink" Target="https://ref.ly/2Kgs3:3" TargetMode="External"/><Relationship Id="rId500" Type="http://schemas.openxmlformats.org/officeDocument/2006/relationships/hyperlink" Target="https://ref.ly/2Kgs10:31" TargetMode="External"/><Relationship Id="rId501" Type="http://schemas.openxmlformats.org/officeDocument/2006/relationships/hyperlink" Target="https://ref.ly/2Kgs13:2,2Kgs13:11" TargetMode="External"/><Relationship Id="rId502" Type="http://schemas.openxmlformats.org/officeDocument/2006/relationships/hyperlink" Target="https://ref.ly/2Kgs14:24" TargetMode="External"/><Relationship Id="rId503" Type="http://schemas.openxmlformats.org/officeDocument/2006/relationships/hyperlink" Target="https://ref.ly/2Kgs15:9,2Kgs15:18,2Kgs15:24,2Kgs15:28" TargetMode="External"/><Relationship Id="rId504" Type="http://schemas.openxmlformats.org/officeDocument/2006/relationships/hyperlink" Target="https://ref.ly/2Kgs17:22" TargetMode="External"/><Relationship Id="rId505" Type="http://schemas.openxmlformats.org/officeDocument/2006/relationships/hyperlink" Target="https://ref.ly/1Kgs12:25-1Kgs13:34" TargetMode="External"/><Relationship Id="rId506" Type="http://schemas.openxmlformats.org/officeDocument/2006/relationships/hyperlink" Target="https://ref.ly/1Kgs16:9-1Kgs16:20" TargetMode="External"/><Relationship Id="rId507" Type="http://schemas.openxmlformats.org/officeDocument/2006/relationships/hyperlink" Target="https://ref.ly/2Kgs18:3" TargetMode="External"/><Relationship Id="rId508" Type="http://schemas.openxmlformats.org/officeDocument/2006/relationships/hyperlink" Target="https://ref.ly/2Kgs22:2" TargetMode="External"/><Relationship Id="rId509" Type="http://schemas.openxmlformats.org/officeDocument/2006/relationships/hyperlink" Target="https://ref.ly/1Kgs15:9-1Kgs15:15" TargetMode="External"/><Relationship Id="rId510" Type="http://schemas.openxmlformats.org/officeDocument/2006/relationships/hyperlink" Target="https://ref.ly/1Kgs22:43" TargetMode="External"/><Relationship Id="rId511" Type="http://schemas.openxmlformats.org/officeDocument/2006/relationships/hyperlink" Target="https://ref.ly/2Kgs12:2-2Kgs12:3" TargetMode="External"/><Relationship Id="rId512" Type="http://schemas.openxmlformats.org/officeDocument/2006/relationships/hyperlink" Target="https://ref.ly/2Kgs14:3-2Kgs14:4" TargetMode="External"/><Relationship Id="rId513" Type="http://schemas.openxmlformats.org/officeDocument/2006/relationships/hyperlink" Target="https://ref.ly/2Kgs15:3-2Kgs15:4" TargetMode="External"/><Relationship Id="rId514" Type="http://schemas.openxmlformats.org/officeDocument/2006/relationships/hyperlink" Target="https://ref.ly/2Kgs15:34-2Kgs15:35" TargetMode="External"/><Relationship Id="rId515" Type="http://schemas.openxmlformats.org/officeDocument/2006/relationships/hyperlink" Target="https://ref.ly/Deut17:20" TargetMode="External"/><Relationship Id="rId516" Type="http://schemas.openxmlformats.org/officeDocument/2006/relationships/hyperlink" Target="https://ref.ly/1Kgs15:11" TargetMode="External"/><Relationship Id="rId517" Type="http://schemas.openxmlformats.org/officeDocument/2006/relationships/hyperlink" Target="https://ref.ly/1Kgs14:8" TargetMode="External"/><Relationship Id="rId518" Type="http://schemas.openxmlformats.org/officeDocument/2006/relationships/hyperlink" Target="https://ref.ly/1Kgs15:3-1Kgs15:5" TargetMode="External"/><Relationship Id="rId519" Type="http://schemas.openxmlformats.org/officeDocument/2006/relationships/hyperlink" Target="https://ref.ly/2Kgs14:3" TargetMode="External"/><Relationship Id="rId520" Type="http://schemas.openxmlformats.org/officeDocument/2006/relationships/hyperlink" Target="https://ref.ly/2Kgs16:2" TargetMode="External"/><Relationship Id="rId521" Type="http://schemas.openxmlformats.org/officeDocument/2006/relationships/hyperlink" Target="https://ref.ly/1Kgs11:13,1Kgs11:32,1Kgs11:36" TargetMode="External"/><Relationship Id="rId522" Type="http://schemas.openxmlformats.org/officeDocument/2006/relationships/hyperlink" Target="https://ref.ly/1Kgs15:4-1Kgs15:5" TargetMode="External"/><Relationship Id="rId523" Type="http://schemas.openxmlformats.org/officeDocument/2006/relationships/hyperlink" Target="https://ref.ly/2Kgs8:19" TargetMode="External"/><Relationship Id="rId524" Type="http://schemas.openxmlformats.org/officeDocument/2006/relationships/hyperlink" Target="https://ref.ly/2Kgs19:34" TargetMode="External"/><Relationship Id="rId525" Type="http://schemas.openxmlformats.org/officeDocument/2006/relationships/hyperlink" Target="https://ref.ly/2Kgs20:6" TargetMode="External"/><Relationship Id="rId526" Type="http://schemas.openxmlformats.org/officeDocument/2006/relationships/hyperlink" Target="https://ref.ly/Num12:1-Num12:8" TargetMode="External"/><Relationship Id="rId527" Type="http://schemas.openxmlformats.org/officeDocument/2006/relationships/hyperlink" Target="https://ref.ly/Deut13:1-Deut13:5" TargetMode="External"/><Relationship Id="rId528" Type="http://schemas.openxmlformats.org/officeDocument/2006/relationships/hyperlink" Target="https://ref.ly/Deut18:14-Deut18:22" TargetMode="External"/><Relationship Id="rId529" Type="http://schemas.openxmlformats.org/officeDocument/2006/relationships/hyperlink" Target="https://ref.ly/Deut18:1-Deut18:22" TargetMode="External"/><Relationship Id="rId530" Type="http://schemas.openxmlformats.org/officeDocument/2006/relationships/hyperlink" Target="https://ref.ly/2Sam7:13" TargetMode="External"/><Relationship Id="rId531" Type="http://schemas.openxmlformats.org/officeDocument/2006/relationships/hyperlink" Target="https://ref.ly/1Kgs8:20" TargetMode="External"/><Relationship Id="rId532" Type="http://schemas.openxmlformats.org/officeDocument/2006/relationships/hyperlink" Target="https://ref.ly/1Kgs11:29-1Kgs11:36" TargetMode="External"/><Relationship Id="rId533" Type="http://schemas.openxmlformats.org/officeDocument/2006/relationships/hyperlink" Target="https://ref.ly/1Kgs12:15" TargetMode="External"/><Relationship Id="rId534" Type="http://schemas.openxmlformats.org/officeDocument/2006/relationships/hyperlink" Target="https://ref.ly/1Kgs13:1-1Kgs13:3" TargetMode="External"/><Relationship Id="rId535" Type="http://schemas.openxmlformats.org/officeDocument/2006/relationships/hyperlink" Target="https://ref.ly/2Kgs23:16-2Kgs23:18" TargetMode="External"/><Relationship Id="rId536" Type="http://schemas.openxmlformats.org/officeDocument/2006/relationships/hyperlink" Target="https://ref.ly/1Kgs14:6-1Kgs14:12" TargetMode="External"/><Relationship Id="rId537" Type="http://schemas.openxmlformats.org/officeDocument/2006/relationships/hyperlink" Target="https://ref.ly/1Kgs14:17-1Kgs14:18" TargetMode="External"/><Relationship Id="rId538" Type="http://schemas.openxmlformats.org/officeDocument/2006/relationships/hyperlink" Target="https://ref.ly/1Kgs15:29" TargetMode="External"/><Relationship Id="rId539" Type="http://schemas.openxmlformats.org/officeDocument/2006/relationships/hyperlink" Target="https://ref.ly/1Kgs16:1-1Kgs16:4" TargetMode="External"/><Relationship Id="rId540" Type="http://schemas.openxmlformats.org/officeDocument/2006/relationships/hyperlink" Target="https://ref.ly/1Kgs16:7,1Kgs16:11-1Kgs16:12" TargetMode="External"/><Relationship Id="rId541" Type="http://schemas.openxmlformats.org/officeDocument/2006/relationships/hyperlink" Target="https://ref.ly/Josh6:26" TargetMode="External"/><Relationship Id="rId542" Type="http://schemas.openxmlformats.org/officeDocument/2006/relationships/hyperlink" Target="https://ref.ly/1Kgs16:34" TargetMode="External"/><Relationship Id="rId543" Type="http://schemas.openxmlformats.org/officeDocument/2006/relationships/hyperlink" Target="https://ref.ly/1Kgs22:17" TargetMode="External"/><Relationship Id="rId544" Type="http://schemas.openxmlformats.org/officeDocument/2006/relationships/hyperlink" Target="https://ref.ly/1Kgs22:35-1Kgs22:38" TargetMode="External"/><Relationship Id="rId545" Type="http://schemas.openxmlformats.org/officeDocument/2006/relationships/hyperlink" Target="https://ref.ly/1Kgs21:21-1Kgs21:29" TargetMode="External"/><Relationship Id="rId546" Type="http://schemas.openxmlformats.org/officeDocument/2006/relationships/hyperlink" Target="https://ref.ly/2Kgs9:7-2Kgs9:10,2Kgs9:30-2Kgs9:37" TargetMode="External"/><Relationship Id="rId547" Type="http://schemas.openxmlformats.org/officeDocument/2006/relationships/hyperlink" Target="https://ref.ly/2Kgs10:10-2Kgs10:11,2Kgs10:30" TargetMode="External"/><Relationship Id="rId548" Type="http://schemas.openxmlformats.org/officeDocument/2006/relationships/hyperlink" Target="https://ref.ly/2Kgs1:6" TargetMode="External"/><Relationship Id="rId549" Type="http://schemas.openxmlformats.org/officeDocument/2006/relationships/hyperlink" Target="https://ref.ly/2Kgs1:17" TargetMode="External"/><Relationship Id="rId550" Type="http://schemas.openxmlformats.org/officeDocument/2006/relationships/hyperlink" Target="https://ref.ly/2Kgs21:10-2Kgs21:15" TargetMode="External"/><Relationship Id="rId551" Type="http://schemas.openxmlformats.org/officeDocument/2006/relationships/hyperlink" Target="https://ref.ly/2Kgs24:2" TargetMode="External"/><Relationship Id="rId552" Type="http://schemas.openxmlformats.org/officeDocument/2006/relationships/hyperlink" Target="https://ref.ly/2Kgs22:15-2Kgs22:20" TargetMode="External"/><Relationship Id="rId553" Type="http://schemas.openxmlformats.org/officeDocument/2006/relationships/hyperlink" Target="https://ref.ly/2Kgs23:30" TargetMode="External"/><Relationship Id="rId554" Type="http://schemas.openxmlformats.org/officeDocument/2006/relationships/hyperlink" Target="https://ref.ly/Deut28:15-Deut28:68" TargetMode="External"/><Relationship Id="rId555" Type="http://schemas.openxmlformats.org/officeDocument/2006/relationships/hyperlink" Target="https://ref.ly/Deut28:49" TargetMode="External"/><Relationship Id="rId556" Type="http://schemas.openxmlformats.org/officeDocument/2006/relationships/hyperlink" Target="https://ref.ly/Deut28:52" TargetMode="External"/><Relationship Id="rId557" Type="http://schemas.openxmlformats.org/officeDocument/2006/relationships/hyperlink" Target="https://ref.ly/2Kgs6:24-2Kgs6:30" TargetMode="External"/><Relationship Id="rId558" Type="http://schemas.openxmlformats.org/officeDocument/2006/relationships/hyperlink" Target="https://ref.ly/Deut28:63-Deut28:67" TargetMode="External"/><Relationship Id="rId559" Type="http://schemas.openxmlformats.org/officeDocument/2006/relationships/hyperlink" Target="https://ref.ly/2Kgs25:27-2Kgs25:30" TargetMode="External"/><Relationship Id="rId560" Type="http://schemas.openxmlformats.org/officeDocument/2006/relationships/hyperlink" Target="https://ref.ly/Exod12:1-Exod12:20" TargetMode="External"/><Relationship Id="rId561" Type="http://schemas.openxmlformats.org/officeDocument/2006/relationships/hyperlink" Target="https://ref.ly/Deut16:1-Deut16:8" TargetMode="External"/><Relationship Id="rId562" Type="http://schemas.openxmlformats.org/officeDocument/2006/relationships/hyperlink" Target="https://ref.ly/2Kgs23:21-2Kgs23:23" TargetMode="External"/><Relationship Id="rId563" Type="http://schemas.openxmlformats.org/officeDocument/2006/relationships/hyperlink" Target="https://ref.ly/Deut24:16" TargetMode="External"/><Relationship Id="rId564" Type="http://schemas.openxmlformats.org/officeDocument/2006/relationships/hyperlink" Target="https://ref.ly/2Kgs14:6" TargetMode="External"/><Relationship Id="rId565" Type="http://schemas.openxmlformats.org/officeDocument/2006/relationships/hyperlink" Target="https://ref.ly/2Sam11:1-2Sam11:27" TargetMode="External"/><Relationship Id="rId566" Type="http://schemas.openxmlformats.org/officeDocument/2006/relationships/hyperlink" Target="https://ref.ly/1Kgs13:1-1Kgs14:31" TargetMode="External"/><Relationship Id="rId567" Type="http://schemas.openxmlformats.org/officeDocument/2006/relationships/hyperlink" Target="https://ref.ly/1Kgs16:1-2Kgs10:36" TargetMode="External"/><Relationship Id="rId568" Type="http://schemas.openxmlformats.org/officeDocument/2006/relationships/hyperlink" Target="https://ref.ly/2Kgs17:1-2Kgs18:12" TargetMode="External"/><Relationship Id="rId569" Type="http://schemas.openxmlformats.org/officeDocument/2006/relationships/hyperlink" Target="https://ref.ly/1Kgs1:1-1Kgs11:43" TargetMode="External"/><Relationship Id="rId570" Type="http://schemas.openxmlformats.org/officeDocument/2006/relationships/hyperlink" Target="https://ref.ly/1Kgs12:1-2Kgs17:40" TargetMode="External"/><Relationship Id="rId571" Type="http://schemas.openxmlformats.org/officeDocument/2006/relationships/hyperlink" Target="https://ref.ly/1Kgs1:1-1Kgs1:53" TargetMode="External"/><Relationship Id="rId572" Type="http://schemas.openxmlformats.org/officeDocument/2006/relationships/hyperlink" Target="https://ref.ly/1Kgs2:1-1Kgs2:4" TargetMode="External"/><Relationship Id="rId573" Type="http://schemas.openxmlformats.org/officeDocument/2006/relationships/hyperlink" Target="https://ref.ly/1Kgs2:5-1Kgs2:9" TargetMode="External"/><Relationship Id="rId574" Type="http://schemas.openxmlformats.org/officeDocument/2006/relationships/hyperlink" Target="https://ref.ly/1Kgs2:13-1Kgs2:46" TargetMode="External"/><Relationship Id="rId575" Type="http://schemas.openxmlformats.org/officeDocument/2006/relationships/hyperlink" Target="https://ref.ly/1Kgs3:1-1Kgs10:29" TargetMode="External"/><Relationship Id="rId576" Type="http://schemas.openxmlformats.org/officeDocument/2006/relationships/hyperlink" Target="https://ref.ly/1Kgs11:1-1Kgs11:43" TargetMode="External"/><Relationship Id="rId577" Type="http://schemas.openxmlformats.org/officeDocument/2006/relationships/hyperlink" Target="https://ref.ly/1Kgs9:1-1Kgs9:9" TargetMode="External"/><Relationship Id="rId578" Type="http://schemas.openxmlformats.org/officeDocument/2006/relationships/hyperlink" Target="https://ref.ly/1Kgs9:10-1Kgs9:27" TargetMode="External"/><Relationship Id="rId579" Type="http://schemas.openxmlformats.org/officeDocument/2006/relationships/hyperlink" Target="https://ref.ly/1Kgs11:4" TargetMode="External"/><Relationship Id="rId580" Type="http://schemas.openxmlformats.org/officeDocument/2006/relationships/hyperlink" Target="https://ref.ly/1Kgs11:11-1Kgs11:13" TargetMode="External"/><Relationship Id="rId581" Type="http://schemas.openxmlformats.org/officeDocument/2006/relationships/hyperlink" Target="https://ref.ly/1Kgs11:14-1Kgs11:25" TargetMode="External"/><Relationship Id="rId582" Type="http://schemas.openxmlformats.org/officeDocument/2006/relationships/hyperlink" Target="https://ref.ly/1Kgs11:26-1Kgs11:40" TargetMode="External"/><Relationship Id="rId583" Type="http://schemas.openxmlformats.org/officeDocument/2006/relationships/hyperlink" Target="https://ref.ly/1Kgs13:1-1Kgs16:20" TargetMode="External"/><Relationship Id="rId584" Type="http://schemas.openxmlformats.org/officeDocument/2006/relationships/hyperlink" Target="https://ref.ly/2Kgs21:3" TargetMode="External"/><Relationship Id="rId585" Type="http://schemas.openxmlformats.org/officeDocument/2006/relationships/hyperlink" Target="https://ref.ly/2Kgs8:18,2Kgs8:26" TargetMode="External"/><Relationship Id="rId586" Type="http://schemas.openxmlformats.org/officeDocument/2006/relationships/hyperlink" Target="https://ref.ly/1Kgs22:1-1Kgs22:53" TargetMode="External"/><Relationship Id="rId587" Type="http://schemas.openxmlformats.org/officeDocument/2006/relationships/hyperlink" Target="https://ref.ly/2Kgs8:20-2Kgs8:22" TargetMode="External"/><Relationship Id="rId588" Type="http://schemas.openxmlformats.org/officeDocument/2006/relationships/hyperlink" Target="https://ref.ly/2Kgs9:1-2Kgs9:13" TargetMode="External"/><Relationship Id="rId589" Type="http://schemas.openxmlformats.org/officeDocument/2006/relationships/hyperlink" Target="https://ref.ly/2Kgs9:14-2Kgs9:29" TargetMode="External"/><Relationship Id="rId590" Type="http://schemas.openxmlformats.org/officeDocument/2006/relationships/hyperlink" Target="https://ref.ly/2Kgs9:30-2Kgs10:36" TargetMode="External"/><Relationship Id="rId591" Type="http://schemas.openxmlformats.org/officeDocument/2006/relationships/hyperlink" Target="https://ref.ly/2Kgs11:1-2Kgs11:21" TargetMode="External"/><Relationship Id="rId592" Type="http://schemas.openxmlformats.org/officeDocument/2006/relationships/hyperlink" Target="https://ref.ly/2Kgs13:1-2Kgs13:7" TargetMode="External"/><Relationship Id="rId593" Type="http://schemas.openxmlformats.org/officeDocument/2006/relationships/hyperlink" Target="https://ref.ly/2Kgs13:25" TargetMode="External"/><Relationship Id="rId594" Type="http://schemas.openxmlformats.org/officeDocument/2006/relationships/hyperlink" Target="https://ref.ly/2Kgs13:20" TargetMode="External"/><Relationship Id="rId595" Type="http://schemas.openxmlformats.org/officeDocument/2006/relationships/hyperlink" Target="https://ref.ly/2Kgs14:7" TargetMode="External"/><Relationship Id="rId596" Type="http://schemas.openxmlformats.org/officeDocument/2006/relationships/hyperlink" Target="https://ref.ly/2Kgs14:8-2Kgs14:14" TargetMode="External"/><Relationship Id="rId597" Type="http://schemas.openxmlformats.org/officeDocument/2006/relationships/hyperlink" Target="https://ref.ly/2Kgs14:23-2Kgs14:28" TargetMode="External"/><Relationship Id="rId598" Type="http://schemas.openxmlformats.org/officeDocument/2006/relationships/hyperlink" Target="https://ref.ly/2Kgs14:21-2Kgs14:22" TargetMode="External"/><Relationship Id="rId599" Type="http://schemas.openxmlformats.org/officeDocument/2006/relationships/hyperlink" Target="https://ref.ly/2Kgs15:1-2Kgs15:7" TargetMode="External"/><Relationship Id="rId600" Type="http://schemas.openxmlformats.org/officeDocument/2006/relationships/hyperlink" Target="https://ref.ly/2Kgs15:1-2Kgs15:38" TargetMode="External"/><Relationship Id="rId601" Type="http://schemas.openxmlformats.org/officeDocument/2006/relationships/hyperlink" Target="https://ref.ly/2Kgs15:19-2Kgs15:20" TargetMode="External"/><Relationship Id="rId602" Type="http://schemas.openxmlformats.org/officeDocument/2006/relationships/hyperlink" Target="https://ref.ly/2Kgs16:7-2Kgs16:10" TargetMode="External"/><Relationship Id="rId603" Type="http://schemas.openxmlformats.org/officeDocument/2006/relationships/hyperlink" Target="https://ref.ly/2Kgs17:1-2Kgs17:23" TargetMode="External"/><Relationship Id="rId604" Type="http://schemas.openxmlformats.org/officeDocument/2006/relationships/hyperlink" Target="https://ref.ly/2Kgs17:24-2Kgs17:41" TargetMode="External"/><Relationship Id="rId605" Type="http://schemas.openxmlformats.org/officeDocument/2006/relationships/hyperlink" Target="https://ref.ly/2Kgs16:1-2Kgs16:19" TargetMode="External"/><Relationship Id="rId606" Type="http://schemas.openxmlformats.org/officeDocument/2006/relationships/hyperlink" Target="https://ref.ly/2Kgs18:9-2Kgs19:37" TargetMode="External"/><Relationship Id="rId607" Type="http://schemas.openxmlformats.org/officeDocument/2006/relationships/hyperlink" Target="https://ref.ly/2Kgs20:1-2Kgs20:11" TargetMode="External"/><Relationship Id="rId608" Type="http://schemas.openxmlformats.org/officeDocument/2006/relationships/hyperlink" Target="https://ref.ly/2Kgs20:12-2Kgs20:21" TargetMode="External"/><Relationship Id="rId609" Type="http://schemas.openxmlformats.org/officeDocument/2006/relationships/hyperlink" Target="https://ref.ly/2Kgs21:1-2Kgs21:18" TargetMode="External"/><Relationship Id="rId610" Type="http://schemas.openxmlformats.org/officeDocument/2006/relationships/hyperlink" Target="https://ref.ly/2Kgs23:26" TargetMode="External"/><Relationship Id="rId611" Type="http://schemas.openxmlformats.org/officeDocument/2006/relationships/hyperlink" Target="https://ref.ly/2Kgs24:3-2Kgs24:4" TargetMode="External"/><Relationship Id="rId612" Type="http://schemas.openxmlformats.org/officeDocument/2006/relationships/hyperlink" Target="https://ref.ly/Jer15:1-Jer15:4" TargetMode="External"/><Relationship Id="rId613" Type="http://schemas.openxmlformats.org/officeDocument/2006/relationships/hyperlink" Target="https://ref.ly/2Kgs21:19-2Kgs21:26" TargetMode="External"/><Relationship Id="rId614" Type="http://schemas.openxmlformats.org/officeDocument/2006/relationships/hyperlink" Target="https://ref.ly/2Kgs22:1-2Kgs23:14" TargetMode="External"/><Relationship Id="rId615" Type="http://schemas.openxmlformats.org/officeDocument/2006/relationships/hyperlink" Target="https://ref.ly/2Kgs23:15-2Kgs23:20" TargetMode="External"/><Relationship Id="rId616" Type="http://schemas.openxmlformats.org/officeDocument/2006/relationships/hyperlink" Target="https://ref.ly/2Kgs23:21-2Kgs23:25" TargetMode="External"/><Relationship Id="rId617" Type="http://schemas.openxmlformats.org/officeDocument/2006/relationships/hyperlink" Target="https://ref.ly/2Kgs23:26-2Kgs23:30" TargetMode="External"/><Relationship Id="rId618" Type="http://schemas.openxmlformats.org/officeDocument/2006/relationships/hyperlink" Target="https://ref.ly/2Kgs23:31-2Kgs23:33" TargetMode="External"/><Relationship Id="rId619" Type="http://schemas.openxmlformats.org/officeDocument/2006/relationships/hyperlink" Target="https://ref.ly/2Kgs23:34-2Kgs23:37" TargetMode="External"/><Relationship Id="rId620" Type="http://schemas.openxmlformats.org/officeDocument/2006/relationships/hyperlink" Target="https://ref.ly/2Kgs24:1-2Kgs24:10" TargetMode="External"/><Relationship Id="rId621" Type="http://schemas.openxmlformats.org/officeDocument/2006/relationships/hyperlink" Target="https://ref.ly/2Kgs24:11-2Kgs24:17" TargetMode="External"/><Relationship Id="rId622" Type="http://schemas.openxmlformats.org/officeDocument/2006/relationships/hyperlink" Target="https://ref.ly/2Kgs24:18-2Kgs25:21" TargetMode="External"/><Relationship Id="rId623" Type="http://schemas.openxmlformats.org/officeDocument/2006/relationships/hyperlink" Target="https://ref.ly/2Kgs25:22-2Kgs25:26" TargetMode="External"/><Relationship Id="rId624" Type="http://schemas.openxmlformats.org/officeDocument/2006/relationships/hyperlink" Target="https://ref.ly/Acts2:10" TargetMode="External"/><Relationship Id="rId625" Type="http://schemas.openxmlformats.org/officeDocument/2006/relationships/hyperlink" Target="https://ref.ly/Acts18:2" TargetMode="External"/><Relationship Id="rId626" Type="http://schemas.openxmlformats.org/officeDocument/2006/relationships/hyperlink" Target="https://ref.ly/Acts19:21" TargetMode="External"/><Relationship Id="rId627" Type="http://schemas.openxmlformats.org/officeDocument/2006/relationships/hyperlink" Target="https://ref.ly/Acts23:11" TargetMode="External"/><Relationship Id="rId628" Type="http://schemas.openxmlformats.org/officeDocument/2006/relationships/hyperlink" Target="https://ref.ly/Acts28:14,Acts28:16" TargetMode="External"/><Relationship Id="rId629" Type="http://schemas.openxmlformats.org/officeDocument/2006/relationships/hyperlink" Target="https://ref.ly/Rom1:7,Rom1:15" TargetMode="External"/><Relationship Id="rId630" Type="http://schemas.openxmlformats.org/officeDocument/2006/relationships/hyperlink" Target="https://ref.ly/2Tim1:17" TargetMode="External"/><Relationship Id="rId631" Type="http://schemas.openxmlformats.org/officeDocument/2006/relationships/hyperlink" Target="https://ref.ly/Luke2:1" TargetMode="External"/><Relationship Id="rId632" Type="http://schemas.openxmlformats.org/officeDocument/2006/relationships/hyperlink" Target="https://ref.ly/Luke3:1" TargetMode="External"/><Relationship Id="rId633" Type="http://schemas.openxmlformats.org/officeDocument/2006/relationships/hyperlink" Target="https://ref.ly/Acts11:28" TargetMode="External"/><Relationship Id="rId634" Type="http://schemas.openxmlformats.org/officeDocument/2006/relationships/hyperlink" Target="https://ref.ly/Acts25:10-Acts25:12" TargetMode="External"/><Relationship Id="rId635" Type="http://schemas.openxmlformats.org/officeDocument/2006/relationships/hyperlink" Target="https://ref.ly/Acts27:24" TargetMode="External"/><Relationship Id="rId636" Type="http://schemas.openxmlformats.org/officeDocument/2006/relationships/hyperlink" Target="https://ref.ly/2Tim4:16-2Tim4:17" TargetMode="External"/><Relationship Id="rId637" Type="http://schemas.openxmlformats.org/officeDocument/2006/relationships/hyperlink" Target="https://ref.ly/Luke2:1-Luke2:2" TargetMode="External"/><Relationship Id="rId638" Type="http://schemas.openxmlformats.org/officeDocument/2006/relationships/hyperlink" Target="https://ref.ly/Mark15:16" TargetMode="External"/><Relationship Id="rId639" Type="http://schemas.openxmlformats.org/officeDocument/2006/relationships/hyperlink" Target="https://ref.ly/Luke3:14" TargetMode="External"/><Relationship Id="rId640" Type="http://schemas.openxmlformats.org/officeDocument/2006/relationships/hyperlink" Target="https://ref.ly/Luke7:1-Luke7:8" TargetMode="External"/><Relationship Id="rId641" Type="http://schemas.openxmlformats.org/officeDocument/2006/relationships/hyperlink" Target="https://ref.ly/Acts5:37" TargetMode="External"/><Relationship Id="rId642" Type="http://schemas.openxmlformats.org/officeDocument/2006/relationships/hyperlink" Target="https://ref.ly/Luke13:1" TargetMode="External"/><Relationship Id="rId643" Type="http://schemas.openxmlformats.org/officeDocument/2006/relationships/hyperlink" Target="https://ref.ly/Acts21:31-Acts21:33" TargetMode="External"/><Relationship Id="rId644" Type="http://schemas.openxmlformats.org/officeDocument/2006/relationships/hyperlink" Target="https://ref.ly/Acts22:28" TargetMode="External"/><Relationship Id="rId645" Type="http://schemas.openxmlformats.org/officeDocument/2006/relationships/hyperlink" Target="https://ref.ly/Acts23:26" TargetMode="External"/><Relationship Id="rId646" Type="http://schemas.openxmlformats.org/officeDocument/2006/relationships/hyperlink" Target="https://ref.ly/Acts23:23" TargetMode="External"/><Relationship Id="rId647" Type="http://schemas.openxmlformats.org/officeDocument/2006/relationships/hyperlink" Target="https://ref.ly/Acts10:1" TargetMode="External"/><Relationship Id="rId648" Type="http://schemas.openxmlformats.org/officeDocument/2006/relationships/hyperlink" Target="https://ref.ly/Acts27:1" TargetMode="External"/><Relationship Id="rId649" Type="http://schemas.openxmlformats.org/officeDocument/2006/relationships/hyperlink" Target="https://ref.ly/Acts27:3" TargetMode="External"/><Relationship Id="rId650" Type="http://schemas.openxmlformats.org/officeDocument/2006/relationships/hyperlink" Target="https://ref.ly/Acts28:16" TargetMode="External"/><Relationship Id="rId651" Type="http://schemas.openxmlformats.org/officeDocument/2006/relationships/hyperlink" Target="https://ref.ly/Matt8:5" TargetMode="External"/><Relationship Id="rId652" Type="http://schemas.openxmlformats.org/officeDocument/2006/relationships/hyperlink" Target="https://ref.ly/Mark15:39" TargetMode="External"/><Relationship Id="rId653" Type="http://schemas.openxmlformats.org/officeDocument/2006/relationships/hyperlink" Target="https://ref.ly/Luke7:2" TargetMode="External"/><Relationship Id="rId654" Type="http://schemas.openxmlformats.org/officeDocument/2006/relationships/hyperlink" Target="https://ref.ly/Rom15:24" TargetMode="External"/><Relationship Id="rId655" Type="http://schemas.openxmlformats.org/officeDocument/2006/relationships/hyperlink" Target="https://ref.ly/Rom16:1-Rom16:27" TargetMode="External"/><Relationship Id="rId656" Type="http://schemas.openxmlformats.org/officeDocument/2006/relationships/hyperlink" Target="https://ref.ly/Rom16:5,Rom16:10,Rom16:11,Rom16:14,Rom16:15" TargetMode="External"/><Relationship Id="rId657" Type="http://schemas.openxmlformats.org/officeDocument/2006/relationships/hyperlink" Target="https://ref.ly/Acts28:16-Acts28:31" TargetMode="External"/><Relationship Id="rId658" Type="http://schemas.openxmlformats.org/officeDocument/2006/relationships/hyperlink" Target="https://ref.ly/Rev17:6" TargetMode="External"/><Relationship Id="rId659" Type="http://schemas.openxmlformats.org/officeDocument/2006/relationships/hyperlink" Target="https://ref.ly/Song4:14" TargetMode="External"/><Relationship Id="rId660" Type="http://schemas.openxmlformats.org/officeDocument/2006/relationships/hyperlink" Target="https://ref.ly/Exod30:23" TargetMode="External"/><Relationship Id="rId661" Type="http://schemas.openxmlformats.org/officeDocument/2006/relationships/hyperlink" Target="https://ref.ly/Hag1:10" TargetMode="External"/><Relationship Id="rId662" Type="http://schemas.openxmlformats.org/officeDocument/2006/relationships/hyperlink" Target="https://ref.ly/Exod16:13-Exod16:21" TargetMode="External"/><Relationship Id="rId663" Type="http://schemas.openxmlformats.org/officeDocument/2006/relationships/hyperlink" Target="https://ref.ly/Num11:9" TargetMode="External"/><Relationship Id="rId664" Type="http://schemas.openxmlformats.org/officeDocument/2006/relationships/hyperlink" Target="https://ref.ly/Gen27:28" TargetMode="External"/><Relationship Id="rId665" Type="http://schemas.openxmlformats.org/officeDocument/2006/relationships/hyperlink" Target="https://ref.ly/Deut33:13" TargetMode="External"/><Relationship Id="rId666" Type="http://schemas.openxmlformats.org/officeDocument/2006/relationships/hyperlink" Target="https://ref.ly/Mic5:7" TargetMode="External"/><Relationship Id="rId667" Type="http://schemas.openxmlformats.org/officeDocument/2006/relationships/hyperlink" Target="https://ref.ly/Job29:19" TargetMode="External"/><Relationship Id="rId668" Type="http://schemas.openxmlformats.org/officeDocument/2006/relationships/hyperlink" Target="https://ref.ly/Hos14:5" TargetMode="External"/><Relationship Id="rId669" Type="http://schemas.openxmlformats.org/officeDocument/2006/relationships/hyperlink" Target="https://ref.ly/Prov19:12" TargetMode="External"/><Relationship Id="rId670" Type="http://schemas.openxmlformats.org/officeDocument/2006/relationships/hyperlink" Target="https://ref.ly/2Sam17:12" TargetMode="External"/><Relationship Id="rId671" Type="http://schemas.openxmlformats.org/officeDocument/2006/relationships/hyperlink" Target="https://ref.ly/Hos6:4" TargetMode="External"/><Relationship Id="rId672" Type="http://schemas.openxmlformats.org/officeDocument/2006/relationships/hyperlink" Target="https://ref.ly/Ps110:3" TargetMode="External"/><Relationship Id="rId673" Type="http://schemas.openxmlformats.org/officeDocument/2006/relationships/hyperlink" Target="https://ref.ly/Jer18:3" TargetMode="External"/><Relationship Id="rId674" Type="http://schemas.openxmlformats.org/officeDocument/2006/relationships/hyperlink" Target="https://ref.ly/Exod14:25" TargetMode="External"/><Relationship Id="rId675" Type="http://schemas.openxmlformats.org/officeDocument/2006/relationships/hyperlink" Target="https://ref.ly/Isa28:28" TargetMode="External"/><Relationship Id="rId676" Type="http://schemas.openxmlformats.org/officeDocument/2006/relationships/hyperlink" Target="https://ref.ly/Ezek1:1-Ezek1:28" TargetMode="External"/><Relationship Id="rId677" Type="http://schemas.openxmlformats.org/officeDocument/2006/relationships/hyperlink" Target="https://ref.ly/Ezek1:4" TargetMode="External"/><Relationship Id="rId678" Type="http://schemas.openxmlformats.org/officeDocument/2006/relationships/hyperlink" Target="https://ref.ly/Num20:17" TargetMode="External"/><Relationship Id="rId679" Type="http://schemas.openxmlformats.org/officeDocument/2006/relationships/hyperlink" Target="https://ref.ly/Num21:22" TargetMode="External"/><Relationship Id="rId680" Type="http://schemas.openxmlformats.org/officeDocument/2006/relationships/hyperlink" Target="https://ref.ly/Num20:19" TargetMode="External"/><Relationship Id="rId681" Type="http://schemas.openxmlformats.org/officeDocument/2006/relationships/hyperlink" Target="https://ref.ly/Num21:33" TargetMode="External"/><Relationship Id="rId682" Type="http://schemas.openxmlformats.org/officeDocument/2006/relationships/hyperlink" Target="https://ref.ly/Deut3:1" TargetMode="External"/><Relationship Id="rId683" Type="http://schemas.openxmlformats.org/officeDocument/2006/relationships/hyperlink" Target="https://ref.ly/1Kgs10:2" TargetMode="External"/><Relationship Id="rId684" Type="http://schemas.openxmlformats.org/officeDocument/2006/relationships/hyperlink" Target="https://ref.ly/Gen14:1-Gen14:24" TargetMode="External"/><Relationship Id="rId685" Type="http://schemas.openxmlformats.org/officeDocument/2006/relationships/hyperlink" Target="https://ref.ly/Gen31:21" TargetMode="External"/><Relationship Id="rId686" Type="http://schemas.openxmlformats.org/officeDocument/2006/relationships/hyperlink" Target="https://ref.ly/Gen33:17" TargetMode="External"/><Relationship Id="rId687" Type="http://schemas.openxmlformats.org/officeDocument/2006/relationships/hyperlink" Target="https://ref.ly/Gen29:32" TargetMode="External"/><Relationship Id="rId688" Type="http://schemas.openxmlformats.org/officeDocument/2006/relationships/hyperlink" Target="https://ref.ly/Gen46:8" TargetMode="External"/><Relationship Id="rId689" Type="http://schemas.openxmlformats.org/officeDocument/2006/relationships/hyperlink" Target="https://ref.ly/Gen30:14" TargetMode="External"/><Relationship Id="rId690" Type="http://schemas.openxmlformats.org/officeDocument/2006/relationships/hyperlink" Target="https://ref.ly/Gen35:22" TargetMode="External"/><Relationship Id="rId691" Type="http://schemas.openxmlformats.org/officeDocument/2006/relationships/hyperlink" Target="https://ref.ly/Gen37:22-Gen37:35" TargetMode="External"/><Relationship Id="rId692" Type="http://schemas.openxmlformats.org/officeDocument/2006/relationships/hyperlink" Target="https://ref.ly/Gen42:22" TargetMode="External"/><Relationship Id="rId693" Type="http://schemas.openxmlformats.org/officeDocument/2006/relationships/hyperlink" Target="https://ref.ly/Gen49:3-Gen49:4" TargetMode="External"/><Relationship Id="rId694" Type="http://schemas.openxmlformats.org/officeDocument/2006/relationships/hyperlink" Target="https://ref.ly/1Chr5:3" TargetMode="External"/><Relationship Id="rId695" Type="http://schemas.openxmlformats.org/officeDocument/2006/relationships/hyperlink" Target="https://ref.ly/Num13:4" TargetMode="External"/><Relationship Id="rId696" Type="http://schemas.openxmlformats.org/officeDocument/2006/relationships/hyperlink" Target="https://ref.ly/Josh1:12" TargetMode="External"/><Relationship Id="rId697" Type="http://schemas.openxmlformats.org/officeDocument/2006/relationships/hyperlink" Target="https://ref.ly/Gen49:4" TargetMode="External"/><Relationship Id="rId698" Type="http://schemas.openxmlformats.org/officeDocument/2006/relationships/hyperlink" Target="https://ref.ly/Deut33:6" TargetMode="External"/><Relationship Id="rId699" Type="http://schemas.openxmlformats.org/officeDocument/2006/relationships/hyperlink" Target="https://ref.ly/Num1:5" TargetMode="External"/><Relationship Id="rId700" Type="http://schemas.openxmlformats.org/officeDocument/2006/relationships/hyperlink" Target="https://ref.ly/Num14:6" TargetMode="External"/><Relationship Id="rId701" Type="http://schemas.openxmlformats.org/officeDocument/2006/relationships/hyperlink" Target="https://ref.ly/Num16:1" TargetMode="External"/><Relationship Id="rId702" Type="http://schemas.openxmlformats.org/officeDocument/2006/relationships/hyperlink" Target="https://ref.ly/Num16:33" TargetMode="External"/><Relationship Id="rId703" Type="http://schemas.openxmlformats.org/officeDocument/2006/relationships/hyperlink" Target="https://ref.ly/Num32:1" TargetMode="External"/><Relationship Id="rId704" Type="http://schemas.openxmlformats.org/officeDocument/2006/relationships/hyperlink" Target="https://ref.ly/Num32:20-Num32:22" TargetMode="External"/><Relationship Id="rId705" Type="http://schemas.openxmlformats.org/officeDocument/2006/relationships/hyperlink" Target="https://ref.ly/Josh22:1-Josh22:6" TargetMode="External"/><Relationship Id="rId706" Type="http://schemas.openxmlformats.org/officeDocument/2006/relationships/hyperlink" Target="https://ref.ly/Josh22:10" TargetMode="External"/><Relationship Id="rId707" Type="http://schemas.openxmlformats.org/officeDocument/2006/relationships/hyperlink" Target="https://ref.ly/Num32:5" TargetMode="External"/><Relationship Id="rId708" Type="http://schemas.openxmlformats.org/officeDocument/2006/relationships/hyperlink" Target="https://ref.ly/Judg5:16" TargetMode="External"/><Relationship Id="rId709" Type="http://schemas.openxmlformats.org/officeDocument/2006/relationships/hyperlink" Target="https://ref.ly/1Kgs22:3" TargetMode="External"/><Relationship Id="rId710" Type="http://schemas.openxmlformats.org/officeDocument/2006/relationships/hyperlink" Target="https://ref.ly/2Kgs15:29" TargetMode="External"/><Relationship Id="rId711" Type="http://schemas.openxmlformats.org/officeDocument/2006/relationships/hyperlink" Target="https://ref.ly/Ezek48:6" TargetMode="External"/><Relationship Id="rId712" Type="http://schemas.openxmlformats.org/officeDocument/2006/relationships/hyperlink" Target="https://ref.ly/Rev7:5" TargetMode="External"/><Relationship Id="rId713" Type="http://schemas.openxmlformats.org/officeDocument/2006/relationships/hyperlink" Target="https://ref.ly/Mark15:21" TargetMode="External"/><Relationship Id="rId714" Type="http://schemas.openxmlformats.org/officeDocument/2006/relationships/hyperlink" Target="https://ref.ly/Rom16:13" TargetMode="External"/><Relationship Id="rId715" Type="http://schemas.openxmlformats.org/officeDocument/2006/relationships/hyperlink" Target="https://ref.ly/Ruth4:18-Ruth4:22" TargetMode="External"/><Relationship Id="rId716" Type="http://schemas.openxmlformats.org/officeDocument/2006/relationships/hyperlink" Target="https://ref.ly/1Sam22:3-1Sam22:5" TargetMode="External"/><Relationship Id="rId717" Type="http://schemas.openxmlformats.org/officeDocument/2006/relationships/hyperlink" Target="https://ref.ly/Ruth1:1-Ruth1:5" TargetMode="External"/><Relationship Id="rId718" Type="http://schemas.openxmlformats.org/officeDocument/2006/relationships/hyperlink" Target="https://ref.ly/Ruth1:6-Ruth1:22" TargetMode="External"/><Relationship Id="rId719" Type="http://schemas.openxmlformats.org/officeDocument/2006/relationships/hyperlink" Target="https://ref.ly/Ruth1:14" TargetMode="External"/><Relationship Id="rId720" Type="http://schemas.openxmlformats.org/officeDocument/2006/relationships/hyperlink" Target="https://ref.ly/Gen2:24" TargetMode="External"/><Relationship Id="rId721" Type="http://schemas.openxmlformats.org/officeDocument/2006/relationships/hyperlink" Target="https://ref.ly/Ruth1:16-Ruth1:17" TargetMode="External"/><Relationship Id="rId722" Type="http://schemas.openxmlformats.org/officeDocument/2006/relationships/hyperlink" Target="https://ref.ly/Ruth2:1-Ruth2:23" TargetMode="External"/><Relationship Id="rId723" Type="http://schemas.openxmlformats.org/officeDocument/2006/relationships/hyperlink" Target="https://ref.ly/Ruth2:12" TargetMode="External"/><Relationship Id="rId724" Type="http://schemas.openxmlformats.org/officeDocument/2006/relationships/hyperlink" Target="https://ref.ly/Ruth3:1-Ruth3:18" TargetMode="External"/><Relationship Id="rId725" Type="http://schemas.openxmlformats.org/officeDocument/2006/relationships/hyperlink" Target="https://ref.ly/Ruth3:12" TargetMode="External"/><Relationship Id="rId726" Type="http://schemas.openxmlformats.org/officeDocument/2006/relationships/hyperlink" Target="https://ref.ly/Deut25:5-Deut25:19" TargetMode="External"/><Relationship Id="rId727" Type="http://schemas.openxmlformats.org/officeDocument/2006/relationships/hyperlink" Target="https://ref.ly/Ruth4:1-Ruth4:22" TargetMode="External"/><Relationship Id="rId728" Type="http://schemas.openxmlformats.org/officeDocument/2006/relationships/hyperlink" Target="https://ref.ly/Ruth4:5" TargetMode="External"/><Relationship Id="rId729" Type="http://schemas.openxmlformats.org/officeDocument/2006/relationships/hyperlink" Target="https://ref.ly/Matt1:1-Matt1:25" TargetMode="External"/><Relationship Id="rId730"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