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i/>
          <w:lang w:val="ru_RU" w:bidi="ru_RU"/>
        </w:rPr>
        <w:t>Наследник, Наследство, Начальства И Силы*, Никополь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Наследник</w:t>
      </w:r>
      <w:r>
        <w:rPr>
          <w:lang w:val="ru_RU" w:bidi="ru_RU"/>
        </w:rPr>
      </w:r>
    </w:p>
    <w:p>
      <w:pPr/>
      <w:r>
        <w:rPr>
          <w:lang w:val="ru_RU" w:bidi="ru_RU"/>
        </w:rPr>
      </w:r>
      <w:r>
        <w:rPr>
          <w:lang w:val="ru_RU" w:bidi="ru_RU"/>
        </w:rP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pPr/>
      <w:r>
        <w:rPr>
          <w:lang w:val="ru_RU" w:bidi="ru_RU"/>
        </w:rPr>
      </w:r>
      <w:r>
        <w:rPr>
          <w:lang w:val="ru_RU" w:bidi="ru_RU"/>
        </w:rPr>
        <w:t xml:space="preserve">В </w:t>
      </w:r>
      <w:hyperlink r:id="rId15">
        <w:r>
          <w:rPr>
            <w:lang w:val="ru_RU" w:bidi="ru_RU"/>
          </w:rPr>
          <w:rPr>
            <w:color w:val="0000EE"/>
            <w:u w:val="single"/>
          </w:rPr>
          <w:t>Бытие 15</w:t>
        </w:r>
      </w:hyperlink>
      <w:r>
        <w:rPr>
          <w:lang w:val="ru_RU" w:bidi="ru_RU"/>
        </w:rP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hyperlink r:id="rId16">
        <w:r>
          <w:rPr>
            <w:lang w:val="ru_RU" w:bidi="ru_RU"/>
          </w:rPr>
          <w:rPr>
            <w:color w:val="0000EE"/>
            <w:u w:val="single"/>
          </w:rPr>
          <w:t>Быт. 15:3–4</w:t>
        </w:r>
      </w:hyperlink>
      <w:r>
        <w:rPr>
          <w:lang w:val="ru_RU" w:bidi="ru_RU"/>
        </w:rP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hyperlink r:id="rId17">
        <w:r>
          <w:rPr>
            <w:lang w:val="ru_RU" w:bidi="ru_RU"/>
          </w:rPr>
          <w:rPr>
            <w:color w:val="0000EE"/>
            <w:u w:val="single"/>
          </w:rPr>
          <w:t>Быт. 21:10</w:t>
        </w:r>
      </w:hyperlink>
      <w:r>
        <w:rPr>
          <w:lang w:val="ru_RU" w:bidi="ru_RU"/>
        </w:rPr>
        <w:t>).</w:t>
      </w:r>
    </w:p>
    <w:p>
      <w:pPr/>
      <w:r>
        <w:rPr>
          <w:lang w:val="ru_RU" w:bidi="ru_RU"/>
        </w:rPr>
      </w:r>
      <w:r>
        <w:rPr>
          <w:lang w:val="ru_RU" w:bidi="ru_RU"/>
        </w:rP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hyperlink r:id="rId18">
        <w:r>
          <w:rPr>
            <w:lang w:val="ru_RU" w:bidi="ru_RU"/>
          </w:rPr>
          <w:rPr>
            <w:color w:val="0000EE"/>
            <w:u w:val="single"/>
          </w:rPr>
          <w:t>2Цар. 14:7</w:t>
        </w:r>
      </w:hyperlink>
      <w:r>
        <w:rPr>
          <w:lang w:val="ru_RU" w:bidi="ru_RU"/>
        </w:rPr>
        <w:t>).</w:t>
      </w:r>
    </w:p>
    <w:p>
      <w:pPr/>
      <w:r>
        <w:rPr>
          <w:lang w:val="ru_RU" w:bidi="ru_RU"/>
        </w:rPr>
      </w:r>
      <w:r>
        <w:rPr>
          <w:lang w:val="ru_RU" w:bidi="ru_RU"/>
        </w:rP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hyperlink r:id="rId19">
        <w:r>
          <w:rPr>
            <w:lang w:val="ru_RU" w:bidi="ru_RU"/>
          </w:rPr>
          <w:rPr>
            <w:color w:val="0000EE"/>
            <w:u w:val="single"/>
          </w:rPr>
          <w:t>Мф. 21:33–43</w:t>
        </w:r>
      </w:hyperlink>
      <w:r>
        <w:rPr>
          <w:lang w:val="ru_RU" w:bidi="ru_RU"/>
        </w:rPr>
        <w:t xml:space="preserve">; ср. </w:t>
      </w:r>
      <w:hyperlink r:id="rId20">
        <w:r>
          <w:rPr>
            <w:lang w:val="ru_RU" w:bidi="ru_RU"/>
          </w:rPr>
          <w:rPr>
            <w:color w:val="0000EE"/>
            <w:u w:val="single"/>
          </w:rPr>
          <w:t>Мк. 12:7</w:t>
        </w:r>
      </w:hyperlink>
      <w:r>
        <w:rPr>
          <w:lang w:val="ru_RU" w:bidi="ru_RU"/>
        </w:rPr>
        <w:t xml:space="preserve">; </w:t>
      </w:r>
      <w:hyperlink r:id="rId21">
        <w:r>
          <w:rPr>
            <w:lang w:val="ru_RU" w:bidi="ru_RU"/>
          </w:rPr>
          <w:rPr>
            <w:color w:val="0000EE"/>
            <w:u w:val="single"/>
          </w:rPr>
          <w:t>Лк. 20:14</w:t>
        </w:r>
      </w:hyperlink>
      <w:r>
        <w:rPr>
          <w:lang w:val="ru_RU" w:bidi="ru_RU"/>
        </w:rPr>
        <w:t>).</w:t>
      </w:r>
    </w:p>
    <w:p>
      <w:pPr/>
      <w:r>
        <w:rPr>
          <w:lang w:val="ru_RU" w:bidi="ru_RU"/>
        </w:rPr>
      </w:r>
      <w:r>
        <w:rPr>
          <w:lang w:val="ru_RU" w:bidi="ru_RU"/>
        </w:rP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hyperlink r:id="rId22">
        <w:r>
          <w:rPr>
            <w:lang w:val="ru_RU" w:bidi="ru_RU"/>
          </w:rPr>
          <w:rPr>
            <w:color w:val="0000EE"/>
            <w:u w:val="single"/>
          </w:rPr>
          <w:t>Рим. 8:16 -17</w:t>
        </w:r>
      </w:hyperlink>
      <w:r>
        <w:rPr>
          <w:lang w:val="ru_RU" w:bidi="ru_RU"/>
        </w:rPr>
        <w:t xml:space="preserve">). В разных местах Нового Завета по-разному говорится о наследовании спасения. В </w:t>
      </w:r>
      <w:hyperlink r:id="rId23">
        <w:r>
          <w:rPr>
            <w:lang w:val="ru_RU" w:bidi="ru_RU"/>
          </w:rPr>
          <w:rPr>
            <w:color w:val="0000EE"/>
            <w:u w:val="single"/>
          </w:rPr>
          <w:t>Послании к Евреям 6:17</w:t>
        </w:r>
      </w:hyperlink>
      <w:r>
        <w:rPr>
          <w:lang w:val="ru_RU" w:bidi="ru_RU"/>
        </w:rP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hyperlink r:id="rId24">
        <w:r>
          <w:rPr>
            <w:lang w:val="ru_RU" w:bidi="ru_RU"/>
          </w:rPr>
          <w:rPr>
            <w:color w:val="0000EE"/>
            <w:u w:val="single"/>
          </w:rPr>
          <w:t>Евр. 6:14</w:t>
        </w:r>
      </w:hyperlink>
      <w:r>
        <w:rPr>
          <w:lang w:val="ru_RU" w:bidi="ru_RU"/>
        </w:rPr>
        <w:t xml:space="preserve">). В </w:t>
      </w:r>
      <w:hyperlink r:id="rId25">
        <w:r>
          <w:rPr>
            <w:lang w:val="ru_RU" w:bidi="ru_RU"/>
          </w:rPr>
          <w:rPr>
            <w:color w:val="0000EE"/>
            <w:u w:val="single"/>
          </w:rPr>
          <w:t>Послании к Евреям 11:7</w:t>
        </w:r>
      </w:hyperlink>
      <w:r>
        <w:rPr>
          <w:lang w:val="ru_RU" w:bidi="ru_RU"/>
        </w:rPr>
        <w:t xml:space="preserve"> о Ное сказано, что он «наследник праведности по вере». В </w:t>
      </w:r>
      <w:hyperlink r:id="rId26">
        <w:r>
          <w:rPr>
            <w:lang w:val="ru_RU" w:bidi="ru_RU"/>
          </w:rPr>
          <w:rPr>
            <w:color w:val="0000EE"/>
            <w:u w:val="single"/>
          </w:rPr>
          <w:t>Послании Иакова 2:5</w:t>
        </w:r>
      </w:hyperlink>
      <w:r>
        <w:rPr>
          <w:lang w:val="ru_RU" w:bidi="ru_RU"/>
        </w:rP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hyperlink r:id="rId27">
        <w:r>
          <w:rPr>
            <w:lang w:val="ru_RU" w:bidi="ru_RU"/>
          </w:rPr>
          <w:rPr>
            <w:color w:val="0000EE"/>
            <w:u w:val="single"/>
          </w:rPr>
          <w:t>Тит. 3:7</w:t>
        </w:r>
      </w:hyperlink>
      <w:r>
        <w:rPr>
          <w:lang w:val="ru_RU" w:bidi="ru_RU"/>
        </w:rPr>
        <w:t>).</w:t>
      </w:r>
    </w:p>
    <w:p>
      <w:pPr/>
      <w:r>
        <w:rPr>
          <w:lang w:val="ru_RU" w:bidi="ru_RU"/>
        </w:rPr>
      </w:r>
      <w:r>
        <w:rPr>
          <w:lang w:val="ru_RU" w:bidi="ru_RU"/>
        </w:rPr>
        <w:t xml:space="preserve">В </w:t>
      </w:r>
      <w:hyperlink r:id="rId28">
        <w:r>
          <w:rPr>
            <w:lang w:val="ru_RU" w:bidi="ru_RU"/>
          </w:rPr>
          <w:rPr>
            <w:color w:val="0000EE"/>
            <w:u w:val="single"/>
          </w:rPr>
          <w:t>Послании к Евреям 1:2</w:t>
        </w:r>
      </w:hyperlink>
      <w:r>
        <w:rPr>
          <w:lang w:val="ru_RU" w:bidi="ru_RU"/>
        </w:rP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pPr/>
      <w:r>
        <w:rPr>
          <w:lang w:val="ru_RU" w:bidi="ru_RU"/>
        </w:rPr>
      </w:r>
      <w:r>
        <w:rPr>
          <w:lang w:val="ru_RU" w:bidi="ru_RU"/>
        </w:rP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hyperlink r:id="rId29">
        <w:r>
          <w:rPr>
            <w:lang w:val="ru_RU" w:bidi="ru_RU"/>
          </w:rPr>
          <w:rPr>
            <w:color w:val="0000EE"/>
            <w:u w:val="single"/>
          </w:rPr>
          <w:t>Второзаконие 21:15–17</w:t>
        </w:r>
      </w:hyperlink>
      <w:r>
        <w:rPr>
          <w:lang w:val="ru_RU" w:bidi="ru_RU"/>
        </w:rPr>
        <w:t>). Остальные сыновья разделяли между собой поровну оставшееся имущество. Если сыновей не было, наследницами становились дочери (</w:t>
      </w:r>
      <w:hyperlink r:id="rId30">
        <w:r>
          <w:rPr>
            <w:lang w:val="ru_RU" w:bidi="ru_RU"/>
          </w:rPr>
          <w:rPr>
            <w:color w:val="0000EE"/>
            <w:u w:val="single"/>
          </w:rPr>
          <w:t>Чис. 27:8</w:t>
        </w:r>
      </w:hyperlink>
      <w:r>
        <w:rPr>
          <w:lang w:val="ru_RU" w:bidi="ru_RU"/>
        </w:rPr>
        <w:t xml:space="preserve">; </w:t>
      </w:r>
      <w:hyperlink r:id="rId31">
        <w:r>
          <w:rPr>
            <w:lang w:val="ru_RU" w:bidi="ru_RU"/>
          </w:rPr>
          <w:rPr>
            <w:color w:val="0000EE"/>
            <w:u w:val="single"/>
          </w:rPr>
          <w:t>36:1–12</w:t>
        </w:r>
      </w:hyperlink>
      <w:r>
        <w:rPr>
          <w:lang w:val="ru_RU" w:bidi="ru_RU"/>
        </w:rP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hyperlink r:id="rId32">
        <w:r>
          <w:rPr>
            <w:lang w:val="ru_RU" w:bidi="ru_RU"/>
          </w:rPr>
          <w:rPr>
            <w:color w:val="0000EE"/>
            <w:u w:val="single"/>
          </w:rPr>
          <w:t>27:9–11</w:t>
        </w:r>
      </w:hyperlink>
      <w:r>
        <w:rPr>
          <w:lang w:val="ru_RU" w:bidi="ru_RU"/>
        </w:rP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pPr/>
      <w:r>
        <w:rPr>
          <w:lang w:val="ru_RU" w:bidi="ru_RU"/>
        </w:rPr>
      </w:r>
      <w:r>
        <w:rPr>
          <w:i/>
          <w:lang w:val="ru_RU" w:bidi="ru_RU"/>
        </w:rPr>
        <w:t>Смотрите также</w:t>
      </w:r>
      <w:r>
        <w:rPr>
          <w:lang w:val="ru_RU" w:bidi="ru_RU"/>
        </w:rPr>
        <w:t xml:space="preserve"> </w:t>
      </w:r>
      <w:r>
        <w:rPr>
          <w:lang w:val="ru_RU" w:bidi="ru_RU"/>
        </w:rPr>
        <w:t>Первенец</w:t>
      </w:r>
      <w:r>
        <w:rPr>
          <w:lang w:val="ru_RU" w:bidi="ru_RU"/>
        </w:rPr>
        <w:t xml:space="preserve">; </w:t>
      </w:r>
      <w:r>
        <w:rPr>
          <w:lang w:val="ru_RU" w:bidi="ru_RU"/>
        </w:rPr>
        <w:t>Наследование</w:t>
      </w:r>
      <w:r>
        <w:rPr>
          <w:lang w:val="ru_RU" w:bidi="ru_RU"/>
        </w:rPr>
        <w:t xml:space="preserve">; </w:t>
      </w:r>
      <w:r>
        <w:rPr>
          <w:lang w:val="ru_RU" w:bidi="ru_RU"/>
        </w:rPr>
        <w:t>Право по рождению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Наследство</w:t>
      </w:r>
      <w:r>
        <w:rPr>
          <w:lang w:val="ru_RU" w:bidi="ru_RU"/>
        </w:rPr>
      </w:r>
    </w:p>
    <w:p>
      <w:pPr/>
      <w:r>
        <w:rPr>
          <w:lang w:val="ru_RU" w:bidi="ru_RU"/>
        </w:rPr>
      </w:r>
      <w:r>
        <w:rPr>
          <w:lang w:val="ru_RU" w:bidi="ru_RU"/>
        </w:rP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rPr>
          <w:lang w:val="ru_RU" w:bidi="ru_RU"/>
        </w:rPr>
        <w:t>Юридический и исторический аспекты</w:t>
      </w:r>
    </w:p>
    <w:p>
      <w:pPr>
        <w:pStyle w:val="Heading4"/>
      </w:pPr>
      <w:r>
        <w:rPr>
          <w:lang w:val="ru_RU" w:bidi="ru_RU"/>
        </w:rPr>
        <w:t>Патриархи</w:t>
      </w:r>
    </w:p>
    <w:p>
      <w:pPr/>
      <w:r>
        <w:rPr>
          <w:lang w:val="ru_RU" w:bidi="ru_RU"/>
        </w:rPr>
      </w:r>
      <w:r>
        <w:rPr>
          <w:lang w:val="ru_RU" w:bidi="ru_RU"/>
        </w:rP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hyperlink r:id="rId33">
        <w:r>
          <w:rPr>
            <w:lang w:val="ru_RU" w:bidi="ru_RU"/>
          </w:rPr>
          <w:rPr>
            <w:color w:val="0000EE"/>
            <w:u w:val="single"/>
          </w:rPr>
          <w:t>Быт. 16:15</w:t>
        </w:r>
      </w:hyperlink>
      <w:r>
        <w:rPr>
          <w:lang w:val="ru_RU" w:bidi="ru_RU"/>
        </w:rPr>
        <w:t xml:space="preserve">; </w:t>
      </w:r>
      <w:hyperlink r:id="rId34">
        <w:r>
          <w:rPr>
            <w:lang w:val="ru_RU" w:bidi="ru_RU"/>
          </w:rPr>
          <w:rPr>
            <w:color w:val="0000EE"/>
            <w:u w:val="single"/>
          </w:rPr>
          <w:t>17:15–21</w:t>
        </w:r>
      </w:hyperlink>
      <w:r>
        <w:rPr>
          <w:lang w:val="ru_RU" w:bidi="ru_RU"/>
        </w:rPr>
        <w:t>), Исав (</w:t>
      </w:r>
      <w:hyperlink r:id="rId35">
        <w:r>
          <w:rPr>
            <w:lang w:val="ru_RU" w:bidi="ru_RU"/>
          </w:rPr>
          <w:rPr>
            <w:color w:val="0000EE"/>
            <w:u w:val="single"/>
          </w:rPr>
          <w:t>25:23</w:t>
        </w:r>
      </w:hyperlink>
      <w:r>
        <w:rPr>
          <w:lang w:val="ru_RU" w:bidi="ru_RU"/>
        </w:rPr>
        <w:t>) и Рувим (</w:t>
      </w:r>
      <w:hyperlink r:id="rId36">
        <w:r>
          <w:rPr>
            <w:lang w:val="ru_RU" w:bidi="ru_RU"/>
          </w:rPr>
          <w:rPr>
            <w:color w:val="0000EE"/>
            <w:u w:val="single"/>
          </w:rPr>
          <w:t>49:3–4</w:t>
        </w:r>
      </w:hyperlink>
      <w:r>
        <w:rPr>
          <w:lang w:val="ru_RU" w:bidi="ru_RU"/>
        </w:rP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hyperlink r:id="rId37">
        <w:r>
          <w:rPr>
            <w:lang w:val="ru_RU" w:bidi="ru_RU"/>
          </w:rPr>
          <w:rPr>
            <w:color w:val="0000EE"/>
            <w:u w:val="single"/>
          </w:rPr>
          <w:t>15:2–5</w:t>
        </w:r>
      </w:hyperlink>
      <w:r>
        <w:rPr>
          <w:lang w:val="ru_RU" w:bidi="ru_RU"/>
        </w:rP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rPr>
          <w:lang w:val="ru_RU" w:bidi="ru_RU"/>
        </w:rPr>
        <w:t>Еврейский народ</w:t>
      </w:r>
    </w:p>
    <w:p>
      <w:pPr/>
      <w:r>
        <w:rPr>
          <w:lang w:val="ru_RU" w:bidi="ru_RU"/>
        </w:rPr>
      </w:r>
      <w:r>
        <w:rPr>
          <w:lang w:val="ru_RU" w:bidi="ru_RU"/>
        </w:rPr>
        <w:t xml:space="preserve">Согласно книге </w:t>
      </w:r>
      <w:hyperlink r:id="rId29">
        <w:r>
          <w:rPr>
            <w:lang w:val="ru_RU" w:bidi="ru_RU"/>
          </w:rPr>
          <w:rPr>
            <w:color w:val="0000EE"/>
            <w:u w:val="single"/>
          </w:rPr>
          <w:t>Второзаконие 21:15–17</w:t>
        </w:r>
      </w:hyperlink>
      <w:r>
        <w:rPr>
          <w:lang w:val="ru_RU" w:bidi="ru_RU"/>
        </w:rP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hyperlink r:id="rId38">
        <w:r>
          <w:rPr>
            <w:lang w:val="ru_RU" w:bidi="ru_RU"/>
          </w:rPr>
          <w:rPr>
            <w:color w:val="0000EE"/>
            <w:u w:val="single"/>
          </w:rPr>
          <w:t>Втор. 25:5</w:t>
        </w:r>
      </w:hyperlink>
      <w:r>
        <w:rPr>
          <w:lang w:val="ru_RU" w:bidi="ru_RU"/>
        </w:rPr>
        <w:t xml:space="preserve">; см. </w:t>
      </w:r>
      <w:hyperlink r:id="rId39">
        <w:r>
          <w:rPr>
            <w:lang w:val="ru_RU" w:bidi="ru_RU"/>
          </w:rPr>
          <w:rPr>
            <w:color w:val="0000EE"/>
            <w:u w:val="single"/>
          </w:rPr>
          <w:t>Быт. 38:8</w:t>
        </w:r>
      </w:hyperlink>
      <w:r>
        <w:rPr>
          <w:lang w:val="ru_RU" w:bidi="ru_RU"/>
        </w:rPr>
        <w:t xml:space="preserve">; </w:t>
      </w:r>
      <w:hyperlink r:id="rId40">
        <w:r>
          <w:rPr>
            <w:lang w:val="ru_RU" w:bidi="ru_RU"/>
          </w:rPr>
          <w:rPr>
            <w:color w:val="0000EE"/>
            <w:u w:val="single"/>
          </w:rPr>
          <w:t>Руф. 4:5</w:t>
        </w:r>
      </w:hyperlink>
      <w:r>
        <w:rPr>
          <w:lang w:val="ru_RU" w:bidi="ru_RU"/>
        </w:rPr>
        <w:t>).</w:t>
      </w:r>
    </w:p>
    <w:p>
      <w:pPr/>
      <w:r>
        <w:rPr>
          <w:lang w:val="ru_RU" w:bidi="ru_RU"/>
        </w:rPr>
      </w:r>
      <w:r>
        <w:rPr>
          <w:lang w:val="ru_RU" w:bidi="ru_RU"/>
        </w:rPr>
        <w:t xml:space="preserve">Согласно книге </w:t>
      </w:r>
      <w:hyperlink r:id="rId41">
        <w:r>
          <w:rPr>
            <w:lang w:val="ru_RU" w:bidi="ru_RU"/>
          </w:rPr>
          <w:rPr>
            <w:color w:val="0000EE"/>
            <w:u w:val="single"/>
          </w:rPr>
          <w:t>Числам 27:1–11</w:t>
        </w:r>
      </w:hyperlink>
      <w:r>
        <w:rPr>
          <w:lang w:val="ru_RU" w:bidi="ru_RU"/>
        </w:rP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hyperlink r:id="rId42">
        <w:r>
          <w:rPr>
            <w:lang w:val="ru_RU" w:bidi="ru_RU"/>
          </w:rPr>
          <w:rPr>
            <w:color w:val="0000EE"/>
            <w:u w:val="single"/>
          </w:rPr>
          <w:t>Чис. 36</w:t>
        </w:r>
      </w:hyperlink>
      <w:r>
        <w:rPr>
          <w:lang w:val="ru_RU" w:bidi="ru_RU"/>
        </w:rPr>
        <w:t>).</w:t>
      </w:r>
    </w:p>
    <w:p>
      <w:pPr/>
      <w:r>
        <w:rPr>
          <w:lang w:val="ru_RU" w:bidi="ru_RU"/>
        </w:rPr>
      </w:r>
      <w:r>
        <w:rPr>
          <w:lang w:val="ru_RU" w:bidi="ru_RU"/>
        </w:rPr>
        <w:t xml:space="preserve">То, насколько серьёзно израильтяне относились к вопросам, связанным с наследованием имущества, можно увидеть в книге </w:t>
      </w:r>
      <w:hyperlink r:id="rId43">
        <w:r>
          <w:rPr>
            <w:lang w:val="ru_RU" w:bidi="ru_RU"/>
          </w:rPr>
          <w:rPr>
            <w:color w:val="0000EE"/>
            <w:u w:val="single"/>
          </w:rPr>
          <w:t>Левит 25:25–28</w:t>
        </w:r>
      </w:hyperlink>
      <w:r>
        <w:rPr>
          <w:lang w:val="ru_RU" w:bidi="ru_RU"/>
        </w:rP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hyperlink r:id="rId44">
        <w:r>
          <w:rPr>
            <w:lang w:val="ru_RU" w:bidi="ru_RU"/>
          </w:rPr>
          <w:rPr>
            <w:color w:val="0000EE"/>
            <w:u w:val="single"/>
          </w:rPr>
          <w:t>Лев. 27:14–25</w:t>
        </w:r>
      </w:hyperlink>
      <w:r>
        <w:rPr>
          <w:lang w:val="ru_RU" w:bidi="ru_RU"/>
        </w:rPr>
        <w:t>).</w:t>
      </w:r>
    </w:p>
    <w:p>
      <w:pPr>
        <w:pStyle w:val="Heading4"/>
      </w:pPr>
      <w:r>
        <w:rPr>
          <w:lang w:val="ru_RU" w:bidi="ru_RU"/>
        </w:rPr>
        <w:t>В Новом Завете</w:t>
      </w:r>
    </w:p>
    <w:p>
      <w:pPr/>
      <w:r>
        <w:rPr>
          <w:lang w:val="ru_RU" w:bidi="ru_RU"/>
        </w:rPr>
      </w:r>
      <w:r>
        <w:rPr>
          <w:lang w:val="ru_RU" w:bidi="ru_RU"/>
        </w:rP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hyperlink r:id="rId45">
        <w:r>
          <w:rPr>
            <w:lang w:val="ru_RU" w:bidi="ru_RU"/>
          </w:rPr>
          <w:rPr>
            <w:color w:val="0000EE"/>
            <w:u w:val="single"/>
          </w:rPr>
          <w:t>Евангелии от Матфея 22:23–33</w:t>
        </w:r>
      </w:hyperlink>
      <w:r>
        <w:rPr>
          <w:lang w:val="ru_RU" w:bidi="ru_RU"/>
        </w:rPr>
        <w:t xml:space="preserve"> (</w:t>
      </w:r>
      <w:hyperlink r:id="rId46">
        <w:r>
          <w:rPr>
            <w:lang w:val="ru_RU" w:bidi="ru_RU"/>
          </w:rPr>
          <w:rPr>
            <w:color w:val="0000EE"/>
            <w:u w:val="single"/>
          </w:rPr>
          <w:t>Мк. 12:18–27</w:t>
        </w:r>
      </w:hyperlink>
      <w:r>
        <w:rPr>
          <w:lang w:val="ru_RU" w:bidi="ru_RU"/>
        </w:rPr>
        <w:t xml:space="preserve">; </w:t>
      </w:r>
      <w:hyperlink r:id="rId47">
        <w:r>
          <w:rPr>
            <w:lang w:val="ru_RU" w:bidi="ru_RU"/>
          </w:rPr>
          <w:rPr>
            <w:color w:val="0000EE"/>
            <w:u w:val="single"/>
          </w:rPr>
          <w:t>Лк. 20:27–40</w:t>
        </w:r>
      </w:hyperlink>
      <w:r>
        <w:rPr>
          <w:lang w:val="ru_RU" w:bidi="ru_RU"/>
        </w:rPr>
        <w:t>).</w:t>
      </w:r>
    </w:p>
    <w:p>
      <w:pPr/>
      <w:r>
        <w:rPr>
          <w:lang w:val="ru_RU" w:bidi="ru_RU"/>
        </w:rPr>
      </w:r>
      <w:r>
        <w:rPr>
          <w:lang w:val="ru_RU" w:bidi="ru_RU"/>
        </w:rPr>
        <w:t>В притче о блудном сыне младший сын просит у отца свою долю наследства (</w:t>
      </w:r>
      <w:hyperlink r:id="rId48">
        <w:r>
          <w:rPr>
            <w:lang w:val="ru_RU" w:bidi="ru_RU"/>
          </w:rPr>
          <w:rPr>
            <w:color w:val="0000EE"/>
            <w:u w:val="single"/>
          </w:rPr>
          <w:t>Лк. 15:12</w:t>
        </w:r>
      </w:hyperlink>
      <w:r>
        <w:rPr>
          <w:lang w:val="ru_RU" w:bidi="ru_RU"/>
        </w:rP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pPr/>
      <w:r>
        <w:rPr>
          <w:lang w:val="ru_RU" w:bidi="ru_RU"/>
        </w:rPr>
      </w:r>
      <w:r>
        <w:rPr>
          <w:lang w:val="ru_RU" w:bidi="ru_RU"/>
        </w:rPr>
        <w:t>В другом важном отрывке (</w:t>
      </w:r>
      <w:hyperlink r:id="rId49">
        <w:r>
          <w:rPr>
            <w:lang w:val="ru_RU" w:bidi="ru_RU"/>
          </w:rPr>
          <w:rPr>
            <w:color w:val="0000EE"/>
            <w:u w:val="single"/>
          </w:rPr>
          <w:t>Гал. 4:1–2</w:t>
        </w:r>
      </w:hyperlink>
      <w:r>
        <w:rPr>
          <w:lang w:val="ru_RU" w:bidi="ru_RU"/>
        </w:rP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rPr>
          <w:lang w:val="ru_RU" w:bidi="ru_RU"/>
        </w:rPr>
        <w:t>Духовное истолкование</w:t>
      </w:r>
    </w:p>
    <w:p>
      <w:pPr>
        <w:pStyle w:val="Heading4"/>
      </w:pPr>
      <w:r>
        <w:rPr>
          <w:lang w:val="ru_RU" w:bidi="ru_RU"/>
        </w:rPr>
        <w:t>Ханаан как наследство, данное Израилю</w:t>
      </w:r>
    </w:p>
    <w:p>
      <w:pPr/>
      <w:r>
        <w:rPr>
          <w:lang w:val="ru_RU" w:bidi="ru_RU"/>
        </w:rPr>
      </w:r>
      <w:r>
        <w:rPr>
          <w:lang w:val="ru_RU" w:bidi="ru_RU"/>
        </w:rP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hyperlink r:id="rId50">
        <w:r>
          <w:rPr>
            <w:lang w:val="ru_RU" w:bidi="ru_RU"/>
          </w:rPr>
          <w:rPr>
            <w:color w:val="0000EE"/>
            <w:u w:val="single"/>
          </w:rPr>
          <w:t>Лев. 25:23</w:t>
        </w:r>
      </w:hyperlink>
      <w:r>
        <w:rPr>
          <w:lang w:val="ru_RU" w:bidi="ru_RU"/>
        </w:rPr>
        <w:t xml:space="preserve">; см. </w:t>
      </w:r>
      <w:hyperlink r:id="rId51">
        <w:r>
          <w:rPr>
            <w:lang w:val="ru_RU" w:bidi="ru_RU"/>
          </w:rPr>
          <w:rPr>
            <w:color w:val="0000EE"/>
            <w:u w:val="single"/>
          </w:rPr>
          <w:t>Исх. 15:17</w:t>
        </w:r>
      </w:hyperlink>
      <w:r>
        <w:rPr>
          <w:lang w:val="ru_RU" w:bidi="ru_RU"/>
        </w:rPr>
        <w:t xml:space="preserve">; </w:t>
      </w:r>
      <w:hyperlink r:id="rId52">
        <w:r>
          <w:rPr>
            <w:lang w:val="ru_RU" w:bidi="ru_RU"/>
          </w:rPr>
          <w:rPr>
            <w:color w:val="0000EE"/>
            <w:u w:val="single"/>
          </w:rPr>
          <w:t>Нав. 22:27</w:t>
        </w:r>
      </w:hyperlink>
      <w:r>
        <w:rPr>
          <w:lang w:val="ru_RU" w:bidi="ru_RU"/>
        </w:rPr>
        <w:t xml:space="preserve">; </w:t>
      </w:r>
      <w:hyperlink r:id="rId53">
        <w:r>
          <w:rPr>
            <w:lang w:val="ru_RU" w:bidi="ru_RU"/>
          </w:rPr>
          <w:rPr>
            <w:color w:val="0000EE"/>
            <w:u w:val="single"/>
          </w:rPr>
          <w:t>Иез. 38:16</w:t>
        </w:r>
      </w:hyperlink>
      <w:r>
        <w:rPr>
          <w:lang w:val="ru_RU" w:bidi="ru_RU"/>
        </w:rPr>
        <w:t xml:space="preserve">; </w:t>
      </w:r>
      <w:hyperlink r:id="rId54">
        <w:r>
          <w:rPr>
            <w:lang w:val="ru_RU" w:bidi="ru_RU"/>
          </w:rPr>
          <w:rPr>
            <w:color w:val="0000EE"/>
            <w:u w:val="single"/>
          </w:rPr>
          <w:t>Иоил. 1:6</w:t>
        </w:r>
      </w:hyperlink>
      <w:r>
        <w:rPr>
          <w:lang w:val="ru_RU" w:bidi="ru_RU"/>
        </w:rPr>
        <w:t>).</w:t>
      </w:r>
    </w:p>
    <w:p>
      <w:pPr/>
      <w:r>
        <w:rPr>
          <w:lang w:val="ru_RU" w:bidi="ru_RU"/>
        </w:rPr>
      </w:r>
      <w:r>
        <w:rPr>
          <w:lang w:val="ru_RU" w:bidi="ru_RU"/>
        </w:rPr>
        <w:t xml:space="preserve">Эта мысль уходит корнями в книгу </w:t>
      </w:r>
      <w:hyperlink r:id="rId55">
        <w:r>
          <w:rPr>
            <w:lang w:val="ru_RU" w:bidi="ru_RU"/>
          </w:rPr>
          <w:rPr>
            <w:color w:val="0000EE"/>
            <w:u w:val="single"/>
          </w:rPr>
          <w:t>Бытие 12:1–3</w:t>
        </w:r>
      </w:hyperlink>
      <w:r>
        <w:rPr>
          <w:lang w:val="ru_RU" w:bidi="ru_RU"/>
        </w:rPr>
        <w:t>, когда Бог избирает Авраама и говорит ему идти в новую землю. При этом Бог обещает произвести от Авраама великий и благословенный народ (</w:t>
      </w:r>
      <w:hyperlink r:id="rId56">
        <w:r>
          <w:rPr>
            <w:lang w:val="ru_RU" w:bidi="ru_RU"/>
          </w:rPr>
          <w:rPr>
            <w:color w:val="0000EE"/>
            <w:u w:val="single"/>
          </w:rPr>
          <w:t>Евр. 11:8</w:t>
        </w:r>
      </w:hyperlink>
      <w:r>
        <w:rPr>
          <w:lang w:val="ru_RU" w:bidi="ru_RU"/>
        </w:rP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hyperlink r:id="rId57">
        <w:r>
          <w:rPr>
            <w:lang w:val="ru_RU" w:bidi="ru_RU"/>
          </w:rPr>
          <w:rPr>
            <w:color w:val="0000EE"/>
            <w:u w:val="single"/>
          </w:rPr>
          <w:t>Быт. 15:12–21</w:t>
        </w:r>
      </w:hyperlink>
      <w:r>
        <w:rPr>
          <w:lang w:val="ru_RU" w:bidi="ru_RU"/>
        </w:rPr>
        <w:t xml:space="preserve">; см. </w:t>
      </w:r>
      <w:hyperlink r:id="rId58">
        <w:r>
          <w:rPr>
            <w:lang w:val="ru_RU" w:bidi="ru_RU"/>
          </w:rPr>
          <w:rPr>
            <w:color w:val="0000EE"/>
            <w:u w:val="single"/>
          </w:rPr>
          <w:t>Деян. 7:5</w:t>
        </w:r>
      </w:hyperlink>
      <w:r>
        <w:rPr>
          <w:lang w:val="ru_RU" w:bidi="ru_RU"/>
        </w:rPr>
        <w:t>).</w:t>
      </w:r>
    </w:p>
    <w:p>
      <w:pPr/>
      <w:r>
        <w:rPr>
          <w:lang w:val="ru_RU" w:bidi="ru_RU"/>
        </w:rPr>
      </w:r>
      <w:r>
        <w:rPr>
          <w:lang w:val="ru_RU" w:bidi="ru_RU"/>
        </w:rPr>
        <w:t xml:space="preserve">Поскольку Ханаан населяли нечестивые народы, эта территория должна была быть захвачена силой. То есть </w:t>
      </w:r>
      <w:r>
        <w:rPr>
          <w:i/>
          <w:lang w:val="ru_RU" w:bidi="ru_RU"/>
        </w:rPr>
        <w:t>унаследовать землю</w:t>
      </w:r>
      <w:r>
        <w:rPr>
          <w:lang w:val="ru_RU" w:bidi="ru_RU"/>
        </w:rP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hyperlink r:id="rId59">
        <w:r>
          <w:rPr>
            <w:lang w:val="ru_RU" w:bidi="ru_RU"/>
          </w:rPr>
          <w:rPr>
            <w:color w:val="0000EE"/>
            <w:u w:val="single"/>
          </w:rPr>
          <w:t>Нав. 1:1–9</w:t>
        </w:r>
      </w:hyperlink>
      <w:r>
        <w:rPr>
          <w:lang w:val="ru_RU" w:bidi="ru_RU"/>
        </w:rPr>
        <w:t xml:space="preserve">; </w:t>
      </w:r>
      <w:hyperlink r:id="rId60">
        <w:r>
          <w:rPr>
            <w:lang w:val="ru_RU" w:bidi="ru_RU"/>
          </w:rPr>
          <w:rPr>
            <w:color w:val="0000EE"/>
            <w:u w:val="single"/>
          </w:rPr>
          <w:t>21:43–45</w:t>
        </w:r>
      </w:hyperlink>
      <w:r>
        <w:rPr>
          <w:lang w:val="ru_RU" w:bidi="ru_RU"/>
        </w:rPr>
        <w:t xml:space="preserve">; </w:t>
      </w:r>
      <w:hyperlink r:id="rId61">
        <w:r>
          <w:rPr>
            <w:lang w:val="ru_RU" w:bidi="ru_RU"/>
          </w:rPr>
          <w:rPr>
            <w:color w:val="0000EE"/>
            <w:u w:val="single"/>
          </w:rPr>
          <w:t>Суд. 7:2</w:t>
        </w:r>
      </w:hyperlink>
      <w:r>
        <w:rPr>
          <w:lang w:val="ru_RU" w:bidi="ru_RU"/>
        </w:rPr>
        <w:t xml:space="preserve">; </w:t>
      </w:r>
      <w:hyperlink r:id="rId62">
        <w:r>
          <w:rPr>
            <w:lang w:val="ru_RU" w:bidi="ru_RU"/>
          </w:rPr>
          <w:rPr>
            <w:color w:val="0000EE"/>
            <w:u w:val="single"/>
          </w:rPr>
          <w:t>Пс. 43:1–3</w:t>
        </w:r>
      </w:hyperlink>
      <w:r>
        <w:rPr>
          <w:lang w:val="ru_RU" w:bidi="ru_RU"/>
        </w:rPr>
        <w:t xml:space="preserve">; </w:t>
      </w:r>
      <w:hyperlink r:id="rId63">
        <w:r>
          <w:rPr>
            <w:lang w:val="ru_RU" w:bidi="ru_RU"/>
          </w:rPr>
          <w:rPr>
            <w:color w:val="0000EE"/>
            <w:u w:val="single"/>
          </w:rPr>
          <w:t>Деян. 13:19</w:t>
        </w:r>
      </w:hyperlink>
      <w:r>
        <w:rPr>
          <w:lang w:val="ru_RU" w:bidi="ru_RU"/>
        </w:rP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hyperlink r:id="rId64">
        <w:r>
          <w:rPr>
            <w:lang w:val="ru_RU" w:bidi="ru_RU"/>
          </w:rPr>
          <w:rPr>
            <w:color w:val="0000EE"/>
            <w:u w:val="single"/>
          </w:rPr>
          <w:t>Числа 26:52–54</w:t>
        </w:r>
      </w:hyperlink>
      <w:r>
        <w:rPr>
          <w:lang w:val="ru_RU" w:bidi="ru_RU"/>
        </w:rPr>
        <w:t xml:space="preserve">). Это разделение было проведено по жребию, в соответствии с Божьим повелением (ст. </w:t>
      </w:r>
      <w:hyperlink r:id="rId65">
        <w:r>
          <w:rPr>
            <w:lang w:val="ru_RU" w:bidi="ru_RU"/>
          </w:rPr>
          <w:rPr>
            <w:color w:val="0000EE"/>
            <w:u w:val="single"/>
          </w:rPr>
          <w:t>55–56</w:t>
        </w:r>
      </w:hyperlink>
      <w:r>
        <w:rPr>
          <w:lang w:val="ru_RU" w:bidi="ru_RU"/>
        </w:rP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hyperlink r:id="rId66">
        <w:r>
          <w:rPr>
            <w:lang w:val="ru_RU" w:bidi="ru_RU"/>
          </w:rPr>
          <w:rPr>
            <w:color w:val="0000EE"/>
            <w:u w:val="single"/>
          </w:rPr>
          <w:t>Ис. 60:21</w:t>
        </w:r>
      </w:hyperlink>
      <w:r>
        <w:rPr>
          <w:lang w:val="ru_RU" w:bidi="ru_RU"/>
        </w:rPr>
        <w:t xml:space="preserve">; </w:t>
      </w:r>
      <w:hyperlink r:id="rId67">
        <w:r>
          <w:rPr>
            <w:lang w:val="ru_RU" w:bidi="ru_RU"/>
          </w:rPr>
          <w:rPr>
            <w:color w:val="0000EE"/>
            <w:u w:val="single"/>
          </w:rPr>
          <w:t>Иез. 45:1–8</w:t>
        </w:r>
      </w:hyperlink>
      <w:r>
        <w:rPr>
          <w:lang w:val="ru_RU" w:bidi="ru_RU"/>
        </w:rPr>
        <w:t xml:space="preserve">; </w:t>
      </w:r>
      <w:hyperlink r:id="rId68">
        <w:r>
          <w:rPr>
            <w:lang w:val="ru_RU" w:bidi="ru_RU"/>
          </w:rPr>
          <w:rPr>
            <w:color w:val="0000EE"/>
            <w:u w:val="single"/>
          </w:rPr>
          <w:t>47:13–48:29</w:t>
        </w:r>
      </w:hyperlink>
      <w:r>
        <w:rPr>
          <w:lang w:val="ru_RU" w:bidi="ru_RU"/>
        </w:rPr>
        <w:t>), израильтяне всецело полагались на тот факт, что всё их наследство находится в руках суверенного Господа.</w:t>
      </w:r>
    </w:p>
    <w:p>
      <w:pPr>
        <w:pStyle w:val="Heading4"/>
      </w:pPr>
      <w:r>
        <w:rPr>
          <w:lang w:val="ru_RU" w:bidi="ru_RU"/>
        </w:rPr>
        <w:t>Наследство верующего</w:t>
      </w:r>
    </w:p>
    <w:p>
      <w:pPr/>
      <w:r>
        <w:rPr>
          <w:lang w:val="ru_RU" w:bidi="ru_RU"/>
        </w:rPr>
      </w:r>
      <w:r>
        <w:rPr>
          <w:lang w:val="ru_RU" w:bidi="ru_RU"/>
        </w:rP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hyperlink r:id="rId69">
        <w:r>
          <w:rPr>
            <w:lang w:val="ru_RU" w:bidi="ru_RU"/>
          </w:rPr>
          <w:rPr>
            <w:color w:val="0000EE"/>
            <w:u w:val="single"/>
          </w:rPr>
          <w:t>Втор. 18:1–2</w:t>
        </w:r>
      </w:hyperlink>
      <w:r>
        <w:rPr>
          <w:lang w:val="ru_RU" w:bidi="ru_RU"/>
        </w:rPr>
        <w:t xml:space="preserve">; см. </w:t>
      </w:r>
      <w:hyperlink r:id="rId70">
        <w:r>
          <w:rPr>
            <w:lang w:val="ru_RU" w:bidi="ru_RU"/>
          </w:rPr>
          <w:rPr>
            <w:color w:val="0000EE"/>
            <w:u w:val="single"/>
          </w:rPr>
          <w:t>Чис. 18:8–24</w:t>
        </w:r>
      </w:hyperlink>
      <w:r>
        <w:rPr>
          <w:lang w:val="ru_RU" w:bidi="ru_RU"/>
        </w:rP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pPr/>
      <w:r>
        <w:rPr>
          <w:lang w:val="ru_RU" w:bidi="ru_RU"/>
        </w:rPr>
      </w:r>
      <w:r>
        <w:rPr>
          <w:lang w:val="ru_RU" w:bidi="ru_RU"/>
        </w:rPr>
        <w:t xml:space="preserve">Это откровение нельзя ограничивать только левитами, что подтверждается в книге </w:t>
      </w:r>
      <w:hyperlink r:id="rId71">
        <w:r>
          <w:rPr>
            <w:lang w:val="ru_RU" w:bidi="ru_RU"/>
          </w:rPr>
          <w:rPr>
            <w:color w:val="0000EE"/>
            <w:u w:val="single"/>
          </w:rPr>
          <w:t>Исход 19:6</w:t>
        </w:r>
      </w:hyperlink>
      <w:r>
        <w:rPr>
          <w:lang w:val="ru_RU" w:bidi="ru_RU"/>
        </w:rPr>
        <w:t xml:space="preserve">, где весь народ назван «царством священников» (см. </w:t>
      </w:r>
      <w:hyperlink r:id="rId72">
        <w:r>
          <w:rPr>
            <w:lang w:val="ru_RU" w:bidi="ru_RU"/>
          </w:rPr>
          <w:rPr>
            <w:color w:val="0000EE"/>
            <w:u w:val="single"/>
          </w:rPr>
          <w:t>1Петр. 2:9</w:t>
        </w:r>
      </w:hyperlink>
      <w:r>
        <w:rPr>
          <w:lang w:val="ru_RU" w:bidi="ru_RU"/>
        </w:rPr>
        <w:t xml:space="preserve">). </w:t>
      </w:r>
      <w:hyperlink r:id="rId73">
        <w:r>
          <w:rPr>
            <w:lang w:val="ru_RU" w:bidi="ru_RU"/>
          </w:rPr>
          <w:rPr>
            <w:color w:val="0000EE"/>
            <w:u w:val="single"/>
          </w:rPr>
          <w:t>Псалом 15</w:t>
        </w:r>
      </w:hyperlink>
      <w:r>
        <w:rPr>
          <w:lang w:val="ru_RU" w:bidi="ru_RU"/>
        </w:rP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hyperlink r:id="rId74">
        <w:r>
          <w:rPr>
            <w:lang w:val="ru_RU" w:bidi="ru_RU"/>
          </w:rPr>
          <w:rPr>
            <w:color w:val="0000EE"/>
            <w:u w:val="single"/>
          </w:rPr>
          <w:t>Пс.15:5–6, 11</w:t>
        </w:r>
      </w:hyperlink>
      <w:r>
        <w:rPr>
          <w:lang w:val="ru_RU" w:bidi="ru_RU"/>
        </w:rPr>
        <w:t xml:space="preserve">; см. также </w:t>
      </w:r>
      <w:hyperlink r:id="rId75">
        <w:r>
          <w:rPr>
            <w:lang w:val="ru_RU" w:bidi="ru_RU"/>
          </w:rPr>
          <w:rPr>
            <w:color w:val="0000EE"/>
            <w:u w:val="single"/>
          </w:rPr>
          <w:t>Пс. 72:25–26</w:t>
        </w:r>
      </w:hyperlink>
      <w:r>
        <w:rPr>
          <w:lang w:val="ru_RU" w:bidi="ru_RU"/>
        </w:rPr>
        <w:t xml:space="preserve">; </w:t>
      </w:r>
      <w:hyperlink r:id="rId76">
        <w:r>
          <w:rPr>
            <w:lang w:val="ru_RU" w:bidi="ru_RU"/>
          </w:rPr>
          <w:rPr>
            <w:color w:val="0000EE"/>
            <w:u w:val="single"/>
          </w:rPr>
          <w:t>141:5</w:t>
        </w:r>
      </w:hyperlink>
      <w:r>
        <w:rPr>
          <w:lang w:val="ru_RU" w:bidi="ru_RU"/>
        </w:rPr>
        <w:t xml:space="preserve">; </w:t>
      </w:r>
      <w:hyperlink r:id="rId77">
        <w:r>
          <w:rPr>
            <w:lang w:val="ru_RU" w:bidi="ru_RU"/>
          </w:rPr>
          <w:rPr>
            <w:color w:val="0000EE"/>
            <w:u w:val="single"/>
          </w:rPr>
          <w:t>Ис. 58:14</w:t>
        </w:r>
      </w:hyperlink>
      <w:r>
        <w:rPr>
          <w:lang w:val="ru_RU" w:bidi="ru_RU"/>
        </w:rPr>
        <w:t xml:space="preserve">; </w:t>
      </w:r>
      <w:hyperlink r:id="rId78">
        <w:r>
          <w:rPr>
            <w:lang w:val="ru_RU" w:bidi="ru_RU"/>
          </w:rPr>
          <w:rPr>
            <w:color w:val="0000EE"/>
            <w:u w:val="single"/>
          </w:rPr>
          <w:t>Плач. 3:24</w:t>
        </w:r>
      </w:hyperlink>
      <w:r>
        <w:rPr>
          <w:lang w:val="ru_RU" w:bidi="ru_RU"/>
        </w:rPr>
        <w:t>).</w:t>
      </w:r>
    </w:p>
    <w:p>
      <w:pPr/>
      <w:r>
        <w:rPr>
          <w:lang w:val="ru_RU" w:bidi="ru_RU"/>
        </w:rPr>
      </w:r>
      <w:r>
        <w:rPr>
          <w:lang w:val="ru_RU" w:bidi="ru_RU"/>
        </w:rP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hyperlink r:id="rId79">
        <w:r>
          <w:rPr>
            <w:lang w:val="ru_RU" w:bidi="ru_RU"/>
          </w:rPr>
          <w:rPr>
            <w:color w:val="0000EE"/>
            <w:u w:val="single"/>
          </w:rPr>
          <w:t>Иов. 27:13</w:t>
        </w:r>
      </w:hyperlink>
      <w:r>
        <w:rPr>
          <w:lang w:val="ru_RU" w:bidi="ru_RU"/>
        </w:rPr>
        <w:t>). Однако ни первое, ни второе использование данного слова не встречаются в Новом Завете.</w:t>
      </w:r>
    </w:p>
    <w:p>
      <w:pPr/>
      <w:r>
        <w:rPr>
          <w:lang w:val="ru_RU" w:bidi="ru_RU"/>
        </w:rPr>
      </w:r>
      <w:r>
        <w:rPr>
          <w:lang w:val="ru_RU" w:bidi="ru_RU"/>
        </w:rPr>
        <w:t>В еврейской литературе можно также найти утверждения о наследовании грядущего века, Божьего Царства и вечной жизни, которые есть и в Новом Завете (</w:t>
      </w:r>
      <w:hyperlink r:id="rId80">
        <w:r>
          <w:rPr>
            <w:lang w:val="ru_RU" w:bidi="ru_RU"/>
          </w:rPr>
          <w:rPr>
            <w:color w:val="0000EE"/>
            <w:u w:val="single"/>
          </w:rPr>
          <w:t>Мф. 19:29</w:t>
        </w:r>
      </w:hyperlink>
      <w:r>
        <w:rPr>
          <w:lang w:val="ru_RU" w:bidi="ru_RU"/>
        </w:rPr>
        <w:t xml:space="preserve">; </w:t>
      </w:r>
      <w:hyperlink r:id="rId81">
        <w:r>
          <w:rPr>
            <w:lang w:val="ru_RU" w:bidi="ru_RU"/>
          </w:rPr>
          <w:rPr>
            <w:color w:val="0000EE"/>
            <w:u w:val="single"/>
          </w:rPr>
          <w:t>25:34</w:t>
        </w:r>
      </w:hyperlink>
      <w:r>
        <w:rPr>
          <w:lang w:val="ru_RU" w:bidi="ru_RU"/>
        </w:rPr>
        <w:t xml:space="preserve">; </w:t>
      </w:r>
      <w:hyperlink r:id="rId82">
        <w:r>
          <w:rPr>
            <w:lang w:val="ru_RU" w:bidi="ru_RU"/>
          </w:rPr>
          <w:rPr>
            <w:color w:val="0000EE"/>
            <w:u w:val="single"/>
          </w:rPr>
          <w:t>Лк. 10:25</w:t>
        </w:r>
      </w:hyperlink>
      <w:r>
        <w:rPr>
          <w:lang w:val="ru_RU" w:bidi="ru_RU"/>
        </w:rPr>
        <w:t xml:space="preserve">; </w:t>
      </w:r>
      <w:hyperlink r:id="rId83">
        <w:r>
          <w:rPr>
            <w:lang w:val="ru_RU" w:bidi="ru_RU"/>
          </w:rPr>
          <w:rPr>
            <w:color w:val="0000EE"/>
            <w:u w:val="single"/>
          </w:rPr>
          <w:t>18:18</w:t>
        </w:r>
      </w:hyperlink>
      <w:r>
        <w:rPr>
          <w:lang w:val="ru_RU" w:bidi="ru_RU"/>
        </w:rPr>
        <w:t xml:space="preserve">; </w:t>
      </w:r>
      <w:hyperlink r:id="rId84">
        <w:r>
          <w:rPr>
            <w:lang w:val="ru_RU" w:bidi="ru_RU"/>
          </w:rPr>
          <w:rPr>
            <w:color w:val="0000EE"/>
            <w:u w:val="single"/>
          </w:rPr>
          <w:t>1Кор. 6:9–10</w:t>
        </w:r>
      </w:hyperlink>
      <w:r>
        <w:rPr>
          <w:lang w:val="ru_RU" w:bidi="ru_RU"/>
        </w:rPr>
        <w:t xml:space="preserve">; </w:t>
      </w:r>
      <w:hyperlink r:id="rId85">
        <w:r>
          <w:rPr>
            <w:lang w:val="ru_RU" w:bidi="ru_RU"/>
          </w:rPr>
          <w:rPr>
            <w:color w:val="0000EE"/>
            <w:u w:val="single"/>
          </w:rPr>
          <w:t>15:50</w:t>
        </w:r>
      </w:hyperlink>
      <w:r>
        <w:rPr>
          <w:lang w:val="ru_RU" w:bidi="ru_RU"/>
        </w:rPr>
        <w:t xml:space="preserve">; </w:t>
      </w:r>
      <w:hyperlink r:id="rId86">
        <w:r>
          <w:rPr>
            <w:lang w:val="ru_RU" w:bidi="ru_RU"/>
          </w:rPr>
          <w:rPr>
            <w:color w:val="0000EE"/>
            <w:u w:val="single"/>
          </w:rPr>
          <w:t>Гал. 5:21</w:t>
        </w:r>
      </w:hyperlink>
      <w:r>
        <w:rPr>
          <w:lang w:val="ru_RU" w:bidi="ru_RU"/>
        </w:rPr>
        <w:t xml:space="preserve">; </w:t>
      </w:r>
      <w:hyperlink r:id="rId87">
        <w:r>
          <w:rPr>
            <w:lang w:val="ru_RU" w:bidi="ru_RU"/>
          </w:rPr>
          <w:rPr>
            <w:color w:val="0000EE"/>
            <w:u w:val="single"/>
          </w:rPr>
          <w:t>Еф. 5:5</w:t>
        </w:r>
      </w:hyperlink>
      <w:r>
        <w:rPr>
          <w:lang w:val="ru_RU" w:bidi="ru_RU"/>
        </w:rPr>
        <w:t xml:space="preserve">; </w:t>
      </w:r>
      <w:hyperlink r:id="rId27">
        <w:r>
          <w:rPr>
            <w:lang w:val="ru_RU" w:bidi="ru_RU"/>
          </w:rPr>
          <w:rPr>
            <w:color w:val="0000EE"/>
            <w:u w:val="single"/>
          </w:rPr>
          <w:t>Тит. 3:7</w:t>
        </w:r>
      </w:hyperlink>
      <w:r>
        <w:rPr>
          <w:lang w:val="ru_RU" w:bidi="ru_RU"/>
        </w:rPr>
        <w:t xml:space="preserve">; </w:t>
      </w:r>
      <w:hyperlink r:id="rId26">
        <w:r>
          <w:rPr>
            <w:lang w:val="ru_RU" w:bidi="ru_RU"/>
          </w:rPr>
          <w:rPr>
            <w:color w:val="0000EE"/>
            <w:u w:val="single"/>
          </w:rPr>
          <w:t>Иак. 2:5</w:t>
        </w:r>
      </w:hyperlink>
      <w:r>
        <w:rPr>
          <w:lang w:val="ru_RU" w:bidi="ru_RU"/>
        </w:rPr>
        <w:t>). Такое наследство смогут получить только те, кто освящён Божьим словом (</w:t>
      </w:r>
      <w:hyperlink r:id="rId88">
        <w:r>
          <w:rPr>
            <w:lang w:val="ru_RU" w:bidi="ru_RU"/>
          </w:rPr>
          <w:rPr>
            <w:color w:val="0000EE"/>
            <w:u w:val="single"/>
          </w:rPr>
          <w:t>Деян. 20:32</w:t>
        </w:r>
      </w:hyperlink>
      <w:r>
        <w:rPr>
          <w:lang w:val="ru_RU" w:bidi="ru_RU"/>
        </w:rPr>
        <w:t xml:space="preserve">; </w:t>
      </w:r>
      <w:hyperlink r:id="rId89">
        <w:r>
          <w:rPr>
            <w:lang w:val="ru_RU" w:bidi="ru_RU"/>
          </w:rPr>
          <w:rPr>
            <w:color w:val="0000EE"/>
            <w:u w:val="single"/>
          </w:rPr>
          <w:t>26:18</w:t>
        </w:r>
      </w:hyperlink>
      <w:r>
        <w:rPr>
          <w:lang w:val="ru_RU" w:bidi="ru_RU"/>
        </w:rPr>
        <w:t xml:space="preserve">; </w:t>
      </w:r>
      <w:hyperlink r:id="rId90">
        <w:r>
          <w:rPr>
            <w:lang w:val="ru_RU" w:bidi="ru_RU"/>
          </w:rPr>
          <w:rPr>
            <w:color w:val="0000EE"/>
            <w:u w:val="single"/>
          </w:rPr>
          <w:t>Кол. 1:12</w:t>
        </w:r>
      </w:hyperlink>
      <w:r>
        <w:rPr>
          <w:lang w:val="ru_RU" w:bidi="ru_RU"/>
        </w:rPr>
        <w:t xml:space="preserve">; обратите внимание также </w:t>
      </w:r>
      <w:hyperlink r:id="rId91">
        <w:r>
          <w:rPr>
            <w:lang w:val="ru_RU" w:bidi="ru_RU"/>
          </w:rPr>
          <w:rPr>
            <w:color w:val="0000EE"/>
            <w:u w:val="single"/>
          </w:rPr>
          <w:t>на Ин. 17:17</w:t>
        </w:r>
      </w:hyperlink>
      <w:r>
        <w:rPr>
          <w:lang w:val="ru_RU" w:bidi="ru_RU"/>
        </w:rPr>
        <w:t xml:space="preserve">; </w:t>
      </w:r>
      <w:hyperlink r:id="rId92">
        <w:r>
          <w:rPr>
            <w:lang w:val="ru_RU" w:bidi="ru_RU"/>
          </w:rPr>
          <w:rPr>
            <w:color w:val="0000EE"/>
            <w:u w:val="single"/>
          </w:rPr>
          <w:t>Кол. 3:23–24</w:t>
        </w:r>
      </w:hyperlink>
      <w:r>
        <w:rPr>
          <w:lang w:val="ru_RU" w:bidi="ru_RU"/>
        </w:rPr>
        <w:t>). В будущие благословения, конечно, входят и физические благословения (</w:t>
      </w:r>
      <w:hyperlink r:id="rId93">
        <w:r>
          <w:rPr>
            <w:lang w:val="ru_RU" w:bidi="ru_RU"/>
          </w:rPr>
          <w:rPr>
            <w:color w:val="0000EE"/>
            <w:u w:val="single"/>
          </w:rPr>
          <w:t>Мф. 5:5</w:t>
        </w:r>
      </w:hyperlink>
      <w:r>
        <w:rPr>
          <w:lang w:val="ru_RU" w:bidi="ru_RU"/>
        </w:rPr>
        <w:t xml:space="preserve">; обратите внимание на </w:t>
      </w:r>
      <w:hyperlink r:id="rId94">
        <w:r>
          <w:rPr>
            <w:lang w:val="ru_RU" w:bidi="ru_RU"/>
          </w:rPr>
          <w:rPr>
            <w:color w:val="0000EE"/>
            <w:u w:val="single"/>
          </w:rPr>
          <w:t>Пс. 36:11, 29</w:t>
        </w:r>
      </w:hyperlink>
      <w:r>
        <w:rPr>
          <w:lang w:val="ru_RU" w:bidi="ru_RU"/>
        </w:rPr>
        <w:t xml:space="preserve">; </w:t>
      </w:r>
      <w:hyperlink r:id="rId66">
        <w:r>
          <w:rPr>
            <w:lang w:val="ru_RU" w:bidi="ru_RU"/>
          </w:rPr>
          <w:rPr>
            <w:color w:val="0000EE"/>
            <w:u w:val="single"/>
          </w:rPr>
          <w:t>Ис. 60:21</w:t>
        </w:r>
      </w:hyperlink>
      <w:r>
        <w:rPr>
          <w:lang w:val="ru_RU" w:bidi="ru_RU"/>
        </w:rPr>
        <w:t xml:space="preserve">; </w:t>
      </w:r>
      <w:hyperlink r:id="rId95">
        <w:r>
          <w:rPr>
            <w:lang w:val="ru_RU" w:bidi="ru_RU"/>
          </w:rPr>
          <w:rPr>
            <w:color w:val="0000EE"/>
            <w:u w:val="single"/>
          </w:rPr>
          <w:t>Рим. 4:13</w:t>
        </w:r>
      </w:hyperlink>
      <w:r>
        <w:rPr>
          <w:lang w:val="ru_RU" w:bidi="ru_RU"/>
        </w:rPr>
        <w:t xml:space="preserve">; </w:t>
      </w:r>
      <w:hyperlink r:id="rId96">
        <w:r>
          <w:rPr>
            <w:lang w:val="ru_RU" w:bidi="ru_RU"/>
          </w:rPr>
          <w:rPr>
            <w:color w:val="0000EE"/>
            <w:u w:val="single"/>
          </w:rPr>
          <w:t>2Петр. 3:13</w:t>
        </w:r>
      </w:hyperlink>
      <w:r>
        <w:rPr>
          <w:lang w:val="ru_RU" w:bidi="ru_RU"/>
        </w:rPr>
        <w:t>), которые восторжествуют над тлением, так как Божье наследие нетленно (</w:t>
      </w:r>
      <w:hyperlink r:id="rId85">
        <w:r>
          <w:rPr>
            <w:lang w:val="ru_RU" w:bidi="ru_RU"/>
          </w:rPr>
          <w:rPr>
            <w:color w:val="0000EE"/>
            <w:u w:val="single"/>
          </w:rPr>
          <w:t>1Кор. 15:50</w:t>
        </w:r>
      </w:hyperlink>
      <w:r>
        <w:rPr>
          <w:lang w:val="ru_RU" w:bidi="ru_RU"/>
        </w:rPr>
        <w:t>). Итак, наше наследство — это спасение (</w:t>
      </w:r>
      <w:hyperlink r:id="rId97">
        <w:r>
          <w:rPr>
            <w:lang w:val="ru_RU" w:bidi="ru_RU"/>
          </w:rPr>
          <w:rPr>
            <w:color w:val="0000EE"/>
            <w:u w:val="single"/>
          </w:rPr>
          <w:t>Евр. 1:14</w:t>
        </w:r>
      </w:hyperlink>
      <w:r>
        <w:rPr>
          <w:lang w:val="ru_RU" w:bidi="ru_RU"/>
        </w:rPr>
        <w:t xml:space="preserve">; </w:t>
      </w:r>
      <w:hyperlink r:id="rId25">
        <w:r>
          <w:rPr>
            <w:lang w:val="ru_RU" w:bidi="ru_RU"/>
          </w:rPr>
          <w:rPr>
            <w:color w:val="0000EE"/>
            <w:u w:val="single"/>
          </w:rPr>
          <w:t>11:7</w:t>
        </w:r>
      </w:hyperlink>
      <w:r>
        <w:rPr>
          <w:lang w:val="ru_RU" w:bidi="ru_RU"/>
        </w:rPr>
        <w:t>), которое Бог бережно хранит для нас на Небесах (</w:t>
      </w:r>
      <w:hyperlink r:id="rId98">
        <w:r>
          <w:rPr>
            <w:lang w:val="ru_RU" w:bidi="ru_RU"/>
          </w:rPr>
          <w:rPr>
            <w:color w:val="0000EE"/>
            <w:u w:val="single"/>
          </w:rPr>
          <w:t>1Петр. 1:4</w:t>
        </w:r>
      </w:hyperlink>
      <w:r>
        <w:rPr>
          <w:lang w:val="ru_RU" w:bidi="ru_RU"/>
        </w:rPr>
        <w:t>).</w:t>
      </w:r>
    </w:p>
    <w:p>
      <w:pPr/>
      <w:r>
        <w:rPr>
          <w:lang w:val="ru_RU" w:bidi="ru_RU"/>
        </w:rPr>
      </w:r>
      <w:r>
        <w:rPr>
          <w:lang w:val="ru_RU" w:bidi="ru_RU"/>
        </w:rP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lang w:val="ru_RU" w:bidi="ru_RU"/>
        </w:rPr>
        <w:t>наследство</w:t>
      </w:r>
      <w:r>
        <w:rPr>
          <w:lang w:val="ru_RU" w:bidi="ru_RU"/>
        </w:rPr>
        <w:t xml:space="preserve">. В Евангелии от Иоанна, а также в Послании к Евреям говорится, что уже сейчас мы можем переживать вечность (ср. </w:t>
      </w:r>
      <w:hyperlink r:id="rId99">
        <w:r>
          <w:rPr>
            <w:lang w:val="ru_RU" w:bidi="ru_RU"/>
          </w:rPr>
          <w:rPr>
            <w:color w:val="0000EE"/>
            <w:u w:val="single"/>
          </w:rPr>
          <w:t>6:12–17</w:t>
        </w:r>
      </w:hyperlink>
      <w:r>
        <w:rPr>
          <w:lang w:val="ru_RU" w:bidi="ru_RU"/>
        </w:rPr>
        <w:t xml:space="preserve"> с </w:t>
      </w:r>
      <w:hyperlink r:id="rId100">
        <w:r>
          <w:rPr>
            <w:lang w:val="ru_RU" w:bidi="ru_RU"/>
          </w:rPr>
          <w:rPr>
            <w:color w:val="0000EE"/>
            <w:u w:val="single"/>
          </w:rPr>
          <w:t>9:15</w:t>
        </w:r>
      </w:hyperlink>
      <w:r>
        <w:rPr>
          <w:lang w:val="ru_RU" w:bidi="ru_RU"/>
        </w:rPr>
        <w:t xml:space="preserve"> и </w:t>
      </w:r>
      <w:hyperlink r:id="rId101">
        <w:r>
          <w:rPr>
            <w:lang w:val="ru_RU" w:bidi="ru_RU"/>
          </w:rPr>
          <w:rPr>
            <w:color w:val="0000EE"/>
            <w:u w:val="single"/>
          </w:rPr>
          <w:t>11:13, 39–40</w:t>
        </w:r>
      </w:hyperlink>
      <w:r>
        <w:rPr>
          <w:lang w:val="ru_RU" w:bidi="ru_RU"/>
        </w:rPr>
        <w:t>).</w:t>
      </w:r>
    </w:p>
    <w:p>
      <w:pPr/>
      <w:r>
        <w:rPr>
          <w:lang w:val="ru_RU" w:bidi="ru_RU"/>
        </w:rPr>
      </w:r>
      <w:r>
        <w:rPr>
          <w:lang w:val="ru_RU" w:bidi="ru_RU"/>
        </w:rPr>
        <w:t xml:space="preserve">Апостол Павел подробно рассматривает этот вопрос в </w:t>
      </w:r>
      <w:hyperlink r:id="rId102">
        <w:r>
          <w:rPr>
            <w:lang w:val="ru_RU" w:bidi="ru_RU"/>
          </w:rPr>
          <w:rPr>
            <w:color w:val="0000EE"/>
            <w:u w:val="single"/>
          </w:rPr>
          <w:t>Послании к Галатам 3:7–4:7</w:t>
        </w:r>
      </w:hyperlink>
      <w:r>
        <w:rPr>
          <w:lang w:val="ru_RU" w:bidi="ru_RU"/>
        </w:rP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hyperlink r:id="rId103">
        <w:r>
          <w:rPr>
            <w:lang w:val="ru_RU" w:bidi="ru_RU"/>
          </w:rPr>
          <w:rPr>
            <w:color w:val="0000EE"/>
            <w:u w:val="single"/>
          </w:rPr>
          <w:t>3:7</w:t>
        </w:r>
      </w:hyperlink>
      <w:r>
        <w:rPr>
          <w:lang w:val="ru_RU" w:bidi="ru_RU"/>
        </w:rPr>
        <w:t xml:space="preserve">; см. </w:t>
      </w:r>
      <w:hyperlink r:id="rId104">
        <w:r>
          <w:rPr>
            <w:lang w:val="ru_RU" w:bidi="ru_RU"/>
          </w:rPr>
          <w:rPr>
            <w:color w:val="0000EE"/>
            <w:u w:val="single"/>
          </w:rPr>
          <w:t>Деян. 26:16–18</w:t>
        </w:r>
      </w:hyperlink>
      <w:r>
        <w:rPr>
          <w:lang w:val="ru_RU" w:bidi="ru_RU"/>
        </w:rPr>
        <w:t xml:space="preserve">; </w:t>
      </w:r>
      <w:hyperlink r:id="rId105">
        <w:r>
          <w:rPr>
            <w:lang w:val="ru_RU" w:bidi="ru_RU"/>
          </w:rPr>
          <w:rPr>
            <w:color w:val="0000EE"/>
            <w:u w:val="single"/>
          </w:rPr>
          <w:t>Еф. 3:6</w:t>
        </w:r>
      </w:hyperlink>
      <w:r>
        <w:rPr>
          <w:lang w:val="ru_RU" w:bidi="ru_RU"/>
        </w:rPr>
        <w:t>). Они становятся наследниками Божьих обетований, потому что принимают Его Дух (</w:t>
      </w:r>
      <w:hyperlink r:id="rId106">
        <w:r>
          <w:rPr>
            <w:lang w:val="ru_RU" w:bidi="ru_RU"/>
          </w:rPr>
          <w:rPr>
            <w:color w:val="0000EE"/>
            <w:u w:val="single"/>
          </w:rPr>
          <w:t>Гал. 3:14</w:t>
        </w:r>
      </w:hyperlink>
      <w:r>
        <w:rPr>
          <w:lang w:val="ru_RU" w:bidi="ru_RU"/>
        </w:rPr>
        <w:t xml:space="preserve">). В основе права наследования лежит не закон, а Божьи обещания (ст. </w:t>
      </w:r>
      <w:hyperlink r:id="rId107">
        <w:r>
          <w:rPr>
            <w:lang w:val="ru_RU" w:bidi="ru_RU"/>
          </w:rPr>
          <w:rPr>
            <w:color w:val="0000EE"/>
            <w:u w:val="single"/>
          </w:rPr>
          <w:t>18</w:t>
        </w:r>
      </w:hyperlink>
      <w:r>
        <w:rPr>
          <w:lang w:val="ru_RU" w:bidi="ru_RU"/>
        </w:rPr>
        <w:t xml:space="preserve">). Верующие вступают в союз с Христом (ст. </w:t>
      </w:r>
      <w:hyperlink r:id="rId108">
        <w:r>
          <w:rPr>
            <w:lang w:val="ru_RU" w:bidi="ru_RU"/>
          </w:rPr>
          <w:rPr>
            <w:color w:val="0000EE"/>
            <w:u w:val="single"/>
          </w:rPr>
          <w:t>27–29</w:t>
        </w:r>
      </w:hyperlink>
      <w:r>
        <w:rPr>
          <w:lang w:val="ru_RU" w:bidi="ru_RU"/>
        </w:rPr>
        <w:t xml:space="preserve">) и становятся не просто детьми Авраама, но также Божьими детьми (ст. </w:t>
      </w:r>
      <w:hyperlink r:id="rId109">
        <w:r>
          <w:rPr>
            <w:lang w:val="ru_RU" w:bidi="ru_RU"/>
          </w:rPr>
          <w:rPr>
            <w:color w:val="0000EE"/>
            <w:u w:val="single"/>
          </w:rPr>
          <w:t>26</w:t>
        </w:r>
      </w:hyperlink>
      <w:r>
        <w:rPr>
          <w:lang w:val="ru_RU" w:bidi="ru_RU"/>
        </w:rPr>
        <w:t xml:space="preserve">). Христос — это Божий Сын, Бог изливает Дух Его Сына на верующих, чтобы они могли называть Бога своим </w:t>
      </w:r>
      <w:r>
        <w:rPr>
          <w:i/>
          <w:lang w:val="ru_RU" w:bidi="ru_RU"/>
        </w:rPr>
        <w:t>Отцом</w:t>
      </w:r>
      <w:r>
        <w:rPr>
          <w:lang w:val="ru_RU" w:bidi="ru_RU"/>
        </w:rPr>
        <w:t xml:space="preserve"> (</w:t>
      </w:r>
      <w:hyperlink r:id="rId110">
        <w:r>
          <w:rPr>
            <w:lang w:val="ru_RU" w:bidi="ru_RU"/>
          </w:rPr>
          <w:rPr>
            <w:color w:val="0000EE"/>
            <w:u w:val="single"/>
          </w:rPr>
          <w:t>Гал. 4:4–7;</w:t>
        </w:r>
      </w:hyperlink>
      <w:r>
        <w:rPr>
          <w:lang w:val="ru_RU" w:bidi="ru_RU"/>
        </w:rPr>
        <w:t xml:space="preserve">, см. также </w:t>
      </w:r>
      <w:hyperlink r:id="rId111">
        <w:r>
          <w:rPr>
            <w:lang w:val="ru_RU" w:bidi="ru_RU"/>
          </w:rPr>
          <w:rPr>
            <w:color w:val="0000EE"/>
            <w:u w:val="single"/>
          </w:rPr>
          <w:t>Рим. 8:15–16</w:t>
        </w:r>
      </w:hyperlink>
      <w:r>
        <w:rPr>
          <w:lang w:val="ru_RU" w:bidi="ru_RU"/>
        </w:rPr>
        <w:t>).</w:t>
      </w:r>
    </w:p>
    <w:p>
      <w:pPr/>
      <w:r>
        <w:rPr>
          <w:lang w:val="ru_RU" w:bidi="ru_RU"/>
        </w:rPr>
      </w:r>
      <w:r>
        <w:rPr>
          <w:lang w:val="ru_RU" w:bidi="ru_RU"/>
        </w:rPr>
        <w:t>Действительно, Христос как Божий Сын является истинным Наследником (</w:t>
      </w:r>
      <w:hyperlink r:id="rId112">
        <w:r>
          <w:rPr>
            <w:lang w:val="ru_RU" w:bidi="ru_RU"/>
          </w:rPr>
          <w:rPr>
            <w:color w:val="0000EE"/>
            <w:u w:val="single"/>
          </w:rPr>
          <w:t>Мф. 21:38</w:t>
        </w:r>
      </w:hyperlink>
      <w:r>
        <w:rPr>
          <w:lang w:val="ru_RU" w:bidi="ru_RU"/>
        </w:rPr>
        <w:t xml:space="preserve">; </w:t>
      </w:r>
      <w:hyperlink r:id="rId20">
        <w:r>
          <w:rPr>
            <w:lang w:val="ru_RU" w:bidi="ru_RU"/>
          </w:rPr>
          <w:rPr>
            <w:color w:val="0000EE"/>
            <w:u w:val="single"/>
          </w:rPr>
          <w:t>Мк. 12:7</w:t>
        </w:r>
      </w:hyperlink>
      <w:r>
        <w:rPr>
          <w:lang w:val="ru_RU" w:bidi="ru_RU"/>
        </w:rPr>
        <w:t xml:space="preserve">; </w:t>
      </w:r>
      <w:hyperlink r:id="rId21">
        <w:r>
          <w:rPr>
            <w:lang w:val="ru_RU" w:bidi="ru_RU"/>
          </w:rPr>
          <w:rPr>
            <w:color w:val="0000EE"/>
            <w:u w:val="single"/>
          </w:rPr>
          <w:t>Лк. 20:14</w:t>
        </w:r>
      </w:hyperlink>
      <w:r>
        <w:rPr>
          <w:lang w:val="ru_RU" w:bidi="ru_RU"/>
        </w:rPr>
        <w:t>); Он унаследовал Имя, которое превыше всякого имени (</w:t>
      </w:r>
      <w:hyperlink r:id="rId113">
        <w:r>
          <w:rPr>
            <w:lang w:val="ru_RU" w:bidi="ru_RU"/>
          </w:rPr>
          <w:rPr>
            <w:color w:val="0000EE"/>
            <w:u w:val="single"/>
          </w:rPr>
          <w:t>Флп. 2:9</w:t>
        </w:r>
      </w:hyperlink>
      <w:r>
        <w:rPr>
          <w:lang w:val="ru_RU" w:bidi="ru_RU"/>
        </w:rPr>
        <w:t xml:space="preserve">; </w:t>
      </w:r>
      <w:hyperlink r:id="rId114">
        <w:r>
          <w:rPr>
            <w:lang w:val="ru_RU" w:bidi="ru_RU"/>
          </w:rPr>
          <w:rPr>
            <w:color w:val="0000EE"/>
            <w:u w:val="single"/>
          </w:rPr>
          <w:t>Евр. 1:4</w:t>
        </w:r>
      </w:hyperlink>
      <w:r>
        <w:rPr>
          <w:lang w:val="ru_RU" w:bidi="ru_RU"/>
        </w:rPr>
        <w:t>) и стал Наследником всего (</w:t>
      </w:r>
      <w:hyperlink r:id="rId28">
        <w:r>
          <w:rPr>
            <w:lang w:val="ru_RU" w:bidi="ru_RU"/>
          </w:rPr>
          <w:rPr>
            <w:color w:val="0000EE"/>
            <w:u w:val="single"/>
          </w:rPr>
          <w:t>Евр. 1:2</w:t>
        </w:r>
      </w:hyperlink>
      <w:r>
        <w:rPr>
          <w:lang w:val="ru_RU" w:bidi="ru_RU"/>
        </w:rPr>
        <w:t xml:space="preserve">; см. </w:t>
      </w:r>
      <w:hyperlink r:id="rId115">
        <w:r>
          <w:rPr>
            <w:lang w:val="ru_RU" w:bidi="ru_RU"/>
          </w:rPr>
          <w:rPr>
            <w:color w:val="0000EE"/>
            <w:u w:val="single"/>
          </w:rPr>
          <w:t>Пс. 2:7–8</w:t>
        </w:r>
      </w:hyperlink>
      <w:r>
        <w:rPr>
          <w:lang w:val="ru_RU" w:bidi="ru_RU"/>
        </w:rPr>
        <w:t xml:space="preserve">; </w:t>
      </w:r>
      <w:hyperlink r:id="rId116">
        <w:r>
          <w:rPr>
            <w:lang w:val="ru_RU" w:bidi="ru_RU"/>
          </w:rPr>
          <w:rPr>
            <w:color w:val="0000EE"/>
            <w:u w:val="single"/>
          </w:rPr>
          <w:t>Мф. 28:18</w:t>
        </w:r>
      </w:hyperlink>
      <w:r>
        <w:rPr>
          <w:lang w:val="ru_RU" w:bidi="ru_RU"/>
        </w:rPr>
        <w:t>). По Его благодати верующие в Него становятся Его сонаследниками (</w:t>
      </w:r>
      <w:hyperlink r:id="rId117">
        <w:r>
          <w:rPr>
            <w:lang w:val="ru_RU" w:bidi="ru_RU"/>
          </w:rPr>
          <w:rPr>
            <w:color w:val="0000EE"/>
            <w:u w:val="single"/>
          </w:rPr>
          <w:t>Рим. 8:17</w:t>
        </w:r>
      </w:hyperlink>
      <w:r>
        <w:rPr>
          <w:lang w:val="ru_RU" w:bidi="ru_RU"/>
        </w:rPr>
        <w:t>).</w:t>
      </w:r>
    </w:p>
    <w:p>
      <w:pPr>
        <w:pStyle w:val="Heading4"/>
      </w:pPr>
      <w:r>
        <w:rPr>
          <w:lang w:val="ru_RU" w:bidi="ru_RU"/>
        </w:rPr>
        <w:t>Наследство Бога</w:t>
      </w:r>
    </w:p>
    <w:p>
      <w:pPr/>
      <w:r>
        <w:rPr>
          <w:lang w:val="ru_RU" w:bidi="ru_RU"/>
        </w:rPr>
      </w:r>
      <w:r>
        <w:rPr>
          <w:lang w:val="ru_RU" w:bidi="ru_RU"/>
        </w:rP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hyperlink r:id="rId118">
        <w:r>
          <w:rPr>
            <w:lang w:val="ru_RU" w:bidi="ru_RU"/>
          </w:rPr>
          <w:rPr>
            <w:color w:val="0000EE"/>
            <w:u w:val="single"/>
          </w:rPr>
          <w:t>Втор. 32:6</w:t>
        </w:r>
      </w:hyperlink>
      <w:r>
        <w:rPr>
          <w:lang w:val="ru_RU" w:bidi="ru_RU"/>
        </w:rPr>
        <w:t xml:space="preserve">), к которым Он проявляет особый интерес как к Своему наследству (стих </w:t>
      </w:r>
      <w:hyperlink r:id="rId119">
        <w:r>
          <w:rPr>
            <w:lang w:val="ru_RU" w:bidi="ru_RU"/>
          </w:rPr>
          <w:rPr>
            <w:color w:val="0000EE"/>
            <w:u w:val="single"/>
          </w:rPr>
          <w:t>9</w:t>
        </w:r>
      </w:hyperlink>
      <w:r>
        <w:rPr>
          <w:lang w:val="ru_RU" w:bidi="ru_RU"/>
        </w:rPr>
        <w:t>). Моисей объясняет причину Божьей заинтересованности: «Ибо часть Господа — народ Его, Иаков — наследственный удел Его» (</w:t>
      </w:r>
      <w:hyperlink r:id="rId120">
        <w:r>
          <w:rPr>
            <w:lang w:val="ru_RU" w:bidi="ru_RU"/>
          </w:rPr>
          <w:rPr>
            <w:color w:val="0000EE"/>
            <w:u w:val="single"/>
          </w:rPr>
          <w:t>Втор. 32:9</w:t>
        </w:r>
      </w:hyperlink>
      <w:r>
        <w:rPr>
          <w:lang w:val="ru_RU" w:bidi="ru_RU"/>
        </w:rPr>
        <w:t xml:space="preserve">). Эта мысль очень чётко прослеживается во всём Ветхом Завете (например, </w:t>
      </w:r>
      <w:hyperlink r:id="rId121">
        <w:r>
          <w:rPr>
            <w:lang w:val="ru_RU" w:bidi="ru_RU"/>
          </w:rPr>
          <w:rPr>
            <w:color w:val="0000EE"/>
            <w:u w:val="single"/>
          </w:rPr>
          <w:t>Втор. 9:26–29</w:t>
        </w:r>
      </w:hyperlink>
      <w:r>
        <w:rPr>
          <w:lang w:val="ru_RU" w:bidi="ru_RU"/>
        </w:rPr>
        <w:t xml:space="preserve">; </w:t>
      </w:r>
      <w:hyperlink r:id="rId122">
        <w:r>
          <w:rPr>
            <w:lang w:val="ru_RU" w:bidi="ru_RU"/>
          </w:rPr>
          <w:rPr>
            <w:color w:val="0000EE"/>
            <w:u w:val="single"/>
          </w:rPr>
          <w:t>3Цар. 8:51–53</w:t>
        </w:r>
      </w:hyperlink>
      <w:r>
        <w:rPr>
          <w:lang w:val="ru_RU" w:bidi="ru_RU"/>
        </w:rPr>
        <w:t xml:space="preserve">; </w:t>
      </w:r>
      <w:hyperlink r:id="rId123">
        <w:r>
          <w:rPr>
            <w:lang w:val="ru_RU" w:bidi="ru_RU"/>
          </w:rPr>
          <w:rPr>
            <w:color w:val="0000EE"/>
            <w:u w:val="single"/>
          </w:rPr>
          <w:t>Пс. 27:9</w:t>
        </w:r>
      </w:hyperlink>
      <w:r>
        <w:rPr>
          <w:lang w:val="ru_RU" w:bidi="ru_RU"/>
        </w:rPr>
        <w:t xml:space="preserve">; </w:t>
      </w:r>
      <w:hyperlink r:id="rId124">
        <w:r>
          <w:rPr>
            <w:lang w:val="ru_RU" w:bidi="ru_RU"/>
          </w:rPr>
          <w:rPr>
            <w:color w:val="0000EE"/>
            <w:u w:val="single"/>
          </w:rPr>
          <w:t>32:12</w:t>
        </w:r>
      </w:hyperlink>
      <w:r>
        <w:rPr>
          <w:lang w:val="ru_RU" w:bidi="ru_RU"/>
        </w:rPr>
        <w:t xml:space="preserve">; </w:t>
      </w:r>
      <w:hyperlink r:id="rId125">
        <w:r>
          <w:rPr>
            <w:lang w:val="ru_RU" w:bidi="ru_RU"/>
          </w:rPr>
          <w:rPr>
            <w:color w:val="0000EE"/>
            <w:u w:val="single"/>
          </w:rPr>
          <w:t>73:2</w:t>
        </w:r>
      </w:hyperlink>
      <w:r>
        <w:rPr>
          <w:lang w:val="ru_RU" w:bidi="ru_RU"/>
        </w:rPr>
        <w:t xml:space="preserve">; </w:t>
      </w:r>
      <w:hyperlink r:id="rId126">
        <w:r>
          <w:rPr>
            <w:lang w:val="ru_RU" w:bidi="ru_RU"/>
          </w:rPr>
          <w:rPr>
            <w:color w:val="0000EE"/>
            <w:u w:val="single"/>
          </w:rPr>
          <w:t>Ис. 19:25</w:t>
        </w:r>
      </w:hyperlink>
      <w:r>
        <w:rPr>
          <w:lang w:val="ru_RU" w:bidi="ru_RU"/>
        </w:rPr>
        <w:t xml:space="preserve">; </w:t>
      </w:r>
      <w:hyperlink r:id="rId127">
        <w:r>
          <w:rPr>
            <w:lang w:val="ru_RU" w:bidi="ru_RU"/>
          </w:rPr>
          <w:rPr>
            <w:color w:val="0000EE"/>
            <w:u w:val="single"/>
          </w:rPr>
          <w:t>Иер. 10:16</w:t>
        </w:r>
      </w:hyperlink>
      <w:r>
        <w:rPr>
          <w:lang w:val="ru_RU" w:bidi="ru_RU"/>
        </w:rPr>
        <w:t xml:space="preserve">; </w:t>
      </w:r>
      <w:hyperlink r:id="rId128">
        <w:r>
          <w:rPr>
            <w:lang w:val="ru_RU" w:bidi="ru_RU"/>
          </w:rPr>
          <w:rPr>
            <w:color w:val="0000EE"/>
            <w:u w:val="single"/>
          </w:rPr>
          <w:t>Зах. 2:12</w:t>
        </w:r>
      </w:hyperlink>
      <w:r>
        <w:rPr>
          <w:lang w:val="ru_RU" w:bidi="ru_RU"/>
        </w:rPr>
        <w:t xml:space="preserve">). В других местах Писания об Израиле говорится как об особом владении Бога (например, </w:t>
      </w:r>
      <w:hyperlink r:id="rId129">
        <w:r>
          <w:rPr>
            <w:lang w:val="ru_RU" w:bidi="ru_RU"/>
          </w:rPr>
          <w:rPr>
            <w:color w:val="0000EE"/>
            <w:u w:val="single"/>
          </w:rPr>
          <w:t>Исх. 19:5</w:t>
        </w:r>
      </w:hyperlink>
      <w:r>
        <w:rPr>
          <w:lang w:val="ru_RU" w:bidi="ru_RU"/>
        </w:rPr>
        <w:t xml:space="preserve">; </w:t>
      </w:r>
      <w:hyperlink r:id="rId130">
        <w:r>
          <w:rPr>
            <w:lang w:val="ru_RU" w:bidi="ru_RU"/>
          </w:rPr>
          <w:rPr>
            <w:color w:val="0000EE"/>
            <w:u w:val="single"/>
          </w:rPr>
          <w:t>Втор. 7:6</w:t>
        </w:r>
      </w:hyperlink>
      <w:r>
        <w:rPr>
          <w:lang w:val="ru_RU" w:bidi="ru_RU"/>
        </w:rPr>
        <w:t>).</w:t>
      </w:r>
    </w:p>
    <w:p>
      <w:pPr/>
      <w:r>
        <w:rPr>
          <w:lang w:val="ru_RU" w:bidi="ru_RU"/>
        </w:rPr>
      </w:r>
      <w:r>
        <w:rPr>
          <w:lang w:val="ru_RU" w:bidi="ru_RU"/>
        </w:rPr>
        <w:t xml:space="preserve">В </w:t>
      </w:r>
      <w:hyperlink r:id="rId131">
        <w:r>
          <w:rPr>
            <w:lang w:val="ru_RU" w:bidi="ru_RU"/>
          </w:rPr>
          <w:rPr>
            <w:color w:val="0000EE"/>
            <w:u w:val="single"/>
          </w:rPr>
          <w:t>Послании к Ефесянам 1:14</w:t>
        </w:r>
      </w:hyperlink>
      <w:r>
        <w:rPr>
          <w:lang w:val="ru_RU" w:bidi="ru_RU"/>
        </w:rPr>
        <w:t xml:space="preserve"> «искупление удела» — это окончательное спасение верующих, которые являются Божьим сокровищем. Выражение «мы сделались наследниками» (</w:t>
      </w:r>
      <w:hyperlink r:id="rId132">
        <w:r>
          <w:rPr>
            <w:lang w:val="ru_RU" w:bidi="ru_RU"/>
          </w:rPr>
          <w:rPr>
            <w:color w:val="0000EE"/>
            <w:u w:val="single"/>
          </w:rPr>
          <w:t>Еф. 1:11</w:t>
        </w:r>
      </w:hyperlink>
      <w:r>
        <w:rPr>
          <w:lang w:val="ru_RU" w:bidi="ru_RU"/>
        </w:rPr>
        <w:t xml:space="preserve">) может быть переведено как «Бог сделал нас Своим наследством» или «мы избраны как Его наследство», что подтверждается стихом </w:t>
      </w:r>
      <w:hyperlink r:id="rId133">
        <w:r>
          <w:rPr>
            <w:lang w:val="ru_RU" w:bidi="ru_RU"/>
          </w:rPr>
          <w:rPr>
            <w:color w:val="0000EE"/>
            <w:u w:val="single"/>
          </w:rPr>
          <w:t>18</w:t>
        </w:r>
      </w:hyperlink>
      <w:r>
        <w:rPr>
          <w:lang w:val="ru_RU" w:bidi="ru_RU"/>
        </w:rP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hyperlink r:id="rId134">
        <w:r>
          <w:rPr>
            <w:lang w:val="ru_RU" w:bidi="ru_RU"/>
          </w:rPr>
          <w:rPr>
            <w:color w:val="0000EE"/>
            <w:u w:val="single"/>
          </w:rPr>
          <w:t>Отк. 21:7</w:t>
        </w:r>
      </w:hyperlink>
      <w:r>
        <w:rPr>
          <w:lang w:val="ru_RU" w:bidi="ru_RU"/>
        </w:rPr>
        <w:t xml:space="preserve">, см. </w:t>
      </w:r>
      <w:hyperlink r:id="rId135">
        <w:r>
          <w:rPr>
            <w:lang w:val="ru_RU" w:bidi="ru_RU"/>
          </w:rPr>
          <w:rPr>
            <w:color w:val="0000EE"/>
            <w:u w:val="single"/>
          </w:rPr>
          <w:t>Лев. 26:11–12</w:t>
        </w:r>
      </w:hyperlink>
      <w:r>
        <w:rPr>
          <w:lang w:val="ru_RU" w:bidi="ru_RU"/>
        </w:rPr>
        <w:t xml:space="preserve">; </w:t>
      </w:r>
      <w:hyperlink r:id="rId136">
        <w:r>
          <w:rPr>
            <w:lang w:val="ru_RU" w:bidi="ru_RU"/>
          </w:rPr>
          <w:rPr>
            <w:color w:val="0000EE"/>
            <w:u w:val="single"/>
          </w:rPr>
          <w:t>2Цар. 7:14</w:t>
        </w:r>
      </w:hyperlink>
      <w:r>
        <w:rPr>
          <w:lang w:val="ru_RU" w:bidi="ru_RU"/>
        </w:rPr>
        <w:t>).</w:t>
      </w:r>
    </w:p>
    <w:p>
      <w:pPr/>
      <w:r>
        <w:rPr>
          <w:lang w:val="ru_RU" w:bidi="ru_RU"/>
        </w:rPr>
      </w:r>
      <w:r>
        <w:rPr>
          <w:i/>
          <w:lang w:val="ru_RU" w:bidi="ru_RU"/>
        </w:rPr>
        <w:t xml:space="preserve">См. также </w:t>
      </w:r>
      <w:r>
        <w:rPr>
          <w:lang w:val="ru_RU" w:bidi="ru_RU"/>
        </w:rPr>
        <w:t>Усыновление</w:t>
      </w:r>
      <w:r>
        <w:rPr>
          <w:lang w:val="ru_RU" w:bidi="ru_RU"/>
        </w:rPr>
        <w:t xml:space="preserve">; </w:t>
      </w:r>
      <w:r>
        <w:rPr>
          <w:lang w:val="ru_RU" w:bidi="ru_RU"/>
        </w:rPr>
        <w:t>Право первородства</w:t>
      </w:r>
      <w:r>
        <w:rPr>
          <w:lang w:val="ru_RU" w:bidi="ru_RU"/>
        </w:rPr>
        <w:t xml:space="preserve">; </w:t>
      </w:r>
      <w:r>
        <w:rPr>
          <w:lang w:val="ru_RU" w:bidi="ru_RU"/>
        </w:rPr>
        <w:t>Первенец</w:t>
      </w:r>
      <w:r>
        <w:rPr>
          <w:lang w:val="ru_RU" w:bidi="ru_RU"/>
        </w:rPr>
        <w:t xml:space="preserve">; </w:t>
      </w:r>
      <w:r>
        <w:rPr>
          <w:lang w:val="ru_RU" w:bidi="ru_RU"/>
        </w:rPr>
        <w:t>Наследник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Начальства И Силы*</w:t>
      </w:r>
      <w:r>
        <w:rPr>
          <w:lang w:val="ru_RU" w:bidi="ru_RU"/>
        </w:rPr>
      </w:r>
    </w:p>
    <w:p>
      <w:pPr/>
      <w:r>
        <w:rPr>
          <w:lang w:val="ru_RU" w:bidi="ru_RU"/>
        </w:rPr>
      </w:r>
      <w:r>
        <w:rPr>
          <w:lang w:val="ru_RU" w:bidi="ru_RU"/>
        </w:rP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lang w:val="ru_RU" w:bidi="ru_RU"/>
        </w:rPr>
        <w:t>exousia и archaeic</w:t>
      </w:r>
      <w:r>
        <w:rPr>
          <w:lang w:val="ru_RU" w:bidi="ru_RU"/>
        </w:rPr>
        <w:t xml:space="preserve">, а слово «силы» - </w:t>
      </w:r>
      <w:r>
        <w:rPr>
          <w:i/>
          <w:lang w:val="ru_RU" w:bidi="ru_RU"/>
        </w:rPr>
        <w:t>dunamis</w:t>
      </w:r>
      <w:r>
        <w:rPr>
          <w:lang w:val="ru_RU" w:bidi="ru_RU"/>
        </w:rP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hyperlink r:id="rId137">
        <w:r>
          <w:rPr>
            <w:lang w:val="ru_RU" w:bidi="ru_RU"/>
          </w:rPr>
          <w:rPr>
            <w:color w:val="0000EE"/>
            <w:u w:val="single"/>
          </w:rPr>
          <w:t>Мф.21:23</w:t>
        </w:r>
      </w:hyperlink>
      <w:r>
        <w:rPr>
          <w:lang w:val="ru_RU" w:bidi="ru_RU"/>
        </w:rPr>
        <w:t>). Подобной властью обладал Мессия (</w:t>
      </w:r>
      <w:hyperlink r:id="rId138">
        <w:r>
          <w:rPr>
            <w:lang w:val="ru_RU" w:bidi="ru_RU"/>
          </w:rPr>
          <w:rPr>
            <w:color w:val="0000EE"/>
            <w:u w:val="single"/>
          </w:rPr>
          <w:t>Мф.9:6</w:t>
        </w:r>
      </w:hyperlink>
      <w:r>
        <w:rPr>
          <w:lang w:val="ru_RU" w:bidi="ru_RU"/>
        </w:rPr>
        <w:t xml:space="preserve">; </w:t>
      </w:r>
      <w:hyperlink r:id="rId139">
        <w:r>
          <w:rPr>
            <w:lang w:val="ru_RU" w:bidi="ru_RU"/>
          </w:rPr>
          <w:rPr>
            <w:color w:val="0000EE"/>
            <w:u w:val="single"/>
          </w:rPr>
          <w:t>Мк.2:10</w:t>
        </w:r>
      </w:hyperlink>
      <w:r>
        <w:rPr>
          <w:lang w:val="ru_RU" w:bidi="ru_RU"/>
        </w:rPr>
        <w:t>) и Его апостолы (</w:t>
      </w:r>
      <w:hyperlink r:id="rId140">
        <w:r>
          <w:rPr>
            <w:lang w:val="ru_RU" w:bidi="ru_RU"/>
          </w:rPr>
          <w:rPr>
            <w:color w:val="0000EE"/>
            <w:u w:val="single"/>
          </w:rPr>
          <w:t>2Кор.10:8</w:t>
        </w:r>
      </w:hyperlink>
      <w:r>
        <w:rPr>
          <w:lang w:val="ru_RU" w:bidi="ru_RU"/>
        </w:rPr>
        <w:t xml:space="preserve">; </w:t>
      </w:r>
      <w:hyperlink r:id="rId141">
        <w:r>
          <w:rPr>
            <w:lang w:val="ru_RU" w:bidi="ru_RU"/>
          </w:rPr>
          <w:rPr>
            <w:color w:val="0000EE"/>
            <w:u w:val="single"/>
          </w:rPr>
          <w:t>13:10</w:t>
        </w:r>
      </w:hyperlink>
      <w:r>
        <w:rPr>
          <w:lang w:val="ru_RU" w:bidi="ru_RU"/>
        </w:rPr>
        <w:t xml:space="preserve">), она также есть у поставленного людьми правительства (ср. </w:t>
      </w:r>
      <w:hyperlink r:id="rId142">
        <w:r>
          <w:rPr>
            <w:lang w:val="ru_RU" w:bidi="ru_RU"/>
          </w:rPr>
          <w:rPr>
            <w:color w:val="0000EE"/>
            <w:u w:val="single"/>
          </w:rPr>
          <w:t>Мф.8:9</w:t>
        </w:r>
      </w:hyperlink>
      <w:r>
        <w:rPr>
          <w:lang w:val="ru_RU" w:bidi="ru_RU"/>
        </w:rPr>
        <w:t xml:space="preserve">; </w:t>
      </w:r>
      <w:hyperlink r:id="rId143">
        <w:r>
          <w:rPr>
            <w:lang w:val="ru_RU" w:bidi="ru_RU"/>
          </w:rPr>
          <w:rPr>
            <w:color w:val="0000EE"/>
            <w:u w:val="single"/>
          </w:rPr>
          <w:t>Лк.20:20</w:t>
        </w:r>
      </w:hyperlink>
      <w:r>
        <w:rPr>
          <w:lang w:val="ru_RU" w:bidi="ru_RU"/>
        </w:rPr>
        <w:t>). Слово archai имеет несколько значений; 12 раз оно переведено как «верховные власти», «Начала» или «начальства». В посланиях Павла это слово встречается 9 раз (</w:t>
      </w:r>
      <w:hyperlink r:id="rId144">
        <w:r>
          <w:rPr>
            <w:lang w:val="ru_RU" w:bidi="ru_RU"/>
          </w:rPr>
          <w:rPr>
            <w:color w:val="0000EE"/>
            <w:u w:val="single"/>
          </w:rPr>
          <w:t>Рим.8:38</w:t>
        </w:r>
      </w:hyperlink>
      <w:r>
        <w:rPr>
          <w:lang w:val="ru_RU" w:bidi="ru_RU"/>
        </w:rPr>
        <w:t xml:space="preserve">; </w:t>
      </w:r>
      <w:hyperlink r:id="rId145">
        <w:r>
          <w:rPr>
            <w:lang w:val="ru_RU" w:bidi="ru_RU"/>
          </w:rPr>
          <w:rPr>
            <w:color w:val="0000EE"/>
            <w:u w:val="single"/>
          </w:rPr>
          <w:t>1Кор.15:24</w:t>
        </w:r>
      </w:hyperlink>
      <w:r>
        <w:rPr>
          <w:lang w:val="ru_RU" w:bidi="ru_RU"/>
        </w:rPr>
        <w:t xml:space="preserve">; </w:t>
      </w:r>
      <w:hyperlink r:id="rId146">
        <w:r>
          <w:rPr>
            <w:lang w:val="ru_RU" w:bidi="ru_RU"/>
          </w:rPr>
          <w:rPr>
            <w:color w:val="0000EE"/>
            <w:u w:val="single"/>
          </w:rPr>
          <w:t>Еф.1:21</w:t>
        </w:r>
      </w:hyperlink>
      <w:r>
        <w:rPr>
          <w:lang w:val="ru_RU" w:bidi="ru_RU"/>
        </w:rPr>
        <w:t xml:space="preserve">; </w:t>
      </w:r>
      <w:hyperlink r:id="rId147">
        <w:r>
          <w:rPr>
            <w:lang w:val="ru_RU" w:bidi="ru_RU"/>
          </w:rPr>
          <w:rPr>
            <w:color w:val="0000EE"/>
            <w:u w:val="single"/>
          </w:rPr>
          <w:t>3:10</w:t>
        </w:r>
      </w:hyperlink>
      <w:r>
        <w:rPr>
          <w:lang w:val="ru_RU" w:bidi="ru_RU"/>
        </w:rPr>
        <w:t xml:space="preserve">; </w:t>
      </w:r>
      <w:hyperlink r:id="rId148">
        <w:r>
          <w:rPr>
            <w:lang w:val="ru_RU" w:bidi="ru_RU"/>
          </w:rPr>
          <w:rPr>
            <w:color w:val="0000EE"/>
            <w:u w:val="single"/>
          </w:rPr>
          <w:t>6:12</w:t>
        </w:r>
      </w:hyperlink>
      <w:r>
        <w:rPr>
          <w:lang w:val="ru_RU" w:bidi="ru_RU"/>
        </w:rPr>
        <w:t xml:space="preserve">; </w:t>
      </w:r>
      <w:hyperlink r:id="rId149">
        <w:r>
          <w:rPr>
            <w:lang w:val="ru_RU" w:bidi="ru_RU"/>
          </w:rPr>
          <w:rPr>
            <w:color w:val="0000EE"/>
            <w:u w:val="single"/>
          </w:rPr>
          <w:t>Кол.1:16</w:t>
        </w:r>
      </w:hyperlink>
      <w:r>
        <w:rPr>
          <w:lang w:val="ru_RU" w:bidi="ru_RU"/>
        </w:rPr>
        <w:t xml:space="preserve">; </w:t>
      </w:r>
      <w:hyperlink r:id="rId150">
        <w:r>
          <w:rPr>
            <w:lang w:val="ru_RU" w:bidi="ru_RU"/>
          </w:rPr>
          <w:rPr>
            <w:color w:val="0000EE"/>
            <w:u w:val="single"/>
          </w:rPr>
          <w:t>2:10, 15</w:t>
        </w:r>
      </w:hyperlink>
      <w:r>
        <w:rPr>
          <w:lang w:val="ru_RU" w:bidi="ru_RU"/>
        </w:rPr>
        <w:t xml:space="preserve">; </w:t>
      </w:r>
      <w:hyperlink r:id="rId151">
        <w:r>
          <w:rPr>
            <w:lang w:val="ru_RU" w:bidi="ru_RU"/>
          </w:rPr>
          <w:rPr>
            <w:color w:val="0000EE"/>
            <w:u w:val="single"/>
          </w:rPr>
          <w:t>Тит.3:1</w:t>
        </w:r>
      </w:hyperlink>
      <w:r>
        <w:rPr>
          <w:lang w:val="ru_RU" w:bidi="ru_RU"/>
        </w:rPr>
        <w:t xml:space="preserve">). И, наконец, слово </w:t>
      </w:r>
      <w:r>
        <w:rPr>
          <w:i/>
          <w:lang w:val="ru_RU" w:bidi="ru_RU"/>
        </w:rPr>
        <w:t>dunamis</w:t>
      </w:r>
      <w:r>
        <w:rPr>
          <w:lang w:val="ru_RU" w:bidi="ru_RU"/>
        </w:rPr>
        <w:t>, распространённое слово для обозначения власти, описывающее способность или силу для достижения впечатляющей цели (</w:t>
      </w:r>
      <w:hyperlink r:id="rId152">
        <w:r>
          <w:rPr>
            <w:lang w:val="ru_RU" w:bidi="ru_RU"/>
          </w:rPr>
          <w:rPr>
            <w:color w:val="0000EE"/>
            <w:u w:val="single"/>
          </w:rPr>
          <w:t>Мф.25:15</w:t>
        </w:r>
      </w:hyperlink>
      <w:r>
        <w:rPr>
          <w:lang w:val="ru_RU" w:bidi="ru_RU"/>
        </w:rPr>
        <w:t xml:space="preserve">; </w:t>
      </w:r>
      <w:hyperlink r:id="rId153">
        <w:r>
          <w:rPr>
            <w:lang w:val="ru_RU" w:bidi="ru_RU"/>
          </w:rPr>
          <w:rPr>
            <w:color w:val="0000EE"/>
            <w:u w:val="single"/>
          </w:rPr>
          <w:t>Деян.3:12</w:t>
        </w:r>
      </w:hyperlink>
      <w:r>
        <w:rPr>
          <w:lang w:val="ru_RU" w:bidi="ru_RU"/>
        </w:rPr>
        <w:t>).</w:t>
      </w:r>
    </w:p>
    <w:p>
      <w:pPr/>
      <w:r>
        <w:rPr>
          <w:lang w:val="ru_RU" w:bidi="ru_RU"/>
        </w:rPr>
      </w:r>
      <w:r>
        <w:rPr>
          <w:lang w:val="ru_RU" w:bidi="ru_RU"/>
        </w:rP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pPr/>
      <w:r>
        <w:rPr>
          <w:lang w:val="ru_RU" w:bidi="ru_RU"/>
        </w:rPr>
      </w:r>
      <w:r>
        <w:rPr>
          <w:lang w:val="ru_RU" w:bidi="ru_RU"/>
        </w:rP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hyperlink r:id="rId154">
        <w:r>
          <w:rPr>
            <w:lang w:val="ru_RU" w:bidi="ru_RU"/>
          </w:rPr>
          <w:rPr>
            <w:color w:val="0000EE"/>
            <w:u w:val="single"/>
          </w:rPr>
          <w:t>Рим.14:11</w:t>
        </w:r>
      </w:hyperlink>
      <w:r>
        <w:rPr>
          <w:lang w:val="ru_RU" w:bidi="ru_RU"/>
        </w:rPr>
        <w:t xml:space="preserve">; </w:t>
      </w:r>
      <w:hyperlink r:id="rId155">
        <w:r>
          <w:rPr>
            <w:lang w:val="ru_RU" w:bidi="ru_RU"/>
          </w:rPr>
          <w:rPr>
            <w:color w:val="0000EE"/>
            <w:u w:val="single"/>
          </w:rPr>
          <w:t>Флп.2:10</w:t>
        </w:r>
      </w:hyperlink>
      <w:r>
        <w:rPr>
          <w:lang w:val="ru_RU" w:bidi="ru_RU"/>
        </w:rP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hyperlink r:id="rId156">
        <w:r>
          <w:rPr>
            <w:lang w:val="ru_RU" w:bidi="ru_RU"/>
          </w:rPr>
          <w:rPr>
            <w:color w:val="0000EE"/>
            <w:u w:val="single"/>
          </w:rPr>
          <w:t>Кол.2:8</w:t>
        </w:r>
      </w:hyperlink>
      <w:r>
        <w:rPr>
          <w:lang w:val="ru_RU" w:bidi="ru_RU"/>
        </w:rPr>
        <w:t>). Истина заключается в том, что в Иисусе пребывает вся полнота Божья, и эта полнота передаётся верующим через Божий Дух.</w:t>
      </w:r>
      <w:r>
        <w:rPr>
          <w:lang w:val="ru_RU" w:bidi="ru_RU"/>
        </w:rPr>
      </w:r>
      <w:r>
        <w:rPr>
          <w:lang w:val="ru_RU" w:bidi="ru_RU"/>
        </w:rPr>
      </w:r>
    </w:p>
    <w:p>
      <w:pPr/>
      <w:r>
        <w:rPr>
          <w:lang w:val="ru_RU" w:bidi="ru_RU"/>
        </w:rPr>
      </w:r>
    </w:p>
    <w:p>
      <w:pPr>
        <w:pStyle w:val="Heading2"/>
      </w:pPr>
      <w:r>
        <w:rPr>
          <w:lang w:val="ru_RU" w:bidi="ru_RU"/>
        </w:rPr>
        <w:t>Никополь</w:t>
      </w:r>
      <w:r>
        <w:rPr>
          <w:lang w:val="ru_RU" w:bidi="ru_RU"/>
        </w:rPr>
      </w:r>
    </w:p>
    <w:p>
      <w:pPr/>
      <w:r>
        <w:rPr>
          <w:lang w:val="ru_RU" w:bidi="ru_RU"/>
        </w:rPr>
      </w:r>
      <w:r>
        <w:rPr>
          <w:lang w:val="ru_RU" w:bidi="ru_RU"/>
        </w:rP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pPr/>
      <w:r>
        <w:rPr>
          <w:lang w:val="ru_RU" w:bidi="ru_RU"/>
        </w:rPr>
      </w:r>
      <w:r>
        <w:rPr>
          <w:lang w:val="ru_RU" w:bidi="ru_RU"/>
        </w:rPr>
        <w:t>В Послании к Титу Павел говорит своему сотруднику Титу оставить служение на острове Крит (</w:t>
      </w:r>
      <w:hyperlink r:id="rId157">
        <w:r>
          <w:rPr>
            <w:lang w:val="ru_RU" w:bidi="ru_RU"/>
          </w:rPr>
          <w:rPr>
            <w:color w:val="0000EE"/>
            <w:u w:val="single"/>
          </w:rPr>
          <w:t>Тит.1:5</w:t>
        </w:r>
      </w:hyperlink>
      <w:r>
        <w:rPr>
          <w:lang w:val="ru_RU" w:bidi="ru_RU"/>
        </w:rPr>
        <w:t>) и отправиться в Никополь, где в то время трудился сам апостол и где намеревался провести зиму (</w:t>
      </w:r>
      <w:hyperlink r:id="rId158">
        <w:r>
          <w:rPr>
            <w:lang w:val="ru_RU" w:bidi="ru_RU"/>
          </w:rPr>
          <w:rPr>
            <w:color w:val="0000EE"/>
            <w:u w:val="single"/>
          </w:rPr>
          <w:t>3:12</w:t>
        </w:r>
      </w:hyperlink>
      <w:r>
        <w:rPr>
          <w:lang w:val="ru_RU" w:bidi="ru_RU"/>
        </w:rP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pPr/>
      <w:r>
        <w:rPr>
          <w:lang w:val="ru_RU" w:bidi="ru_RU"/>
        </w:rPr>
      </w:r>
      <w:r>
        <w:rPr>
          <w:lang w:val="ru_RU" w:bidi="ru_RU"/>
        </w:rP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1-Gen15:21" TargetMode="External"/><Relationship Id="rId16" Type="http://schemas.openxmlformats.org/officeDocument/2006/relationships/hyperlink" Target="https://ref.ly/Gen15:3-Gen15:4" TargetMode="External"/><Relationship Id="rId17" Type="http://schemas.openxmlformats.org/officeDocument/2006/relationships/hyperlink" Target="https://ref.ly/Gen21:10" TargetMode="External"/><Relationship Id="rId18" Type="http://schemas.openxmlformats.org/officeDocument/2006/relationships/hyperlink" Target="https://ref.ly/2Sam14:7" TargetMode="External"/><Relationship Id="rId19" Type="http://schemas.openxmlformats.org/officeDocument/2006/relationships/hyperlink" Target="https://ref.ly/Matt21:33-Matt21:43" TargetMode="External"/><Relationship Id="rId20" Type="http://schemas.openxmlformats.org/officeDocument/2006/relationships/hyperlink" Target="https://ref.ly/Mark12:7" TargetMode="External"/><Relationship Id="rId21" Type="http://schemas.openxmlformats.org/officeDocument/2006/relationships/hyperlink" Target="https://ref.ly/Luke20:14" TargetMode="External"/><Relationship Id="rId22" Type="http://schemas.openxmlformats.org/officeDocument/2006/relationships/hyperlink" Target="https://ref.ly/Rom8:16-Rom8:17" TargetMode="External"/><Relationship Id="rId23" Type="http://schemas.openxmlformats.org/officeDocument/2006/relationships/hyperlink" Target="https://ref.ly/Heb6:17" TargetMode="External"/><Relationship Id="rId24" Type="http://schemas.openxmlformats.org/officeDocument/2006/relationships/hyperlink" Target="https://ref.ly/Heb6:14" TargetMode="External"/><Relationship Id="rId25" Type="http://schemas.openxmlformats.org/officeDocument/2006/relationships/hyperlink" Target="https://ref.ly/Heb11:7" TargetMode="External"/><Relationship Id="rId26" Type="http://schemas.openxmlformats.org/officeDocument/2006/relationships/hyperlink" Target="https://ref.ly/Jas2:5" TargetMode="External"/><Relationship Id="rId27" Type="http://schemas.openxmlformats.org/officeDocument/2006/relationships/hyperlink" Target="https://ref.ly/Titus3:7" TargetMode="External"/><Relationship Id="rId28" Type="http://schemas.openxmlformats.org/officeDocument/2006/relationships/hyperlink" Target="https://ref.ly/Heb1:2" TargetMode="External"/><Relationship Id="rId29" Type="http://schemas.openxmlformats.org/officeDocument/2006/relationships/hyperlink" Target="https://ref.ly/Deut21:15-Deut21:17" TargetMode="External"/><Relationship Id="rId30" Type="http://schemas.openxmlformats.org/officeDocument/2006/relationships/hyperlink" Target="https://ref.ly/Num27:8" TargetMode="External"/><Relationship Id="rId31" Type="http://schemas.openxmlformats.org/officeDocument/2006/relationships/hyperlink" Target="https://ref.ly/Num36:1-Num36:12" TargetMode="External"/><Relationship Id="rId32" Type="http://schemas.openxmlformats.org/officeDocument/2006/relationships/hyperlink" Target="https://ref.ly/Num27:9-Num27:11" TargetMode="External"/><Relationship Id="rId33" Type="http://schemas.openxmlformats.org/officeDocument/2006/relationships/hyperlink" Target="https://ref.ly/Gen16:15" TargetMode="External"/><Relationship Id="rId34" Type="http://schemas.openxmlformats.org/officeDocument/2006/relationships/hyperlink" Target="https://ref.ly/Gen17:15-Gen17:21" TargetMode="External"/><Relationship Id="rId35" Type="http://schemas.openxmlformats.org/officeDocument/2006/relationships/hyperlink" Target="https://ref.ly/Gen25:23" TargetMode="External"/><Relationship Id="rId36" Type="http://schemas.openxmlformats.org/officeDocument/2006/relationships/hyperlink" Target="https://ref.ly/Gen49:3-Gen49:4" TargetMode="External"/><Relationship Id="rId37" Type="http://schemas.openxmlformats.org/officeDocument/2006/relationships/hyperlink" Target="https://ref.ly/Gen15:2-Gen15:5" TargetMode="External"/><Relationship Id="rId38" Type="http://schemas.openxmlformats.org/officeDocument/2006/relationships/hyperlink" Target="https://ref.ly/Deut25:5" TargetMode="External"/><Relationship Id="rId39" Type="http://schemas.openxmlformats.org/officeDocument/2006/relationships/hyperlink" Target="https://ref.ly/Gen38:8" TargetMode="External"/><Relationship Id="rId40" Type="http://schemas.openxmlformats.org/officeDocument/2006/relationships/hyperlink" Target="https://ref.ly/Ruth4:5" TargetMode="External"/><Relationship Id="rId41" Type="http://schemas.openxmlformats.org/officeDocument/2006/relationships/hyperlink" Target="https://ref.ly/Num27:1-Num27:11" TargetMode="External"/><Relationship Id="rId42" Type="http://schemas.openxmlformats.org/officeDocument/2006/relationships/hyperlink" Target="https://ref.ly/Num36:1-Num36:13" TargetMode="External"/><Relationship Id="rId43" Type="http://schemas.openxmlformats.org/officeDocument/2006/relationships/hyperlink" Target="https://ref.ly/Lev25:25-Lev25:28" TargetMode="External"/><Relationship Id="rId44" Type="http://schemas.openxmlformats.org/officeDocument/2006/relationships/hyperlink" Target="https://ref.ly/Lev27:14-Lev27:25" TargetMode="External"/><Relationship Id="rId45" Type="http://schemas.openxmlformats.org/officeDocument/2006/relationships/hyperlink" Target="https://ref.ly/Matt22:23-Matt22:33" TargetMode="External"/><Relationship Id="rId46" Type="http://schemas.openxmlformats.org/officeDocument/2006/relationships/hyperlink" Target="https://ref.ly/Mark12:18-Mark12:27" TargetMode="External"/><Relationship Id="rId47" Type="http://schemas.openxmlformats.org/officeDocument/2006/relationships/hyperlink" Target="https://ref.ly/Luke20:27-Luke20:40" TargetMode="External"/><Relationship Id="rId48" Type="http://schemas.openxmlformats.org/officeDocument/2006/relationships/hyperlink" Target="https://ref.ly/Luke15:12" TargetMode="External"/><Relationship Id="rId49" Type="http://schemas.openxmlformats.org/officeDocument/2006/relationships/hyperlink" Target="https://ref.ly/Gal4:1-Gal4:2" TargetMode="External"/><Relationship Id="rId50" Type="http://schemas.openxmlformats.org/officeDocument/2006/relationships/hyperlink" Target="https://ref.ly/Lev25:23" TargetMode="External"/><Relationship Id="rId51" Type="http://schemas.openxmlformats.org/officeDocument/2006/relationships/hyperlink" Target="https://ref.ly/Exod15:17" TargetMode="External"/><Relationship Id="rId52" Type="http://schemas.openxmlformats.org/officeDocument/2006/relationships/hyperlink" Target="https://ref.ly/Josh22:27" TargetMode="External"/><Relationship Id="rId53" Type="http://schemas.openxmlformats.org/officeDocument/2006/relationships/hyperlink" Target="https://ref.ly/Ezek38:16" TargetMode="External"/><Relationship Id="rId54" Type="http://schemas.openxmlformats.org/officeDocument/2006/relationships/hyperlink" Target="https://ref.ly/Joel1:6" TargetMode="External"/><Relationship Id="rId55" Type="http://schemas.openxmlformats.org/officeDocument/2006/relationships/hyperlink" Target="https://ref.ly/Gen12:1-Gen12:3" TargetMode="External"/><Relationship Id="rId56" Type="http://schemas.openxmlformats.org/officeDocument/2006/relationships/hyperlink" Target="https://ref.ly/Heb11:8" TargetMode="External"/><Relationship Id="rId57" Type="http://schemas.openxmlformats.org/officeDocument/2006/relationships/hyperlink" Target="https://ref.ly/Gen15:12-Gen15:21" TargetMode="External"/><Relationship Id="rId58" Type="http://schemas.openxmlformats.org/officeDocument/2006/relationships/hyperlink" Target="https://ref.ly/Acts7:5" TargetMode="External"/><Relationship Id="rId59" Type="http://schemas.openxmlformats.org/officeDocument/2006/relationships/hyperlink" Target="https://ref.ly/Josh1:1-Josh1:9" TargetMode="External"/><Relationship Id="rId60" Type="http://schemas.openxmlformats.org/officeDocument/2006/relationships/hyperlink" Target="https://ref.ly/Josh21:43-Josh21:45" TargetMode="External"/><Relationship Id="rId61" Type="http://schemas.openxmlformats.org/officeDocument/2006/relationships/hyperlink" Target="https://ref.ly/Judg7:2" TargetMode="External"/><Relationship Id="rId62" Type="http://schemas.openxmlformats.org/officeDocument/2006/relationships/hyperlink" Target="https://ref.ly/Ps44:1-Ps44:3" TargetMode="External"/><Relationship Id="rId63" Type="http://schemas.openxmlformats.org/officeDocument/2006/relationships/hyperlink" Target="https://ref.ly/Acts13:19" TargetMode="External"/><Relationship Id="rId64" Type="http://schemas.openxmlformats.org/officeDocument/2006/relationships/hyperlink" Target="https://ref.ly/Num26:52-Num26:54" TargetMode="External"/><Relationship Id="rId65" Type="http://schemas.openxmlformats.org/officeDocument/2006/relationships/hyperlink" Target="https://ref.ly/Num26:55-Num26:56" TargetMode="External"/><Relationship Id="rId66" Type="http://schemas.openxmlformats.org/officeDocument/2006/relationships/hyperlink" Target="https://ref.ly/Isa60:21" TargetMode="External"/><Relationship Id="rId67" Type="http://schemas.openxmlformats.org/officeDocument/2006/relationships/hyperlink" Target="https://ref.ly/Ezek45:1-Ezek45:8" TargetMode="External"/><Relationship Id="rId68" Type="http://schemas.openxmlformats.org/officeDocument/2006/relationships/hyperlink" Target="https://ref.ly/Ezek47:13-Ezek48:29" TargetMode="External"/><Relationship Id="rId69" Type="http://schemas.openxmlformats.org/officeDocument/2006/relationships/hyperlink" Target="https://ref.ly/Deut18:1-Deut18:2" TargetMode="External"/><Relationship Id="rId70" Type="http://schemas.openxmlformats.org/officeDocument/2006/relationships/hyperlink" Target="https://ref.ly/Num18:8-Num18:24" TargetMode="External"/><Relationship Id="rId71" Type="http://schemas.openxmlformats.org/officeDocument/2006/relationships/hyperlink" Target="https://ref.ly/Exod19:6" TargetMode="External"/><Relationship Id="rId72" Type="http://schemas.openxmlformats.org/officeDocument/2006/relationships/hyperlink" Target="https://ref.ly/1Pet2:9" TargetMode="External"/><Relationship Id="rId73" Type="http://schemas.openxmlformats.org/officeDocument/2006/relationships/hyperlink" Target="https://ref.ly/Ps16:1-Ps16:11" TargetMode="External"/><Relationship Id="rId74" Type="http://schemas.openxmlformats.org/officeDocument/2006/relationships/hyperlink" Target="https://ref.ly/Ps16:5-Ps16:6" TargetMode="External"/><Relationship Id="rId75" Type="http://schemas.openxmlformats.org/officeDocument/2006/relationships/hyperlink" Target="https://ref.ly/Ps73:25-Ps73:26" TargetMode="External"/><Relationship Id="rId76" Type="http://schemas.openxmlformats.org/officeDocument/2006/relationships/hyperlink" Target="https://ref.ly/Ps142:5" TargetMode="External"/><Relationship Id="rId77" Type="http://schemas.openxmlformats.org/officeDocument/2006/relationships/hyperlink" Target="https://ref.ly/Isa58:14" TargetMode="External"/><Relationship Id="rId78" Type="http://schemas.openxmlformats.org/officeDocument/2006/relationships/hyperlink" Target="https://ref.ly/Lam3:24" TargetMode="External"/><Relationship Id="rId79" Type="http://schemas.openxmlformats.org/officeDocument/2006/relationships/hyperlink" Target="https://ref.ly/Job27:13" TargetMode="External"/><Relationship Id="rId80" Type="http://schemas.openxmlformats.org/officeDocument/2006/relationships/hyperlink" Target="https://ref.ly/Matt19:29" TargetMode="External"/><Relationship Id="rId81" Type="http://schemas.openxmlformats.org/officeDocument/2006/relationships/hyperlink" Target="https://ref.ly/Matt25:34" TargetMode="External"/><Relationship Id="rId82" Type="http://schemas.openxmlformats.org/officeDocument/2006/relationships/hyperlink" Target="https://ref.ly/Luke10:25" TargetMode="External"/><Relationship Id="rId83" Type="http://schemas.openxmlformats.org/officeDocument/2006/relationships/hyperlink" Target="https://ref.ly/Luke18:18" TargetMode="External"/><Relationship Id="rId84" Type="http://schemas.openxmlformats.org/officeDocument/2006/relationships/hyperlink" Target="https://ref.ly/1Cor6:9-1Cor6:10" TargetMode="External"/><Relationship Id="rId85" Type="http://schemas.openxmlformats.org/officeDocument/2006/relationships/hyperlink" Target="https://ref.ly/1Cor15:50" TargetMode="External"/><Relationship Id="rId86" Type="http://schemas.openxmlformats.org/officeDocument/2006/relationships/hyperlink" Target="https://ref.ly/Gal5:21" TargetMode="External"/><Relationship Id="rId87" Type="http://schemas.openxmlformats.org/officeDocument/2006/relationships/hyperlink" Target="https://ref.ly/Eph5:5" TargetMode="External"/><Relationship Id="rId88" Type="http://schemas.openxmlformats.org/officeDocument/2006/relationships/hyperlink" Target="https://ref.ly/Acts20:32" TargetMode="External"/><Relationship Id="rId89" Type="http://schemas.openxmlformats.org/officeDocument/2006/relationships/hyperlink" Target="https://ref.ly/Acts26:18" TargetMode="External"/><Relationship Id="rId90" Type="http://schemas.openxmlformats.org/officeDocument/2006/relationships/hyperlink" Target="https://ref.ly/Col1:12" TargetMode="External"/><Relationship Id="rId91" Type="http://schemas.openxmlformats.org/officeDocument/2006/relationships/hyperlink" Target="https://ref.ly/John17:17" TargetMode="External"/><Relationship Id="rId92" Type="http://schemas.openxmlformats.org/officeDocument/2006/relationships/hyperlink" Target="https://ref.ly/Col3:23-Col3:24" TargetMode="External"/><Relationship Id="rId93" Type="http://schemas.openxmlformats.org/officeDocument/2006/relationships/hyperlink" Target="https://ref.ly/Matt5:5" TargetMode="External"/><Relationship Id="rId94" Type="http://schemas.openxmlformats.org/officeDocument/2006/relationships/hyperlink" Target="https://ref.ly/Ps37:11" TargetMode="External"/><Relationship Id="rId95" Type="http://schemas.openxmlformats.org/officeDocument/2006/relationships/hyperlink" Target="https://ref.ly/Rom4:13" TargetMode="External"/><Relationship Id="rId96" Type="http://schemas.openxmlformats.org/officeDocument/2006/relationships/hyperlink" Target="https://ref.ly/2Pet3:13" TargetMode="External"/><Relationship Id="rId97" Type="http://schemas.openxmlformats.org/officeDocument/2006/relationships/hyperlink" Target="https://ref.ly/Heb1:14" TargetMode="External"/><Relationship Id="rId98" Type="http://schemas.openxmlformats.org/officeDocument/2006/relationships/hyperlink" Target="https://ref.ly/1Pet1:4" TargetMode="External"/><Relationship Id="rId99" Type="http://schemas.openxmlformats.org/officeDocument/2006/relationships/hyperlink" Target="https://ref.ly/Heb6:12-Heb6:17" TargetMode="External"/><Relationship Id="rId100" Type="http://schemas.openxmlformats.org/officeDocument/2006/relationships/hyperlink" Target="https://ref.ly/Heb9:15" TargetMode="External"/><Relationship Id="rId101" Type="http://schemas.openxmlformats.org/officeDocument/2006/relationships/hyperlink" Target="https://ref.ly/Heb11:13" TargetMode="External"/><Relationship Id="rId102" Type="http://schemas.openxmlformats.org/officeDocument/2006/relationships/hyperlink" Target="https://ref.ly/Gal3:7-Gal4:7" TargetMode="External"/><Relationship Id="rId103" Type="http://schemas.openxmlformats.org/officeDocument/2006/relationships/hyperlink" Target="https://ref.ly/Gal3:7" TargetMode="External"/><Relationship Id="rId104" Type="http://schemas.openxmlformats.org/officeDocument/2006/relationships/hyperlink" Target="https://ref.ly/Acts26:16-Acts26:18" TargetMode="External"/><Relationship Id="rId105" Type="http://schemas.openxmlformats.org/officeDocument/2006/relationships/hyperlink" Target="https://ref.ly/Eph3:6" TargetMode="External"/><Relationship Id="rId106" Type="http://schemas.openxmlformats.org/officeDocument/2006/relationships/hyperlink" Target="https://ref.ly/Gal3:14" TargetMode="External"/><Relationship Id="rId107" Type="http://schemas.openxmlformats.org/officeDocument/2006/relationships/hyperlink" Target="https://ref.ly/Gal3:18" TargetMode="External"/><Relationship Id="rId108" Type="http://schemas.openxmlformats.org/officeDocument/2006/relationships/hyperlink" Target="https://ref.ly/Gal3:27-Gal3:29" TargetMode="External"/><Relationship Id="rId109" Type="http://schemas.openxmlformats.org/officeDocument/2006/relationships/hyperlink" Target="https://ref.ly/Gal3:26" TargetMode="External"/><Relationship Id="rId110" Type="http://schemas.openxmlformats.org/officeDocument/2006/relationships/hyperlink" Target="https://ref.ly/Gal4:4-Gal4:7" TargetMode="External"/><Relationship Id="rId111" Type="http://schemas.openxmlformats.org/officeDocument/2006/relationships/hyperlink" Target="https://ref.ly/Rom8:15-Rom8:16" TargetMode="External"/><Relationship Id="rId112" Type="http://schemas.openxmlformats.org/officeDocument/2006/relationships/hyperlink" Target="https://ref.ly/Matt21:38" TargetMode="External"/><Relationship Id="rId113" Type="http://schemas.openxmlformats.org/officeDocument/2006/relationships/hyperlink" Target="https://ref.ly/Phil2:9" TargetMode="External"/><Relationship Id="rId114" Type="http://schemas.openxmlformats.org/officeDocument/2006/relationships/hyperlink" Target="https://ref.ly/Heb1:4" TargetMode="External"/><Relationship Id="rId115" Type="http://schemas.openxmlformats.org/officeDocument/2006/relationships/hyperlink" Target="https://ref.ly/Ps2:7-Ps2:8" TargetMode="External"/><Relationship Id="rId116" Type="http://schemas.openxmlformats.org/officeDocument/2006/relationships/hyperlink" Target="https://ref.ly/Matt28:18" TargetMode="External"/><Relationship Id="rId117" Type="http://schemas.openxmlformats.org/officeDocument/2006/relationships/hyperlink" Target="https://ref.ly/Rom8:17" TargetMode="External"/><Relationship Id="rId118" Type="http://schemas.openxmlformats.org/officeDocument/2006/relationships/hyperlink" Target="https://ref.ly/Deut32:6" TargetMode="External"/><Relationship Id="rId119" Type="http://schemas.openxmlformats.org/officeDocument/2006/relationships/hyperlink" Target="https://ref.ly/Deut32:8" TargetMode="External"/><Relationship Id="rId120" Type="http://schemas.openxmlformats.org/officeDocument/2006/relationships/hyperlink" Target="https://ref.ly/Deut32:9" TargetMode="External"/><Relationship Id="rId121" Type="http://schemas.openxmlformats.org/officeDocument/2006/relationships/hyperlink" Target="https://ref.ly/Deut9:26-Deut9:29" TargetMode="External"/><Relationship Id="rId122" Type="http://schemas.openxmlformats.org/officeDocument/2006/relationships/hyperlink" Target="https://ref.ly/1Kgs8:51-1Kgs8:53" TargetMode="External"/><Relationship Id="rId123" Type="http://schemas.openxmlformats.org/officeDocument/2006/relationships/hyperlink" Target="https://ref.ly/Ps28:9" TargetMode="External"/><Relationship Id="rId124" Type="http://schemas.openxmlformats.org/officeDocument/2006/relationships/hyperlink" Target="https://ref.ly/Ps33:12" TargetMode="External"/><Relationship Id="rId125" Type="http://schemas.openxmlformats.org/officeDocument/2006/relationships/hyperlink" Target="https://ref.ly/Ps74:2" TargetMode="External"/><Relationship Id="rId126" Type="http://schemas.openxmlformats.org/officeDocument/2006/relationships/hyperlink" Target="https://ref.ly/Isa19:25" TargetMode="External"/><Relationship Id="rId127" Type="http://schemas.openxmlformats.org/officeDocument/2006/relationships/hyperlink" Target="https://ref.ly/Jer10:16" TargetMode="External"/><Relationship Id="rId128" Type="http://schemas.openxmlformats.org/officeDocument/2006/relationships/hyperlink" Target="https://ref.ly/Zech2:12" TargetMode="External"/><Relationship Id="rId129" Type="http://schemas.openxmlformats.org/officeDocument/2006/relationships/hyperlink" Target="https://ref.ly/Exod19:5" TargetMode="External"/><Relationship Id="rId130" Type="http://schemas.openxmlformats.org/officeDocument/2006/relationships/hyperlink" Target="https://ref.ly/Deut7:6" TargetMode="External"/><Relationship Id="rId131" Type="http://schemas.openxmlformats.org/officeDocument/2006/relationships/hyperlink" Target="https://ref.ly/Eph1:14" TargetMode="External"/><Relationship Id="rId132" Type="http://schemas.openxmlformats.org/officeDocument/2006/relationships/hyperlink" Target="https://ref.ly/Eph1:11" TargetMode="External"/><Relationship Id="rId133" Type="http://schemas.openxmlformats.org/officeDocument/2006/relationships/hyperlink" Target="https://ref.ly/Eph1:18" TargetMode="External"/><Relationship Id="rId134" Type="http://schemas.openxmlformats.org/officeDocument/2006/relationships/hyperlink" Target="https://ref.ly/Rev21:7" TargetMode="External"/><Relationship Id="rId135" Type="http://schemas.openxmlformats.org/officeDocument/2006/relationships/hyperlink" Target="https://ref.ly/Lev26:11-Lev26:12" TargetMode="External"/><Relationship Id="rId136" Type="http://schemas.openxmlformats.org/officeDocument/2006/relationships/hyperlink" Target="https://ref.ly/2Sam7:14" TargetMode="External"/><Relationship Id="rId137" Type="http://schemas.openxmlformats.org/officeDocument/2006/relationships/hyperlink" Target="https://ref.ly/Matt21:23" TargetMode="External"/><Relationship Id="rId138" Type="http://schemas.openxmlformats.org/officeDocument/2006/relationships/hyperlink" Target="https://ref.ly/Matt9:6" TargetMode="External"/><Relationship Id="rId139" Type="http://schemas.openxmlformats.org/officeDocument/2006/relationships/hyperlink" Target="https://ref.ly/Mark2:10" TargetMode="External"/><Relationship Id="rId140" Type="http://schemas.openxmlformats.org/officeDocument/2006/relationships/hyperlink" Target="https://ref.ly/2Cor10:8" TargetMode="External"/><Relationship Id="rId141" Type="http://schemas.openxmlformats.org/officeDocument/2006/relationships/hyperlink" Target="https://ref.ly/2Cor13:10" TargetMode="External"/><Relationship Id="rId142" Type="http://schemas.openxmlformats.org/officeDocument/2006/relationships/hyperlink" Target="https://ref.ly/Matt8:9" TargetMode="External"/><Relationship Id="rId143" Type="http://schemas.openxmlformats.org/officeDocument/2006/relationships/hyperlink" Target="https://ref.ly/Luke20:20" TargetMode="External"/><Relationship Id="rId144" Type="http://schemas.openxmlformats.org/officeDocument/2006/relationships/hyperlink" Target="https://ref.ly/Rom8:38" TargetMode="External"/><Relationship Id="rId145" Type="http://schemas.openxmlformats.org/officeDocument/2006/relationships/hyperlink" Target="https://ref.ly/1Cor15:24" TargetMode="External"/><Relationship Id="rId146" Type="http://schemas.openxmlformats.org/officeDocument/2006/relationships/hyperlink" Target="https://ref.ly/Eph1:21" TargetMode="External"/><Relationship Id="rId147" Type="http://schemas.openxmlformats.org/officeDocument/2006/relationships/hyperlink" Target="https://ref.ly/Eph3:10" TargetMode="External"/><Relationship Id="rId148" Type="http://schemas.openxmlformats.org/officeDocument/2006/relationships/hyperlink" Target="https://ref.ly/Eph6:12" TargetMode="External"/><Relationship Id="rId149" Type="http://schemas.openxmlformats.org/officeDocument/2006/relationships/hyperlink" Target="https://ref.ly/Col1:16" TargetMode="External"/><Relationship Id="rId150" Type="http://schemas.openxmlformats.org/officeDocument/2006/relationships/hyperlink" Target="https://ref.ly/Col2:10" TargetMode="External"/><Relationship Id="rId151" Type="http://schemas.openxmlformats.org/officeDocument/2006/relationships/hyperlink" Target="https://ref.ly/Titus3:1" TargetMode="External"/><Relationship Id="rId152" Type="http://schemas.openxmlformats.org/officeDocument/2006/relationships/hyperlink" Target="https://ref.ly/Matt25:15" TargetMode="External"/><Relationship Id="rId153" Type="http://schemas.openxmlformats.org/officeDocument/2006/relationships/hyperlink" Target="https://ref.ly/Acts3:12" TargetMode="External"/><Relationship Id="rId154" Type="http://schemas.openxmlformats.org/officeDocument/2006/relationships/hyperlink" Target="https://ref.ly/Rom14:11" TargetMode="External"/><Relationship Id="rId155" Type="http://schemas.openxmlformats.org/officeDocument/2006/relationships/hyperlink" Target="https://ref.ly/Phil2:10" TargetMode="External"/><Relationship Id="rId156" Type="http://schemas.openxmlformats.org/officeDocument/2006/relationships/hyperlink" Target="https://ref.ly/Col2:8" TargetMode="External"/><Relationship Id="rId157" Type="http://schemas.openxmlformats.org/officeDocument/2006/relationships/hyperlink" Target="https://ref.ly/Titus1:5" TargetMode="External"/><Relationship Id="rId158"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