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hyperlink r:id="rId13">
        <w:r>
          <w:rPr>
            <w:lang w:val="id_ID" w:bidi="id_ID"/>
          </w:rPr>
          <w:rPr>
            <w:color w:val="0000EE"/>
            <w:u w:val="single"/>
          </w:rPr>
          <w:t>Kej. 37:35</w:t>
        </w:r>
      </w:hyperlink>
      <w:r>
        <w:rPr>
          <w:lang w:val="id_ID" w:bidi="id_ID"/>
        </w:rPr>
        <w:t xml:space="preserve">; </w:t>
      </w:r>
      <w:hyperlink r:id="rId14">
        <w:r>
          <w:rPr>
            <w:lang w:val="id_ID" w:bidi="id_ID"/>
          </w:rPr>
          <w:rPr>
            <w:color w:val="0000EE"/>
            <w:u w:val="single"/>
          </w:rPr>
          <w:t>Ams. 5:5</w:t>
        </w:r>
      </w:hyperlink>
      <w:r>
        <w:rPr>
          <w:lang w:val="id_ID" w:bidi="id_ID"/>
        </w:rPr>
        <w:t xml:space="preserve">; </w:t>
      </w:r>
      <w:hyperlink r:id="rId15">
        <w:r>
          <w:rPr>
            <w:lang w:val="id_ID" w:bidi="id_ID"/>
          </w:rPr>
          <w:rPr>
            <w:color w:val="0000EE"/>
            <w:u w:val="single"/>
          </w:rPr>
          <w:t>7:27</w:t>
        </w:r>
      </w:hyperlink>
      <w:r>
        <w:rPr>
          <w:lang w:val="id_ID" w:bidi="id_ID"/>
        </w:rPr>
        <w:t>). Kedua kata tersebut merujuk pada dunia bawah yang gelap di mana keberadaan paling baik adalah bayangan (</w:t>
      </w:r>
      <w:hyperlink r:id="rId16">
        <w:r>
          <w:rPr>
            <w:lang w:val="id_ID" w:bidi="id_ID"/>
          </w:rPr>
          <w:rPr>
            <w:color w:val="0000EE"/>
            <w:u w:val="single"/>
          </w:rPr>
          <w:t>Ayb. 10:21–22</w:t>
        </w:r>
      </w:hyperlink>
      <w:r>
        <w:rPr>
          <w:lang w:val="id_ID" w:bidi="id_ID"/>
        </w:rPr>
        <w:t>;</w:t>
      </w:r>
      <w:hyperlink r:id="rId17">
        <w:r>
          <w:rPr>
            <w:lang w:val="id_ID" w:bidi="id_ID"/>
          </w:rPr>
          <w:rPr>
            <w:color w:val="0000EE"/>
            <w:u w:val="single"/>
          </w:rPr>
          <w:t xml:space="preserve"> 38:17</w:t>
        </w:r>
      </w:hyperlink>
      <w:r>
        <w:rPr>
          <w:lang w:val="id_ID" w:bidi="id_ID"/>
        </w:rPr>
        <w:t xml:space="preserve">; </w:t>
      </w:r>
      <w:hyperlink r:id="rId18">
        <w:r>
          <w:rPr>
            <w:lang w:val="id_ID" w:bidi="id_ID"/>
          </w:rPr>
          <w:rPr>
            <w:color w:val="0000EE"/>
            <w:u w:val="single"/>
          </w:rPr>
          <w:t>Yes. 14:9</w:t>
        </w:r>
      </w:hyperlink>
      <w:r>
        <w:rPr>
          <w:lang w:val="id_ID" w:bidi="id_ID"/>
        </w:rPr>
        <w:t>).</w:t>
      </w:r>
    </w:p>
    <w:p>
      <w:pPr/>
      <w:r>
        <w:rPr>
          <w:lang w:val="id_ID" w:bidi="id_ID"/>
        </w:rPr>
      </w:r>
      <w:r>
        <w:rPr>
          <w:lang w:val="id_ID" w:bidi="id_ID"/>
        </w:rPr>
        <w:t>Sheol digambarkan berada di bawah laut dan memiliki palang dan gerbang (</w:t>
      </w:r>
      <w:hyperlink r:id="rId19">
        <w:r>
          <w:rPr>
            <w:lang w:val="id_ID" w:bidi="id_ID"/>
          </w:rPr>
          <w:rPr>
            <w:color w:val="0000EE"/>
            <w:u w:val="single"/>
          </w:rPr>
          <w:t>Ayb. 26:5–6</w:t>
        </w:r>
      </w:hyperlink>
      <w:r>
        <w:rPr>
          <w:lang w:val="id_ID" w:bidi="id_ID"/>
        </w:rPr>
        <w:t>;</w:t>
      </w:r>
      <w:hyperlink r:id="rId20">
        <w:r>
          <w:rPr>
            <w:lang w:val="id_ID" w:bidi="id_ID"/>
          </w:rPr>
          <w:rPr>
            <w:color w:val="0000EE"/>
            <w:u w:val="single"/>
          </w:rPr>
          <w:t xml:space="preserve"> 17:16</w:t>
        </w:r>
      </w:hyperlink>
      <w:r>
        <w:rPr>
          <w:lang w:val="id_ID" w:bidi="id_ID"/>
        </w:rPr>
        <w:t xml:space="preserve">; </w:t>
      </w:r>
      <w:hyperlink r:id="rId21">
        <w:r>
          <w:rPr>
            <w:lang w:val="id_ID" w:bidi="id_ID"/>
          </w:rPr>
          <w:rPr>
            <w:color w:val="0000EE"/>
            <w:u w:val="single"/>
          </w:rPr>
          <w:t>Yun. 2:2–3</w:t>
        </w:r>
      </w:hyperlink>
      <w:r>
        <w:rPr>
          <w:lang w:val="id_ID" w:bidi="id_ID"/>
        </w:rPr>
        <w:t>). Semua orang pergi ke sana baik mereka yang baik maupun mereka yang jahat (</w:t>
      </w:r>
      <w:hyperlink r:id="rId22">
        <w:r>
          <w:rPr>
            <w:lang w:val="id_ID" w:bidi="id_ID"/>
          </w:rPr>
          <w:rPr>
            <w:color w:val="0000EE"/>
            <w:u w:val="single"/>
          </w:rPr>
          <w:t>Mzm. 89:48</w:t>
        </w:r>
      </w:hyperlink>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 xml:space="preserve">Dalam literatur Yahudi lainnya, Hades adalah tempat penyiksaan bagi orang jahat. Orang benar masuk surga (Mazmur Salomo 14; </w:t>
      </w:r>
      <w:hyperlink r:id="rId23">
        <w:r>
          <w:rPr>
            <w:lang w:val="id_ID" w:bidi="id_ID"/>
          </w:rPr>
          <w:rPr>
            <w:color w:val="0000EE"/>
            <w:u w:val="single"/>
          </w:rPr>
          <w:t>Kebijaksanaan Salomo 2:1</w:t>
        </w:r>
      </w:hyperlink>
      <w:r>
        <w:rPr>
          <w:lang w:val="id_ID" w:bidi="id_ID"/>
        </w:rPr>
        <w:t xml:space="preserve">; </w:t>
      </w:r>
      <w:hyperlink r:id="rId24">
        <w:r>
          <w:rPr>
            <w:lang w:val="id_ID" w:bidi="id_ID"/>
          </w:rPr>
          <w:rPr>
            <w:color w:val="0000EE"/>
            <w:u w:val="single"/>
          </w:rPr>
          <w:t>3:1</w:t>
        </w:r>
      </w:hyperlink>
      <w:r>
        <w:rPr>
          <w:lang w:val="id_ID" w:bidi="id_ID"/>
        </w:rPr>
        <w:t>).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hyperlink r:id="rId25">
        <w:r>
          <w:rPr>
            <w:lang w:val="id_ID" w:bidi="id_ID"/>
          </w:rPr>
          <w:rPr>
            <w:color w:val="0000EE"/>
            <w:u w:val="single"/>
          </w:rPr>
          <w:t>Mat. 11:23</w:t>
        </w:r>
      </w:hyperlink>
      <w:r>
        <w:rPr>
          <w:lang w:val="id_ID" w:bidi="id_ID"/>
        </w:rPr>
        <w:t xml:space="preserve"> dan </w:t>
      </w:r>
      <w:hyperlink r:id="rId26">
        <w:r>
          <w:rPr>
            <w:lang w:val="id_ID" w:bidi="id_ID"/>
          </w:rPr>
          <w:rPr>
            <w:color w:val="0000EE"/>
            <w:u w:val="single"/>
          </w:rPr>
          <w:t>Luk. 10:15</w:t>
        </w:r>
      </w:hyperlink>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hyperlink r:id="rId27">
        <w:r>
          <w:rPr>
            <w:lang w:val="id_ID" w:bidi="id_ID"/>
          </w:rPr>
          <w:rPr>
            <w:color w:val="0000EE"/>
            <w:u w:val="single"/>
          </w:rPr>
          <w:t>Kitab Why. 6:8</w:t>
        </w:r>
      </w:hyperlink>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28">
        <w:r>
          <w:rPr>
            <w:lang w:val="id_ID" w:bidi="id_ID"/>
          </w:rPr>
          <w:rPr>
            <w:color w:val="0000EE"/>
            <w:u w:val="single"/>
          </w:rPr>
          <w:t>Ams. 1:12</w:t>
        </w:r>
      </w:hyperlink>
      <w:r>
        <w:rPr>
          <w:lang w:val="id_ID" w:bidi="id_ID"/>
        </w:rPr>
        <w:t xml:space="preserve">; </w:t>
      </w:r>
      <w:hyperlink r:id="rId29">
        <w:r>
          <w:rPr>
            <w:lang w:val="id_ID" w:bidi="id_ID"/>
          </w:rPr>
          <w:rPr>
            <w:color w:val="0000EE"/>
            <w:u w:val="single"/>
          </w:rPr>
          <w:t>27:20</w:t>
        </w:r>
      </w:hyperlink>
      <w:r>
        <w:rPr>
          <w:lang w:val="id_ID" w:bidi="id_ID"/>
        </w:rPr>
        <w:t xml:space="preserve">; </w:t>
      </w:r>
      <w:hyperlink r:id="rId30">
        <w:r>
          <w:rPr>
            <w:lang w:val="id_ID" w:bidi="id_ID"/>
          </w:rPr>
          <w:rPr>
            <w:color w:val="0000EE"/>
            <w:u w:val="single"/>
          </w:rPr>
          <w:t>30:16</w:t>
        </w:r>
      </w:hyperlink>
      <w:r>
        <w:rPr>
          <w:lang w:val="id_ID" w:bidi="id_ID"/>
        </w:rPr>
        <w:t xml:space="preserve">; </w:t>
      </w:r>
      <w:hyperlink r:id="rId31">
        <w:r>
          <w:rPr>
            <w:lang w:val="id_ID" w:bidi="id_ID"/>
          </w:rPr>
          <w:rPr>
            <w:color w:val="0000EE"/>
            <w:u w:val="single"/>
          </w:rPr>
          <w:t>Yes. 5:14</w:t>
        </w:r>
      </w:hyperlink>
      <w:r>
        <w:rPr>
          <w:lang w:val="id_ID" w:bidi="id_ID"/>
        </w:rPr>
        <w:t xml:space="preserve">; </w:t>
      </w:r>
      <w:hyperlink r:id="rId32">
        <w:r>
          <w:rPr>
            <w:lang w:val="id_ID" w:bidi="id_ID"/>
          </w:rPr>
          <w:rPr>
            <w:color w:val="0000EE"/>
            <w:u w:val="single"/>
          </w:rPr>
          <w:t>28:15, 18</w:t>
        </w:r>
      </w:hyperlink>
      <w:r>
        <w:rPr>
          <w:lang w:val="id_ID" w:bidi="id_ID"/>
        </w:rPr>
        <w:t xml:space="preserve">; </w:t>
      </w:r>
      <w:hyperlink r:id="rId33">
        <w:r>
          <w:rPr>
            <w:lang w:val="id_ID" w:bidi="id_ID"/>
          </w:rPr>
          <w:rPr>
            <w:color w:val="0000EE"/>
            <w:u w:val="single"/>
          </w:rPr>
          <w:t>Hab. 2:5</w:t>
        </w:r>
      </w:hyperlink>
      <w:r>
        <w:rPr>
          <w:lang w:val="id_ID" w:bidi="id_ID"/>
        </w:rPr>
        <w:t>).</w:t>
      </w:r>
    </w:p>
    <w:p>
      <w:pPr/>
      <w:r>
        <w:rPr>
          <w:lang w:val="id_ID" w:bidi="id_ID"/>
        </w:rPr>
      </w:r>
      <w:hyperlink r:id="rId34">
        <w:r>
          <w:rPr>
            <w:lang w:val="id_ID" w:bidi="id_ID"/>
          </w:rPr>
          <w:rPr>
            <w:color w:val="0000EE"/>
            <w:u w:val="single"/>
          </w:rPr>
          <w:t>Mat. 16:18</w:t>
        </w:r>
      </w:hyperlink>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hyperlink r:id="rId35">
        <w:r>
          <w:rPr>
            <w:lang w:val="id_ID" w:bidi="id_ID"/>
          </w:rPr>
          <w:rPr>
            <w:color w:val="0000EE"/>
            <w:u w:val="single"/>
          </w:rPr>
          <w:t>Kisah 2:27</w:t>
        </w:r>
      </w:hyperlink>
      <w:r>
        <w:rPr>
          <w:lang w:val="id_ID" w:bidi="id_ID"/>
        </w:rPr>
        <w:t xml:space="preserve"> (mengutip </w:t>
      </w:r>
      <w:hyperlink r:id="rId36">
        <w:r>
          <w:rPr>
            <w:lang w:val="id_ID" w:bidi="id_ID"/>
          </w:rPr>
          <w:rPr>
            <w:color w:val="0000EE"/>
            <w:u w:val="single"/>
          </w:rPr>
          <w:t>Mzm. 16:10</w:t>
        </w:r>
      </w:hyperlink>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7">
        <w:r>
          <w:rPr>
            <w:lang w:val="id_ID" w:bidi="id_ID"/>
          </w:rPr>
          <w:rPr>
            <w:color w:val="0000EE"/>
            <w:u w:val="single"/>
          </w:rPr>
          <w:t>Why. 1:18</w:t>
        </w:r>
      </w:hyperlink>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hyperlink r:id="rId38">
        <w:r>
          <w:rPr>
            <w:lang w:val="id_ID" w:bidi="id_ID"/>
          </w:rPr>
          <w:rPr>
            <w:color w:val="0000EE"/>
            <w:u w:val="single"/>
          </w:rPr>
          <w:t>Why. 20:13–14</w:t>
        </w:r>
      </w:hyperlink>
      <w:r>
        <w:rPr>
          <w:lang w:val="id_ID" w:bidi="id_ID"/>
        </w:rPr>
        <w:t xml:space="preserve"> dan </w:t>
      </w:r>
      <w:hyperlink r:id="rId39">
        <w:r>
          <w:rPr>
            <w:lang w:val="id_ID" w:bidi="id_ID"/>
          </w:rPr>
          <w:rPr>
            <w:color w:val="0000EE"/>
            <w:u w:val="single"/>
          </w:rPr>
          <w:t>Luk. 16:23</w:t>
        </w:r>
      </w:hyperlink>
      <w:r>
        <w:rPr>
          <w:lang w:val="id_ID" w:bidi="id_ID"/>
        </w:rPr>
        <w:t xml:space="preserve">. Dalam </w:t>
      </w:r>
      <w:hyperlink r:id="rId40">
        <w:r>
          <w:rPr>
            <w:lang w:val="id_ID" w:bidi="id_ID"/>
          </w:rPr>
          <w:rPr>
            <w:color w:val="0000EE"/>
            <w:u w:val="single"/>
          </w:rPr>
          <w:t>Why. 20</w:t>
        </w:r>
      </w:hyperlink>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39">
        <w:r>
          <w:rPr>
            <w:lang w:val="id_ID" w:bidi="id_ID"/>
          </w:rPr>
          <w:rPr>
            <w:color w:val="0000EE"/>
            <w:u w:val="single"/>
          </w:rPr>
          <w:t>Luk. 16:23</w:t>
        </w:r>
      </w:hyperlink>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hyperlink r:id="rId39">
        <w:r>
          <w:rPr>
            <w:lang w:val="id_ID" w:bidi="id_ID"/>
          </w:rPr>
          <w:rPr>
            <w:color w:val="0000EE"/>
            <w:u w:val="single"/>
          </w:rPr>
          <w:t>Luk. 16:23</w:t>
        </w:r>
      </w:hyperlink>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hyperlink r:id="rId41">
        <w:r>
          <w:rPr>
            <w:lang w:val="id_ID" w:bidi="id_ID"/>
          </w:rPr>
          <w:rPr>
            <w:color w:val="0000EE"/>
            <w:u w:val="single"/>
          </w:rPr>
          <w:t>Kisah 1:19</w:t>
        </w:r>
      </w:hyperlink>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hyperlink r:id="rId41">
        <w:r>
          <w:rPr>
            <w:lang w:val="id_ID" w:bidi="id_ID"/>
          </w:rPr>
          <w:rPr>
            <w:color w:val="0000EE"/>
            <w:u w:val="single"/>
          </w:rPr>
          <w:t>Kisah 1:19</w:t>
        </w:r>
      </w:hyperlink>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2">
        <w:r>
          <w:rPr>
            <w:lang w:val="id_ID" w:bidi="id_ID"/>
          </w:rPr>
          <w:rPr>
            <w:color w:val="0000EE"/>
            <w:u w:val="single"/>
          </w:rPr>
          <w:t>Kej. 1:14, 19</w:t>
        </w:r>
      </w:hyperlink>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hyperlink r:id="rId43">
        <w:r>
          <w:rPr>
            <w:lang w:val="id_ID" w:bidi="id_ID"/>
          </w:rPr>
          <w:rPr>
            <w:color w:val="0000EE"/>
            <w:u w:val="single"/>
          </w:rPr>
          <w:t>Mzm. 55:17</w:t>
        </w:r>
      </w:hyperlink>
      <w:r>
        <w:rPr>
          <w:lang w:val="id_ID" w:bidi="id_ID"/>
        </w:rPr>
        <w:t>). Pembagian tersebut terkadang didefinisikan dengan istilah untuk fajar (</w:t>
      </w:r>
      <w:hyperlink r:id="rId44">
        <w:r>
          <w:rPr>
            <w:lang w:val="id_ID" w:bidi="id_ID"/>
          </w:rPr>
          <w:rPr>
            <w:color w:val="0000EE"/>
            <w:u w:val="single"/>
          </w:rPr>
          <w:t>Ayb. 3:9</w:t>
        </w:r>
      </w:hyperlink>
      <w:r>
        <w:rPr>
          <w:lang w:val="id_ID" w:bidi="id_ID"/>
        </w:rPr>
        <w:t>), hari yang panas (</w:t>
      </w:r>
      <w:hyperlink r:id="rId45">
        <w:r>
          <w:rPr>
            <w:lang w:val="id_ID" w:bidi="id_ID"/>
          </w:rPr>
          <w:rPr>
            <w:color w:val="0000EE"/>
            <w:u w:val="single"/>
          </w:rPr>
          <w:t>1Sam. 11:11</w:t>
        </w:r>
      </w:hyperlink>
      <w:r>
        <w:rPr>
          <w:lang w:val="id_ID" w:bidi="id_ID"/>
        </w:rPr>
        <w:t>), tengah hari (</w:t>
      </w:r>
      <w:hyperlink r:id="rId46">
        <w:r>
          <w:rPr>
            <w:lang w:val="id_ID" w:bidi="id_ID"/>
          </w:rPr>
          <w:rPr>
            <w:color w:val="0000EE"/>
            <w:u w:val="single"/>
          </w:rPr>
          <w:t>Kej. 43:16</w:t>
        </w:r>
      </w:hyperlink>
      <w:r>
        <w:rPr>
          <w:lang w:val="id_ID" w:bidi="id_ID"/>
        </w:rPr>
        <w:t>), hari sejuk (</w:t>
      </w:r>
      <w:hyperlink r:id="rId47">
        <w:r>
          <w:rPr>
            <w:lang w:val="id_ID" w:bidi="id_ID"/>
          </w:rPr>
          <w:rPr>
            <w:color w:val="0000EE"/>
            <w:u w:val="single"/>
          </w:rPr>
          <w:t>Kej. 3:8</w:t>
        </w:r>
      </w:hyperlink>
      <w:r>
        <w:rPr>
          <w:lang w:val="id_ID" w:bidi="id_ID"/>
        </w:rPr>
        <w:t>), dan petang (</w:t>
      </w:r>
      <w:hyperlink r:id="rId48">
        <w:r>
          <w:rPr>
            <w:lang w:val="id_ID" w:bidi="id_ID"/>
          </w:rPr>
          <w:rPr>
            <w:color w:val="0000EE"/>
            <w:u w:val="single"/>
          </w:rPr>
          <w:t>Rut 2:17</w:t>
        </w:r>
      </w:hyperlink>
      <w:r>
        <w:rPr>
          <w:lang w:val="id_ID" w:bidi="id_ID"/>
        </w:rPr>
        <w:t>). Ungkapan Ibrani "</w:t>
      </w:r>
      <w:r>
        <w:rPr>
          <w:lang w:val="id_ID" w:bidi="id_ID"/>
        </w:rPr>
        <w:t>pada waktu senja</w:t>
      </w:r>
      <w:r>
        <w:rPr>
          <w:lang w:val="id_ID" w:bidi="id_ID"/>
        </w:rPr>
        <w:t>" (</w:t>
      </w:r>
      <w:hyperlink r:id="rId49">
        <w:r>
          <w:rPr>
            <w:lang w:val="id_ID" w:bidi="id_ID"/>
          </w:rPr>
          <w:rPr>
            <w:color w:val="0000EE"/>
            <w:u w:val="single"/>
          </w:rPr>
          <w:t>Kel. 12:6</w:t>
        </w:r>
      </w:hyperlink>
      <w:r>
        <w:rPr>
          <w:lang w:val="id_ID" w:bidi="id_ID"/>
        </w:rPr>
        <w:t>, TB) mungkin merujuk pada senja, bagian yang gelap dari senja (</w:t>
      </w:r>
      <w:hyperlink r:id="rId50">
        <w:r>
          <w:rPr>
            <w:lang w:val="id_ID" w:bidi="id_ID"/>
          </w:rPr>
          <w:rPr>
            <w:color w:val="0000EE"/>
            <w:u w:val="single"/>
          </w:rPr>
          <w:t>Kel. 16:12</w:t>
        </w:r>
      </w:hyperlink>
      <w:r>
        <w:rPr>
          <w:lang w:val="id_ID" w:bidi="id_ID"/>
        </w:rPr>
        <w:t>). Pembagian hari menjadi jam-jam yang berurutan tidak terjadi sampai pada zaman Kristus. Perkiraan terdekat dalam Perjanjian Lama terhadap satuan seperti itu adalah pembagian hari menjadi seperempat hari (</w:t>
      </w:r>
      <w:hyperlink r:id="rId51">
        <w:r>
          <w:rPr>
            <w:lang w:val="id_ID" w:bidi="id_ID"/>
          </w:rPr>
          <w:rPr>
            <w:color w:val="0000EE"/>
            <w:u w:val="single"/>
          </w:rPr>
          <w:t>Neh. 9:3</w:t>
        </w:r>
      </w:hyperlink>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hyperlink r:id="rId52">
        <w:r>
          <w:rPr>
            <w:lang w:val="id_ID" w:bidi="id_ID"/>
          </w:rPr>
          <w:rPr>
            <w:color w:val="0000EE"/>
            <w:u w:val="single"/>
          </w:rPr>
          <w:t>Luk. 24:1</w:t>
        </w:r>
      </w:hyperlink>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hyperlink r:id="rId53">
        <w:r>
          <w:rPr>
            <w:lang w:val="id_ID" w:bidi="id_ID"/>
          </w:rPr>
          <w:rPr>
            <w:color w:val="0000EE"/>
            <w:u w:val="single"/>
          </w:rPr>
          <w:t>Yl. 1:15</w:t>
        </w:r>
      </w:hyperlink>
      <w:r>
        <w:rPr>
          <w:lang w:val="id_ID" w:bidi="id_ID"/>
        </w:rPr>
        <w:t xml:space="preserve">; </w:t>
      </w:r>
      <w:hyperlink r:id="rId54">
        <w:r>
          <w:rPr>
            <w:lang w:val="id_ID" w:bidi="id_ID"/>
          </w:rPr>
          <w:rPr>
            <w:color w:val="0000EE"/>
            <w:u w:val="single"/>
          </w:rPr>
          <w:t>Am. 5:18</w:t>
        </w:r>
      </w:hyperlink>
      <w:r>
        <w:rPr>
          <w:lang w:val="id_ID" w:bidi="id_ID"/>
        </w:rPr>
        <w:t>), "waktu/hari kesesakan" (</w:t>
      </w:r>
      <w:hyperlink r:id="rId55">
        <w:r>
          <w:rPr>
            <w:lang w:val="id_ID" w:bidi="id_ID"/>
          </w:rPr>
          <w:rPr>
            <w:color w:val="0000EE"/>
            <w:u w:val="single"/>
          </w:rPr>
          <w:t>Mzm. 20:1</w:t>
        </w:r>
      </w:hyperlink>
      <w:r>
        <w:rPr>
          <w:lang w:val="id_ID" w:bidi="id_ID"/>
        </w:rPr>
        <w:t>), dan "hari murka-Nya" (</w:t>
      </w:r>
      <w:hyperlink r:id="rId56">
        <w:r>
          <w:rPr>
            <w:lang w:val="id_ID" w:bidi="id_ID"/>
          </w:rPr>
          <w:rPr>
            <w:color w:val="0000EE"/>
            <w:u w:val="single"/>
          </w:rPr>
          <w:t>Ayb. 20:28</w:t>
        </w:r>
      </w:hyperlink>
      <w:r>
        <w:rPr>
          <w:lang w:val="id_ID" w:bidi="id_ID"/>
        </w:rPr>
        <w:t>). Bentuk jamak terkadang digunakan untuk menggambarkan masa pemerintahan seorang raja (</w:t>
      </w:r>
      <w:hyperlink r:id="rId57">
        <w:r>
          <w:rPr>
            <w:lang w:val="id_ID" w:bidi="id_ID"/>
          </w:rPr>
          <w:rPr>
            <w:color w:val="0000EE"/>
            <w:u w:val="single"/>
          </w:rPr>
          <w:t>1Raj. 10:21</w:t>
        </w:r>
      </w:hyperlink>
      <w:r>
        <w:rPr>
          <w:lang w:val="id_ID" w:bidi="id_ID"/>
        </w:rPr>
        <w:t>) atau masa hidup seseorang (</w:t>
      </w:r>
      <w:hyperlink r:id="rId58">
        <w:r>
          <w:rPr>
            <w:lang w:val="id_ID" w:bidi="id_ID"/>
          </w:rPr>
          <w:rPr>
            <w:color w:val="0000EE"/>
            <w:u w:val="single"/>
          </w:rPr>
          <w:t>Kej. 5:4</w:t>
        </w:r>
      </w:hyperlink>
      <w:r>
        <w:rPr>
          <w:lang w:val="id_ID" w:bidi="id_ID"/>
        </w:rPr>
        <w:t xml:space="preserve">; </w:t>
      </w:r>
      <w:hyperlink r:id="rId59">
        <w:r>
          <w:rPr>
            <w:lang w:val="id_ID" w:bidi="id_ID"/>
          </w:rPr>
          <w:rPr>
            <w:color w:val="0000EE"/>
            <w:u w:val="single"/>
          </w:rPr>
          <w:t>1Raj. 3:14</w:t>
        </w:r>
      </w:hyperlink>
      <w:r>
        <w:rPr>
          <w:lang w:val="id_ID" w:bidi="id_ID"/>
        </w:rPr>
        <w:t xml:space="preserve">; </w:t>
      </w:r>
      <w:hyperlink r:id="rId60">
        <w:r>
          <w:rPr>
            <w:lang w:val="id_ID" w:bidi="id_ID"/>
          </w:rPr>
          <w:rPr>
            <w:color w:val="0000EE"/>
            <w:u w:val="single"/>
          </w:rPr>
          <w:t>Mzm. 90:12</w:t>
        </w:r>
      </w:hyperlink>
      <w:r>
        <w:rPr>
          <w:lang w:val="id_ID" w:bidi="id_ID"/>
        </w:rPr>
        <w:t>). Allah digambarkan dalam kitab Daniel sebagai "Yang Lanjut Usia" (</w:t>
      </w:r>
      <w:hyperlink r:id="rId61">
        <w:r>
          <w:rPr>
            <w:lang w:val="id_ID" w:bidi="id_ID"/>
          </w:rPr>
          <w:rPr>
            <w:color w:val="0000EE"/>
            <w:u w:val="single"/>
          </w:rPr>
          <w:t>Dan. 7:9, 13</w:t>
        </w:r>
      </w:hyperlink>
      <w:r>
        <w:rPr>
          <w:lang w:val="id_ID" w:bidi="id_ID"/>
        </w:rPr>
        <w:t>).</w:t>
      </w:r>
    </w:p>
    <w:p>
      <w:pPr/>
      <w:r>
        <w:rPr>
          <w:lang w:val="id_ID" w:bidi="id_ID"/>
        </w:rPr>
      </w:r>
      <w:r>
        <w:rPr>
          <w:lang w:val="id_ID" w:bidi="id_ID"/>
        </w:rPr>
        <w:t>Selain hari Sabat (</w:t>
      </w:r>
      <w:hyperlink r:id="rId62">
        <w:r>
          <w:rPr>
            <w:lang w:val="id_ID" w:bidi="id_ID"/>
          </w:rPr>
          <w:rPr>
            <w:color w:val="0000EE"/>
            <w:u w:val="single"/>
          </w:rPr>
          <w:t>Kej. 2:3</w:t>
        </w:r>
      </w:hyperlink>
      <w:r>
        <w:rPr>
          <w:lang w:val="id_ID" w:bidi="id_ID"/>
        </w:rPr>
        <w:t xml:space="preserve">; </w:t>
      </w:r>
      <w:hyperlink r:id="rId63">
        <w:r>
          <w:rPr>
            <w:lang w:val="id_ID" w:bidi="id_ID"/>
          </w:rPr>
          <w:rPr>
            <w:color w:val="0000EE"/>
            <w:u w:val="single"/>
          </w:rPr>
          <w:t>Kel. 20:8–11</w:t>
        </w:r>
      </w:hyperlink>
      <w:r>
        <w:rPr>
          <w:lang w:val="id_ID" w:bidi="id_ID"/>
        </w:rPr>
        <w:t>), yang dikhususkan untuk beristirahat dan beribadah, "hari" diterapkan pada perayaan Paskah setiap musim semi (</w:t>
      </w:r>
      <w:hyperlink r:id="rId64">
        <w:r>
          <w:rPr>
            <w:lang w:val="id_ID" w:bidi="id_ID"/>
          </w:rPr>
          <w:rPr>
            <w:color w:val="0000EE"/>
            <w:u w:val="single"/>
          </w:rPr>
          <w:t>Kel. 12:14</w:t>
        </w:r>
      </w:hyperlink>
      <w:r>
        <w:rPr>
          <w:lang w:val="id_ID" w:bidi="id_ID"/>
        </w:rPr>
        <w:t xml:space="preserve">; </w:t>
      </w:r>
      <w:hyperlink r:id="rId65">
        <w:r>
          <w:rPr>
            <w:lang w:val="id_ID" w:bidi="id_ID"/>
          </w:rPr>
          <w:rPr>
            <w:color w:val="0000EE"/>
            <w:u w:val="single"/>
          </w:rPr>
          <w:t>Im. 23:5</w:t>
        </w:r>
      </w:hyperlink>
      <w:r>
        <w:rPr>
          <w:lang w:val="id_ID" w:bidi="id_ID"/>
        </w:rPr>
        <w:t>) dan Hari raya Pendamaian (</w:t>
      </w:r>
      <w:hyperlink r:id="rId66">
        <w:r>
          <w:rPr>
            <w:lang w:val="id_ID" w:bidi="id_ID"/>
          </w:rPr>
          <w:rPr>
            <w:color w:val="0000EE"/>
            <w:u w:val="single"/>
          </w:rPr>
          <w:t>Im. 16:29–31</w:t>
        </w:r>
      </w:hyperlink>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7">
        <w:r>
          <w:rPr>
            <w:lang w:val="id_ID" w:bidi="id_ID"/>
          </w:rPr>
          <w:rPr>
            <w:color w:val="0000EE"/>
            <w:u w:val="single"/>
          </w:rPr>
          <w:t>Yoh. 11:9</w:t>
        </w:r>
      </w:hyperlink>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hyperlink r:id="rId68">
        <w:r>
          <w:rPr>
            <w:lang w:val="id_ID" w:bidi="id_ID"/>
          </w:rPr>
          <w:rPr>
            <w:color w:val="0000EE"/>
            <w:u w:val="single"/>
          </w:rPr>
          <w:t>2Kor. 6:2</w:t>
        </w:r>
      </w:hyperlink>
      <w:r>
        <w:rPr>
          <w:lang w:val="id_ID" w:bidi="id_ID"/>
        </w:rPr>
        <w:t>) dan "hari Kristus Yesus" (</w:t>
      </w:r>
      <w:hyperlink r:id="rId69">
        <w:r>
          <w:rPr>
            <w:lang w:val="id_ID" w:bidi="id_ID"/>
          </w:rPr>
          <w:rPr>
            <w:color w:val="0000EE"/>
            <w:u w:val="single"/>
          </w:rPr>
          <w:t>Flp. 1:6</w:t>
        </w:r>
      </w:hyperlink>
      <w:r>
        <w:rPr>
          <w:lang w:val="id_ID" w:bidi="id_ID"/>
        </w:rPr>
        <w:t>). Atau mereka menggambarkan periode waktu tertentu, seperti dalam "</w:t>
      </w:r>
      <w:r>
        <w:rPr>
          <w:lang w:val="id_ID" w:bidi="id_ID"/>
        </w:rPr>
        <w:t>waktu tugas jabatannya</w:t>
      </w:r>
      <w:r>
        <w:rPr>
          <w:lang w:val="id_ID" w:bidi="id_ID"/>
        </w:rPr>
        <w:t>" (</w:t>
      </w:r>
      <w:hyperlink r:id="rId70">
        <w:r>
          <w:rPr>
            <w:lang w:val="id_ID" w:bidi="id_ID"/>
          </w:rPr>
          <w:rPr>
            <w:color w:val="0000EE"/>
            <w:u w:val="single"/>
          </w:rPr>
          <w:t>Luk. 1:23</w:t>
        </w:r>
      </w:hyperlink>
      <w:r>
        <w:rPr>
          <w:lang w:val="id_ID" w:bidi="id_ID"/>
        </w:rPr>
        <w:t>, TB). Perayaan khusus yang disebutkan termasuk Paskah (</w:t>
      </w:r>
      <w:hyperlink r:id="rId71">
        <w:r>
          <w:rPr>
            <w:lang w:val="id_ID" w:bidi="id_ID"/>
          </w:rPr>
          <w:rPr>
            <w:color w:val="0000EE"/>
            <w:u w:val="single"/>
          </w:rPr>
          <w:t>Yoh. 12:1</w:t>
        </w:r>
      </w:hyperlink>
      <w:r>
        <w:rPr>
          <w:lang w:val="id_ID" w:bidi="id_ID"/>
        </w:rPr>
        <w:t xml:space="preserve">), </w:t>
      </w:r>
      <w:r>
        <w:rPr>
          <w:lang w:val="id_ID" w:bidi="id_ID"/>
        </w:rPr>
        <w:t>hari raya Roti Tidak Beragi</w:t>
      </w:r>
      <w:r>
        <w:rPr>
          <w:lang w:val="id_ID" w:bidi="id_ID"/>
        </w:rPr>
        <w:t xml:space="preserve"> (</w:t>
      </w:r>
      <w:hyperlink r:id="rId72">
        <w:r>
          <w:rPr>
            <w:lang w:val="id_ID" w:bidi="id_ID"/>
          </w:rPr>
          <w:rPr>
            <w:color w:val="0000EE"/>
            <w:u w:val="single"/>
          </w:rPr>
          <w:t>Kisah 12:3</w:t>
        </w:r>
      </w:hyperlink>
      <w:r>
        <w:rPr>
          <w:lang w:val="id_ID" w:bidi="id_ID"/>
        </w:rPr>
        <w:t>), dan Hari Pentakosta (</w:t>
      </w:r>
      <w:hyperlink r:id="rId73">
        <w:r>
          <w:rPr>
            <w:lang w:val="id_ID" w:bidi="id_ID"/>
          </w:rPr>
          <w:rPr>
            <w:color w:val="0000EE"/>
            <w:u w:val="single"/>
          </w:rPr>
          <w:t>Kisah 2:1</w:t>
        </w:r>
      </w:hyperlink>
      <w:r>
        <w:rPr>
          <w:lang w:val="id_ID" w:bidi="id_ID"/>
        </w:rPr>
        <w:t>).</w:t>
      </w:r>
    </w:p>
    <w:p>
      <w:pPr/>
      <w:r>
        <w:rPr>
          <w:lang w:val="id_ID" w:bidi="id_ID"/>
        </w:rPr>
      </w:r>
      <w:r>
        <w:rPr>
          <w:lang w:val="id_ID" w:bidi="id_ID"/>
        </w:rPr>
        <w:t>Seperti dalam Perjanjian Lama, periode kehidupan manusia digambarkan sebagai hari-hari (</w:t>
      </w:r>
      <w:hyperlink r:id="rId74">
        <w:r>
          <w:rPr>
            <w:lang w:val="id_ID" w:bidi="id_ID"/>
          </w:rPr>
          <w:rPr>
            <w:color w:val="0000EE"/>
            <w:u w:val="single"/>
          </w:rPr>
          <w:t>Yoh. 9:4</w:t>
        </w:r>
      </w:hyperlink>
      <w:r>
        <w:rPr>
          <w:lang w:val="id_ID" w:bidi="id_ID"/>
        </w:rPr>
        <w:t>). Orang Kristen disebut "anak-anak terang dan anak-anak siang" (</w:t>
      </w:r>
      <w:hyperlink r:id="rId75">
        <w:r>
          <w:rPr>
            <w:lang w:val="id_ID" w:bidi="id_ID"/>
          </w:rPr>
          <w:rPr>
            <w:color w:val="0000EE"/>
            <w:u w:val="single"/>
          </w:rPr>
          <w:t>1Tes. 5:5</w:t>
        </w:r>
      </w:hyperlink>
      <w:r>
        <w:rPr>
          <w:lang w:val="id_ID" w:bidi="id_ID"/>
        </w:rPr>
        <w:t>, TB). Periode atau masa yang lebih panjang disebut sebagai hari-hari (</w:t>
      </w:r>
      <w:hyperlink r:id="rId68">
        <w:r>
          <w:rPr>
            <w:lang w:val="id_ID" w:bidi="id_ID"/>
          </w:rPr>
          <w:rPr>
            <w:color w:val="0000EE"/>
            <w:u w:val="single"/>
          </w:rPr>
          <w:t>2Kor. 6:2</w:t>
        </w:r>
      </w:hyperlink>
      <w:r>
        <w:rPr>
          <w:lang w:val="id_ID" w:bidi="id_ID"/>
        </w:rPr>
        <w:t xml:space="preserve">; </w:t>
      </w:r>
      <w:hyperlink r:id="rId76">
        <w:r>
          <w:rPr>
            <w:lang w:val="id_ID" w:bidi="id_ID"/>
          </w:rPr>
          <w:rPr>
            <w:color w:val="0000EE"/>
            <w:u w:val="single"/>
          </w:rPr>
          <w:t>Ef. 5:16</w:t>
        </w:r>
      </w:hyperlink>
      <w:r>
        <w:rPr>
          <w:lang w:val="id_ID" w:bidi="id_ID"/>
        </w:rPr>
        <w:t xml:space="preserve">; </w:t>
      </w:r>
      <w:hyperlink r:id="rId77">
        <w:r>
          <w:rPr>
            <w:lang w:val="id_ID" w:bidi="id_ID"/>
          </w:rPr>
          <w:rPr>
            <w:color w:val="0000EE"/>
            <w:u w:val="single"/>
          </w:rPr>
          <w:t>6:13</w:t>
        </w:r>
      </w:hyperlink>
      <w:r>
        <w:rPr>
          <w:lang w:val="id_ID" w:bidi="id_ID"/>
        </w:rPr>
        <w:t xml:space="preserve">; </w:t>
      </w:r>
      <w:hyperlink r:id="rId78">
        <w:r>
          <w:rPr>
            <w:lang w:val="id_ID" w:bidi="id_ID"/>
          </w:rPr>
          <w:rPr>
            <w:color w:val="0000EE"/>
            <w:u w:val="single"/>
          </w:rPr>
          <w:t>Ibr. 5:7</w:t>
        </w:r>
      </w:hyperlink>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hyperlink r:id="rId79">
        <w:r>
          <w:rPr>
            <w:lang w:val="id_ID" w:bidi="id_ID"/>
          </w:rPr>
          <w:rPr>
            <w:color w:val="0000EE"/>
            <w:u w:val="single"/>
          </w:rPr>
          <w:t>Luk. 17:30</w:t>
        </w:r>
      </w:hyperlink>
      <w:r>
        <w:rPr>
          <w:lang w:val="id_ID" w:bidi="id_ID"/>
        </w:rPr>
        <w:t xml:space="preserve">; </w:t>
      </w:r>
      <w:hyperlink r:id="rId80">
        <w:r>
          <w:rPr>
            <w:lang w:val="id_ID" w:bidi="id_ID"/>
          </w:rPr>
          <w:rPr>
            <w:color w:val="0000EE"/>
            <w:u w:val="single"/>
          </w:rPr>
          <w:t>Yoh. 6:39–44</w:t>
        </w:r>
      </w:hyperlink>
      <w:r>
        <w:rPr>
          <w:lang w:val="id_ID" w:bidi="id_ID"/>
        </w:rPr>
        <w:t xml:space="preserve">; </w:t>
      </w:r>
      <w:hyperlink r:id="rId81">
        <w:r>
          <w:rPr>
            <w:lang w:val="id_ID" w:bidi="id_ID"/>
          </w:rPr>
          <w:rPr>
            <w:color w:val="0000EE"/>
            <w:u w:val="single"/>
          </w:rPr>
          <w:t>1Kor. 5:5</w:t>
        </w:r>
      </w:hyperlink>
      <w:r>
        <w:rPr>
          <w:lang w:val="id_ID" w:bidi="id_ID"/>
        </w:rPr>
        <w:t xml:space="preserve">; </w:t>
      </w:r>
      <w:hyperlink r:id="rId82">
        <w:r>
          <w:rPr>
            <w:lang w:val="id_ID" w:bidi="id_ID"/>
          </w:rPr>
          <w:rPr>
            <w:color w:val="0000EE"/>
            <w:u w:val="single"/>
          </w:rPr>
          <w:t>1Tes. 5:2</w:t>
        </w:r>
      </w:hyperlink>
      <w:r>
        <w:rPr>
          <w:lang w:val="id_ID" w:bidi="id_ID"/>
        </w:rPr>
        <w:t xml:space="preserve">; </w:t>
      </w:r>
      <w:hyperlink r:id="rId83">
        <w:r>
          <w:rPr>
            <w:lang w:val="id_ID" w:bidi="id_ID"/>
          </w:rPr>
          <w:rPr>
            <w:color w:val="0000EE"/>
            <w:u w:val="single"/>
          </w:rPr>
          <w:t>2Ptr. 2:9</w:t>
        </w:r>
      </w:hyperlink>
      <w:r>
        <w:rPr>
          <w:lang w:val="id_ID" w:bidi="id_ID"/>
        </w:rPr>
        <w:t xml:space="preserve">; </w:t>
      </w:r>
      <w:hyperlink r:id="rId84">
        <w:r>
          <w:rPr>
            <w:lang w:val="id_ID" w:bidi="id_ID"/>
          </w:rPr>
          <w:rPr>
            <w:color w:val="0000EE"/>
            <w:u w:val="single"/>
          </w:rPr>
          <w:t>3:7, 12</w:t>
        </w:r>
      </w:hyperlink>
      <w:r>
        <w:rPr>
          <w:lang w:val="id_ID" w:bidi="id_ID"/>
        </w:rPr>
        <w:t xml:space="preserve">; </w:t>
      </w:r>
      <w:hyperlink r:id="rId85">
        <w:r>
          <w:rPr>
            <w:lang w:val="id_ID" w:bidi="id_ID"/>
          </w:rPr>
          <w:rPr>
            <w:color w:val="0000EE"/>
            <w:u w:val="single"/>
          </w:rPr>
          <w:t>1Yoh. 4:17</w:t>
        </w:r>
      </w:hyperlink>
      <w:r>
        <w:rPr>
          <w:lang w:val="id_ID" w:bidi="id_ID"/>
        </w:rPr>
        <w:t xml:space="preserve">; </w:t>
      </w:r>
      <w:hyperlink r:id="rId86">
        <w:r>
          <w:rPr>
            <w:lang w:val="id_ID" w:bidi="id_ID"/>
          </w:rPr>
          <w:rPr>
            <w:color w:val="0000EE"/>
            <w:u w:val="single"/>
          </w:rPr>
          <w:t>Why. 16:14</w:t>
        </w:r>
      </w:hyperlink>
      <w:r>
        <w:rPr>
          <w:lang w:val="id_ID" w:bidi="id_ID"/>
        </w:rPr>
        <w:t>). Hari kekekalan menandakan saat di mana waktu akan menjadi kekal (</w:t>
      </w:r>
      <w:hyperlink r:id="rId87">
        <w:r>
          <w:rPr>
            <w:lang w:val="id_ID" w:bidi="id_ID"/>
          </w:rPr>
          <w:rPr>
            <w:color w:val="0000EE"/>
            <w:u w:val="single"/>
          </w:rPr>
          <w:t>2Ptr. 3:18</w:t>
        </w:r>
      </w:hyperlink>
      <w:r>
        <w:rPr>
          <w:lang w:val="id_ID" w:bidi="id_ID"/>
        </w:rPr>
        <w:t>). Yerusalem baru, tempat tinggal umat Allah, digambarkan sebagai tempat dengan siang yang abadi/hari yang kekal (</w:t>
      </w:r>
      <w:hyperlink r:id="rId88">
        <w:r>
          <w:rPr>
            <w:lang w:val="id_ID" w:bidi="id_ID"/>
          </w:rPr>
          <w:rPr>
            <w:color w:val="0000EE"/>
            <w:u w:val="single"/>
          </w:rPr>
          <w:t>Why. 21:25</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89">
        <w:r>
          <w:rPr>
            <w:lang w:val="id_ID" w:bidi="id_ID"/>
          </w:rPr>
          <w:rPr>
            <w:color w:val="0000EE"/>
            <w:u w:val="single"/>
          </w:rPr>
          <w:t>Zef. 2:2</w:t>
        </w:r>
      </w:hyperlink>
      <w:r>
        <w:rPr>
          <w:lang w:val="id_ID" w:bidi="id_ID"/>
        </w:rPr>
        <w:t>).</w:t>
      </w:r>
    </w:p>
    <w:p>
      <w:pPr/>
      <w:r>
        <w:rPr>
          <w:lang w:val="id_ID" w:bidi="id_ID"/>
        </w:rPr>
      </w:r>
      <w:r>
        <w:rPr>
          <w:lang w:val="id_ID" w:bidi="id_ID"/>
        </w:rPr>
        <w:t>Terkadang "hari Tuhan" digunakan dalam Perjanjian Lama untuk berbicara mengenai penghakiman di masa lalu (</w:t>
      </w:r>
      <w:hyperlink r:id="rId90">
        <w:r>
          <w:rPr>
            <w:lang w:val="id_ID" w:bidi="id_ID"/>
          </w:rPr>
          <w:rPr>
            <w:color w:val="0000EE"/>
            <w:u w:val="single"/>
          </w:rPr>
          <w:t>Rat. 2:22</w:t>
        </w:r>
      </w:hyperlink>
      <w:r>
        <w:rPr>
          <w:lang w:val="id_ID" w:bidi="id_ID"/>
        </w:rPr>
        <w:t>). Lebih sering, penghakiman yang akan datang di masa depan yang menjadi perhatian (</w:t>
      </w:r>
      <w:hyperlink r:id="rId91">
        <w:r>
          <w:rPr>
            <w:lang w:val="id_ID" w:bidi="id_ID"/>
          </w:rPr>
          <w:rPr>
            <w:color w:val="0000EE"/>
            <w:u w:val="single"/>
          </w:rPr>
          <w:t>Yl. 2:1–11</w:t>
        </w:r>
      </w:hyperlink>
      <w:r>
        <w:rPr>
          <w:lang w:val="id_ID" w:bidi="id_ID"/>
        </w:rPr>
        <w:t>). Meskipun, pada akhirnya, istilah ini merujuk pada puncak penghakiman dunia di masa depan (</w:t>
      </w:r>
      <w:hyperlink r:id="rId92">
        <w:r>
          <w:rPr>
            <w:lang w:val="id_ID" w:bidi="id_ID"/>
          </w:rPr>
          <w:rPr>
            <w:color w:val="0000EE"/>
            <w:u w:val="single"/>
          </w:rPr>
          <w:t>Yl. 3:14–21</w:t>
        </w:r>
      </w:hyperlink>
      <w:r>
        <w:rPr>
          <w:lang w:val="id_ID" w:bidi="id_ID"/>
        </w:rPr>
        <w:t xml:space="preserve">; </w:t>
      </w:r>
      <w:hyperlink r:id="rId93">
        <w:r>
          <w:rPr>
            <w:lang w:val="id_ID" w:bidi="id_ID"/>
          </w:rPr>
          <w:rPr>
            <w:color w:val="0000EE"/>
            <w:u w:val="single"/>
          </w:rPr>
          <w:t>Mal. 4:5</w:t>
        </w:r>
      </w:hyperlink>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hyperlink r:id="rId94">
        <w:r>
          <w:rPr>
            <w:lang w:val="id_ID" w:bidi="id_ID"/>
          </w:rPr>
          <w:rPr>
            <w:color w:val="0000EE"/>
            <w:u w:val="single"/>
          </w:rPr>
          <w:t>Yes. 13:5–10</w:t>
        </w:r>
      </w:hyperlink>
      <w:r>
        <w:rPr>
          <w:lang w:val="id_ID" w:bidi="id_ID"/>
        </w:rPr>
        <w:t>). Yesus menggabungkan peristiwa-peristiwa yang digambarkan di sana dengan nubuatan lainnya untuk menjelaskan kedatangan-Nya yang kedua kali (</w:t>
      </w:r>
      <w:hyperlink r:id="rId95">
        <w:r>
          <w:rPr>
            <w:lang w:val="id_ID" w:bidi="id_ID"/>
          </w:rPr>
          <w:rPr>
            <w:color w:val="0000EE"/>
            <w:u w:val="single"/>
          </w:rPr>
          <w:t>Mrk. 13:24–37</w:t>
        </w:r>
      </w:hyperlink>
      <w:r>
        <w:rPr>
          <w:lang w:val="id_ID" w:bidi="id_ID"/>
        </w:rPr>
        <w:t>). Contoh lainnya adalah nubuatan Yoel mengenai Hari Tuhan (</w:t>
      </w:r>
      <w:hyperlink r:id="rId96">
        <w:r>
          <w:rPr>
            <w:lang w:val="id_ID" w:bidi="id_ID"/>
          </w:rPr>
          <w:rPr>
            <w:color w:val="0000EE"/>
            <w:u w:val="single"/>
          </w:rPr>
          <w:t>Yl. 1:15–2:11</w:t>
        </w:r>
      </w:hyperlink>
      <w:r>
        <w:rPr>
          <w:lang w:val="id_ID" w:bidi="id_ID"/>
        </w:rPr>
        <w:t>). Meskipun nabi pada awalnya berbicara mengenai hukuman Allah atas Israel melalui tulah belalang, hukuman itu mendorong pernyataan lebih lanjut mengenai Hari Tuhan yang terakhir yang jauh melampaui zaman Yoel (</w:t>
      </w:r>
      <w:hyperlink r:id="rId97">
        <w:r>
          <w:rPr>
            <w:lang w:val="id_ID" w:bidi="id_ID"/>
          </w:rPr>
          <w:rPr>
            <w:color w:val="0000EE"/>
            <w:u w:val="single"/>
          </w:rPr>
          <w:t>Yl. 2:14–17, 31</w:t>
        </w:r>
      </w:hyperlink>
      <w:r>
        <w:rPr>
          <w:lang w:val="id_ID" w:bidi="id_ID"/>
        </w:rPr>
        <w:t>). Hari Tuhan bahkan lebih dari pencurahan Roh Kudus pada hari Pentakosta yang dinubuatkan oleh nubuat Yoel (</w:t>
      </w:r>
      <w:hyperlink r:id="rId98">
        <w:r>
          <w:rPr>
            <w:lang w:val="id_ID" w:bidi="id_ID"/>
          </w:rPr>
          <w:rPr>
            <w:color w:val="0000EE"/>
            <w:u w:val="single"/>
          </w:rPr>
          <w:t>Yl. 2:28–32</w:t>
        </w:r>
      </w:hyperlink>
      <w:r>
        <w:rPr>
          <w:lang w:val="id_ID" w:bidi="id_ID"/>
        </w:rPr>
        <w:t xml:space="preserve">; </w:t>
      </w:r>
      <w:hyperlink r:id="rId99">
        <w:r>
          <w:rPr>
            <w:lang w:val="id_ID" w:bidi="id_ID"/>
          </w:rPr>
          <w:rPr>
            <w:color w:val="0000EE"/>
            <w:u w:val="single"/>
          </w:rPr>
          <w:t>Kisah 2:16–21</w:t>
        </w:r>
      </w:hyperlink>
      <w:r>
        <w:rPr>
          <w:lang w:val="id_ID" w:bidi="id_ID"/>
        </w:rPr>
        <w:t xml:space="preserve">; </w:t>
      </w:r>
      <w:hyperlink r:id="rId100">
        <w:r>
          <w:rPr>
            <w:lang w:val="id_ID" w:bidi="id_ID"/>
          </w:rPr>
          <w:rPr>
            <w:color w:val="0000EE"/>
            <w:u w:val="single"/>
          </w:rPr>
          <w:t>Why. 6:12–13</w:t>
        </w:r>
      </w:hyperlink>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hyperlink r:id="rId101">
        <w:r>
          <w:rPr>
            <w:lang w:val="id_ID" w:bidi="id_ID"/>
          </w:rPr>
          <w:rPr>
            <w:color w:val="0000EE"/>
            <w:u w:val="single"/>
          </w:rPr>
          <w:t>Yes. 13:10</w:t>
        </w:r>
      </w:hyperlink>
      <w:r>
        <w:rPr>
          <w:lang w:val="id_ID" w:bidi="id_ID"/>
        </w:rPr>
        <w:t xml:space="preserve">; </w:t>
      </w:r>
      <w:hyperlink r:id="rId102">
        <w:r>
          <w:rPr>
            <w:lang w:val="id_ID" w:bidi="id_ID"/>
          </w:rPr>
          <w:rPr>
            <w:color w:val="0000EE"/>
            <w:u w:val="single"/>
          </w:rPr>
          <w:t>Yl. 2:31</w:t>
        </w:r>
      </w:hyperlink>
      <w:r>
        <w:rPr>
          <w:lang w:val="id_ID" w:bidi="id_ID"/>
        </w:rPr>
        <w:t xml:space="preserve">; </w:t>
      </w:r>
      <w:hyperlink r:id="rId103">
        <w:r>
          <w:rPr>
            <w:lang w:val="id_ID" w:bidi="id_ID"/>
          </w:rPr>
          <w:rPr>
            <w:color w:val="0000EE"/>
            <w:u w:val="single"/>
          </w:rPr>
          <w:t>3:15</w:t>
        </w:r>
      </w:hyperlink>
      <w:r>
        <w:rPr>
          <w:lang w:val="id_ID" w:bidi="id_ID"/>
        </w:rPr>
        <w:t xml:space="preserve">; </w:t>
      </w:r>
      <w:hyperlink r:id="rId104">
        <w:r>
          <w:rPr>
            <w:lang w:val="id_ID" w:bidi="id_ID"/>
          </w:rPr>
          <w:rPr>
            <w:color w:val="0000EE"/>
            <w:u w:val="single"/>
          </w:rPr>
          <w:t>Mat. 24:29</w:t>
        </w:r>
      </w:hyperlink>
      <w:r>
        <w:rPr>
          <w:lang w:val="id_ID" w:bidi="id_ID"/>
        </w:rPr>
        <w:t xml:space="preserve">; </w:t>
      </w:r>
      <w:hyperlink r:id="rId105">
        <w:r>
          <w:rPr>
            <w:lang w:val="id_ID" w:bidi="id_ID"/>
          </w:rPr>
          <w:rPr>
            <w:color w:val="0000EE"/>
            <w:u w:val="single"/>
          </w:rPr>
          <w:t>Why. 6:12</w:t>
        </w:r>
      </w:hyperlink>
      <w:r>
        <w:rPr>
          <w:lang w:val="id_ID" w:bidi="id_ID"/>
        </w:rPr>
        <w:t>). Bangsa-bangsa akan dihakimi karena pemberontakan mereka terhadap umat dan raja yang diurapi Allah (</w:t>
      </w:r>
      <w:hyperlink r:id="rId106">
        <w:r>
          <w:rPr>
            <w:lang w:val="id_ID" w:bidi="id_ID"/>
          </w:rPr>
          <w:rPr>
            <w:color w:val="0000EE"/>
            <w:u w:val="single"/>
          </w:rPr>
          <w:t>Yl. 3:19</w:t>
        </w:r>
      </w:hyperlink>
      <w:r>
        <w:rPr>
          <w:lang w:val="id_ID" w:bidi="id_ID"/>
        </w:rPr>
        <w:t xml:space="preserve">; bdk. </w:t>
      </w:r>
      <w:hyperlink r:id="rId107">
        <w:r>
          <w:rPr>
            <w:lang w:val="id_ID" w:bidi="id_ID"/>
          </w:rPr>
          <w:rPr>
            <w:color w:val="0000EE"/>
            <w:u w:val="single"/>
          </w:rPr>
          <w:t>Mzm. 2</w:t>
        </w:r>
      </w:hyperlink>
      <w:r>
        <w:rPr>
          <w:lang w:val="id_ID" w:bidi="id_ID"/>
        </w:rPr>
        <w:t>). Israel diperingatkan untuk tidak terlalu mengharapkan hari itu, karena hari itu juga akan mencakup penghakiman atas bangsa yang dipilih (</w:t>
      </w:r>
      <w:hyperlink r:id="rId108">
        <w:r>
          <w:rPr>
            <w:lang w:val="id_ID" w:bidi="id_ID"/>
          </w:rPr>
          <w:rPr>
            <w:color w:val="0000EE"/>
            <w:u w:val="single"/>
          </w:rPr>
          <w:t>Am. 5:18–20</w:t>
        </w:r>
      </w:hyperlink>
      <w:r>
        <w:rPr>
          <w:lang w:val="id_ID" w:bidi="id_ID"/>
        </w:rPr>
        <w:t>). Tetapi para nabi berjanji bahwa "setiap orang" yang percaya akan diselamatkan dengan memandang kepada Mesias yang pernah mereka tolak (</w:t>
      </w:r>
      <w:hyperlink r:id="rId109">
        <w:r>
          <w:rPr>
            <w:lang w:val="id_ID" w:bidi="id_ID"/>
          </w:rPr>
          <w:rPr>
            <w:color w:val="0000EE"/>
            <w:u w:val="single"/>
          </w:rPr>
          <w:t>Yl. 2:32</w:t>
        </w:r>
      </w:hyperlink>
      <w:r>
        <w:rPr>
          <w:lang w:val="id_ID" w:bidi="id_ID"/>
        </w:rPr>
        <w:t xml:space="preserve">; </w:t>
      </w:r>
      <w:hyperlink r:id="rId110">
        <w:r>
          <w:rPr>
            <w:lang w:val="id_ID" w:bidi="id_ID"/>
          </w:rPr>
          <w:rPr>
            <w:color w:val="0000EE"/>
            <w:u w:val="single"/>
          </w:rPr>
          <w:t>Za. 12:10</w:t>
        </w:r>
      </w:hyperlink>
      <w:r>
        <w:rPr>
          <w:lang w:val="id_ID" w:bidi="id_ID"/>
        </w:rPr>
        <w:t>). Setelah penghakiman, Hari Tuhan di masa depan akan menjadi masa kemakmuran, pemulihan, dan berkat bagi Israel (</w:t>
      </w:r>
      <w:hyperlink r:id="rId111">
        <w:r>
          <w:rPr>
            <w:lang w:val="id_ID" w:bidi="id_ID"/>
          </w:rPr>
          <w:rPr>
            <w:color w:val="0000EE"/>
            <w:u w:val="single"/>
          </w:rPr>
          <w:t>Yl. 3:18–21</w:t>
        </w:r>
      </w:hyperlink>
      <w:r>
        <w:rPr>
          <w:lang w:val="id_ID" w:bidi="id_ID"/>
        </w:rPr>
        <w:t>).</w:t>
      </w:r>
    </w:p>
    <w:p>
      <w:pPr/>
      <w:r>
        <w:rPr>
          <w:lang w:val="id_ID" w:bidi="id_ID"/>
        </w:rPr>
      </w:r>
      <w:r>
        <w:rPr>
          <w:lang w:val="id_ID" w:bidi="id_ID"/>
        </w:rPr>
        <w:t>Ungkapan Perjanjian Baru yang lebih jelas— “hari Tuhan kita Yesus Kristus” (</w:t>
      </w:r>
      <w:hyperlink r:id="rId112">
        <w:r>
          <w:rPr>
            <w:lang w:val="id_ID" w:bidi="id_ID"/>
          </w:rPr>
          <w:rPr>
            <w:color w:val="0000EE"/>
            <w:u w:val="single"/>
          </w:rPr>
          <w:t>1Kor. 1:8</w:t>
        </w:r>
      </w:hyperlink>
      <w:r>
        <w:rPr>
          <w:lang w:val="id_ID" w:bidi="id_ID"/>
        </w:rPr>
        <w:t>), “hari Tuhan Yesus” (</w:t>
      </w:r>
      <w:hyperlink r:id="rId81">
        <w:r>
          <w:rPr>
            <w:lang w:val="id_ID" w:bidi="id_ID"/>
          </w:rPr>
          <w:rPr>
            <w:color w:val="0000EE"/>
            <w:u w:val="single"/>
          </w:rPr>
          <w:t>1Kor. 5:5</w:t>
        </w:r>
      </w:hyperlink>
      <w:r>
        <w:rPr>
          <w:lang w:val="id_ID" w:bidi="id_ID"/>
        </w:rPr>
        <w:t xml:space="preserve">; </w:t>
      </w:r>
      <w:hyperlink r:id="rId113">
        <w:r>
          <w:rPr>
            <w:lang w:val="id_ID" w:bidi="id_ID"/>
          </w:rPr>
          <w:rPr>
            <w:color w:val="0000EE"/>
            <w:u w:val="single"/>
          </w:rPr>
          <w:t>2Kor. 1:14</w:t>
        </w:r>
      </w:hyperlink>
      <w:r>
        <w:rPr>
          <w:lang w:val="id_ID" w:bidi="id_ID"/>
        </w:rPr>
        <w:t>), dan “hari Kristus” (</w:t>
      </w:r>
      <w:hyperlink r:id="rId114">
        <w:r>
          <w:rPr>
            <w:lang w:val="id_ID" w:bidi="id_ID"/>
          </w:rPr>
          <w:rPr>
            <w:color w:val="0000EE"/>
            <w:u w:val="single"/>
          </w:rPr>
          <w:t>Flp. 1:10</w:t>
        </w:r>
      </w:hyperlink>
      <w:r>
        <w:rPr>
          <w:lang w:val="id_ID" w:bidi="id_ID"/>
        </w:rPr>
        <w:t xml:space="preserve">; </w:t>
      </w:r>
      <w:hyperlink r:id="rId115">
        <w:r>
          <w:rPr>
            <w:lang w:val="id_ID" w:bidi="id_ID"/>
          </w:rPr>
          <w:rPr>
            <w:color w:val="0000EE"/>
            <w:u w:val="single"/>
          </w:rPr>
          <w:t>2:16</w:t>
        </w:r>
      </w:hyperlink>
      <w:r>
        <w:rPr>
          <w:lang w:val="id_ID" w:bidi="id_ID"/>
        </w:rPr>
        <w:t>)—lebih bersifat pribadi dan lebih positif. Kata-kata tersebut menunjuk pada peristiwa terakhir yang terkait dengan orang-orang percaya Kristen, yang tidak akan mengalami murka Allah (</w:t>
      </w:r>
      <w:hyperlink r:id="rId116">
        <w:r>
          <w:rPr>
            <w:lang w:val="id_ID" w:bidi="id_ID"/>
          </w:rPr>
          <w:rPr>
            <w:color w:val="0000EE"/>
            <w:u w:val="single"/>
          </w:rPr>
          <w:t>1Tes. 5:9</w:t>
        </w:r>
      </w:hyperlink>
      <w:r>
        <w:rPr>
          <w:lang w:val="id_ID" w:bidi="id_ID"/>
        </w:rPr>
        <w:t>). Ketika Hari Tuhan datang, bumi akan diperbarui dan disucikan melalui penghakiman api (</w:t>
      </w:r>
      <w:hyperlink r:id="rId117">
        <w:r>
          <w:rPr>
            <w:lang w:val="id_ID" w:bidi="id_ID"/>
          </w:rPr>
          <w:rPr>
            <w:color w:val="0000EE"/>
            <w:u w:val="single"/>
          </w:rPr>
          <w:t>2Ptr. 3:10–13</w:t>
        </w:r>
      </w:hyperlink>
      <w:r>
        <w:rPr>
          <w:lang w:val="id_ID" w:bidi="id_ID"/>
        </w:rPr>
        <w:t>). Dalam kitab Wahyu penyucian terakhir tampaknya terjadi setelah Milenium—yaitu, pemerintahan Kristus selama 1.000 tahun (</w:t>
      </w:r>
      <w:hyperlink r:id="rId118">
        <w:r>
          <w:rPr>
            <w:lang w:val="id_ID" w:bidi="id_ID"/>
          </w:rPr>
          <w:rPr>
            <w:color w:val="0000EE"/>
            <w:u w:val="single"/>
          </w:rPr>
          <w:t>Why. 21:1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hyperlink r:id="rId119">
        <w:r>
          <w:rPr>
            <w:lang w:val="id_ID" w:bidi="id_ID"/>
          </w:rPr>
          <w:rPr>
            <w:color w:val="0000EE"/>
            <w:u w:val="single"/>
          </w:rPr>
          <w:t>Why. 1:10</w:t>
        </w:r>
      </w:hyperlink>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hyperlink r:id="rId120">
        <w:r>
          <w:rPr>
            <w:lang w:val="id_ID" w:bidi="id_ID"/>
          </w:rPr>
          <w:rPr>
            <w:color w:val="0000EE"/>
            <w:u w:val="single"/>
          </w:rPr>
          <w:t>1Kor. 16:2</w:t>
        </w:r>
      </w:hyperlink>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hyperlink r:id="rId121">
        <w:r>
          <w:rPr>
            <w:lang w:val="id_ID" w:bidi="id_ID"/>
          </w:rPr>
          <w:rPr>
            <w:color w:val="0000EE"/>
            <w:u w:val="single"/>
          </w:rPr>
          <w:t>1Kor. 16:1</w:t>
        </w:r>
      </w:hyperlink>
      <w:r>
        <w:rPr>
          <w:lang w:val="id_ID" w:bidi="id_ID"/>
        </w:rPr>
        <w:t xml:space="preserve">). Minggu adalah hari ketika pertemuan gereja khusus berlangsung (Paulus beberapa kali menyebutkan ini dalam 1Kor.—lihat </w:t>
      </w:r>
      <w:hyperlink r:id="rId122">
        <w:r>
          <w:rPr>
            <w:lang w:val="id_ID" w:bidi="id_ID"/>
          </w:rPr>
          <w:rPr>
            <w:color w:val="0000EE"/>
            <w:u w:val="single"/>
          </w:rPr>
          <w:t>1Kor. 5:4</w:t>
        </w:r>
      </w:hyperlink>
      <w:r>
        <w:rPr>
          <w:lang w:val="id_ID" w:bidi="id_ID"/>
        </w:rPr>
        <w:t xml:space="preserve">; </w:t>
      </w:r>
      <w:hyperlink r:id="rId123">
        <w:r>
          <w:rPr>
            <w:lang w:val="id_ID" w:bidi="id_ID"/>
          </w:rPr>
          <w:rPr>
            <w:color w:val="0000EE"/>
            <w:u w:val="single"/>
          </w:rPr>
          <w:t>11:18–20</w:t>
        </w:r>
      </w:hyperlink>
      <w:r>
        <w:rPr>
          <w:lang w:val="id_ID" w:bidi="id_ID"/>
        </w:rPr>
        <w:t xml:space="preserve">). Pengumpulan persembahan dilakukan pada kesempatan ini untuk memenuhi kebutuhan lokal (bdk. </w:t>
      </w:r>
      <w:hyperlink r:id="rId124">
        <w:r>
          <w:rPr>
            <w:lang w:val="id_ID" w:bidi="id_ID"/>
          </w:rPr>
          <w:rPr>
            <w:color w:val="0000EE"/>
            <w:u w:val="single"/>
          </w:rPr>
          <w:t>1Kor. 9:7–14</w:t>
        </w:r>
      </w:hyperlink>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hyperlink r:id="rId125">
        <w:r>
          <w:rPr>
            <w:lang w:val="id_ID" w:bidi="id_ID"/>
          </w:rPr>
          <w:rPr>
            <w:color w:val="0000EE"/>
            <w:u w:val="single"/>
          </w:rPr>
          <w:t>Kisah 20:6–12</w:t>
        </w:r>
      </w:hyperlink>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hyperlink r:id="rId126">
        <w:r>
          <w:rPr>
            <w:lang w:val="id_ID" w:bidi="id_ID"/>
          </w:rPr>
          <w:rPr>
            <w:color w:val="0000EE"/>
            <w:u w:val="single"/>
          </w:rPr>
          <w:t>Kisah 20:7</w:t>
        </w:r>
      </w:hyperlink>
      <w:r>
        <w:rPr>
          <w:lang w:val="id_ID" w:bidi="id_ID"/>
        </w:rPr>
        <w:t>) juga penting. Ini adalah istilah semiteknis yang digunakan PB untuk orang-orang Kristen yang berkumpul untuk beribadah (</w:t>
      </w:r>
      <w:hyperlink r:id="rId122">
        <w:r>
          <w:rPr>
            <w:lang w:val="id_ID" w:bidi="id_ID"/>
          </w:rPr>
          <w:rPr>
            <w:color w:val="0000EE"/>
            <w:u w:val="single"/>
          </w:rPr>
          <w:t>1Kor. 5:4</w:t>
        </w:r>
      </w:hyperlink>
      <w:r>
        <w:rPr>
          <w:lang w:val="id_ID" w:bidi="id_ID"/>
        </w:rPr>
        <w:t>). Jadi, ini bukan pertemuan khusus yang diadakan untuk mendengarkan Paulus (yang sudah berada di kota selama enam hari) tetapi acara mingguan rutin. Gereja di Troas mungkin bertemu setiap hari, seperti gereja di Yerusalem (</w:t>
      </w:r>
      <w:hyperlink r:id="rId127">
        <w:r>
          <w:rPr>
            <w:lang w:val="id_ID" w:bidi="id_ID"/>
          </w:rPr>
          <w:rPr>
            <w:color w:val="0000EE"/>
            <w:u w:val="single"/>
          </w:rPr>
          <w:t>Kisah 2:42, 46</w:t>
        </w:r>
      </w:hyperlink>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hyperlink r:id="rId126">
        <w:r>
          <w:rPr>
            <w:lang w:val="id_ID" w:bidi="id_ID"/>
          </w:rPr>
          <w:rPr>
            <w:color w:val="0000EE"/>
            <w:u w:val="single"/>
          </w:rPr>
          <w:t>Kisah 20:7</w:t>
        </w:r>
      </w:hyperlink>
      <w:r>
        <w:rPr>
          <w:lang w:val="id_ID" w:bidi="id_ID"/>
        </w:rPr>
        <w:t>) yang dia gunakan sebelumnya untuk pelayanan pengajaran rasul di sinagoge di Efesus dan Korintus (</w:t>
      </w:r>
      <w:hyperlink r:id="rId128">
        <w:r>
          <w:rPr>
            <w:lang w:val="id_ID" w:bidi="id_ID"/>
          </w:rPr>
          <w:rPr>
            <w:color w:val="0000EE"/>
            <w:u w:val="single"/>
          </w:rPr>
          <w:t>Kisah 18:4</w:t>
        </w:r>
      </w:hyperlink>
      <w:r>
        <w:rPr>
          <w:lang w:val="id_ID" w:bidi="id_ID"/>
        </w:rPr>
        <w:t xml:space="preserve">; </w:t>
      </w:r>
      <w:hyperlink r:id="rId129">
        <w:r>
          <w:rPr>
            <w:lang w:val="id_ID" w:bidi="id_ID"/>
          </w:rPr>
          <w:rPr>
            <w:color w:val="0000EE"/>
            <w:u w:val="single"/>
          </w:rPr>
          <w:t>19:8</w:t>
        </w:r>
      </w:hyperlink>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hyperlink r:id="rId126">
        <w:r>
          <w:rPr>
            <w:lang w:val="id_ID" w:bidi="id_ID"/>
          </w:rPr>
          <w:rPr>
            <w:color w:val="0000EE"/>
            <w:u w:val="single"/>
          </w:rPr>
          <w:t>Kisah 20:7</w:t>
        </w:r>
      </w:hyperlink>
      <w:r>
        <w:rPr>
          <w:lang w:val="id_ID" w:bidi="id_ID"/>
        </w:rPr>
        <w:t xml:space="preserve">), istilah PB untuk makan Perjamuan Kudus (dan termasuk, mungkin, persekutuan meja yang kurang formal dari perjamuan kasih—bdk. </w:t>
      </w:r>
      <w:hyperlink r:id="rId130">
        <w:r>
          <w:rPr>
            <w:lang w:val="id_ID" w:bidi="id_ID"/>
          </w:rPr>
          <w:rPr>
            <w:color w:val="0000EE"/>
            <w:u w:val="single"/>
          </w:rPr>
          <w:t>1Kor. 11:17–34</w:t>
        </w:r>
      </w:hyperlink>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hyperlink r:id="rId119">
        <w:r>
          <w:rPr>
            <w:lang w:val="id_ID" w:bidi="id_ID"/>
          </w:rPr>
          <w:rPr>
            <w:color w:val="0000EE"/>
            <w:u w:val="single"/>
          </w:rPr>
          <w:t>Why. 1:10</w:t>
        </w:r>
      </w:hyperlink>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hyperlink r:id="rId119">
        <w:r>
          <w:rPr>
            <w:lang w:val="id_ID" w:bidi="id_ID"/>
          </w:rPr>
          <w:rPr>
            <w:color w:val="0000EE"/>
            <w:u w:val="single"/>
          </w:rPr>
          <w:t>Why. 1:10</w:t>
        </w:r>
      </w:hyperlink>
      <w:r>
        <w:rPr>
          <w:lang w:val="id_ID" w:bidi="id_ID"/>
        </w:rPr>
        <w:t xml:space="preserve"> menjelaskan bahwa Yohanes melihat hari Minggu sebagai Hari Tuhan karena pada hari itu orang Kristen bersama-sama menyatakan komitmen total mereka kepada Yesus sebagai Tuhan dan Guru/Tuan (</w:t>
      </w:r>
      <w:hyperlink r:id="rId131">
        <w:r>
          <w:rPr>
            <w:lang w:val="id_ID" w:bidi="id_ID"/>
          </w:rPr>
          <w:rPr>
            <w:color w:val="0000EE"/>
            <w:u w:val="single"/>
          </w:rPr>
          <w:t>Why. 1:8</w:t>
        </w:r>
      </w:hyperlink>
      <w:r>
        <w:rPr>
          <w:lang w:val="id_ID" w:bidi="id_ID"/>
        </w:rPr>
        <w:t xml:space="preserve">). Kebangkitan Yesus pada hari pertama minggu itu menunjukkan keTuhanan-Nya dengan sangat jelas (lihat </w:t>
      </w:r>
      <w:hyperlink r:id="rId37">
        <w:r>
          <w:rPr>
            <w:lang w:val="id_ID" w:bidi="id_ID"/>
          </w:rPr>
          <w:rPr>
            <w:color w:val="0000EE"/>
            <w:u w:val="single"/>
          </w:rPr>
          <w:t>Why. 1:18</w:t>
        </w:r>
      </w:hyperlink>
      <w:r>
        <w:rPr>
          <w:lang w:val="id_ID" w:bidi="id_ID"/>
        </w:rPr>
        <w:t xml:space="preserve"> dan </w:t>
      </w:r>
      <w:hyperlink r:id="rId132">
        <w:r>
          <w:rPr>
            <w:lang w:val="id_ID" w:bidi="id_ID"/>
          </w:rPr>
          <w:rPr>
            <w:color w:val="0000EE"/>
            <w:u w:val="single"/>
          </w:rPr>
          <w:t>Yoh. 20:25–28</w:t>
        </w:r>
      </w:hyperlink>
      <w:r>
        <w:rPr>
          <w:lang w:val="id_ID" w:bidi="id_ID"/>
        </w:rPr>
        <w:t>). Suatu hari seluruh dunia harus mengakui bahwa Dia adalah "</w:t>
      </w:r>
      <w:r>
        <w:rPr>
          <w:lang w:val="id_ID" w:bidi="id_ID"/>
        </w:rPr>
        <w:t>Raja segala raja dan Tuan di atas segala tuan</w:t>
      </w:r>
      <w:r>
        <w:rPr>
          <w:lang w:val="id_ID" w:bidi="id_ID"/>
        </w:rPr>
        <w:t>" (</w:t>
      </w:r>
      <w:hyperlink r:id="rId133">
        <w:r>
          <w:rPr>
            <w:lang w:val="id_ID" w:bidi="id_ID"/>
          </w:rPr>
          <w:rPr>
            <w:color w:val="0000EE"/>
            <w:u w:val="single"/>
          </w:rPr>
          <w:t>Why. 19:16</w:t>
        </w:r>
      </w:hyperlink>
      <w:r>
        <w:rPr>
          <w:lang w:val="id_ID" w:bidi="id_ID"/>
        </w:rPr>
        <w:t xml:space="preserve">; bdk. </w:t>
      </w:r>
      <w:hyperlink r:id="rId134">
        <w:r>
          <w:rPr>
            <w:lang w:val="id_ID" w:bidi="id_ID"/>
          </w:rPr>
          <w:rPr>
            <w:color w:val="0000EE"/>
            <w:u w:val="single"/>
          </w:rPr>
          <w:t>Flp. 2:11</w:t>
        </w:r>
      </w:hyperlink>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hyperlink r:id="rId135">
        <w:r>
          <w:rPr>
            <w:lang w:val="id_ID" w:bidi="id_ID"/>
          </w:rPr>
          <w:rPr>
            <w:color w:val="0000EE"/>
            <w:u w:val="single"/>
          </w:rPr>
          <w:t>Yes. 2:2</w:t>
        </w:r>
      </w:hyperlink>
      <w:r>
        <w:rPr>
          <w:lang w:val="id_ID" w:bidi="id_ID"/>
        </w:rPr>
        <w:t xml:space="preserve">; </w:t>
      </w:r>
      <w:hyperlink r:id="rId136">
        <w:r>
          <w:rPr>
            <w:lang w:val="id_ID" w:bidi="id_ID"/>
          </w:rPr>
          <w:rPr>
            <w:color w:val="0000EE"/>
            <w:u w:val="single"/>
          </w:rPr>
          <w:t>Mi. 4:1</w:t>
        </w:r>
      </w:hyperlink>
      <w:r>
        <w:rPr>
          <w:lang w:val="id_ID" w:bidi="id_ID"/>
        </w:rPr>
        <w:t xml:space="preserve">). Dalam Perjanjian Baru, para penulis percaya bahwa mereka sudah hidup di hari-hari terakhir, yang mereka lihat sebagai era injil. Misalnya, Petrus menjelaskan bahwa peristiwa pada Hari Pentakosta memenuhi nubuat dari </w:t>
      </w:r>
      <w:hyperlink r:id="rId137">
        <w:r>
          <w:rPr>
            <w:lang w:val="id_ID" w:bidi="id_ID"/>
          </w:rPr>
          <w:rPr>
            <w:color w:val="0000EE"/>
            <w:u w:val="single"/>
          </w:rPr>
          <w:t>Yl. 2:28</w:t>
        </w:r>
      </w:hyperlink>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hyperlink r:id="rId138">
        <w:r>
          <w:rPr>
            <w:lang w:val="id_ID" w:bidi="id_ID"/>
          </w:rPr>
          <w:rPr>
            <w:color w:val="0000EE"/>
            <w:u w:val="single"/>
          </w:rPr>
          <w:t>Kisah 2:17–18</w:t>
        </w:r>
      </w:hyperlink>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hyperlink r:id="rId139">
        <w:r>
          <w:rPr>
            <w:lang w:val="id_ID" w:bidi="id_ID"/>
          </w:rPr>
          <w:rPr>
            <w:color w:val="0000EE"/>
            <w:u w:val="single"/>
          </w:rPr>
          <w:t>Ibr. 1:1–2</w:t>
        </w:r>
      </w:hyperlink>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hyperlink r:id="rId140">
        <w:r>
          <w:rPr>
            <w:lang w:val="id_ID" w:bidi="id_ID"/>
          </w:rPr>
          <w:rPr>
            <w:color w:val="0000EE"/>
            <w:u w:val="single"/>
          </w:rPr>
          <w:t>1Yoh. 2:18</w:t>
        </w:r>
      </w:hyperlink>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hyperlink r:id="rId141">
        <w:r>
          <w:rPr>
            <w:lang w:val="id_ID" w:bidi="id_ID"/>
          </w:rPr>
          <w:rPr>
            <w:color w:val="0000EE"/>
            <w:u w:val="single"/>
          </w:rPr>
          <w:t>Mat. 24:44</w:t>
        </w:r>
      </w:hyperlink>
      <w:r>
        <w:rPr>
          <w:lang w:val="id_ID" w:bidi="id_ID"/>
        </w:rPr>
        <w:t xml:space="preserve">; </w:t>
      </w:r>
      <w:hyperlink r:id="rId142">
        <w:r>
          <w:rPr>
            <w:lang w:val="id_ID" w:bidi="id_ID"/>
          </w:rPr>
          <w:rPr>
            <w:color w:val="0000EE"/>
            <w:u w:val="single"/>
          </w:rPr>
          <w:t>25:13</w:t>
        </w:r>
      </w:hyperlink>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3">
        <w:r>
          <w:rPr>
            <w:lang w:val="id_ID" w:bidi="id_ID"/>
          </w:rPr>
          <w:rPr>
            <w:color w:val="0000EE"/>
            <w:u w:val="single"/>
          </w:rPr>
          <w:t>Yes. 2:12–22</w:t>
        </w:r>
      </w:hyperlink>
      <w:r>
        <w:rPr>
          <w:lang w:val="id_ID" w:bidi="id_ID"/>
        </w:rPr>
        <w:t xml:space="preserve">; </w:t>
      </w:r>
      <w:hyperlink r:id="rId144">
        <w:r>
          <w:rPr>
            <w:lang w:val="id_ID" w:bidi="id_ID"/>
          </w:rPr>
          <w:rPr>
            <w:color w:val="0000EE"/>
            <w:u w:val="single"/>
          </w:rPr>
          <w:t>Yeh. 13:5</w:t>
        </w:r>
      </w:hyperlink>
      <w:r>
        <w:rPr>
          <w:lang w:val="id_ID" w:bidi="id_ID"/>
        </w:rPr>
        <w:t xml:space="preserve">; </w:t>
      </w:r>
      <w:hyperlink r:id="rId53">
        <w:r>
          <w:rPr>
            <w:lang w:val="id_ID" w:bidi="id_ID"/>
          </w:rPr>
          <w:rPr>
            <w:color w:val="0000EE"/>
            <w:u w:val="single"/>
          </w:rPr>
          <w:t>Yl. 1:15</w:t>
        </w:r>
      </w:hyperlink>
      <w:r>
        <w:rPr>
          <w:lang w:val="id_ID" w:bidi="id_ID"/>
        </w:rPr>
        <w:t xml:space="preserve">; </w:t>
      </w:r>
      <w:hyperlink r:id="rId145">
        <w:r>
          <w:rPr>
            <w:lang w:val="id_ID" w:bidi="id_ID"/>
          </w:rPr>
          <w:rPr>
            <w:color w:val="0000EE"/>
            <w:u w:val="single"/>
          </w:rPr>
          <w:t>2:1, 11</w:t>
        </w:r>
      </w:hyperlink>
      <w:r>
        <w:rPr>
          <w:lang w:val="id_ID" w:bidi="id_ID"/>
        </w:rPr>
        <w:t xml:space="preserve">; </w:t>
      </w:r>
      <w:hyperlink r:id="rId146">
        <w:r>
          <w:rPr>
            <w:lang w:val="id_ID" w:bidi="id_ID"/>
          </w:rPr>
          <w:rPr>
            <w:color w:val="0000EE"/>
            <w:u w:val="single"/>
          </w:rPr>
          <w:t>Am. 5:18–24</w:t>
        </w:r>
      </w:hyperlink>
      <w:r>
        <w:rPr>
          <w:lang w:val="id_ID" w:bidi="id_ID"/>
        </w:rPr>
        <w:t xml:space="preserve">; </w:t>
      </w:r>
      <w:hyperlink r:id="rId147">
        <w:r>
          <w:rPr>
            <w:lang w:val="id_ID" w:bidi="id_ID"/>
          </w:rPr>
          <w:rPr>
            <w:color w:val="0000EE"/>
            <w:u w:val="single"/>
          </w:rPr>
          <w:t>Zef. 1:7, 14</w:t>
        </w:r>
      </w:hyperlink>
      <w:r>
        <w:rPr>
          <w:lang w:val="id_ID" w:bidi="id_ID"/>
        </w:rPr>
        <w:t>). Klimaks dari hari-hari terakhir ini, dan dengan demikian dari seluruh sejarah, akan menjadi "hari Tuhan," yang akan datang secara tiba-tiba ke dunia (</w:t>
      </w:r>
      <w:hyperlink r:id="rId82">
        <w:r>
          <w:rPr>
            <w:lang w:val="id_ID" w:bidi="id_ID"/>
          </w:rPr>
          <w:rPr>
            <w:color w:val="0000EE"/>
            <w:u w:val="single"/>
          </w:rPr>
          <w:t>1Tes. 5:2</w:t>
        </w:r>
      </w:hyperlink>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48">
        <w:r>
          <w:rPr>
            <w:lang w:val="id_ID" w:bidi="id_ID"/>
          </w:rPr>
          <w:rPr>
            <w:color w:val="0000EE"/>
            <w:u w:val="single"/>
          </w:rPr>
          <w:t>Rm. 8:19–25</w:t>
        </w:r>
      </w:hyperlink>
      <w:r>
        <w:rPr>
          <w:lang w:val="id_ID" w:bidi="id_ID"/>
        </w:rPr>
        <w:t xml:space="preserve">; </w:t>
      </w:r>
      <w:hyperlink r:id="rId149">
        <w:r>
          <w:rPr>
            <w:lang w:val="id_ID" w:bidi="id_ID"/>
          </w:rPr>
          <w:rPr>
            <w:color w:val="0000EE"/>
            <w:u w:val="single"/>
          </w:rPr>
          <w:t>1Yoh. 3:2</w:t>
        </w:r>
      </w:hyperlink>
      <w:r>
        <w:rPr>
          <w:lang w:val="id_ID" w:bidi="id_ID"/>
        </w:rPr>
        <w:t xml:space="preserve">; </w:t>
      </w:r>
      <w:hyperlink r:id="rId150">
        <w:r>
          <w:rPr>
            <w:lang w:val="id_ID" w:bidi="id_ID"/>
          </w:rPr>
          <w:rPr>
            <w:color w:val="0000EE"/>
            <w:u w:val="single"/>
          </w:rPr>
          <w:t>Why. 21:1–8</w:t>
        </w:r>
      </w:hyperlink>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1">
        <w:r>
          <w:rPr>
            <w:lang w:val="id_ID" w:bidi="id_ID"/>
          </w:rPr>
          <w:rPr>
            <w:color w:val="0000EE"/>
            <w:u w:val="single"/>
          </w:rPr>
          <w:t>1Yoh. 2:28)</w:t>
        </w:r>
      </w:hyperlink>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hyperlink r:id="rId152">
        <w:r>
          <w:rPr>
            <w:lang w:val="id_ID" w:bidi="id_ID"/>
          </w:rPr>
          <w:rPr>
            <w:color w:val="0000EE"/>
            <w:u w:val="single"/>
          </w:rPr>
          <w:t>1Kor. 3:13–15</w:t>
        </w:r>
      </w:hyperlink>
      <w:r>
        <w:rPr>
          <w:lang w:val="id_ID" w:bidi="id_ID"/>
        </w:rPr>
        <w:t>).</w:t>
      </w:r>
    </w:p>
    <w:p>
      <w:pPr/>
      <w:r>
        <w:rPr>
          <w:lang w:val="id_ID" w:bidi="id_ID"/>
        </w:rPr>
      </w:r>
      <w:r>
        <w:rPr>
          <w:lang w:val="id_ID" w:bidi="id_ID"/>
        </w:rPr>
        <w:t>Hari-hari terakhir akan berakhir. Kemudian, kerajaan Kristus akan dimulai. Allah akan menjadi segalanya dalam segalanya (</w:t>
      </w:r>
      <w:hyperlink r:id="rId153">
        <w:r>
          <w:rPr>
            <w:lang w:val="id_ID" w:bidi="id_ID"/>
          </w:rPr>
          <w:rPr>
            <w:color w:val="0000EE"/>
            <w:u w:val="single"/>
          </w:rPr>
          <w:t>1Kor. 15:28</w:t>
        </w:r>
      </w:hyperlink>
      <w:r>
        <w:rPr>
          <w:lang w:val="id_ID" w:bidi="id_ID"/>
        </w:rPr>
        <w:t xml:space="preserve">; </w:t>
      </w:r>
      <w:hyperlink r:id="rId154">
        <w:r>
          <w:rPr>
            <w:lang w:val="id_ID" w:bidi="id_ID"/>
          </w:rPr>
          <w:rPr>
            <w:color w:val="0000EE"/>
            <w:u w:val="single"/>
          </w:rPr>
          <w:t>Flp. 3:20–21</w:t>
        </w:r>
      </w:hyperlink>
      <w:r>
        <w:rPr>
          <w:lang w:val="id_ID" w:bidi="id_ID"/>
        </w:rPr>
        <w:t>). Hari terakhir juga merupakan hari kemenangan dan kebangkitan. Kristus telah berjanji untuk membangkitkan semua orang yang percaya kepadanya (</w:t>
      </w:r>
      <w:hyperlink r:id="rId80">
        <w:r>
          <w:rPr>
            <w:lang w:val="id_ID" w:bidi="id_ID"/>
          </w:rPr>
          <w:rPr>
            <w:color w:val="0000EE"/>
            <w:u w:val="single"/>
          </w:rPr>
          <w:t>Yoh. 6:39–44, 54</w:t>
        </w:r>
      </w:hyperlink>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hyperlink r:id="rId155">
        <w:r>
          <w:rPr>
            <w:lang w:val="id_ID" w:bidi="id_ID"/>
          </w:rPr>
          <w:rPr>
            <w:color w:val="0000EE"/>
            <w:u w:val="single"/>
          </w:rPr>
          <w:t>Rm. 13:11–12</w:t>
        </w:r>
      </w:hyperlink>
      <w:r>
        <w:rPr>
          <w:lang w:val="id_ID" w:bidi="id_ID"/>
        </w:rPr>
        <w:t xml:space="preserve">). Mengetahui bahwa kita berada di hari-hari terakhir dan bahwa hari terakhir semakin mendekat seharusnya sangat mempengaruhi bagaimana kita menjalani hidup kita hari ini (lihat </w:t>
      </w:r>
      <w:hyperlink r:id="rId156">
        <w:r>
          <w:rPr>
            <w:lang w:val="id_ID" w:bidi="id_ID"/>
          </w:rPr>
          <w:rPr>
            <w:color w:val="0000EE"/>
            <w:u w:val="single"/>
          </w:rPr>
          <w:t>2Ptr. 3:11–14</w:t>
        </w:r>
      </w:hyperlink>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7">
        <w:r>
          <w:rPr>
            <w:lang w:val="id_ID" w:bidi="id_ID"/>
          </w:rPr>
          <w:rPr>
            <w:color w:val="0000EE"/>
            <w:u w:val="single"/>
          </w:rPr>
          <w:t>Rm. 8:23</w:t>
        </w:r>
      </w:hyperlink>
      <w:r>
        <w:rPr>
          <w:lang w:val="id_ID" w:bidi="id_ID"/>
        </w:rPr>
        <w:t xml:space="preserve">; </w:t>
      </w:r>
      <w:hyperlink r:id="rId158">
        <w:r>
          <w:rPr>
            <w:lang w:val="id_ID" w:bidi="id_ID"/>
          </w:rPr>
          <w:rPr>
            <w:color w:val="0000EE"/>
            <w:u w:val="single"/>
          </w:rPr>
          <w:t>2Kor. 1:22</w:t>
        </w:r>
      </w:hyperlink>
      <w:r>
        <w:rPr>
          <w:lang w:val="id_ID" w:bidi="id_ID"/>
        </w:rPr>
        <w:t xml:space="preserve">; </w:t>
      </w:r>
      <w:hyperlink r:id="rId159">
        <w:r>
          <w:rPr>
            <w:lang w:val="id_ID" w:bidi="id_ID"/>
          </w:rPr>
          <w:rPr>
            <w:color w:val="0000EE"/>
            <w:u w:val="single"/>
          </w:rPr>
          <w:t>5:5</w:t>
        </w:r>
      </w:hyperlink>
      <w:r>
        <w:rPr>
          <w:lang w:val="id_ID" w:bidi="id_ID"/>
        </w:rPr>
        <w:t xml:space="preserve">; </w:t>
      </w:r>
      <w:hyperlink r:id="rId160">
        <w:r>
          <w:rPr>
            <w:lang w:val="id_ID" w:bidi="id_ID"/>
          </w:rPr>
          <w:rPr>
            <w:color w:val="0000EE"/>
            <w:u w:val="single"/>
          </w:rPr>
          <w:t>Ef. 1:14</w:t>
        </w:r>
      </w:hyperlink>
      <w:r>
        <w:rPr>
          <w:lang w:val="id_ID" w:bidi="id_ID"/>
        </w:rPr>
        <w:t>). Sementara itu, kita bisa sepakat dengan rasul Paulus bahwa penderitaan hari-hari terakhir ini tidak sebanding dengan kemuliaan yang akan dinyatakan kepada kita (</w:t>
      </w:r>
      <w:hyperlink r:id="rId161">
        <w:r>
          <w:rPr>
            <w:lang w:val="id_ID" w:bidi="id_ID"/>
          </w:rPr>
          <w:rPr>
            <w:color w:val="0000EE"/>
            <w:u w:val="single"/>
          </w:rPr>
          <w:t>Rm. 8:18</w:t>
        </w:r>
      </w:hyperlink>
      <w:r>
        <w:rPr>
          <w:lang w:val="id_ID" w:bidi="id_ID"/>
        </w:rPr>
        <w:t>). Hari-hari sekarang juga merupakan waktu untuk mengambil tanggung jawab dan perlu dimanfaatkan. Orang Kristen memiliki tanggung jawab untuk memberitakan Injil ke seluruh dunia (</w:t>
      </w:r>
      <w:hyperlink r:id="rId162">
        <w:r>
          <w:rPr>
            <w:lang w:val="id_ID" w:bidi="id_ID"/>
          </w:rPr>
          <w:rPr>
            <w:color w:val="0000EE"/>
            <w:u w:val="single"/>
          </w:rPr>
          <w:t>Mat. 28:19–20</w:t>
        </w:r>
      </w:hyperlink>
      <w:r>
        <w:rPr>
          <w:lang w:val="id_ID" w:bidi="id_ID"/>
        </w:rPr>
        <w:t xml:space="preserve">; </w:t>
      </w:r>
      <w:hyperlink r:id="rId163">
        <w:r>
          <w:rPr>
            <w:lang w:val="id_ID" w:bidi="id_ID"/>
          </w:rPr>
          <w:rPr>
            <w:color w:val="0000EE"/>
            <w:u w:val="single"/>
          </w:rPr>
          <w:t>Kisah 1:8</w:t>
        </w:r>
      </w:hyperlink>
      <w:r>
        <w:rPr>
          <w:lang w:val="id_ID" w:bidi="id_ID"/>
        </w:rPr>
        <w:t>), dan Allah memerintahkan semua orang di mana saja untuk bertobat (</w:t>
      </w:r>
      <w:hyperlink r:id="rId164">
        <w:r>
          <w:rPr>
            <w:lang w:val="id_ID" w:bidi="id_ID"/>
          </w:rPr>
          <w:rPr>
            <w:color w:val="0000EE"/>
            <w:u w:val="single"/>
          </w:rPr>
          <w:t>Kisah 17:30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hyperlink r:id="rId165">
        <w:r>
          <w:rPr>
            <w:lang w:val="id_ID" w:bidi="id_ID"/>
          </w:rPr>
          <w:rPr>
            <w:color w:val="0000EE"/>
            <w:u w:val="single"/>
          </w:rPr>
          <w:t>Kej. 1:27–30</w:t>
        </w:r>
      </w:hyperlink>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6">
        <w:r>
          <w:rPr>
            <w:lang w:val="id_ID" w:bidi="id_ID"/>
          </w:rPr>
          <w:rPr>
            <w:color w:val="0000EE"/>
            <w:u w:val="single"/>
          </w:rPr>
          <w:t>2:17</w:t>
        </w:r>
      </w:hyperlink>
      <w:r>
        <w:rPr>
          <w:lang w:val="id_ID" w:bidi="id_ID"/>
        </w:rPr>
        <w:t>). Ketidaktaatannya membuatnya tidak layak untuk bersekutu dengan Raja yang agung. Dia memberontak dan secara alami penuh dengan pengkhianatan, seperti yang ditunjukkan oleh kisah berikutnya tentang Kain (</w:t>
      </w:r>
      <w:hyperlink r:id="rId167">
        <w:r>
          <w:rPr>
            <w:lang w:val="id_ID" w:bidi="id_ID"/>
          </w:rPr>
          <w:rPr>
            <w:color w:val="0000EE"/>
            <w:u w:val="single"/>
          </w:rPr>
          <w:t>Kej. 4:1–16</w:t>
        </w:r>
      </w:hyperlink>
      <w:r>
        <w:rPr>
          <w:lang w:val="id_ID" w:bidi="id_ID"/>
        </w:rPr>
        <w:t>), generasi Air Bah (</w:t>
      </w:r>
      <w:hyperlink r:id="rId168">
        <w:r>
          <w:rPr>
            <w:lang w:val="id_ID" w:bidi="id_ID"/>
          </w:rPr>
          <w:rPr>
            <w:color w:val="0000EE"/>
            <w:u w:val="single"/>
          </w:rPr>
          <w:t>Kej. 6:1–13</w:t>
        </w:r>
      </w:hyperlink>
      <w:r>
        <w:rPr>
          <w:lang w:val="id_ID" w:bidi="id_ID"/>
        </w:rPr>
        <w:t>), Ham dan Kanaan (</w:t>
      </w:r>
      <w:hyperlink r:id="rId169">
        <w:r>
          <w:rPr>
            <w:lang w:val="id_ID" w:bidi="id_ID"/>
          </w:rPr>
          <w:rPr>
            <w:color w:val="0000EE"/>
            <w:u w:val="single"/>
          </w:rPr>
          <w:t>Kej. 9:18–26</w:t>
        </w:r>
      </w:hyperlink>
      <w:r>
        <w:rPr>
          <w:lang w:val="id_ID" w:bidi="id_ID"/>
        </w:rPr>
        <w:t xml:space="preserve">; </w:t>
      </w:r>
      <w:hyperlink r:id="rId170">
        <w:r>
          <w:rPr>
            <w:lang w:val="id_ID" w:bidi="id_ID"/>
          </w:rPr>
          <w:rPr>
            <w:color w:val="0000EE"/>
            <w:u w:val="single"/>
          </w:rPr>
          <w:t>10:6–20</w:t>
        </w:r>
      </w:hyperlink>
      <w:r>
        <w:rPr>
          <w:lang w:val="id_ID" w:bidi="id_ID"/>
        </w:rPr>
        <w:t>), dan Menara Babel (</w:t>
      </w:r>
      <w:hyperlink r:id="rId171">
        <w:r>
          <w:rPr>
            <w:lang w:val="id_ID" w:bidi="id_ID"/>
          </w:rPr>
          <w:rPr>
            <w:color w:val="0000EE"/>
            <w:u w:val="single"/>
          </w:rPr>
          <w:t>Kej. 11:1–9</w:t>
        </w:r>
      </w:hyperlink>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hyperlink r:id="rId172">
        <w:r>
          <w:rPr>
            <w:lang w:val="id_ID" w:bidi="id_ID"/>
          </w:rPr>
          <w:rPr>
            <w:color w:val="0000EE"/>
            <w:u w:val="single"/>
          </w:rPr>
          <w:t>Kej. 12:2–3</w:t>
        </w:r>
      </w:hyperlink>
      <w:r>
        <w:rPr>
          <w:lang w:val="id_ID" w:bidi="id_ID"/>
        </w:rPr>
        <w:t xml:space="preserve">; </w:t>
      </w:r>
      <w:hyperlink r:id="rId173">
        <w:r>
          <w:rPr>
            <w:lang w:val="id_ID" w:bidi="id_ID"/>
          </w:rPr>
          <w:rPr>
            <w:color w:val="0000EE"/>
            <w:u w:val="single"/>
          </w:rPr>
          <w:t>17:4–7</w:t>
        </w:r>
      </w:hyperlink>
      <w:r>
        <w:rPr>
          <w:lang w:val="id_ID" w:bidi="id_ID"/>
        </w:rPr>
        <w:t>). Abraham menanggapi Allah dengan iman (</w:t>
      </w:r>
      <w:hyperlink r:id="rId172">
        <w:r>
          <w:rPr>
            <w:lang w:val="id_ID" w:bidi="id_ID"/>
          </w:rPr>
          <w:rPr>
            <w:color w:val="0000EE"/>
            <w:u w:val="single"/>
          </w:rPr>
          <w:t xml:space="preserve">Kej. </w:t>
        </w:r>
      </w:hyperlink>
      <w:hyperlink r:id="rId174">
        <w:r>
          <w:rPr>
            <w:lang w:val="id_ID" w:bidi="id_ID"/>
          </w:rPr>
          <w:rPr>
            <w:color w:val="0000EE"/>
            <w:u w:val="single"/>
          </w:rPr>
          <w:t>15:6</w:t>
        </w:r>
      </w:hyperlink>
      <w:r>
        <w:rPr>
          <w:lang w:val="id_ID" w:bidi="id_ID"/>
        </w:rPr>
        <w:t>), dengan sukarela menjalankan ritual sunat sebagai tanda perjanjian (</w:t>
      </w:r>
      <w:hyperlink r:id="rId172">
        <w:r>
          <w:rPr>
            <w:lang w:val="id_ID" w:bidi="id_ID"/>
          </w:rPr>
          <w:rPr>
            <w:color w:val="0000EE"/>
            <w:u w:val="single"/>
          </w:rPr>
          <w:t xml:space="preserve">Kej. </w:t>
        </w:r>
      </w:hyperlink>
      <w:hyperlink r:id="rId175">
        <w:r>
          <w:rPr>
            <w:lang w:val="id_ID" w:bidi="id_ID"/>
          </w:rPr>
          <w:rPr>
            <w:color w:val="0000EE"/>
            <w:u w:val="single"/>
          </w:rPr>
          <w:t>17:10</w:t>
        </w:r>
      </w:hyperlink>
      <w:r>
        <w:rPr>
          <w:lang w:val="id_ID" w:bidi="id_ID"/>
        </w:rPr>
        <w:t xml:space="preserve">; bdk. </w:t>
      </w:r>
      <w:hyperlink r:id="rId172">
        <w:r>
          <w:rPr>
            <w:lang w:val="id_ID" w:bidi="id_ID"/>
          </w:rPr>
          <w:rPr>
            <w:color w:val="0000EE"/>
            <w:u w:val="single"/>
          </w:rPr>
          <w:t xml:space="preserve">Kej. </w:t>
        </w:r>
      </w:hyperlink>
      <w:hyperlink r:id="rId176">
        <w:r>
          <w:rPr>
            <w:lang w:val="id_ID" w:bidi="id_ID"/>
          </w:rPr>
          <w:rPr>
            <w:color w:val="0000EE"/>
            <w:u w:val="single"/>
          </w:rPr>
          <w:t>21:4</w:t>
        </w:r>
      </w:hyperlink>
      <w:r>
        <w:rPr>
          <w:lang w:val="id_ID" w:bidi="id_ID"/>
        </w:rPr>
        <w:t>), dan berjalan di hadapan Allah dengan tulus hati / tidak bercela (</w:t>
      </w:r>
      <w:hyperlink r:id="rId172">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Abraham kemudian belajar bahwa Allah telah memilihnya secara berdaulat dan murah hati dengan tujuan agar keluarga Abraham menjadi berbeda dari bangsa-bangsa lain "dengan melakukan kebenaran dan keadilan" (</w:t>
      </w:r>
      <w:hyperlink r:id="rId172">
        <w:r>
          <w:rPr>
            <w:lang w:val="id_ID" w:bidi="id_ID"/>
          </w:rPr>
          <w:rPr>
            <w:color w:val="0000EE"/>
            <w:u w:val="single"/>
          </w:rPr>
          <w:t xml:space="preserve">Kej. </w:t>
        </w:r>
      </w:hyperlink>
      <w:hyperlink r:id="rId178">
        <w:r>
          <w:rPr>
            <w:lang w:val="id_ID" w:bidi="id_ID"/>
          </w:rPr>
          <w:rPr>
            <w:color w:val="0000EE"/>
            <w:u w:val="single"/>
          </w:rPr>
          <w:t>18:19</w:t>
        </w:r>
      </w:hyperlink>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hyperlink r:id="rId179">
        <w:r>
          <w:rPr>
            <w:lang w:val="id_ID" w:bidi="id_ID"/>
          </w:rPr>
          <w:rPr>
            <w:color w:val="0000EE"/>
            <w:u w:val="single"/>
          </w:rPr>
          <w:t>Kej. 26:5</w:t>
        </w:r>
      </w:hyperlink>
      <w:r>
        <w:rPr>
          <w:lang w:val="id_ID" w:bidi="id_ID"/>
        </w:rPr>
        <w:t>). Imannya menghasilkan buah-buah kebenaran (</w:t>
      </w:r>
      <w:hyperlink r:id="rId180">
        <w:r>
          <w:rPr>
            <w:lang w:val="id_ID" w:bidi="id_ID"/>
          </w:rPr>
          <w:rPr>
            <w:color w:val="0000EE"/>
            <w:u w:val="single"/>
          </w:rPr>
          <w:t>Yak. 2:21–24</w:t>
        </w:r>
      </w:hyperlink>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1">
        <w:r>
          <w:rPr>
            <w:lang w:val="id_ID" w:bidi="id_ID"/>
          </w:rPr>
          <w:rPr>
            <w:color w:val="0000EE"/>
            <w:u w:val="single"/>
          </w:rPr>
          <w:t>Kel. 32:9</w:t>
        </w:r>
      </w:hyperlink>
      <w:r>
        <w:rPr>
          <w:lang w:val="id_ID" w:bidi="id_ID"/>
        </w:rPr>
        <w:t xml:space="preserve">; </w:t>
      </w:r>
      <w:hyperlink r:id="rId182">
        <w:r>
          <w:rPr>
            <w:lang w:val="id_ID" w:bidi="id_ID"/>
          </w:rPr>
          <w:rPr>
            <w:color w:val="0000EE"/>
            <w:u w:val="single"/>
          </w:rPr>
          <w:t>33:3, 5</w:t>
        </w:r>
      </w:hyperlink>
      <w:r>
        <w:rPr>
          <w:lang w:val="id_ID" w:bidi="id_ID"/>
        </w:rPr>
        <w:t xml:space="preserve">; </w:t>
      </w:r>
      <w:hyperlink r:id="rId183">
        <w:r>
          <w:rPr>
            <w:lang w:val="id_ID" w:bidi="id_ID"/>
          </w:rPr>
          <w:rPr>
            <w:color w:val="0000EE"/>
            <w:u w:val="single"/>
          </w:rPr>
          <w:t>34:9</w:t>
        </w:r>
      </w:hyperlink>
      <w:r>
        <w:rPr>
          <w:lang w:val="id_ID" w:bidi="id_ID"/>
        </w:rPr>
        <w:t xml:space="preserve">; </w:t>
      </w:r>
      <w:hyperlink r:id="rId184">
        <w:r>
          <w:rPr>
            <w:lang w:val="id_ID" w:bidi="id_ID"/>
          </w:rPr>
          <w:rPr>
            <w:color w:val="0000EE"/>
            <w:u w:val="single"/>
          </w:rPr>
          <w:t>Ul. 9:6, 13</w:t>
        </w:r>
      </w:hyperlink>
      <w:r>
        <w:rPr>
          <w:lang w:val="id_ID" w:bidi="id_ID"/>
        </w:rPr>
        <w:t>). Meskipun mereka telah menunjukkan karakter mereka, Tuhan setia kepada Abraham dengan mengikat perjanjian dengan mereka. Israel menjadi umat-Nya, imamat rajani-Nya, bangsa kudus-Nya (</w:t>
      </w:r>
      <w:hyperlink r:id="rId185">
        <w:r>
          <w:rPr>
            <w:lang w:val="id_ID" w:bidi="id_ID"/>
          </w:rPr>
          <w:rPr>
            <w:color w:val="0000EE"/>
            <w:u w:val="single"/>
          </w:rPr>
          <w:t>Kel. 19:5–6</w:t>
        </w:r>
      </w:hyperlink>
      <w:r>
        <w:rPr>
          <w:lang w:val="id_ID" w:bidi="id_ID"/>
        </w:rPr>
        <w:t xml:space="preserve">; </w:t>
      </w:r>
      <w:hyperlink r:id="rId186">
        <w:r>
          <w:rPr>
            <w:lang w:val="id_ID" w:bidi="id_ID"/>
          </w:rPr>
          <w:rPr>
            <w:color w:val="0000EE"/>
            <w:u w:val="single"/>
          </w:rPr>
          <w:t>Ul. 26:18–19</w:t>
        </w:r>
      </w:hyperlink>
      <w:r>
        <w:rPr>
          <w:lang w:val="id_ID" w:bidi="id_ID"/>
        </w:rPr>
        <w:t>). Dia memberikan Israel Sepuluh Perintah, hukum, dan perjanjian, yang dilambangkan oleh dua loh batu kesaksian (</w:t>
      </w:r>
      <w:hyperlink r:id="rId187">
        <w:r>
          <w:rPr>
            <w:lang w:val="id_ID" w:bidi="id_ID"/>
          </w:rPr>
          <w:rPr>
            <w:color w:val="0000EE"/>
            <w:u w:val="single"/>
          </w:rPr>
          <w:t>Kel. 32:15–16</w:t>
        </w:r>
      </w:hyperlink>
      <w:r>
        <w:rPr>
          <w:lang w:val="id_ID" w:bidi="id_ID"/>
        </w:rPr>
        <w:t>). Bahkan setelah Musa memecahkannya dalam kemarahan karena penyembahan berhala umat terhadap anak lembu emas, Tuhan memperbarui perjanjian-Nya dengan menulis kembali kata-kata perjanjian (</w:t>
      </w:r>
      <w:hyperlink r:id="rId188">
        <w:r>
          <w:rPr>
            <w:lang w:val="id_ID" w:bidi="id_ID"/>
          </w:rPr>
          <w:rPr>
            <w:color w:val="0000EE"/>
            <w:u w:val="single"/>
          </w:rPr>
          <w:t>Kel. 34:28</w:t>
        </w:r>
      </w:hyperlink>
      <w:r>
        <w:rPr>
          <w:lang w:val="id_ID" w:bidi="id_ID"/>
        </w:rPr>
        <w:t xml:space="preserve">). Di satu sisi, konteks di mana hukum diberikan mencerminkan kasih karunia dan kesabaran Tuhan terhadap dosa-dosa Israel (ay. </w:t>
      </w:r>
      <w:hyperlink r:id="rId189">
        <w:r>
          <w:rPr>
            <w:lang w:val="id_ID" w:bidi="id_ID"/>
          </w:rPr>
          <w:rPr>
            <w:color w:val="0000EE"/>
            <w:u w:val="single"/>
          </w:rPr>
          <w:t>6–7</w:t>
        </w:r>
      </w:hyperlink>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hyperlink r:id="rId190">
        <w:r>
          <w:rPr>
            <w:lang w:val="id_ID" w:bidi="id_ID"/>
          </w:rPr>
          <w:rPr>
            <w:color w:val="0000EE"/>
            <w:u w:val="single"/>
          </w:rPr>
          <w:t>Kel. 20:19</w:t>
        </w:r>
      </w:hyperlink>
      <w:r>
        <w:rPr>
          <w:lang w:val="id_ID" w:bidi="id_ID"/>
        </w:rPr>
        <w:t xml:space="preserve">; </w:t>
      </w:r>
      <w:hyperlink r:id="rId191">
        <w:r>
          <w:rPr>
            <w:lang w:val="id_ID" w:bidi="id_ID"/>
          </w:rPr>
          <w:rPr>
            <w:color w:val="0000EE"/>
            <w:u w:val="single"/>
          </w:rPr>
          <w:t>Ul. 5:23–27</w:t>
        </w:r>
      </w:hyperlink>
      <w:r>
        <w:rPr>
          <w:lang w:val="id_ID" w:bidi="id_ID"/>
        </w:rPr>
        <w:t>). Karena Israel menolak wahyu langsung dari firman Tuhan, hukum disampaikan melalui Musa hamba-Nya (</w:t>
      </w:r>
      <w:hyperlink r:id="rId192">
        <w:r>
          <w:rPr>
            <w:lang w:val="id_ID" w:bidi="id_ID"/>
          </w:rPr>
          <w:rPr>
            <w:color w:val="0000EE"/>
            <w:u w:val="single"/>
          </w:rPr>
          <w:t>Yoh. 1:17</w:t>
        </w:r>
      </w:hyperlink>
      <w:r>
        <w:rPr>
          <w:lang w:val="id_ID" w:bidi="id_ID"/>
        </w:rPr>
        <w:t>).</w:t>
      </w:r>
    </w:p>
    <w:p>
      <w:pPr/>
      <w:r>
        <w:rPr>
          <w:lang w:val="id_ID" w:bidi="id_ID"/>
        </w:rPr>
      </w:r>
      <w:r>
        <w:rPr>
          <w:lang w:val="id_ID" w:bidi="id_ID"/>
        </w:rPr>
        <w:t xml:space="preserve">Sinonim untuk hukum adalah, dalam berbagai terjemahan, kata (bdk. </w:t>
      </w:r>
      <w:hyperlink r:id="rId193">
        <w:r>
          <w:rPr>
            <w:lang w:val="id_ID" w:bidi="id_ID"/>
          </w:rPr>
          <w:rPr>
            <w:color w:val="0000EE"/>
            <w:u w:val="single"/>
          </w:rPr>
          <w:t>Kel. 24:3</w:t>
        </w:r>
      </w:hyperlink>
      <w:r>
        <w:rPr>
          <w:lang w:val="id_ID" w:bidi="id_ID"/>
        </w:rPr>
        <w:t xml:space="preserve">; </w:t>
      </w:r>
      <w:hyperlink r:id="rId194">
        <w:r>
          <w:rPr>
            <w:lang w:val="id_ID" w:bidi="id_ID"/>
          </w:rPr>
          <w:rPr>
            <w:color w:val="0000EE"/>
            <w:u w:val="single"/>
          </w:rPr>
          <w:t>34:27</w:t>
        </w:r>
      </w:hyperlink>
      <w:r>
        <w:rPr>
          <w:lang w:val="id_ID" w:bidi="id_ID"/>
        </w:rPr>
        <w:t xml:space="preserve">), penghakiman (bdk. </w:t>
      </w:r>
      <w:hyperlink r:id="rId193">
        <w:r>
          <w:rPr>
            <w:lang w:val="id_ID" w:bidi="id_ID"/>
          </w:rPr>
          <w:rPr>
            <w:color w:val="0000EE"/>
            <w:u w:val="single"/>
          </w:rPr>
          <w:t>Kel. 24:3</w:t>
        </w:r>
      </w:hyperlink>
      <w:r>
        <w:rPr>
          <w:lang w:val="id_ID" w:bidi="id_ID"/>
        </w:rPr>
        <w:t xml:space="preserve">), dekrit (bdk. </w:t>
      </w:r>
      <w:hyperlink r:id="rId195">
        <w:r>
          <w:rPr>
            <w:lang w:val="id_ID" w:bidi="id_ID"/>
          </w:rPr>
          <w:rPr>
            <w:color w:val="0000EE"/>
            <w:u w:val="single"/>
          </w:rPr>
          <w:t>Bil. 30:16</w:t>
        </w:r>
      </w:hyperlink>
      <w:r>
        <w:rPr>
          <w:lang w:val="id_ID" w:bidi="id_ID"/>
        </w:rPr>
        <w:t xml:space="preserve">; </w:t>
      </w:r>
      <w:hyperlink r:id="rId196">
        <w:r>
          <w:rPr>
            <w:lang w:val="id_ID" w:bidi="id_ID"/>
          </w:rPr>
          <w:rPr>
            <w:color w:val="0000EE"/>
            <w:u w:val="single"/>
          </w:rPr>
          <w:t>Ul. 4:1</w:t>
        </w:r>
      </w:hyperlink>
      <w:r>
        <w:rPr>
          <w:lang w:val="id_ID" w:bidi="id_ID"/>
        </w:rPr>
        <w:t xml:space="preserve">), ketetapan (bdk. </w:t>
      </w:r>
      <w:hyperlink r:id="rId197">
        <w:r>
          <w:rPr>
            <w:lang w:val="id_ID" w:bidi="id_ID"/>
          </w:rPr>
          <w:rPr>
            <w:color w:val="0000EE"/>
            <w:u w:val="single"/>
          </w:rPr>
          <w:t>Bil. 9:12, 14</w:t>
        </w:r>
      </w:hyperlink>
      <w:r>
        <w:rPr>
          <w:lang w:val="id_ID" w:bidi="id_ID"/>
        </w:rPr>
        <w:t xml:space="preserve">; </w:t>
      </w:r>
      <w:hyperlink r:id="rId198">
        <w:r>
          <w:rPr>
            <w:lang w:val="id_ID" w:bidi="id_ID"/>
          </w:rPr>
          <w:rPr>
            <w:color w:val="0000EE"/>
            <w:u w:val="single"/>
          </w:rPr>
          <w:t>Ul. 6:2</w:t>
        </w:r>
      </w:hyperlink>
      <w:r>
        <w:rPr>
          <w:lang w:val="id_ID" w:bidi="id_ID"/>
        </w:rPr>
        <w:t xml:space="preserve">), perintah (bdk. </w:t>
      </w:r>
      <w:hyperlink r:id="rId199">
        <w:r>
          <w:rPr>
            <w:lang w:val="id_ID" w:bidi="id_ID"/>
          </w:rPr>
          <w:rPr>
            <w:color w:val="0000EE"/>
            <w:u w:val="single"/>
          </w:rPr>
          <w:t>Ul. 6:1, 25</w:t>
        </w:r>
      </w:hyperlink>
      <w:r>
        <w:rPr>
          <w:lang w:val="id_ID" w:bidi="id_ID"/>
        </w:rPr>
        <w:t>), ketetapan (</w:t>
      </w:r>
      <w:hyperlink r:id="rId200">
        <w:r>
          <w:rPr>
            <w:lang w:val="id_ID" w:bidi="id_ID"/>
          </w:rPr>
          <w:rPr>
            <w:color w:val="0000EE"/>
            <w:u w:val="single"/>
          </w:rPr>
          <w:t>Im. 3:17</w:t>
        </w:r>
      </w:hyperlink>
      <w:r>
        <w:rPr>
          <w:lang w:val="id_ID" w:bidi="id_ID"/>
        </w:rPr>
        <w:t xml:space="preserve">; </w:t>
      </w:r>
      <w:hyperlink r:id="rId201">
        <w:r>
          <w:rPr>
            <w:lang w:val="id_ID" w:bidi="id_ID"/>
          </w:rPr>
          <w:rPr>
            <w:color w:val="0000EE"/>
            <w:u w:val="single"/>
          </w:rPr>
          <w:t>10:11</w:t>
        </w:r>
      </w:hyperlink>
      <w:r>
        <w:rPr>
          <w:lang w:val="id_ID" w:bidi="id_ID"/>
        </w:rPr>
        <w:t xml:space="preserve">), titah-titah (sebuah kata Ibrani yang hanya digunakan dalam Mazmur; bdk. </w:t>
      </w:r>
      <w:hyperlink r:id="rId202">
        <w:r>
          <w:rPr>
            <w:lang w:val="id_ID" w:bidi="id_ID"/>
          </w:rPr>
          <w:rPr>
            <w:color w:val="0000EE"/>
            <w:u w:val="single"/>
          </w:rPr>
          <w:t>Mzm. 119:4, 15, 27, 40, 45, 56, 63, 69, 78, 87, 93, 94, 100, 104, 110, 128, 134, 141, 159, 168, 173</w:t>
        </w:r>
      </w:hyperlink>
      <w:r>
        <w:rPr>
          <w:lang w:val="id_ID" w:bidi="id_ID"/>
        </w:rPr>
        <w:t xml:space="preserve">), ketentuan, persyaratan, kesaksian (bdk. </w:t>
      </w:r>
      <w:hyperlink r:id="rId203">
        <w:r>
          <w:rPr>
            <w:lang w:val="id_ID" w:bidi="id_ID"/>
          </w:rPr>
          <w:rPr>
            <w:color w:val="0000EE"/>
            <w:u w:val="single"/>
          </w:rPr>
          <w:t>Ul. 4:45</w:t>
        </w:r>
      </w:hyperlink>
      <w:r>
        <w:rPr>
          <w:lang w:val="id_ID" w:bidi="id_ID"/>
        </w:rPr>
        <w:t xml:space="preserve">; </w:t>
      </w:r>
      <w:hyperlink r:id="rId204">
        <w:r>
          <w:rPr>
            <w:lang w:val="id_ID" w:bidi="id_ID"/>
          </w:rPr>
          <w:rPr>
            <w:color w:val="0000EE"/>
            <w:u w:val="single"/>
          </w:rPr>
          <w:t>6:20</w:t>
        </w:r>
      </w:hyperlink>
      <w:r>
        <w:rPr>
          <w:lang w:val="id_ID" w:bidi="id_ID"/>
        </w:rPr>
        <w:t xml:space="preserve">; </w:t>
      </w:r>
      <w:hyperlink r:id="rId205">
        <w:r>
          <w:rPr>
            <w:lang w:val="id_ID" w:bidi="id_ID"/>
          </w:rPr>
          <w:rPr>
            <w:color w:val="0000EE"/>
            <w:u w:val="single"/>
          </w:rPr>
          <w:t>1Raj. 2:3</w:t>
        </w:r>
      </w:hyperlink>
      <w:r>
        <w:rPr>
          <w:lang w:val="id_ID" w:bidi="id_ID"/>
        </w:rPr>
        <w:t xml:space="preserve">), titah (sebuah istilah Ibrani yang tidak ada dalam Pentateukh; bdk. </w:t>
      </w:r>
      <w:hyperlink r:id="rId206">
        <w:r>
          <w:rPr>
            <w:lang w:val="id_ID" w:bidi="id_ID"/>
          </w:rPr>
          <w:rPr>
            <w:color w:val="0000EE"/>
            <w:u w:val="single"/>
          </w:rPr>
          <w:t>Mzm. 119:15</w:t>
        </w:r>
      </w:hyperlink>
      <w:r>
        <w:rPr>
          <w:lang w:val="id_ID" w:bidi="id_ID"/>
        </w:rPr>
        <w:t xml:space="preserve">), atau hanya “jalan” (bdk. </w:t>
      </w:r>
      <w:hyperlink r:id="rId205">
        <w:r>
          <w:rPr>
            <w:lang w:val="id_ID" w:bidi="id_ID"/>
          </w:rPr>
          <w:rPr>
            <w:color w:val="0000EE"/>
            <w:u w:val="single"/>
          </w:rPr>
          <w:t>1Raj. 2:3</w:t>
        </w:r>
      </w:hyperlink>
      <w:r>
        <w:rPr>
          <w:lang w:val="id_ID" w:bidi="id_ID"/>
        </w:rPr>
        <w:t xml:space="preserve">; </w:t>
      </w:r>
      <w:hyperlink r:id="rId207">
        <w:r>
          <w:rPr>
            <w:lang w:val="id_ID" w:bidi="id_ID"/>
          </w:rPr>
          <w:rPr>
            <w:color w:val="0000EE"/>
            <w:u w:val="single"/>
          </w:rPr>
          <w:t>Mzm. 18:21</w:t>
        </w:r>
      </w:hyperlink>
      <w:r>
        <w:rPr>
          <w:lang w:val="id_ID" w:bidi="id_ID"/>
        </w:rPr>
        <w:t xml:space="preserve">; </w:t>
      </w:r>
      <w:hyperlink r:id="rId208">
        <w:r>
          <w:rPr>
            <w:lang w:val="id_ID" w:bidi="id_ID"/>
          </w:rPr>
          <w:rPr>
            <w:color w:val="0000EE"/>
            <w:u w:val="single"/>
          </w:rPr>
          <w:t>25:9</w:t>
        </w:r>
      </w:hyperlink>
      <w:r>
        <w:rPr>
          <w:lang w:val="id_ID" w:bidi="id_ID"/>
        </w:rPr>
        <w:t xml:space="preserve">; </w:t>
      </w:r>
      <w:hyperlink r:id="rId209">
        <w:r>
          <w:rPr>
            <w:lang w:val="id_ID" w:bidi="id_ID"/>
          </w:rPr>
          <w:rPr>
            <w:color w:val="0000EE"/>
            <w:u w:val="single"/>
          </w:rPr>
          <w:t>37:34</w:t>
        </w:r>
      </w:hyperlink>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hyperlink r:id="rId210">
        <w:r>
          <w:rPr>
            <w:lang w:val="id_ID" w:bidi="id_ID"/>
          </w:rPr>
          <w:rPr>
            <w:color w:val="0000EE"/>
            <w:u w:val="single"/>
          </w:rPr>
          <w:t>Kel. 20:1</w:t>
        </w:r>
      </w:hyperlink>
      <w:r>
        <w:rPr>
          <w:lang w:val="id_ID" w:bidi="id_ID"/>
        </w:rPr>
        <w:t xml:space="preserve">; </w:t>
      </w:r>
      <w:hyperlink r:id="rId194">
        <w:r>
          <w:rPr>
            <w:lang w:val="id_ID" w:bidi="id_ID"/>
          </w:rPr>
          <w:rPr>
            <w:color w:val="0000EE"/>
            <w:u w:val="single"/>
          </w:rPr>
          <w:t>34:27</w:t>
        </w:r>
      </w:hyperlink>
      <w:r>
        <w:rPr>
          <w:lang w:val="id_ID" w:bidi="id_ID"/>
        </w:rPr>
        <w:t>). "Penghakiman" berisi peraturan sipil dan kewajiban terhadap sesama dan lingkungan sosial (</w:t>
      </w:r>
      <w:hyperlink r:id="rId211">
        <w:r>
          <w:rPr>
            <w:lang w:val="id_ID" w:bidi="id_ID"/>
          </w:rPr>
          <w:rPr>
            <w:color w:val="0000EE"/>
            <w:u w:val="single"/>
          </w:rPr>
          <w:t>Kel. 21:1–23:9</w:t>
        </w:r>
      </w:hyperlink>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2">
        <w:r>
          <w:rPr>
            <w:lang w:val="id_ID" w:bidi="id_ID"/>
          </w:rPr>
          <w:rPr>
            <w:color w:val="0000EE"/>
            <w:u w:val="single"/>
          </w:rPr>
          <w:t>Ul. 4:1, 5</w:t>
        </w:r>
      </w:hyperlink>
      <w:r>
        <w:rPr>
          <w:lang w:val="id_ID" w:bidi="id_ID"/>
        </w:rPr>
        <w:t xml:space="preserve">; </w:t>
      </w:r>
      <w:hyperlink r:id="rId213">
        <w:r>
          <w:rPr>
            <w:lang w:val="id_ID" w:bidi="id_ID"/>
          </w:rPr>
          <w:rPr>
            <w:color w:val="0000EE"/>
            <w:u w:val="single"/>
          </w:rPr>
          <w:t>5:1</w:t>
        </w:r>
      </w:hyperlink>
      <w:r>
        <w:rPr>
          <w:lang w:val="id_ID" w:bidi="id_ID"/>
        </w:rPr>
        <w:t>), "perintah, ketetapan dan hukum" (</w:t>
      </w:r>
      <w:hyperlink r:id="rId214">
        <w:r>
          <w:rPr>
            <w:lang w:val="id_ID" w:bidi="id_ID"/>
          </w:rPr>
          <w:rPr>
            <w:color w:val="0000EE"/>
            <w:u w:val="single"/>
          </w:rPr>
          <w:t>Ul. 6:1</w:t>
        </w:r>
      </w:hyperlink>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hyperlink r:id="rId205">
        <w:r>
          <w:rPr>
            <w:lang w:val="id_ID" w:bidi="id_ID"/>
          </w:rPr>
          <w:rPr>
            <w:color w:val="0000EE"/>
            <w:u w:val="single"/>
          </w:rPr>
          <w:t>1Raj. 2:3</w:t>
        </w:r>
      </w:hyperlink>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hyperlink r:id="rId215">
        <w:r>
          <w:rPr>
            <w:lang w:val="id_ID" w:bidi="id_ID"/>
          </w:rPr>
          <w:rPr>
            <w:color w:val="0000EE"/>
            <w:u w:val="single"/>
          </w:rPr>
          <w:t>Kel. 20:2</w:t>
        </w:r>
      </w:hyperlink>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hyperlink r:id="rId216">
        <w:r>
          <w:rPr>
            <w:lang w:val="id_ID" w:bidi="id_ID"/>
          </w:rPr>
          <w:rPr>
            <w:color w:val="0000EE"/>
            <w:u w:val="single"/>
          </w:rPr>
          <w:t>Kel. 19:6</w:t>
        </w:r>
      </w:hyperlink>
      <w:r>
        <w:rPr>
          <w:lang w:val="id_ID" w:bidi="id_ID"/>
        </w:rPr>
        <w:t xml:space="preserve">; </w:t>
      </w:r>
      <w:hyperlink r:id="rId217">
        <w:r>
          <w:rPr>
            <w:lang w:val="id_ID" w:bidi="id_ID"/>
          </w:rPr>
          <w:rPr>
            <w:color w:val="0000EE"/>
            <w:u w:val="single"/>
          </w:rPr>
          <w:t>31:13</w:t>
        </w:r>
      </w:hyperlink>
      <w:r>
        <w:rPr>
          <w:lang w:val="id_ID" w:bidi="id_ID"/>
        </w:rPr>
        <w:t xml:space="preserve">; </w:t>
      </w:r>
      <w:hyperlink r:id="rId218">
        <w:r>
          <w:rPr>
            <w:lang w:val="id_ID" w:bidi="id_ID"/>
          </w:rPr>
          <w:rPr>
            <w:color w:val="0000EE"/>
            <w:u w:val="single"/>
          </w:rPr>
          <w:t>Im. 20:8</w:t>
        </w:r>
      </w:hyperlink>
      <w:r>
        <w:rPr>
          <w:lang w:val="id_ID" w:bidi="id_ID"/>
        </w:rPr>
        <w:t xml:space="preserve">; </w:t>
      </w:r>
      <w:hyperlink r:id="rId219">
        <w:r>
          <w:rPr>
            <w:lang w:val="id_ID" w:bidi="id_ID"/>
          </w:rPr>
          <w:rPr>
            <w:color w:val="0000EE"/>
            <w:u w:val="single"/>
          </w:rPr>
          <w:t>22:32</w:t>
        </w:r>
      </w:hyperlink>
      <w:r>
        <w:rPr>
          <w:lang w:val="id_ID" w:bidi="id_ID"/>
        </w:rPr>
        <w:t xml:space="preserve">; bdk. </w:t>
      </w:r>
      <w:hyperlink r:id="rId220">
        <w:r>
          <w:rPr>
            <w:lang w:val="id_ID" w:bidi="id_ID"/>
          </w:rPr>
          <w:rPr>
            <w:color w:val="0000EE"/>
            <w:u w:val="single"/>
          </w:rPr>
          <w:t>Rm. 9:4</w:t>
        </w:r>
      </w:hyperlink>
      <w:r>
        <w:rPr>
          <w:lang w:val="id_ID" w:bidi="id_ID"/>
        </w:rPr>
        <w:t>). Kadang-kadang dua konsep penebusan dan pengudusan ditempatkan bersama, tetapi apakah mereka bersama atau tidak, mereka tidak dapat dipisahkan: "Akulah Tuhan, yang menguduskan kamu" (</w:t>
      </w:r>
      <w:hyperlink r:id="rId219">
        <w:r>
          <w:rPr>
            <w:lang w:val="id_ID" w:bidi="id_ID"/>
          </w:rPr>
          <w:rPr>
            <w:color w:val="0000EE"/>
            <w:u w:val="single"/>
          </w:rPr>
          <w:t>Im. 22:32b</w:t>
        </w:r>
      </w:hyperlink>
      <w:r>
        <w:rPr>
          <w:lang w:val="id_ID" w:bidi="id_ID"/>
        </w:rPr>
        <w:t xml:space="preserve">). Dasar ketaatan dapat dinyatakan dengan sederhana melalui seruan atas nama Tuhan: "Akulah Yahweh" (bdk. </w:t>
      </w:r>
      <w:hyperlink r:id="rId221">
        <w:r>
          <w:rPr>
            <w:lang w:val="id_ID" w:bidi="id_ID"/>
          </w:rPr>
          <w:rPr>
            <w:color w:val="0000EE"/>
            <w:u w:val="single"/>
          </w:rPr>
          <w:t>Im. 18:6, 21, 30</w:t>
        </w:r>
      </w:hyperlink>
      <w:r>
        <w:rPr>
          <w:lang w:val="id_ID" w:bidi="id_ID"/>
        </w:rPr>
        <w:t xml:space="preserve">; </w:t>
      </w:r>
      <w:hyperlink r:id="rId222">
        <w:r>
          <w:rPr>
            <w:lang w:val="id_ID" w:bidi="id_ID"/>
          </w:rPr>
          <w:rPr>
            <w:color w:val="0000EE"/>
            <w:u w:val="single"/>
          </w:rPr>
          <w:t>19:10, 14, 16, 18, 28, 30–31, 34, 36–37</w:t>
        </w:r>
      </w:hyperlink>
      <w:r>
        <w:rPr>
          <w:lang w:val="id_ID" w:bidi="id_ID"/>
        </w:rPr>
        <w:t>). Syarat kesucian praktis juga didasarkan pada pengalaman kehadiran Tuhan. Tuhan memerintahkan Israel untuk menjadi kudus karena Dia adalah kudus (</w:t>
      </w:r>
      <w:hyperlink r:id="rId223">
        <w:r>
          <w:rPr>
            <w:lang w:val="id_ID" w:bidi="id_ID"/>
          </w:rPr>
          <w:rPr>
            <w:color w:val="0000EE"/>
            <w:u w:val="single"/>
          </w:rPr>
          <w:t>Im. 11:44–45</w:t>
        </w:r>
      </w:hyperlink>
      <w:r>
        <w:rPr>
          <w:lang w:val="id_ID" w:bidi="id_ID"/>
        </w:rPr>
        <w:t xml:space="preserve">; </w:t>
      </w:r>
      <w:hyperlink r:id="rId224">
        <w:r>
          <w:rPr>
            <w:lang w:val="id_ID" w:bidi="id_ID"/>
          </w:rPr>
          <w:rPr>
            <w:color w:val="0000EE"/>
            <w:u w:val="single"/>
          </w:rPr>
          <w:t>19:2</w:t>
        </w:r>
      </w:hyperlink>
      <w:r>
        <w:rPr>
          <w:lang w:val="id_ID" w:bidi="id_ID"/>
        </w:rPr>
        <w:t>). "Yang Mahakudus dari Israel" berdiam di tengah-tengah umat-Nya (</w:t>
      </w:r>
      <w:hyperlink r:id="rId225">
        <w:r>
          <w:rPr>
            <w:lang w:val="id_ID" w:bidi="id_ID"/>
          </w:rPr>
          <w:rPr>
            <w:color w:val="0000EE"/>
            <w:u w:val="single"/>
          </w:rPr>
          <w:t>Kel. 25:8</w:t>
        </w:r>
      </w:hyperlink>
      <w:r>
        <w:rPr>
          <w:lang w:val="id_ID" w:bidi="id_ID"/>
        </w:rPr>
        <w:t xml:space="preserve">; </w:t>
      </w:r>
      <w:hyperlink r:id="rId226">
        <w:r>
          <w:rPr>
            <w:lang w:val="id_ID" w:bidi="id_ID"/>
          </w:rPr>
          <w:rPr>
            <w:color w:val="0000EE"/>
            <w:u w:val="single"/>
          </w:rPr>
          <w:t>29:45</w:t>
        </w:r>
      </w:hyperlink>
      <w:r>
        <w:rPr>
          <w:lang w:val="id_ID" w:bidi="id_ID"/>
        </w:rPr>
        <w:t xml:space="preserve">; </w:t>
      </w:r>
      <w:hyperlink r:id="rId227">
        <w:r>
          <w:rPr>
            <w:lang w:val="id_ID" w:bidi="id_ID"/>
          </w:rPr>
          <w:rPr>
            <w:color w:val="0000EE"/>
            <w:u w:val="single"/>
          </w:rPr>
          <w:t>Bil. 5:3</w:t>
        </w:r>
      </w:hyperlink>
      <w:r>
        <w:rPr>
          <w:lang w:val="id_ID" w:bidi="id_ID"/>
        </w:rPr>
        <w:t xml:space="preserve">; </w:t>
      </w:r>
      <w:hyperlink r:id="rId228">
        <w:r>
          <w:rPr>
            <w:lang w:val="id_ID" w:bidi="id_ID"/>
          </w:rPr>
          <w:rPr>
            <w:color w:val="0000EE"/>
            <w:u w:val="single"/>
          </w:rPr>
          <w:t>35:34</w:t>
        </w:r>
      </w:hyperlink>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29">
        <w:r>
          <w:rPr>
            <w:lang w:val="id_ID" w:bidi="id_ID"/>
          </w:rPr>
          <w:rPr>
            <w:color w:val="0000EE"/>
            <w:u w:val="single"/>
          </w:rPr>
          <w:t>Ul. 5:29</w:t>
        </w:r>
      </w:hyperlink>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0">
        <w:r>
          <w:rPr>
            <w:lang w:val="id_ID" w:bidi="id_ID"/>
          </w:rPr>
          <w:rPr>
            <w:color w:val="0000EE"/>
            <w:u w:val="single"/>
          </w:rPr>
          <w:t>Ul. 4:5–8</w:t>
        </w:r>
      </w:hyperlink>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1">
        <w:r>
          <w:rPr>
            <w:lang w:val="id_ID" w:bidi="id_ID"/>
          </w:rPr>
          <w:rPr>
            <w:color w:val="0000EE"/>
            <w:u w:val="single"/>
          </w:rPr>
          <w:t>20–24</w:t>
        </w:r>
      </w:hyperlink>
      <w:r>
        <w:rPr>
          <w:lang w:val="id_ID" w:bidi="id_ID"/>
        </w:rPr>
        <w:t xml:space="preserve">; </w:t>
      </w:r>
      <w:hyperlink r:id="rId232">
        <w:r>
          <w:rPr>
            <w:lang w:val="id_ID" w:bidi="id_ID"/>
          </w:rPr>
          <w:rPr>
            <w:color w:val="0000EE"/>
            <w:u w:val="single"/>
          </w:rPr>
          <w:t>25–31</w:t>
        </w:r>
      </w:hyperlink>
      <w:r>
        <w:rPr>
          <w:lang w:val="id_ID" w:bidi="id_ID"/>
        </w:rPr>
        <w:t xml:space="preserve">), Kitab Imamat, Kitab Bilangan (psl. </w:t>
      </w:r>
      <w:hyperlink r:id="rId233">
        <w:r>
          <w:rPr>
            <w:lang w:val="id_ID" w:bidi="id_ID"/>
          </w:rPr>
          <w:rPr>
            <w:color w:val="0000EE"/>
            <w:u w:val="single"/>
          </w:rPr>
          <w:t>3–6</w:t>
        </w:r>
      </w:hyperlink>
      <w:r>
        <w:rPr>
          <w:lang w:val="id_ID" w:bidi="id_ID"/>
        </w:rPr>
        <w:t xml:space="preserve">; </w:t>
      </w:r>
      <w:hyperlink r:id="rId234">
        <w:r>
          <w:rPr>
            <w:lang w:val="id_ID" w:bidi="id_ID"/>
          </w:rPr>
          <w:rPr>
            <w:color w:val="0000EE"/>
            <w:u w:val="single"/>
          </w:rPr>
          <w:t>8–10</w:t>
        </w:r>
      </w:hyperlink>
      <w:r>
        <w:rPr>
          <w:lang w:val="id_ID" w:bidi="id_ID"/>
        </w:rPr>
        <w:t xml:space="preserve">; </w:t>
      </w:r>
      <w:hyperlink r:id="rId235">
        <w:r>
          <w:rPr>
            <w:lang w:val="id_ID" w:bidi="id_ID"/>
          </w:rPr>
          <w:rPr>
            <w:color w:val="0000EE"/>
            <w:u w:val="single"/>
          </w:rPr>
          <w:t>15</w:t>
        </w:r>
      </w:hyperlink>
      <w:r>
        <w:rPr>
          <w:lang w:val="id_ID" w:bidi="id_ID"/>
        </w:rPr>
        <w:t xml:space="preserve">; </w:t>
      </w:r>
      <w:hyperlink r:id="rId236">
        <w:r>
          <w:rPr>
            <w:lang w:val="id_ID" w:bidi="id_ID"/>
          </w:rPr>
          <w:rPr>
            <w:color w:val="0000EE"/>
            <w:u w:val="single"/>
          </w:rPr>
          <w:t>18</w:t>
        </w:r>
      </w:hyperlink>
      <w:r>
        <w:rPr>
          <w:lang w:val="id_ID" w:bidi="id_ID"/>
        </w:rPr>
        <w:t xml:space="preserve">; </w:t>
      </w:r>
      <w:hyperlink r:id="rId237">
        <w:r>
          <w:rPr>
            <w:lang w:val="id_ID" w:bidi="id_ID"/>
          </w:rPr>
          <w:rPr>
            <w:color w:val="0000EE"/>
            <w:u w:val="single"/>
          </w:rPr>
          <w:t>19</w:t>
        </w:r>
      </w:hyperlink>
      <w:r>
        <w:rPr>
          <w:lang w:val="id_ID" w:bidi="id_ID"/>
        </w:rPr>
        <w:t xml:space="preserve">; </w:t>
      </w:r>
      <w:hyperlink r:id="rId238">
        <w:r>
          <w:rPr>
            <w:lang w:val="id_ID" w:bidi="id_ID"/>
          </w:rPr>
          <w:rPr>
            <w:color w:val="0000EE"/>
            <w:u w:val="single"/>
          </w:rPr>
          <w:t>28–30</w:t>
        </w:r>
      </w:hyperlink>
      <w:r>
        <w:rPr>
          <w:lang w:val="id_ID" w:bidi="id_ID"/>
        </w:rPr>
        <w:t xml:space="preserve">), dan Kitab Ulangan (psl. </w:t>
      </w:r>
      <w:hyperlink r:id="rId239">
        <w:r>
          <w:rPr>
            <w:lang w:val="id_ID" w:bidi="id_ID"/>
          </w:rPr>
          <w:rPr>
            <w:color w:val="0000EE"/>
            <w:u w:val="single"/>
          </w:rPr>
          <w:t>5–26</w:t>
        </w:r>
      </w:hyperlink>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hyperlink r:id="rId210">
        <w:r>
          <w:rPr>
            <w:lang w:val="id_ID" w:bidi="id_ID"/>
          </w:rPr>
          <w:rPr>
            <w:color w:val="0000EE"/>
            <w:u w:val="single"/>
          </w:rPr>
          <w:t>Kel. 20:1</w:t>
        </w:r>
      </w:hyperlink>
      <w:r>
        <w:rPr>
          <w:lang w:val="id_ID" w:bidi="id_ID"/>
        </w:rPr>
        <w:t xml:space="preserve">). Mereka muncul dalam kitab </w:t>
      </w:r>
      <w:hyperlink r:id="rId240">
        <w:r>
          <w:rPr>
            <w:lang w:val="id_ID" w:bidi="id_ID"/>
          </w:rPr>
          <w:rPr>
            <w:color w:val="0000EE"/>
            <w:u w:val="single"/>
          </w:rPr>
          <w:t>Keluaran 20:1–17</w:t>
        </w:r>
      </w:hyperlink>
      <w:r>
        <w:rPr>
          <w:lang w:val="id_ID" w:bidi="id_ID"/>
        </w:rPr>
        <w:t xml:space="preserve"> dan dalam kitab </w:t>
      </w:r>
      <w:hyperlink r:id="rId241">
        <w:r>
          <w:rPr>
            <w:lang w:val="id_ID" w:bidi="id_ID"/>
          </w:rPr>
          <w:rPr>
            <w:color w:val="0000EE"/>
            <w:u w:val="single"/>
          </w:rPr>
          <w:t>Ulangan 5:6–21</w:t>
        </w:r>
      </w:hyperlink>
      <w:r>
        <w:rPr>
          <w:lang w:val="id_ID" w:bidi="id_ID"/>
        </w:rPr>
        <w:t xml:space="preserve">, tetapi variasi kecil dan perintah individu terjadi dalam konteks lain (misalnya, </w:t>
      </w:r>
      <w:hyperlink r:id="rId242">
        <w:r>
          <w:rPr>
            <w:lang w:val="id_ID" w:bidi="id_ID"/>
          </w:rPr>
          <w:rPr>
            <w:color w:val="0000EE"/>
            <w:u w:val="single"/>
          </w:rPr>
          <w:t>Kel. 34:14, 17, 21</w:t>
        </w:r>
      </w:hyperlink>
      <w:r>
        <w:rPr>
          <w:lang w:val="id_ID" w:bidi="id_ID"/>
        </w:rPr>
        <w:t xml:space="preserve">; </w:t>
      </w:r>
      <w:hyperlink r:id="rId243">
        <w:r>
          <w:rPr>
            <w:lang w:val="id_ID" w:bidi="id_ID"/>
          </w:rPr>
          <w:rPr>
            <w:color w:val="0000EE"/>
            <w:u w:val="single"/>
          </w:rPr>
          <w:t>Im. 19:1–8</w:t>
        </w:r>
      </w:hyperlink>
      <w:r>
        <w:rPr>
          <w:lang w:val="id_ID" w:bidi="id_ID"/>
        </w:rPr>
        <w:t xml:space="preserve">; </w:t>
      </w:r>
      <w:hyperlink r:id="rId244">
        <w:r>
          <w:rPr>
            <w:lang w:val="id_ID" w:bidi="id_ID"/>
          </w:rPr>
          <w:rPr>
            <w:color w:val="0000EE"/>
            <w:u w:val="single"/>
          </w:rPr>
          <w:t>Ul. 27:15–16</w:t>
        </w:r>
      </w:hyperlink>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5">
        <w:r>
          <w:rPr>
            <w:lang w:val="id_ID" w:bidi="id_ID"/>
          </w:rPr>
          <w:rPr>
            <w:color w:val="0000EE"/>
            <w:u w:val="single"/>
          </w:rPr>
          <w:t>Mat. 5:17–48</w:t>
        </w:r>
      </w:hyperlink>
      <w:r>
        <w:rPr>
          <w:lang w:val="id_ID" w:bidi="id_ID"/>
        </w:rPr>
        <w:t xml:space="preserve">; </w:t>
      </w:r>
      <w:hyperlink r:id="rId246">
        <w:r>
          <w:rPr>
            <w:lang w:val="id_ID" w:bidi="id_ID"/>
          </w:rPr>
          <w:rPr>
            <w:color w:val="0000EE"/>
            <w:u w:val="single"/>
          </w:rPr>
          <w:t>12:1–14</w:t>
        </w:r>
      </w:hyperlink>
      <w:r>
        <w:rPr>
          <w:lang w:val="id_ID" w:bidi="id_ID"/>
        </w:rPr>
        <w:t xml:space="preserve">; </w:t>
      </w:r>
      <w:hyperlink r:id="rId247">
        <w:r>
          <w:rPr>
            <w:lang w:val="id_ID" w:bidi="id_ID"/>
          </w:rPr>
          <w:rPr>
            <w:color w:val="0000EE"/>
            <w:u w:val="single"/>
          </w:rPr>
          <w:t>23:23–24</w:t>
        </w:r>
      </w:hyperlink>
      <w:r>
        <w:rPr>
          <w:lang w:val="id_ID" w:bidi="id_ID"/>
        </w:rPr>
        <w:t xml:space="preserve">). Dia meringkas hukum dalam istilah cinta kepada Allah dan manusia (bdk. </w:t>
      </w:r>
      <w:hyperlink r:id="rId248">
        <w:r>
          <w:rPr>
            <w:lang w:val="id_ID" w:bidi="id_ID"/>
          </w:rPr>
          <w:rPr>
            <w:color w:val="0000EE"/>
            <w:u w:val="single"/>
          </w:rPr>
          <w:t>Mat. 22:37–40</w:t>
        </w:r>
      </w:hyperlink>
      <w:r>
        <w:rPr>
          <w:lang w:val="id_ID" w:bidi="id_ID"/>
        </w:rPr>
        <w:t xml:space="preserve">; </w:t>
      </w:r>
      <w:hyperlink r:id="rId249">
        <w:r>
          <w:rPr>
            <w:lang w:val="id_ID" w:bidi="id_ID"/>
          </w:rPr>
          <w:rPr>
            <w:color w:val="0000EE"/>
            <w:u w:val="single"/>
          </w:rPr>
          <w:t>Mrk. 12:28–34</w:t>
        </w:r>
      </w:hyperlink>
      <w:r>
        <w:rPr>
          <w:lang w:val="id_ID" w:bidi="id_ID"/>
        </w:rPr>
        <w:t xml:space="preserve">; </w:t>
      </w:r>
      <w:hyperlink r:id="rId250">
        <w:r>
          <w:rPr>
            <w:lang w:val="id_ID" w:bidi="id_ID"/>
          </w:rPr>
          <w:rPr>
            <w:color w:val="0000EE"/>
            <w:u w:val="single"/>
          </w:rPr>
          <w:t>Luk. 10:27</w:t>
        </w:r>
      </w:hyperlink>
      <w:r>
        <w:rPr>
          <w:lang w:val="id_ID" w:bidi="id_ID"/>
        </w:rPr>
        <w:t xml:space="preserve">; bdk. </w:t>
      </w:r>
      <w:hyperlink r:id="rId251">
        <w:r>
          <w:rPr>
            <w:lang w:val="id_ID" w:bidi="id_ID"/>
          </w:rPr>
          <w:rPr>
            <w:color w:val="0000EE"/>
            <w:u w:val="single"/>
          </w:rPr>
          <w:t>Rm. 13:8–9</w:t>
        </w:r>
      </w:hyperlink>
      <w:r>
        <w:rPr>
          <w:lang w:val="id_ID" w:bidi="id_ID"/>
        </w:rPr>
        <w:t xml:space="preserve">; </w:t>
      </w:r>
      <w:hyperlink r:id="rId252">
        <w:r>
          <w:rPr>
            <w:lang w:val="id_ID" w:bidi="id_ID"/>
          </w:rPr>
          <w:rPr>
            <w:color w:val="0000EE"/>
            <w:u w:val="single"/>
          </w:rPr>
          <w:t>Gal. 5:14</w:t>
        </w:r>
      </w:hyperlink>
      <w:r>
        <w:rPr>
          <w:lang w:val="id_ID" w:bidi="id_ID"/>
        </w:rPr>
        <w:t>). Karena Dia juga adalah Tuhan atas hari Sabat, hari Sabat tidak dapat dipisahkan dari perintah-perintah lainnya (</w:t>
      </w:r>
      <w:hyperlink r:id="rId253">
        <w:r>
          <w:rPr>
            <w:lang w:val="id_ID" w:bidi="id_ID"/>
          </w:rPr>
          <w:rPr>
            <w:color w:val="0000EE"/>
            <w:u w:val="single"/>
          </w:rPr>
          <w:t>Mat. 12:8</w:t>
        </w:r>
      </w:hyperlink>
      <w:r>
        <w:rPr>
          <w:lang w:val="id_ID" w:bidi="id_ID"/>
        </w:rPr>
        <w:t xml:space="preserve">). Rasul Paulus juga menegakkan hukum, karena "etika Roh"-nya mencerminkan internalisasi hukum Tuhan dalam hati orang-orang percaya (bdk. </w:t>
      </w:r>
      <w:hyperlink r:id="rId254">
        <w:r>
          <w:rPr>
            <w:lang w:val="id_ID" w:bidi="id_ID"/>
          </w:rPr>
          <w:rPr>
            <w:color w:val="0000EE"/>
            <w:u w:val="single"/>
          </w:rPr>
          <w:t>Rm. 8:1–17</w:t>
        </w:r>
      </w:hyperlink>
      <w:r>
        <w:rPr>
          <w:lang w:val="id_ID" w:bidi="id_ID"/>
        </w:rPr>
        <w:t xml:space="preserve">; </w:t>
      </w:r>
      <w:hyperlink r:id="rId255">
        <w:r>
          <w:rPr>
            <w:lang w:val="id_ID" w:bidi="id_ID"/>
          </w:rPr>
          <w:rPr>
            <w:color w:val="0000EE"/>
            <w:u w:val="single"/>
          </w:rPr>
          <w:t>12:1–15:13</w:t>
        </w:r>
      </w:hyperlink>
      <w:r>
        <w:rPr>
          <w:lang w:val="id_ID" w:bidi="id_ID"/>
        </w:rPr>
        <w:t xml:space="preserve">; </w:t>
      </w:r>
      <w:hyperlink r:id="rId256">
        <w:r>
          <w:rPr>
            <w:lang w:val="id_ID" w:bidi="id_ID"/>
          </w:rPr>
          <w:rPr>
            <w:color w:val="0000EE"/>
            <w:u w:val="single"/>
          </w:rPr>
          <w:t>1Kor. 2:6–16</w:t>
        </w:r>
      </w:hyperlink>
      <w:r>
        <w:rPr>
          <w:lang w:val="id_ID" w:bidi="id_ID"/>
        </w:rPr>
        <w:t xml:space="preserve">; </w:t>
      </w:r>
      <w:hyperlink r:id="rId257">
        <w:r>
          <w:rPr>
            <w:lang w:val="id_ID" w:bidi="id_ID"/>
          </w:rPr>
          <w:rPr>
            <w:color w:val="0000EE"/>
            <w:u w:val="single"/>
          </w:rPr>
          <w:t>5:1–8</w:t>
        </w:r>
      </w:hyperlink>
      <w:r>
        <w:rPr>
          <w:lang w:val="id_ID" w:bidi="id_ID"/>
        </w:rPr>
        <w:t xml:space="preserve">; </w:t>
      </w:r>
      <w:hyperlink r:id="rId258">
        <w:r>
          <w:rPr>
            <w:lang w:val="id_ID" w:bidi="id_ID"/>
          </w:rPr>
          <w:rPr>
            <w:color w:val="0000EE"/>
            <w:u w:val="single"/>
          </w:rPr>
          <w:t>10:23–11:1</w:t>
        </w:r>
      </w:hyperlink>
      <w:r>
        <w:rPr>
          <w:lang w:val="id_ID" w:bidi="id_ID"/>
        </w:rPr>
        <w:t xml:space="preserve">; </w:t>
      </w:r>
      <w:hyperlink r:id="rId259">
        <w:r>
          <w:rPr>
            <w:lang w:val="id_ID" w:bidi="id_ID"/>
          </w:rPr>
          <w:rPr>
            <w:color w:val="0000EE"/>
            <w:u w:val="single"/>
          </w:rPr>
          <w:t>Gal. 5:13–6:10</w:t>
        </w:r>
      </w:hyperlink>
      <w:r>
        <w:rPr>
          <w:lang w:val="id_ID" w:bidi="id_ID"/>
        </w:rPr>
        <w:t xml:space="preserve">; </w:t>
      </w:r>
      <w:hyperlink r:id="rId260">
        <w:r>
          <w:rPr>
            <w:lang w:val="id_ID" w:bidi="id_ID"/>
          </w:rPr>
          <w:rPr>
            <w:color w:val="0000EE"/>
            <w:u w:val="single"/>
          </w:rPr>
          <w:t>Ef. 4:17–6:9</w:t>
        </w:r>
      </w:hyperlink>
      <w:r>
        <w:rPr>
          <w:lang w:val="id_ID" w:bidi="id_ID"/>
        </w:rPr>
        <w:t xml:space="preserve">; </w:t>
      </w:r>
      <w:hyperlink r:id="rId261">
        <w:r>
          <w:rPr>
            <w:lang w:val="id_ID" w:bidi="id_ID"/>
          </w:rPr>
          <w:rPr>
            <w:color w:val="0000EE"/>
            <w:u w:val="single"/>
          </w:rPr>
          <w:t>Flp. 2:1–18</w:t>
        </w:r>
      </w:hyperlink>
      <w:r>
        <w:rPr>
          <w:lang w:val="id_ID" w:bidi="id_ID"/>
        </w:rPr>
        <w:t xml:space="preserve">; </w:t>
      </w:r>
      <w:hyperlink r:id="rId262">
        <w:r>
          <w:rPr>
            <w:lang w:val="id_ID" w:bidi="id_ID"/>
          </w:rPr>
          <w:rPr>
            <w:color w:val="0000EE"/>
            <w:u w:val="single"/>
          </w:rPr>
          <w:t>Kol. 3:1–4:6</w:t>
        </w:r>
      </w:hyperlink>
      <w:r>
        <w:rPr>
          <w:lang w:val="id_ID" w:bidi="id_ID"/>
        </w:rPr>
        <w:t xml:space="preserve">; </w:t>
      </w:r>
      <w:hyperlink r:id="rId263">
        <w:r>
          <w:rPr>
            <w:lang w:val="id_ID" w:bidi="id_ID"/>
          </w:rPr>
          <w:rPr>
            <w:color w:val="0000EE"/>
            <w:u w:val="single"/>
          </w:rPr>
          <w:t>1Tes. 4:1–12</w:t>
        </w:r>
      </w:hyperlink>
      <w:r>
        <w:rPr>
          <w:lang w:val="id_ID" w:bidi="id_ID"/>
        </w:rPr>
        <w:t xml:space="preserve">; </w:t>
      </w:r>
      <w:hyperlink r:id="rId264">
        <w:r>
          <w:rPr>
            <w:lang w:val="id_ID" w:bidi="id_ID"/>
          </w:rPr>
          <w:rPr>
            <w:color w:val="0000EE"/>
            <w:u w:val="single"/>
          </w:rPr>
          <w:t>5:12–24</w:t>
        </w:r>
      </w:hyperlink>
      <w:r>
        <w:rPr>
          <w:lang w:val="id_ID" w:bidi="id_ID"/>
        </w:rPr>
        <w:t xml:space="preserve">; </w:t>
      </w:r>
      <w:hyperlink r:id="rId265">
        <w:r>
          <w:rPr>
            <w:lang w:val="id_ID" w:bidi="id_ID"/>
          </w:rPr>
          <w:rPr>
            <w:color w:val="0000EE"/>
            <w:u w:val="single"/>
          </w:rPr>
          <w:t>2Tes. 3:6–15</w:t>
        </w:r>
      </w:hyperlink>
      <w:r>
        <w:rPr>
          <w:lang w:val="id_ID" w:bidi="id_ID"/>
        </w:rPr>
        <w:t xml:space="preserve">; </w:t>
      </w:r>
      <w:hyperlink r:id="rId266">
        <w:r>
          <w:rPr>
            <w:lang w:val="id_ID" w:bidi="id_ID"/>
          </w:rPr>
          <w:rPr>
            <w:color w:val="0000EE"/>
            <w:u w:val="single"/>
          </w:rPr>
          <w:t>1Tim. 6:3–10</w:t>
        </w:r>
      </w:hyperlink>
      <w:r>
        <w:rPr>
          <w:lang w:val="id_ID" w:bidi="id_ID"/>
        </w:rPr>
        <w:t xml:space="preserve">; </w:t>
      </w:r>
      <w:hyperlink r:id="rId267">
        <w:r>
          <w:rPr>
            <w:lang w:val="id_ID" w:bidi="id_ID"/>
          </w:rPr>
          <w:rPr>
            <w:color w:val="0000EE"/>
            <w:u w:val="single"/>
          </w:rPr>
          <w:t>Tit. 3:1–11</w:t>
        </w:r>
      </w:hyperlink>
      <w:r>
        <w:rPr>
          <w:lang w:val="id_ID" w:bidi="id_ID"/>
        </w:rPr>
        <w:t>).</w:t>
      </w:r>
    </w:p>
    <w:p>
      <w:pPr/>
      <w:r>
        <w:rPr>
          <w:lang w:val="id_ID" w:bidi="id_ID"/>
        </w:rPr>
      </w:r>
      <w:r>
        <w:rPr>
          <w:lang w:val="id_ID" w:bidi="id_ID"/>
        </w:rPr>
        <w:t>Perintah-perintah itu ditulis di kedua sisi dari dua loh oleh Tuhan (</w:t>
      </w:r>
      <w:hyperlink r:id="rId187">
        <w:r>
          <w:rPr>
            <w:lang w:val="id_ID" w:bidi="id_ID"/>
          </w:rPr>
          <w:rPr>
            <w:color w:val="0000EE"/>
            <w:u w:val="single"/>
          </w:rPr>
          <w:t>Kel. 32:15–16</w:t>
        </w:r>
      </w:hyperlink>
      <w:r>
        <w:rPr>
          <w:lang w:val="id_ID" w:bidi="id_ID"/>
        </w:rPr>
        <w:t>). Tidak jelas apakah loh-loh itu adalah salinan duplikat, bagaimana perintah-perintah itu dibagi, dan bagaimana perintah-perintah itu diberi nomor. Dua loh batu disimpan dalam tabut perjanjian sebagai kesaksian perjanjian (</w:t>
      </w:r>
      <w:hyperlink r:id="rId268">
        <w:r>
          <w:rPr>
            <w:lang w:val="id_ID" w:bidi="id_ID"/>
          </w:rPr>
          <w:rPr>
            <w:color w:val="0000EE"/>
            <w:u w:val="single"/>
          </w:rPr>
          <w:t>Kel. 40:20</w:t>
        </w:r>
      </w:hyperlink>
      <w:r>
        <w:rPr>
          <w:lang w:val="id_ID" w:bidi="id_ID"/>
        </w:rPr>
        <w:t>).</w:t>
      </w:r>
    </w:p>
    <w:p>
      <w:pPr>
        <w:pStyle w:val="Heading4"/>
      </w:pPr>
      <w:r>
        <w:rPr>
          <w:lang w:val="id_ID" w:bidi="id_ID"/>
        </w:rPr>
        <w:t>Kitab Perjanjian (</w:t>
      </w:r>
      <w:hyperlink r:id="rId269">
        <w:r>
          <w:rPr>
            <w:lang w:val="id_ID" w:bidi="id_ID"/>
          </w:rPr>
          <w:rPr>
            <w:color w:val="0000EE"/>
            <w:u w:val="single"/>
          </w:rPr>
          <w:t>Kel. 20:23–23:19</w:t>
        </w:r>
      </w:hyperlink>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0">
        <w:r>
          <w:rPr>
            <w:lang w:val="id_ID" w:bidi="id_ID"/>
          </w:rPr>
          <w:rPr>
            <w:color w:val="0000EE"/>
            <w:u w:val="single"/>
          </w:rPr>
          <w:t>Kel. 21:12–29</w:t>
        </w:r>
      </w:hyperlink>
      <w:r>
        <w:rPr>
          <w:lang w:val="id_ID" w:bidi="id_ID"/>
        </w:rPr>
        <w:t xml:space="preserve">; </w:t>
      </w:r>
      <w:hyperlink r:id="rId271">
        <w:r>
          <w:rPr>
            <w:lang w:val="id_ID" w:bidi="id_ID"/>
          </w:rPr>
          <w:rPr>
            <w:color w:val="0000EE"/>
            <w:u w:val="single"/>
          </w:rPr>
          <w:t>22:2–3</w:t>
        </w:r>
      </w:hyperlink>
      <w:r>
        <w:rPr>
          <w:lang w:val="id_ID" w:bidi="id_ID"/>
        </w:rPr>
        <w:t>), terutama ketika melibatkan keluarga seseorang (</w:t>
      </w:r>
      <w:hyperlink r:id="rId272">
        <w:r>
          <w:rPr>
            <w:lang w:val="id_ID" w:bidi="id_ID"/>
          </w:rPr>
          <w:rPr>
            <w:color w:val="0000EE"/>
            <w:u w:val="single"/>
          </w:rPr>
          <w:t>Kel. 21:15–17, 22–25</w:t>
        </w:r>
      </w:hyperlink>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hyperlink r:id="rId232">
        <w:r>
          <w:rPr>
            <w:lang w:val="id_ID" w:bidi="id_ID"/>
          </w:rPr>
          <w:rPr>
            <w:color w:val="0000EE"/>
            <w:u w:val="single"/>
          </w:rPr>
          <w:t>Kel. 25–31</w:t>
        </w:r>
      </w:hyperlink>
      <w:r>
        <w:rPr>
          <w:lang w:val="id_ID" w:bidi="id_ID"/>
        </w:rPr>
        <w:t xml:space="preserve">; </w:t>
      </w:r>
      <w:hyperlink r:id="rId273">
        <w:r>
          <w:rPr>
            <w:lang w:val="id_ID" w:bidi="id_ID"/>
          </w:rPr>
          <w:rPr>
            <w:color w:val="0000EE"/>
            <w:u w:val="single"/>
          </w:rPr>
          <w:t>35–40</w:t>
        </w:r>
      </w:hyperlink>
      <w:r>
        <w:rPr>
          <w:lang w:val="id_ID" w:bidi="id_ID"/>
        </w:rPr>
        <w:t xml:space="preserve">; </w:t>
      </w:r>
      <w:hyperlink r:id="rId274">
        <w:r>
          <w:rPr>
            <w:lang w:val="id_ID" w:bidi="id_ID"/>
          </w:rPr>
          <w:rPr>
            <w:color w:val="0000EE"/>
            <w:u w:val="single"/>
          </w:rPr>
          <w:t>Im. 1–27</w:t>
        </w:r>
      </w:hyperlink>
      <w:r>
        <w:rPr>
          <w:lang w:val="id_ID" w:bidi="id_ID"/>
        </w:rPr>
        <w:t xml:space="preserve">; </w:t>
      </w:r>
      <w:hyperlink r:id="rId275">
        <w:r>
          <w:rPr>
            <w:lang w:val="id_ID" w:bidi="id_ID"/>
          </w:rPr>
          <w:rPr>
            <w:color w:val="0000EE"/>
            <w:u w:val="single"/>
          </w:rPr>
          <w:t>Bil. 4–10</w:t>
        </w:r>
      </w:hyperlink>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6">
        <w:r>
          <w:rPr>
            <w:lang w:val="id_ID" w:bidi="id_ID"/>
          </w:rPr>
          <w:rPr>
            <w:color w:val="0000EE"/>
            <w:u w:val="single"/>
          </w:rPr>
          <w:t>Im. 13:46</w:t>
        </w:r>
      </w:hyperlink>
      <w:r>
        <w:rPr>
          <w:lang w:val="id_ID" w:bidi="id_ID"/>
        </w:rPr>
        <w:t xml:space="preserve">; </w:t>
      </w:r>
      <w:hyperlink r:id="rId277">
        <w:r>
          <w:rPr>
            <w:lang w:val="id_ID" w:bidi="id_ID"/>
          </w:rPr>
          <w:rPr>
            <w:color w:val="0000EE"/>
            <w:u w:val="single"/>
          </w:rPr>
          <w:t>Bil. 5:1–3</w:t>
        </w:r>
      </w:hyperlink>
      <w:r>
        <w:rPr>
          <w:lang w:val="id_ID" w:bidi="id_ID"/>
        </w:rPr>
        <w:t>) atau telah berdosa berat ditempatkan di luar perkemahan (</w:t>
      </w:r>
      <w:hyperlink r:id="rId278">
        <w:r>
          <w:rPr>
            <w:lang w:val="id_ID" w:bidi="id_ID"/>
          </w:rPr>
          <w:rPr>
            <w:color w:val="0000EE"/>
            <w:u w:val="single"/>
          </w:rPr>
          <w:t>Im. 24:10–23</w:t>
        </w:r>
      </w:hyperlink>
      <w:r>
        <w:rPr>
          <w:lang w:val="id_ID" w:bidi="id_ID"/>
        </w:rPr>
        <w:t xml:space="preserve">; </w:t>
      </w:r>
      <w:hyperlink r:id="rId279">
        <w:r>
          <w:rPr>
            <w:lang w:val="id_ID" w:bidi="id_ID"/>
          </w:rPr>
          <w:rPr>
            <w:color w:val="0000EE"/>
            <w:u w:val="single"/>
          </w:rPr>
          <w:t>Bil. 15:32–36</w:t>
        </w:r>
      </w:hyperlink>
      <w:r>
        <w:rPr>
          <w:lang w:val="id_ID" w:bidi="id_ID"/>
        </w:rPr>
        <w:t>). Peraturan ini bahkan menyangkut benda-benda yang telah menjadi najis (</w:t>
      </w:r>
      <w:hyperlink r:id="rId280">
        <w:r>
          <w:rPr>
            <w:lang w:val="id_ID" w:bidi="id_ID"/>
          </w:rPr>
          <w:rPr>
            <w:color w:val="0000EE"/>
            <w:u w:val="single"/>
          </w:rPr>
          <w:t>Im. 8:17</w:t>
        </w:r>
      </w:hyperlink>
      <w:r>
        <w:rPr>
          <w:lang w:val="id_ID" w:bidi="id_ID"/>
        </w:rPr>
        <w:t xml:space="preserve">; </w:t>
      </w:r>
      <w:hyperlink r:id="rId281">
        <w:r>
          <w:rPr>
            <w:lang w:val="id_ID" w:bidi="id_ID"/>
          </w:rPr>
          <w:rPr>
            <w:color w:val="0000EE"/>
            <w:u w:val="single"/>
          </w:rPr>
          <w:t>9:11</w:t>
        </w:r>
      </w:hyperlink>
      <w:r>
        <w:rPr>
          <w:lang w:val="id_ID" w:bidi="id_ID"/>
        </w:rPr>
        <w:t>).</w:t>
      </w:r>
    </w:p>
    <w:p>
      <w:pPr/>
      <w:r>
        <w:rPr>
          <w:lang w:val="id_ID" w:bidi="id_ID"/>
        </w:rPr>
      </w:r>
      <w:r>
        <w:rPr>
          <w:lang w:val="id_ID" w:bidi="id_ID"/>
        </w:rPr>
        <w:t>Melalui persembahan dan pengorbanan yang ditentukan (</w:t>
      </w:r>
      <w:hyperlink r:id="rId282">
        <w:r>
          <w:rPr>
            <w:lang w:val="id_ID" w:bidi="id_ID"/>
          </w:rPr>
          <w:rPr>
            <w:color w:val="0000EE"/>
            <w:u w:val="single"/>
          </w:rPr>
          <w:t>Im. 1–7</w:t>
        </w:r>
      </w:hyperlink>
      <w:r>
        <w:rPr>
          <w:lang w:val="id_ID" w:bidi="id_ID"/>
        </w:rPr>
        <w:t xml:space="preserve">; </w:t>
      </w:r>
      <w:hyperlink r:id="rId283">
        <w:r>
          <w:rPr>
            <w:lang w:val="id_ID" w:bidi="id_ID"/>
          </w:rPr>
          <w:rPr>
            <w:color w:val="0000EE"/>
            <w:u w:val="single"/>
          </w:rPr>
          <w:t>16</w:t>
        </w:r>
      </w:hyperlink>
      <w:r>
        <w:rPr>
          <w:lang w:val="id_ID" w:bidi="id_ID"/>
        </w:rPr>
        <w:t xml:space="preserve">; </w:t>
      </w:r>
      <w:hyperlink r:id="rId284">
        <w:r>
          <w:rPr>
            <w:lang w:val="id_ID" w:bidi="id_ID"/>
          </w:rPr>
          <w:rPr>
            <w:color w:val="0000EE"/>
            <w:u w:val="single"/>
          </w:rPr>
          <w:t>Bil. 15:1–31</w:t>
        </w:r>
      </w:hyperlink>
      <w:r>
        <w:rPr>
          <w:lang w:val="id_ID" w:bidi="id_ID"/>
        </w:rPr>
        <w:t xml:space="preserve">; </w:t>
      </w:r>
      <w:hyperlink r:id="rId285">
        <w:r>
          <w:rPr>
            <w:lang w:val="id_ID" w:bidi="id_ID"/>
          </w:rPr>
          <w:rPr>
            <w:color w:val="0000EE"/>
            <w:u w:val="single"/>
          </w:rPr>
          <w:t>28</w:t>
        </w:r>
      </w:hyperlink>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hyperlink r:id="rId286">
        <w:r>
          <w:rPr>
            <w:lang w:val="id_ID" w:bidi="id_ID"/>
          </w:rPr>
          <w:rPr>
            <w:color w:val="0000EE"/>
            <w:u w:val="single"/>
          </w:rPr>
          <w:t>Ul. 31:9–13</w:t>
        </w:r>
      </w:hyperlink>
      <w:r>
        <w:rPr>
          <w:lang w:val="id_ID" w:bidi="id_ID"/>
        </w:rPr>
        <w:t>), menerapkan peraturannya, dan melayani di pelataran (</w:t>
      </w:r>
      <w:hyperlink r:id="rId287">
        <w:r>
          <w:rPr>
            <w:lang w:val="id_ID" w:bidi="id_ID"/>
          </w:rPr>
          <w:rPr>
            <w:color w:val="0000EE"/>
            <w:u w:val="single"/>
          </w:rPr>
          <w:t>Ul. 17:8–13</w:t>
        </w:r>
      </w:hyperlink>
      <w:r>
        <w:rPr>
          <w:lang w:val="id_ID" w:bidi="id_ID"/>
        </w:rPr>
        <w:t>).</w:t>
      </w:r>
    </w:p>
    <w:p>
      <w:pPr>
        <w:pStyle w:val="Heading4"/>
      </w:pPr>
      <w:r>
        <w:rPr>
          <w:lang w:val="id_ID" w:bidi="id_ID"/>
        </w:rPr>
        <w:t>Hukum Kekudusan (</w:t>
      </w:r>
      <w:hyperlink r:id="rId288">
        <w:r>
          <w:rPr>
            <w:lang w:val="id_ID" w:bidi="id_ID"/>
          </w:rPr>
          <w:rPr>
            <w:color w:val="0000EE"/>
            <w:u w:val="single"/>
          </w:rPr>
          <w:t>Im. 17–26</w:t>
        </w:r>
      </w:hyperlink>
      <w:r>
        <w:rPr>
          <w:lang w:val="id_ID" w:bidi="id_ID"/>
        </w:rPr>
        <w:t>)</w:t>
      </w:r>
    </w:p>
    <w:p>
      <w:pPr/>
      <w:r>
        <w:rPr>
          <w:lang w:val="id_ID" w:bidi="id_ID"/>
        </w:rPr>
      </w:r>
      <w:r>
        <w:rPr>
          <w:lang w:val="id_ID" w:bidi="id_ID"/>
        </w:rPr>
        <w:t xml:space="preserve">Hukum kekudusan membentuk bagian penting dari kitab Imamat. Di sini Musa berbicara kepada seluruh Israel (bdk. </w:t>
      </w:r>
      <w:hyperlink r:id="rId289">
        <w:r>
          <w:rPr>
            <w:lang w:val="id_ID" w:bidi="id_ID"/>
          </w:rPr>
          <w:rPr>
            <w:color w:val="0000EE"/>
            <w:u w:val="single"/>
          </w:rPr>
          <w:t>Im. 17:2</w:t>
        </w:r>
      </w:hyperlink>
      <w:r>
        <w:rPr>
          <w:lang w:val="id_ID" w:bidi="id_ID"/>
        </w:rPr>
        <w:t xml:space="preserve">; </w:t>
      </w:r>
      <w:hyperlink r:id="rId290">
        <w:r>
          <w:rPr>
            <w:lang w:val="id_ID" w:bidi="id_ID"/>
          </w:rPr>
          <w:rPr>
            <w:color w:val="0000EE"/>
            <w:u w:val="single"/>
          </w:rPr>
          <w:t>18:2</w:t>
        </w:r>
      </w:hyperlink>
      <w:r>
        <w:rPr>
          <w:lang w:val="id_ID" w:bidi="id_ID"/>
        </w:rPr>
        <w:t xml:space="preserve">; </w:t>
      </w:r>
      <w:hyperlink r:id="rId224">
        <w:r>
          <w:rPr>
            <w:lang w:val="id_ID" w:bidi="id_ID"/>
          </w:rPr>
          <w:rPr>
            <w:color w:val="0000EE"/>
            <w:u w:val="single"/>
          </w:rPr>
          <w:t>19:2</w:t>
        </w:r>
      </w:hyperlink>
      <w:r>
        <w:rPr>
          <w:lang w:val="id_ID" w:bidi="id_ID"/>
        </w:rPr>
        <w:t xml:space="preserve">; </w:t>
      </w:r>
      <w:hyperlink r:id="rId291">
        <w:r>
          <w:rPr>
            <w:lang w:val="id_ID" w:bidi="id_ID"/>
          </w:rPr>
          <w:rPr>
            <w:color w:val="0000EE"/>
            <w:u w:val="single"/>
          </w:rPr>
          <w:t>20:2</w:t>
        </w:r>
      </w:hyperlink>
      <w:r>
        <w:rPr>
          <w:lang w:val="id_ID" w:bidi="id_ID"/>
        </w:rPr>
        <w:t xml:space="preserve">; </w:t>
      </w:r>
      <w:hyperlink r:id="rId292">
        <w:r>
          <w:rPr>
            <w:lang w:val="id_ID" w:bidi="id_ID"/>
          </w:rPr>
          <w:rPr>
            <w:color w:val="0000EE"/>
            <w:u w:val="single"/>
          </w:rPr>
          <w:t>21:24</w:t>
        </w:r>
      </w:hyperlink>
      <w:r>
        <w:rPr>
          <w:lang w:val="id_ID" w:bidi="id_ID"/>
        </w:rPr>
        <w:t xml:space="preserve">; </w:t>
      </w:r>
      <w:hyperlink r:id="rId293">
        <w:r>
          <w:rPr>
            <w:lang w:val="id_ID" w:bidi="id_ID"/>
          </w:rPr>
          <w:rPr>
            <w:color w:val="0000EE"/>
            <w:u w:val="single"/>
          </w:rPr>
          <w:t>23:2</w:t>
        </w:r>
      </w:hyperlink>
      <w:r>
        <w:rPr>
          <w:lang w:val="id_ID" w:bidi="id_ID"/>
        </w:rPr>
        <w:t xml:space="preserve">; </w:t>
      </w:r>
      <w:hyperlink r:id="rId294">
        <w:r>
          <w:rPr>
            <w:lang w:val="id_ID" w:bidi="id_ID"/>
          </w:rPr>
          <w:rPr>
            <w:color w:val="0000EE"/>
            <w:u w:val="single"/>
          </w:rPr>
          <w:t>24:2</w:t>
        </w:r>
      </w:hyperlink>
      <w:r>
        <w:rPr>
          <w:lang w:val="id_ID" w:bidi="id_ID"/>
        </w:rPr>
        <w:t xml:space="preserve">; </w:t>
      </w:r>
      <w:hyperlink r:id="rId295">
        <w:r>
          <w:rPr>
            <w:lang w:val="id_ID" w:bidi="id_ID"/>
          </w:rPr>
          <w:rPr>
            <w:color w:val="0000EE"/>
            <w:u w:val="single"/>
          </w:rPr>
          <w:t>25:2</w:t>
        </w:r>
      </w:hyperlink>
      <w:r>
        <w:rPr>
          <w:lang w:val="id_ID" w:bidi="id_ID"/>
        </w:rPr>
        <w:t xml:space="preserve">; </w:t>
      </w:r>
      <w:hyperlink r:id="rId296">
        <w:r>
          <w:rPr>
            <w:lang w:val="id_ID" w:bidi="id_ID"/>
          </w:rPr>
          <w:rPr>
            <w:color w:val="0000EE"/>
            <w:u w:val="single"/>
          </w:rPr>
          <w:t>26:46</w:t>
        </w:r>
      </w:hyperlink>
      <w:r>
        <w:rPr>
          <w:lang w:val="id_ID" w:bidi="id_ID"/>
        </w:rPr>
        <w:t xml:space="preserve">; </w:t>
      </w:r>
      <w:hyperlink r:id="rId297">
        <w:r>
          <w:rPr>
            <w:lang w:val="id_ID" w:bidi="id_ID"/>
          </w:rPr>
          <w:rPr>
            <w:color w:val="0000EE"/>
            <w:u w:val="single"/>
          </w:rPr>
          <w:t>27:2</w:t>
        </w:r>
      </w:hyperlink>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hyperlink r:id="rId298">
        <w:r>
          <w:rPr>
            <w:lang w:val="id_ID" w:bidi="id_ID"/>
          </w:rPr>
          <w:rPr>
            <w:color w:val="0000EE"/>
            <w:u w:val="single"/>
          </w:rPr>
          <w:t>17</w:t>
        </w:r>
      </w:hyperlink>
      <w:r>
        <w:rPr>
          <w:lang w:val="id_ID" w:bidi="id_ID"/>
        </w:rPr>
        <w:t xml:space="preserve">); larangan hubungan seksual dengan anggota keluarga tertentu (psl. </w:t>
      </w:r>
      <w:hyperlink r:id="rId299">
        <w:r>
          <w:rPr>
            <w:lang w:val="id_ID" w:bidi="id_ID"/>
          </w:rPr>
          <w:rPr>
            <w:color w:val="0000EE"/>
            <w:u w:val="single"/>
          </w:rPr>
          <w:t>18</w:t>
        </w:r>
      </w:hyperlink>
      <w:r>
        <w:rPr>
          <w:lang w:val="id_ID" w:bidi="id_ID"/>
        </w:rPr>
        <w:t xml:space="preserve">); dan peraturan yang mengutamakan kesalehan, kekudusan, keadilan, dan cinta dalam masyarakat (psl. </w:t>
      </w:r>
      <w:hyperlink r:id="rId300">
        <w:r>
          <w:rPr>
            <w:lang w:val="id_ID" w:bidi="id_ID"/>
          </w:rPr>
          <w:rPr>
            <w:color w:val="0000EE"/>
            <w:u w:val="single"/>
          </w:rPr>
          <w:t>19</w:t>
        </w:r>
      </w:hyperlink>
      <w:r>
        <w:rPr>
          <w:lang w:val="id_ID" w:bidi="id_ID"/>
        </w:rPr>
        <w:t xml:space="preserve">). Kode penal (undang-undang hukum pidana) menerapkan hukuman kepada mereka yang berdosa melawan peraturan (psl. </w:t>
      </w:r>
      <w:hyperlink r:id="rId301">
        <w:r>
          <w:rPr>
            <w:lang w:val="id_ID" w:bidi="id_ID"/>
          </w:rPr>
          <w:rPr>
            <w:color w:val="0000EE"/>
            <w:u w:val="single"/>
          </w:rPr>
          <w:t>20</w:t>
        </w:r>
      </w:hyperlink>
      <w:r>
        <w:rPr>
          <w:lang w:val="id_ID" w:bidi="id_ID"/>
        </w:rPr>
        <w:t xml:space="preserve">; </w:t>
      </w:r>
      <w:hyperlink r:id="rId278">
        <w:r>
          <w:rPr>
            <w:lang w:val="id_ID" w:bidi="id_ID"/>
          </w:rPr>
          <w:rPr>
            <w:color w:val="0000EE"/>
            <w:u w:val="single"/>
          </w:rPr>
          <w:t>24:10–23</w:t>
        </w:r>
      </w:hyperlink>
      <w:r>
        <w:rPr>
          <w:lang w:val="id_ID" w:bidi="id_ID"/>
        </w:rPr>
        <w:t xml:space="preserve">). Pasal </w:t>
      </w:r>
      <w:hyperlink r:id="rId302">
        <w:r>
          <w:rPr>
            <w:lang w:val="id_ID" w:bidi="id_ID"/>
          </w:rPr>
          <w:rPr>
            <w:color w:val="0000EE"/>
            <w:u w:val="single"/>
          </w:rPr>
          <w:t>21–24</w:t>
        </w:r>
      </w:hyperlink>
      <w:r>
        <w:rPr>
          <w:lang w:val="id_ID" w:bidi="id_ID"/>
        </w:rPr>
        <w:t xml:space="preserve"> menerapkan peraturan kultus kepada para imam dan semua orang Israel. Lembaga tahun sabat dan Tahun Yobel mengatur penghapusan hutang, kebebasan orang, dan pengembalian tanah (psl. </w:t>
      </w:r>
      <w:hyperlink r:id="rId303">
        <w:r>
          <w:rPr>
            <w:lang w:val="id_ID" w:bidi="id_ID"/>
          </w:rPr>
          <w:rPr>
            <w:color w:val="0000EE"/>
            <w:u w:val="single"/>
          </w:rPr>
          <w:t>25</w:t>
        </w:r>
      </w:hyperlink>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hyperlink r:id="rId304">
        <w:r>
          <w:rPr>
            <w:lang w:val="id_ID" w:bidi="id_ID"/>
          </w:rPr>
          <w:rPr>
            <w:color w:val="0000EE"/>
            <w:u w:val="single"/>
          </w:rPr>
          <w:t>Im. 19:18b</w:t>
        </w:r>
      </w:hyperlink>
      <w:r>
        <w:rPr>
          <w:lang w:val="id_ID" w:bidi="id_ID"/>
        </w:rPr>
        <w:t xml:space="preserve">) yang ditunjukkan dalam kepedulian terhadap keadilan, perdamaian, kebebasan, nilai kehidupan manusia, dan kepedulian terhadap keluarga. Banyak dari hukum mencerminkan semangat Dekalog (psl. </w:t>
      </w:r>
      <w:hyperlink r:id="rId300">
        <w:r>
          <w:rPr>
            <w:lang w:val="id_ID" w:bidi="id_ID"/>
          </w:rPr>
          <w:rPr>
            <w:color w:val="0000EE"/>
            <w:u w:val="single"/>
          </w:rPr>
          <w:t>19</w:t>
        </w:r>
      </w:hyperlink>
      <w:r>
        <w:rPr>
          <w:lang w:val="id_ID" w:bidi="id_ID"/>
        </w:rPr>
        <w:t>).</w:t>
      </w:r>
    </w:p>
    <w:p>
      <w:pPr/>
      <w:r>
        <w:rPr>
          <w:lang w:val="id_ID" w:bidi="id_ID"/>
        </w:rPr>
      </w:r>
      <w:r>
        <w:rPr>
          <w:lang w:val="id_ID" w:bidi="id_ID"/>
        </w:rPr>
        <w:t xml:space="preserve">Baik janji maupun kutukan terkait dengan kode kekudusan (psl. </w:t>
      </w:r>
      <w:hyperlink r:id="rId305">
        <w:r>
          <w:rPr>
            <w:lang w:val="id_ID" w:bidi="id_ID"/>
          </w:rPr>
          <w:rPr>
            <w:color w:val="0000EE"/>
            <w:u w:val="single"/>
          </w:rPr>
          <w:t>26</w:t>
        </w:r>
      </w:hyperlink>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hyperlink r:id="rId306">
        <w:r>
          <w:rPr>
            <w:lang w:val="id_ID" w:bidi="id_ID"/>
          </w:rPr>
          <w:rPr>
            <w:color w:val="0000EE"/>
            <w:u w:val="single"/>
          </w:rPr>
          <w:t>Im. 26:44–45</w:t>
        </w:r>
      </w:hyperlink>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hyperlink r:id="rId307">
        <w:r>
          <w:rPr>
            <w:lang w:val="id_ID" w:bidi="id_ID"/>
          </w:rPr>
          <w:rPr>
            <w:color w:val="0000EE"/>
            <w:u w:val="single"/>
          </w:rPr>
          <w:t>Ul. 1:5</w:t>
        </w:r>
      </w:hyperlink>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08">
        <w:r>
          <w:rPr>
            <w:lang w:val="id_ID" w:bidi="id_ID"/>
          </w:rPr>
          <w:rPr>
            <w:color w:val="0000EE"/>
            <w:u w:val="single"/>
          </w:rPr>
          <w:t>Ul. 12:5, 11–18</w:t>
        </w:r>
      </w:hyperlink>
      <w:r>
        <w:rPr>
          <w:lang w:val="id_ID" w:bidi="id_ID"/>
        </w:rPr>
        <w:t xml:space="preserve">; </w:t>
      </w:r>
      <w:hyperlink r:id="rId309">
        <w:r>
          <w:rPr>
            <w:lang w:val="id_ID" w:bidi="id_ID"/>
          </w:rPr>
          <w:rPr>
            <w:color w:val="0000EE"/>
            <w:u w:val="single"/>
          </w:rPr>
          <w:t>14:23</w:t>
        </w:r>
      </w:hyperlink>
      <w:r>
        <w:rPr>
          <w:lang w:val="id_ID" w:bidi="id_ID"/>
        </w:rPr>
        <w:t xml:space="preserve">; </w:t>
      </w:r>
      <w:hyperlink r:id="rId310">
        <w:r>
          <w:rPr>
            <w:lang w:val="id_ID" w:bidi="id_ID"/>
          </w:rPr>
          <w:rPr>
            <w:color w:val="0000EE"/>
            <w:u w:val="single"/>
          </w:rPr>
          <w:t>15:20</w:t>
        </w:r>
      </w:hyperlink>
      <w:r>
        <w:rPr>
          <w:lang w:val="id_ID" w:bidi="id_ID"/>
        </w:rPr>
        <w:t xml:space="preserve">; </w:t>
      </w:r>
      <w:hyperlink r:id="rId311">
        <w:r>
          <w:rPr>
            <w:lang w:val="id_ID" w:bidi="id_ID"/>
          </w:rPr>
          <w:rPr>
            <w:color w:val="0000EE"/>
            <w:u w:val="single"/>
          </w:rPr>
          <w:t>16:5–7, 16, 21</w:t>
        </w:r>
      </w:hyperlink>
      <w:r>
        <w:rPr>
          <w:lang w:val="id_ID" w:bidi="id_ID"/>
        </w:rPr>
        <w:t xml:space="preserve">; </w:t>
      </w:r>
      <w:hyperlink r:id="rId312">
        <w:r>
          <w:rPr>
            <w:lang w:val="id_ID" w:bidi="id_ID"/>
          </w:rPr>
          <w:rPr>
            <w:color w:val="0000EE"/>
            <w:u w:val="single"/>
          </w:rPr>
          <w:t>17:8</w:t>
        </w:r>
      </w:hyperlink>
      <w:r>
        <w:rPr>
          <w:lang w:val="id_ID" w:bidi="id_ID"/>
        </w:rPr>
        <w:t xml:space="preserve">; </w:t>
      </w:r>
      <w:hyperlink r:id="rId313">
        <w:r>
          <w:rPr>
            <w:lang w:val="id_ID" w:bidi="id_ID"/>
          </w:rPr>
          <w:rPr>
            <w:color w:val="0000EE"/>
            <w:u w:val="single"/>
          </w:rPr>
          <w:t>18:6</w:t>
        </w:r>
      </w:hyperlink>
      <w:r>
        <w:rPr>
          <w:lang w:val="id_ID" w:bidi="id_ID"/>
        </w:rPr>
        <w:t xml:space="preserve">; </w:t>
      </w:r>
      <w:hyperlink r:id="rId314">
        <w:r>
          <w:rPr>
            <w:lang w:val="id_ID" w:bidi="id_ID"/>
          </w:rPr>
          <w:rPr>
            <w:color w:val="0000EE"/>
            <w:u w:val="single"/>
          </w:rPr>
          <w:t>26:2</w:t>
        </w:r>
      </w:hyperlink>
      <w:r>
        <w:rPr>
          <w:lang w:val="id_ID" w:bidi="id_ID"/>
        </w:rPr>
        <w:t xml:space="preserve">; </w:t>
      </w:r>
      <w:hyperlink r:id="rId315">
        <w:r>
          <w:rPr>
            <w:lang w:val="id_ID" w:bidi="id_ID"/>
          </w:rPr>
          <w:rPr>
            <w:color w:val="0000EE"/>
            <w:u w:val="single"/>
          </w:rPr>
          <w:t>31:11</w:t>
        </w:r>
      </w:hyperlink>
      <w:r>
        <w:rPr>
          <w:lang w:val="id_ID" w:bidi="id_ID"/>
        </w:rPr>
        <w:t>) dan dengan seorang raja (</w:t>
      </w:r>
      <w:hyperlink r:id="rId316">
        <w:r>
          <w:rPr>
            <w:lang w:val="id_ID" w:bidi="id_ID"/>
          </w:rPr>
          <w:rPr>
            <w:color w:val="0000EE"/>
            <w:u w:val="single"/>
          </w:rPr>
          <w:t>Ul. 17:14–20</w:t>
        </w:r>
      </w:hyperlink>
      <w:r>
        <w:rPr>
          <w:lang w:val="id_ID" w:bidi="id_ID"/>
        </w:rPr>
        <w:t xml:space="preserve">). Berkat dan kutukan memberi motivasi untuk seti terhadap perjanjian (psl. </w:t>
      </w:r>
      <w:hyperlink r:id="rId317">
        <w:r>
          <w:rPr>
            <w:lang w:val="id_ID" w:bidi="id_ID"/>
          </w:rPr>
          <w:rPr>
            <w:color w:val="0000EE"/>
            <w:u w:val="single"/>
          </w:rPr>
          <w:t>28</w:t>
        </w:r>
      </w:hyperlink>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18">
        <w:r>
          <w:rPr>
            <w:lang w:val="id_ID" w:bidi="id_ID"/>
          </w:rPr>
          <w:rPr>
            <w:color w:val="0000EE"/>
            <w:u w:val="single"/>
          </w:rPr>
          <w:t>Rm. 5:20</w:t>
        </w:r>
      </w:hyperlink>
      <w:r>
        <w:rPr>
          <w:lang w:val="id_ID" w:bidi="id_ID"/>
        </w:rPr>
        <w:t xml:space="preserve">; </w:t>
      </w:r>
      <w:hyperlink r:id="rId319">
        <w:r>
          <w:rPr>
            <w:lang w:val="id_ID" w:bidi="id_ID"/>
          </w:rPr>
          <w:rPr>
            <w:color w:val="0000EE"/>
            <w:u w:val="single"/>
          </w:rPr>
          <w:t>7:7–8</w:t>
        </w:r>
      </w:hyperlink>
      <w:r>
        <w:rPr>
          <w:lang w:val="id_ID" w:bidi="id_ID"/>
        </w:rPr>
        <w:t>) dan bagaimana mereka harus berjalan di jalan yang menjaga mereka tidak tercemar oleh dosa dan kudus kepada Tuhan. Hukum itu adalah guru dan penjaga Israel (</w:t>
      </w:r>
      <w:hyperlink r:id="rId320">
        <w:r>
          <w:rPr>
            <w:lang w:val="id_ID" w:bidi="id_ID"/>
          </w:rPr>
          <w:rPr>
            <w:color w:val="0000EE"/>
            <w:u w:val="single"/>
          </w:rPr>
          <w:t>Gal. 3:24</w:t>
        </w:r>
      </w:hyperlink>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1">
        <w:r>
          <w:rPr>
            <w:lang w:val="id_ID" w:bidi="id_ID"/>
          </w:rPr>
          <w:rPr>
            <w:color w:val="0000EE"/>
            <w:u w:val="single"/>
          </w:rPr>
          <w:t>Mat. 6:33</w:t>
        </w:r>
      </w:hyperlink>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7">
        <w:r>
          <w:rPr>
            <w:lang w:val="id_ID" w:bidi="id_ID"/>
          </w:rPr>
          <w:rPr>
            <w:color w:val="0000EE"/>
            <w:u w:val="single"/>
          </w:rPr>
          <w:t>Mat. 23:23–24</w:t>
        </w:r>
      </w:hyperlink>
      <w:r>
        <w:rPr>
          <w:lang w:val="id_ID" w:bidi="id_ID"/>
        </w:rPr>
        <w:t xml:space="preserve">; </w:t>
      </w:r>
      <w:hyperlink r:id="rId322">
        <w:r>
          <w:rPr>
            <w:lang w:val="id_ID" w:bidi="id_ID"/>
          </w:rPr>
          <w:rPr>
            <w:color w:val="0000EE"/>
            <w:u w:val="single"/>
          </w:rPr>
          <w:t>Luk. 11:42–44</w:t>
        </w:r>
      </w:hyperlink>
      <w:r>
        <w:rPr>
          <w:lang w:val="id_ID" w:bidi="id_ID"/>
        </w:rPr>
        <w:t>). Yesus mengajarkan bahwa tujuan ketaatan bukanlah terutama untuk menerima hadiah tetapi untuk menjadi garam (</w:t>
      </w:r>
      <w:hyperlink r:id="rId323">
        <w:r>
          <w:rPr>
            <w:lang w:val="id_ID" w:bidi="id_ID"/>
          </w:rPr>
          <w:rPr>
            <w:color w:val="0000EE"/>
            <w:u w:val="single"/>
          </w:rPr>
          <w:t>Mat. 5:13</w:t>
        </w:r>
      </w:hyperlink>
      <w:r>
        <w:rPr>
          <w:lang w:val="id_ID" w:bidi="id_ID"/>
        </w:rPr>
        <w:t>) dan terang (</w:t>
      </w:r>
      <w:hyperlink r:id="rId324">
        <w:r>
          <w:rPr>
            <w:lang w:val="id_ID" w:bidi="id_ID"/>
          </w:rPr>
          <w:rPr>
            <w:color w:val="0000EE"/>
            <w:u w:val="single"/>
          </w:rPr>
          <w:t>Mat. 5:14–16</w:t>
        </w:r>
      </w:hyperlink>
      <w:r>
        <w:rPr>
          <w:lang w:val="id_ID" w:bidi="id_ID"/>
        </w:rPr>
        <w:t xml:space="preserve">; bdk. </w:t>
      </w:r>
      <w:hyperlink r:id="rId325">
        <w:r>
          <w:rPr>
            <w:lang w:val="id_ID" w:bidi="id_ID"/>
          </w:rPr>
          <w:rPr>
            <w:color w:val="0000EE"/>
            <w:u w:val="single"/>
          </w:rPr>
          <w:t>Ef. 4:17–5:20</w:t>
        </w:r>
      </w:hyperlink>
      <w:r>
        <w:rPr>
          <w:lang w:val="id_ID" w:bidi="id_ID"/>
        </w:rPr>
        <w:t>), dan untuk menghasilkan buah (</w:t>
      </w:r>
      <w:hyperlink r:id="rId326">
        <w:r>
          <w:rPr>
            <w:lang w:val="id_ID" w:bidi="id_ID"/>
          </w:rPr>
          <w:rPr>
            <w:color w:val="0000EE"/>
            <w:u w:val="single"/>
          </w:rPr>
          <w:t>Yoh. 15:1–17</w:t>
        </w:r>
      </w:hyperlink>
      <w:r>
        <w:rPr>
          <w:lang w:val="id_ID" w:bidi="id_ID"/>
        </w:rPr>
        <w:t>). Tujuan hukum Allah adalah transformasi bertahap anak-anak Allah untuk mencerminkan citra Anak (</w:t>
      </w:r>
      <w:hyperlink r:id="rId327">
        <w:r>
          <w:rPr>
            <w:lang w:val="id_ID" w:bidi="id_ID"/>
          </w:rPr>
          <w:rPr>
            <w:color w:val="0000EE"/>
            <w:u w:val="single"/>
          </w:rPr>
          <w:t>Rm. 8:29</w:t>
        </w:r>
      </w:hyperlink>
      <w:r>
        <w:rPr>
          <w:lang w:val="id_ID" w:bidi="id_ID"/>
        </w:rPr>
        <w:t xml:space="preserve">; </w:t>
      </w:r>
      <w:hyperlink r:id="rId328">
        <w:r>
          <w:rPr>
            <w:lang w:val="id_ID" w:bidi="id_ID"/>
          </w:rPr>
          <w:rPr>
            <w:color w:val="0000EE"/>
            <w:u w:val="single"/>
          </w:rPr>
          <w:t>2Kor. 3:18</w:t>
        </w:r>
      </w:hyperlink>
      <w:r>
        <w:rPr>
          <w:lang w:val="id_ID" w:bidi="id_ID"/>
        </w:rPr>
        <w:t xml:space="preserve">; </w:t>
      </w:r>
      <w:hyperlink r:id="rId329">
        <w:r>
          <w:rPr>
            <w:lang w:val="id_ID" w:bidi="id_ID"/>
          </w:rPr>
          <w:rPr>
            <w:color w:val="0000EE"/>
            <w:u w:val="single"/>
          </w:rPr>
          <w:t>Kol. 3:10</w:t>
        </w:r>
      </w:hyperlink>
      <w:r>
        <w:rPr>
          <w:lang w:val="id_ID" w:bidi="id_ID"/>
        </w:rPr>
        <w:t>), untuk menjadi tiruan/teladan Bapa (</w:t>
      </w:r>
      <w:hyperlink r:id="rId330">
        <w:r>
          <w:rPr>
            <w:lang w:val="id_ID" w:bidi="id_ID"/>
          </w:rPr>
          <w:rPr>
            <w:color w:val="0000EE"/>
            <w:u w:val="single"/>
          </w:rPr>
          <w:t>Ef. 5:1–2</w:t>
        </w:r>
      </w:hyperlink>
      <w:r>
        <w:rPr>
          <w:lang w:val="id_ID" w:bidi="id_ID"/>
        </w:rPr>
        <w:t>), dan untuk dipenuhi dengan Roh Allah (</w:t>
      </w:r>
      <w:hyperlink r:id="rId331">
        <w:r>
          <w:rPr>
            <w:lang w:val="id_ID" w:bidi="id_ID"/>
          </w:rPr>
          <w:rPr>
            <w:color w:val="0000EE"/>
            <w:u w:val="single"/>
          </w:rPr>
          <w:t>Gal. 5:18, 22–24</w:t>
        </w:r>
      </w:hyperlink>
      <w:r>
        <w:rPr>
          <w:lang w:val="id_ID" w:bidi="id_ID"/>
        </w:rPr>
        <w:t>). Untuk tujuan ini Yesus memberikan kita Ucapan Bahagia dan Khotbah di Bukit, yang merangkum maksud ajaran Musa dan para nabi (</w:t>
      </w:r>
      <w:hyperlink r:id="rId332">
        <w:r>
          <w:rPr>
            <w:lang w:val="id_ID" w:bidi="id_ID"/>
          </w:rPr>
          <w:rPr>
            <w:color w:val="0000EE"/>
            <w:u w:val="single"/>
          </w:rPr>
          <w:t>Mat. 5–7</w:t>
        </w:r>
      </w:hyperlink>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3">
        <w:r>
          <w:rPr>
            <w:lang w:val="id_ID" w:bidi="id_ID"/>
          </w:rPr>
          <w:rPr>
            <w:color w:val="0000EE"/>
            <w:u w:val="single"/>
          </w:rPr>
          <w:t>Kej. 5:22–24</w:t>
        </w:r>
      </w:hyperlink>
      <w:r>
        <w:rPr>
          <w:lang w:val="id_ID" w:bidi="id_ID"/>
        </w:rPr>
        <w:t xml:space="preserve">; Nuh, </w:t>
      </w:r>
      <w:hyperlink r:id="rId333">
        <w:r>
          <w:rPr>
            <w:lang w:val="id_ID" w:bidi="id_ID"/>
          </w:rPr>
          <w:rPr>
            <w:color w:val="0000EE"/>
            <w:u w:val="single"/>
          </w:rPr>
          <w:t xml:space="preserve">Kej. </w:t>
        </w:r>
      </w:hyperlink>
      <w:hyperlink r:id="rId334">
        <w:r>
          <w:rPr>
            <w:lang w:val="id_ID" w:bidi="id_ID"/>
          </w:rPr>
          <w:rPr>
            <w:color w:val="0000EE"/>
            <w:u w:val="single"/>
          </w:rPr>
          <w:t>6:9</w:t>
        </w:r>
      </w:hyperlink>
      <w:r>
        <w:rPr>
          <w:lang w:val="id_ID" w:bidi="id_ID"/>
        </w:rPr>
        <w:t xml:space="preserve">; Abraham, </w:t>
      </w:r>
      <w:hyperlink r:id="rId333">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xml:space="preserve">). Mereka adalah pria dewasa yang hidup dengan integritas di hadapan Allah (bdk. </w:t>
      </w:r>
      <w:hyperlink r:id="rId177">
        <w:r>
          <w:rPr>
            <w:lang w:val="id_ID" w:bidi="id_ID"/>
          </w:rPr>
          <w:rPr>
            <w:color w:val="0000EE"/>
            <w:u w:val="single"/>
          </w:rPr>
          <w:t>Kej. 17:1</w:t>
        </w:r>
      </w:hyperlink>
      <w:r>
        <w:rPr>
          <w:lang w:val="id_ID" w:bidi="id_ID"/>
        </w:rPr>
        <w:t xml:space="preserve">; </w:t>
      </w:r>
      <w:hyperlink r:id="rId335">
        <w:r>
          <w:rPr>
            <w:lang w:val="id_ID" w:bidi="id_ID"/>
          </w:rPr>
          <w:rPr>
            <w:color w:val="0000EE"/>
            <w:u w:val="single"/>
          </w:rPr>
          <w:t>Ul 18:13</w:t>
        </w:r>
      </w:hyperlink>
      <w:r>
        <w:rPr>
          <w:lang w:val="id_ID" w:bidi="id_ID"/>
        </w:rPr>
        <w:t xml:space="preserve">; </w:t>
      </w:r>
      <w:hyperlink r:id="rId336">
        <w:r>
          <w:rPr>
            <w:lang w:val="id_ID" w:bidi="id_ID"/>
          </w:rPr>
          <w:rPr>
            <w:color w:val="0000EE"/>
            <w:u w:val="single"/>
          </w:rPr>
          <w:t>Mzm. 15:1–2</w:t>
        </w:r>
      </w:hyperlink>
      <w:r>
        <w:rPr>
          <w:lang w:val="id_ID" w:bidi="id_ID"/>
        </w:rPr>
        <w:t xml:space="preserve">; </w:t>
      </w:r>
      <w:hyperlink r:id="rId337">
        <w:r>
          <w:rPr>
            <w:lang w:val="id_ID" w:bidi="id_ID"/>
          </w:rPr>
          <w:rPr>
            <w:color w:val="0000EE"/>
            <w:u w:val="single"/>
          </w:rPr>
          <w:t>18:26</w:t>
        </w:r>
      </w:hyperlink>
      <w:r>
        <w:rPr>
          <w:lang w:val="id_ID" w:bidi="id_ID"/>
        </w:rPr>
        <w:t xml:space="preserve">; </w:t>
      </w:r>
      <w:hyperlink r:id="rId338">
        <w:r>
          <w:rPr>
            <w:lang w:val="id_ID" w:bidi="id_ID"/>
          </w:rPr>
          <w:rPr>
            <w:color w:val="0000EE"/>
            <w:u w:val="single"/>
          </w:rPr>
          <w:t>101:2, 6</w:t>
        </w:r>
      </w:hyperlink>
      <w:r>
        <w:rPr>
          <w:lang w:val="id_ID" w:bidi="id_ID"/>
        </w:rPr>
        <w:t xml:space="preserve">; </w:t>
      </w:r>
      <w:hyperlink r:id="rId339">
        <w:r>
          <w:rPr>
            <w:lang w:val="id_ID" w:bidi="id_ID"/>
          </w:rPr>
          <w:rPr>
            <w:color w:val="0000EE"/>
            <w:u w:val="single"/>
          </w:rPr>
          <w:t>119:80</w:t>
        </w:r>
      </w:hyperlink>
      <w:r>
        <w:rPr>
          <w:lang w:val="id_ID" w:bidi="id_ID"/>
        </w:rPr>
        <w:t xml:space="preserve">; </w:t>
      </w:r>
      <w:hyperlink r:id="rId340">
        <w:r>
          <w:rPr>
            <w:lang w:val="id_ID" w:bidi="id_ID"/>
          </w:rPr>
          <w:rPr>
            <w:color w:val="0000EE"/>
            <w:u w:val="single"/>
          </w:rPr>
          <w:t>Ams. 11:5</w:t>
        </w:r>
      </w:hyperlink>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hyperlink r:id="rId341">
        <w:r>
          <w:rPr>
            <w:lang w:val="id_ID" w:bidi="id_ID"/>
          </w:rPr>
          <w:rPr>
            <w:color w:val="0000EE"/>
            <w:u w:val="single"/>
          </w:rPr>
          <w:t>Mzm. 1:2</w:t>
        </w:r>
      </w:hyperlink>
      <w:r>
        <w:rPr>
          <w:lang w:val="id_ID" w:bidi="id_ID"/>
        </w:rPr>
        <w:t xml:space="preserve">; </w:t>
      </w:r>
      <w:hyperlink r:id="rId342">
        <w:r>
          <w:rPr>
            <w:lang w:val="id_ID" w:bidi="id_ID"/>
          </w:rPr>
          <w:rPr>
            <w:color w:val="0000EE"/>
            <w:u w:val="single"/>
          </w:rPr>
          <w:t>112:1</w:t>
        </w:r>
      </w:hyperlink>
      <w:r>
        <w:rPr>
          <w:lang w:val="id_ID" w:bidi="id_ID"/>
        </w:rPr>
        <w:t>). Sejak kedatangan Kristus dan Pentakosta, Roh Kudus telah dicurahkan kepada setiap orang percaya. Dia datang tidak hanya untuk menginternalisasi/menghayati hukum Allah (</w:t>
      </w:r>
      <w:hyperlink r:id="rId343">
        <w:r>
          <w:rPr>
            <w:lang w:val="id_ID" w:bidi="id_ID"/>
          </w:rPr>
          <w:rPr>
            <w:color w:val="0000EE"/>
            <w:u w:val="single"/>
          </w:rPr>
          <w:t>Yer. 31:33</w:t>
        </w:r>
      </w:hyperlink>
      <w:r>
        <w:rPr>
          <w:lang w:val="id_ID" w:bidi="id_ID"/>
        </w:rPr>
        <w:t>) tetapi juga untuk membantu kita mengembangkan kedewasaan Kristen dengan memberikan buah-buah kesalehan dalam kelimpahan yang lebih besar (</w:t>
      </w:r>
      <w:hyperlink r:id="rId344">
        <w:r>
          <w:rPr>
            <w:lang w:val="id_ID" w:bidi="id_ID"/>
          </w:rPr>
          <w:rPr>
            <w:color w:val="0000EE"/>
            <w:u w:val="single"/>
          </w:rPr>
          <w:t>Gal. 5:22–24</w:t>
        </w:r>
      </w:hyperlink>
      <w:r>
        <w:rPr>
          <w:lang w:val="id_ID" w:bidi="id_ID"/>
        </w:rPr>
        <w:t>). Sementara kedewasaan dan kebebasan dialami oleh beberapa orang kudus PL, itu adalah hadiah Tuhan untuk semua anak-anak-Nya dalam Kristus (</w:t>
      </w:r>
      <w:hyperlink r:id="rId345">
        <w:r>
          <w:rPr>
            <w:lang w:val="id_ID" w:bidi="id_ID"/>
          </w:rPr>
          <w:rPr>
            <w:color w:val="0000EE"/>
            <w:u w:val="single"/>
          </w:rPr>
          <w:t>Kisah 2:39</w:t>
        </w:r>
      </w:hyperlink>
      <w:r>
        <w:rPr>
          <w:lang w:val="id_ID" w:bidi="id_ID"/>
        </w:rPr>
        <w:t xml:space="preserve">; </w:t>
      </w:r>
      <w:hyperlink r:id="rId346">
        <w:r>
          <w:rPr>
            <w:lang w:val="id_ID" w:bidi="id_ID"/>
          </w:rPr>
          <w:rPr>
            <w:color w:val="0000EE"/>
            <w:u w:val="single"/>
          </w:rPr>
          <w:t>1Kor. 12:13</w:t>
        </w:r>
      </w:hyperlink>
      <w:r>
        <w:rPr>
          <w:lang w:val="id_ID" w:bidi="id_ID"/>
        </w:rPr>
        <w:t>). Tujuannya tetap sama, “</w:t>
      </w:r>
      <w:r>
        <w:rPr>
          <w:lang w:val="id_ID" w:bidi="id_ID"/>
        </w:rPr>
        <w:t>Dengan demikian tiap-tiap manusia kepunyaan Allah diperlengkapi untuk setiap perbuatan baik</w:t>
      </w:r>
      <w:r>
        <w:rPr>
          <w:lang w:val="id_ID" w:bidi="id_ID"/>
        </w:rPr>
        <w:t>” (</w:t>
      </w:r>
      <w:hyperlink r:id="rId347">
        <w:r>
          <w:rPr>
            <w:lang w:val="id_ID" w:bidi="id_ID"/>
          </w:rPr>
          <w:rPr>
            <w:color w:val="0000EE"/>
            <w:u w:val="single"/>
          </w:rPr>
          <w:t>2Tim. 3:17</w:t>
        </w:r>
      </w:hyperlink>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Acts1:19" TargetMode="External"/><Relationship Id="rId42" Type="http://schemas.openxmlformats.org/officeDocument/2006/relationships/hyperlink" Target="https://ref.ly/Gen1:14,Gen1:19" TargetMode="External"/><Relationship Id="rId43" Type="http://schemas.openxmlformats.org/officeDocument/2006/relationships/hyperlink" Target="https://ref.ly/Ps55:17" TargetMode="External"/><Relationship Id="rId44" Type="http://schemas.openxmlformats.org/officeDocument/2006/relationships/hyperlink" Target="https://ref.ly/Job3:9" TargetMode="External"/><Relationship Id="rId45" Type="http://schemas.openxmlformats.org/officeDocument/2006/relationships/hyperlink" Target="https://ref.ly/1Sam11:11" TargetMode="External"/><Relationship Id="rId46" Type="http://schemas.openxmlformats.org/officeDocument/2006/relationships/hyperlink" Target="https://ref.ly/Gen43:16" TargetMode="External"/><Relationship Id="rId47" Type="http://schemas.openxmlformats.org/officeDocument/2006/relationships/hyperlink" Target="https://ref.ly/Gen3:8" TargetMode="External"/><Relationship Id="rId48" Type="http://schemas.openxmlformats.org/officeDocument/2006/relationships/hyperlink" Target="https://ref.ly/Ruth2:17" TargetMode="External"/><Relationship Id="rId49" Type="http://schemas.openxmlformats.org/officeDocument/2006/relationships/hyperlink" Target="https://ref.ly/Exod12:6" TargetMode="External"/><Relationship Id="rId50" Type="http://schemas.openxmlformats.org/officeDocument/2006/relationships/hyperlink" Target="https://ref.ly/Exod16:12" TargetMode="External"/><Relationship Id="rId51" Type="http://schemas.openxmlformats.org/officeDocument/2006/relationships/hyperlink" Target="https://ref.ly/Neh9:3" TargetMode="External"/><Relationship Id="rId52" Type="http://schemas.openxmlformats.org/officeDocument/2006/relationships/hyperlink" Target="https://ref.ly/Luke24:1" TargetMode="External"/><Relationship Id="rId53" Type="http://schemas.openxmlformats.org/officeDocument/2006/relationships/hyperlink" Target="https://ref.ly/Joel1:15" TargetMode="External"/><Relationship Id="rId54" Type="http://schemas.openxmlformats.org/officeDocument/2006/relationships/hyperlink" Target="https://ref.ly/Amos5:18" TargetMode="External"/><Relationship Id="rId55" Type="http://schemas.openxmlformats.org/officeDocument/2006/relationships/hyperlink" Target="https://ref.ly/Ps20:1" TargetMode="External"/><Relationship Id="rId56" Type="http://schemas.openxmlformats.org/officeDocument/2006/relationships/hyperlink" Target="https://ref.ly/Job20:28" TargetMode="External"/><Relationship Id="rId57" Type="http://schemas.openxmlformats.org/officeDocument/2006/relationships/hyperlink" Target="https://ref.ly/1Kgs10:21" TargetMode="External"/><Relationship Id="rId58" Type="http://schemas.openxmlformats.org/officeDocument/2006/relationships/hyperlink" Target="https://ref.ly/Gen5:4" TargetMode="External"/><Relationship Id="rId59" Type="http://schemas.openxmlformats.org/officeDocument/2006/relationships/hyperlink" Target="https://ref.ly/1Kgs3:14" TargetMode="External"/><Relationship Id="rId60" Type="http://schemas.openxmlformats.org/officeDocument/2006/relationships/hyperlink" Target="https://ref.ly/Ps90:12" TargetMode="External"/><Relationship Id="rId61" Type="http://schemas.openxmlformats.org/officeDocument/2006/relationships/hyperlink" Target="https://ref.ly/Dan7:9,Dan7:13" TargetMode="External"/><Relationship Id="rId62" Type="http://schemas.openxmlformats.org/officeDocument/2006/relationships/hyperlink" Target="https://ref.ly/Gen2:3" TargetMode="External"/><Relationship Id="rId63" Type="http://schemas.openxmlformats.org/officeDocument/2006/relationships/hyperlink" Target="https://ref.ly/Exod20:8-Exod20:11" TargetMode="External"/><Relationship Id="rId64" Type="http://schemas.openxmlformats.org/officeDocument/2006/relationships/hyperlink" Target="https://ref.ly/Exod12:14" TargetMode="External"/><Relationship Id="rId65" Type="http://schemas.openxmlformats.org/officeDocument/2006/relationships/hyperlink" Target="https://ref.ly/Lev23:5" TargetMode="External"/><Relationship Id="rId66" Type="http://schemas.openxmlformats.org/officeDocument/2006/relationships/hyperlink" Target="https://ref.ly/Lev16:29-Lev16:31" TargetMode="External"/><Relationship Id="rId67" Type="http://schemas.openxmlformats.org/officeDocument/2006/relationships/hyperlink" Target="https://ref.ly/John11:9" TargetMode="External"/><Relationship Id="rId68" Type="http://schemas.openxmlformats.org/officeDocument/2006/relationships/hyperlink" Target="https://ref.ly/2Cor6:2" TargetMode="External"/><Relationship Id="rId69" Type="http://schemas.openxmlformats.org/officeDocument/2006/relationships/hyperlink" Target="https://ref.ly/Phil1:6" TargetMode="External"/><Relationship Id="rId70" Type="http://schemas.openxmlformats.org/officeDocument/2006/relationships/hyperlink" Target="https://ref.ly/Luke1:23" TargetMode="External"/><Relationship Id="rId71" Type="http://schemas.openxmlformats.org/officeDocument/2006/relationships/hyperlink" Target="https://ref.ly/John12:1" TargetMode="External"/><Relationship Id="rId72" Type="http://schemas.openxmlformats.org/officeDocument/2006/relationships/hyperlink" Target="https://ref.ly/Acts12:3" TargetMode="External"/><Relationship Id="rId73" Type="http://schemas.openxmlformats.org/officeDocument/2006/relationships/hyperlink" Target="https://ref.ly/Acts2:1" TargetMode="External"/><Relationship Id="rId74" Type="http://schemas.openxmlformats.org/officeDocument/2006/relationships/hyperlink" Target="https://ref.ly/John9:4" TargetMode="External"/><Relationship Id="rId75" Type="http://schemas.openxmlformats.org/officeDocument/2006/relationships/hyperlink" Target="https://ref.ly/1Thess5:5" TargetMode="External"/><Relationship Id="rId76" Type="http://schemas.openxmlformats.org/officeDocument/2006/relationships/hyperlink" Target="https://ref.ly/Eph5:16" TargetMode="External"/><Relationship Id="rId77" Type="http://schemas.openxmlformats.org/officeDocument/2006/relationships/hyperlink" Target="https://ref.ly/Eph6:13" TargetMode="External"/><Relationship Id="rId78" Type="http://schemas.openxmlformats.org/officeDocument/2006/relationships/hyperlink" Target="https://ref.ly/Heb5:7" TargetMode="External"/><Relationship Id="rId79" Type="http://schemas.openxmlformats.org/officeDocument/2006/relationships/hyperlink" Target="https://ref.ly/Luke17:30" TargetMode="External"/><Relationship Id="rId80" Type="http://schemas.openxmlformats.org/officeDocument/2006/relationships/hyperlink" Target="https://ref.ly/John6:39-John6:44" TargetMode="External"/><Relationship Id="rId81" Type="http://schemas.openxmlformats.org/officeDocument/2006/relationships/hyperlink" Target="https://ref.ly/1Cor5:5" TargetMode="External"/><Relationship Id="rId82" Type="http://schemas.openxmlformats.org/officeDocument/2006/relationships/hyperlink" Target="https://ref.ly/1Thess5:2" TargetMode="External"/><Relationship Id="rId83" Type="http://schemas.openxmlformats.org/officeDocument/2006/relationships/hyperlink" Target="https://ref.ly/2Pet2:9" TargetMode="External"/><Relationship Id="rId84" Type="http://schemas.openxmlformats.org/officeDocument/2006/relationships/hyperlink" Target="https://ref.ly/2Pet3:7,2Pet3:12" TargetMode="External"/><Relationship Id="rId85" Type="http://schemas.openxmlformats.org/officeDocument/2006/relationships/hyperlink" Target="https://ref.ly/1John4:17" TargetMode="External"/><Relationship Id="rId86" Type="http://schemas.openxmlformats.org/officeDocument/2006/relationships/hyperlink" Target="https://ref.ly/Rev16:14" TargetMode="External"/><Relationship Id="rId87" Type="http://schemas.openxmlformats.org/officeDocument/2006/relationships/hyperlink" Target="https://ref.ly/2Pet3:18" TargetMode="External"/><Relationship Id="rId88" Type="http://schemas.openxmlformats.org/officeDocument/2006/relationships/hyperlink" Target="https://ref.ly/Rev21:25" TargetMode="External"/><Relationship Id="rId89" Type="http://schemas.openxmlformats.org/officeDocument/2006/relationships/hyperlink" Target="https://ref.ly/Zeph2:2" TargetMode="External"/><Relationship Id="rId90" Type="http://schemas.openxmlformats.org/officeDocument/2006/relationships/hyperlink" Target="https://ref.ly/Lam2:22" TargetMode="External"/><Relationship Id="rId91" Type="http://schemas.openxmlformats.org/officeDocument/2006/relationships/hyperlink" Target="https://ref.ly/Joel2:1-Joel2:11" TargetMode="External"/><Relationship Id="rId92" Type="http://schemas.openxmlformats.org/officeDocument/2006/relationships/hyperlink" Target="https://ref.ly/Joel3:14-Joel3:21" TargetMode="External"/><Relationship Id="rId93" Type="http://schemas.openxmlformats.org/officeDocument/2006/relationships/hyperlink" Target="https://ref.ly/Mal4:5" TargetMode="External"/><Relationship Id="rId94" Type="http://schemas.openxmlformats.org/officeDocument/2006/relationships/hyperlink" Target="https://ref.ly/Isa13:5-Isa13:10" TargetMode="External"/><Relationship Id="rId95" Type="http://schemas.openxmlformats.org/officeDocument/2006/relationships/hyperlink" Target="https://ref.ly/Mark13:24-Mark13:37" TargetMode="External"/><Relationship Id="rId96" Type="http://schemas.openxmlformats.org/officeDocument/2006/relationships/hyperlink" Target="https://ref.ly/Joel1:15-Joel2:11" TargetMode="External"/><Relationship Id="rId97" Type="http://schemas.openxmlformats.org/officeDocument/2006/relationships/hyperlink" Target="https://ref.ly/Joel2:14-Joel2:17,Joel2:31" TargetMode="External"/><Relationship Id="rId98" Type="http://schemas.openxmlformats.org/officeDocument/2006/relationships/hyperlink" Target="https://ref.ly/Joel2:28-Joel2:32" TargetMode="External"/><Relationship Id="rId99" Type="http://schemas.openxmlformats.org/officeDocument/2006/relationships/hyperlink" Target="https://ref.ly/Acts2:16-Acts2:21" TargetMode="External"/><Relationship Id="rId100" Type="http://schemas.openxmlformats.org/officeDocument/2006/relationships/hyperlink" Target="https://ref.ly/Rev6:12-Rev6:13" TargetMode="External"/><Relationship Id="rId101" Type="http://schemas.openxmlformats.org/officeDocument/2006/relationships/hyperlink" Target="https://ref.ly/Isa13:10" TargetMode="External"/><Relationship Id="rId102" Type="http://schemas.openxmlformats.org/officeDocument/2006/relationships/hyperlink" Target="https://ref.ly/Joel2:31" TargetMode="External"/><Relationship Id="rId103" Type="http://schemas.openxmlformats.org/officeDocument/2006/relationships/hyperlink" Target="https://ref.ly/Joel3:15" TargetMode="External"/><Relationship Id="rId104" Type="http://schemas.openxmlformats.org/officeDocument/2006/relationships/hyperlink" Target="https://ref.ly/Matt24:29" TargetMode="External"/><Relationship Id="rId105" Type="http://schemas.openxmlformats.org/officeDocument/2006/relationships/hyperlink" Target="https://ref.ly/Rev6:12" TargetMode="External"/><Relationship Id="rId106" Type="http://schemas.openxmlformats.org/officeDocument/2006/relationships/hyperlink" Target="https://ref.ly/Joel3:19" TargetMode="External"/><Relationship Id="rId107" Type="http://schemas.openxmlformats.org/officeDocument/2006/relationships/hyperlink" Target="https://ref.ly/Ps2:1-Ps2:12" TargetMode="External"/><Relationship Id="rId108" Type="http://schemas.openxmlformats.org/officeDocument/2006/relationships/hyperlink" Target="https://ref.ly/Amos5:18-Amos5:20" TargetMode="External"/><Relationship Id="rId109" Type="http://schemas.openxmlformats.org/officeDocument/2006/relationships/hyperlink" Target="https://ref.ly/Joel2:32" TargetMode="External"/><Relationship Id="rId110" Type="http://schemas.openxmlformats.org/officeDocument/2006/relationships/hyperlink" Target="https://ref.ly/Zech12:10" TargetMode="External"/><Relationship Id="rId111" Type="http://schemas.openxmlformats.org/officeDocument/2006/relationships/hyperlink" Target="https://ref.ly/Joel3:18-Joel3:21" TargetMode="External"/><Relationship Id="rId112" Type="http://schemas.openxmlformats.org/officeDocument/2006/relationships/hyperlink" Target="https://ref.ly/1Cor1:8" TargetMode="External"/><Relationship Id="rId113" Type="http://schemas.openxmlformats.org/officeDocument/2006/relationships/hyperlink" Target="https://ref.ly/2Cor1:14"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1Thess5:9" TargetMode="External"/><Relationship Id="rId117" Type="http://schemas.openxmlformats.org/officeDocument/2006/relationships/hyperlink" Target="https://ref.ly/2Pet3:10-2Pet3:13" TargetMode="External"/><Relationship Id="rId118" Type="http://schemas.openxmlformats.org/officeDocument/2006/relationships/hyperlink" Target="https://ref.ly/Rev21:1" TargetMode="External"/><Relationship Id="rId119" Type="http://schemas.openxmlformats.org/officeDocument/2006/relationships/hyperlink" Target="https://ref.ly/Rev1:10" TargetMode="External"/><Relationship Id="rId120" Type="http://schemas.openxmlformats.org/officeDocument/2006/relationships/hyperlink" Target="https://ref.ly/1Cor16:2" TargetMode="External"/><Relationship Id="rId121" Type="http://schemas.openxmlformats.org/officeDocument/2006/relationships/hyperlink" Target="https://ref.ly/1Cor16:1" TargetMode="External"/><Relationship Id="rId122" Type="http://schemas.openxmlformats.org/officeDocument/2006/relationships/hyperlink" Target="https://ref.ly/1Cor5:4" TargetMode="External"/><Relationship Id="rId123" Type="http://schemas.openxmlformats.org/officeDocument/2006/relationships/hyperlink" Target="https://ref.ly/1Cor11:18-1Cor11:20" TargetMode="External"/><Relationship Id="rId124" Type="http://schemas.openxmlformats.org/officeDocument/2006/relationships/hyperlink" Target="https://ref.ly/1Cor9:7-1Cor9:14" TargetMode="External"/><Relationship Id="rId125" Type="http://schemas.openxmlformats.org/officeDocument/2006/relationships/hyperlink" Target="https://ref.ly/Acts20:6-Acts20:12" TargetMode="External"/><Relationship Id="rId126" Type="http://schemas.openxmlformats.org/officeDocument/2006/relationships/hyperlink" Target="https://ref.ly/Acts20:7" TargetMode="External"/><Relationship Id="rId127" Type="http://schemas.openxmlformats.org/officeDocument/2006/relationships/hyperlink" Target="https://ref.ly/Acts2:42,Acts2:46" TargetMode="External"/><Relationship Id="rId128" Type="http://schemas.openxmlformats.org/officeDocument/2006/relationships/hyperlink" Target="https://ref.ly/Acts18:4" TargetMode="External"/><Relationship Id="rId129" Type="http://schemas.openxmlformats.org/officeDocument/2006/relationships/hyperlink" Target="https://ref.ly/Acts19:8" TargetMode="External"/><Relationship Id="rId130" Type="http://schemas.openxmlformats.org/officeDocument/2006/relationships/hyperlink" Target="https://ref.ly/1Cor11:17-1Cor11:34" TargetMode="External"/><Relationship Id="rId131" Type="http://schemas.openxmlformats.org/officeDocument/2006/relationships/hyperlink" Target="https://ref.ly/Rev1:8" TargetMode="External"/><Relationship Id="rId132" Type="http://schemas.openxmlformats.org/officeDocument/2006/relationships/hyperlink" Target="https://ref.ly/John20:25-John20:28" TargetMode="External"/><Relationship Id="rId133" Type="http://schemas.openxmlformats.org/officeDocument/2006/relationships/hyperlink" Target="https://ref.ly/Rev19:16" TargetMode="External"/><Relationship Id="rId134" Type="http://schemas.openxmlformats.org/officeDocument/2006/relationships/hyperlink" Target="https://ref.ly/Phil2:11" TargetMode="External"/><Relationship Id="rId135" Type="http://schemas.openxmlformats.org/officeDocument/2006/relationships/hyperlink" Target="https://ref.ly/Isa2:2" TargetMode="External"/><Relationship Id="rId136" Type="http://schemas.openxmlformats.org/officeDocument/2006/relationships/hyperlink" Target="https://ref.ly/Mic4:1" TargetMode="External"/><Relationship Id="rId137" Type="http://schemas.openxmlformats.org/officeDocument/2006/relationships/hyperlink" Target="https://ref.ly/Joel2:28" TargetMode="External"/><Relationship Id="rId138" Type="http://schemas.openxmlformats.org/officeDocument/2006/relationships/hyperlink" Target="https://ref.ly/Acts2:17-Acts2:18" TargetMode="External"/><Relationship Id="rId139" Type="http://schemas.openxmlformats.org/officeDocument/2006/relationships/hyperlink" Target="https://ref.ly/Heb1:1-Heb1:2" TargetMode="External"/><Relationship Id="rId140" Type="http://schemas.openxmlformats.org/officeDocument/2006/relationships/hyperlink" Target="https://ref.ly/1John2:18" TargetMode="External"/><Relationship Id="rId141" Type="http://schemas.openxmlformats.org/officeDocument/2006/relationships/hyperlink" Target="https://ref.ly/Matt24:44" TargetMode="External"/><Relationship Id="rId142" Type="http://schemas.openxmlformats.org/officeDocument/2006/relationships/hyperlink" Target="https://ref.ly/Matt25:13" TargetMode="External"/><Relationship Id="rId143" Type="http://schemas.openxmlformats.org/officeDocument/2006/relationships/hyperlink" Target="https://ref.ly/Isa2:12-Isa2:22" TargetMode="External"/><Relationship Id="rId144" Type="http://schemas.openxmlformats.org/officeDocument/2006/relationships/hyperlink" Target="https://ref.ly/Ezek13:5" TargetMode="External"/><Relationship Id="rId145" Type="http://schemas.openxmlformats.org/officeDocument/2006/relationships/hyperlink" Target="https://ref.ly/Joel2:1" TargetMode="External"/><Relationship Id="rId146" Type="http://schemas.openxmlformats.org/officeDocument/2006/relationships/hyperlink" Target="https://ref.ly/Amos5:18-Amos5:24" TargetMode="External"/><Relationship Id="rId147" Type="http://schemas.openxmlformats.org/officeDocument/2006/relationships/hyperlink" Target="https://ref.ly/Zeph1:7" TargetMode="External"/><Relationship Id="rId148" Type="http://schemas.openxmlformats.org/officeDocument/2006/relationships/hyperlink" Target="https://ref.ly/Rom8:19-Rom8:25" TargetMode="External"/><Relationship Id="rId149" Type="http://schemas.openxmlformats.org/officeDocument/2006/relationships/hyperlink" Target="https://ref.ly/1John3:2" TargetMode="External"/><Relationship Id="rId150" Type="http://schemas.openxmlformats.org/officeDocument/2006/relationships/hyperlink" Target="https://ref.ly/Rev21:1-Rev21:8" TargetMode="External"/><Relationship Id="rId151" Type="http://schemas.openxmlformats.org/officeDocument/2006/relationships/hyperlink" Target="https://ref.ly/1John2:28" TargetMode="External"/><Relationship Id="rId152" Type="http://schemas.openxmlformats.org/officeDocument/2006/relationships/hyperlink" Target="https://ref.ly/1Cor3:13-1Cor3:15" TargetMode="External"/><Relationship Id="rId153" Type="http://schemas.openxmlformats.org/officeDocument/2006/relationships/hyperlink" Target="https://ref.ly/1Cor15:28" TargetMode="External"/><Relationship Id="rId154" Type="http://schemas.openxmlformats.org/officeDocument/2006/relationships/hyperlink" Target="https://ref.ly/Phil3:20-Phil3:21" TargetMode="External"/><Relationship Id="rId155" Type="http://schemas.openxmlformats.org/officeDocument/2006/relationships/hyperlink" Target="https://ref.ly/Rom13:11-Rom13:12" TargetMode="External"/><Relationship Id="rId156" Type="http://schemas.openxmlformats.org/officeDocument/2006/relationships/hyperlink" Target="https://ref.ly/2Pet3:11-2Pet3:14" TargetMode="External"/><Relationship Id="rId157" Type="http://schemas.openxmlformats.org/officeDocument/2006/relationships/hyperlink" Target="https://ref.ly/Rom8:23" TargetMode="External"/><Relationship Id="rId158" Type="http://schemas.openxmlformats.org/officeDocument/2006/relationships/hyperlink" Target="https://ref.ly/2Cor1:22" TargetMode="External"/><Relationship Id="rId159" Type="http://schemas.openxmlformats.org/officeDocument/2006/relationships/hyperlink" Target="https://ref.ly/2Cor5:5" TargetMode="External"/><Relationship Id="rId160" Type="http://schemas.openxmlformats.org/officeDocument/2006/relationships/hyperlink" Target="https://ref.ly/Eph1:14" TargetMode="External"/><Relationship Id="rId161" Type="http://schemas.openxmlformats.org/officeDocument/2006/relationships/hyperlink" Target="https://ref.ly/Rom8:18" TargetMode="External"/><Relationship Id="rId162" Type="http://schemas.openxmlformats.org/officeDocument/2006/relationships/hyperlink" Target="https://ref.ly/Matt28:19-Matt28:20" TargetMode="External"/><Relationship Id="rId163" Type="http://schemas.openxmlformats.org/officeDocument/2006/relationships/hyperlink" Target="https://ref.ly/Acts1:8" TargetMode="External"/><Relationship Id="rId164" Type="http://schemas.openxmlformats.org/officeDocument/2006/relationships/hyperlink" Target="https://ref.ly/Acts17:30" TargetMode="External"/><Relationship Id="rId165" Type="http://schemas.openxmlformats.org/officeDocument/2006/relationships/hyperlink" Target="https://ref.ly/Gen1:27-Gen1:30" TargetMode="External"/><Relationship Id="rId166" Type="http://schemas.openxmlformats.org/officeDocument/2006/relationships/hyperlink" Target="https://ref.ly/Gen2:17" TargetMode="External"/><Relationship Id="rId167" Type="http://schemas.openxmlformats.org/officeDocument/2006/relationships/hyperlink" Target="https://ref.ly/Gen4:1-Gen4:16" TargetMode="External"/><Relationship Id="rId168" Type="http://schemas.openxmlformats.org/officeDocument/2006/relationships/hyperlink" Target="https://ref.ly/Gen6:1-Gen6:13" TargetMode="External"/><Relationship Id="rId169" Type="http://schemas.openxmlformats.org/officeDocument/2006/relationships/hyperlink" Target="https://ref.ly/Gen9:18-Gen9:26" TargetMode="External"/><Relationship Id="rId170" Type="http://schemas.openxmlformats.org/officeDocument/2006/relationships/hyperlink" Target="https://ref.ly/Gen10:6-Gen10:20" TargetMode="External"/><Relationship Id="rId171" Type="http://schemas.openxmlformats.org/officeDocument/2006/relationships/hyperlink" Target="https://ref.ly/Gen11:1-Gen11:9" TargetMode="External"/><Relationship Id="rId172" Type="http://schemas.openxmlformats.org/officeDocument/2006/relationships/hyperlink" Target="https://ref.ly/Gen12:2-Gen12:3" TargetMode="External"/><Relationship Id="rId173" Type="http://schemas.openxmlformats.org/officeDocument/2006/relationships/hyperlink" Target="https://ref.ly/Gen17:4-Gen17:7" TargetMode="External"/><Relationship Id="rId174" Type="http://schemas.openxmlformats.org/officeDocument/2006/relationships/hyperlink" Target="https://ref.ly/Gen15:6" TargetMode="External"/><Relationship Id="rId175" Type="http://schemas.openxmlformats.org/officeDocument/2006/relationships/hyperlink" Target="https://ref.ly/Gen17:10" TargetMode="External"/><Relationship Id="rId176" Type="http://schemas.openxmlformats.org/officeDocument/2006/relationships/hyperlink" Target="https://ref.ly/Gen21:4" TargetMode="External"/><Relationship Id="rId177" Type="http://schemas.openxmlformats.org/officeDocument/2006/relationships/hyperlink" Target="https://ref.ly/Gen17:1" TargetMode="External"/><Relationship Id="rId178" Type="http://schemas.openxmlformats.org/officeDocument/2006/relationships/hyperlink" Target="https://ref.ly/Gen18:19" TargetMode="External"/><Relationship Id="rId179" Type="http://schemas.openxmlformats.org/officeDocument/2006/relationships/hyperlink" Target="https://ref.ly/Gen26:5" TargetMode="External"/><Relationship Id="rId180" Type="http://schemas.openxmlformats.org/officeDocument/2006/relationships/hyperlink" Target="https://ref.ly/Jas2:21-Jas2:24" TargetMode="External"/><Relationship Id="rId181" Type="http://schemas.openxmlformats.org/officeDocument/2006/relationships/hyperlink" Target="https://ref.ly/Exod32:9" TargetMode="External"/><Relationship Id="rId182" Type="http://schemas.openxmlformats.org/officeDocument/2006/relationships/hyperlink" Target="https://ref.ly/Exod33:3,Exod33:5" TargetMode="External"/><Relationship Id="rId183" Type="http://schemas.openxmlformats.org/officeDocument/2006/relationships/hyperlink" Target="https://ref.ly/Exod34:9" TargetMode="External"/><Relationship Id="rId184" Type="http://schemas.openxmlformats.org/officeDocument/2006/relationships/hyperlink" Target="https://ref.ly/Deut9:6,Deut9:13" TargetMode="External"/><Relationship Id="rId185" Type="http://schemas.openxmlformats.org/officeDocument/2006/relationships/hyperlink" Target="https://ref.ly/Exod19:5-Exod19:6" TargetMode="External"/><Relationship Id="rId186" Type="http://schemas.openxmlformats.org/officeDocument/2006/relationships/hyperlink" Target="https://ref.ly/Deut26:18-Deut26:19" TargetMode="External"/><Relationship Id="rId187" Type="http://schemas.openxmlformats.org/officeDocument/2006/relationships/hyperlink" Target="https://ref.ly/Exod32:15-Exod32:16" TargetMode="External"/><Relationship Id="rId188" Type="http://schemas.openxmlformats.org/officeDocument/2006/relationships/hyperlink" Target="https://ref.ly/Exod34:28" TargetMode="External"/><Relationship Id="rId189" Type="http://schemas.openxmlformats.org/officeDocument/2006/relationships/hyperlink" Target="https://ref.ly/Exod34:6-Exod34:7" TargetMode="External"/><Relationship Id="rId190" Type="http://schemas.openxmlformats.org/officeDocument/2006/relationships/hyperlink" Target="https://ref.ly/Exod20:19" TargetMode="External"/><Relationship Id="rId191" Type="http://schemas.openxmlformats.org/officeDocument/2006/relationships/hyperlink" Target="https://ref.ly/Deut5:23-Deut5:27" TargetMode="External"/><Relationship Id="rId192" Type="http://schemas.openxmlformats.org/officeDocument/2006/relationships/hyperlink" Target="https://ref.ly/John1:17" TargetMode="External"/><Relationship Id="rId193" Type="http://schemas.openxmlformats.org/officeDocument/2006/relationships/hyperlink" Target="https://ref.ly/Exod24:3" TargetMode="External"/><Relationship Id="rId194" Type="http://schemas.openxmlformats.org/officeDocument/2006/relationships/hyperlink" Target="https://ref.ly/Exod34:27" TargetMode="External"/><Relationship Id="rId195" Type="http://schemas.openxmlformats.org/officeDocument/2006/relationships/hyperlink" Target="https://ref.ly/Num30:16" TargetMode="External"/><Relationship Id="rId196" Type="http://schemas.openxmlformats.org/officeDocument/2006/relationships/hyperlink" Target="https://ref.ly/Deut4:1" TargetMode="External"/><Relationship Id="rId197" Type="http://schemas.openxmlformats.org/officeDocument/2006/relationships/hyperlink" Target="https://ref.ly/Num9:12,Num9:14" TargetMode="External"/><Relationship Id="rId198" Type="http://schemas.openxmlformats.org/officeDocument/2006/relationships/hyperlink" Target="https://ref.ly/Deut6:2" TargetMode="External"/><Relationship Id="rId199" Type="http://schemas.openxmlformats.org/officeDocument/2006/relationships/hyperlink" Target="https://ref.ly/Deut6:1,Deut6:25" TargetMode="External"/><Relationship Id="rId200" Type="http://schemas.openxmlformats.org/officeDocument/2006/relationships/hyperlink" Target="https://ref.ly/Lev3:17" TargetMode="External"/><Relationship Id="rId201" Type="http://schemas.openxmlformats.org/officeDocument/2006/relationships/hyperlink" Target="https://ref.ly/Lev10:11" TargetMode="External"/><Relationship Id="rId202"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3" Type="http://schemas.openxmlformats.org/officeDocument/2006/relationships/hyperlink" Target="https://ref.ly/Deut4:45" TargetMode="External"/><Relationship Id="rId204" Type="http://schemas.openxmlformats.org/officeDocument/2006/relationships/hyperlink" Target="https://ref.ly/Deut6:20" TargetMode="External"/><Relationship Id="rId205" Type="http://schemas.openxmlformats.org/officeDocument/2006/relationships/hyperlink" Target="https://ref.ly/1Kgs2:3" TargetMode="External"/><Relationship Id="rId206" Type="http://schemas.openxmlformats.org/officeDocument/2006/relationships/hyperlink" Target="https://ref.ly/Ps119:15" TargetMode="External"/><Relationship Id="rId207" Type="http://schemas.openxmlformats.org/officeDocument/2006/relationships/hyperlink" Target="https://ref.ly/Ps18:21" TargetMode="External"/><Relationship Id="rId208" Type="http://schemas.openxmlformats.org/officeDocument/2006/relationships/hyperlink" Target="https://ref.ly/Ps25:9" TargetMode="External"/><Relationship Id="rId209" Type="http://schemas.openxmlformats.org/officeDocument/2006/relationships/hyperlink" Target="https://ref.ly/Ps37:34" TargetMode="External"/><Relationship Id="rId210" Type="http://schemas.openxmlformats.org/officeDocument/2006/relationships/hyperlink" Target="https://ref.ly/Exod20:1" TargetMode="External"/><Relationship Id="rId211" Type="http://schemas.openxmlformats.org/officeDocument/2006/relationships/hyperlink" Target="https://ref.ly/Exod21:1-Exod23:9" TargetMode="External"/><Relationship Id="rId212" Type="http://schemas.openxmlformats.org/officeDocument/2006/relationships/hyperlink" Target="https://ref.ly/Deut4:1,Deut4:5" TargetMode="External"/><Relationship Id="rId213" Type="http://schemas.openxmlformats.org/officeDocument/2006/relationships/hyperlink" Target="https://ref.ly/Deut5:1" TargetMode="External"/><Relationship Id="rId214" Type="http://schemas.openxmlformats.org/officeDocument/2006/relationships/hyperlink" Target="https://ref.ly/Deut6:1" TargetMode="External"/><Relationship Id="rId215" Type="http://schemas.openxmlformats.org/officeDocument/2006/relationships/hyperlink" Target="https://ref.ly/Exod20:2" TargetMode="External"/><Relationship Id="rId216" Type="http://schemas.openxmlformats.org/officeDocument/2006/relationships/hyperlink" Target="https://ref.ly/Exod19:6" TargetMode="External"/><Relationship Id="rId217" Type="http://schemas.openxmlformats.org/officeDocument/2006/relationships/hyperlink" Target="https://ref.ly/Exod31:13" TargetMode="External"/><Relationship Id="rId218" Type="http://schemas.openxmlformats.org/officeDocument/2006/relationships/hyperlink" Target="https://ref.ly/Lev20:8" TargetMode="External"/><Relationship Id="rId219" Type="http://schemas.openxmlformats.org/officeDocument/2006/relationships/hyperlink" Target="https://ref.ly/Lev22:32" TargetMode="External"/><Relationship Id="rId220" Type="http://schemas.openxmlformats.org/officeDocument/2006/relationships/hyperlink" Target="https://ref.ly/Rom9:4" TargetMode="External"/><Relationship Id="rId221" Type="http://schemas.openxmlformats.org/officeDocument/2006/relationships/hyperlink" Target="https://ref.ly/Lev18:6,Lev18:21,Lev18:30" TargetMode="External"/><Relationship Id="rId222" Type="http://schemas.openxmlformats.org/officeDocument/2006/relationships/hyperlink" Target="https://ref.ly/Lev19:10,Lev19:14,Lev19:16,Lev19:18,Lev19:28,Lev19:30-Lev19:31,Lev19:34,Lev19:36-Lev19:37" TargetMode="External"/><Relationship Id="rId223" Type="http://schemas.openxmlformats.org/officeDocument/2006/relationships/hyperlink" Target="https://ref.ly/Lev11:44-Lev11:45" TargetMode="External"/><Relationship Id="rId224" Type="http://schemas.openxmlformats.org/officeDocument/2006/relationships/hyperlink" Target="https://ref.ly/Lev19:2" TargetMode="External"/><Relationship Id="rId225" Type="http://schemas.openxmlformats.org/officeDocument/2006/relationships/hyperlink" Target="https://ref.ly/Exod25:8" TargetMode="External"/><Relationship Id="rId226" Type="http://schemas.openxmlformats.org/officeDocument/2006/relationships/hyperlink" Target="https://ref.ly/Exod29:45" TargetMode="External"/><Relationship Id="rId227" Type="http://schemas.openxmlformats.org/officeDocument/2006/relationships/hyperlink" Target="https://ref.ly/Num5:3" TargetMode="External"/><Relationship Id="rId228" Type="http://schemas.openxmlformats.org/officeDocument/2006/relationships/hyperlink" Target="https://ref.ly/Num35:34" TargetMode="External"/><Relationship Id="rId229" Type="http://schemas.openxmlformats.org/officeDocument/2006/relationships/hyperlink" Target="https://ref.ly/Deut5:29" TargetMode="External"/><Relationship Id="rId230" Type="http://schemas.openxmlformats.org/officeDocument/2006/relationships/hyperlink" Target="https://ref.ly/Deut4:5-Deut4:8" TargetMode="External"/><Relationship Id="rId231" Type="http://schemas.openxmlformats.org/officeDocument/2006/relationships/hyperlink" Target="https://ref.ly/Exod20:1-Exod24:18" TargetMode="External"/><Relationship Id="rId232" Type="http://schemas.openxmlformats.org/officeDocument/2006/relationships/hyperlink" Target="https://ref.ly/Exod25:1-Exod31:18" TargetMode="External"/><Relationship Id="rId233" Type="http://schemas.openxmlformats.org/officeDocument/2006/relationships/hyperlink" Target="https://ref.ly/Num3:1-Num6:27" TargetMode="External"/><Relationship Id="rId234" Type="http://schemas.openxmlformats.org/officeDocument/2006/relationships/hyperlink" Target="https://ref.ly/Num8:1-Num10:36" TargetMode="External"/><Relationship Id="rId235" Type="http://schemas.openxmlformats.org/officeDocument/2006/relationships/hyperlink" Target="https://ref.ly/Num15:1-Num15:41" TargetMode="External"/><Relationship Id="rId236" Type="http://schemas.openxmlformats.org/officeDocument/2006/relationships/hyperlink" Target="https://ref.ly/Num18:1-Num18:32" TargetMode="External"/><Relationship Id="rId237" Type="http://schemas.openxmlformats.org/officeDocument/2006/relationships/hyperlink" Target="https://ref.ly/Num19:1-Num19:22" TargetMode="External"/><Relationship Id="rId238" Type="http://schemas.openxmlformats.org/officeDocument/2006/relationships/hyperlink" Target="https://ref.ly/Num28:1-Num30:16" TargetMode="External"/><Relationship Id="rId239" Type="http://schemas.openxmlformats.org/officeDocument/2006/relationships/hyperlink" Target="https://ref.ly/Deut5:1-Deut26:19" TargetMode="External"/><Relationship Id="rId240" Type="http://schemas.openxmlformats.org/officeDocument/2006/relationships/hyperlink" Target="https://ref.ly/Exod20:1-Exod20:17" TargetMode="External"/><Relationship Id="rId241" Type="http://schemas.openxmlformats.org/officeDocument/2006/relationships/hyperlink" Target="https://ref.ly/Deut5:6-Deut5:21" TargetMode="External"/><Relationship Id="rId242" Type="http://schemas.openxmlformats.org/officeDocument/2006/relationships/hyperlink" Target="https://ref.ly/Exod34:14,Exod34:17,Exod34:21" TargetMode="External"/><Relationship Id="rId243" Type="http://schemas.openxmlformats.org/officeDocument/2006/relationships/hyperlink" Target="https://ref.ly/Lev19:1-Lev19:8" TargetMode="External"/><Relationship Id="rId244" Type="http://schemas.openxmlformats.org/officeDocument/2006/relationships/hyperlink" Target="https://ref.ly/Deut27:15-Deut27:16" TargetMode="External"/><Relationship Id="rId245" Type="http://schemas.openxmlformats.org/officeDocument/2006/relationships/hyperlink" Target="https://ref.ly/Matt5:17-Matt5:48" TargetMode="External"/><Relationship Id="rId246" Type="http://schemas.openxmlformats.org/officeDocument/2006/relationships/hyperlink" Target="https://ref.ly/Matt12:1-Matt12:14" TargetMode="External"/><Relationship Id="rId247" Type="http://schemas.openxmlformats.org/officeDocument/2006/relationships/hyperlink" Target="https://ref.ly/Matt23:23-Matt23:24" TargetMode="External"/><Relationship Id="rId248" Type="http://schemas.openxmlformats.org/officeDocument/2006/relationships/hyperlink" Target="https://ref.ly/Matt22:37-Matt22:40" TargetMode="External"/><Relationship Id="rId249" Type="http://schemas.openxmlformats.org/officeDocument/2006/relationships/hyperlink" Target="https://ref.ly/Mark12:28-Mark12:34" TargetMode="External"/><Relationship Id="rId250" Type="http://schemas.openxmlformats.org/officeDocument/2006/relationships/hyperlink" Target="https://ref.ly/Luke10:27" TargetMode="External"/><Relationship Id="rId251" Type="http://schemas.openxmlformats.org/officeDocument/2006/relationships/hyperlink" Target="https://ref.ly/Rom13:8-Rom13:9" TargetMode="External"/><Relationship Id="rId252" Type="http://schemas.openxmlformats.org/officeDocument/2006/relationships/hyperlink" Target="https://ref.ly/Gal5:14" TargetMode="External"/><Relationship Id="rId253" Type="http://schemas.openxmlformats.org/officeDocument/2006/relationships/hyperlink" Target="https://ref.ly/Matt12:8" TargetMode="External"/><Relationship Id="rId254" Type="http://schemas.openxmlformats.org/officeDocument/2006/relationships/hyperlink" Target="https://ref.ly/Rom8:1-Rom8:17" TargetMode="External"/><Relationship Id="rId255" Type="http://schemas.openxmlformats.org/officeDocument/2006/relationships/hyperlink" Target="https://ref.ly/Rom12:1-Rom15:13" TargetMode="External"/><Relationship Id="rId256" Type="http://schemas.openxmlformats.org/officeDocument/2006/relationships/hyperlink" Target="https://ref.ly/1Cor2:6-1Cor2:16" TargetMode="External"/><Relationship Id="rId257" Type="http://schemas.openxmlformats.org/officeDocument/2006/relationships/hyperlink" Target="https://ref.ly/1Cor5:1-1Cor5:8" TargetMode="External"/><Relationship Id="rId258" Type="http://schemas.openxmlformats.org/officeDocument/2006/relationships/hyperlink" Target="https://ref.ly/1Cor10:23-1Cor11:1" TargetMode="External"/><Relationship Id="rId259" Type="http://schemas.openxmlformats.org/officeDocument/2006/relationships/hyperlink" Target="https://ref.ly/Gal5:13-Gal6:10" TargetMode="External"/><Relationship Id="rId260" Type="http://schemas.openxmlformats.org/officeDocument/2006/relationships/hyperlink" Target="https://ref.ly/Eph4:17-Eph6:9" TargetMode="External"/><Relationship Id="rId261" Type="http://schemas.openxmlformats.org/officeDocument/2006/relationships/hyperlink" Target="https://ref.ly/Phil2:1-Phil2:18" TargetMode="External"/><Relationship Id="rId262" Type="http://schemas.openxmlformats.org/officeDocument/2006/relationships/hyperlink" Target="https://ref.ly/Col3:1-Col4:6" TargetMode="External"/><Relationship Id="rId263" Type="http://schemas.openxmlformats.org/officeDocument/2006/relationships/hyperlink" Target="https://ref.ly/1Thess4:1-1Thess4:12" TargetMode="External"/><Relationship Id="rId264" Type="http://schemas.openxmlformats.org/officeDocument/2006/relationships/hyperlink" Target="https://ref.ly/1Thess5:12-1Thess5:24" TargetMode="External"/><Relationship Id="rId265" Type="http://schemas.openxmlformats.org/officeDocument/2006/relationships/hyperlink" Target="https://ref.ly/2Thess3:6-2Thess3:15" TargetMode="External"/><Relationship Id="rId266" Type="http://schemas.openxmlformats.org/officeDocument/2006/relationships/hyperlink" Target="https://ref.ly/1Tim6:3-1Tim6:10" TargetMode="External"/><Relationship Id="rId267" Type="http://schemas.openxmlformats.org/officeDocument/2006/relationships/hyperlink" Target="https://ref.ly/Titus3:1-Titus3:11" TargetMode="External"/><Relationship Id="rId268" Type="http://schemas.openxmlformats.org/officeDocument/2006/relationships/hyperlink" Target="https://ref.ly/Exod40:20" TargetMode="External"/><Relationship Id="rId269" Type="http://schemas.openxmlformats.org/officeDocument/2006/relationships/hyperlink" Target="https://ref.ly/Exod20:23-Exod23:19" TargetMode="External"/><Relationship Id="rId270" Type="http://schemas.openxmlformats.org/officeDocument/2006/relationships/hyperlink" Target="https://ref.ly/Exod21:12-Exod21:29" TargetMode="External"/><Relationship Id="rId271" Type="http://schemas.openxmlformats.org/officeDocument/2006/relationships/hyperlink" Target="https://ref.ly/Exod22:2-Exod22:3" TargetMode="External"/><Relationship Id="rId272" Type="http://schemas.openxmlformats.org/officeDocument/2006/relationships/hyperlink" Target="https://ref.ly/Exod21:15-Exod21:17,Exod21:22-Exod21:25" TargetMode="External"/><Relationship Id="rId273" Type="http://schemas.openxmlformats.org/officeDocument/2006/relationships/hyperlink" Target="https://ref.ly/Exod35:1-Exod40:38" TargetMode="External"/><Relationship Id="rId274" Type="http://schemas.openxmlformats.org/officeDocument/2006/relationships/hyperlink" Target="https://ref.ly/Lev1:1-Lev27:34" TargetMode="External"/><Relationship Id="rId275" Type="http://schemas.openxmlformats.org/officeDocument/2006/relationships/hyperlink" Target="https://ref.ly/Num4:1-Num10:36" TargetMode="External"/><Relationship Id="rId276" Type="http://schemas.openxmlformats.org/officeDocument/2006/relationships/hyperlink" Target="https://ref.ly/Lev13:46" TargetMode="External"/><Relationship Id="rId277" Type="http://schemas.openxmlformats.org/officeDocument/2006/relationships/hyperlink" Target="https://ref.ly/Num5:1-Num5:3" TargetMode="External"/><Relationship Id="rId278" Type="http://schemas.openxmlformats.org/officeDocument/2006/relationships/hyperlink" Target="https://ref.ly/Lev24:10-Lev24:23" TargetMode="External"/><Relationship Id="rId279" Type="http://schemas.openxmlformats.org/officeDocument/2006/relationships/hyperlink" Target="https://ref.ly/Num15:32-Num15:36" TargetMode="External"/><Relationship Id="rId280" Type="http://schemas.openxmlformats.org/officeDocument/2006/relationships/hyperlink" Target="https://ref.ly/Lev8:17" TargetMode="External"/><Relationship Id="rId281" Type="http://schemas.openxmlformats.org/officeDocument/2006/relationships/hyperlink" Target="https://ref.ly/Lev9:11" TargetMode="External"/><Relationship Id="rId282" Type="http://schemas.openxmlformats.org/officeDocument/2006/relationships/hyperlink" Target="https://ref.ly/Lev1:1-Lev7:38" TargetMode="External"/><Relationship Id="rId283" Type="http://schemas.openxmlformats.org/officeDocument/2006/relationships/hyperlink" Target="https://ref.ly/Lev16:1-Lev16:34" TargetMode="External"/><Relationship Id="rId284" Type="http://schemas.openxmlformats.org/officeDocument/2006/relationships/hyperlink" Target="https://ref.ly/Num15:1-Num15:31" TargetMode="External"/><Relationship Id="rId285" Type="http://schemas.openxmlformats.org/officeDocument/2006/relationships/hyperlink" Target="https://ref.ly/Num28:1-Num28:31" TargetMode="External"/><Relationship Id="rId286" Type="http://schemas.openxmlformats.org/officeDocument/2006/relationships/hyperlink" Target="https://ref.ly/Deut31:9-Deut31:13" TargetMode="External"/><Relationship Id="rId287" Type="http://schemas.openxmlformats.org/officeDocument/2006/relationships/hyperlink" Target="https://ref.ly/Deut17:8-Deut17:13" TargetMode="External"/><Relationship Id="rId288" Type="http://schemas.openxmlformats.org/officeDocument/2006/relationships/hyperlink" Target="https://ref.ly/Lev17:1-Lev26:46" TargetMode="External"/><Relationship Id="rId289" Type="http://schemas.openxmlformats.org/officeDocument/2006/relationships/hyperlink" Target="https://ref.ly/Lev17:2" TargetMode="External"/><Relationship Id="rId290" Type="http://schemas.openxmlformats.org/officeDocument/2006/relationships/hyperlink" Target="https://ref.ly/Lev18:2" TargetMode="External"/><Relationship Id="rId291" Type="http://schemas.openxmlformats.org/officeDocument/2006/relationships/hyperlink" Target="https://ref.ly/Lev20:2" TargetMode="External"/><Relationship Id="rId292" Type="http://schemas.openxmlformats.org/officeDocument/2006/relationships/hyperlink" Target="https://ref.ly/Lev21:24" TargetMode="External"/><Relationship Id="rId293" Type="http://schemas.openxmlformats.org/officeDocument/2006/relationships/hyperlink" Target="https://ref.ly/Lev23:2" TargetMode="External"/><Relationship Id="rId294" Type="http://schemas.openxmlformats.org/officeDocument/2006/relationships/hyperlink" Target="https://ref.ly/Lev24:2" TargetMode="External"/><Relationship Id="rId295" Type="http://schemas.openxmlformats.org/officeDocument/2006/relationships/hyperlink" Target="https://ref.ly/Lev25:2" TargetMode="External"/><Relationship Id="rId296" Type="http://schemas.openxmlformats.org/officeDocument/2006/relationships/hyperlink" Target="https://ref.ly/Lev26:46" TargetMode="External"/><Relationship Id="rId297" Type="http://schemas.openxmlformats.org/officeDocument/2006/relationships/hyperlink" Target="https://ref.ly/Lev27:2" TargetMode="External"/><Relationship Id="rId298" Type="http://schemas.openxmlformats.org/officeDocument/2006/relationships/hyperlink" Target="https://ref.ly/Lev17:1-Lev17:16" TargetMode="External"/><Relationship Id="rId299" Type="http://schemas.openxmlformats.org/officeDocument/2006/relationships/hyperlink" Target="https://ref.ly/Lev18:1-Lev18:30" TargetMode="External"/><Relationship Id="rId300" Type="http://schemas.openxmlformats.org/officeDocument/2006/relationships/hyperlink" Target="https://ref.ly/Lev19:1-Lev19:37" TargetMode="External"/><Relationship Id="rId301" Type="http://schemas.openxmlformats.org/officeDocument/2006/relationships/hyperlink" Target="https://ref.ly/Lev20:1-Lev20:27" TargetMode="External"/><Relationship Id="rId302" Type="http://schemas.openxmlformats.org/officeDocument/2006/relationships/hyperlink" Target="https://ref.ly/Lev21:1-Lev24:23" TargetMode="External"/><Relationship Id="rId303" Type="http://schemas.openxmlformats.org/officeDocument/2006/relationships/hyperlink" Target="https://ref.ly/Lev25:1-Lev25:55" TargetMode="External"/><Relationship Id="rId304" Type="http://schemas.openxmlformats.org/officeDocument/2006/relationships/hyperlink" Target="https://ref.ly/Lev19:18" TargetMode="External"/><Relationship Id="rId305" Type="http://schemas.openxmlformats.org/officeDocument/2006/relationships/hyperlink" Target="https://ref.ly/Lev26:1-Lev26:46" TargetMode="External"/><Relationship Id="rId306" Type="http://schemas.openxmlformats.org/officeDocument/2006/relationships/hyperlink" Target="https://ref.ly/Lev26:44-Lev26:45" TargetMode="External"/><Relationship Id="rId307" Type="http://schemas.openxmlformats.org/officeDocument/2006/relationships/hyperlink" Target="https://ref.ly/Deut1:5" TargetMode="External"/><Relationship Id="rId308" Type="http://schemas.openxmlformats.org/officeDocument/2006/relationships/hyperlink" Target="https://ref.ly/Deut12:5,Deut12:11-Deut12:18" TargetMode="External"/><Relationship Id="rId309" Type="http://schemas.openxmlformats.org/officeDocument/2006/relationships/hyperlink" Target="https://ref.ly/Deut14:23" TargetMode="External"/><Relationship Id="rId310" Type="http://schemas.openxmlformats.org/officeDocument/2006/relationships/hyperlink" Target="https://ref.ly/Deut15:20" TargetMode="External"/><Relationship Id="rId311" Type="http://schemas.openxmlformats.org/officeDocument/2006/relationships/hyperlink" Target="https://ref.ly/Deut16:5-Deut16:7,Deut16:16,Deut16:21" TargetMode="External"/><Relationship Id="rId312" Type="http://schemas.openxmlformats.org/officeDocument/2006/relationships/hyperlink" Target="https://ref.ly/Deut17:8" TargetMode="External"/><Relationship Id="rId313" Type="http://schemas.openxmlformats.org/officeDocument/2006/relationships/hyperlink" Target="https://ref.ly/Deut18:6" TargetMode="External"/><Relationship Id="rId314" Type="http://schemas.openxmlformats.org/officeDocument/2006/relationships/hyperlink" Target="https://ref.ly/Deut26:2" TargetMode="External"/><Relationship Id="rId315" Type="http://schemas.openxmlformats.org/officeDocument/2006/relationships/hyperlink" Target="https://ref.ly/Deut31:11" TargetMode="External"/><Relationship Id="rId316" Type="http://schemas.openxmlformats.org/officeDocument/2006/relationships/hyperlink" Target="https://ref.ly/Deut17:14-Deut17:20" TargetMode="External"/><Relationship Id="rId317" Type="http://schemas.openxmlformats.org/officeDocument/2006/relationships/hyperlink" Target="https://ref.ly/Deut28:1-Deut28:68" TargetMode="External"/><Relationship Id="rId318" Type="http://schemas.openxmlformats.org/officeDocument/2006/relationships/hyperlink" Target="https://ref.ly/Rom5:20" TargetMode="External"/><Relationship Id="rId319" Type="http://schemas.openxmlformats.org/officeDocument/2006/relationships/hyperlink" Target="https://ref.ly/Rom7:7-Rom7:8" TargetMode="External"/><Relationship Id="rId320" Type="http://schemas.openxmlformats.org/officeDocument/2006/relationships/hyperlink" Target="https://ref.ly/Gal3:24" TargetMode="External"/><Relationship Id="rId321" Type="http://schemas.openxmlformats.org/officeDocument/2006/relationships/hyperlink" Target="https://ref.ly/Matt6:33" TargetMode="External"/><Relationship Id="rId322" Type="http://schemas.openxmlformats.org/officeDocument/2006/relationships/hyperlink" Target="https://ref.ly/Luke11:42-Luke11:44" TargetMode="External"/><Relationship Id="rId323" Type="http://schemas.openxmlformats.org/officeDocument/2006/relationships/hyperlink" Target="https://ref.ly/Matt5:13" TargetMode="External"/><Relationship Id="rId324" Type="http://schemas.openxmlformats.org/officeDocument/2006/relationships/hyperlink" Target="https://ref.ly/Matt5:14-Matt5:16" TargetMode="External"/><Relationship Id="rId325" Type="http://schemas.openxmlformats.org/officeDocument/2006/relationships/hyperlink" Target="https://ref.ly/Eph4:17-Eph5:20" TargetMode="External"/><Relationship Id="rId326" Type="http://schemas.openxmlformats.org/officeDocument/2006/relationships/hyperlink" Target="https://ref.ly/John15:1-John15:17" TargetMode="External"/><Relationship Id="rId327" Type="http://schemas.openxmlformats.org/officeDocument/2006/relationships/hyperlink" Target="https://ref.ly/Rom8:29" TargetMode="External"/><Relationship Id="rId328" Type="http://schemas.openxmlformats.org/officeDocument/2006/relationships/hyperlink" Target="https://ref.ly/2Cor3:18" TargetMode="External"/><Relationship Id="rId329" Type="http://schemas.openxmlformats.org/officeDocument/2006/relationships/hyperlink" Target="https://ref.ly/Col3:10" TargetMode="External"/><Relationship Id="rId330" Type="http://schemas.openxmlformats.org/officeDocument/2006/relationships/hyperlink" Target="https://ref.ly/Eph5:1-Eph5:2" TargetMode="External"/><Relationship Id="rId331" Type="http://schemas.openxmlformats.org/officeDocument/2006/relationships/hyperlink" Target="https://ref.ly/Gal5:18,Gal5:22-Gal5:24" TargetMode="External"/><Relationship Id="rId332" Type="http://schemas.openxmlformats.org/officeDocument/2006/relationships/hyperlink" Target="https://ref.ly/Matt5:1-Matt7:29" TargetMode="External"/><Relationship Id="rId333" Type="http://schemas.openxmlformats.org/officeDocument/2006/relationships/hyperlink" Target="https://ref.ly/Gen5:22-Gen5:24" TargetMode="External"/><Relationship Id="rId334" Type="http://schemas.openxmlformats.org/officeDocument/2006/relationships/hyperlink" Target="https://ref.ly/Gen6:9" TargetMode="External"/><Relationship Id="rId335" Type="http://schemas.openxmlformats.org/officeDocument/2006/relationships/hyperlink" Target="https://ref.ly/Deut18:13" TargetMode="External"/><Relationship Id="rId336" Type="http://schemas.openxmlformats.org/officeDocument/2006/relationships/hyperlink" Target="https://ref.ly/Ps15:1-Ps15:2" TargetMode="External"/><Relationship Id="rId337" Type="http://schemas.openxmlformats.org/officeDocument/2006/relationships/hyperlink" Target="https://ref.ly/Ps18:26" TargetMode="External"/><Relationship Id="rId338" Type="http://schemas.openxmlformats.org/officeDocument/2006/relationships/hyperlink" Target="https://ref.ly/Ps101:2,Ps101:6" TargetMode="External"/><Relationship Id="rId339" Type="http://schemas.openxmlformats.org/officeDocument/2006/relationships/hyperlink" Target="https://ref.ly/Ps119:80" TargetMode="External"/><Relationship Id="rId340" Type="http://schemas.openxmlformats.org/officeDocument/2006/relationships/hyperlink" Target="https://ref.ly/Prov11:5" TargetMode="External"/><Relationship Id="rId341" Type="http://schemas.openxmlformats.org/officeDocument/2006/relationships/hyperlink" Target="https://ref.ly/Ps1:2" TargetMode="External"/><Relationship Id="rId342" Type="http://schemas.openxmlformats.org/officeDocument/2006/relationships/hyperlink" Target="https://ref.ly/Ps112:1" TargetMode="External"/><Relationship Id="rId343" Type="http://schemas.openxmlformats.org/officeDocument/2006/relationships/hyperlink" Target="https://ref.ly/Jer31:33" TargetMode="External"/><Relationship Id="rId344" Type="http://schemas.openxmlformats.org/officeDocument/2006/relationships/hyperlink" Target="https://ref.ly/Gal5:22-Gal5:24" TargetMode="External"/><Relationship Id="rId345" Type="http://schemas.openxmlformats.org/officeDocument/2006/relationships/hyperlink" Target="https://ref.ly/Acts2:39" TargetMode="External"/><Relationship Id="rId346" Type="http://schemas.openxmlformats.org/officeDocument/2006/relationships/hyperlink" Target="https://ref.ly/1Cor12:13" TargetMode="External"/><Relationship Id="rId347"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