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3">
        <w:r>
          <w:rPr>
            <w:lang w:val="zh_TW" w:bidi="zh_TW"/>
          </w:rPr>
          <w:rPr>
            <w:color w:val="0000EE"/>
            <w:u w:val="single"/>
          </w:rPr>
          <w:t>創46:4</w:t>
        </w:r>
      </w:hyperlink>
      <w:r>
        <w:rPr>
          <w:lang w:val="zh_TW" w:bidi="zh_TW"/>
        </w:rPr>
        <w:t>；</w:t>
      </w:r>
      <w:hyperlink r:id="rId14">
        <w:r>
          <w:rPr>
            <w:lang w:val="zh_TW" w:bidi="zh_TW"/>
          </w:rPr>
          <w:rPr>
            <w:color w:val="0000EE"/>
            <w:u w:val="single"/>
          </w:rPr>
          <w:t>50:1</w:t>
        </w:r>
      </w:hyperlink>
      <w:r>
        <w:rPr>
          <w:lang w:val="zh_TW" w:bidi="zh_TW"/>
        </w:rPr>
        <w:t>）。礙於炎熱的氣候，立即下葬是必要的（</w:t>
      </w:r>
      <w:hyperlink r:id="rId15">
        <w:r>
          <w:rPr>
            <w:lang w:val="zh_TW" w:bidi="zh_TW"/>
          </w:rPr>
          <w:rPr>
            <w:color w:val="0000EE"/>
            <w:u w:val="single"/>
          </w:rPr>
          <w:t>徒5:1–10</w:t>
        </w:r>
      </w:hyperlink>
      <w:r>
        <w:rPr>
          <w:lang w:val="zh_TW" w:bidi="zh_TW"/>
        </w:rPr>
        <w:t>）。我們對於新約聖經之前的葬禮習俗所知甚少（</w:t>
      </w:r>
      <w:hyperlink r:id="rId16">
        <w:r>
          <w:rPr>
            <w:lang w:val="zh_TW" w:bidi="zh_TW"/>
          </w:rPr>
          <w:rPr>
            <w:color w:val="0000EE"/>
            <w:u w:val="single"/>
          </w:rPr>
          <w:t>太27:59</w:t>
        </w:r>
      </w:hyperlink>
      <w:r>
        <w:rPr>
          <w:lang w:val="zh_TW" w:bidi="zh_TW"/>
        </w:rPr>
        <w:t>；</w:t>
      </w:r>
      <w:hyperlink r:id="rId17">
        <w:r>
          <w:rPr>
            <w:lang w:val="zh_TW" w:bidi="zh_TW"/>
          </w:rPr>
          <w:rPr>
            <w:color w:val="0000EE"/>
            <w:u w:val="single"/>
          </w:rPr>
          <w:t>約11:44</w:t>
        </w:r>
      </w:hyperlink>
      <w:r>
        <w:rPr>
          <w:lang w:val="zh_TW" w:bidi="zh_TW"/>
        </w:rPr>
        <w:t>，</w:t>
      </w:r>
      <w:hyperlink r:id="rId18">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19">
        <w:r>
          <w:rPr>
            <w:lang w:val="zh_TW" w:bidi="zh_TW"/>
          </w:rPr>
          <w:rPr>
            <w:color w:val="0000EE"/>
            <w:u w:val="single"/>
          </w:rPr>
          <w:t>創37:34</w:t>
        </w:r>
      </w:hyperlink>
      <w:r>
        <w:rPr>
          <w:lang w:val="zh_TW" w:bidi="zh_TW"/>
        </w:rPr>
        <w:t>；</w:t>
      </w:r>
      <w:hyperlink r:id="rId20">
        <w:r>
          <w:rPr>
            <w:lang w:val="zh_TW" w:bidi="zh_TW"/>
          </w:rPr>
          <w:rPr>
            <w:color w:val="0000EE"/>
            <w:u w:val="single"/>
          </w:rPr>
          <w:t>撒下1:11</w:t>
        </w:r>
      </w:hyperlink>
      <w:r>
        <w:rPr>
          <w:lang w:val="zh_TW" w:bidi="zh_TW"/>
        </w:rPr>
        <w:t>；</w:t>
      </w:r>
      <w:hyperlink r:id="rId21">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2">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3">
        <w:r>
          <w:rPr>
            <w:lang w:val="zh_TW" w:bidi="zh_TW"/>
          </w:rPr>
          <w:rPr>
            <w:color w:val="0000EE"/>
            <w:u w:val="single"/>
          </w:rPr>
          <w:t>撒下15:30</w:t>
        </w:r>
      </w:hyperlink>
      <w:r>
        <w:rPr>
          <w:lang w:val="zh_TW" w:bidi="zh_TW"/>
        </w:rPr>
        <w:t>；</w:t>
      </w:r>
      <w:hyperlink r:id="rId24">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5">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6">
        <w:r>
          <w:rPr>
            <w:lang w:val="zh_TW" w:bidi="zh_TW"/>
          </w:rPr>
          <w:rPr>
            <w:color w:val="0000EE"/>
            <w:u w:val="single"/>
          </w:rPr>
          <w:t>書7:6</w:t>
        </w:r>
      </w:hyperlink>
      <w:r>
        <w:rPr>
          <w:lang w:val="zh_TW" w:bidi="zh_TW"/>
        </w:rPr>
        <w:t>；</w:t>
      </w:r>
      <w:hyperlink r:id="rId27">
        <w:r>
          <w:rPr>
            <w:lang w:val="zh_TW" w:bidi="zh_TW"/>
          </w:rPr>
          <w:rPr>
            <w:color w:val="0000EE"/>
            <w:u w:val="single"/>
          </w:rPr>
          <w:t>撒上4:12</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伯2:12</w:t>
        </w:r>
      </w:hyperlink>
      <w:r>
        <w:rPr>
          <w:lang w:val="zh_TW" w:bidi="zh_TW"/>
        </w:rPr>
        <w:t>；</w:t>
      </w:r>
      <w:hyperlink r:id="rId30">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1">
        <w:r>
          <w:rPr>
            <w:lang w:val="zh_TW" w:bidi="zh_TW"/>
          </w:rPr>
          <w:rPr>
            <w:color w:val="0000EE"/>
            <w:u w:val="single"/>
          </w:rPr>
          <w:t>伯16:15</w:t>
        </w:r>
      </w:hyperlink>
      <w:r>
        <w:rPr>
          <w:lang w:val="zh_TW" w:bidi="zh_TW"/>
        </w:rPr>
        <w:t>；</w:t>
      </w:r>
      <w:hyperlink r:id="rId32">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3">
        <w:r>
          <w:rPr>
            <w:lang w:val="zh_TW" w:bidi="zh_TW"/>
          </w:rPr>
          <w:rPr>
            <w:color w:val="0000EE"/>
            <w:u w:val="single"/>
          </w:rPr>
          <w:t>斯4:3</w:t>
        </w:r>
      </w:hyperlink>
      <w:r>
        <w:rPr>
          <w:lang w:val="zh_TW" w:bidi="zh_TW"/>
        </w:rPr>
        <w:t>；</w:t>
      </w:r>
      <w:hyperlink r:id="rId34">
        <w:r>
          <w:rPr>
            <w:lang w:val="zh_TW" w:bidi="zh_TW"/>
          </w:rPr>
          <w:rPr>
            <w:color w:val="0000EE"/>
            <w:u w:val="single"/>
          </w:rPr>
          <w:t>賽58:5</w:t>
        </w:r>
      </w:hyperlink>
      <w:r>
        <w:rPr>
          <w:lang w:val="zh_TW" w:bidi="zh_TW"/>
        </w:rPr>
        <w:t>；</w:t>
      </w:r>
      <w:hyperlink r:id="rId35">
        <w:r>
          <w:rPr>
            <w:lang w:val="zh_TW" w:bidi="zh_TW"/>
          </w:rPr>
          <w:rPr>
            <w:color w:val="0000EE"/>
            <w:u w:val="single"/>
          </w:rPr>
          <w:t>耶6:26</w:t>
        </w:r>
      </w:hyperlink>
      <w:r>
        <w:rPr>
          <w:lang w:val="zh_TW" w:bidi="zh_TW"/>
        </w:rPr>
        <w:t>；</w:t>
      </w:r>
      <w:hyperlink r:id="rId30">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6">
        <w:r>
          <w:rPr>
            <w:lang w:val="zh_TW" w:bidi="zh_TW"/>
          </w:rPr>
          <w:rPr>
            <w:color w:val="0000EE"/>
            <w:u w:val="single"/>
          </w:rPr>
          <w:t>利19:27–28</w:t>
        </w:r>
      </w:hyperlink>
      <w:r>
        <w:rPr>
          <w:lang w:val="zh_TW" w:bidi="zh_TW"/>
        </w:rPr>
        <w:t>；</w:t>
      </w:r>
      <w:hyperlink r:id="rId37">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1">
        <w:r>
          <w:rPr>
            <w:lang w:val="zh_TW" w:bidi="zh_TW"/>
          </w:rPr>
          <w:rPr>
            <w:color w:val="0000EE"/>
            <w:u w:val="single"/>
          </w:rPr>
          <w:t>伯1:20</w:t>
        </w:r>
      </w:hyperlink>
      <w:r>
        <w:rPr>
          <w:lang w:val="zh_TW" w:bidi="zh_TW"/>
        </w:rPr>
        <w:t>；</w:t>
      </w:r>
      <w:hyperlink r:id="rId38">
        <w:r>
          <w:rPr>
            <w:lang w:val="zh_TW" w:bidi="zh_TW"/>
          </w:rPr>
          <w:rPr>
            <w:color w:val="0000EE"/>
            <w:u w:val="single"/>
          </w:rPr>
          <w:t>賽22:12</w:t>
        </w:r>
      </w:hyperlink>
      <w:r>
        <w:rPr>
          <w:lang w:val="zh_TW" w:bidi="zh_TW"/>
        </w:rPr>
        <w:t>；</w:t>
      </w:r>
      <w:hyperlink r:id="rId39">
        <w:r>
          <w:rPr>
            <w:lang w:val="zh_TW" w:bidi="zh_TW"/>
          </w:rPr>
          <w:rPr>
            <w:color w:val="0000EE"/>
            <w:u w:val="single"/>
          </w:rPr>
          <w:t>耶16:6</w:t>
        </w:r>
      </w:hyperlink>
      <w:r>
        <w:rPr>
          <w:lang w:val="zh_TW" w:bidi="zh_TW"/>
        </w:rPr>
        <w:t>，</w:t>
      </w:r>
      <w:hyperlink r:id="rId40">
        <w:r>
          <w:rPr>
            <w:lang w:val="zh_TW" w:bidi="zh_TW"/>
          </w:rPr>
          <w:rPr>
            <w:color w:val="0000EE"/>
            <w:u w:val="single"/>
          </w:rPr>
          <w:t>41:5</w:t>
        </w:r>
      </w:hyperlink>
      <w:r>
        <w:rPr>
          <w:lang w:val="zh_TW" w:bidi="zh_TW"/>
        </w:rPr>
        <w:t>，</w:t>
      </w:r>
      <w:hyperlink r:id="rId41">
        <w:r>
          <w:rPr>
            <w:lang w:val="zh_TW" w:bidi="zh_TW"/>
          </w:rPr>
          <w:rPr>
            <w:color w:val="0000EE"/>
            <w:u w:val="single"/>
          </w:rPr>
          <w:t>47:5</w:t>
        </w:r>
      </w:hyperlink>
      <w:r>
        <w:rPr>
          <w:lang w:val="zh_TW" w:bidi="zh_TW"/>
        </w:rPr>
        <w:t>，</w:t>
      </w:r>
      <w:hyperlink r:id="rId42">
        <w:r>
          <w:rPr>
            <w:lang w:val="zh_TW" w:bidi="zh_TW"/>
          </w:rPr>
          <w:rPr>
            <w:color w:val="0000EE"/>
            <w:u w:val="single"/>
          </w:rPr>
          <w:t>48:37</w:t>
        </w:r>
      </w:hyperlink>
      <w:r>
        <w:rPr>
          <w:lang w:val="zh_TW" w:bidi="zh_TW"/>
        </w:rPr>
        <w:t>；</w:t>
      </w:r>
      <w:hyperlink r:id="rId43">
        <w:r>
          <w:rPr>
            <w:lang w:val="zh_TW" w:bidi="zh_TW"/>
          </w:rPr>
          <w:rPr>
            <w:color w:val="0000EE"/>
            <w:u w:val="single"/>
          </w:rPr>
          <w:t>結7:18</w:t>
        </w:r>
      </w:hyperlink>
      <w:r>
        <w:rPr>
          <w:lang w:val="zh_TW" w:bidi="zh_TW"/>
        </w:rPr>
        <w:t>；</w:t>
      </w:r>
      <w:hyperlink r:id="rId44">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7">
        <w:r>
          <w:rPr>
            <w:lang w:val="zh_TW" w:bidi="zh_TW"/>
          </w:rPr>
          <w:rPr>
            <w:color w:val="0000EE"/>
            <w:u w:val="single"/>
          </w:rPr>
          <w:t>撒上31:13</w:t>
        </w:r>
      </w:hyperlink>
      <w:r>
        <w:rPr>
          <w:lang w:val="zh_TW" w:bidi="zh_TW"/>
        </w:rPr>
        <w:t>；</w:t>
      </w:r>
      <w:hyperlink r:id="rId48">
        <w:r>
          <w:rPr>
            <w:lang w:val="zh_TW" w:bidi="zh_TW"/>
          </w:rPr>
          <w:rPr>
            <w:color w:val="0000EE"/>
            <w:u w:val="single"/>
          </w:rPr>
          <w:t>撒下1:12</w:t>
        </w:r>
      </w:hyperlink>
      <w:r>
        <w:rPr>
          <w:lang w:val="zh_TW" w:bidi="zh_TW"/>
        </w:rPr>
        <w:t>）。鄰居或朋友會帶來哀悼餅和安慰之杯給死者的親屬（</w:t>
      </w:r>
      <w:hyperlink r:id="rId49">
        <w:r>
          <w:rPr>
            <w:lang w:val="zh_TW" w:bidi="zh_TW"/>
          </w:rPr>
          <w:rPr>
            <w:color w:val="0000EE"/>
            <w:u w:val="single"/>
          </w:rPr>
          <w:t>耶16:7</w:t>
        </w:r>
      </w:hyperlink>
      <w:r>
        <w:rPr>
          <w:lang w:val="zh_TW" w:bidi="zh_TW"/>
        </w:rPr>
        <w:t>；</w:t>
      </w:r>
      <w:hyperlink r:id="rId50">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1">
        <w:r>
          <w:rPr>
            <w:lang w:val="zh_TW" w:bidi="zh_TW"/>
          </w:rPr>
          <w:rPr>
            <w:color w:val="0000EE"/>
            <w:u w:val="single"/>
          </w:rPr>
          <w:t>利21:1</w:t>
        </w:r>
      </w:hyperlink>
      <w:hyperlink r:id="rId52">
        <w:r>
          <w:rPr>
            <w:lang w:val="zh_TW" w:bidi="zh_TW"/>
          </w:rPr>
          <w:rPr>
            <w:color w:val="0000EE"/>
            <w:u w:val="single"/>
          </w:rPr>
          <w:t>–</w:t>
        </w:r>
      </w:hyperlink>
      <w:hyperlink r:id="rId51">
        <w:r>
          <w:rPr>
            <w:lang w:val="zh_TW" w:bidi="zh_TW"/>
          </w:rPr>
          <w:rPr>
            <w:color w:val="0000EE"/>
            <w:u w:val="single"/>
          </w:rPr>
          <w:t>4、10</w:t>
        </w:r>
      </w:hyperlink>
      <w:hyperlink r:id="rId52">
        <w:r>
          <w:rPr>
            <w:lang w:val="zh_TW" w:bidi="zh_TW"/>
          </w:rPr>
          <w:rPr>
            <w:color w:val="0000EE"/>
            <w:u w:val="single"/>
          </w:rPr>
          <w:t>–</w:t>
        </w:r>
      </w:hyperlink>
      <w:hyperlink r:id="rId51">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3">
        <w:r>
          <w:rPr>
            <w:lang w:val="zh_TW" w:bidi="zh_TW"/>
          </w:rPr>
          <w:rPr>
            <w:color w:val="0000EE"/>
            <w:u w:val="single"/>
          </w:rPr>
          <w:t>王上13:30</w:t>
        </w:r>
      </w:hyperlink>
      <w:r>
        <w:rPr>
          <w:lang w:val="zh_TW" w:bidi="zh_TW"/>
        </w:rPr>
        <w:t>；</w:t>
      </w:r>
      <w:hyperlink r:id="rId35">
        <w:r>
          <w:rPr>
            <w:lang w:val="zh_TW" w:bidi="zh_TW"/>
          </w:rPr>
          <w:rPr>
            <w:color w:val="0000EE"/>
            <w:u w:val="single"/>
          </w:rPr>
          <w:t>耶6:26</w:t>
        </w:r>
      </w:hyperlink>
      <w:r>
        <w:rPr>
          <w:lang w:val="zh_TW" w:bidi="zh_TW"/>
        </w:rPr>
        <w:t>；</w:t>
      </w:r>
      <w:hyperlink r:id="rId54">
        <w:r>
          <w:rPr>
            <w:lang w:val="zh_TW" w:bidi="zh_TW"/>
          </w:rPr>
          <w:rPr>
            <w:color w:val="0000EE"/>
            <w:u w:val="single"/>
          </w:rPr>
          <w:t>摩5:16</w:t>
        </w:r>
      </w:hyperlink>
      <w:r>
        <w:rPr>
          <w:lang w:val="zh_TW" w:bidi="zh_TW"/>
        </w:rPr>
        <w:t>，</w:t>
      </w:r>
      <w:hyperlink r:id="rId44">
        <w:r>
          <w:rPr>
            <w:lang w:val="zh_TW" w:bidi="zh_TW"/>
          </w:rPr>
          <w:rPr>
            <w:color w:val="0000EE"/>
            <w:u w:val="single"/>
          </w:rPr>
          <w:t>8:10</w:t>
        </w:r>
      </w:hyperlink>
      <w:r>
        <w:rPr>
          <w:lang w:val="zh_TW" w:bidi="zh_TW"/>
        </w:rPr>
        <w:t>；</w:t>
      </w:r>
      <w:hyperlink r:id="rId55">
        <w:r>
          <w:rPr>
            <w:lang w:val="zh_TW" w:bidi="zh_TW"/>
          </w:rPr>
          <w:rPr>
            <w:color w:val="0000EE"/>
            <w:u w:val="single"/>
          </w:rPr>
          <w:t>迦12:10</w:t>
        </w:r>
      </w:hyperlink>
      <w:r>
        <w:rPr>
          <w:lang w:val="zh_TW" w:bidi="zh_TW"/>
        </w:rPr>
        <w:t>）。男人和女人分成不同的組別哀悼（</w:t>
      </w:r>
      <w:hyperlink r:id="rId56">
        <w:r>
          <w:rPr>
            <w:lang w:val="zh_TW" w:bidi="zh_TW"/>
          </w:rPr>
          <w:rPr>
            <w:color w:val="0000EE"/>
            <w:u w:val="single"/>
          </w:rPr>
          <w:t>迦12:11–14</w:t>
        </w:r>
      </w:hyperlink>
      <w:r>
        <w:rPr>
          <w:lang w:val="zh_TW" w:bidi="zh_TW"/>
        </w:rPr>
        <w:t>）。這些悲傷的感嘆詞發展成具節奏的哀歌（</w:t>
      </w:r>
      <w:hyperlink r:id="rId57">
        <w:r>
          <w:rPr>
            <w:lang w:val="zh_TW" w:bidi="zh_TW"/>
          </w:rPr>
          <w:rPr>
            <w:color w:val="0000EE"/>
            <w:u w:val="single"/>
          </w:rPr>
          <w:t>撒下1:17–27</w:t>
        </w:r>
      </w:hyperlink>
      <w:r>
        <w:rPr>
          <w:lang w:val="zh_TW" w:bidi="zh_TW"/>
        </w:rPr>
        <w:t>；</w:t>
      </w:r>
      <w:hyperlink r:id="rId44">
        <w:r>
          <w:rPr>
            <w:lang w:val="zh_TW" w:bidi="zh_TW"/>
          </w:rPr>
          <w:rPr>
            <w:color w:val="0000EE"/>
            <w:u w:val="single"/>
          </w:rPr>
          <w:t>摩8:10</w:t>
        </w:r>
      </w:hyperlink>
      <w:r>
        <w:rPr>
          <w:lang w:val="zh_TW" w:bidi="zh_TW"/>
        </w:rPr>
        <w:t>）。專業的哀悼者，特別是女性，常常被僱用來領唱哀歌（</w:t>
      </w:r>
      <w:hyperlink r:id="rId58">
        <w:r>
          <w:rPr>
            <w:lang w:val="zh_TW" w:bidi="zh_TW"/>
          </w:rPr>
          <w:rPr>
            <w:color w:val="0000EE"/>
            <w:u w:val="single"/>
          </w:rPr>
          <w:t>耶9:17–19</w:t>
        </w:r>
      </w:hyperlink>
      <w:r>
        <w:rPr>
          <w:lang w:val="zh_TW" w:bidi="zh_TW"/>
        </w:rPr>
        <w:t>；</w:t>
      </w:r>
      <w:hyperlink r:id="rId54">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59">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0">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1">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2">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3">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4">
        <w:r>
          <w:rPr>
            <w:lang w:val="zh_TW" w:bidi="zh_TW"/>
          </w:rPr>
          <w:rPr>
            <w:color w:val="0000EE"/>
            <w:u w:val="single"/>
          </w:rPr>
          <w:t>可5:38–39</w:t>
        </w:r>
      </w:hyperlink>
      <w:r>
        <w:rPr>
          <w:lang w:val="zh_TW" w:bidi="zh_TW"/>
        </w:rPr>
        <w:t>；</w:t>
      </w:r>
      <w:hyperlink r:id="rId65">
        <w:r>
          <w:rPr>
            <w:lang w:val="zh_TW" w:bidi="zh_TW"/>
          </w:rPr>
          <w:rPr>
            <w:color w:val="0000EE"/>
            <w:u w:val="single"/>
          </w:rPr>
          <w:t>路7:13</w:t>
        </w:r>
      </w:hyperlink>
      <w:r>
        <w:rPr>
          <w:lang w:val="zh_TW" w:bidi="zh_TW"/>
        </w:rPr>
        <w:t>；</w:t>
      </w:r>
      <w:hyperlink r:id="rId66">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7">
        <w:r>
          <w:rPr>
            <w:lang w:val="zh_TW" w:bidi="zh_TW"/>
          </w:rPr>
          <w:rPr>
            <w:color w:val="0000EE"/>
            <w:u w:val="single"/>
          </w:rPr>
          <w:t>林前15:54–57</w:t>
        </w:r>
      </w:hyperlink>
      <w:r>
        <w:rPr>
          <w:lang w:val="zh_TW" w:bidi="zh_TW"/>
        </w:rPr>
        <w:t>），他們仍然哀悼，但不像那些沒有希望的人一樣（</w:t>
      </w:r>
      <w:hyperlink r:id="rId68">
        <w:r>
          <w:rPr>
            <w:lang w:val="zh_TW" w:bidi="zh_TW"/>
          </w:rPr>
          <w:rPr>
            <w:color w:val="0000EE"/>
            <w:u w:val="single"/>
          </w:rPr>
          <w:t>帖前4:13</w:t>
        </w:r>
      </w:hyperlink>
      <w:r>
        <w:rPr>
          <w:lang w:val="zh_TW" w:bidi="zh_TW"/>
        </w:rPr>
        <w:t>；</w:t>
      </w:r>
      <w:hyperlink r:id="rId69">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埃卜拉泥板</w:t>
      </w:r>
      <w:r>
        <w:rPr>
          <w:lang w:val="zh_TW" w:bidi="zh_TW"/>
        </w:rPr>
      </w:r>
    </w:p>
    <w:p>
      <w:pPr/>
      <w:r>
        <w:rPr>
          <w:lang w:val="zh_TW" w:bidi="zh_TW"/>
        </w:rPr>
      </w:r>
      <w:r>
        <w:rPr>
          <w:lang w:val="zh_TW" w:bidi="zh_TW"/>
        </w:rPr>
        <w:t>埃卜拉泥板是在埃卜拉城發現的古代泥板。這些泥板的年代大約在公元前2240至2220年。埃卜拉位於古代敘利亞。今天，這個地方被稱為馬狄克遺址（Tell Mardikh）。</w:t>
      </w:r>
    </w:p>
    <w:p>
      <w:pPr/>
      <w:r>
        <w:rPr>
          <w:lang w:val="zh_TW" w:bidi="zh_TW"/>
        </w:rPr>
      </w:r>
      <w:r>
        <w:rPr>
          <w:lang w:val="zh_TW" w:bidi="zh_TW"/>
        </w:rPr>
        <w:t>埃卜拉是重要的貿易城市。那裡的人製作布料、木製品、陶器，以及用金、銀和其他金屬製成的物品。在那裡發現許多黏土板，就是經濟記錄，記載與小亞細亞、埃及、塞浦路斯和伊朗（波斯）等城市的交易。這些黏土板列出數千個城市名稱。其中許多名稱在聖經中都經常出現，如：</w:t>
      </w:r>
    </w:p>
    <w:p>
      <w:pPr>
        <w:pStyle w:val="ListBullet"/>
        <w:spacing w:line="240" w:lineRule="auto"/>
        <w:ind w:left="720"/>
      </w:pPr>
      <w:r>
        <w:rPr>
          <w:lang w:val="zh_TW" w:bidi="zh_TW"/>
        </w:rPr>
      </w:r>
      <w:r>
        <w:rPr>
          <w:lang w:val="zh_TW" w:bidi="zh_TW"/>
        </w:rPr>
        <w:t>夏瑣</w:t>
      </w:r>
    </w:p>
    <w:p>
      <w:pPr>
        <w:pStyle w:val="ListBullet"/>
        <w:spacing w:line="240" w:lineRule="auto"/>
        <w:ind w:left="720"/>
      </w:pPr>
      <w:r>
        <w:rPr>
          <w:lang w:val="zh_TW" w:bidi="zh_TW"/>
        </w:rPr>
      </w:r>
      <w:r>
        <w:rPr>
          <w:lang w:val="zh_TW" w:bidi="zh_TW"/>
        </w:rPr>
        <w:t>米吉多</w:t>
      </w:r>
    </w:p>
    <w:p>
      <w:pPr>
        <w:pStyle w:val="ListBullet"/>
        <w:spacing w:line="240" w:lineRule="auto"/>
        <w:ind w:left="720"/>
      </w:pPr>
      <w:r>
        <w:rPr>
          <w:lang w:val="zh_TW" w:bidi="zh_TW"/>
        </w:rPr>
      </w:r>
      <w:r>
        <w:rPr>
          <w:lang w:val="zh_TW" w:bidi="zh_TW"/>
        </w:rPr>
        <w:t>多珥</w:t>
      </w:r>
    </w:p>
    <w:p>
      <w:pPr>
        <w:pStyle w:val="ListBullet"/>
        <w:spacing w:line="240" w:lineRule="auto"/>
        <w:ind w:left="720"/>
      </w:pPr>
      <w:r>
        <w:rPr>
          <w:lang w:val="zh_TW" w:bidi="zh_TW"/>
        </w:rPr>
      </w:r>
      <w:r>
        <w:rPr>
          <w:lang w:val="zh_TW" w:bidi="zh_TW"/>
        </w:rPr>
        <w:t>約帕</w:t>
      </w:r>
    </w:p>
    <w:p>
      <w:pPr>
        <w:pStyle w:val="ListBullet"/>
        <w:spacing w:line="240" w:lineRule="auto"/>
        <w:ind w:left="720"/>
      </w:pPr>
      <w:r>
        <w:rPr>
          <w:lang w:val="zh_TW" w:bidi="zh_TW"/>
        </w:rPr>
      </w:r>
      <w:r>
        <w:rPr>
          <w:lang w:val="zh_TW" w:bidi="zh_TW"/>
        </w:rPr>
        <w:t>迦薩</w:t>
      </w:r>
    </w:p>
    <w:p>
      <w:pPr>
        <w:pStyle w:val="ListBullet"/>
        <w:spacing w:line="240" w:lineRule="auto"/>
        <w:ind w:left="720"/>
      </w:pPr>
      <w:r>
        <w:rPr>
          <w:lang w:val="zh_TW" w:bidi="zh_TW"/>
        </w:rPr>
      </w:r>
      <w:r>
        <w:rPr>
          <w:lang w:val="zh_TW" w:bidi="zh_TW"/>
        </w:rPr>
        <w:t>烏魯－撒冷（可能是耶路撒冷或「撒冷之城」）</w:t>
      </w:r>
    </w:p>
    <w:p>
      <w:pPr/>
      <w:r>
        <w:rPr>
          <w:lang w:val="zh_TW" w:bidi="zh_TW"/>
        </w:rPr>
      </w:r>
      <w:r>
        <w:rPr>
          <w:lang w:val="zh_TW" w:bidi="zh_TW"/>
        </w:rPr>
        <w:t>有一塊泥板甚至提到所多瑪、蛾摩拉和瑣珥。根據其上的描述，瑣珥位於「比拉的領土內」（參</w:t>
      </w:r>
      <w:hyperlink r:id="rId70">
        <w:r>
          <w:rPr>
            <w:lang w:val="zh_TW" w:bidi="zh_TW"/>
          </w:rPr>
          <w:rPr>
            <w:color w:val="0000EE"/>
            <w:u w:val="single"/>
          </w:rPr>
          <w:t>創14:2</w:t>
        </w:r>
      </w:hyperlink>
      <w:r>
        <w:rPr>
          <w:lang w:val="zh_TW" w:bidi="zh_TW"/>
        </w:rPr>
        <w:t>）。根據聖經記載，所多瑪和蛾摩拉在亞伯拉罕的時代被毀滅（</w:t>
      </w:r>
      <w:hyperlink r:id="rId71">
        <w:r>
          <w:rPr>
            <w:lang w:val="zh_TW" w:bidi="zh_TW"/>
          </w:rPr>
          <w:rPr>
            <w:color w:val="0000EE"/>
            <w:u w:val="single"/>
          </w:rPr>
          <w:t>創19:24–29</w:t>
        </w:r>
      </w:hyperlink>
      <w:r>
        <w:rPr>
          <w:lang w:val="zh_TW" w:bidi="zh_TW"/>
        </w:rPr>
        <w:t>）。因此，</w:t>
      </w:r>
      <w:hyperlink r:id="rId72">
        <w:r>
          <w:rPr>
            <w:lang w:val="zh_TW" w:bidi="zh_TW"/>
          </w:rPr>
          <w:rPr>
            <w:color w:val="0000EE"/>
            <w:u w:val="single"/>
          </w:rPr>
          <w:t>創世記十四章</w:t>
        </w:r>
      </w:hyperlink>
      <w:r>
        <w:rPr>
          <w:lang w:val="zh_TW" w:bidi="zh_TW"/>
        </w:rPr>
        <w:t>和</w:t>
      </w:r>
      <w:hyperlink r:id="rId73">
        <w:r>
          <w:rPr>
            <w:lang w:val="zh_TW" w:bidi="zh_TW"/>
          </w:rPr>
          <w:rPr>
            <w:color w:val="0000EE"/>
            <w:u w:val="single"/>
          </w:rPr>
          <w:t>十九章</w:t>
        </w:r>
      </w:hyperlink>
      <w:r>
        <w:rPr>
          <w:lang w:val="zh_TW" w:bidi="zh_TW"/>
        </w:rPr>
        <w:t>中的細節，只有透過不斷傳承傳統，才被記錄下來。</w:t>
      </w:r>
    </w:p>
    <w:p>
      <w:pPr/>
      <w:r>
        <w:rPr>
          <w:lang w:val="zh_TW" w:bidi="zh_TW"/>
        </w:rPr>
      </w:r>
      <w:r>
        <w:rPr>
          <w:lang w:val="zh_TW" w:bidi="zh_TW"/>
        </w:rPr>
        <w:t>來自馬狄克（埃卜拉的另一個名字）的泥板上，記載許多人的名字，這些名字與聖經中的名字相似。一些例子包括：</w:t>
      </w:r>
    </w:p>
    <w:p>
      <w:pPr>
        <w:pStyle w:val="ListBullet"/>
        <w:spacing w:line="240" w:lineRule="auto"/>
        <w:ind w:left="720"/>
      </w:pPr>
      <w:r>
        <w:rPr>
          <w:lang w:val="zh_TW" w:bidi="zh_TW"/>
        </w:rPr>
      </w:r>
      <w:r>
        <w:rPr>
          <w:lang w:val="zh_TW" w:bidi="zh_TW"/>
        </w:rPr>
        <w:t xml:space="preserve">亞伯蘭（寫作 </w:t>
      </w:r>
      <w:r>
        <w:rPr>
          <w:i/>
          <w:lang w:val="zh_TW" w:bidi="zh_TW"/>
        </w:rPr>
        <w:t>ab-ra-mu</w:t>
      </w:r>
      <w:r>
        <w:rPr>
          <w:lang w:val="zh_TW" w:bidi="zh_TW"/>
        </w:rPr>
        <w:t>）</w:t>
      </w:r>
    </w:p>
    <w:p>
      <w:pPr>
        <w:pStyle w:val="ListBullet"/>
        <w:spacing w:line="240" w:lineRule="auto"/>
        <w:ind w:left="720"/>
      </w:pPr>
      <w:r>
        <w:rPr>
          <w:lang w:val="zh_TW" w:bidi="zh_TW"/>
        </w:rPr>
      </w:r>
      <w:r>
        <w:rPr>
          <w:lang w:val="zh_TW" w:bidi="zh_TW"/>
        </w:rPr>
        <w:t xml:space="preserve">以色列（寫作 </w:t>
      </w:r>
      <w:r>
        <w:rPr>
          <w:i/>
          <w:lang w:val="zh_TW" w:bidi="zh_TW"/>
        </w:rPr>
        <w:t>ish-ra-ilu</w:t>
      </w:r>
      <w:r>
        <w:rPr>
          <w:lang w:val="zh_TW" w:bidi="zh_TW"/>
        </w:rPr>
        <w:t>）</w:t>
      </w:r>
    </w:p>
    <w:p>
      <w:pPr>
        <w:pStyle w:val="ListBullet"/>
        <w:spacing w:line="240" w:lineRule="auto"/>
        <w:ind w:left="720"/>
      </w:pPr>
      <w:r>
        <w:rPr>
          <w:lang w:val="zh_TW" w:bidi="zh_TW"/>
        </w:rPr>
      </w:r>
      <w:r>
        <w:rPr>
          <w:lang w:val="zh_TW" w:bidi="zh_TW"/>
        </w:rPr>
        <w:t xml:space="preserve">掃羅（寫作 </w:t>
      </w:r>
      <w:r>
        <w:rPr>
          <w:i/>
          <w:lang w:val="zh_TW" w:bidi="zh_TW"/>
        </w:rPr>
        <w:t>sha-u-lu</w:t>
      </w:r>
      <w:r>
        <w:rPr>
          <w:lang w:val="zh_TW" w:bidi="zh_TW"/>
        </w:rPr>
        <w:t>）</w:t>
      </w:r>
    </w:p>
    <w:p>
      <w:pPr>
        <w:pStyle w:val="ListBullet"/>
        <w:spacing w:line="240" w:lineRule="auto"/>
        <w:ind w:left="720"/>
      </w:pPr>
      <w:r>
        <w:rPr>
          <w:lang w:val="zh_TW" w:bidi="zh_TW"/>
        </w:rPr>
      </w:r>
      <w:r>
        <w:rPr>
          <w:lang w:val="zh_TW" w:bidi="zh_TW"/>
        </w:rPr>
        <w:t>大衛（寫作 da-u-du）</w:t>
      </w:r>
    </w:p>
    <w:p>
      <w:pPr/>
      <w:r>
        <w:rPr>
          <w:lang w:val="zh_TW" w:bidi="zh_TW"/>
        </w:rPr>
      </w:r>
      <w:r>
        <w:rPr>
          <w:lang w:val="zh_TW" w:bidi="zh_TW"/>
        </w:rPr>
        <w:t>有些人認為這證明了聖經的真實性，其他人則對此存有疑問。例如，「以色列」這個名字，怎麼可能在神賜名給雅前四個世紀，甚或更久之前，被寫在泥板上呢？</w:t>
      </w:r>
    </w:p>
    <w:p>
      <w:pPr/>
      <w:r>
        <w:rPr>
          <w:lang w:val="zh_TW" w:bidi="zh_TW"/>
        </w:rPr>
      </w:r>
      <w:r>
        <w:rPr>
          <w:lang w:val="zh_TW" w:bidi="zh_TW"/>
        </w:rPr>
        <w:t>但聖經沒有說這個名字是新名字。在那個年代中，人們經常將神的名字與描述神作為的詞結合，從而創造出名字。例如，以賽亞的意思是「雅是拯救」（雅是耶和華的簡稱）。所以很有可能，父母在雅各之前的世代會給他們的孩子取名為</w:t>
      </w:r>
      <w:r>
        <w:rPr>
          <w:i/>
          <w:lang w:val="zh_TW" w:bidi="zh_TW"/>
        </w:rPr>
        <w:t>ish-ra-ilu</w:t>
      </w:r>
      <w:r>
        <w:rPr>
          <w:lang w:val="zh_TW" w:bidi="zh_TW"/>
        </w:rPr>
        <w:t>，意思是「伊勒〔神〕已經得勝」。在雅各的故事中，新穎的地方是他親身遇見神，以及他所得著的祝福。</w:t>
      </w:r>
    </w:p>
    <w:p>
      <w:pPr/>
      <w:r>
        <w:rPr>
          <w:lang w:val="zh_TW" w:bidi="zh_TW"/>
        </w:rPr>
      </w:r>
      <w:r>
        <w:rPr>
          <w:lang w:val="zh_TW" w:bidi="zh_TW"/>
        </w:rPr>
        <w:t>來自埃卜拉的一些名字以兩種形式出現：</w:t>
      </w:r>
    </w:p>
    <w:p>
      <w:pPr>
        <w:pStyle w:val="ListNumber"/>
        <w:numPr>
          <w:ilvl w:val="0"/>
          <w:numId w:val="14"/>
        </w:numPr>
        <w:spacing w:line="240" w:lineRule="auto"/>
        <w:ind w:left="720"/>
      </w:pPr>
      <w:r>
        <w:rPr>
          <w:lang w:val="zh_TW" w:bidi="zh_TW"/>
        </w:rPr>
      </w:r>
      <w:r>
        <w:rPr>
          <w:lang w:val="zh_TW" w:bidi="zh_TW"/>
        </w:rPr>
        <w:t>名字中帶著-</w:t>
      </w:r>
      <w:r>
        <w:rPr>
          <w:i/>
          <w:lang w:val="zh_TW" w:bidi="zh_TW"/>
        </w:rPr>
        <w:t>ilu</w:t>
      </w:r>
      <w:r>
        <w:rPr>
          <w:lang w:val="zh_TW" w:bidi="zh_TW"/>
        </w:rPr>
        <w:t>（意思詩伊勒或神）</w:t>
      </w:r>
    </w:p>
    <w:p>
      <w:pPr>
        <w:pStyle w:val="ListNumber"/>
        <w:spacing w:line="240" w:lineRule="auto"/>
        <w:ind w:left="720"/>
      </w:pPr>
      <w:r>
        <w:rPr>
          <w:lang w:val="zh_TW" w:bidi="zh_TW"/>
        </w:rPr>
      </w:r>
      <w:r>
        <w:rPr>
          <w:lang w:val="zh_TW" w:bidi="zh_TW"/>
        </w:rPr>
        <w:t>名字中帶著</w:t>
      </w:r>
      <w:r>
        <w:rPr>
          <w:i/>
          <w:lang w:val="zh_TW" w:bidi="zh_TW"/>
        </w:rPr>
        <w:t>-ya</w:t>
      </w:r>
      <w:r>
        <w:rPr>
          <w:lang w:val="zh_TW" w:bidi="zh_TW"/>
        </w:rPr>
        <w:t>（意思可能是雅，耶和華的縮寫）</w:t>
      </w:r>
    </w:p>
    <w:p>
      <w:pPr/>
      <w:r>
        <w:rPr>
          <w:lang w:val="zh_TW" w:bidi="zh_TW"/>
        </w:rPr>
      </w:r>
      <w:r>
        <w:rPr>
          <w:lang w:val="zh_TW" w:bidi="zh_TW"/>
        </w:rPr>
        <w:t>因此，</w:t>
      </w:r>
      <w:r>
        <w:rPr>
          <w:i/>
          <w:lang w:val="zh_TW" w:bidi="zh_TW"/>
        </w:rPr>
        <w:t>mi-ka-ya</w:t>
      </w:r>
      <w:r>
        <w:rPr>
          <w:lang w:val="zh_TW" w:bidi="zh_TW"/>
        </w:rPr>
        <w:t>（米該亞，米迦）和</w:t>
      </w:r>
      <w:r>
        <w:rPr>
          <w:i/>
          <w:lang w:val="zh_TW" w:bidi="zh_TW"/>
        </w:rPr>
        <w:t>mi-ka-il</w:t>
      </w:r>
      <w:r>
        <w:rPr>
          <w:lang w:val="zh_TW" w:bidi="zh_TW"/>
        </w:rPr>
        <w:t>（米迦勒）這兩個名字，都與其它以神的名稱命名（名字中帶著神的名字）的名字一起出現。但是，如果結尾</w:t>
      </w:r>
      <w:r>
        <w:rPr>
          <w:i/>
          <w:lang w:val="zh_TW" w:bidi="zh_TW"/>
        </w:rPr>
        <w:t>-ya</w:t>
      </w:r>
      <w:r>
        <w:rPr>
          <w:lang w:val="zh_TW" w:bidi="zh_TW"/>
        </w:rPr>
        <w:t>真的是指神的名字（Yah，耶和華），那麼它的出現就引發出重要的問題。在</w:t>
      </w:r>
      <w:hyperlink r:id="rId74">
        <w:r>
          <w:rPr>
            <w:lang w:val="zh_TW" w:bidi="zh_TW"/>
          </w:rPr>
          <w:rPr>
            <w:color w:val="0000EE"/>
            <w:u w:val="single"/>
          </w:rPr>
          <w:t>出埃及記六章3節</w:t>
        </w:r>
      </w:hyperlink>
      <w:r>
        <w:rPr>
          <w:lang w:val="zh_TW" w:bidi="zh_TW"/>
        </w:rPr>
        <w:t>中，神說亞伯拉罕、以撒和雅各</w:t>
      </w:r>
      <w:r>
        <w:rPr>
          <w:lang w:val="zh_TW" w:bidi="zh_TW"/>
        </w:rPr>
        <w:t>顯現為全能的神（</w:t>
      </w:r>
      <w:r>
        <w:rPr>
          <w:lang w:val="zh_TW" w:bidi="zh_TW"/>
        </w:rPr>
        <w:t>El Shaddai），「</w:t>
      </w:r>
      <w:r>
        <w:rPr>
          <w:lang w:val="zh_TW" w:bidi="zh_TW"/>
        </w:rPr>
        <w:t>至於我名耶和華，他們未曾知道</w:t>
      </w:r>
      <w:r>
        <w:rPr>
          <w:lang w:val="zh_TW" w:bidi="zh_TW"/>
        </w:rPr>
        <w:t>」。這意味著耶和華這個名字，在西奈之前並不為人所知。</w:t>
      </w:r>
    </w:p>
    <w:p>
      <w:pPr/>
      <w:r>
        <w:rPr>
          <w:lang w:val="zh_TW" w:bidi="zh_TW"/>
        </w:rPr>
      </w:r>
      <w:r>
        <w:rPr>
          <w:lang w:val="zh_TW" w:bidi="zh_TW"/>
        </w:rPr>
        <w:t>然而，耶和華這個名字在創世記出現了很多次。它不僅僅出現在故事中，後來的作者可能在故事中加上名字。它也出現在：</w:t>
      </w:r>
    </w:p>
    <w:p>
      <w:pPr>
        <w:pStyle w:val="ListBullet"/>
        <w:spacing w:line="240" w:lineRule="auto"/>
        <w:ind w:left="720"/>
      </w:pPr>
      <w:r>
        <w:rPr>
          <w:lang w:val="zh_TW" w:bidi="zh_TW"/>
        </w:rPr>
      </w:r>
      <w:r>
        <w:rPr>
          <w:lang w:val="zh_TW" w:bidi="zh_TW"/>
        </w:rPr>
        <w:t>用耶和華的名所作的應許，以及</w:t>
      </w:r>
    </w:p>
    <w:p>
      <w:pPr>
        <w:pStyle w:val="ListBullet"/>
        <w:spacing w:line="240" w:lineRule="auto"/>
        <w:ind w:left="720"/>
      </w:pPr>
      <w:r>
        <w:rPr>
          <w:lang w:val="zh_TW" w:bidi="zh_TW"/>
        </w:rPr>
      </w:r>
      <w:r>
        <w:rPr>
          <w:lang w:val="zh_TW" w:bidi="zh_TW"/>
        </w:rPr>
        <w:t>表明人們實際上使用耶和華這個名字的引用語句。</w:t>
      </w:r>
    </w:p>
    <w:p>
      <w:pPr/>
      <w:r>
        <w:rPr>
          <w:lang w:val="zh_TW" w:bidi="zh_TW"/>
        </w:rPr>
      </w:r>
      <w:r>
        <w:rPr>
          <w:lang w:val="zh_TW" w:bidi="zh_TW"/>
        </w:rPr>
        <w:t>這些誓言和引用顯示，人們在日常生活中確實使用耶和華這個名字。</w:t>
      </w:r>
    </w:p>
    <w:p>
      <w:pPr/>
      <w:r>
        <w:rPr>
          <w:lang w:val="zh_TW" w:bidi="zh_TW"/>
        </w:rPr>
      </w:r>
      <w:r>
        <w:rPr>
          <w:lang w:val="zh_TW" w:bidi="zh_TW"/>
        </w:rPr>
        <w:t>聖經學者一直注意這個問題，並分為兩大主要群體：</w:t>
      </w:r>
    </w:p>
    <w:p>
      <w:pPr>
        <w:pStyle w:val="ListBullet"/>
        <w:spacing w:line="240" w:lineRule="auto"/>
        <w:ind w:left="720"/>
      </w:pPr>
      <w:r>
        <w:rPr>
          <w:lang w:val="zh_TW" w:bidi="zh_TW"/>
        </w:rPr>
      </w:r>
      <w:r>
        <w:rPr>
          <w:lang w:val="zh_TW" w:bidi="zh_TW"/>
        </w:rPr>
        <w:t>一些學者認為在摩西之前，人們不知道耶和華這個名字，</w:t>
      </w:r>
    </w:p>
    <w:p>
      <w:pPr>
        <w:pStyle w:val="ListBullet"/>
        <w:spacing w:line="240" w:lineRule="auto"/>
        <w:ind w:left="720"/>
      </w:pPr>
      <w:r>
        <w:rPr>
          <w:lang w:val="zh_TW" w:bidi="zh_TW"/>
        </w:rPr>
      </w:r>
      <w:r>
        <w:rPr>
          <w:lang w:val="zh_TW" w:bidi="zh_TW"/>
        </w:rPr>
        <w:t>另一些學者認為人們知道這個名字，但也認為當神將以色列人從埃及拯救出來時，這個名字得到新的意義。</w:t>
      </w:r>
    </w:p>
    <w:p>
      <w:pPr/>
      <w:r>
        <w:rPr>
          <w:lang w:val="zh_TW" w:bidi="zh_TW"/>
        </w:rPr>
      </w:r>
      <w:r>
        <w:rPr>
          <w:lang w:val="zh_TW" w:bidi="zh_TW"/>
        </w:rPr>
        <w:t>來自埃卜拉的泥板為我們提供一種了解過去的新方式。要理解這些泥板上寫的所有內容，需要很多年，但有些事情已經很清楚：在</w:t>
      </w:r>
      <w:hyperlink r:id="rId75">
        <w:r>
          <w:rPr>
            <w:lang w:val="zh_TW" w:bidi="zh_TW"/>
          </w:rPr>
          <w:rPr>
            <w:color w:val="0000EE"/>
            <w:u w:val="single"/>
          </w:rPr>
          <w:t>創世記十一至三十五章</w:t>
        </w:r>
      </w:hyperlink>
      <w:r>
        <w:rPr>
          <w:lang w:val="zh_TW" w:bidi="zh_TW"/>
        </w:rPr>
        <w:t>中關於亞伯拉罕、以撒和雅各的故事，不太可能是由公元前八世紀或七世紀的作者寫成的。公元前八世紀或七世紀的作者，也不太可能在這些章節中，隨意加入數百個歷史上準確的地名、人名、貿易物品和其他細節。現代的挖掘（考古學）在埃卜拉的泥板中，發現相同的名字、地點、貿易物品和其他細節。人們若認為這純屬偶然，並不合理。來自埃卜拉的證據，大大挑戰這個觀點：創世記的故事是在這些故事描述的事件後多年，才創作出來的。</w:t>
      </w:r>
    </w:p>
    <w:p>
      <w:pPr/>
      <w:r>
        <w:rPr>
          <w:lang w:val="zh_TW" w:bidi="zh_TW"/>
        </w:rPr>
      </w:r>
      <w:r>
        <w:rPr>
          <w:i/>
          <w:lang w:val="zh_TW" w:bidi="zh_TW"/>
        </w:rPr>
        <w:t>另見</w:t>
      </w:r>
      <w:r>
        <w:rPr>
          <w:lang w:val="zh_TW" w:bidi="zh_TW"/>
        </w:rPr>
        <w:t xml:space="preserve"> </w:t>
      </w:r>
      <w:r>
        <w:rPr>
          <w:lang w:val="zh_TW" w:bidi="zh_TW"/>
        </w:rPr>
        <w:t>銘文</w:t>
      </w:r>
      <w:r>
        <w:rPr>
          <w:lang w:val="zh_TW" w:bidi="zh_TW"/>
        </w:rPr>
        <w:t>。</w:t>
      </w:r>
      <w:r>
        <w:rPr>
          <w:lang w:val="zh_TW" w:bidi="zh_TW"/>
        </w:rPr>
      </w:r>
      <w:r>
        <w:rPr>
          <w:lang w:val="zh_TW" w:bidi="zh_TW"/>
        </w:rPr>
      </w:r>
    </w:p>
    <w:p>
      <w:pPr/>
      <w:r>
        <w:rPr>
          <w:lang w:val="zh_TW" w:bidi="zh_TW"/>
        </w:rPr>
      </w:r>
    </w:p>
    <w:p>
      <w:pPr>
        <w:pStyle w:val="Heading2"/>
      </w:pPr>
      <w:r>
        <w:rPr>
          <w:lang w:val="zh_TW" w:bidi="zh_TW"/>
        </w:rPr>
        <w:t>埃及河</w:t>
      </w:r>
      <w:r>
        <w:rPr>
          <w:lang w:val="zh_TW" w:bidi="zh_TW"/>
        </w:rPr>
      </w:r>
    </w:p>
    <w:p>
      <w:pPr>
        <w:pStyle w:val="ListNumber"/>
        <w:numPr>
          <w:ilvl w:val="0"/>
          <w:numId w:val="15"/>
        </w:numPr>
        <w:spacing w:line="240" w:lineRule="auto"/>
        <w:ind w:left="720"/>
      </w:pPr>
      <w:r>
        <w:rPr>
          <w:lang w:val="zh_TW" w:bidi="zh_TW"/>
        </w:rPr>
      </w:r>
      <w:r>
        <w:rPr>
          <w:lang w:val="zh_TW" w:bidi="zh_TW"/>
        </w:rPr>
        <w:t>在</w:t>
      </w:r>
      <w:hyperlink r:id="rId76">
        <w:r>
          <w:rPr>
            <w:lang w:val="zh_TW" w:bidi="zh_TW"/>
          </w:rPr>
          <w:rPr>
            <w:color w:val="0000EE"/>
            <w:u w:val="single"/>
          </w:rPr>
          <w:t>創世記十五章18節</w:t>
        </w:r>
      </w:hyperlink>
      <w:r>
        <w:rPr>
          <w:lang w:val="zh_TW" w:bidi="zh_TW"/>
        </w:rPr>
        <w:t>中，埃及邊界的別稱（可能是指尼羅河</w:t>
      </w:r>
      <w:r>
        <w:rPr>
          <w:lang w:val="zh_TW" w:bidi="zh_TW"/>
        </w:rPr>
        <w:t>〔</w:t>
      </w:r>
      <w:r>
        <w:rPr>
          <w:lang w:val="zh_TW" w:bidi="zh_TW"/>
        </w:rPr>
        <w:t>Nile River</w:t>
      </w:r>
      <w:r>
        <w:rPr>
          <w:lang w:val="zh_TW" w:bidi="zh_TW"/>
        </w:rPr>
        <w:t>〕</w:t>
      </w:r>
      <w:r>
        <w:rPr>
          <w:lang w:val="zh_TW" w:bidi="zh_TW"/>
        </w:rPr>
        <w:t>）。</w:t>
      </w:r>
    </w:p>
    <w:p>
      <w:pPr>
        <w:pStyle w:val="ListNumber"/>
        <w:spacing w:line="240" w:lineRule="auto"/>
        <w:ind w:left="720"/>
      </w:pPr>
      <w:r>
        <w:rPr>
          <w:lang w:val="zh_TW" w:bidi="zh_TW"/>
        </w:rPr>
      </w:r>
      <w:r>
        <w:rPr>
          <w:lang w:val="zh_TW" w:bidi="zh_TW"/>
        </w:rPr>
        <w:t>埃及小河（the brook of Egypt）的別稱。</w:t>
      </w:r>
      <w:r>
        <w:rPr>
          <w:i/>
          <w:lang w:val="zh_TW" w:bidi="zh_TW"/>
        </w:rPr>
        <w:t>見</w:t>
      </w:r>
      <w:r>
        <w:rPr>
          <w:lang w:val="zh_TW" w:bidi="zh_TW"/>
        </w:rPr>
        <w:t>埃及小河</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埃及小河</w:t>
      </w:r>
      <w:r>
        <w:rPr>
          <w:lang w:val="zh_TW" w:bidi="zh_TW"/>
        </w:rPr>
      </w:r>
    </w:p>
    <w:p>
      <w:pPr/>
      <w:r>
        <w:rPr>
          <w:lang w:val="zh_TW" w:bidi="zh_TW"/>
        </w:rPr>
      </w:r>
      <w:r>
        <w:rPr>
          <w:lang w:val="zh_TW" w:bidi="zh_TW"/>
        </w:rPr>
        <w:t>埃及小河形成了以色列南地曠野與西奈半島之間的天然邊界，它位於迦薩（Gaza）西南約50英里（80.5公里）。埃及小河（現今稱為阿里什河谷〔Wadi el-Arish〕）只在雨季才有水流（</w:t>
      </w:r>
      <w:hyperlink r:id="rId77">
        <w:r>
          <w:rPr>
            <w:lang w:val="zh_TW" w:bidi="zh_TW"/>
          </w:rPr>
          <w:rPr>
            <w:color w:val="0000EE"/>
            <w:u w:val="single"/>
          </w:rPr>
          <w:t>民34:5</w:t>
        </w:r>
      </w:hyperlink>
      <w:r>
        <w:rPr>
          <w:lang w:val="zh_TW" w:bidi="zh_TW"/>
        </w:rPr>
        <w:t>；</w:t>
      </w:r>
      <w:hyperlink r:id="rId78">
        <w:r>
          <w:rPr>
            <w:lang w:val="zh_TW" w:bidi="zh_TW"/>
          </w:rPr>
          <w:rPr>
            <w:color w:val="0000EE"/>
            <w:u w:val="single"/>
          </w:rPr>
          <w:t>書15:4</w:t>
        </w:r>
      </w:hyperlink>
      <w:r>
        <w:rPr>
          <w:lang w:val="zh_TW" w:bidi="zh_TW"/>
        </w:rPr>
        <w:t>、</w:t>
      </w:r>
      <w:hyperlink r:id="rId78">
        <w:r>
          <w:rPr>
            <w:lang w:val="zh_TW" w:bidi="zh_TW"/>
          </w:rPr>
          <w:rPr>
            <w:color w:val="0000EE"/>
            <w:u w:val="single"/>
          </w:rPr>
          <w:t>47</w:t>
        </w:r>
      </w:hyperlink>
      <w:r>
        <w:rPr>
          <w:lang w:val="zh_TW" w:bidi="zh_TW"/>
        </w:rPr>
        <w:t>；</w:t>
      </w:r>
      <w:hyperlink r:id="rId79">
        <w:r>
          <w:rPr>
            <w:lang w:val="zh_TW" w:bidi="zh_TW"/>
          </w:rPr>
          <w:rPr>
            <w:color w:val="0000EE"/>
            <w:u w:val="single"/>
          </w:rPr>
          <w:t>王上8:65</w:t>
        </w:r>
      </w:hyperlink>
      <w:r>
        <w:rPr>
          <w:lang w:val="zh_TW" w:bidi="zh_TW"/>
        </w:rPr>
        <w:t>；</w:t>
      </w:r>
      <w:hyperlink r:id="rId80">
        <w:r>
          <w:rPr>
            <w:lang w:val="zh_TW" w:bidi="zh_TW"/>
          </w:rPr>
          <w:rPr>
            <w:color w:val="0000EE"/>
            <w:u w:val="single"/>
          </w:rPr>
          <w:t>王下24:7</w:t>
        </w:r>
      </w:hyperlink>
      <w:r>
        <w:rPr>
          <w:lang w:val="zh_TW" w:bidi="zh_TW"/>
        </w:rPr>
        <w:t>；</w:t>
      </w:r>
      <w:hyperlink r:id="rId81">
        <w:r>
          <w:rPr>
            <w:lang w:val="zh_TW" w:bidi="zh_TW"/>
          </w:rPr>
          <w:rPr>
            <w:color w:val="0000EE"/>
            <w:u w:val="single"/>
          </w:rPr>
          <w:t>代下7:8</w:t>
        </w:r>
      </w:hyperlink>
      <w:r>
        <w:rPr>
          <w:lang w:val="zh_TW" w:bidi="zh_TW"/>
        </w:rPr>
        <w:t>；</w:t>
      </w:r>
      <w:hyperlink r:id="rId82">
        <w:r>
          <w:rPr>
            <w:lang w:val="zh_TW" w:bidi="zh_TW"/>
          </w:rPr>
          <w:rPr>
            <w:color w:val="0000EE"/>
            <w:u w:val="single"/>
          </w:rPr>
          <w:t>賽27:12</w:t>
        </w:r>
      </w:hyperlink>
      <w:r>
        <w:rPr>
          <w:lang w:val="zh_TW" w:bidi="zh_TW"/>
        </w:rPr>
        <w:t>；</w:t>
      </w:r>
      <w:hyperlink r:id="rId83">
        <w:r>
          <w:rPr>
            <w:lang w:val="zh_TW" w:bidi="zh_TW"/>
          </w:rPr>
          <w:rPr>
            <w:color w:val="0000EE"/>
            <w:u w:val="single"/>
          </w:rPr>
          <w:t>結47:19</w:t>
        </w:r>
      </w:hyperlink>
      <w:r>
        <w:rPr>
          <w:lang w:val="zh_TW" w:bidi="zh_TW"/>
        </w:rPr>
        <w:t>，</w:t>
      </w:r>
      <w:hyperlink r:id="rId84">
        <w:r>
          <w:rPr>
            <w:lang w:val="zh_TW" w:bidi="zh_TW"/>
          </w:rPr>
          <w:rPr>
            <w:color w:val="0000EE"/>
            <w:u w:val="single"/>
          </w:rPr>
          <w:t>48:28</w:t>
        </w:r>
      </w:hyperlink>
      <w:r>
        <w:rPr>
          <w:lang w:val="zh_TW" w:bidi="zh_TW"/>
        </w:rPr>
        <w:t>）。在</w:t>
      </w:r>
      <w:hyperlink r:id="rId76">
        <w:r>
          <w:rPr>
            <w:lang w:val="zh_TW" w:bidi="zh_TW"/>
          </w:rPr>
          <w:rPr>
            <w:color w:val="0000EE"/>
            <w:u w:val="single"/>
          </w:rPr>
          <w:t>創世記十五章18節</w:t>
        </w:r>
      </w:hyperlink>
      <w:r>
        <w:rPr>
          <w:lang w:val="zh_TW" w:bidi="zh_TW"/>
        </w:rPr>
        <w:t>中，則使用另一個希伯來文詞語來表示常年流動的河，神在那裡向族長亞伯拉罕說明應許之地的疆界。那處經文指的可能是尼羅河最東的一條支流（佩盧西亞支流〔Pelusiac〕），它是在今日的塞得港（Port Said）附近流入地中海，這也可能是指標示埃及邊界的一條古代防禦工事線。</w:t>
      </w:r>
      <w:r>
        <w:rPr>
          <w:lang w:val="zh_TW" w:bidi="zh_TW"/>
        </w:rPr>
      </w:r>
      <w:r>
        <w:rPr>
          <w:lang w:val="zh_TW" w:bidi="zh_TW"/>
        </w:rPr>
      </w:r>
    </w:p>
    <w:p>
      <w:pPr/>
      <w:r>
        <w:rPr>
          <w:lang w:val="zh_TW" w:bidi="zh_TW"/>
        </w:rPr>
      </w:r>
    </w:p>
    <w:p>
      <w:pPr>
        <w:pStyle w:val="Heading2"/>
      </w:pPr>
      <w:r>
        <w:rPr>
          <w:lang w:val="zh_TW" w:bidi="zh_TW"/>
        </w:rPr>
        <w:t>埃色</w:t>
      </w:r>
      <w:r>
        <w:rPr>
          <w:lang w:val="zh_TW" w:bidi="zh_TW"/>
        </w:rPr>
      </w:r>
    </w:p>
    <w:p>
      <w:pPr/>
      <w:r>
        <w:rPr>
          <w:lang w:val="zh_TW" w:bidi="zh_TW"/>
        </w:rPr>
      </w:r>
      <w:r>
        <w:rPr>
          <w:lang w:val="zh_TW" w:bidi="zh_TW"/>
        </w:rPr>
        <w:t>以撒為僕人在基拉耳谷所挖的井的名字 （</w:t>
      </w:r>
      <w:hyperlink r:id="rId85">
        <w:r>
          <w:rPr>
            <w:lang w:val="zh_TW" w:bidi="zh_TW"/>
          </w:rPr>
          <w:rPr>
            <w:color w:val="0000EE"/>
            <w:u w:val="single"/>
          </w:rPr>
          <w:t>創26:20</w:t>
        </w:r>
      </w:hyperlink>
      <w:r>
        <w:rPr>
          <w:lang w:val="zh_TW" w:bidi="zh_TW"/>
        </w:rPr>
        <w:t>）。這名字的意思是「相爭」。基拉耳的牧人聲稱這口井屬於他們，因此以撒放棄了埃色井和另一口名叫西提拿的井，好讓基拉耳人容許他在那地和平居住。</w:t>
      </w:r>
      <w:r>
        <w:rPr>
          <w:lang w:val="zh_TW" w:bidi="zh_TW"/>
        </w:rPr>
      </w:r>
      <w:r>
        <w:rPr>
          <w:lang w:val="zh_TW" w:bidi="zh_TW"/>
        </w:rPr>
      </w:r>
    </w:p>
    <w:p>
      <w:pPr/>
      <w:r>
        <w:rPr>
          <w:lang w:val="zh_TW" w:bidi="zh_TW"/>
        </w:rPr>
      </w:r>
    </w:p>
    <w:p>
      <w:pPr>
        <w:pStyle w:val="Heading2"/>
      </w:pPr>
      <w:r>
        <w:rPr>
          <w:lang w:val="zh_TW" w:bidi="zh_TW"/>
        </w:rPr>
        <w:t>艾</w:t>
      </w:r>
      <w:r>
        <w:rPr>
          <w:lang w:val="zh_TW" w:bidi="zh_TW"/>
        </w:rPr>
      </w:r>
    </w:p>
    <w:p>
      <w:pPr/>
      <w:r>
        <w:rPr>
          <w:lang w:val="zh_TW" w:bidi="zh_TW"/>
        </w:rPr>
      </w:r>
      <w:hyperlink r:id="rId86">
        <w:r>
          <w:rPr>
            <w:lang w:val="zh_TW" w:bidi="zh_TW"/>
          </w:rPr>
          <w:rPr>
            <w:color w:val="0000EE"/>
            <w:u w:val="single"/>
          </w:rPr>
          <w:t>創世記十二章8節</w:t>
        </w:r>
      </w:hyperlink>
      <w:r>
        <w:rPr>
          <w:lang w:val="zh_TW" w:bidi="zh_TW"/>
        </w:rPr>
        <w:t>和</w:t>
      </w:r>
      <w:hyperlink r:id="rId87">
        <w:r>
          <w:rPr>
            <w:lang w:val="zh_TW" w:bidi="zh_TW"/>
          </w:rPr>
          <w:rPr>
            <w:color w:val="0000EE"/>
            <w:u w:val="single"/>
          </w:rPr>
          <w:t>十三章3節</w:t>
        </w:r>
      </w:hyperlink>
      <w:r>
        <w:rPr>
          <w:lang w:val="zh_TW" w:bidi="zh_TW"/>
        </w:rPr>
        <w:t>中出現的迦南城市，有些英文譯本譯作Hai。</w:t>
      </w:r>
      <w:r>
        <w:rPr>
          <w:i/>
          <w:lang w:val="zh_TW" w:bidi="zh_TW"/>
        </w:rPr>
        <w:t>見</w:t>
      </w:r>
      <w:r>
        <w:rPr>
          <w:lang w:val="zh_TW" w:bidi="zh_TW"/>
        </w:rPr>
        <w:t>艾城</w:t>
      </w:r>
      <w:r>
        <w:rPr>
          <w:lang w:val="zh_TW" w:bidi="zh_TW"/>
        </w:rPr>
        <w:t>。</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r>
        <w:rPr>
          <w:lang w:val="zh_TW" w:bidi="zh_TW"/>
        </w:rPr>
      </w:r>
      <w:r>
        <w:rPr>
          <w:lang w:val="zh_TW" w:bidi="zh_TW"/>
        </w:rPr>
        <w:t>一座迦南城，早在亞伯拉罕時代之前便已存在（</w:t>
      </w:r>
      <w:hyperlink r:id="rId86">
        <w:r>
          <w:rPr>
            <w:lang w:val="zh_TW" w:bidi="zh_TW"/>
          </w:rPr>
          <w:rPr>
            <w:color w:val="0000EE"/>
            <w:u w:val="single"/>
          </w:rPr>
          <w:t>創12:8</w:t>
        </w:r>
      </w:hyperlink>
      <w:r>
        <w:rPr>
          <w:lang w:val="zh_TW" w:bidi="zh_TW"/>
        </w:rPr>
        <w:t>；</w:t>
      </w:r>
      <w:hyperlink r:id="rId87">
        <w:r>
          <w:rPr>
            <w:lang w:val="zh_TW" w:bidi="zh_TW"/>
          </w:rPr>
          <w:rPr>
            <w:color w:val="0000EE"/>
            <w:u w:val="single"/>
          </w:rPr>
          <w:t>13:3</w:t>
        </w:r>
      </w:hyperlink>
      <w:r>
        <w:rPr>
          <w:lang w:val="zh_TW" w:bidi="zh_TW"/>
        </w:rPr>
        <w:t>）。「艾」的意思是「廢墟」，可能表示那裡是一處重要或顯眼的荒涼遺址。亞伯拉罕行經該地時，艾城與其他迦南城邑（如示劍、伯特利、耶路撒冷）的人並未攔阻他。或許亞伯拉罕曾與當地諸王交涉，表明自己來意和平；也可能因他隨行人眾，使迦南人不敢與之爭戰。</w:t>
      </w:r>
    </w:p>
    <w:p>
      <w:pPr/>
      <w:r>
        <w:rPr>
          <w:lang w:val="zh_TW" w:bidi="zh_TW"/>
        </w:rPr>
      </w:r>
      <w:r>
        <w:rPr>
          <w:lang w:val="zh_TW" w:bidi="zh_TW"/>
        </w:rPr>
        <w:t>後來約書亞率領以色列人進入迦南時，攻打艾城；這是他們征戰的第二座城。以色列人初次攻打艾城失敗，原因在於一名以色列人亞干違背上帝，私自取了耶利哥當滅之物。處置亞干後，以色列人再攻打艾城便獲勝（</w:t>
      </w:r>
      <w:hyperlink r:id="rId88">
        <w:r>
          <w:rPr>
            <w:lang w:val="zh_TW" w:bidi="zh_TW"/>
          </w:rPr>
          <w:rPr>
            <w:color w:val="0000EE"/>
            <w:u w:val="single"/>
          </w:rPr>
          <w:t>書7:1–8:2</w:t>
        </w:r>
      </w:hyperlink>
      <w:r>
        <w:rPr>
          <w:lang w:val="zh_TW" w:bidi="zh_TW"/>
        </w:rPr>
        <w:t>）。約書亞擒拿艾城王，將其處死，並焚燒全城（</w:t>
      </w:r>
      <w:hyperlink r:id="rId89">
        <w:r>
          <w:rPr>
            <w:lang w:val="zh_TW" w:bidi="zh_TW"/>
          </w:rPr>
          <w:rPr>
            <w:color w:val="0000EE"/>
            <w:u w:val="single"/>
          </w:rPr>
          <w:t>書10:1</w:t>
        </w:r>
      </w:hyperlink>
      <w:r>
        <w:rPr>
          <w:lang w:val="zh_TW" w:bidi="zh_TW"/>
        </w:rPr>
        <w:t>）。</w:t>
      </w:r>
    </w:p>
    <w:p>
      <w:pPr/>
      <w:r>
        <w:rPr>
          <w:lang w:val="zh_TW" w:bidi="zh_TW"/>
        </w:rPr>
      </w:r>
      <w:r>
        <w:rPr>
          <w:lang w:val="zh_TW" w:bidi="zh_TW"/>
        </w:rPr>
        <w:t>到掃羅、大衛、所羅門作王的時期，艾城一帶似乎又有人重建居住。此城在不同時期可能是以不同名稱出現：</w:t>
      </w:r>
    </w:p>
    <w:p>
      <w:pPr>
        <w:pStyle w:val="ListBullet"/>
        <w:spacing w:line="240" w:lineRule="auto"/>
        <w:ind w:left="720"/>
      </w:pPr>
      <w:r>
        <w:rPr>
          <w:lang w:val="zh_TW" w:bidi="zh_TW"/>
        </w:rPr>
      </w:r>
      <w:r>
        <w:rPr>
          <w:lang w:val="zh_TW" w:bidi="zh_TW"/>
        </w:rPr>
        <w:t>迦薩（Ayyah）位於以法蓮的村莊（</w:t>
      </w:r>
      <w:hyperlink r:id="rId90">
        <w:r>
          <w:rPr>
            <w:lang w:val="zh_TW" w:bidi="zh_TW"/>
          </w:rPr>
          <w:rPr>
            <w:color w:val="0000EE"/>
            <w:u w:val="single"/>
          </w:rPr>
          <w:t>代上7:28</w:t>
        </w:r>
      </w:hyperlink>
      <w:r>
        <w:rPr>
          <w:lang w:val="zh_TW" w:bidi="zh_TW"/>
        </w:rPr>
        <w:t>）</w:t>
      </w:r>
    </w:p>
    <w:p>
      <w:pPr>
        <w:pStyle w:val="ListBullet"/>
        <w:spacing w:line="240" w:lineRule="auto"/>
        <w:ind w:left="720"/>
      </w:pPr>
      <w:r>
        <w:rPr>
          <w:lang w:val="zh_TW" w:bidi="zh_TW"/>
        </w:rPr>
      </w:r>
      <w:r>
        <w:rPr>
          <w:lang w:val="zh_TW" w:bidi="zh_TW"/>
        </w:rPr>
        <w:t>亞葉（Aiath）是亞述軍隊在前往耶路撒冷途中經過的村莊（</w:t>
      </w:r>
      <w:hyperlink r:id="rId91">
        <w:r>
          <w:rPr>
            <w:lang w:val="zh_TW" w:bidi="zh_TW"/>
          </w:rPr>
          <w:rPr>
            <w:color w:val="0000EE"/>
            <w:u w:val="single"/>
          </w:rPr>
          <w:t>賽10:28</w:t>
        </w:r>
      </w:hyperlink>
      <w:r>
        <w:rPr>
          <w:lang w:val="zh_TW" w:bidi="zh_TW"/>
        </w:rPr>
        <w:t>）</w:t>
      </w:r>
    </w:p>
    <w:p>
      <w:pPr>
        <w:pStyle w:val="ListBullet"/>
        <w:spacing w:line="240" w:lineRule="auto"/>
        <w:ind w:left="720"/>
      </w:pPr>
      <w:r>
        <w:rPr>
          <w:lang w:val="zh_TW" w:bidi="zh_TW"/>
        </w:rPr>
      </w:r>
      <w:r>
        <w:rPr>
          <w:lang w:val="zh_TW" w:bidi="zh_TW"/>
        </w:rPr>
        <w:t>亞雅（Aija）是便雅憫支派的人在從被擄歸回後居住的村莊（</w:t>
      </w:r>
      <w:hyperlink r:id="rId92">
        <w:r>
          <w:rPr>
            <w:lang w:val="zh_TW" w:bidi="zh_TW"/>
          </w:rPr>
          <w:rPr>
            <w:color w:val="0000EE"/>
            <w:u w:val="single"/>
          </w:rPr>
          <w:t>尼11:31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征服與分配土地</w:t>
      </w:r>
      <w:r>
        <w:rPr>
          <w:lang w:val="zh_TW" w:bidi="zh_TW"/>
        </w:rPr>
        <w:t>；</w:t>
      </w:r>
      <w:r>
        <w:rPr>
          <w:lang w:val="zh_TW" w:bidi="zh_TW"/>
        </w:rPr>
        <w:t>約書亞記</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93">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94">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95">
        <w:r>
          <w:rPr>
            <w:lang w:val="zh_TW" w:bidi="zh_TW"/>
          </w:rPr>
          <w:rPr>
            <w:color w:val="0000EE"/>
            <w:u w:val="single"/>
          </w:rPr>
          <w:t>約伯記六章14至15節</w:t>
        </w:r>
      </w:hyperlink>
      <w:r>
        <w:rPr>
          <w:lang w:val="zh_TW" w:bidi="zh_TW"/>
        </w:rPr>
        <w:t>中，將慈愛與背叛作對比；以及在</w:t>
      </w:r>
      <w:hyperlink r:id="rId96">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97">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98">
        <w:r>
          <w:rPr>
            <w:lang w:val="zh_TW" w:bidi="zh_TW"/>
          </w:rPr>
          <w:rPr>
            <w:color w:val="0000EE"/>
            <w:u w:val="single"/>
          </w:rPr>
          <w:t>詩86:15</w:t>
        </w:r>
      </w:hyperlink>
      <w:r>
        <w:rPr>
          <w:lang w:val="zh_TW" w:bidi="zh_TW"/>
        </w:rPr>
        <w:t>，</w:t>
      </w:r>
      <w:hyperlink r:id="rId99">
        <w:r>
          <w:rPr>
            <w:lang w:val="zh_TW" w:bidi="zh_TW"/>
          </w:rPr>
          <w:rPr>
            <w:color w:val="0000EE"/>
            <w:u w:val="single"/>
          </w:rPr>
          <w:t>103:1–18</w:t>
        </w:r>
      </w:hyperlink>
      <w:r>
        <w:rPr>
          <w:lang w:val="zh_TW" w:bidi="zh_TW"/>
        </w:rPr>
        <w:t>，</w:t>
      </w:r>
      <w:hyperlink r:id="rId100">
        <w:r>
          <w:rPr>
            <w:lang w:val="zh_TW" w:bidi="zh_TW"/>
          </w:rPr>
          <w:rPr>
            <w:color w:val="0000EE"/>
            <w:u w:val="single"/>
          </w:rPr>
          <w:t>136篇</w:t>
        </w:r>
      </w:hyperlink>
      <w:r>
        <w:rPr>
          <w:lang w:val="zh_TW" w:bidi="zh_TW"/>
        </w:rPr>
        <w:t>；</w:t>
      </w:r>
      <w:hyperlink r:id="rId101">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102">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103">
        <w:r>
          <w:rPr>
            <w:lang w:val="zh_TW" w:bidi="zh_TW"/>
          </w:rPr>
          <w:rPr>
            <w:color w:val="0000EE"/>
            <w:u w:val="single"/>
          </w:rPr>
          <w:t>何6:6，</w:t>
        </w:r>
      </w:hyperlink>
      <w:hyperlink r:id="rId104">
        <w:r>
          <w:rPr>
            <w:lang w:val="zh_TW" w:bidi="zh_TW"/>
          </w:rPr>
          <w:rPr>
            <w:color w:val="0000EE"/>
            <w:u w:val="single"/>
          </w:rPr>
          <w:t>7:1–7</w:t>
        </w:r>
      </w:hyperlink>
      <w:r>
        <w:rPr>
          <w:lang w:val="zh_TW" w:bidi="zh_TW"/>
        </w:rPr>
        <w:t>，</w:t>
      </w:r>
      <w:hyperlink r:id="rId105">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106">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107">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108">
        <w:r>
          <w:rPr>
            <w:lang w:val="zh_TW" w:bidi="zh_TW"/>
          </w:rPr>
          <w:rPr>
            <w:color w:val="0000EE"/>
            <w:u w:val="single"/>
          </w:rPr>
          <w:t>太11:2–5</w:t>
        </w:r>
      </w:hyperlink>
      <w:r>
        <w:rPr>
          <w:lang w:val="zh_TW" w:bidi="zh_TW"/>
        </w:rPr>
        <w:t>；</w:t>
      </w:r>
      <w:hyperlink r:id="rId109">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110">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111">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112">
        <w:r>
          <w:rPr>
            <w:lang w:val="zh_TW" w:bidi="zh_TW"/>
          </w:rPr>
          <w:rPr>
            <w:color w:val="0000EE"/>
            <w:u w:val="single"/>
          </w:rPr>
          <w:t>太22:35–40</w:t>
        </w:r>
      </w:hyperlink>
      <w:r>
        <w:rPr>
          <w:lang w:val="zh_TW" w:bidi="zh_TW"/>
        </w:rPr>
        <w:t>；參</w:t>
      </w:r>
      <w:hyperlink r:id="rId106">
        <w:r>
          <w:rPr>
            <w:lang w:val="zh_TW" w:bidi="zh_TW"/>
          </w:rPr>
          <w:rPr>
            <w:color w:val="0000EE"/>
            <w:u w:val="single"/>
          </w:rPr>
          <w:t>利19:18</w:t>
        </w:r>
      </w:hyperlink>
      <w:r>
        <w:rPr>
          <w:lang w:val="zh_TW" w:bidi="zh_TW"/>
        </w:rPr>
        <w:t>；</w:t>
      </w:r>
      <w:hyperlink r:id="rId113">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114">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115">
        <w:r>
          <w:rPr>
            <w:lang w:val="zh_TW" w:bidi="zh_TW"/>
          </w:rPr>
          <w:rPr>
            <w:color w:val="0000EE"/>
            <w:u w:val="single"/>
          </w:rPr>
          <w:t>羅13:8–10</w:t>
        </w:r>
      </w:hyperlink>
      <w:r>
        <w:rPr>
          <w:lang w:val="zh_TW" w:bidi="zh_TW"/>
        </w:rPr>
        <w:t>）。</w:t>
      </w:r>
      <w:hyperlink r:id="rId116">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117">
        <w:r>
          <w:rPr>
            <w:lang w:val="zh_TW" w:bidi="zh_TW"/>
          </w:rPr>
          <w:rPr>
            <w:color w:val="0000EE"/>
            <w:u w:val="single"/>
          </w:rPr>
          <w:t>加5:14</w:t>
        </w:r>
      </w:hyperlink>
      <w:r>
        <w:rPr>
          <w:lang w:val="zh_TW" w:bidi="zh_TW"/>
        </w:rPr>
        <w:t>，</w:t>
      </w:r>
      <w:hyperlink r:id="rId118">
        <w:r>
          <w:rPr>
            <w:lang w:val="zh_TW" w:bidi="zh_TW"/>
          </w:rPr>
          <w:rPr>
            <w:color w:val="0000EE"/>
            <w:u w:val="single"/>
          </w:rPr>
          <w:t>6:2</w:t>
        </w:r>
      </w:hyperlink>
      <w:r>
        <w:rPr>
          <w:lang w:val="zh_TW" w:bidi="zh_TW"/>
        </w:rPr>
        <w:t>），保羅清楚地定義基督教中唯一「有功效」的事情為「使人生發仁愛的信心」（</w:t>
      </w:r>
      <w:hyperlink r:id="rId119">
        <w:r>
          <w:rPr>
            <w:lang w:val="zh_TW" w:bidi="zh_TW"/>
          </w:rPr>
          <w:rPr>
            <w:color w:val="0000EE"/>
            <w:u w:val="single"/>
          </w:rPr>
          <w:t>5:6</w:t>
        </w:r>
      </w:hyperlink>
      <w:r>
        <w:rPr>
          <w:lang w:val="zh_TW" w:bidi="zh_TW"/>
        </w:rPr>
        <w:t>）。他堅持認為基督徒應當渴望的聖靈的最高彰顯是愛的「最妙的道」（</w:t>
      </w:r>
      <w:hyperlink r:id="rId120">
        <w:r>
          <w:rPr>
            <w:lang w:val="zh_TW" w:bidi="zh_TW"/>
          </w:rPr>
          <w:rPr>
            <w:color w:val="0000EE"/>
            <w:u w:val="single"/>
          </w:rPr>
          <w:t>林前12:27–13:13</w:t>
        </w:r>
      </w:hyperlink>
      <w:r>
        <w:rPr>
          <w:lang w:val="zh_TW" w:bidi="zh_TW"/>
        </w:rPr>
        <w:t>；參</w:t>
      </w:r>
      <w:hyperlink r:id="rId121">
        <w:r>
          <w:rPr>
            <w:lang w:val="zh_TW" w:bidi="zh_TW"/>
          </w:rPr>
          <w:rPr>
            <w:color w:val="0000EE"/>
            <w:u w:val="single"/>
          </w:rPr>
          <w:t>羅5:5</w:t>
        </w:r>
      </w:hyperlink>
      <w:r>
        <w:rPr>
          <w:lang w:val="zh_TW" w:bidi="zh_TW"/>
        </w:rPr>
        <w:t>；</w:t>
      </w:r>
      <w:hyperlink r:id="rId122">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23">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24">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25">
        <w:r>
          <w:rPr>
            <w:lang w:val="zh_TW" w:bidi="zh_TW"/>
          </w:rPr>
          <w:rPr>
            <w:color w:val="0000EE"/>
            <w:u w:val="single"/>
          </w:rPr>
          <w:t>羅5:8</w:t>
        </w:r>
      </w:hyperlink>
      <w:r>
        <w:rPr>
          <w:lang w:val="zh_TW" w:bidi="zh_TW"/>
        </w:rPr>
        <w:t>，</w:t>
      </w:r>
      <w:hyperlink r:id="rId126">
        <w:r>
          <w:rPr>
            <w:lang w:val="zh_TW" w:bidi="zh_TW"/>
          </w:rPr>
          <w:rPr>
            <w:color w:val="0000EE"/>
            <w:u w:val="single"/>
          </w:rPr>
          <w:t>8:32–39</w:t>
        </w:r>
      </w:hyperlink>
      <w:r>
        <w:rPr>
          <w:lang w:val="zh_TW" w:bidi="zh_TW"/>
        </w:rPr>
        <w:t>；</w:t>
      </w:r>
      <w:hyperlink r:id="rId127">
        <w:r>
          <w:rPr>
            <w:lang w:val="zh_TW" w:bidi="zh_TW"/>
          </w:rPr>
          <w:rPr>
            <w:color w:val="0000EE"/>
            <w:u w:val="single"/>
          </w:rPr>
          <w:t>林後13:14</w:t>
        </w:r>
      </w:hyperlink>
      <w:r>
        <w:rPr>
          <w:lang w:val="zh_TW" w:bidi="zh_TW"/>
        </w:rPr>
        <w:t>；</w:t>
      </w:r>
      <w:hyperlink r:id="rId128">
        <w:r>
          <w:rPr>
            <w:lang w:val="zh_TW" w:bidi="zh_TW"/>
          </w:rPr>
          <w:rPr>
            <w:color w:val="0000EE"/>
            <w:u w:val="single"/>
          </w:rPr>
          <w:t>弗2:4</w:t>
        </w:r>
      </w:hyperlink>
      <w:r>
        <w:rPr>
          <w:lang w:val="zh_TW" w:bidi="zh_TW"/>
        </w:rPr>
        <w:t>；</w:t>
      </w:r>
      <w:hyperlink r:id="rId129">
        <w:r>
          <w:rPr>
            <w:lang w:val="zh_TW" w:bidi="zh_TW"/>
          </w:rPr>
          <w:rPr>
            <w:color w:val="0000EE"/>
            <w:u w:val="single"/>
          </w:rPr>
          <w:t>帖後2:16</w:t>
        </w:r>
      </w:hyperlink>
      <w:r>
        <w:rPr>
          <w:lang w:val="zh_TW" w:bidi="zh_TW"/>
        </w:rPr>
        <w:t>；</w:t>
      </w:r>
      <w:hyperlink r:id="rId130">
        <w:r>
          <w:rPr>
            <w:lang w:val="zh_TW" w:bidi="zh_TW"/>
          </w:rPr>
          <w:rPr>
            <w:color w:val="0000EE"/>
            <w:u w:val="single"/>
          </w:rPr>
          <w:t>多3:4–5</w:t>
        </w:r>
      </w:hyperlink>
      <w:r>
        <w:rPr>
          <w:lang w:val="zh_TW" w:bidi="zh_TW"/>
        </w:rPr>
        <w:t>）。我們的愛反映了最初「澆灌在我們心裡」的愛（</w:t>
      </w:r>
      <w:hyperlink r:id="rId121">
        <w:r>
          <w:rPr>
            <w:lang w:val="zh_TW" w:bidi="zh_TW"/>
          </w:rPr>
          <w:rPr>
            <w:color w:val="0000EE"/>
            <w:u w:val="single"/>
          </w:rPr>
          <w:t>羅5:5</w:t>
        </w:r>
      </w:hyperlink>
      <w:r>
        <w:rPr>
          <w:lang w:val="zh_TW" w:bidi="zh_TW"/>
        </w:rPr>
        <w:t>），並且指向基督（</w:t>
      </w:r>
      <w:hyperlink r:id="rId131">
        <w:r>
          <w:rPr>
            <w:lang w:val="zh_TW" w:bidi="zh_TW"/>
          </w:rPr>
          <w:rPr>
            <w:color w:val="0000EE"/>
            <w:u w:val="single"/>
          </w:rPr>
          <w:t>林前7章</w:t>
        </w:r>
      </w:hyperlink>
      <w:r>
        <w:rPr>
          <w:lang w:val="zh_TW" w:bidi="zh_TW"/>
        </w:rPr>
        <w:t>，</w:t>
      </w:r>
      <w:hyperlink r:id="rId132">
        <w:r>
          <w:rPr>
            <w:lang w:val="zh_TW" w:bidi="zh_TW"/>
          </w:rPr>
          <w:rPr>
            <w:color w:val="0000EE"/>
            <w:u w:val="single"/>
          </w:rPr>
          <w:t>16:22</w:t>
        </w:r>
      </w:hyperlink>
      <w:r>
        <w:rPr>
          <w:lang w:val="zh_TW" w:bidi="zh_TW"/>
        </w:rPr>
        <w:t>；</w:t>
      </w:r>
      <w:hyperlink r:id="rId133">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34">
        <w:r>
          <w:rPr>
            <w:lang w:val="zh_TW" w:bidi="zh_TW"/>
          </w:rPr>
          <w:rPr>
            <w:color w:val="0000EE"/>
            <w:u w:val="single"/>
          </w:rPr>
          <w:t>約3:16</w:t>
        </w:r>
      </w:hyperlink>
      <w:r>
        <w:rPr>
          <w:lang w:val="zh_TW" w:bidi="zh_TW"/>
        </w:rPr>
        <w:t>，</w:t>
      </w:r>
      <w:hyperlink r:id="rId135">
        <w:r>
          <w:rPr>
            <w:lang w:val="zh_TW" w:bidi="zh_TW"/>
          </w:rPr>
          <w:rPr>
            <w:color w:val="0000EE"/>
            <w:u w:val="single"/>
          </w:rPr>
          <w:t>16:27</w:t>
        </w:r>
      </w:hyperlink>
      <w:r>
        <w:rPr>
          <w:lang w:val="zh_TW" w:bidi="zh_TW"/>
        </w:rPr>
        <w:t>，</w:t>
      </w:r>
      <w:hyperlink r:id="rId136">
        <w:r>
          <w:rPr>
            <w:lang w:val="zh_TW" w:bidi="zh_TW"/>
          </w:rPr>
          <w:rPr>
            <w:color w:val="0000EE"/>
            <w:u w:val="single"/>
          </w:rPr>
          <w:t>17:23</w:t>
        </w:r>
      </w:hyperlink>
      <w:r>
        <w:rPr>
          <w:lang w:val="zh_TW" w:bidi="zh_TW"/>
        </w:rPr>
        <w:t>）。這就是我們認識愛的根本：基督為我們捨命（</w:t>
      </w:r>
      <w:hyperlink r:id="rId137">
        <w:r>
          <w:rPr>
            <w:lang w:val="zh_TW" w:bidi="zh_TW"/>
          </w:rPr>
          <w:rPr>
            <w:color w:val="0000EE"/>
            <w:u w:val="single"/>
          </w:rPr>
          <w:t>約一3:16</w:t>
        </w:r>
      </w:hyperlink>
      <w:r>
        <w:rPr>
          <w:lang w:val="zh_TW" w:bidi="zh_TW"/>
        </w:rPr>
        <w:t>）。父、子和門徒之間的相互的愛，一定是基督教的基本事實，因為神自己就是愛（</w:t>
      </w:r>
      <w:hyperlink r:id="rId138">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39">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40">
        <w:r>
          <w:rPr>
            <w:lang w:val="zh_TW" w:bidi="zh_TW"/>
          </w:rPr>
          <w:rPr>
            <w:color w:val="0000EE"/>
            <w:u w:val="single"/>
          </w:rPr>
          <w:t>約13:34</w:t>
        </w:r>
      </w:hyperlink>
      <w:r>
        <w:rPr>
          <w:lang w:val="zh_TW" w:bidi="zh_TW"/>
        </w:rPr>
        <w:t>）與在</w:t>
      </w:r>
      <w:hyperlink r:id="rId141">
        <w:r>
          <w:rPr>
            <w:lang w:val="zh_TW" w:bidi="zh_TW"/>
          </w:rPr>
          <w:rPr>
            <w:color w:val="0000EE"/>
            <w:u w:val="single"/>
          </w:rPr>
          <w:t>馬太福音二十二章39節</w:t>
        </w:r>
      </w:hyperlink>
      <w:r>
        <w:rPr>
          <w:lang w:val="zh_TW" w:bidi="zh_TW"/>
        </w:rPr>
        <w:t>（引用</w:t>
      </w:r>
      <w:hyperlink r:id="rId106">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42">
        <w:r>
          <w:rPr>
            <w:lang w:val="zh_TW" w:bidi="zh_TW"/>
          </w:rPr>
          <w:rPr>
            <w:color w:val="0000EE"/>
            <w:u w:val="single"/>
          </w:rPr>
          <w:t>約一2:19、26</w:t>
        </w:r>
      </w:hyperlink>
      <w:r>
        <w:rPr>
          <w:lang w:val="zh_TW" w:bidi="zh_TW"/>
        </w:rPr>
        <w:t>）。彼此的忠誠再次顯得至關重要，約翰特意寫信以鞏固和維持使徒的團契（</w:t>
      </w:r>
      <w:hyperlink r:id="rId143">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144">
        <w:r>
          <w:rPr>
            <w:lang w:val="zh_TW" w:bidi="zh_TW"/>
          </w:rPr>
          <w:rPr>
            <w:color w:val="0000EE"/>
            <w:u w:val="single"/>
          </w:rPr>
          <w:t>彼後1:7</w:t>
        </w:r>
      </w:hyperlink>
      <w:r>
        <w:rPr>
          <w:lang w:val="zh_TW" w:bidi="zh_TW"/>
        </w:rPr>
        <w:t>）。約翰堅持神愛世人（</w:t>
      </w:r>
      <w:hyperlink r:id="rId134">
        <w:r>
          <w:rPr>
            <w:lang w:val="zh_TW" w:bidi="zh_TW"/>
          </w:rPr>
          <w:rPr>
            <w:color w:val="0000EE"/>
            <w:u w:val="single"/>
          </w:rPr>
          <w:t>約3:16</w:t>
        </w:r>
      </w:hyperlink>
      <w:r>
        <w:rPr>
          <w:lang w:val="zh_TW" w:bidi="zh_TW"/>
        </w:rPr>
        <w:t>；</w:t>
      </w:r>
      <w:hyperlink r:id="rId145">
        <w:r>
          <w:rPr>
            <w:lang w:val="zh_TW" w:bidi="zh_TW"/>
          </w:rPr>
          <w:rPr>
            <w:color w:val="0000EE"/>
            <w:u w:val="single"/>
          </w:rPr>
          <w:t>約一2:2</w:t>
        </w:r>
      </w:hyperlink>
      <w:r>
        <w:rPr>
          <w:lang w:val="zh_TW" w:bidi="zh_TW"/>
        </w:rPr>
        <w:t>，</w:t>
      </w:r>
      <w:hyperlink r:id="rId146">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147">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48">
        <w:r>
          <w:rPr>
            <w:lang w:val="zh_TW" w:bidi="zh_TW"/>
          </w:rPr>
          <w:rPr>
            <w:color w:val="0000EE"/>
            <w:u w:val="single"/>
          </w:rPr>
          <w:t>約15:10、13</w:t>
        </w:r>
      </w:hyperlink>
      <w:r>
        <w:rPr>
          <w:lang w:val="zh_TW" w:bidi="zh_TW"/>
        </w:rPr>
        <w:t>；</w:t>
      </w:r>
      <w:hyperlink r:id="rId137">
        <w:r>
          <w:rPr>
            <w:lang w:val="zh_TW" w:bidi="zh_TW"/>
          </w:rPr>
          <w:rPr>
            <w:color w:val="0000EE"/>
            <w:u w:val="single"/>
          </w:rPr>
          <w:t>約一3:16</w:t>
        </w:r>
      </w:hyperlink>
      <w:r>
        <w:rPr>
          <w:lang w:val="zh_TW" w:bidi="zh_TW"/>
        </w:rPr>
        <w:t>），約翰特別提到愛會體察到弟兄的需要，因此會分享世上的財物（見</w:t>
      </w:r>
      <w:hyperlink r:id="rId149">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4" TargetMode="External"/><Relationship Id="rId14" Type="http://schemas.openxmlformats.org/officeDocument/2006/relationships/hyperlink" Target="https://ref.ly/Gen50:1" TargetMode="External"/><Relationship Id="rId15" Type="http://schemas.openxmlformats.org/officeDocument/2006/relationships/hyperlink" Target="https://ref.ly/Acts5:1-Acts5:10" TargetMode="External"/><Relationship Id="rId16" Type="http://schemas.openxmlformats.org/officeDocument/2006/relationships/hyperlink" Target="https://ref.ly/Matt27:59" TargetMode="External"/><Relationship Id="rId17" Type="http://schemas.openxmlformats.org/officeDocument/2006/relationships/hyperlink" Target="https://ref.ly/John11:44" TargetMode="External"/><Relationship Id="rId18" Type="http://schemas.openxmlformats.org/officeDocument/2006/relationships/hyperlink" Target="https://ref.ly/John19:39-John19:40" TargetMode="External"/><Relationship Id="rId19" Type="http://schemas.openxmlformats.org/officeDocument/2006/relationships/hyperlink" Target="https://ref.ly/Gen37:34" TargetMode="External"/><Relationship Id="rId20" Type="http://schemas.openxmlformats.org/officeDocument/2006/relationships/hyperlink" Target="https://ref.ly/2Sam1:11" TargetMode="External"/><Relationship Id="rId21" Type="http://schemas.openxmlformats.org/officeDocument/2006/relationships/hyperlink" Target="https://ref.ly/Job1:20" TargetMode="External"/><Relationship Id="rId22" Type="http://schemas.openxmlformats.org/officeDocument/2006/relationships/hyperlink" Target="https://ref.ly/2Sam3:31" TargetMode="External"/><Relationship Id="rId23" Type="http://schemas.openxmlformats.org/officeDocument/2006/relationships/hyperlink" Target="https://ref.ly/2Sam15:30" TargetMode="External"/><Relationship Id="rId24" Type="http://schemas.openxmlformats.org/officeDocument/2006/relationships/hyperlink" Target="https://ref.ly/Mic1:8" TargetMode="External"/><Relationship Id="rId25" Type="http://schemas.openxmlformats.org/officeDocument/2006/relationships/hyperlink" Target="https://ref.ly/Ezek24:17,Ezek24:23" TargetMode="External"/><Relationship Id="rId26" Type="http://schemas.openxmlformats.org/officeDocument/2006/relationships/hyperlink" Target="https://ref.ly/Josh7:6" TargetMode="External"/><Relationship Id="rId27" Type="http://schemas.openxmlformats.org/officeDocument/2006/relationships/hyperlink" Target="https://ref.ly/1Sam4:12" TargetMode="External"/><Relationship Id="rId28" Type="http://schemas.openxmlformats.org/officeDocument/2006/relationships/hyperlink" Target="https://ref.ly/Neh9:1" TargetMode="External"/><Relationship Id="rId29" Type="http://schemas.openxmlformats.org/officeDocument/2006/relationships/hyperlink" Target="https://ref.ly/Job2:12" TargetMode="External"/><Relationship Id="rId30" Type="http://schemas.openxmlformats.org/officeDocument/2006/relationships/hyperlink" Target="https://ref.ly/Ezek27:30" TargetMode="External"/><Relationship Id="rId31" Type="http://schemas.openxmlformats.org/officeDocument/2006/relationships/hyperlink" Target="https://ref.ly/Job16:15" TargetMode="External"/><Relationship Id="rId32" Type="http://schemas.openxmlformats.org/officeDocument/2006/relationships/hyperlink" Target="https://ref.ly/Mic1:10" TargetMode="External"/><Relationship Id="rId33" Type="http://schemas.openxmlformats.org/officeDocument/2006/relationships/hyperlink" Target="https://ref.ly/Esth4:3" TargetMode="External"/><Relationship Id="rId34" Type="http://schemas.openxmlformats.org/officeDocument/2006/relationships/hyperlink" Target="https://ref.ly/Isa58:5" TargetMode="External"/><Relationship Id="rId35" Type="http://schemas.openxmlformats.org/officeDocument/2006/relationships/hyperlink" Target="https://ref.ly/Jer6:26" TargetMode="External"/><Relationship Id="rId36" Type="http://schemas.openxmlformats.org/officeDocument/2006/relationships/hyperlink" Target="https://ref.ly/Lev19:27-Lev19:28" TargetMode="External"/><Relationship Id="rId37" Type="http://schemas.openxmlformats.org/officeDocument/2006/relationships/hyperlink" Target="https://ref.ly/Deut14:1" TargetMode="External"/><Relationship Id="rId38" Type="http://schemas.openxmlformats.org/officeDocument/2006/relationships/hyperlink" Target="https://ref.ly/Isa22:12" TargetMode="External"/><Relationship Id="rId39" Type="http://schemas.openxmlformats.org/officeDocument/2006/relationships/hyperlink" Target="https://ref.ly/Jer16:6" TargetMode="External"/><Relationship Id="rId40" Type="http://schemas.openxmlformats.org/officeDocument/2006/relationships/hyperlink" Target="https://ref.ly/Jer41:5" TargetMode="External"/><Relationship Id="rId41" Type="http://schemas.openxmlformats.org/officeDocument/2006/relationships/hyperlink" Target="https://ref.ly/Jer47:5" TargetMode="External"/><Relationship Id="rId42" Type="http://schemas.openxmlformats.org/officeDocument/2006/relationships/hyperlink" Target="https://ref.ly/Jer48:37" TargetMode="External"/><Relationship Id="rId43" Type="http://schemas.openxmlformats.org/officeDocument/2006/relationships/hyperlink" Target="https://ref.ly/Ezek7:18" TargetMode="External"/><Relationship Id="rId44" Type="http://schemas.openxmlformats.org/officeDocument/2006/relationships/hyperlink" Target="https://ref.ly/Amos8:10" TargetMode="External"/><Relationship Id="rId45" Type="http://schemas.openxmlformats.org/officeDocument/2006/relationships/hyperlink" Target="https://ref.ly/2Sam12:20" TargetMode="External"/><Relationship Id="rId46" Type="http://schemas.openxmlformats.org/officeDocument/2006/relationships/hyperlink" Target="https://ref.ly/2Sam14:2" TargetMode="External"/><Relationship Id="rId47" Type="http://schemas.openxmlformats.org/officeDocument/2006/relationships/hyperlink" Target="https://ref.ly/1Sam31:13" TargetMode="External"/><Relationship Id="rId48" Type="http://schemas.openxmlformats.org/officeDocument/2006/relationships/hyperlink" Target="https://ref.ly/2Sam1:12" TargetMode="External"/><Relationship Id="rId49" Type="http://schemas.openxmlformats.org/officeDocument/2006/relationships/hyperlink" Target="https://ref.ly/Jer16:7" TargetMode="External"/><Relationship Id="rId50" Type="http://schemas.openxmlformats.org/officeDocument/2006/relationships/hyperlink" Target="https://ref.ly/Ezek24:17,Ezek24:22" TargetMode="External"/><Relationship Id="rId51" Type="http://schemas.openxmlformats.org/officeDocument/2006/relationships/hyperlink" Target="https://ref.ly/Lev21:1-Lev21:4,Lev21:10-Lev21:11" TargetMode="External"/><Relationship Id="rId52" Type="http://schemas.openxmlformats.org/officeDocument/2006/relationships/hyperlink" Target="https://ref.ly/Lev21:1-Lev21:4" TargetMode="External"/><Relationship Id="rId53" Type="http://schemas.openxmlformats.org/officeDocument/2006/relationships/hyperlink" Target="https://ref.ly/1Kgs13:30" TargetMode="External"/><Relationship Id="rId54" Type="http://schemas.openxmlformats.org/officeDocument/2006/relationships/hyperlink" Target="https://ref.ly/Amos5:16" TargetMode="External"/><Relationship Id="rId55" Type="http://schemas.openxmlformats.org/officeDocument/2006/relationships/hyperlink" Target="https://ref.ly/Zech12:10" TargetMode="External"/><Relationship Id="rId56" Type="http://schemas.openxmlformats.org/officeDocument/2006/relationships/hyperlink" Target="https://ref.ly/Zech12:11-Zech12:14" TargetMode="External"/><Relationship Id="rId57" Type="http://schemas.openxmlformats.org/officeDocument/2006/relationships/hyperlink" Target="https://ref.ly/2Sam1:17-2Sam1:27" TargetMode="External"/><Relationship Id="rId58" Type="http://schemas.openxmlformats.org/officeDocument/2006/relationships/hyperlink" Target="https://ref.ly/Jer9:17-Jer9:19" TargetMode="External"/><Relationship Id="rId59" Type="http://schemas.openxmlformats.org/officeDocument/2006/relationships/hyperlink" Target="https://ref.ly/2Sam18:18" TargetMode="External"/><Relationship Id="rId60" Type="http://schemas.openxmlformats.org/officeDocument/2006/relationships/hyperlink" Target="https://ref.ly/Matt24:30" TargetMode="External"/><Relationship Id="rId61" Type="http://schemas.openxmlformats.org/officeDocument/2006/relationships/hyperlink" Target="https://ref.ly/Jas4:8-Jas4:10" TargetMode="External"/><Relationship Id="rId62" Type="http://schemas.openxmlformats.org/officeDocument/2006/relationships/hyperlink" Target="https://ref.ly/Matt9:15" TargetMode="External"/><Relationship Id="rId63" Type="http://schemas.openxmlformats.org/officeDocument/2006/relationships/hyperlink" Target="https://ref.ly/Matt5:4" TargetMode="External"/><Relationship Id="rId64" Type="http://schemas.openxmlformats.org/officeDocument/2006/relationships/hyperlink" Target="https://ref.ly/Mark5:38-Mark5:39" TargetMode="External"/><Relationship Id="rId65" Type="http://schemas.openxmlformats.org/officeDocument/2006/relationships/hyperlink" Target="https://ref.ly/Luke7:13" TargetMode="External"/><Relationship Id="rId66" Type="http://schemas.openxmlformats.org/officeDocument/2006/relationships/hyperlink" Target="https://ref.ly/John11:33" TargetMode="External"/><Relationship Id="rId67" Type="http://schemas.openxmlformats.org/officeDocument/2006/relationships/hyperlink" Target="https://ref.ly/1Cor15:54-1Cor15:57" TargetMode="External"/><Relationship Id="rId68" Type="http://schemas.openxmlformats.org/officeDocument/2006/relationships/hyperlink" Target="https://ref.ly/1Thess4:13" TargetMode="External"/><Relationship Id="rId69" Type="http://schemas.openxmlformats.org/officeDocument/2006/relationships/hyperlink" Target="https://ref.ly/Rev21:4" TargetMode="External"/><Relationship Id="rId70" Type="http://schemas.openxmlformats.org/officeDocument/2006/relationships/hyperlink" Target="https://ref.ly/Gen14:2" TargetMode="External"/><Relationship Id="rId71" Type="http://schemas.openxmlformats.org/officeDocument/2006/relationships/hyperlink" Target="https://ref.ly/Gen19:24-Gen19:29" TargetMode="External"/><Relationship Id="rId72" Type="http://schemas.openxmlformats.org/officeDocument/2006/relationships/hyperlink" Target="https://ref.ly/Gen14:1-Gen14:24" TargetMode="External"/><Relationship Id="rId73" Type="http://schemas.openxmlformats.org/officeDocument/2006/relationships/hyperlink" Target="https://ref.ly/Gen19:1-Gen19:38" TargetMode="External"/><Relationship Id="rId74" Type="http://schemas.openxmlformats.org/officeDocument/2006/relationships/hyperlink" Target="https://ref.ly/Exod6:3" TargetMode="External"/><Relationship Id="rId75" Type="http://schemas.openxmlformats.org/officeDocument/2006/relationships/hyperlink" Target="https://ref.ly/Gen11:1-Gen35:29"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Josh15:4,Josh15:47" TargetMode="External"/><Relationship Id="rId79" Type="http://schemas.openxmlformats.org/officeDocument/2006/relationships/hyperlink" Target="https://ref.ly/1Kgs8:65"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Isa27:12" TargetMode="External"/><Relationship Id="rId83" Type="http://schemas.openxmlformats.org/officeDocument/2006/relationships/hyperlink" Target="https://ref.ly/Ezek47:19" TargetMode="External"/><Relationship Id="rId84" Type="http://schemas.openxmlformats.org/officeDocument/2006/relationships/hyperlink" Target="https://ref.ly/Ezek48:28" TargetMode="External"/><Relationship Id="rId85" Type="http://schemas.openxmlformats.org/officeDocument/2006/relationships/hyperlink" Target="https://ref.ly/Gen26:20" TargetMode="External"/><Relationship Id="rId86" Type="http://schemas.openxmlformats.org/officeDocument/2006/relationships/hyperlink" Target="https://ref.ly/Gen12:8" TargetMode="External"/><Relationship Id="rId87" Type="http://schemas.openxmlformats.org/officeDocument/2006/relationships/hyperlink" Target="https://ref.ly/Gen13:3" TargetMode="External"/><Relationship Id="rId88" Type="http://schemas.openxmlformats.org/officeDocument/2006/relationships/hyperlink" Target="https://ref.ly/Josh7:1-Josh8:29" TargetMode="External"/><Relationship Id="rId89" Type="http://schemas.openxmlformats.org/officeDocument/2006/relationships/hyperlink" Target="https://ref.ly/Josh10:1" TargetMode="External"/><Relationship Id="rId90" Type="http://schemas.openxmlformats.org/officeDocument/2006/relationships/hyperlink" Target="https://ref.ly/1Chr7:28" TargetMode="External"/><Relationship Id="rId91" Type="http://schemas.openxmlformats.org/officeDocument/2006/relationships/hyperlink" Target="https://ref.ly/Isa10:28" TargetMode="External"/><Relationship Id="rId92" Type="http://schemas.openxmlformats.org/officeDocument/2006/relationships/hyperlink" Target="https://ref.ly/Neh11:31" TargetMode="External"/><Relationship Id="rId93" Type="http://schemas.openxmlformats.org/officeDocument/2006/relationships/hyperlink" Target="https://ref.ly/2Sam22:26" TargetMode="External"/><Relationship Id="rId94" Type="http://schemas.openxmlformats.org/officeDocument/2006/relationships/hyperlink" Target="https://ref.ly/Hos2:19-Hos2:20" TargetMode="External"/><Relationship Id="rId95" Type="http://schemas.openxmlformats.org/officeDocument/2006/relationships/hyperlink" Target="https://ref.ly/Job6:14-Job6:15" TargetMode="External"/><Relationship Id="rId96" Type="http://schemas.openxmlformats.org/officeDocument/2006/relationships/hyperlink" Target="https://ref.ly/1Sam20:8" TargetMode="External"/><Relationship Id="rId97" Type="http://schemas.openxmlformats.org/officeDocument/2006/relationships/hyperlink" Target="https://ref.ly/Deut7:7-Deut7:9" TargetMode="External"/><Relationship Id="rId98" Type="http://schemas.openxmlformats.org/officeDocument/2006/relationships/hyperlink" Target="https://ref.ly/Ps86:15" TargetMode="External"/><Relationship Id="rId99" Type="http://schemas.openxmlformats.org/officeDocument/2006/relationships/hyperlink" Target="https://ref.ly/Ps103:1-Ps103:18" TargetMode="External"/><Relationship Id="rId100" Type="http://schemas.openxmlformats.org/officeDocument/2006/relationships/hyperlink" Target="https://ref.ly/Ps136:1-Ps136:26" TargetMode="External"/><Relationship Id="rId101" Type="http://schemas.openxmlformats.org/officeDocument/2006/relationships/hyperlink" Target="https://ref.ly/Hos11:1-Hos11:4" TargetMode="External"/><Relationship Id="rId102" Type="http://schemas.openxmlformats.org/officeDocument/2006/relationships/hyperlink" Target="https://ref.ly/Deut6:20-Deut6:25" TargetMode="External"/><Relationship Id="rId103" Type="http://schemas.openxmlformats.org/officeDocument/2006/relationships/hyperlink" Target="https://ref.ly/Hos6:6" TargetMode="External"/><Relationship Id="rId104" Type="http://schemas.openxmlformats.org/officeDocument/2006/relationships/hyperlink" Target="https://ref.ly/Hos7:1-Hos7:7" TargetMode="External"/><Relationship Id="rId105" Type="http://schemas.openxmlformats.org/officeDocument/2006/relationships/hyperlink" Target="https://ref.ly/Hos10:12-Hos10:13" TargetMode="External"/><Relationship Id="rId106" Type="http://schemas.openxmlformats.org/officeDocument/2006/relationships/hyperlink" Target="https://ref.ly/Lev19:18" TargetMode="External"/><Relationship Id="rId107" Type="http://schemas.openxmlformats.org/officeDocument/2006/relationships/hyperlink" Target="https://ref.ly/Jas4:4" TargetMode="External"/><Relationship Id="rId108" Type="http://schemas.openxmlformats.org/officeDocument/2006/relationships/hyperlink" Target="https://ref.ly/Matt11:2-Matt11:5" TargetMode="External"/><Relationship Id="rId109" Type="http://schemas.openxmlformats.org/officeDocument/2006/relationships/hyperlink" Target="https://ref.ly/Luke4:18" TargetMode="External"/><Relationship Id="rId110" Type="http://schemas.openxmlformats.org/officeDocument/2006/relationships/hyperlink" Target="https://ref.ly/Luke15:1-Luke15:32" TargetMode="External"/><Relationship Id="rId111" Type="http://schemas.openxmlformats.org/officeDocument/2006/relationships/hyperlink" Target="https://ref.ly/Matt5:44-Matt5:48" TargetMode="External"/><Relationship Id="rId112" Type="http://schemas.openxmlformats.org/officeDocument/2006/relationships/hyperlink" Target="https://ref.ly/Matt22:35-Matt22:40" TargetMode="External"/><Relationship Id="rId113" Type="http://schemas.openxmlformats.org/officeDocument/2006/relationships/hyperlink" Target="https://ref.ly/Deut6:5" TargetMode="External"/><Relationship Id="rId114" Type="http://schemas.openxmlformats.org/officeDocument/2006/relationships/hyperlink" Target="https://ref.ly/Matt25:31-Matt25:46" TargetMode="External"/><Relationship Id="rId115" Type="http://schemas.openxmlformats.org/officeDocument/2006/relationships/hyperlink" Target="https://ref.ly/Rom13:8-Rom13:10" TargetMode="External"/><Relationship Id="rId116" Type="http://schemas.openxmlformats.org/officeDocument/2006/relationships/hyperlink" Target="https://ref.ly/Eph4:25-Eph5:2" TargetMode="External"/><Relationship Id="rId117" Type="http://schemas.openxmlformats.org/officeDocument/2006/relationships/hyperlink" Target="https://ref.ly/Gal5:14" TargetMode="External"/><Relationship Id="rId118" Type="http://schemas.openxmlformats.org/officeDocument/2006/relationships/hyperlink" Target="https://ref.ly/Gal6:2" TargetMode="External"/><Relationship Id="rId119" Type="http://schemas.openxmlformats.org/officeDocument/2006/relationships/hyperlink" Target="https://ref.ly/Gal5:6" TargetMode="External"/><Relationship Id="rId120" Type="http://schemas.openxmlformats.org/officeDocument/2006/relationships/hyperlink" Target="https://ref.ly/1Cor12:27-1Cor13:13" TargetMode="External"/><Relationship Id="rId121" Type="http://schemas.openxmlformats.org/officeDocument/2006/relationships/hyperlink" Target="https://ref.ly/Rom5:5" TargetMode="External"/><Relationship Id="rId122" Type="http://schemas.openxmlformats.org/officeDocument/2006/relationships/hyperlink" Target="https://ref.ly/Gal5:22" TargetMode="External"/><Relationship Id="rId123" Type="http://schemas.openxmlformats.org/officeDocument/2006/relationships/hyperlink" Target="https://ref.ly/1Cor13:1-1Cor13:3" TargetMode="External"/><Relationship Id="rId124" Type="http://schemas.openxmlformats.org/officeDocument/2006/relationships/hyperlink" Target="https://ref.ly/1Cor13:4-1Cor13:8" TargetMode="External"/><Relationship Id="rId125" Type="http://schemas.openxmlformats.org/officeDocument/2006/relationships/hyperlink" Target="https://ref.ly/Rom5:8" TargetMode="External"/><Relationship Id="rId126" Type="http://schemas.openxmlformats.org/officeDocument/2006/relationships/hyperlink" Target="https://ref.ly/Rom8:32-Rom8:39" TargetMode="External"/><Relationship Id="rId127" Type="http://schemas.openxmlformats.org/officeDocument/2006/relationships/hyperlink" Target="https://ref.ly/2Cor13:14" TargetMode="External"/><Relationship Id="rId128" Type="http://schemas.openxmlformats.org/officeDocument/2006/relationships/hyperlink" Target="https://ref.ly/Eph2:4" TargetMode="External"/><Relationship Id="rId129" Type="http://schemas.openxmlformats.org/officeDocument/2006/relationships/hyperlink" Target="https://ref.ly/2Thess2:16" TargetMode="External"/><Relationship Id="rId130" Type="http://schemas.openxmlformats.org/officeDocument/2006/relationships/hyperlink" Target="https://ref.ly/Titus3:4-Titus3:5" TargetMode="External"/><Relationship Id="rId131" Type="http://schemas.openxmlformats.org/officeDocument/2006/relationships/hyperlink" Target="https://ref.ly/1Cor7:1-1Cor7:40" TargetMode="External"/><Relationship Id="rId132" Type="http://schemas.openxmlformats.org/officeDocument/2006/relationships/hyperlink" Target="https://ref.ly/1Cor16:22" TargetMode="External"/><Relationship Id="rId133" Type="http://schemas.openxmlformats.org/officeDocument/2006/relationships/hyperlink" Target="https://ref.ly/Eph6:24" TargetMode="External"/><Relationship Id="rId134" Type="http://schemas.openxmlformats.org/officeDocument/2006/relationships/hyperlink" Target="https://ref.ly/John3:16" TargetMode="External"/><Relationship Id="rId135" Type="http://schemas.openxmlformats.org/officeDocument/2006/relationships/hyperlink" Target="https://ref.ly/John16:27" TargetMode="External"/><Relationship Id="rId136" Type="http://schemas.openxmlformats.org/officeDocument/2006/relationships/hyperlink" Target="https://ref.ly/John17:23" TargetMode="External"/><Relationship Id="rId137" Type="http://schemas.openxmlformats.org/officeDocument/2006/relationships/hyperlink" Target="https://ref.ly/1John3:16" TargetMode="External"/><Relationship Id="rId138" Type="http://schemas.openxmlformats.org/officeDocument/2006/relationships/hyperlink" Target="https://ref.ly/1John4:8" TargetMode="External"/><Relationship Id="rId139" Type="http://schemas.openxmlformats.org/officeDocument/2006/relationships/hyperlink" Target="https://ref.ly/1John4:9-1John4:10" TargetMode="External"/><Relationship Id="rId140" Type="http://schemas.openxmlformats.org/officeDocument/2006/relationships/hyperlink" Target="https://ref.ly/John13:34" TargetMode="External"/><Relationship Id="rId141" Type="http://schemas.openxmlformats.org/officeDocument/2006/relationships/hyperlink" Target="https://ref.ly/Matt22:39" TargetMode="External"/><Relationship Id="rId142" Type="http://schemas.openxmlformats.org/officeDocument/2006/relationships/hyperlink" Target="https://ref.ly/1John2:19" TargetMode="External"/><Relationship Id="rId143" Type="http://schemas.openxmlformats.org/officeDocument/2006/relationships/hyperlink" Target="https://ref.ly/1John1:3" TargetMode="External"/><Relationship Id="rId144" Type="http://schemas.openxmlformats.org/officeDocument/2006/relationships/hyperlink" Target="https://ref.ly/2Pet1:7" TargetMode="External"/><Relationship Id="rId145" Type="http://schemas.openxmlformats.org/officeDocument/2006/relationships/hyperlink" Target="https://ref.ly/1John2:2" TargetMode="External"/><Relationship Id="rId146" Type="http://schemas.openxmlformats.org/officeDocument/2006/relationships/hyperlink" Target="https://ref.ly/1John4:14" TargetMode="External"/><Relationship Id="rId147" Type="http://schemas.openxmlformats.org/officeDocument/2006/relationships/hyperlink" Target="https://ref.ly/1John3:18" TargetMode="External"/><Relationship Id="rId148" Type="http://schemas.openxmlformats.org/officeDocument/2006/relationships/hyperlink" Target="https://ref.ly/John15:10" TargetMode="External"/><Relationship Id="rId149"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