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r>
        <w:rPr>
          <w:lang w:val="fr_FR" w:bidi="fr_FR"/>
        </w:rPr>
        <w:t>Gn 10.7</w:t>
      </w:r>
      <w:r>
        <w:rPr>
          <w:lang w:val="fr_FR" w:bidi="fr_FR"/>
        </w:rPr>
        <w:t xml:space="preserve"> ; </w:t>
      </w:r>
      <w:r>
        <w:rPr>
          <w:lang w:val="fr_FR" w:bidi="fr_FR"/>
        </w:rPr>
        <w:t>1Ch 1.9</w:t>
      </w:r>
      <w:r>
        <w:rPr>
          <w:lang w:val="fr_FR" w:bidi="fr_FR"/>
        </w:rPr>
        <w:t xml:space="preserve"> ; </w:t>
      </w:r>
      <w:r>
        <w:rPr>
          <w:lang w:val="fr_FR" w:bidi="fr_FR"/>
        </w:rPr>
        <w:t>Es 43.3</w:t>
      </w:r>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r>
        <w:rPr>
          <w:lang w:val="fr_FR" w:bidi="fr_FR"/>
        </w:rPr>
        <w:t>Mt 27.46</w:t>
      </w:r>
      <w:r>
        <w:rPr>
          <w:lang w:val="fr_FR" w:bidi="fr_FR"/>
        </w:rPr>
        <w:t xml:space="preserve"> ; </w:t>
      </w:r>
      <w:r>
        <w:rPr>
          <w:lang w:val="fr_FR" w:bidi="fr_FR"/>
        </w:rPr>
        <w:t>Mc 15.34</w:t>
      </w:r>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r>
        <w:rPr>
          <w:lang w:val="fr_FR" w:bidi="fr_FR"/>
        </w:rPr>
        <w:t>2R 16.18</w:t>
      </w:r>
      <w:r>
        <w:rPr>
          <w:lang w:val="fr_FR" w:bidi="fr_FR"/>
        </w:rPr>
        <w:t>).</w:t>
      </w:r>
      <w:r>
        <w:rPr>
          <w:lang w:val="fr_FR" w:bidi="fr_FR"/>
        </w:rPr>
      </w:r>
      <w:r>
        <w:rPr>
          <w:lang w:val="fr_FR" w:bidi="fr_FR"/>
        </w:rPr>
      </w:r>
    </w:p>
    <w:p>
      <w:pPr/>
      <w:r>
        <w:rPr>
          <w:lang w:val="fr_FR" w:bidi="fr_FR"/>
        </w:rPr>
      </w:r>
    </w:p>
    <w:p>
      <w:pPr>
        <w:pStyle w:val="Heading2"/>
      </w:pPr>
      <w:r>
        <w:rPr>
          <w:lang w:val="fr_FR" w:bidi="fr_FR"/>
        </w:rPr>
        <w:t>Sabéens</w:t>
      </w:r>
      <w:r>
        <w:rPr>
          <w:lang w:val="fr_FR" w:bidi="fr_FR"/>
        </w:rPr>
      </w:r>
    </w:p>
    <w:p>
      <w:pPr/>
      <w:r>
        <w:rPr>
          <w:lang w:val="fr_FR" w:bidi="fr_FR"/>
        </w:rPr>
      </w:r>
      <w:r>
        <w:rPr>
          <w:lang w:val="fr_FR" w:bidi="fr_FR"/>
        </w:rPr>
        <w:t>Habitants de Saba, pays au sud-ouest de l'Arabie. Ils étaient connus comme étant des hommes de grande stature (</w:t>
      </w:r>
      <w:r>
        <w:rPr>
          <w:lang w:val="fr_FR" w:bidi="fr_FR"/>
        </w:rPr>
        <w:t>Es 45.14</w:t>
      </w:r>
      <w:r>
        <w:rPr>
          <w:lang w:val="fr_FR" w:bidi="fr_FR"/>
        </w:rPr>
        <w:t>). Ce sont des Sabéens qui tuent les serviteurs de Job et qui volent ses bœufs et ses ânesses (</w:t>
      </w:r>
      <w:r>
        <w:rPr>
          <w:lang w:val="fr_FR" w:bidi="fr_FR"/>
        </w:rPr>
        <w:t>Jb 1.15</w:t>
      </w:r>
      <w:r>
        <w:rPr>
          <w:lang w:val="fr_FR" w:bidi="fr_FR"/>
        </w:rPr>
        <w:t>).</w:t>
      </w:r>
    </w:p>
    <w:p>
      <w:pPr/>
      <w:r>
        <w:rPr>
          <w:lang w:val="fr_FR" w:bidi="fr_FR"/>
        </w:rPr>
      </w:r>
      <w:r>
        <w:rPr>
          <w:i/>
          <w:lang w:val="fr_FR" w:bidi="fr_FR"/>
        </w:rPr>
        <w:t>Voir aussi</w:t>
      </w:r>
      <w:r>
        <w:rPr>
          <w:lang w:val="fr_FR" w:bidi="fr_FR"/>
        </w:rPr>
        <w:t xml:space="preserve"> </w:t>
      </w:r>
      <w:r>
        <w:rPr>
          <w:lang w:val="fr_FR" w:bidi="fr_FR"/>
        </w:rPr>
        <w:t>Séba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r>
        <w:rPr>
          <w:lang w:val="fr_FR" w:bidi="fr_FR"/>
        </w:rPr>
        <w:t>Gn 10.7</w:t>
      </w:r>
      <w:r>
        <w:rPr>
          <w:lang w:val="fr_FR" w:bidi="fr_FR"/>
        </w:rPr>
        <w:t xml:space="preserve"> ; </w:t>
      </w:r>
      <w:r>
        <w:rPr>
          <w:lang w:val="fr_FR" w:bidi="fr_FR"/>
        </w:rPr>
        <w:t>1Ch 1.9</w:t>
      </w:r>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r>
        <w:rPr>
          <w:lang w:val="fr_FR" w:bidi="fr_FR"/>
        </w:rPr>
        <w:t>Gn 10.7</w:t>
      </w:r>
      <w:r>
        <w:rPr>
          <w:lang w:val="fr_FR" w:bidi="fr_FR"/>
        </w:rPr>
        <w:t xml:space="preserve"> ; </w:t>
      </w:r>
      <w:r>
        <w:rPr>
          <w:lang w:val="fr_FR" w:bidi="fr_FR"/>
        </w:rPr>
        <w:t>1Ch 1.9</w:t>
      </w:r>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r>
        <w:rPr>
          <w:lang w:val="fr_FR" w:bidi="fr_FR"/>
        </w:rPr>
        <w:t>1Ch 11.35</w:t>
      </w:r>
      <w:r>
        <w:rPr>
          <w:lang w:val="fr_FR" w:bidi="fr_FR"/>
        </w:rPr>
        <w:t>). Dans un autre récit de ce même événement, Sacar est appelé « Scharar, d'Arar » (</w:t>
      </w:r>
      <w:r>
        <w:rPr>
          <w:lang w:val="fr_FR" w:bidi="fr_FR"/>
        </w:rPr>
        <w:t>2S 23.33</w:t>
      </w:r>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r>
        <w:rPr>
          <w:lang w:val="fr_FR" w:bidi="fr_FR"/>
        </w:rPr>
        <w:t xml:space="preserve">1 Chroniques 26.4 </w:t>
      </w:r>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r>
        <w:rPr>
          <w:lang w:val="fr_FR" w:bidi="fr_FR"/>
        </w:rPr>
        <w:t>1P 2.9</w:t>
      </w:r>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r>
        <w:rPr>
          <w:lang w:val="fr_FR" w:bidi="fr_FR"/>
        </w:rPr>
        <w:t>Ex 19.6</w:t>
      </w:r>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r>
        <w:rPr>
          <w:lang w:val="fr_FR" w:bidi="fr_FR"/>
        </w:rPr>
        <w:t>Nb 3.10</w:t>
      </w:r>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r>
        <w:rPr>
          <w:lang w:val="fr_FR" w:bidi="fr_FR"/>
        </w:rPr>
        <w:t>Lv 13–15</w:t>
      </w:r>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r>
        <w:rPr>
          <w:lang w:val="fr_FR" w:bidi="fr_FR"/>
        </w:rPr>
        <w:t>Lv 16</w:t>
      </w:r>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r>
        <w:rPr>
          <w:lang w:val="fr_FR" w:bidi="fr_FR"/>
        </w:rPr>
        <w:t>Ac 4.1, 6</w:t>
      </w:r>
      <w:r>
        <w:rPr>
          <w:lang w:val="fr_FR" w:bidi="fr_FR"/>
        </w:rPr>
        <w:t xml:space="preserve"> ; </w:t>
      </w:r>
      <w:r>
        <w:rPr>
          <w:lang w:val="fr_FR" w:bidi="fr_FR"/>
        </w:rPr>
        <w:t>14.13</w:t>
      </w:r>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r>
        <w:rPr>
          <w:lang w:val="fr_FR" w:bidi="fr_FR"/>
        </w:rPr>
        <w:t>Hé 5.4–6</w:t>
      </w:r>
      <w:r>
        <w:rPr>
          <w:lang w:val="fr_FR" w:bidi="fr_FR"/>
        </w:rPr>
        <w:t xml:space="preserve">). Le sacerdoce de Jésus est supérieur à celui d'Aaron (chap. </w:t>
      </w:r>
      <w:r>
        <w:rPr>
          <w:lang w:val="fr_FR" w:bidi="fr_FR"/>
        </w:rPr>
        <w:t>7</w:t>
      </w:r>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r>
        <w:rPr>
          <w:lang w:val="fr_FR" w:bidi="fr_FR"/>
        </w:rPr>
        <w:t>4.15</w:t>
      </w:r>
      <w:r>
        <w:rPr>
          <w:lang w:val="fr_FR" w:bidi="fr_FR"/>
        </w:rPr>
        <w:t xml:space="preserve"> ; </w:t>
      </w:r>
      <w:r>
        <w:rPr>
          <w:lang w:val="fr_FR" w:bidi="fr_FR"/>
        </w:rPr>
        <w:t>7.26</w:t>
      </w:r>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r>
        <w:rPr>
          <w:lang w:val="fr_FR" w:bidi="fr_FR"/>
        </w:rPr>
        <w:t>7.27</w:t>
      </w:r>
      <w:r>
        <w:rPr>
          <w:lang w:val="fr_FR" w:bidi="fr_FR"/>
        </w:rPr>
        <w:t xml:space="preserve"> ; </w:t>
      </w:r>
      <w:r>
        <w:rPr>
          <w:lang w:val="fr_FR" w:bidi="fr_FR"/>
        </w:rPr>
        <w:t>9.24–28</w:t>
      </w:r>
      <w:r>
        <w:rPr>
          <w:lang w:val="fr_FR" w:bidi="fr_FR"/>
        </w:rPr>
        <w:t xml:space="preserve"> ; </w:t>
      </w:r>
      <w:r>
        <w:rPr>
          <w:lang w:val="fr_FR" w:bidi="fr_FR"/>
        </w:rPr>
        <w:t>10.10–19</w:t>
      </w:r>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r>
        <w:rPr>
          <w:lang w:val="fr_FR" w:bidi="fr_FR"/>
        </w:rPr>
        <w:t>Hé 7.17</w:t>
      </w:r>
      <w:r>
        <w:rPr>
          <w:lang w:val="fr_FR" w:bidi="fr_FR"/>
        </w:rPr>
        <w:t>). Il reste le même hier, aujourd'hui et pour toujours (</w:t>
      </w:r>
      <w:r>
        <w:rPr>
          <w:lang w:val="fr_FR" w:bidi="fr_FR"/>
        </w:rPr>
        <w:t>13.8</w:t>
      </w:r>
      <w:r>
        <w:rPr>
          <w:lang w:val="fr_FR" w:bidi="fr_FR"/>
        </w:rPr>
        <w:t>). Une partie de son sacerdoce suprême est d'intercéder pour son peuple (</w:t>
      </w:r>
      <w:r>
        <w:rPr>
          <w:lang w:val="fr_FR" w:bidi="fr_FR"/>
        </w:rPr>
        <w:t>7.25</w:t>
      </w:r>
      <w:r>
        <w:rPr>
          <w:lang w:val="fr_FR" w:bidi="fr_FR"/>
        </w:rPr>
        <w:t>). Il amène les gens à Dieu en tant que médiateur à travers une alliance nouvelle et meilleure (</w:t>
      </w:r>
      <w:r>
        <w:rPr>
          <w:lang w:val="fr_FR" w:bidi="fr_FR"/>
        </w:rPr>
        <w:t>7.22</w:t>
      </w:r>
      <w:r>
        <w:rPr>
          <w:lang w:val="fr_FR" w:bidi="fr_FR"/>
        </w:rPr>
        <w:t xml:space="preserve"> ; </w:t>
      </w:r>
      <w:r>
        <w:rPr>
          <w:lang w:val="fr_FR" w:bidi="fr_FR"/>
        </w:rPr>
        <w:t>8.6</w:t>
      </w:r>
      <w:r>
        <w:rPr>
          <w:lang w:val="fr_FR" w:bidi="fr_FR"/>
        </w:rPr>
        <w:t xml:space="preserve"> ; </w:t>
      </w:r>
      <w:r>
        <w:rPr>
          <w:lang w:val="fr_FR" w:bidi="fr_FR"/>
        </w:rPr>
        <w:t>9.15</w:t>
      </w:r>
      <w:r>
        <w:rPr>
          <w:lang w:val="fr_FR" w:bidi="fr_FR"/>
        </w:rPr>
        <w:t>). Ce n'est qu'à travers Jésus que les êtres humains pécheurs peuvent entrer dans la sainte présence de Dieu. Ce n'est qu'à travers Jésus qu'ils sont acceptés comme enfants de Dieu (</w:t>
      </w:r>
      <w:r>
        <w:rPr>
          <w:lang w:val="fr_FR" w:bidi="fr_FR"/>
        </w:rPr>
        <w:t>Jn 14.6</w:t>
      </w:r>
      <w:r>
        <w:rPr>
          <w:lang w:val="fr_FR" w:bidi="fr_FR"/>
        </w:rPr>
        <w:t xml:space="preserve"> ; </w:t>
      </w:r>
      <w:r>
        <w:rPr>
          <w:lang w:val="fr_FR" w:bidi="fr_FR"/>
        </w:rPr>
        <w:t>2Co 5.18–20</w:t>
      </w:r>
      <w:r>
        <w:rPr>
          <w:lang w:val="fr_FR" w:bidi="fr_FR"/>
        </w:rPr>
        <w:t xml:space="preserve"> ; </w:t>
      </w:r>
      <w:r>
        <w:rPr>
          <w:lang w:val="fr_FR" w:bidi="fr_FR"/>
        </w:rPr>
        <w:t>1Tm 2.5</w:t>
      </w:r>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r>
        <w:rPr>
          <w:lang w:val="fr_FR" w:bidi="fr_FR"/>
        </w:rPr>
        <w:t>1P 2.5</w:t>
      </w:r>
      <w:r>
        <w:rPr>
          <w:lang w:val="fr_FR" w:bidi="fr_FR"/>
        </w:rPr>
        <w:t xml:space="preserve">). Ils sont « </w:t>
      </w:r>
      <w:r>
        <w:rPr>
          <w:lang w:val="fr_FR" w:bidi="fr_FR"/>
        </w:rPr>
        <w:t>sacrificateurs pour Dieu</w:t>
      </w:r>
      <w:r>
        <w:rPr>
          <w:lang w:val="fr_FR" w:bidi="fr_FR"/>
        </w:rPr>
        <w:t xml:space="preserve"> » le Père (</w:t>
      </w:r>
      <w:r>
        <w:rPr>
          <w:lang w:val="fr_FR" w:bidi="fr_FR"/>
        </w:rPr>
        <w:t>Ap 1.6</w:t>
      </w:r>
      <w:r>
        <w:rPr>
          <w:lang w:val="fr_FR" w:bidi="fr_FR"/>
        </w:rPr>
        <w:t xml:space="preserve">). Ils sont « </w:t>
      </w:r>
      <w:r>
        <w:rPr>
          <w:lang w:val="fr_FR" w:bidi="fr_FR"/>
        </w:rPr>
        <w:t>un royaume et des sacrificateurs pour notre Dieu</w:t>
      </w:r>
      <w:r>
        <w:rPr>
          <w:lang w:val="fr_FR" w:bidi="fr_FR"/>
        </w:rPr>
        <w:t xml:space="preserve"> » (</w:t>
      </w:r>
      <w:r>
        <w:rPr>
          <w:lang w:val="fr_FR" w:bidi="fr_FR"/>
        </w:rPr>
        <w:t>Ap 5.10</w:t>
      </w:r>
      <w:r>
        <w:rPr>
          <w:lang w:val="fr_FR" w:bidi="fr_FR"/>
        </w:rPr>
        <w:t xml:space="preserve">). Ils « </w:t>
      </w:r>
      <w:r>
        <w:rPr>
          <w:lang w:val="fr_FR" w:bidi="fr_FR"/>
        </w:rPr>
        <w:t>seront sacrificateurs de Dieu et de Christ, et ils régneront avec lui pendant mille ans</w:t>
      </w:r>
      <w:r>
        <w:rPr>
          <w:lang w:val="fr_FR" w:bidi="fr_FR"/>
        </w:rPr>
        <w:t xml:space="preserve"> » (</w:t>
      </w:r>
      <w:r>
        <w:rPr>
          <w:lang w:val="fr_FR" w:bidi="fr_FR"/>
        </w:rPr>
        <w:t>Ap 20.4–6</w:t>
      </w:r>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r>
        <w:rPr>
          <w:lang w:val="fr_FR" w:bidi="fr_FR"/>
        </w:rPr>
        <w:t>Rm 12.1</w:t>
      </w:r>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r>
        <w:rPr>
          <w:lang w:val="fr_FR" w:bidi="fr_FR"/>
        </w:rPr>
        <w:t>Dt 18.1–8</w:t>
      </w:r>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r>
        <w:rPr>
          <w:lang w:val="fr_FR" w:bidi="fr_FR"/>
        </w:rPr>
        <w:t>Lv 16.1–19</w:t>
      </w:r>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r>
        <w:rPr>
          <w:lang w:val="fr_FR" w:bidi="fr_FR"/>
        </w:rPr>
        <w:t>Ex 28.15</w:t>
      </w:r>
      <w:r>
        <w:rPr>
          <w:lang w:val="fr_FR" w:bidi="fr_FR"/>
        </w:rPr>
        <w:t xml:space="preserve">) et à garder celui-ci constamment au souvenir de Dieu (v. </w:t>
      </w:r>
      <w:r>
        <w:rPr>
          <w:lang w:val="fr_FR" w:bidi="fr_FR"/>
        </w:rPr>
        <w:t>12</w:t>
      </w:r>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r>
        <w:rPr>
          <w:lang w:val="fr_FR" w:bidi="fr_FR"/>
        </w:rPr>
        <w:t>Ex 28.1</w:t>
      </w:r>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r>
        <w:rPr>
          <w:lang w:val="fr_FR" w:bidi="fr_FR"/>
        </w:rPr>
        <w:t>Lv 21.7</w:t>
      </w:r>
      <w:r>
        <w:rPr>
          <w:lang w:val="fr_FR" w:bidi="fr_FR"/>
        </w:rPr>
        <w:t xml:space="preserve">). S'il était atteint de certaines maladies ou de défauts congénitaux, il ne pouvait être sacrificateur (p. ex. un homme aveugle, boiteux, mutilé, bossu ou nain, v. </w:t>
      </w:r>
      <w:r>
        <w:rPr>
          <w:lang w:val="fr_FR" w:bidi="fr_FR"/>
        </w:rPr>
        <w:t>16–23</w:t>
      </w:r>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r>
        <w:rPr>
          <w:lang w:val="fr_FR" w:bidi="fr_FR"/>
        </w:rPr>
        <w:t>Nb 4.16</w:t>
      </w:r>
      <w:r>
        <w:rPr>
          <w:lang w:val="fr_FR" w:bidi="fr_FR"/>
        </w:rPr>
        <w:t>). Il assiste Moïse dans certaines tâches, comme le dénombrement du peuple et le partage du pays entre les tribus (</w:t>
      </w:r>
      <w:r>
        <w:rPr>
          <w:lang w:val="fr_FR" w:bidi="fr_FR"/>
        </w:rPr>
        <w:t xml:space="preserve">26.1–2 </w:t>
      </w:r>
      <w:r>
        <w:rPr>
          <w:lang w:val="fr_FR" w:bidi="fr_FR"/>
        </w:rPr>
        <w:t xml:space="preserve">; </w:t>
      </w:r>
      <w:r>
        <w:rPr>
          <w:lang w:val="fr_FR" w:bidi="fr_FR"/>
        </w:rPr>
        <w:t>32.2</w:t>
      </w:r>
      <w:r>
        <w:rPr>
          <w:lang w:val="fr_FR" w:bidi="fr_FR"/>
        </w:rPr>
        <w:t>). Plus tard, il sert de conseiller à Josué. Ithamar est responsable de la construction du tabernacle (</w:t>
      </w:r>
      <w:r>
        <w:rPr>
          <w:lang w:val="fr_FR" w:bidi="fr_FR"/>
        </w:rPr>
        <w:t>Ex 38.21</w:t>
      </w:r>
      <w:r>
        <w:rPr>
          <w:lang w:val="fr_FR" w:bidi="fr_FR"/>
        </w:rPr>
        <w:t>) et supervise les familles des Guerschonites et des Merarites (</w:t>
      </w:r>
      <w:r>
        <w:rPr>
          <w:lang w:val="fr_FR" w:bidi="fr_FR"/>
        </w:rPr>
        <w:t>Nb 4.28–33</w:t>
      </w:r>
      <w:r>
        <w:rPr>
          <w:lang w:val="fr_FR" w:bidi="fr_FR"/>
        </w:rPr>
        <w:t>). Nadab et Abihu, cependant, meurent peu après leur consécration parce qu'ils commettent un péché grave pendant l'exercice de leurs fonctions sacerdotales (</w:t>
      </w:r>
      <w:r>
        <w:rPr>
          <w:lang w:val="fr_FR" w:bidi="fr_FR"/>
        </w:rPr>
        <w:t>Lv 10.1–7</w:t>
      </w:r>
      <w:r>
        <w:rPr>
          <w:lang w:val="fr_FR" w:bidi="fr_FR"/>
        </w:rPr>
        <w:t xml:space="preserve">), peut-être en partie dû à l'ivresse (v. </w:t>
      </w:r>
      <w:r>
        <w:rPr>
          <w:lang w:val="fr_FR" w:bidi="fr_FR"/>
        </w:rPr>
        <w:t>8–9</w:t>
      </w:r>
      <w:r>
        <w:rPr>
          <w:lang w:val="fr_FR" w:bidi="fr_FR"/>
        </w:rPr>
        <w:t>).</w:t>
      </w:r>
    </w:p>
    <w:p>
      <w:pPr/>
      <w:r>
        <w:rPr>
          <w:lang w:val="fr_FR" w:bidi="fr_FR"/>
        </w:rPr>
      </w:r>
      <w:r>
        <w:rPr>
          <w:lang w:val="fr_FR" w:bidi="fr_FR"/>
        </w:rPr>
        <w:t>Les fonctions des sacrificateurs concernaient principalement trois domaines (</w:t>
      </w:r>
      <w:r>
        <w:rPr>
          <w:lang w:val="fr_FR" w:bidi="fr_FR"/>
        </w:rPr>
        <w:t>Dt 33.8–10</w:t>
      </w:r>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r>
        <w:rPr>
          <w:lang w:val="fr_FR" w:bidi="fr_FR"/>
        </w:rPr>
        <w:t>10</w:t>
      </w:r>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r>
        <w:rPr>
          <w:lang w:val="fr_FR" w:bidi="fr_FR"/>
        </w:rPr>
        <w:t>Nb 35.1–8</w:t>
      </w:r>
      <w:r>
        <w:rPr>
          <w:lang w:val="fr_FR" w:bidi="fr_FR"/>
        </w:rPr>
        <w:t>).</w:t>
      </w:r>
    </w:p>
    <w:p>
      <w:pPr/>
      <w:r>
        <w:rPr>
          <w:lang w:val="fr_FR" w:bidi="fr_FR"/>
        </w:rPr>
      </w:r>
      <w:r>
        <w:rPr>
          <w:lang w:val="fr_FR" w:bidi="fr_FR"/>
        </w:rPr>
        <w:t>La tribu des Lévites était divisée en trois familles principales : les descendants de Kehath, de Guerschon et de Merari (</w:t>
      </w:r>
      <w:r>
        <w:rPr>
          <w:lang w:val="fr_FR" w:bidi="fr_FR"/>
        </w:rPr>
        <w:t>Nb 4</w:t>
      </w:r>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r>
        <w:rPr>
          <w:lang w:val="fr_FR" w:bidi="fr_FR"/>
        </w:rPr>
        <w:t>8.24–26</w:t>
      </w:r>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r>
        <w:rPr>
          <w:lang w:val="fr_FR" w:bidi="fr_FR"/>
        </w:rPr>
        <w:t>Nb 3.11–13</w:t>
      </w:r>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r>
        <w:rPr>
          <w:lang w:val="fr_FR" w:bidi="fr_FR"/>
        </w:rPr>
        <w:t>40–51</w:t>
      </w:r>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r>
        <w:rPr>
          <w:lang w:val="fr_FR" w:bidi="fr_FR"/>
        </w:rPr>
        <w:t>Dt 17.8–9</w:t>
      </w:r>
      <w:r>
        <w:rPr>
          <w:lang w:val="fr_FR" w:bidi="fr_FR"/>
        </w:rPr>
        <w:t xml:space="preserve">). Le livre de la loi leur était confié (v. </w:t>
      </w:r>
      <w:r>
        <w:rPr>
          <w:lang w:val="fr_FR" w:bidi="fr_FR"/>
        </w:rPr>
        <w:t>18</w:t>
      </w:r>
      <w:r>
        <w:rPr>
          <w:lang w:val="fr_FR" w:bidi="fr_FR"/>
        </w:rPr>
        <w:t>). Ils inspectaient l'état de santé des lépreux et décidaient de ce qui devait être fait (</w:t>
      </w:r>
      <w:r>
        <w:rPr>
          <w:lang w:val="fr_FR" w:bidi="fr_FR"/>
        </w:rPr>
        <w:t>24.8</w:t>
      </w:r>
      <w:r>
        <w:rPr>
          <w:lang w:val="fr_FR" w:bidi="fr_FR"/>
        </w:rPr>
        <w:t>). Ils participaient directement aux cérémonies de renouvellement de l'alliance (</w:t>
      </w:r>
      <w:r>
        <w:rPr>
          <w:lang w:val="fr_FR" w:bidi="fr_FR"/>
        </w:rPr>
        <w:t>27.9</w:t>
      </w:r>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r>
        <w:rPr>
          <w:lang w:val="fr_FR" w:bidi="fr_FR"/>
        </w:rPr>
        <w:t>Josué 21</w:t>
      </w:r>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r>
        <w:rPr>
          <w:lang w:val="fr_FR" w:bidi="fr_FR"/>
        </w:rPr>
        <w:t xml:space="preserve">1S 6.15 </w:t>
      </w:r>
      <w:r>
        <w:rPr>
          <w:lang w:val="fr_FR" w:bidi="fr_FR"/>
        </w:rPr>
        <w:t xml:space="preserve">; </w:t>
      </w:r>
      <w:r>
        <w:rPr>
          <w:lang w:val="fr_FR" w:bidi="fr_FR"/>
        </w:rPr>
        <w:t>2S 15.24</w:t>
      </w:r>
      <w:r>
        <w:rPr>
          <w:lang w:val="fr_FR" w:bidi="fr_FR"/>
        </w:rPr>
        <w:t>).</w:t>
      </w:r>
    </w:p>
    <w:p>
      <w:pPr/>
      <w:r>
        <w:rPr>
          <w:lang w:val="fr_FR" w:bidi="fr_FR"/>
        </w:rPr>
      </w:r>
      <w:r>
        <w:rPr>
          <w:lang w:val="fr_FR" w:bidi="fr_FR"/>
        </w:rPr>
        <w:t>L'auteur du livre des Juges relate deux histoires qui concernent des Lévites. La première est l'histoire de Mica (</w:t>
      </w:r>
      <w:r>
        <w:rPr>
          <w:lang w:val="fr_FR" w:bidi="fr_FR"/>
        </w:rPr>
        <w:t>Jg 17–18</w:t>
      </w:r>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r>
        <w:rPr>
          <w:lang w:val="fr_FR" w:bidi="fr_FR"/>
        </w:rPr>
        <w:t>18.5–6</w:t>
      </w:r>
      <w:r>
        <w:rPr>
          <w:lang w:val="fr_FR" w:bidi="fr_FR"/>
        </w:rPr>
        <w:t xml:space="preserve">). Le deuxième récit est l'horrible histoire d'un Lévite et de sa concubine (chap. </w:t>
      </w:r>
      <w:r>
        <w:rPr>
          <w:lang w:val="fr_FR" w:bidi="fr_FR"/>
        </w:rPr>
        <w:t>19</w:t>
      </w:r>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r>
        <w:rPr>
          <w:lang w:val="fr_FR" w:bidi="fr_FR"/>
        </w:rPr>
        <w:t>Psaume 99.6</w:t>
      </w:r>
      <w:r>
        <w:rPr>
          <w:lang w:val="fr_FR" w:bidi="fr_FR"/>
        </w:rPr>
        <w:t xml:space="preserve"> indique qu'il était considéré comme tel. Plusieurs passages indiquent qu'il agit comme s'il en était un. Il présente les sacrifices à Dieu (</w:t>
      </w:r>
      <w:r>
        <w:rPr>
          <w:lang w:val="fr_FR" w:bidi="fr_FR"/>
        </w:rPr>
        <w:t>1S 7.9–10</w:t>
      </w:r>
      <w:r>
        <w:rPr>
          <w:lang w:val="fr_FR" w:bidi="fr_FR"/>
        </w:rPr>
        <w:t xml:space="preserve">). Jeune homme, il sert au sanctuaire de Silo et porte un éphod (chap. </w:t>
      </w:r>
      <w:r>
        <w:rPr>
          <w:lang w:val="fr_FR" w:bidi="fr_FR"/>
        </w:rPr>
        <w:t>2</w:t>
      </w:r>
      <w:r>
        <w:rPr>
          <w:lang w:val="fr_FR" w:bidi="fr_FR"/>
        </w:rPr>
        <w:t>). De plus, l'une des généalogies bibliques indique son ascendance sacerdotale (</w:t>
      </w:r>
      <w:r>
        <w:rPr>
          <w:lang w:val="fr_FR" w:bidi="fr_FR"/>
        </w:rPr>
        <w:t>1Ch 6.23–30</w:t>
      </w:r>
      <w:r>
        <w:rPr>
          <w:lang w:val="fr_FR" w:bidi="fr_FR"/>
        </w:rPr>
        <w:t>). Néanmoins, il n'est principalement pas décrit comme sacrificateur et l'introduction de son histoire le présente comme Éphraïmite, du côté de son père (</w:t>
      </w:r>
      <w:r>
        <w:rPr>
          <w:lang w:val="fr_FR" w:bidi="fr_FR"/>
        </w:rPr>
        <w:t>1S 1.1</w:t>
      </w:r>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r>
        <w:rPr>
          <w:lang w:val="fr_FR" w:bidi="fr_FR"/>
        </w:rPr>
        <w:t>28</w:t>
      </w:r>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r>
        <w:rPr>
          <w:lang w:val="fr_FR" w:bidi="fr_FR"/>
        </w:rPr>
        <w:t>1R 2.35</w:t>
      </w:r>
      <w:r>
        <w:rPr>
          <w:lang w:val="fr_FR" w:bidi="fr_FR"/>
        </w:rPr>
        <w:t>). Il est identifié comme tel dans le NT (</w:t>
      </w:r>
      <w:r>
        <w:rPr>
          <w:lang w:val="fr_FR" w:bidi="fr_FR"/>
        </w:rPr>
        <w:t>Mc 2.26</w:t>
      </w:r>
      <w:r>
        <w:rPr>
          <w:lang w:val="fr_FR" w:bidi="fr_FR"/>
        </w:rPr>
        <w:t>). Pendant le règne de David, Tsadok est peut-être particulièrement chargé de l'entretien de l'arche de l'alliance (</w:t>
      </w:r>
      <w:r>
        <w:rPr>
          <w:lang w:val="fr_FR" w:bidi="fr_FR"/>
        </w:rPr>
        <w:t>2S 15.24–25</w:t>
      </w:r>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r>
        <w:rPr>
          <w:lang w:val="fr_FR" w:bidi="fr_FR"/>
        </w:rPr>
        <w:t>1Ch 23.1–32</w:t>
      </w:r>
      <w:r>
        <w:rPr>
          <w:lang w:val="fr_FR" w:bidi="fr_FR"/>
        </w:rPr>
        <w:t>). D'autres lévites sont trésoriers, responsables du trésor du Temple (</w:t>
      </w:r>
      <w:r>
        <w:rPr>
          <w:lang w:val="fr_FR" w:bidi="fr_FR"/>
        </w:rPr>
        <w:t>26.20–28</w:t>
      </w:r>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r>
        <w:rPr>
          <w:lang w:val="fr_FR" w:bidi="fr_FR"/>
        </w:rPr>
        <w:t>1R 14.22–24</w:t>
      </w:r>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r>
        <w:rPr>
          <w:lang w:val="fr_FR" w:bidi="fr_FR"/>
        </w:rPr>
        <w:t>Jr 2.8, 26</w:t>
      </w:r>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r>
        <w:rPr>
          <w:lang w:val="fr_FR" w:bidi="fr_FR"/>
        </w:rPr>
        <w:t>Gn 12.8</w:t>
      </w:r>
      <w:r>
        <w:rPr>
          <w:lang w:val="fr_FR" w:bidi="fr_FR"/>
        </w:rPr>
        <w:t>), et le sanctuaire de Dan est connu depuis le temps des juges (</w:t>
      </w:r>
      <w:r>
        <w:rPr>
          <w:lang w:val="fr_FR" w:bidi="fr_FR"/>
        </w:rPr>
        <w:t>Jg 18</w:t>
      </w:r>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r>
        <w:rPr>
          <w:lang w:val="fr_FR" w:bidi="fr_FR"/>
        </w:rPr>
        <w:t>Os 6.9</w:t>
      </w:r>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r>
        <w:rPr>
          <w:lang w:val="fr_FR" w:bidi="fr_FR"/>
        </w:rPr>
        <w:t>Lm 2.20</w:t>
      </w:r>
      <w:r>
        <w:rPr>
          <w:lang w:val="fr_FR" w:bidi="fr_FR"/>
        </w:rPr>
        <w:t>). Le commandant babylonien emmène Seraja, le souverain sacrificateur, et Sophonie, son assistant, à Ribla, où ils sont exécutés avec d'autres fonctionnaires de la cour (</w:t>
      </w:r>
      <w:r>
        <w:rPr>
          <w:lang w:val="fr_FR" w:bidi="fr_FR"/>
        </w:rPr>
        <w:t>2R 25.18–21</w:t>
      </w:r>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r>
        <w:rPr>
          <w:lang w:val="fr_FR" w:bidi="fr_FR"/>
        </w:rPr>
        <w:t>Jr 29.1</w:t>
      </w:r>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r>
        <w:rPr>
          <w:lang w:val="fr_FR" w:bidi="fr_FR"/>
        </w:rPr>
        <w:t>Ez 11.16</w:t>
      </w:r>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r>
        <w:rPr>
          <w:lang w:val="fr_FR" w:bidi="fr_FR"/>
        </w:rPr>
        <w:t>Esd 2.36–42</w:t>
      </w:r>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r>
        <w:rPr>
          <w:lang w:val="fr_FR" w:bidi="fr_FR"/>
        </w:rPr>
        <w:t>3.8–13</w:t>
      </w:r>
      <w:r>
        <w:rPr>
          <w:lang w:val="fr_FR" w:bidi="fr_FR"/>
        </w:rPr>
        <w:t>). La même chose se fait à la dédicace du Temple une fois sa reconstruction achevée (</w:t>
      </w:r>
      <w:r>
        <w:rPr>
          <w:lang w:val="fr_FR" w:bidi="fr_FR"/>
        </w:rPr>
        <w:t>6.16–18</w:t>
      </w:r>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r>
        <w:rPr>
          <w:lang w:val="fr_FR" w:bidi="fr_FR"/>
        </w:rPr>
        <w:t>9.1</w:t>
      </w:r>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r>
        <w:rPr>
          <w:lang w:val="fr_FR" w:bidi="fr_FR"/>
        </w:rPr>
        <w:t>Né 11.3</w:t>
      </w:r>
      <w:r>
        <w:rPr>
          <w:lang w:val="fr_FR" w:bidi="fr_FR"/>
        </w:rPr>
        <w:t>), trésoriers, collecteurs de dîmes (</w:t>
      </w:r>
      <w:r>
        <w:rPr>
          <w:lang w:val="fr_FR" w:bidi="fr_FR"/>
        </w:rPr>
        <w:t>10.37–39</w:t>
      </w:r>
      <w:r>
        <w:rPr>
          <w:lang w:val="fr_FR" w:bidi="fr_FR"/>
        </w:rPr>
        <w:t>) et instructeurs ou enseignants de la loi de Dieu (</w:t>
      </w:r>
      <w:r>
        <w:rPr>
          <w:lang w:val="fr_FR" w:bidi="fr_FR"/>
        </w:rPr>
        <w:t>8.7–9</w:t>
      </w:r>
      <w:r>
        <w:rPr>
          <w:lang w:val="fr_FR" w:bidi="fr_FR"/>
        </w:rPr>
        <w:t>). Cependant, l'histoire du sacerdoce après l'exil n'est pas sans défaut. Le prophète Malachie dénonce des abus du sacerdoce (</w:t>
      </w:r>
      <w:r>
        <w:rPr>
          <w:lang w:val="fr_FR" w:bidi="fr_FR"/>
        </w:rPr>
        <w:t>Ml 1.6–2.9</w:t>
      </w:r>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r>
        <w:rPr>
          <w:lang w:val="fr_FR" w:bidi="fr_FR"/>
        </w:rPr>
        <w:t>Ag 1.1</w:t>
      </w:r>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(1 M 14.41–47).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r>
        <w:rPr>
          <w:lang w:val="fr_FR" w:bidi="fr_FR"/>
        </w:rPr>
        <w:t>Lc 1.5</w:t>
      </w:r>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r>
        <w:rPr>
          <w:lang w:val="fr_FR" w:bidi="fr_FR"/>
        </w:rPr>
        <w:t>v. 23</w:t>
      </w:r>
      <w:r>
        <w:rPr>
          <w:lang w:val="fr_FR" w:bidi="fr_FR"/>
        </w:rPr>
        <w:t>) et une autre classe prenait le relais. La distinction entre sacrificateurs et lévites est aussi toujours appliquée dans le NT (</w:t>
      </w:r>
      <w:r>
        <w:rPr>
          <w:lang w:val="fr_FR" w:bidi="fr_FR"/>
        </w:rPr>
        <w:t>Jn 1.19</w:t>
      </w:r>
      <w:r>
        <w:rPr>
          <w:lang w:val="fr_FR" w:bidi="fr_FR"/>
        </w:rPr>
        <w:t>). Ainsi, un sacrificateur, puis un lévite, passent tous deux devant l'homme blessé dans la parabole du bon samaritain (</w:t>
      </w:r>
      <w:r>
        <w:rPr>
          <w:lang w:val="fr_FR" w:bidi="fr_FR"/>
        </w:rPr>
        <w:t>Lc 10.31–32</w:t>
      </w:r>
      <w:r>
        <w:rPr>
          <w:lang w:val="fr_FR" w:bidi="fr_FR"/>
        </w:rPr>
        <w:t>). Il y a des sacrificateurs et des lévites parmi les premiers convertis au christianisme. Barnabas est un lévite originaire de Chypre (</w:t>
      </w:r>
      <w:r>
        <w:rPr>
          <w:lang w:val="fr_FR" w:bidi="fr_FR"/>
        </w:rPr>
        <w:t>Ac 4.36</w:t>
      </w:r>
      <w:r>
        <w:rPr>
          <w:lang w:val="fr_FR" w:bidi="fr_FR"/>
        </w:rPr>
        <w:t>). De nombreux sacrificateurs croient au message de l'Évangile (</w:t>
      </w:r>
      <w:r>
        <w:rPr>
          <w:lang w:val="fr_FR" w:bidi="fr_FR"/>
        </w:rPr>
        <w:t>6.7</w:t>
      </w:r>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d'action de grâce, sacrifice de paix</w:t>
      </w:r>
      <w:r>
        <w:rPr>
          <w:lang w:val="fr_FR" w:bidi="fr_FR"/>
        </w:rPr>
      </w:r>
    </w:p>
    <w:p>
      <w:pPr/>
      <w:r>
        <w:rPr>
          <w:lang w:val="fr_FR" w:bidi="fr_FR"/>
        </w:rPr>
      </w:r>
      <w:r>
        <w:rPr>
          <w:lang w:val="fr_FR" w:bidi="fr_FR"/>
        </w:rPr>
        <w:t>Dans la loi de Moïse, le sacrifice d'action de grâce (ou sacrifice de paix selon les versions) sert à exprimer la communion avec Dieu. Il pouvait être offert comme actions de grâces, pour accomplir un vœu ou comme don volontaire. Ce sacrifice était souvent accompagné de pain, gâteaux ou galettes.</w:t>
      </w:r>
    </w:p>
    <w:p>
      <w:pPr/>
      <w:r>
        <w:rPr>
          <w:lang w:val="fr_FR" w:bidi="fr_FR"/>
        </w:rPr>
      </w:r>
      <w:r>
        <w:rPr>
          <w:lang w:val="fr_FR" w:bidi="fr_FR"/>
        </w:rPr>
        <w:t>La graisse de l'animal était brûlée sur l’autel. Une partie de l’animal était donnée aux sacrificateurs. La personne qui offrait ce sacrifice mangeait le reste de la viande lors d’un repas partagé avec la famille et des invités (</w:t>
      </w:r>
      <w:r>
        <w:rPr>
          <w:lang w:val="fr_FR" w:bidi="fr_FR"/>
        </w:rPr>
        <w:t>Lv 3.1–17</w:t>
      </w:r>
      <w:r>
        <w:rPr>
          <w:lang w:val="fr_FR" w:bidi="fr_FR"/>
        </w:rPr>
        <w:t xml:space="preserve"> ; </w:t>
      </w:r>
      <w:r>
        <w:rPr>
          <w:lang w:val="fr_FR" w:bidi="fr_FR"/>
        </w:rPr>
        <w:t>7.11–21</w:t>
      </w:r>
      <w:r>
        <w:rPr>
          <w:lang w:val="fr_FR" w:bidi="fr_FR"/>
        </w:rPr>
        <w:t xml:space="preserve">, </w:t>
      </w:r>
      <w:r>
        <w:rPr>
          <w:lang w:val="fr_FR" w:bidi="fr_FR"/>
        </w:rPr>
        <w:t>28–34</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de culpabilité</w:t>
      </w:r>
      <w:r>
        <w:rPr>
          <w:lang w:val="fr_FR" w:bidi="fr_FR"/>
        </w:rPr>
      </w:r>
    </w:p>
    <w:p>
      <w:pPr/>
      <w:r>
        <w:rPr>
          <w:lang w:val="fr_FR" w:bidi="fr_FR"/>
        </w:rPr>
      </w:r>
      <w:r>
        <w:rPr>
          <w:lang w:val="fr_FR" w:bidi="fr_FR"/>
        </w:rPr>
        <w:t>Sacrifice d'un animal prescrit dans la loi de Moïse. Toute personne qui avait profané quelque chose de saint ou qui avait fait du tort à autrui devait obligatoirement offrir ce sacrifice. Dans certains cas, cette personne devait aussi restituer ce qu’elle avait pris ou endommagé avec un supplément (</w:t>
      </w:r>
      <w:r>
        <w:rPr>
          <w:lang w:val="fr_FR" w:bidi="fr_FR"/>
        </w:rPr>
        <w:t>Lv 5.14–6.7</w:t>
      </w:r>
      <w:r>
        <w:rPr>
          <w:lang w:val="fr_FR" w:bidi="fr_FR"/>
        </w:rPr>
        <w:t xml:space="preserve"> ; </w:t>
      </w:r>
      <w:r>
        <w:rPr>
          <w:lang w:val="fr_FR" w:bidi="fr_FR"/>
        </w:rPr>
        <w:t>7.1–7</w:t>
      </w:r>
      <w:r>
        <w:rPr>
          <w:lang w:val="fr_FR" w:bidi="fr_FR"/>
        </w:rPr>
        <w:t>).</w:t>
      </w:r>
    </w:p>
    <w:p>
      <w:pPr/>
      <w:r>
        <w:rPr>
          <w:lang w:val="fr_FR" w:bidi="fr_FR"/>
        </w:rPr>
      </w:r>
      <w:r>
        <w:rPr>
          <w:i/>
          <w:lang w:val="fr_FR" w:bidi="fr_FR"/>
        </w:rPr>
        <w:t>Voir</w:t>
      </w:r>
      <w:r>
        <w:rPr>
          <w:lang w:val="fr_FR" w:bidi="fr_FR"/>
        </w:rPr>
        <w:t xml:space="preserve"> </w:t>
      </w:r>
      <w:r>
        <w:rPr>
          <w:lang w:val="fr_FR" w:bidi="fr_FR"/>
        </w:rPr>
        <w:t>sacrifices et offrandes</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r>
        <w:rPr>
          <w:lang w:val="fr_FR" w:bidi="fr_FR"/>
        </w:rPr>
        <w:t xml:space="preserve">2S 8.17 </w:t>
      </w:r>
      <w:r>
        <w:rPr>
          <w:lang w:val="fr_FR" w:bidi="fr_FR"/>
        </w:rPr>
        <w:t xml:space="preserve">; </w:t>
      </w:r>
      <w:r>
        <w:rPr>
          <w:lang w:val="fr_FR" w:bidi="fr_FR"/>
        </w:rPr>
        <w:t>15.24–29</w:t>
      </w:r>
      <w:r>
        <w:rPr>
          <w:lang w:val="fr_FR" w:bidi="fr_FR"/>
        </w:rPr>
        <w:t>). C'est lui qui a oint Salomon (</w:t>
      </w:r>
      <w:r>
        <w:rPr>
          <w:lang w:val="fr_FR" w:bidi="fr_FR"/>
        </w:rPr>
        <w:t>1R 1.32–39</w:t>
      </w:r>
      <w:r>
        <w:rPr>
          <w:lang w:val="fr_FR" w:bidi="fr_FR"/>
        </w:rPr>
        <w:t>) et qui, sous son règne, est devenu souverain sacrificateur (</w:t>
      </w:r>
      <w:r>
        <w:rPr>
          <w:lang w:val="fr_FR" w:bidi="fr_FR"/>
        </w:rPr>
        <w:t>2.35</w:t>
      </w:r>
      <w:r>
        <w:rPr>
          <w:lang w:val="fr_FR" w:bidi="fr_FR"/>
        </w:rPr>
        <w:t>). Il est dit que c'était un descendant d'Éléazar, fils d'Aaron (</w:t>
      </w:r>
      <w:r>
        <w:rPr>
          <w:lang w:val="fr_FR" w:bidi="fr_FR"/>
        </w:rPr>
        <w:t>1Ch 6.3–8</w:t>
      </w:r>
      <w:r>
        <w:rPr>
          <w:lang w:val="fr_FR" w:bidi="fr_FR"/>
        </w:rPr>
        <w:t>), et les sacrificateurs de sa lignée semblent avoir été responsables des fonctions sacerdotales dans le Temple jusqu'à l'exil. Dans les plans pour la restauration du culte du Temple (</w:t>
      </w:r>
      <w:r>
        <w:rPr>
          <w:lang w:val="fr_FR" w:bidi="fr_FR"/>
        </w:rPr>
        <w:t>Ez 40–48</w:t>
      </w:r>
      <w:r>
        <w:rPr>
          <w:lang w:val="fr_FR" w:bidi="fr_FR"/>
        </w:rPr>
        <w:t>), c'est la lignée de Tsadok qui est de nouveau chargée du service en tant que « sacerdoce lévitique » (</w:t>
      </w:r>
      <w:r>
        <w:rPr>
          <w:lang w:val="fr_FR" w:bidi="fr_FR"/>
        </w:rPr>
        <w:t xml:space="preserve">44.15–16 </w:t>
      </w:r>
      <w:r>
        <w:rPr>
          <w:lang w:val="fr_FR" w:bidi="fr_FR"/>
        </w:rPr>
        <w:t xml:space="preserve">; </w:t>
      </w:r>
      <w:r>
        <w:rPr>
          <w:lang w:val="fr_FR" w:bidi="fr_FR"/>
        </w:rPr>
        <w:t>48.11–12</w:t>
      </w:r>
      <w:r>
        <w:rPr>
          <w:lang w:val="fr_FR" w:bidi="fr_FR"/>
        </w:rPr>
        <w:t>). Après l'exil, nous lisons que Josué, fils de Jotsadak est souverain sacrificateur (</w:t>
      </w:r>
      <w:r>
        <w:rPr>
          <w:lang w:val="fr_FR" w:bidi="fr_FR"/>
        </w:rPr>
        <w:t>Ag 1.1</w:t>
      </w:r>
      <w:r>
        <w:rPr>
          <w:lang w:val="fr_FR" w:bidi="fr_FR"/>
        </w:rPr>
        <w:t>). Sa lignée est retracée jusqu'à Tsadok (</w:t>
      </w:r>
      <w:r>
        <w:rPr>
          <w:lang w:val="fr_FR" w:bidi="fr_FR"/>
        </w:rPr>
        <w:t>1Ch 6.8–15</w:t>
      </w:r>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r>
        <w:rPr>
          <w:lang w:val="fr_FR" w:bidi="fr_FR"/>
        </w:rPr>
        <w:t>Mt 3.7–10</w:t>
      </w:r>
      <w:r>
        <w:rPr>
          <w:lang w:val="fr_FR" w:bidi="fr_FR"/>
        </w:rPr>
        <w:t>). Plus tard, les sadducéens viennent avec quelques pharisiens pour « éprouver » Jésus, lui demandant de leur montrer un signe du ciel (</w:t>
      </w:r>
      <w:r>
        <w:rPr>
          <w:lang w:val="fr_FR" w:bidi="fr_FR"/>
        </w:rPr>
        <w:t>16.1</w:t>
      </w:r>
      <w:r>
        <w:rPr>
          <w:lang w:val="fr_FR" w:bidi="fr_FR"/>
        </w:rPr>
        <w:t xml:space="preserve">). Jésus dit à ses disciples de se méfier des sadducéens (v. </w:t>
      </w:r>
      <w:r>
        <w:rPr>
          <w:lang w:val="fr_FR" w:bidi="fr_FR"/>
        </w:rPr>
        <w:t>6, 11–12</w:t>
      </w:r>
      <w:r>
        <w:rPr>
          <w:lang w:val="fr_FR" w:bidi="fr_FR"/>
        </w:rPr>
        <w:t>).</w:t>
      </w:r>
    </w:p>
    <w:p>
      <w:pPr/>
      <w:r>
        <w:rPr>
          <w:lang w:val="fr_FR" w:bidi="fr_FR"/>
        </w:rPr>
      </w:r>
      <w:r>
        <w:rPr>
          <w:lang w:val="fr_FR" w:bidi="fr_FR"/>
        </w:rPr>
        <w:t xml:space="preserve">Une grande différence commence à émerger entre les pharisiens et les sadducéens dans </w:t>
      </w:r>
      <w:r>
        <w:rPr>
          <w:lang w:val="fr_FR" w:bidi="fr_FR"/>
        </w:rPr>
        <w:t>Matthieu 22.23–33</w:t>
      </w:r>
      <w:r>
        <w:rPr>
          <w:lang w:val="fr_FR" w:bidi="fr_FR"/>
        </w:rPr>
        <w:t xml:space="preserve"> (voir aussi </w:t>
      </w:r>
      <w:r>
        <w:rPr>
          <w:lang w:val="fr_FR" w:bidi="fr_FR"/>
        </w:rPr>
        <w:t xml:space="preserve">Mc 12.18–27 </w:t>
      </w:r>
      <w:r>
        <w:rPr>
          <w:lang w:val="fr_FR" w:bidi="fr_FR"/>
        </w:rPr>
        <w:t xml:space="preserve">; </w:t>
      </w:r>
      <w:r>
        <w:rPr>
          <w:lang w:val="fr_FR" w:bidi="fr_FR"/>
        </w:rPr>
        <w:t>Lc 20.27–38</w:t>
      </w:r>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r>
        <w:rPr>
          <w:lang w:val="fr_FR" w:bidi="fr_FR"/>
        </w:rPr>
        <w:t>Ac 4.1–2</w:t>
      </w:r>
      <w:r>
        <w:rPr>
          <w:lang w:val="fr_FR" w:bidi="fr_FR"/>
        </w:rPr>
        <w:t>). Les sadducéens semblent avoir mené l'opposition aux apôtres et à leur prédication. Plus tard, le souverain sacrificateur et les sadducéens décident d'arrêter les apôtres et de les mettre en prison (</w:t>
      </w:r>
      <w:r>
        <w:rPr>
          <w:lang w:val="fr_FR" w:bidi="fr_FR"/>
        </w:rPr>
        <w:t>5.17</w:t>
      </w:r>
      <w:r>
        <w:rPr>
          <w:lang w:val="fr_FR" w:bidi="fr_FR"/>
        </w:rPr>
        <w:t xml:space="preserve">). La seule autre référence à eux dans le NT se trouve dans </w:t>
      </w:r>
      <w:r>
        <w:rPr>
          <w:lang w:val="fr_FR" w:bidi="fr_FR"/>
        </w:rPr>
        <w:t>Actes 23.6–8</w:t>
      </w:r>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Safir, Schaphir</w:t>
      </w:r>
      <w:r>
        <w:rPr>
          <w:lang w:val="fr_FR" w:bidi="fr_FR"/>
        </w:rPr>
      </w:r>
    </w:p>
    <w:p>
      <w:pPr/>
      <w:r>
        <w:rPr>
          <w:lang w:val="fr_FR" w:bidi="fr_FR"/>
        </w:rPr>
      </w:r>
      <w:r>
        <w:rPr>
          <w:lang w:val="fr_FR" w:bidi="fr_FR"/>
        </w:rPr>
        <w:t xml:space="preserve">Autre orthographe de Schaphir, nom d'un lieu mentionné dans </w:t>
      </w:r>
      <w:r>
        <w:rPr>
          <w:lang w:val="fr_FR" w:bidi="fr_FR"/>
        </w:rPr>
        <w:t>Michée 1.11</w:t>
      </w:r>
      <w:r>
        <w:rPr>
          <w:lang w:val="fr_FR" w:bidi="fr_FR"/>
        </w:rPr>
        <w:t>.</w:t>
      </w:r>
    </w:p>
    <w:p>
      <w:pPr/>
      <w:r>
        <w:rPr>
          <w:lang w:val="fr_FR" w:bidi="fr_FR"/>
        </w:rPr>
      </w:r>
      <w:r>
        <w:rPr>
          <w:i/>
          <w:lang w:val="fr_FR" w:bidi="fr_FR"/>
        </w:rPr>
        <w:t>Voir</w:t>
      </w:r>
      <w:r>
        <w:rPr>
          <w:lang w:val="fr_FR" w:bidi="fr_FR"/>
        </w:rPr>
        <w:t xml:space="preserve"> </w:t>
      </w:r>
      <w:r>
        <w:rPr>
          <w:lang w:val="fr_FR" w:bidi="fr_FR"/>
        </w:rPr>
        <w:t>Schaphir</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r>
        <w:rPr>
          <w:lang w:val="fr_FR" w:bidi="fr_FR"/>
        </w:rPr>
        <w:t>Proverbes 3:19</w:t>
      </w:r>
      <w:r>
        <w:rPr>
          <w:lang w:val="fr_FR" w:bidi="fr_FR"/>
        </w:rPr>
        <w:t>) et les êtres humains par la sagesse (</w:t>
      </w:r>
      <w:r>
        <w:rPr>
          <w:lang w:val="fr_FR" w:bidi="fr_FR"/>
        </w:rPr>
        <w:t>Psaume 104:24</w:t>
      </w:r>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r>
        <w:rPr>
          <w:lang w:val="fr_FR" w:bidi="fr_FR"/>
        </w:rPr>
        <w:t>1 Rois 2:1–6</w:t>
      </w:r>
      <w:r>
        <w:rPr>
          <w:lang w:val="fr_FR" w:bidi="fr_FR"/>
        </w:rPr>
        <w:t>) et l'habileté de l'artisan Betsaleel (</w:t>
      </w:r>
      <w:r>
        <w:rPr>
          <w:lang w:val="fr_FR" w:bidi="fr_FR"/>
        </w:rPr>
        <w:t>Exode 35:33</w:t>
      </w:r>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r>
        <w:rPr>
          <w:lang w:val="fr_FR" w:bidi="fr_FR"/>
        </w:rPr>
        <w:t>Deutéronome 1:13</w:t>
      </w:r>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r>
        <w:rPr>
          <w:lang w:val="fr_FR" w:bidi="fr_FR"/>
        </w:rPr>
        <w:t>Proverbes 9:10</w:t>
      </w:r>
      <w:r>
        <w:rPr>
          <w:lang w:val="fr_FR" w:bidi="fr_FR"/>
        </w:rPr>
        <w:t xml:space="preserve">; voir aussi </w:t>
      </w:r>
      <w:r>
        <w:rPr>
          <w:lang w:val="fr_FR" w:bidi="fr_FR"/>
        </w:rPr>
        <w:t>Job 28:28</w:t>
      </w:r>
      <w:r>
        <w:rPr>
          <w:lang w:val="fr_FR" w:bidi="fr_FR"/>
        </w:rPr>
        <w:t xml:space="preserve">; </w:t>
      </w:r>
      <w:r>
        <w:rPr>
          <w:lang w:val="fr_FR" w:bidi="fr_FR"/>
        </w:rPr>
        <w:t>Psaume 111:10</w:t>
      </w:r>
      <w:r>
        <w:rPr>
          <w:lang w:val="fr_FR" w:bidi="fr_FR"/>
        </w:rPr>
        <w:t xml:space="preserve">; </w:t>
      </w:r>
      <w:r>
        <w:rPr>
          <w:lang w:val="fr_FR" w:bidi="fr_FR"/>
        </w:rPr>
        <w:t>Proverbes 1:7</w:t>
      </w:r>
      <w:r>
        <w:rPr>
          <w:lang w:val="fr_FR" w:bidi="fr_FR"/>
        </w:rPr>
        <w:t xml:space="preserve">; </w:t>
      </w:r>
      <w:r>
        <w:rPr>
          <w:lang w:val="fr_FR" w:bidi="fr_FR"/>
        </w:rPr>
        <w:t>15:33</w:t>
      </w:r>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r>
        <w:rPr>
          <w:lang w:val="fr_FR" w:bidi="fr_FR"/>
        </w:rPr>
        <w:t>1 Corinthiens 2:4</w:t>
      </w:r>
      <w:r>
        <w:rPr>
          <w:lang w:val="fr_FR" w:bidi="fr_FR"/>
        </w:rPr>
        <w:t>). La sagesse purement humaine n’a pas de mérite ultime en soi, et Paul cite l’Ancien Testament pour démontrer que Dieu détruirait la sagesse humaine (</w:t>
      </w:r>
      <w:r>
        <w:rPr>
          <w:lang w:val="fr_FR" w:bidi="fr_FR"/>
        </w:rPr>
        <w:t>1 Corinthiens 1:19</w:t>
      </w:r>
      <w:r>
        <w:rPr>
          <w:lang w:val="fr_FR" w:bidi="fr_FR"/>
        </w:rPr>
        <w:t xml:space="preserve">; cf. </w:t>
      </w:r>
      <w:r>
        <w:rPr>
          <w:lang w:val="fr_FR" w:bidi="fr_FR"/>
        </w:rPr>
        <w:t>Ésaïe 29:14</w:t>
      </w:r>
      <w:r>
        <w:rPr>
          <w:lang w:val="fr_FR" w:bidi="fr_FR"/>
        </w:rPr>
        <w:t>). La lettre de Jacques présente une distinction claire entre la bonne et la mauvaise sagesse (</w:t>
      </w:r>
      <w:r>
        <w:rPr>
          <w:lang w:val="fr_FR" w:bidi="fr_FR"/>
        </w:rPr>
        <w:t>Jacques 3:13–18</w:t>
      </w:r>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r>
        <w:rPr>
          <w:lang w:val="fr_FR" w:bidi="fr_FR"/>
        </w:rPr>
        <w:t>17</w:t>
      </w:r>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r>
        <w:rPr>
          <w:lang w:val="fr_FR" w:bidi="fr_FR"/>
        </w:rPr>
        <w:t>Luc 2:40, 52</w:t>
      </w:r>
      <w:r>
        <w:rPr>
          <w:lang w:val="fr_FR" w:bidi="fr_FR"/>
        </w:rPr>
        <w:t>), et ses adversaires, ainsi que ses amis, ont reconnu la sagesse de son enseignement (</w:t>
      </w:r>
      <w:r>
        <w:rPr>
          <w:lang w:val="fr_FR" w:bidi="fr_FR"/>
        </w:rPr>
        <w:t>Matthieu 13:54</w:t>
      </w:r>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r>
        <w:rPr>
          <w:lang w:val="fr_FR" w:bidi="fr_FR"/>
        </w:rPr>
        <w:t>Actes 6:10</w:t>
      </w:r>
      <w:r>
        <w:rPr>
          <w:lang w:val="fr_FR" w:bidi="fr_FR"/>
        </w:rPr>
        <w:t>) et Paul (</w:t>
      </w:r>
      <w:r>
        <w:rPr>
          <w:lang w:val="fr_FR" w:bidi="fr_FR"/>
        </w:rPr>
        <w:t>2 Pierre 3:15</w:t>
      </w:r>
      <w:r>
        <w:rPr>
          <w:lang w:val="fr_FR" w:bidi="fr_FR"/>
        </w:rPr>
        <w:t>). On devrait désirer pour soi-même la sagesse spirituelle et prier pour les autres en la demandant, cette sagesse qui donne la connaissance permettant à une personne de mener pleinement la vie donnée par Dieu (</w:t>
      </w:r>
      <w:r>
        <w:rPr>
          <w:lang w:val="fr_FR" w:bidi="fr_FR"/>
        </w:rPr>
        <w:t>Colossiens 1:9</w:t>
      </w:r>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r>
        <w:rPr>
          <w:lang w:val="fr_FR" w:bidi="fr_FR"/>
        </w:rPr>
        <w:t>1 Corinthiens 1:21</w:t>
      </w:r>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r>
        <w:rPr>
          <w:lang w:val="fr_FR" w:bidi="fr_FR"/>
        </w:rPr>
        <w:t>1 Corinthiens 1:24</w:t>
      </w:r>
      <w:r>
        <w:rPr>
          <w:lang w:val="fr_FR" w:bidi="fr_FR"/>
        </w:rPr>
        <w:t>). Pour ceux qui ont cru, Jésus est devenu la source ultime de cette sagesse qui ne peut venir que de Dieu seul (</w:t>
      </w:r>
      <w:r>
        <w:rPr>
          <w:lang w:val="fr_FR" w:bidi="fr_FR"/>
        </w:rPr>
        <w:t>1 Corinthiens 1:30</w:t>
      </w:r>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saignement</w:t>
      </w:r>
      <w:r>
        <w:rPr>
          <w:lang w:val="fr_FR" w:bidi="fr_FR"/>
        </w:rPr>
      </w:r>
    </w:p>
    <w:p>
      <w:pPr/>
      <w:r>
        <w:rPr>
          <w:lang w:val="fr_FR" w:bidi="fr_FR"/>
        </w:rPr>
      </w:r>
      <w:r>
        <w:rPr>
          <w:lang w:val="fr_FR" w:bidi="fr_FR"/>
        </w:rPr>
        <w:t>Écoulement ou perte de sang.</w:t>
      </w:r>
    </w:p>
    <w:p>
      <w:pPr/>
      <w:r>
        <w:rPr>
          <w:lang w:val="fr_FR" w:bidi="fr_FR"/>
        </w:rPr>
      </w:r>
      <w:r>
        <w:rPr>
          <w:lang w:val="fr_FR" w:bidi="fr_FR"/>
        </w:rPr>
        <w:t xml:space="preserve">Le sang a un rôle symbolique et sacrificiel très important dans la Bible. L'article présent concerne les saignements plus particulièrement (un autre article se concentre sur le sang). Les saignements produits par des blessures de guerre ou de petits incidents anodins (p. ex. </w:t>
      </w:r>
      <w:r>
        <w:rPr>
          <w:lang w:val="fr_FR" w:bidi="fr_FR"/>
        </w:rPr>
        <w:t>Pr 30.33</w:t>
      </w:r>
      <w:r>
        <w:rPr>
          <w:lang w:val="fr_FR" w:bidi="fr_FR"/>
        </w:rPr>
        <w:t>) reçoivent peu d'attention dans la Bible. Par contre, deux types de saignements ont un rôle plus important.</w:t>
      </w:r>
    </w:p>
    <w:p>
      <w:pPr/>
      <w:r>
        <w:rPr>
          <w:lang w:val="fr_FR" w:bidi="fr_FR"/>
        </w:rPr>
      </w:r>
      <w:r>
        <w:rPr>
          <w:lang w:val="fr_FR" w:bidi="fr_FR"/>
        </w:rPr>
        <w:t>Dans la loi de Moïse, plusieurs passages donnent des instructions précises concernant les flux de sang d'une femme (saignements menstruaux normaux ou anormaux). Il pouvait s'agir de pertes menstruelles normales ou de pertes de sang vaginales allant au-delà de règles normales (</w:t>
      </w:r>
      <w:r>
        <w:rPr>
          <w:lang w:val="fr_FR" w:bidi="fr_FR"/>
        </w:rPr>
        <w:t>Lv 15.19</w:t>
      </w:r>
      <w:r>
        <w:rPr>
          <w:lang w:val="fr_FR" w:bidi="fr_FR"/>
        </w:rPr>
        <w:t>–</w:t>
      </w:r>
      <w:r>
        <w:rPr>
          <w:lang w:val="fr_FR" w:bidi="fr_FR"/>
        </w:rPr>
        <w:t>30</w:t>
      </w:r>
      <w:r>
        <w:rPr>
          <w:lang w:val="fr_FR" w:bidi="fr_FR"/>
        </w:rPr>
        <w:t>). Une femme qui avait des règles normales était impure pendant sept jours après la fin de ses règles. Tout ce qu'elle touchait pendant cette période devenait impur également. Toute femme qui saignait plus de sept jours était impure tant qu'elle saignait, plus sept jours supplémentaires.</w:t>
      </w:r>
    </w:p>
    <w:p>
      <w:pPr/>
      <w:r>
        <w:rPr>
          <w:lang w:val="fr_FR" w:bidi="fr_FR"/>
        </w:rPr>
      </w:r>
      <w:r>
        <w:rPr>
          <w:lang w:val="fr_FR" w:bidi="fr_FR"/>
        </w:rPr>
        <w:t>Tous les Évangiles sauf Jean donne un récit de la guérison miraculeuse d'une femme qui avait souffert d'une perte de sang depuis 12 ans (</w:t>
      </w:r>
      <w:r>
        <w:rPr>
          <w:lang w:val="fr_FR" w:bidi="fr_FR"/>
        </w:rPr>
        <w:t>Mt 9.20</w:t>
      </w:r>
      <w:r>
        <w:rPr>
          <w:lang w:val="fr_FR" w:bidi="fr_FR"/>
        </w:rPr>
        <w:t>–</w:t>
      </w:r>
      <w:r>
        <w:rPr>
          <w:lang w:val="fr_FR" w:bidi="fr_FR"/>
        </w:rPr>
        <w:t>22</w:t>
      </w:r>
      <w:r>
        <w:rPr>
          <w:lang w:val="fr_FR" w:bidi="fr_FR"/>
        </w:rPr>
        <w:t xml:space="preserve"> ; </w:t>
      </w:r>
      <w:r>
        <w:rPr>
          <w:lang w:val="fr_FR" w:bidi="fr_FR"/>
        </w:rPr>
        <w:t>Mc 5.25</w:t>
      </w:r>
      <w:r>
        <w:rPr>
          <w:lang w:val="fr_FR" w:bidi="fr_FR"/>
        </w:rPr>
        <w:t>–</w:t>
      </w:r>
      <w:r>
        <w:rPr>
          <w:lang w:val="fr_FR" w:bidi="fr_FR"/>
        </w:rPr>
        <w:t>34</w:t>
      </w:r>
      <w:r>
        <w:rPr>
          <w:lang w:val="fr_FR" w:bidi="fr_FR"/>
        </w:rPr>
        <w:t xml:space="preserve"> ; </w:t>
      </w:r>
      <w:r>
        <w:rPr>
          <w:lang w:val="fr_FR" w:bidi="fr_FR"/>
        </w:rPr>
        <w:t>Lc 8.43</w:t>
      </w:r>
      <w:r>
        <w:rPr>
          <w:lang w:val="fr_FR" w:bidi="fr_FR"/>
        </w:rPr>
        <w:t>–</w:t>
      </w:r>
      <w:r>
        <w:rPr>
          <w:lang w:val="fr_FR" w:bidi="fr_FR"/>
        </w:rPr>
        <w:t>48</w:t>
      </w:r>
      <w:r>
        <w:rPr>
          <w:lang w:val="fr_FR" w:bidi="fr_FR"/>
        </w:rPr>
        <w:t>). Le terme grec utilisé pour décrire cette perte de sang est utilisé particulièrement pour les pertes de sang vaginales féminines. Ainsi, en touchant le vêtement de Jésus, cette femme avait enfreint les lois de l'Ancien Testament. En effet, selon ces lois, elle était impure et avait rendu rendait le vêtement de Jésus impur également (</w:t>
      </w:r>
      <w:r>
        <w:rPr>
          <w:lang w:val="fr_FR" w:bidi="fr_FR"/>
        </w:rPr>
        <w:t>Lévitique 15</w:t>
      </w:r>
      <w:r>
        <w:rPr>
          <w:lang w:val="fr_FR" w:bidi="fr_FR"/>
        </w:rPr>
        <w:t>). Toutefois, elle a été guérie à cause de sa foi.</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r>
        <w:rPr>
          <w:lang w:val="fr_FR" w:bidi="fr_FR"/>
        </w:rPr>
        <w:t>1Co 11.20</w:t>
      </w:r>
      <w:r>
        <w:rPr>
          <w:lang w:val="fr_FR" w:bidi="fr_FR"/>
        </w:rPr>
        <w:t>). Elle peut aussi être appelée fraction du pain (</w:t>
      </w:r>
      <w:r>
        <w:rPr>
          <w:lang w:val="fr_FR" w:bidi="fr_FR"/>
        </w:rPr>
        <w:t>Ac 2.42, 46</w:t>
      </w:r>
      <w:r>
        <w:rPr>
          <w:lang w:val="fr_FR" w:bidi="fr_FR"/>
        </w:rPr>
        <w:t xml:space="preserve"> ; </w:t>
      </w:r>
      <w:r>
        <w:rPr>
          <w:lang w:val="fr_FR" w:bidi="fr_FR"/>
        </w:rPr>
        <w:t>20.7</w:t>
      </w:r>
      <w:r>
        <w:rPr>
          <w:lang w:val="fr_FR" w:bidi="fr_FR"/>
        </w:rPr>
        <w:t xml:space="preserve">), Sainte Communion (sur la base de </w:t>
      </w:r>
      <w:r>
        <w:rPr>
          <w:lang w:val="fr_FR" w:bidi="fr_FR"/>
        </w:rPr>
        <w:t>1Co 10.16</w:t>
      </w:r>
      <w:r>
        <w:rPr>
          <w:lang w:val="fr_FR" w:bidi="fr_FR"/>
        </w:rPr>
        <w:t xml:space="preserve">), Eucharistie (sur la base du mot grec signifiant « action de grâce », voir </w:t>
      </w:r>
      <w:r>
        <w:rPr>
          <w:lang w:val="fr_FR" w:bidi="fr_FR"/>
        </w:rPr>
        <w:t>Mc 14.23</w:t>
      </w:r>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r>
        <w:rPr>
          <w:lang w:val="fr_FR" w:bidi="fr_FR"/>
        </w:rPr>
        <w:t>1Co 11.24–25</w:t>
      </w:r>
      <w:r>
        <w:rPr>
          <w:lang w:val="fr_FR" w:bidi="fr_FR"/>
        </w:rPr>
        <w:t xml:space="preserve">). Selon </w:t>
      </w:r>
      <w:r>
        <w:rPr>
          <w:lang w:val="fr_FR" w:bidi="fr_FR"/>
        </w:rPr>
        <w:t>Actes 2</w:t>
      </w:r>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r>
        <w:rPr>
          <w:lang w:val="fr_FR" w:bidi="fr_FR"/>
        </w:rPr>
        <w:t xml:space="preserve">Matthieu 26.26–30, </w:t>
      </w:r>
      <w:r>
        <w:rPr>
          <w:lang w:val="fr_FR" w:bidi="fr_FR"/>
        </w:rPr>
        <w:t>Marc 14.22–26</w:t>
      </w:r>
      <w:r>
        <w:rPr>
          <w:lang w:val="fr_FR" w:bidi="fr_FR"/>
        </w:rPr>
        <w:t xml:space="preserve"> et </w:t>
      </w:r>
      <w:r>
        <w:rPr>
          <w:lang w:val="fr_FR" w:bidi="fr_FR"/>
        </w:rPr>
        <w:t>Luc 22.14–20</w:t>
      </w:r>
      <w:r>
        <w:rPr>
          <w:lang w:val="fr_FR" w:bidi="fr_FR"/>
        </w:rPr>
        <w:t xml:space="preserve">. L'Évangile de Jean raconte au chapitre </w:t>
      </w:r>
      <w:r>
        <w:rPr>
          <w:lang w:val="fr_FR" w:bidi="fr_FR"/>
        </w:rPr>
        <w:t xml:space="preserve">13 </w:t>
      </w:r>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r>
        <w:rPr>
          <w:lang w:val="fr_FR" w:bidi="fr_FR"/>
        </w:rPr>
        <w:t>Jean 6</w:t>
      </w:r>
      <w:r>
        <w:rPr>
          <w:lang w:val="fr_FR" w:bidi="fr_FR"/>
        </w:rPr>
        <w:t xml:space="preserve"> (à la suite du miracle de la multiplication des pains pour 5 000 hommes) et le discours de Jésus se présentant comme « le pain de vie » font allusion à la Sainte Cène. Cependant, cela est sujet à débat. Dans </w:t>
      </w:r>
      <w:r>
        <w:rPr>
          <w:lang w:val="fr_FR" w:bidi="fr_FR"/>
        </w:rPr>
        <w:t>1 Corinthiens 11.23–26</w:t>
      </w:r>
      <w:r>
        <w:rPr>
          <w:lang w:val="fr_FR" w:bidi="fr_FR"/>
        </w:rPr>
        <w:t xml:space="preserve"> se trouve la version de Paul, qu'il décrit comme telle qu'il l'a reçue et enseignée.</w:t>
      </w:r>
    </w:p>
    <w:p>
      <w:pPr/>
      <w:r>
        <w:rPr>
          <w:lang w:val="fr_FR" w:bidi="fr_FR"/>
        </w:rPr>
      </w:r>
      <w:r>
        <w:rPr>
          <w:lang w:val="fr_FR" w:bidi="fr_FR"/>
        </w:rPr>
        <w:t xml:space="preserve">Dans </w:t>
      </w:r>
      <w:r>
        <w:rPr>
          <w:lang w:val="fr_FR" w:bidi="fr_FR"/>
        </w:rPr>
        <w:t>Luc 22.17–18</w:t>
      </w:r>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r>
        <w:rPr>
          <w:lang w:val="fr_FR" w:bidi="fr_FR"/>
        </w:rPr>
        <w:t>Mt 26.17–20</w:t>
      </w:r>
      <w:r>
        <w:rPr>
          <w:lang w:val="fr_FR" w:bidi="fr_FR"/>
        </w:rPr>
        <w:t>), Marc (</w:t>
      </w:r>
      <w:r>
        <w:rPr>
          <w:lang w:val="fr_FR" w:bidi="fr_FR"/>
        </w:rPr>
        <w:t>Mc 14.12–17</w:t>
      </w:r>
      <w:r>
        <w:rPr>
          <w:lang w:val="fr_FR" w:bidi="fr_FR"/>
        </w:rPr>
        <w:t>) et Luc (</w:t>
      </w:r>
      <w:r>
        <w:rPr>
          <w:lang w:val="fr_FR" w:bidi="fr_FR"/>
        </w:rPr>
        <w:t>Lc 22.7–14</w:t>
      </w:r>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r>
        <w:rPr>
          <w:lang w:val="fr_FR" w:bidi="fr_FR"/>
        </w:rPr>
        <w:t>Jn 13.1</w:t>
      </w:r>
      <w:r>
        <w:rPr>
          <w:lang w:val="fr_FR" w:bidi="fr_FR"/>
        </w:rPr>
        <w:t xml:space="preserve"> ; </w:t>
      </w:r>
      <w:r>
        <w:rPr>
          <w:lang w:val="fr_FR" w:bidi="fr_FR"/>
        </w:rPr>
        <w:t>18.28</w:t>
      </w:r>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r>
        <w:rPr>
          <w:lang w:val="fr_FR" w:bidi="fr_FR"/>
        </w:rPr>
        <w:t>Luc 22.15</w:t>
      </w:r>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r>
        <w:rPr>
          <w:lang w:val="fr_FR" w:bidi="fr_FR"/>
        </w:rPr>
        <w:t>1Co 5.7</w:t>
      </w:r>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r>
        <w:rPr>
          <w:lang w:val="fr_FR" w:bidi="fr_FR"/>
        </w:rPr>
        <w:t>Mt 26.26</w:t>
      </w:r>
      <w:r>
        <w:rPr>
          <w:lang w:val="fr_FR" w:bidi="fr_FR"/>
        </w:rPr>
        <w:t>), Marc (</w:t>
      </w:r>
      <w:r>
        <w:rPr>
          <w:lang w:val="fr_FR" w:bidi="fr_FR"/>
        </w:rPr>
        <w:t>Mc 14.22</w:t>
      </w:r>
      <w:r>
        <w:rPr>
          <w:lang w:val="fr_FR" w:bidi="fr_FR"/>
        </w:rPr>
        <w:t>), Luc (</w:t>
      </w:r>
      <w:r>
        <w:rPr>
          <w:lang w:val="fr_FR" w:bidi="fr_FR"/>
        </w:rPr>
        <w:t>Lc 22.19</w:t>
      </w:r>
      <w:r>
        <w:rPr>
          <w:lang w:val="fr_FR" w:bidi="fr_FR"/>
        </w:rPr>
        <w:t>) et 1 Corinthiens (</w:t>
      </w:r>
      <w:r>
        <w:rPr>
          <w:lang w:val="fr_FR" w:bidi="fr_FR"/>
        </w:rPr>
        <w:t>1Co 11.23–24</w:t>
      </w:r>
      <w:r>
        <w:rPr>
          <w:lang w:val="fr_FR" w:bidi="fr_FR"/>
        </w:rPr>
        <w:t>). Jésus prend le pain, rend grâce à Dieu et le rompt. Ce sont les mêmes trois actions qui sont décrites dans les récits de la multiplication des 5 000 et des 4 000 (</w:t>
      </w:r>
      <w:r>
        <w:rPr>
          <w:lang w:val="fr_FR" w:bidi="fr_FR"/>
        </w:rPr>
        <w:t>Mc 6.41</w:t>
      </w:r>
      <w:r>
        <w:rPr>
          <w:lang w:val="fr_FR" w:bidi="fr_FR"/>
        </w:rPr>
        <w:t xml:space="preserve"> ; </w:t>
      </w:r>
      <w:r>
        <w:rPr>
          <w:lang w:val="fr_FR" w:bidi="fr_FR"/>
        </w:rPr>
        <w:t>8.6</w:t>
      </w:r>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r>
        <w:rPr>
          <w:lang w:val="fr_FR" w:bidi="fr_FR"/>
        </w:rPr>
        <w:t>1 Corinthiens 11.24</w:t>
      </w:r>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r>
        <w:rPr>
          <w:lang w:val="fr_FR" w:bidi="fr_FR"/>
        </w:rPr>
        <w:t>Luc 22.19</w:t>
      </w:r>
      <w:r>
        <w:rPr>
          <w:lang w:val="fr_FR" w:bidi="fr_FR"/>
        </w:rPr>
        <w:t xml:space="preserve"> et </w:t>
      </w:r>
      <w:r>
        <w:rPr>
          <w:lang w:val="fr_FR" w:bidi="fr_FR"/>
        </w:rPr>
        <w:t>1 Corinthiens 11.24</w:t>
      </w:r>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r>
        <w:rPr>
          <w:lang w:val="fr_FR" w:bidi="fr_FR"/>
        </w:rPr>
        <w:t>Hé 7.27</w:t>
      </w:r>
      <w:r>
        <w:rPr>
          <w:lang w:val="fr_FR" w:bidi="fr_FR"/>
        </w:rPr>
        <w:t xml:space="preserve"> ; </w:t>
      </w:r>
      <w:r>
        <w:rPr>
          <w:lang w:val="fr_FR" w:bidi="fr_FR"/>
        </w:rPr>
        <w:t>9.12</w:t>
      </w:r>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r>
        <w:rPr>
          <w:lang w:val="fr_FR" w:bidi="fr_FR"/>
        </w:rPr>
        <w:t>Ps 98.3</w:t>
      </w:r>
      <w:r>
        <w:rPr>
          <w:lang w:val="fr_FR" w:bidi="fr_FR"/>
        </w:rPr>
        <w:t xml:space="preserve"> ; </w:t>
      </w:r>
      <w:r>
        <w:rPr>
          <w:lang w:val="fr_FR" w:bidi="fr_FR"/>
        </w:rPr>
        <w:t>106.45</w:t>
      </w:r>
      <w:r>
        <w:rPr>
          <w:lang w:val="fr_FR" w:bidi="fr_FR"/>
        </w:rPr>
        <w:t xml:space="preserve"> ; </w:t>
      </w:r>
      <w:r>
        <w:rPr>
          <w:lang w:val="fr_FR" w:bidi="fr_FR"/>
        </w:rPr>
        <w:t>112.6</w:t>
      </w:r>
      <w:r>
        <w:rPr>
          <w:lang w:val="fr_FR" w:bidi="fr_FR"/>
        </w:rPr>
        <w:t xml:space="preserve"> ; </w:t>
      </w:r>
      <w:r>
        <w:rPr>
          <w:lang w:val="fr_FR" w:bidi="fr_FR"/>
        </w:rPr>
        <w:t>Ec 12.1</w:t>
      </w:r>
      <w:r>
        <w:rPr>
          <w:lang w:val="fr_FR" w:bidi="fr_FR"/>
        </w:rPr>
        <w:t xml:space="preserve"> ; </w:t>
      </w:r>
      <w:r>
        <w:rPr>
          <w:lang w:val="fr_FR" w:bidi="fr_FR"/>
        </w:rPr>
        <w:t>Es 57.11</w:t>
      </w:r>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r>
        <w:rPr>
          <w:lang w:val="fr_FR" w:bidi="fr_FR"/>
        </w:rPr>
        <w:t>Mt 26.28</w:t>
      </w:r>
      <w:r>
        <w:rPr>
          <w:lang w:val="fr_FR" w:bidi="fr_FR"/>
        </w:rPr>
        <w:t>) et Marc (</w:t>
      </w:r>
      <w:r>
        <w:rPr>
          <w:lang w:val="fr_FR" w:bidi="fr_FR"/>
        </w:rPr>
        <w:t>Mc 14.24</w:t>
      </w:r>
      <w:r>
        <w:rPr>
          <w:lang w:val="fr_FR" w:bidi="fr_FR"/>
        </w:rPr>
        <w:t xml:space="preserve">), les paroles de Jésus sont : « ceci est mon sang, le sang de l'alliance ». Dans </w:t>
      </w:r>
      <w:r>
        <w:rPr>
          <w:lang w:val="fr_FR" w:bidi="fr_FR"/>
        </w:rPr>
        <w:t>Lc 22.20 :</w:t>
      </w:r>
      <w:r>
        <w:rPr>
          <w:lang w:val="fr_FR" w:bidi="fr_FR"/>
        </w:rPr>
        <w:t xml:space="preserve"> « Cette coupe est la nouvelle alliance en mon sang, qui est répandu pour vous. », de même que dans </w:t>
      </w:r>
      <w:r>
        <w:rPr>
          <w:lang w:val="fr_FR" w:bidi="fr_FR"/>
        </w:rPr>
        <w:t>1 Corinthiens 11.25</w:t>
      </w:r>
      <w:r>
        <w:rPr>
          <w:lang w:val="fr_FR" w:bidi="fr_FR"/>
        </w:rPr>
        <w:t>. Ces paroles rappellent le sacrifice qui accompagne l'institution d'une alliance, comme celle que Dieu établit avec Israël après l'exode (</w:t>
      </w:r>
      <w:r>
        <w:rPr>
          <w:lang w:val="fr_FR" w:bidi="fr_FR"/>
        </w:rPr>
        <w:t>Ex 24.1–8</w:t>
      </w:r>
      <w:r>
        <w:rPr>
          <w:lang w:val="fr_FR" w:bidi="fr_FR"/>
        </w:rPr>
        <w:t xml:space="preserve">). Les mots « nouvelle alliance » font aussi allusion à l'accomplissement en Jésus de ce que promettait la prophétie de </w:t>
      </w:r>
      <w:r>
        <w:rPr>
          <w:lang w:val="fr_FR" w:bidi="fr_FR"/>
        </w:rPr>
        <w:t>Jérémie 31.31–34</w:t>
      </w:r>
      <w:r>
        <w:rPr>
          <w:lang w:val="fr_FR" w:bidi="fr_FR"/>
        </w:rPr>
        <w:t xml:space="preserve">, comme l'explique </w:t>
      </w:r>
      <w:r>
        <w:rPr>
          <w:lang w:val="fr_FR" w:bidi="fr_FR"/>
        </w:rPr>
        <w:t>Hébreux 8–9</w:t>
      </w:r>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r>
        <w:rPr>
          <w:lang w:val="fr_FR" w:bidi="fr_FR"/>
        </w:rPr>
        <w:t>Ésaïe 53</w:t>
      </w:r>
      <w:r>
        <w:rPr>
          <w:lang w:val="fr_FR" w:bidi="fr_FR"/>
        </w:rPr>
        <w:t xml:space="preserve"> concernant le Serviteur souffrant qui livre sa vie « en sacrifice pour le péché » (</w:t>
      </w:r>
      <w:r>
        <w:rPr>
          <w:lang w:val="fr_FR" w:bidi="fr_FR"/>
        </w:rPr>
        <w:t>Es 53.10</w:t>
      </w:r>
      <w:r>
        <w:rPr>
          <w:lang w:val="fr_FR" w:bidi="fr_FR"/>
        </w:rPr>
        <w:t xml:space="preserve">). Parmi les paroles de Jésus dans la chambre haute que </w:t>
      </w:r>
      <w:r>
        <w:rPr>
          <w:lang w:val="fr_FR" w:bidi="fr_FR"/>
        </w:rPr>
        <w:t>Luc 22.37</w:t>
      </w:r>
      <w:r>
        <w:rPr>
          <w:lang w:val="fr_FR" w:bidi="fr_FR"/>
        </w:rPr>
        <w:t xml:space="preserve"> rapporte se trouve la déclaration : « il faut que cette parole qui est écrite s'accomplisse en moi : Il a été mis au nombre des malfaiteurs ». </w:t>
      </w:r>
      <w:r>
        <w:rPr>
          <w:lang w:val="fr_FR" w:bidi="fr_FR"/>
        </w:rPr>
        <w:t>Ésaïe 53.12</w:t>
      </w:r>
      <w:r>
        <w:rPr>
          <w:lang w:val="fr_FR" w:bidi="fr_FR"/>
        </w:rPr>
        <w:t xml:space="preserve"> dit aussi que le Serviteur souffrant « s'est livré lui-même à la mort » et « a porté les péchés de beaucoup d'hommes ». </w:t>
      </w:r>
      <w:r>
        <w:rPr>
          <w:lang w:val="fr_FR" w:bidi="fr_FR"/>
        </w:rPr>
        <w:t>Marc 14.24</w:t>
      </w:r>
      <w:r>
        <w:rPr>
          <w:lang w:val="fr_FR" w:bidi="fr_FR"/>
        </w:rPr>
        <w:t xml:space="preserve"> fait probablement aussi allusion à ce passage quand Jésus dit que son sang est « répandu pour plusieurs » et </w:t>
      </w:r>
      <w:r>
        <w:rPr>
          <w:lang w:val="fr_FR" w:bidi="fr_FR"/>
        </w:rPr>
        <w:t>Matthieu 26.28</w:t>
      </w:r>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r>
        <w:rPr>
          <w:lang w:val="fr_FR" w:bidi="fr_FR"/>
        </w:rPr>
        <w:t>Marc 14.25</w:t>
      </w:r>
      <w:r>
        <w:rPr>
          <w:lang w:val="fr_FR" w:bidi="fr_FR"/>
        </w:rPr>
        <w:t xml:space="preserve">, Jésus dit aux disciples : « Je vous le dis en vérité, je ne boirai plus jamais du fruit de la vigne, jusqu'au jour où je le boirai nouveau dans le royaume de Dieu ». </w:t>
      </w:r>
      <w:r>
        <w:rPr>
          <w:lang w:val="fr_FR" w:bidi="fr_FR"/>
        </w:rPr>
        <w:t>Matthieu 26.29</w:t>
      </w:r>
      <w:r>
        <w:rPr>
          <w:lang w:val="fr_FR" w:bidi="fr_FR"/>
        </w:rPr>
        <w:t xml:space="preserve"> ajoute la précision que Jésus dit qu'il ne boira à nouveau du fruit de la vigne qu'« avec vous dans le royaume de mon Père ». </w:t>
      </w:r>
      <w:r>
        <w:rPr>
          <w:lang w:val="fr_FR" w:bidi="fr_FR"/>
        </w:rPr>
        <w:t>Luc 22.18</w:t>
      </w:r>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r>
        <w:rPr>
          <w:lang w:val="fr_FR" w:bidi="fr_FR"/>
        </w:rPr>
        <w:t>Ésaïe 25.6</w:t>
      </w:r>
      <w:r>
        <w:rPr>
          <w:lang w:val="fr_FR" w:bidi="fr_FR"/>
        </w:rPr>
        <w:t xml:space="preserve">. Dans </w:t>
      </w:r>
      <w:r>
        <w:rPr>
          <w:lang w:val="fr_FR" w:bidi="fr_FR"/>
        </w:rPr>
        <w:t>1 Corinthiens 11.26</w:t>
      </w:r>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r>
        <w:rPr>
          <w:lang w:val="fr_FR" w:bidi="fr_FR"/>
        </w:rPr>
        <w:t>Ac 2.42</w:t>
      </w:r>
      <w:r>
        <w:rPr>
          <w:lang w:val="fr_FR" w:bidi="fr_FR"/>
        </w:rPr>
        <w:t>). Quelques versets plus tard, Luc ajoute : « Ils étaient chaque jour tous ensemble assidus au temple, ils rompaient le pain dans les maisons, et prenaient leur nourriture avec joie et simplicité de coeur » (</w:t>
      </w:r>
      <w:r>
        <w:rPr>
          <w:lang w:val="fr_FR" w:bidi="fr_FR"/>
        </w:rPr>
        <w:t>Ac 2.46</w:t>
      </w:r>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r>
        <w:rPr>
          <w:lang w:val="fr_FR" w:bidi="fr_FR"/>
        </w:rPr>
        <w:t>Actes 2.46</w:t>
      </w:r>
      <w:r>
        <w:rPr>
          <w:lang w:val="fr_FR" w:bidi="fr_FR"/>
        </w:rPr>
        <w:t xml:space="preserve"> semble indiquer que rompre le pain et prendre de la nourriture étaient deux activités différentes. De plus, </w:t>
      </w:r>
      <w:r>
        <w:rPr>
          <w:lang w:val="fr_FR" w:bidi="fr_FR"/>
        </w:rPr>
        <w:t>Actes 20.7</w:t>
      </w:r>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r>
        <w:rPr>
          <w:lang w:val="fr_FR" w:bidi="fr_FR"/>
        </w:rPr>
        <w:t>1 Corinthiens 10</w:t>
      </w:r>
      <w:r>
        <w:rPr>
          <w:lang w:val="fr_FR" w:bidi="fr_FR"/>
        </w:rPr>
        <w:t xml:space="preserve"> et </w:t>
      </w:r>
      <w:r>
        <w:rPr>
          <w:lang w:val="fr_FR" w:bidi="fr_FR"/>
        </w:rPr>
        <w:t>Jude 12</w:t>
      </w:r>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r>
        <w:rPr>
          <w:lang w:val="fr_FR" w:bidi="fr_FR"/>
        </w:rPr>
        <w:t xml:space="preserve">1 Corinthiens 10–11 </w:t>
      </w:r>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r>
        <w:rPr>
          <w:lang w:val="fr_FR" w:bidi="fr_FR"/>
        </w:rPr>
        <w:t>1Co 10.21</w:t>
      </w:r>
      <w:r>
        <w:rPr>
          <w:lang w:val="fr_FR" w:bidi="fr_FR"/>
        </w:rPr>
        <w:t xml:space="preserve">). « La coupe de bénédiction que nous bénissons, n'est-elle pas la communion au sang de Christ ? Le pain que nous rompons, n'est-il pas la communion au corps de Christ ? » (v. </w:t>
      </w:r>
      <w:r>
        <w:rPr>
          <w:lang w:val="fr_FR" w:bidi="fr_FR"/>
        </w:rPr>
        <w:t>16</w:t>
      </w:r>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r>
        <w:rPr>
          <w:lang w:val="fr_FR" w:bidi="fr_FR"/>
        </w:rPr>
        <w:t>Lc 24.30–35</w:t>
      </w:r>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r>
        <w:rPr>
          <w:lang w:val="fr_FR" w:bidi="fr_FR"/>
        </w:rPr>
        <w:t>1 Corinthiens 10.3–4</w:t>
      </w:r>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r>
        <w:rPr>
          <w:lang w:val="fr_FR" w:bidi="fr_FR"/>
        </w:rPr>
        <w:t>Jn 6.35, 55</w:t>
      </w:r>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r>
        <w:rPr>
          <w:lang w:val="fr_FR" w:bidi="fr_FR"/>
        </w:rPr>
        <w:t>Ex 22.31</w:t>
      </w:r>
      <w:r>
        <w:rPr>
          <w:lang w:val="fr_FR" w:bidi="fr_FR"/>
        </w:rPr>
        <w:t xml:space="preserve"> ; </w:t>
      </w:r>
      <w:r>
        <w:rPr>
          <w:lang w:val="fr_FR" w:bidi="fr_FR"/>
        </w:rPr>
        <w:t>Lv 11.44</w:t>
      </w:r>
      <w:r>
        <w:rPr>
          <w:lang w:val="fr_FR" w:bidi="fr_FR"/>
        </w:rPr>
        <w:t>). Dans le Nouveau Testament, « saints » est devenu le terme préféré de l'apôtre Paul pour désigner les chrétiens (</w:t>
      </w:r>
      <w:r>
        <w:rPr>
          <w:lang w:val="fr_FR" w:bidi="fr_FR"/>
        </w:rPr>
        <w:t>Rm 1.7</w:t>
      </w:r>
      <w:r>
        <w:rPr>
          <w:lang w:val="fr_FR" w:bidi="fr_FR"/>
        </w:rPr>
        <w:t xml:space="preserve"> ; </w:t>
      </w:r>
      <w:r>
        <w:rPr>
          <w:lang w:val="fr_FR" w:bidi="fr_FR"/>
        </w:rPr>
        <w:t>8.27</w:t>
      </w:r>
      <w:r>
        <w:rPr>
          <w:lang w:val="fr_FR" w:bidi="fr_FR"/>
        </w:rPr>
        <w:t xml:space="preserve"> ; </w:t>
      </w:r>
      <w:r>
        <w:rPr>
          <w:lang w:val="fr_FR" w:bidi="fr_FR"/>
        </w:rPr>
        <w:t>12.13</w:t>
      </w:r>
      <w:r>
        <w:rPr>
          <w:lang w:val="fr_FR" w:bidi="fr_FR"/>
        </w:rPr>
        <w:t xml:space="preserve"> ; </w:t>
      </w:r>
      <w:r>
        <w:rPr>
          <w:lang w:val="fr_FR" w:bidi="fr_FR"/>
        </w:rPr>
        <w:t>15.25–26, 31</w:t>
      </w:r>
      <w:r>
        <w:rPr>
          <w:lang w:val="fr_FR" w:bidi="fr_FR"/>
        </w:rPr>
        <w:t xml:space="preserve"> ; </w:t>
      </w:r>
      <w:r>
        <w:rPr>
          <w:lang w:val="fr_FR" w:bidi="fr_FR"/>
        </w:rPr>
        <w:t>16.2, 15</w:t>
      </w:r>
      <w:r>
        <w:rPr>
          <w:lang w:val="fr_FR" w:bidi="fr_FR"/>
        </w:rPr>
        <w:t xml:space="preserve"> ; et dans trente-et-un autres passages des lettres de Paul). Ce terme est également utilisé quatorze fois dans le livre de l'Apocalypse. D'autres auteurs du Nouveau Testament l'ont utilisé occasionnellement (</w:t>
      </w:r>
      <w:r>
        <w:rPr>
          <w:lang w:val="fr_FR" w:bidi="fr_FR"/>
        </w:rPr>
        <w:t>He 6.10</w:t>
      </w:r>
      <w:r>
        <w:rPr>
          <w:lang w:val="fr_FR" w:bidi="fr_FR"/>
        </w:rPr>
        <w:t xml:space="preserve"> ; </w:t>
      </w:r>
      <w:r>
        <w:rPr>
          <w:lang w:val="fr_FR" w:bidi="fr_FR"/>
        </w:rPr>
        <w:t>13.24</w:t>
      </w:r>
      <w:r>
        <w:rPr>
          <w:lang w:val="fr_FR" w:bidi="fr_FR"/>
        </w:rPr>
        <w:t xml:space="preserve"> ; </w:t>
      </w:r>
      <w:r>
        <w:rPr>
          <w:lang w:val="fr_FR" w:bidi="fr_FR"/>
        </w:rPr>
        <w:t>Jud 1.3</w:t>
      </w:r>
      <w:r>
        <w:rPr>
          <w:lang w:val="fr_FR" w:bidi="fr_FR"/>
        </w:rPr>
        <w:t>).</w:t>
      </w:r>
    </w:p>
    <w:p>
      <w:pPr/>
      <w:r>
        <w:rPr>
          <w:lang w:val="fr_FR" w:bidi="fr_FR"/>
        </w:rPr>
      </w:r>
      <w:r>
        <w:rPr>
          <w:lang w:val="fr_FR" w:bidi="fr_FR"/>
        </w:rPr>
        <w:t>Être appelé un saint signifie que les chrétiens doivent mener une vie sainte (</w:t>
      </w:r>
      <w:r>
        <w:rPr>
          <w:lang w:val="fr_FR" w:bidi="fr_FR"/>
        </w:rPr>
        <w:t>Hé 12.10</w:t>
      </w:r>
      <w:r>
        <w:rPr>
          <w:lang w:val="fr_FR" w:bidi="fr_FR"/>
        </w:rPr>
        <w:t xml:space="preserve"> ; </w:t>
      </w:r>
      <w:r>
        <w:rPr>
          <w:lang w:val="fr_FR" w:bidi="fr_FR"/>
        </w:rPr>
        <w:t>Ap 22.11</w:t>
      </w:r>
      <w:r>
        <w:rPr>
          <w:lang w:val="fr_FR" w:bidi="fr_FR"/>
        </w:rPr>
        <w:t>). Dieu les a choisis pour être son peuple particulier, comme des prêtres qui le servent. Ils sont appelés à vivre différemment des personnes qui ne suivent pas Dieu (</w:t>
      </w:r>
      <w:r>
        <w:rPr>
          <w:lang w:val="fr_FR" w:bidi="fr_FR"/>
        </w:rPr>
        <w:t>1P 1.15–16</w:t>
      </w:r>
      <w:r>
        <w:rPr>
          <w:lang w:val="fr_FR" w:bidi="fr_FR"/>
        </w:rPr>
        <w:t xml:space="preserve"> ; </w:t>
      </w:r>
      <w:r>
        <w:rPr>
          <w:lang w:val="fr_FR" w:bidi="fr_FR"/>
        </w:rPr>
        <w:t>2.5, 9</w:t>
      </w:r>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w:t>
      </w:r>
      <w:r>
        <w:rPr>
          <w:lang w:val="fr_FR" w:bidi="fr_FR"/>
        </w:rPr>
      </w:r>
    </w:p>
    <w:p>
      <w:pPr>
        <w:pStyle w:val="ListNumber"/>
        <w:numPr>
          <w:ilvl w:val="0"/>
          <w:numId w:val="18"/>
        </w:numPr>
        <w:spacing w:line="240" w:lineRule="auto"/>
        <w:ind w:left="720"/>
      </w:pPr>
      <w:r>
        <w:rPr>
          <w:lang w:val="fr_FR" w:bidi="fr_FR"/>
        </w:rPr>
      </w:r>
      <w:r>
        <w:rPr>
          <w:lang w:val="fr_FR" w:bidi="fr_FR"/>
        </w:rPr>
        <w:t xml:space="preserve">Nom que </w:t>
      </w:r>
      <w:r>
        <w:rPr>
          <w:lang w:val="fr_FR" w:bidi="fr_FR"/>
        </w:rPr>
        <w:t>Luc 3.32</w:t>
      </w:r>
      <w:r>
        <w:rPr>
          <w:lang w:val="fr_FR" w:bidi="fr_FR"/>
        </w:rPr>
        <w:t xml:space="preserve"> donne à Salmon, père de Boaz, dans la généalogie de Jésus. Le texte grec de Luc dit bien « Sala » et plusieurs versions françaises le traduisent ainsi. D'autres versions harmonisent l'orthographe à « Salmon », car c'est ainsi que le nom du père de Boaz est écrit partout ailleurs dans la Bible.</w:t>
        <w:br/>
      </w:r>
      <w:r>
        <w:rPr>
          <w:i/>
          <w:lang w:val="fr_FR" w:bidi="fr_FR"/>
        </w:rPr>
        <w:t>Voir</w:t>
      </w:r>
      <w:r>
        <w:rPr>
          <w:lang w:val="fr_FR" w:bidi="fr_FR"/>
        </w:rPr>
        <w:t xml:space="preserve"> </w:t>
      </w:r>
      <w:r>
        <w:rPr>
          <w:lang w:val="fr_FR" w:bidi="fr_FR"/>
        </w:rPr>
        <w:t>Salmon (personne)</w:t>
      </w:r>
      <w:r>
        <w:rPr>
          <w:lang w:val="fr_FR" w:bidi="fr_FR"/>
        </w:rPr>
        <w:t>.</w:t>
      </w:r>
    </w:p>
    <w:p>
      <w:pPr>
        <w:pStyle w:val="ListNumber"/>
        <w:spacing w:line="240" w:lineRule="auto"/>
        <w:ind w:left="720"/>
      </w:pPr>
      <w:r>
        <w:rPr>
          <w:lang w:val="fr_FR" w:bidi="fr_FR"/>
        </w:rPr>
      </w:r>
      <w:r>
        <w:rPr>
          <w:lang w:val="fr_FR" w:bidi="fr_FR"/>
        </w:rPr>
        <w:t xml:space="preserve">Nom que </w:t>
      </w:r>
      <w:r>
        <w:rPr>
          <w:lang w:val="fr_FR" w:bidi="fr_FR"/>
        </w:rPr>
        <w:t>Luc 3.35</w:t>
      </w:r>
      <w:r>
        <w:rPr>
          <w:lang w:val="fr_FR" w:bidi="fr_FR"/>
        </w:rPr>
        <w:t xml:space="preserve"> donne à Schélach, père d'Héber, dans la généalogie de Jésus.</w:t>
        <w:br/>
      </w:r>
      <w:r>
        <w:rPr>
          <w:i/>
          <w:lang w:val="fr_FR" w:bidi="fr_FR"/>
        </w:rPr>
        <w:t>Voir</w:t>
      </w:r>
      <w:r>
        <w:rPr>
          <w:lang w:val="fr_FR" w:bidi="fr_FR"/>
        </w:rPr>
        <w:t xml:space="preserve"> </w:t>
      </w:r>
      <w:r>
        <w:rPr>
          <w:lang w:val="fr_FR" w:bidi="fr_FR"/>
        </w:rPr>
        <w:t>Schélach n°1</w:t>
      </w:r>
      <w:r>
        <w:rPr>
          <w:lang w:val="fr_FR" w:bidi="fr_FR"/>
        </w:rPr>
        <w:t>.</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r>
        <w:rPr>
          <w:lang w:val="fr_FR" w:bidi="fr_FR"/>
        </w:rPr>
        <w:t>Gn 29.18–20</w:t>
      </w:r>
      <w:r>
        <w:rPr>
          <w:lang w:val="fr_FR" w:bidi="fr_FR"/>
        </w:rPr>
        <w:t>). Il a dû ensuite travailler encore sept ans lorsque Laban n'a pas honoré leur accord. Plus tard, le salaire de Jacob sera constitué de moutons et de chèvres (</w:t>
      </w:r>
      <w:r>
        <w:rPr>
          <w:lang w:val="fr_FR" w:bidi="fr_FR"/>
        </w:rPr>
        <w:t>Gn 30.31–32</w:t>
      </w:r>
      <w:r>
        <w:rPr>
          <w:lang w:val="fr_FR" w:bidi="fr_FR"/>
        </w:rPr>
        <w:t xml:space="preserve">; </w:t>
      </w:r>
      <w:r>
        <w:rPr>
          <w:lang w:val="fr_FR" w:bidi="fr_FR"/>
        </w:rPr>
        <w:t>31.8</w:t>
      </w:r>
      <w:r>
        <w:rPr>
          <w:lang w:val="fr_FR" w:bidi="fr_FR"/>
        </w:rPr>
        <w:t>). Nebucadnetsar recevra le pays d'Égypte comme salaire pour son travail de capture de la ville de Tyr (</w:t>
      </w:r>
      <w:r>
        <w:rPr>
          <w:lang w:val="fr_FR" w:bidi="fr_FR"/>
        </w:rPr>
        <w:t>Ez 29.18–20</w:t>
      </w:r>
      <w:r>
        <w:rPr>
          <w:lang w:val="fr_FR" w:bidi="fr_FR"/>
        </w:rPr>
        <w:t>).</w:t>
      </w:r>
    </w:p>
    <w:p>
      <w:pPr/>
      <w:r>
        <w:rPr>
          <w:lang w:val="fr_FR" w:bidi="fr_FR"/>
        </w:rPr>
      </w:r>
      <w:r>
        <w:rPr>
          <w:lang w:val="fr_FR" w:bidi="fr_FR"/>
        </w:rPr>
        <w:t>Les salaires étaient généralement convenus entre l'employeur et l'employé (</w:t>
      </w:r>
      <w:r>
        <w:rPr>
          <w:lang w:val="fr_FR" w:bidi="fr_FR"/>
        </w:rPr>
        <w:t>Gn 29.15–19</w:t>
      </w:r>
      <w:r>
        <w:rPr>
          <w:lang w:val="fr_FR" w:bidi="fr_FR"/>
        </w:rPr>
        <w:t xml:space="preserve"> ; </w:t>
      </w:r>
      <w:r>
        <w:rPr>
          <w:lang w:val="fr_FR" w:bidi="fr_FR"/>
        </w:rPr>
        <w:t>Mt 20.2</w:t>
      </w:r>
      <w:r>
        <w:rPr>
          <w:lang w:val="fr_FR" w:bidi="fr_FR"/>
        </w:rPr>
        <w:t>). Parfois, l'employeur décidait de la rémunération (</w:t>
      </w:r>
      <w:r>
        <w:rPr>
          <w:lang w:val="fr_FR" w:bidi="fr_FR"/>
        </w:rPr>
        <w:t>Mt 20.4</w:t>
      </w:r>
      <w:r>
        <w:rPr>
          <w:lang w:val="fr_FR" w:bidi="fr_FR"/>
        </w:rPr>
        <w:t>). Un salaire équitable pour un travail honnête est un principe biblique (</w:t>
      </w:r>
      <w:r>
        <w:rPr>
          <w:lang w:val="fr_FR" w:bidi="fr_FR"/>
        </w:rPr>
        <w:t>Lc 10.7</w:t>
      </w:r>
      <w:r>
        <w:rPr>
          <w:lang w:val="fr_FR" w:bidi="fr_FR"/>
        </w:rPr>
        <w:t xml:space="preserve"> ; </w:t>
      </w:r>
      <w:r>
        <w:rPr>
          <w:lang w:val="fr_FR" w:bidi="fr_FR"/>
        </w:rPr>
        <w:t>1Tm 5.18</w:t>
      </w:r>
      <w:r>
        <w:rPr>
          <w:lang w:val="fr_FR" w:bidi="fr_FR"/>
        </w:rPr>
        <w:t>). Le Seigneur a établi des lois pour soutenir ce principe et a jugé ceux qui l'ont violé. Les salaires devaient être payés rapidement (</w:t>
      </w:r>
      <w:r>
        <w:rPr>
          <w:lang w:val="fr_FR" w:bidi="fr_FR"/>
        </w:rPr>
        <w:t>Lv 19.13</w:t>
      </w:r>
      <w:r>
        <w:rPr>
          <w:lang w:val="fr_FR" w:bidi="fr_FR"/>
        </w:rPr>
        <w:t>). La rétention des salaires est condamnée dans l'Écriture (</w:t>
      </w:r>
      <w:r>
        <w:rPr>
          <w:lang w:val="fr_FR" w:bidi="fr_FR"/>
        </w:rPr>
        <w:t>Ml 3.5</w:t>
      </w:r>
      <w:r>
        <w:rPr>
          <w:lang w:val="fr_FR" w:bidi="fr_FR"/>
        </w:rPr>
        <w:t xml:space="preserve"> ; </w:t>
      </w:r>
      <w:r>
        <w:rPr>
          <w:lang w:val="fr_FR" w:bidi="fr_FR"/>
        </w:rPr>
        <w:t>Jc 5.1–6</w:t>
      </w:r>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r>
        <w:rPr>
          <w:lang w:val="fr_FR" w:bidi="fr_FR"/>
        </w:rPr>
        <w:t>Lc 3.14</w:t>
      </w:r>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r>
        <w:rPr>
          <w:lang w:val="fr_FR" w:bidi="fr_FR"/>
        </w:rPr>
        <w:t>Gn 31.7, 41</w:t>
      </w:r>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r>
        <w:rPr>
          <w:lang w:val="fr_FR" w:bidi="fr_FR"/>
        </w:rPr>
        <w:t>Dt 23.18</w:t>
      </w:r>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r>
        <w:rPr>
          <w:lang w:val="fr_FR" w:bidi="fr_FR"/>
        </w:rPr>
        <w:t>2P 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r>
        <w:rPr>
          <w:lang w:val="fr_FR" w:bidi="fr_FR"/>
        </w:rPr>
        <w:t>Ac 13.5</w:t>
      </w:r>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Salathiel</w:t>
      </w:r>
      <w:r>
        <w:rPr>
          <w:lang w:val="fr_FR" w:bidi="fr_FR"/>
        </w:rPr>
      </w:r>
    </w:p>
    <w:p>
      <w:pPr/>
      <w:r>
        <w:rPr>
          <w:lang w:val="fr_FR" w:bidi="fr_FR"/>
        </w:rPr>
      </w:r>
      <w:r>
        <w:rPr>
          <w:lang w:val="fr_FR" w:bidi="fr_FR"/>
        </w:rPr>
        <w:t xml:space="preserve">Autre orthographe de </w:t>
      </w:r>
      <w:r>
        <w:rPr>
          <w:lang w:val="fr_FR" w:bidi="fr_FR"/>
        </w:rPr>
        <w:t>Schealthiel</w:t>
      </w:r>
      <w:r>
        <w:rPr>
          <w:lang w:val="fr_FR" w:bidi="fr_FR"/>
        </w:rPr>
        <w:t xml:space="preserve">, fils du roi Jojakin, dans le NT (comp. voir </w:t>
      </w:r>
      <w:r>
        <w:rPr>
          <w:lang w:val="fr_FR" w:bidi="fr_FR"/>
        </w:rPr>
        <w:t xml:space="preserve">1Ch 3.17 </w:t>
      </w:r>
      <w:r>
        <w:rPr>
          <w:lang w:val="fr_FR" w:bidi="fr_FR"/>
        </w:rPr>
        <w:t xml:space="preserve">avec </w:t>
      </w:r>
      <w:r>
        <w:rPr>
          <w:lang w:val="fr_FR" w:bidi="fr_FR"/>
        </w:rPr>
        <w:t>Mt 1.12</w:t>
      </w:r>
      <w:r>
        <w:rPr>
          <w:lang w:val="fr_FR" w:bidi="fr_FR"/>
        </w:rPr>
        <w:t xml:space="preserve">, et </w:t>
      </w:r>
      <w:r>
        <w:rPr>
          <w:lang w:val="fr_FR" w:bidi="fr_FR"/>
        </w:rPr>
        <w:t>Lc 3.27</w:t>
      </w:r>
      <w:r>
        <w:rPr>
          <w:lang w:val="fr_FR" w:bidi="fr_FR"/>
        </w:rPr>
        <w:t>).</w:t>
      </w:r>
    </w:p>
    <w:p>
      <w:pPr/>
      <w:r>
        <w:rPr>
          <w:lang w:val="fr_FR" w:bidi="fr_FR"/>
        </w:rPr>
      </w:r>
      <w:r>
        <w:rPr>
          <w:i/>
          <w:lang w:val="fr_FR" w:bidi="fr_FR"/>
        </w:rPr>
        <w:t>Voir</w:t>
      </w:r>
      <w:r>
        <w:rPr>
          <w:lang w:val="fr_FR" w:bidi="fr_FR"/>
        </w:rPr>
        <w:t xml:space="preserve"> </w:t>
      </w:r>
      <w:r>
        <w:rPr>
          <w:lang w:val="fr_FR" w:bidi="fr_FR"/>
        </w:rPr>
        <w:t>Schealthiel</w:t>
      </w:r>
      <w:r>
        <w:rPr>
          <w:lang w:val="fr_FR" w:bidi="fr_FR"/>
        </w:rPr>
        <w:t>.</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r>
        <w:rPr>
          <w:lang w:val="fr_FR" w:bidi="fr_FR"/>
        </w:rPr>
        <w:t>Jos 12.5</w:t>
      </w:r>
      <w:r>
        <w:rPr>
          <w:lang w:val="fr_FR" w:bidi="fr_FR"/>
        </w:rPr>
        <w:t>). Les Israélites ont pris possession de cette ville lorsqu'ils ont vaincu Og (</w:t>
      </w:r>
      <w:r>
        <w:rPr>
          <w:lang w:val="fr_FR" w:bidi="fr_FR"/>
        </w:rPr>
        <w:t>Dt 3.10</w:t>
      </w:r>
      <w:r>
        <w:rPr>
          <w:lang w:val="fr_FR" w:bidi="fr_FR"/>
        </w:rPr>
        <w:t>). Plus tard, Salca sera incluse dans le territoire reçu par la tribu de Gad en héritage (</w:t>
      </w:r>
      <w:r>
        <w:rPr>
          <w:lang w:val="fr_FR" w:bidi="fr_FR"/>
        </w:rPr>
        <w:t>Jos 13.11</w:t>
      </w:r>
      <w:r>
        <w:rPr>
          <w:lang w:val="fr_FR" w:bidi="fr_FR"/>
        </w:rPr>
        <w:t xml:space="preserve"> ; </w:t>
      </w:r>
      <w:r>
        <w:rPr>
          <w:lang w:val="fr_FR" w:bidi="fr_FR"/>
        </w:rPr>
        <w:t>1Ch 5.11</w:t>
      </w:r>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r>
        <w:rPr>
          <w:lang w:val="fr_FR" w:bidi="fr_FR"/>
        </w:rPr>
        <w:t>Gn 14.18</w:t>
      </w:r>
      <w:r>
        <w:rPr>
          <w:lang w:val="fr_FR" w:bidi="fr_FR"/>
        </w:rPr>
        <w:t xml:space="preserve"> ; </w:t>
      </w:r>
      <w:r>
        <w:rPr>
          <w:lang w:val="fr_FR" w:bidi="fr_FR"/>
        </w:rPr>
        <w:t>Ps 76.2</w:t>
      </w:r>
      <w:r>
        <w:rPr>
          <w:lang w:val="fr_FR" w:bidi="fr_FR"/>
        </w:rPr>
        <w:t xml:space="preserve"> ; </w:t>
      </w:r>
      <w:r>
        <w:rPr>
          <w:lang w:val="fr_FR" w:bidi="fr_FR"/>
        </w:rPr>
        <w:t>Hé 7.1–2</w:t>
      </w:r>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r>
        <w:rPr>
          <w:lang w:val="fr_FR" w:bidi="fr_FR"/>
        </w:rPr>
        <w:t>Né 11.8</w:t>
      </w:r>
      <w:r>
        <w:rPr>
          <w:lang w:val="fr_FR" w:bidi="fr_FR"/>
        </w:rPr>
        <w:t>).</w:t>
      </w:r>
    </w:p>
    <w:p>
      <w:pPr/>
      <w:r>
        <w:rPr>
          <w:lang w:val="fr_FR" w:bidi="fr_FR"/>
        </w:rPr>
      </w:r>
      <w:r>
        <w:rPr>
          <w:lang w:val="fr_FR" w:bidi="fr_FR"/>
        </w:rPr>
        <w:t>2. Ménage lévitique à l'époque postexilique pendant les jours de Jojakim, le grand prêtre (</w:t>
      </w:r>
      <w:r>
        <w:rPr>
          <w:lang w:val="fr_FR" w:bidi="fr_FR"/>
        </w:rPr>
        <w:t>Né 12.20</w:t>
      </w:r>
      <w:r>
        <w:rPr>
          <w:lang w:val="fr_FR" w:bidi="fr_FR"/>
        </w:rPr>
        <w:t xml:space="preserve"> ; « Sallu ») ; peut-être le même que Sallu dans </w:t>
      </w:r>
      <w:r>
        <w:rPr>
          <w:lang w:val="fr_FR" w:bidi="fr_FR"/>
        </w:rPr>
        <w:t>Néhémie 12.7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r>
        <w:rPr>
          <w:lang w:val="fr_FR" w:bidi="fr_FR"/>
        </w:rPr>
        <w:t>1Ch 9.7</w:t>
      </w:r>
      <w:r>
        <w:rPr>
          <w:lang w:val="fr_FR" w:bidi="fr_FR"/>
        </w:rPr>
        <w:t xml:space="preserve"> ; </w:t>
      </w:r>
      <w:r>
        <w:rPr>
          <w:lang w:val="fr_FR" w:bidi="fr_FR"/>
        </w:rPr>
        <w:t>Ne 11.7</w:t>
      </w:r>
      <w:r>
        <w:rPr>
          <w:lang w:val="fr_FR" w:bidi="fr_FR"/>
        </w:rPr>
        <w:t>).</w:t>
      </w:r>
    </w:p>
    <w:p>
      <w:pPr/>
      <w:r>
        <w:rPr>
          <w:lang w:val="fr_FR" w:bidi="fr_FR"/>
        </w:rPr>
      </w:r>
      <w:r>
        <w:rPr>
          <w:lang w:val="fr_FR" w:bidi="fr_FR"/>
        </w:rPr>
        <w:t>2. Prêtre lévitique qui retournera à Jérusalem avec Zorobabel après la captivité babylonienne (</w:t>
      </w:r>
      <w:r>
        <w:rPr>
          <w:lang w:val="fr_FR" w:bidi="fr_FR"/>
        </w:rPr>
        <w:t>Né 12.7</w:t>
      </w:r>
      <w:r>
        <w:rPr>
          <w:lang w:val="fr_FR" w:bidi="fr_FR"/>
        </w:rPr>
        <w:t xml:space="preserve">). Le Sallaï mentionné dans certaines traductions de </w:t>
      </w:r>
      <w:r>
        <w:rPr>
          <w:lang w:val="fr_FR" w:bidi="fr_FR"/>
        </w:rPr>
        <w:t>Néhémie 12.20</w:t>
      </w:r>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r>
        <w:rPr>
          <w:lang w:val="fr_FR" w:bidi="fr_FR"/>
        </w:rPr>
        <w:t>1Ch 2.51, 54</w:t>
      </w:r>
      <w:r>
        <w:rPr>
          <w:lang w:val="fr_FR" w:bidi="fr_FR"/>
        </w:rPr>
        <w:t>).</w:t>
      </w:r>
    </w:p>
    <w:p>
      <w:pPr/>
      <w:r>
        <w:rPr>
          <w:lang w:val="fr_FR" w:bidi="fr_FR"/>
        </w:rPr>
      </w:r>
      <w:r>
        <w:rPr>
          <w:lang w:val="fr_FR" w:bidi="fr_FR"/>
        </w:rPr>
        <w:t xml:space="preserve">2. Orthographe alternative pour « Salmon » dans </w:t>
      </w:r>
      <w:r>
        <w:rPr>
          <w:lang w:val="fr_FR" w:bidi="fr_FR"/>
        </w:rPr>
        <w:t>1</w:t>
      </w:r>
      <w:r>
        <w:rPr>
          <w:lang w:val="fr_FR" w:bidi="fr_FR"/>
        </w:rPr>
        <w:t xml:space="preserve"> </w:t>
      </w:r>
      <w:r>
        <w:rPr>
          <w:lang w:val="fr_FR" w:bidi="fr_FR"/>
        </w:rPr>
        <w:t>Chroniques 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r>
        <w:rPr>
          <w:lang w:val="fr_FR" w:bidi="fr_FR"/>
        </w:rPr>
        <w:t>Néhémie 7.48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r>
        <w:rPr>
          <w:lang w:val="fr_FR" w:bidi="fr_FR"/>
        </w:rPr>
        <w:t>1R 19.15–18</w:t>
      </w:r>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r>
        <w:rPr>
          <w:lang w:val="fr_FR" w:bidi="fr_FR"/>
        </w:rPr>
        <w:t>2R 15.17–29</w:t>
      </w:r>
      <w:r>
        <w:rPr>
          <w:lang w:val="fr_FR" w:bidi="fr_FR"/>
        </w:rPr>
        <w:t>).</w:t>
      </w:r>
    </w:p>
    <w:p>
      <w:pPr/>
      <w:r>
        <w:rPr>
          <w:lang w:val="fr_FR" w:bidi="fr_FR"/>
        </w:rPr>
      </w:r>
      <w:r>
        <w:rPr>
          <w:lang w:val="fr_FR" w:bidi="fr_FR"/>
        </w:rPr>
        <w:t>5. Salmanasar V (727–722 av. J.‑C.) parviendra à soumettre Osée, le dernier roi d'Israël (732–723 av. J.‑C.), sous son contrôle (</w:t>
      </w:r>
      <w:r>
        <w:rPr>
          <w:lang w:val="fr_FR" w:bidi="fr_FR"/>
        </w:rPr>
        <w:t>2R 17.3</w:t>
      </w:r>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 (personne)</w:t>
      </w:r>
      <w:r>
        <w:rPr>
          <w:lang w:val="fr_FR" w:bidi="fr_FR"/>
        </w:rPr>
      </w:r>
    </w:p>
    <w:p>
      <w:pPr/>
      <w:r>
        <w:rPr>
          <w:lang w:val="fr_FR" w:bidi="fr_FR"/>
        </w:rPr>
      </w:r>
      <w:r>
        <w:rPr>
          <w:lang w:val="fr_FR" w:bidi="fr_FR"/>
        </w:rPr>
        <w:t>Fils de Nachschon et ancêtre de David de la tribu de Juda (</w:t>
      </w:r>
      <w:r>
        <w:rPr>
          <w:lang w:val="fr_FR" w:bidi="fr_FR"/>
        </w:rPr>
        <w:t>1Ch 2.11</w:t>
      </w:r>
      <w:r>
        <w:rPr>
          <w:lang w:val="fr_FR" w:bidi="fr_FR"/>
        </w:rPr>
        <w:t>). Salmon engendre Boaz par Rahab (</w:t>
      </w:r>
      <w:r>
        <w:rPr>
          <w:lang w:val="fr_FR" w:bidi="fr_FR"/>
        </w:rPr>
        <w:t>Ru 4.20–21</w:t>
      </w:r>
      <w:r>
        <w:rPr>
          <w:lang w:val="fr_FR" w:bidi="fr_FR"/>
        </w:rPr>
        <w:t>). Il est mentionné dans la liste des ancêtres de Jésus-Christ (</w:t>
      </w:r>
      <w:r>
        <w:rPr>
          <w:lang w:val="fr_FR" w:bidi="fr_FR"/>
        </w:rPr>
        <w:t>Mt 1.4–5</w:t>
      </w:r>
      <w:r>
        <w:rPr>
          <w:lang w:val="fr_FR" w:bidi="fr_FR"/>
        </w:rPr>
        <w:t xml:space="preserve">). Dans certaines versions françaises, son nom est orthographié Salma. </w:t>
      </w:r>
    </w:p>
    <w:p>
      <w:pPr/>
      <w:r>
        <w:rPr>
          <w:lang w:val="fr_FR" w:bidi="fr_FR"/>
        </w:rPr>
      </w:r>
      <w:r>
        <w:rPr>
          <w:lang w:val="fr_FR" w:bidi="fr_FR"/>
        </w:rPr>
        <w:t xml:space="preserve">En grec, son nom est orthographié </w:t>
      </w:r>
      <w:r>
        <w:rPr>
          <w:i/>
          <w:lang w:val="fr_FR" w:bidi="fr_FR"/>
        </w:rPr>
        <w:t>Sala</w:t>
      </w:r>
      <w:r>
        <w:rPr>
          <w:lang w:val="fr_FR" w:bidi="fr_FR"/>
        </w:rPr>
        <w:t xml:space="preserve"> dans la généalogie de Luc (</w:t>
      </w:r>
      <w:r>
        <w:rPr>
          <w:lang w:val="fr_FR" w:bidi="fr_FR"/>
        </w:rPr>
        <w:t>Lc 3.32</w:t>
      </w:r>
      <w:r>
        <w:rPr>
          <w:lang w:val="fr_FR" w:bidi="fr_FR"/>
        </w:rPr>
        <w:t>, voir NBS).</w:t>
      </w:r>
    </w:p>
    <w:p>
      <w:pPr/>
      <w:r>
        <w:rPr>
          <w:lang w:val="fr_FR" w:bidi="fr_FR"/>
        </w:rPr>
      </w:r>
      <w:r>
        <w:rPr>
          <w:i/>
          <w:lang w:val="fr_FR" w:bidi="fr_FR"/>
        </w:rPr>
        <w:t xml:space="preserve">Voir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r>
        <w:rPr>
          <w:lang w:val="fr_FR" w:bidi="fr_FR"/>
        </w:rPr>
        <w:t>Ac 27.7</w:t>
      </w:r>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9"/>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r>
        <w:rPr>
          <w:lang w:val="fr_FR" w:bidi="fr_FR"/>
        </w:rPr>
        <w:t>Marc 15.40</w:t>
      </w:r>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r>
        <w:rPr>
          <w:lang w:val="fr_FR" w:bidi="fr_FR"/>
        </w:rPr>
        <w:t>Mc 16.1</w:t>
      </w:r>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r>
        <w:rPr>
          <w:lang w:val="fr_FR" w:bidi="fr_FR"/>
        </w:rPr>
        <w:t>Mt 27.56</w:t>
      </w:r>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r>
        <w:rPr>
          <w:lang w:val="fr_FR" w:bidi="fr_FR"/>
        </w:rPr>
        <w:t>Jn 19.25</w:t>
      </w:r>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r>
        <w:rPr>
          <w:lang w:val="fr_FR" w:bidi="fr_FR"/>
        </w:rPr>
        <w:t>Matthieu 14.6</w:t>
      </w:r>
      <w:r>
        <w:rPr>
          <w:lang w:val="fr_FR" w:bidi="fr_FR"/>
        </w:rPr>
        <w:t xml:space="preserve"> ni </w:t>
      </w:r>
      <w:r>
        <w:rPr>
          <w:lang w:val="fr_FR" w:bidi="fr_FR"/>
        </w:rPr>
        <w:t>Marc 6.22</w:t>
      </w:r>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(étangs de)</w:t>
      </w:r>
      <w:r>
        <w:rPr>
          <w:lang w:val="fr_FR" w:bidi="fr_FR"/>
        </w:rPr>
      </w:r>
    </w:p>
    <w:p>
      <w:pPr/>
      <w:r>
        <w:rPr>
          <w:lang w:val="fr_FR" w:bidi="fr_FR"/>
        </w:rPr>
      </w:r>
      <w:r>
        <w:rPr>
          <w:lang w:val="fr_FR" w:bidi="fr_FR"/>
        </w:rPr>
        <w:t>Nom de plusieurs bassins servant de réservoirs d'eau, dont la construction a été attribuée à Salomon. Ces étangs auraient servi à ses vignobles, jardins, parcs et vergers (</w:t>
      </w:r>
      <w:r>
        <w:rPr>
          <w:lang w:val="fr_FR" w:bidi="fr_FR"/>
        </w:rPr>
        <w:t>Ec 2.4–6</w:t>
      </w:r>
      <w:r>
        <w:rPr>
          <w:lang w:val="fr_FR" w:bidi="fr_FR"/>
        </w:rPr>
        <w:t>). Cependant, leur emplacement exact ne peut pas être déterminé.</w:t>
      </w:r>
    </w:p>
    <w:p>
      <w:pPr/>
      <w:r>
        <w:rPr>
          <w:lang w:val="fr_FR" w:bidi="fr_FR"/>
        </w:rPr>
      </w:r>
      <w:r>
        <w:rPr>
          <w:lang w:val="fr_FR" w:bidi="fr_FR"/>
        </w:rPr>
        <w:t>Les bassins qui aujourd'hui sont connus sous les nom d'étangs de Salomon se trouvent dans la vallée d'Étham, à environ 16 kilomètres au sud de Jérusalem et un peu au sud de Bethléem. Les trois réservoirs, de formes plus ou moins rectangulaire, sont à des niveaux d'élévation différents. Ils diffèrent aussi en taille : le plus haut des étangs est le plus petit des trois et le plus bas des étangs est le plus grand. Le bassin inférieur mesure plus de 177 mètres de long, 45 à 63 mètres de large et environ 15 mètres de profondeur. Le plus petit bassin est également le moins profond (4,6 mètres).</w:t>
      </w:r>
    </w:p>
    <w:p>
      <w:pPr/>
      <w:r>
        <w:rPr>
          <w:lang w:val="fr_FR" w:bidi="fr_FR"/>
        </w:rPr>
      </w:r>
      <w:r>
        <w:rPr>
          <w:lang w:val="fr_FR" w:bidi="fr_FR"/>
        </w:rPr>
        <w:t>Ces bassins sont partiellement taillés dans la roche et partiellement construits en maçonnerie. Ils sont reliés par des aqueducs. L'extrémité inférieure du plus grand bassin sert de barrage. L'eau des bassins est alimentée par des sources et par le ruissellement des eaux de pluie. La capacité des trois bassins est estimée à environ 152 millions de litres.</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r>
        <w:rPr>
          <w:lang w:val="fr_FR" w:bidi="fr_FR"/>
        </w:rPr>
        <w:t>1Ch 22.9–10</w:t>
      </w:r>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r>
        <w:rPr>
          <w:lang w:val="fr_FR" w:bidi="fr_FR"/>
        </w:rPr>
        <w:t>1R 1.34</w:t>
      </w:r>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r>
        <w:rPr>
          <w:lang w:val="fr_FR" w:bidi="fr_FR"/>
        </w:rPr>
        <w:t>1R 1–2</w:t>
      </w:r>
      <w:r>
        <w:rPr>
          <w:lang w:val="fr_FR" w:bidi="fr_FR"/>
        </w:rPr>
        <w:t>). Lorsque Adonija a demandé à épouser Abischag, la compagne de David dans sa vieillesse (</w:t>
      </w:r>
      <w:r>
        <w:rPr>
          <w:lang w:val="fr_FR" w:bidi="fr_FR"/>
        </w:rPr>
        <w:t>1.1–4</w:t>
      </w:r>
      <w:r>
        <w:rPr>
          <w:lang w:val="fr_FR" w:bidi="fr_FR"/>
        </w:rPr>
        <w:t>), Salomon refusera et ordonnera sa mort en raison de possibles prétentions au trône (</w:t>
      </w:r>
      <w:r>
        <w:rPr>
          <w:lang w:val="fr_FR" w:bidi="fr_FR"/>
        </w:rPr>
        <w:t>2.22–25</w:t>
      </w:r>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r>
        <w:rPr>
          <w:lang w:val="fr_FR" w:bidi="fr_FR"/>
        </w:rPr>
        <w:t>1R 3</w:t>
      </w:r>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r>
        <w:rPr>
          <w:lang w:val="fr_FR" w:bidi="fr_FR"/>
        </w:rPr>
        <w:t>1R 4</w:t>
      </w:r>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r>
        <w:rPr>
          <w:lang w:val="fr_FR" w:bidi="fr_FR"/>
        </w:rPr>
        <w:t>1R 5.1–12</w:t>
      </w:r>
      <w:r>
        <w:rPr>
          <w:lang w:val="fr_FR" w:bidi="fr_FR"/>
        </w:rPr>
        <w:t>), et en échange, il recevra une quantité juste de nourriture. Pour fournir la main-d'œuvre nécessaire à ces projets de construction, les Cananéens deviendront esclaves (</w:t>
      </w:r>
      <w:r>
        <w:rPr>
          <w:lang w:val="fr_FR" w:bidi="fr_FR"/>
        </w:rPr>
        <w:t>9.20–21</w:t>
      </w:r>
      <w:r>
        <w:rPr>
          <w:lang w:val="fr_FR" w:bidi="fr_FR"/>
        </w:rPr>
        <w:t>). Les Israélites seront également contraints de travailler en groupes de dix mille, tous les trois mois (</w:t>
      </w:r>
      <w:r>
        <w:rPr>
          <w:lang w:val="fr_FR" w:bidi="fr_FR"/>
        </w:rPr>
        <w:t>5.13–18</w:t>
      </w:r>
      <w:r>
        <w:rPr>
          <w:lang w:val="fr_FR" w:bidi="fr_FR"/>
        </w:rPr>
        <w:t xml:space="preserve"> ; </w:t>
      </w:r>
      <w:r>
        <w:rPr>
          <w:lang w:val="fr_FR" w:bidi="fr_FR"/>
        </w:rPr>
        <w:t>2Ch 2.17–18</w:t>
      </w:r>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r>
        <w:rPr>
          <w:lang w:val="fr_FR" w:bidi="fr_FR"/>
        </w:rPr>
        <w:t>1R 6.38</w:t>
      </w:r>
      <w:r>
        <w:rPr>
          <w:lang w:val="fr_FR" w:bidi="fr_FR"/>
        </w:rPr>
        <w:t xml:space="preserve"> ; </w:t>
      </w:r>
      <w:r>
        <w:rPr>
          <w:lang w:val="fr_FR" w:bidi="fr_FR"/>
        </w:rPr>
        <w:t>8.1–5</w:t>
      </w:r>
      <w:r>
        <w:rPr>
          <w:lang w:val="fr_FR" w:bidi="fr_FR"/>
        </w:rPr>
        <w:t>). La présence du Seigneur remplira le temple, et Salomon offrira alors sa grande prière de dédicace (</w:t>
      </w:r>
      <w:r>
        <w:rPr>
          <w:lang w:val="fr_FR" w:bidi="fr_FR"/>
        </w:rPr>
        <w:t>8.23–53</w:t>
      </w:r>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r>
        <w:rPr>
          <w:lang w:val="fr_FR" w:bidi="fr_FR"/>
        </w:rPr>
        <w:t>1R 7.2–8</w:t>
      </w:r>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r>
        <w:rPr>
          <w:lang w:val="fr_FR" w:bidi="fr_FR"/>
        </w:rPr>
        <w:t>9.24</w:t>
      </w:r>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r>
        <w:rPr>
          <w:lang w:val="fr_FR" w:bidi="fr_FR"/>
        </w:rPr>
        <w:t>1R 5.11</w:t>
      </w:r>
      <w:r>
        <w:rPr>
          <w:lang w:val="fr_FR" w:bidi="fr_FR"/>
        </w:rPr>
        <w:t>). De plus, Hiram a recevra vingt villes en Galilée pour couvrir toutes les dettes. Contrairement à l'instruction de ne pas commercer des chevaux (</w:t>
      </w:r>
      <w:r>
        <w:rPr>
          <w:lang w:val="fr_FR" w:bidi="fr_FR"/>
        </w:rPr>
        <w:t>Dt 17.16</w:t>
      </w:r>
      <w:r>
        <w:rPr>
          <w:lang w:val="fr_FR" w:bidi="fr_FR"/>
        </w:rPr>
        <w:t>), Salomon achètera des chevaux et des chars aux Égyptiens, et certains d'entre eux seront ensuite vendus aux Hittites et aux Araméens avec un bénéfice (</w:t>
      </w:r>
      <w:r>
        <w:rPr>
          <w:lang w:val="fr_FR" w:bidi="fr_FR"/>
        </w:rPr>
        <w:t>1R 10.28–29</w:t>
      </w:r>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r>
        <w:rPr>
          <w:lang w:val="fr_FR" w:bidi="fr_FR"/>
        </w:rPr>
        <w:t>1R 4.32</w:t>
      </w:r>
      <w:r>
        <w:rPr>
          <w:lang w:val="fr_FR" w:bidi="fr_FR"/>
        </w:rPr>
        <w:t>). La plupart du livre des Proverbes lui est attribuée (</w:t>
      </w:r>
      <w:r>
        <w:rPr>
          <w:lang w:val="fr_FR" w:bidi="fr_FR"/>
        </w:rPr>
        <w:t>Pr 25.1</w:t>
      </w:r>
      <w:r>
        <w:rPr>
          <w:lang w:val="fr_FR" w:bidi="fr_FR"/>
        </w:rPr>
        <w:t xml:space="preserve">), ainsi que l'Ecclésiaste, le Cantique des Cantiques, et les </w:t>
      </w:r>
      <w:r>
        <w:rPr>
          <w:lang w:val="fr_FR" w:bidi="fr_FR"/>
        </w:rPr>
        <w:t>Psaumes 72</w:t>
      </w:r>
      <w:r>
        <w:rPr>
          <w:lang w:val="fr_FR" w:bidi="fr_FR"/>
        </w:rPr>
        <w:t xml:space="preserve"> et </w:t>
      </w:r>
      <w:r>
        <w:rPr>
          <w:lang w:val="fr_FR" w:bidi="fr_FR"/>
        </w:rPr>
        <w:t>127</w:t>
      </w:r>
      <w:r>
        <w:rPr>
          <w:lang w:val="fr_FR" w:bidi="fr_FR"/>
        </w:rPr>
        <w:t>. Son avis de décès mentionne ses réalisations littéraires dans le livre des actes de Salomon (</w:t>
      </w:r>
      <w:r>
        <w:rPr>
          <w:lang w:val="fr_FR" w:bidi="fr_FR"/>
        </w:rPr>
        <w:t>1R 11.41</w:t>
      </w:r>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r>
        <w:rPr>
          <w:lang w:val="fr_FR" w:bidi="fr_FR"/>
        </w:rPr>
        <w:t>1R 10</w:t>
      </w:r>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r>
        <w:rPr>
          <w:lang w:val="fr_FR" w:bidi="fr_FR"/>
        </w:rPr>
        <w:t>1R 11.1–8</w:t>
      </w:r>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r>
        <w:rPr>
          <w:lang w:val="fr_FR" w:bidi="fr_FR"/>
        </w:rPr>
        <w:t>Nb 25.14</w:t>
      </w:r>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r>
        <w:rPr>
          <w:lang w:val="fr_FR" w:bidi="fr_FR"/>
        </w:rPr>
        <w:t>1R 16.24</w:t>
      </w:r>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r>
        <w:rPr>
          <w:lang w:val="fr_FR" w:bidi="fr_FR"/>
        </w:rPr>
        <w:t>1R 20</w:t>
      </w:r>
      <w:r>
        <w:rPr>
          <w:lang w:val="fr_FR" w:bidi="fr_FR"/>
        </w:rPr>
        <w:t>), mais les Israélites réussiront à les repousser. Sous le règne de Joram, fils d'Achab, Ben-Hadad reviendra (</w:t>
      </w:r>
      <w:r>
        <w:rPr>
          <w:lang w:val="fr_FR" w:bidi="fr_FR"/>
        </w:rPr>
        <w:t>2R 6.24–7.20</w:t>
      </w:r>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r>
        <w:rPr>
          <w:lang w:val="fr_FR" w:bidi="fr_FR"/>
        </w:rPr>
        <w:t>2R 10.18–28</w:t>
      </w:r>
      <w:r>
        <w:rPr>
          <w:lang w:val="fr_FR" w:bidi="fr_FR"/>
        </w:rPr>
        <w:t>), la ville retournera au culte de Yahvé sous les descendants de Jéhu. Toutefois, le culte d'Ashéra restera actif à Samarie sous Joachaz (</w:t>
      </w:r>
      <w:r>
        <w:rPr>
          <w:lang w:val="fr_FR" w:bidi="fr_FR"/>
        </w:rPr>
        <w:t>13.6</w:t>
      </w:r>
      <w:r>
        <w:rPr>
          <w:lang w:val="fr_FR" w:bidi="fr_FR"/>
        </w:rPr>
        <w:t xml:space="preserve">). La Syrie continuera à avoir le dessus militairement (v. </w:t>
      </w:r>
      <w:r>
        <w:rPr>
          <w:lang w:val="fr_FR" w:bidi="fr_FR"/>
        </w:rPr>
        <w:t>7</w:t>
      </w:r>
      <w:r>
        <w:rPr>
          <w:lang w:val="fr_FR" w:bidi="fr_FR"/>
        </w:rPr>
        <w:t>).</w:t>
      </w:r>
    </w:p>
    <w:p>
      <w:pPr/>
      <w:r>
        <w:rPr>
          <w:lang w:val="fr_FR" w:bidi="fr_FR"/>
        </w:rPr>
      </w:r>
      <w:r>
        <w:rPr>
          <w:lang w:val="fr_FR" w:bidi="fr_FR"/>
        </w:rPr>
        <w:t>Au cours du 8e siècle, l'équilibre changera en faveur d'Israël (</w:t>
      </w:r>
      <w:r>
        <w:rPr>
          <w:lang w:val="fr_FR" w:bidi="fr_FR"/>
        </w:rPr>
        <w:t>2R 13.14–25</w:t>
      </w:r>
      <w:r>
        <w:rPr>
          <w:lang w:val="fr_FR" w:bidi="fr_FR"/>
        </w:rPr>
        <w:t>), et sous Jéroboam II, Samarie connaîtra une grande prospérité (</w:t>
      </w:r>
      <w:r>
        <w:rPr>
          <w:lang w:val="fr_FR" w:bidi="fr_FR"/>
        </w:rPr>
        <w:t>2R 14.23–28</w:t>
      </w:r>
      <w:r>
        <w:rPr>
          <w:lang w:val="fr_FR" w:bidi="fr_FR"/>
        </w:rPr>
        <w:t xml:space="preserve"> ; </w:t>
      </w:r>
      <w:r>
        <w:rPr>
          <w:lang w:val="fr_FR" w:bidi="fr_FR"/>
        </w:rPr>
        <w:t>Am 3.10, 15</w:t>
      </w:r>
      <w:r>
        <w:rPr>
          <w:lang w:val="fr_FR" w:bidi="fr_FR"/>
        </w:rPr>
        <w:t xml:space="preserve"> ; </w:t>
      </w:r>
      <w:r>
        <w:rPr>
          <w:lang w:val="fr_FR" w:bidi="fr_FR"/>
        </w:rPr>
        <w:t>4.1</w:t>
      </w:r>
      <w:r>
        <w:rPr>
          <w:lang w:val="fr_FR" w:bidi="fr_FR"/>
        </w:rPr>
        <w:t xml:space="preserve"> ; </w:t>
      </w:r>
      <w:r>
        <w:rPr>
          <w:lang w:val="fr_FR" w:bidi="fr_FR"/>
        </w:rPr>
        <w:t>6.1, 4–6</w:t>
      </w:r>
      <w:r>
        <w:rPr>
          <w:lang w:val="fr_FR" w:bidi="fr_FR"/>
        </w:rPr>
        <w:t>). À la fin du 8e siècle, les luttes internes en Israël laisseront le royaume ouvert à la soumission par les Assyriens (</w:t>
      </w:r>
      <w:r>
        <w:rPr>
          <w:lang w:val="fr_FR" w:bidi="fr_FR"/>
        </w:rPr>
        <w:t>2R 15</w:t>
      </w:r>
      <w:r>
        <w:rPr>
          <w:lang w:val="fr_FR" w:bidi="fr_FR"/>
        </w:rPr>
        <w:t>). Finalement, après que la Galilée, la Transjordanie, et peut-être la plaine côtière soient déjà détachées, Samarie tombera aux mains de Sargon II (</w:t>
      </w:r>
      <w:r>
        <w:rPr>
          <w:lang w:val="fr_FR" w:bidi="fr_FR"/>
        </w:rPr>
        <w:t>18.9–12</w:t>
      </w:r>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r>
        <w:rPr>
          <w:lang w:val="fr_FR" w:bidi="fr_FR"/>
        </w:rPr>
        <w:t xml:space="preserve">Né 2.10 </w:t>
      </w:r>
      <w:r>
        <w:rPr>
          <w:lang w:val="fr_FR" w:bidi="fr_FR"/>
        </w:rPr>
        <w:t>et suivants), généralement à chaque autre génération. Le peuple samaritain qui en résultait se considérait comme faisant partie d'Israël mais était rejeté par les Judéens (</w:t>
      </w:r>
      <w:r>
        <w:rPr>
          <w:lang w:val="fr_FR" w:bidi="fr_FR"/>
        </w:rPr>
        <w:t>Esd 4.1–3</w:t>
      </w:r>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r>
        <w:rPr>
          <w:lang w:val="fr_FR" w:bidi="fr_FR"/>
        </w:rPr>
        <w:t>2 Rois 17</w:t>
      </w:r>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r>
        <w:rPr>
          <w:lang w:val="fr_FR" w:bidi="fr_FR"/>
        </w:rPr>
        <w:t>Jn 4.12</w:t>
      </w:r>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r>
        <w:rPr>
          <w:lang w:val="fr_FR" w:bidi="fr_FR"/>
        </w:rPr>
        <w:t>2Ch 34.9</w:t>
      </w:r>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r>
        <w:rPr>
          <w:lang w:val="fr_FR" w:bidi="fr_FR"/>
        </w:rPr>
        <w:t>Esd 4.7–24</w:t>
      </w:r>
      <w:r>
        <w:rPr>
          <w:lang w:val="fr_FR" w:bidi="fr_FR"/>
        </w:rPr>
        <w:t xml:space="preserve"> ; </w:t>
      </w:r>
      <w:r>
        <w:rPr>
          <w:lang w:val="fr_FR" w:bidi="fr_FR"/>
        </w:rPr>
        <w:t>Né 4.1–9</w:t>
      </w:r>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d'Ecclésiastique 50.25–26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(1 M 1.62–64) et a fini par suivre les Maccabées dans la révolte (1 M 2.42–43), les sources suggèrent que les Samaritains, eux, ne l'ont pas fait (voir 1 M 6.2).</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r>
        <w:rPr>
          <w:lang w:val="fr_FR" w:bidi="fr_FR"/>
        </w:rPr>
        <w:t>Lc 9.51–53</w:t>
      </w:r>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r>
        <w:rPr>
          <w:lang w:val="fr_FR" w:bidi="fr_FR"/>
        </w:rPr>
        <w:t>Jn 4.9</w:t>
      </w:r>
      <w:r>
        <w:rPr>
          <w:lang w:val="fr_FR" w:bidi="fr_FR"/>
        </w:rPr>
        <w:t>). Avec la prescription d'une telle séparation, il n'est pas surprenant que toute interaction entre les deux groupes soit tendue. Le simple mot Samaritain était un terme de mépris dans la bouche d'un Juif (</w:t>
      </w:r>
      <w:r>
        <w:rPr>
          <w:lang w:val="fr_FR" w:bidi="fr_FR"/>
        </w:rPr>
        <w:t>8.48</w:t>
      </w:r>
      <w:r>
        <w:rPr>
          <w:lang w:val="fr_FR" w:bidi="fr_FR"/>
        </w:rPr>
        <w:t xml:space="preserve">), et parmi certains scribes il ne serait peut-être même pas prononcé (voir la circonlocution apparente dans </w:t>
      </w:r>
      <w:r>
        <w:rPr>
          <w:lang w:val="fr_FR" w:bidi="fr_FR"/>
        </w:rPr>
        <w:t>Lc 10.37</w:t>
      </w:r>
      <w:r>
        <w:rPr>
          <w:lang w:val="fr_FR" w:bidi="fr_FR"/>
        </w:rPr>
        <w:t>). La réaction des disciples au refus d'hébergement par les Samaritains (</w:t>
      </w:r>
      <w:r>
        <w:rPr>
          <w:lang w:val="fr_FR" w:bidi="fr_FR"/>
        </w:rPr>
        <w:t>9.51–55</w:t>
      </w:r>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r>
        <w:rPr>
          <w:lang w:val="fr_FR" w:bidi="fr_FR"/>
        </w:rPr>
        <w:t>Luc 9.51–55</w:t>
      </w:r>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r>
        <w:rPr>
          <w:lang w:val="fr_FR" w:bidi="fr_FR"/>
        </w:rPr>
        <w:t>Gn 4.4</w:t>
      </w:r>
      <w:r>
        <w:rPr>
          <w:lang w:val="fr_FR" w:bidi="fr_FR"/>
        </w:rPr>
        <w:t>), le site du sacrifice de Noé après le Déluge (</w:t>
      </w:r>
      <w:r>
        <w:rPr>
          <w:lang w:val="fr_FR" w:bidi="fr_FR"/>
        </w:rPr>
        <w:t>8.20</w:t>
      </w:r>
      <w:r>
        <w:rPr>
          <w:lang w:val="fr_FR" w:bidi="fr_FR"/>
        </w:rPr>
        <w:t>), le lieu de rencontre d'Abraham et de Melchisédek (</w:t>
      </w:r>
      <w:r>
        <w:rPr>
          <w:lang w:val="fr_FR" w:bidi="fr_FR"/>
        </w:rPr>
        <w:t>14.18</w:t>
      </w:r>
      <w:r>
        <w:rPr>
          <w:lang w:val="fr_FR" w:bidi="fr_FR"/>
        </w:rPr>
        <w:t xml:space="preserve">), le site du sacrifice prévu d'Isaac (chap. </w:t>
      </w:r>
      <w:r>
        <w:rPr>
          <w:lang w:val="fr_FR" w:bidi="fr_FR"/>
        </w:rPr>
        <w:t>22</w:t>
      </w:r>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r>
        <w:rPr>
          <w:lang w:val="fr_FR" w:bidi="fr_FR"/>
        </w:rPr>
        <w:t>Deutéronome 18.15–18</w:t>
      </w:r>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r>
        <w:rPr>
          <w:lang w:val="fr_FR" w:bidi="fr_FR"/>
        </w:rPr>
        <w:t>Lc 17.18</w:t>
      </w:r>
      <w:r>
        <w:rPr>
          <w:lang w:val="fr_FR" w:bidi="fr_FR"/>
        </w:rPr>
        <w:t>) et interdit à ses disciples, lors de leur mission, de porter le message du royaume aux Samaritains ou aux Gentils (</w:t>
      </w:r>
      <w:r>
        <w:rPr>
          <w:lang w:val="fr_FR" w:bidi="fr_FR"/>
        </w:rPr>
        <w:t>Mt 10.5</w:t>
      </w:r>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r>
        <w:rPr>
          <w:lang w:val="fr_FR" w:bidi="fr_FR"/>
        </w:rPr>
        <w:t>Lc 9.55</w:t>
      </w:r>
      <w:r>
        <w:rPr>
          <w:lang w:val="fr_FR" w:bidi="fr_FR"/>
        </w:rPr>
        <w:t>). De plus, il n'a pas refusé de guérir le lépreux Samaritain mais l'a honoré comme le seul des dix à s'être souvenu de rendre gloire à Dieu (</w:t>
      </w:r>
      <w:r>
        <w:rPr>
          <w:lang w:val="fr_FR" w:bidi="fr_FR"/>
        </w:rPr>
        <w:t>Lc 17.11–19</w:t>
      </w:r>
      <w:r>
        <w:rPr>
          <w:lang w:val="fr_FR" w:bidi="fr_FR"/>
        </w:rPr>
        <w:t>). De même, dans la parabole du Bon Samaritain (</w:t>
      </w:r>
      <w:r>
        <w:rPr>
          <w:lang w:val="fr_FR" w:bidi="fr_FR"/>
        </w:rPr>
        <w:t>Lc 10.30–37</w:t>
      </w:r>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r>
        <w:rPr>
          <w:lang w:val="fr_FR" w:bidi="fr_FR"/>
        </w:rPr>
        <w:t>Jean 4.4–43</w:t>
      </w:r>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r>
        <w:rPr>
          <w:lang w:val="fr_FR" w:bidi="fr_FR"/>
        </w:rPr>
        <w:t>7–9</w:t>
      </w:r>
      <w:r>
        <w:rPr>
          <w:lang w:val="fr_FR" w:bidi="fr_FR"/>
        </w:rPr>
        <w:t xml:space="preserve">), mais lui offrir aussi le don du salut (v. </w:t>
      </w:r>
      <w:r>
        <w:rPr>
          <w:lang w:val="fr_FR" w:bidi="fr_FR"/>
        </w:rPr>
        <w:t>10</w:t>
      </w:r>
      <w:r>
        <w:rPr>
          <w:lang w:val="fr_FR" w:bidi="fr_FR"/>
        </w:rPr>
        <w:t xml:space="preserve">) ainsi qu'à toute la ville samaritaine (v. </w:t>
      </w:r>
      <w:r>
        <w:rPr>
          <w:lang w:val="fr_FR" w:bidi="fr_FR"/>
        </w:rPr>
        <w:t>39–41</w:t>
      </w:r>
      <w:r>
        <w:rPr>
          <w:lang w:val="fr_FR" w:bidi="fr_FR"/>
        </w:rPr>
        <w:t xml:space="preserve">). Grâce à la connaissance que démontre Jésus de sa vie conjugale (v. </w:t>
      </w:r>
      <w:r>
        <w:rPr>
          <w:lang w:val="fr_FR" w:bidi="fr_FR"/>
        </w:rPr>
        <w:t>16–18</w:t>
      </w:r>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r>
        <w:rPr>
          <w:lang w:val="fr_FR" w:bidi="fr_FR"/>
        </w:rPr>
        <w:t>19, 25–26</w:t>
      </w:r>
      <w:r>
        <w:rPr>
          <w:lang w:val="fr_FR" w:bidi="fr_FR"/>
        </w:rPr>
        <w:t xml:space="preserve">). Jésus non seulement brise l'animosité rigide des Juifs envers les Samaritains en faisant l'impensable en demeurant avec ce peuple méprisé, mais il accepte aussi leur foi en lui comme « Messie » (v. </w:t>
      </w:r>
      <w:r>
        <w:rPr>
          <w:lang w:val="fr_FR" w:bidi="fr_FR"/>
        </w:rPr>
        <w:t>26</w:t>
      </w:r>
      <w:r>
        <w:rPr>
          <w:lang w:val="fr_FR" w:bidi="fr_FR"/>
        </w:rPr>
        <w:t xml:space="preserve">) et « Sauveur du monde » (v. </w:t>
      </w:r>
      <w:r>
        <w:rPr>
          <w:lang w:val="fr_FR" w:bidi="fr_FR"/>
        </w:rPr>
        <w:t>42</w:t>
      </w:r>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r>
        <w:rPr>
          <w:lang w:val="fr_FR" w:bidi="fr_FR"/>
        </w:rPr>
        <w:t>Ac 1.8</w:t>
      </w:r>
      <w:r>
        <w:rPr>
          <w:lang w:val="fr_FR" w:bidi="fr_FR"/>
        </w:rPr>
        <w:t>). L'activité missionnaire de l'Église primitive a bien inclus cette région. Après le martyre d'Étienne, de nombreux chrétiens ont été forcés de quitter Jérusalem (</w:t>
      </w:r>
      <w:r>
        <w:rPr>
          <w:lang w:val="fr_FR" w:bidi="fr_FR"/>
        </w:rPr>
        <w:t>8.1</w:t>
      </w:r>
      <w:r>
        <w:rPr>
          <w:lang w:val="fr_FR" w:bidi="fr_FR"/>
        </w:rPr>
        <w:t xml:space="preserve">), et l'un d'eux, Philippe, a répandu l'Évangile dans la ville de Samarie (v. </w:t>
      </w:r>
      <w:r>
        <w:rPr>
          <w:lang w:val="fr_FR" w:bidi="fr_FR"/>
        </w:rPr>
        <w:t>5</w:t>
      </w:r>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sambuque</w:t>
      </w:r>
      <w:r>
        <w:rPr>
          <w:lang w:val="fr_FR" w:bidi="fr_FR"/>
        </w:rPr>
      </w:r>
    </w:p>
    <w:p>
      <w:pPr/>
      <w:r>
        <w:rPr>
          <w:lang w:val="fr_FR" w:bidi="fr_FR"/>
        </w:rPr>
      </w:r>
      <w:r>
        <w:rPr>
          <w:lang w:val="fr_FR" w:bidi="fr_FR"/>
        </w:rPr>
        <w:t xml:space="preserve">Petite harpe de forme triangulaire mentionnée dans </w:t>
      </w:r>
      <w:r>
        <w:rPr>
          <w:lang w:val="fr_FR" w:bidi="fr_FR"/>
        </w:rPr>
        <w:t>Daniel 3.5–15</w:t>
      </w:r>
      <w:r>
        <w:rPr>
          <w:lang w:val="fr_FR" w:bidi="fr_FR"/>
        </w:rPr>
        <w:t>. Le mot hébreu qui la désigne dans ce passage est parfois traduit « petite harpe », « harpe » ou « luth » selon les versions.</w:t>
      </w:r>
    </w:p>
    <w:p>
      <w:pPr/>
      <w:r>
        <w:rPr>
          <w:lang w:val="fr_FR" w:bidi="fr_FR"/>
        </w:rPr>
      </w:r>
      <w:r>
        <w:rPr>
          <w:i/>
          <w:lang w:val="fr_FR" w:bidi="fr_FR"/>
        </w:rPr>
        <w:t>Voir</w:t>
      </w:r>
      <w:r>
        <w:rPr>
          <w:lang w:val="fr_FR" w:bidi="fr_FR"/>
        </w:rPr>
        <w:t xml:space="preserve"> </w:t>
      </w:r>
      <w:r>
        <w:rPr>
          <w:lang w:val="fr_FR" w:bidi="fr_FR"/>
        </w:rPr>
        <w:t>instruments de musique (sambuque)</w:t>
      </w:r>
      <w:r>
        <w:rPr>
          <w:lang w:val="fr_FR" w:bidi="fr_FR"/>
        </w:rPr>
        <w:t>.</w:t>
      </w:r>
      <w:r>
        <w:rPr>
          <w:lang w:val="fr_FR" w:bidi="fr_FR"/>
        </w:rPr>
      </w:r>
      <w:r>
        <w:rPr>
          <w:lang w:val="fr_FR" w:bidi="fr_FR"/>
        </w:rPr>
      </w:r>
    </w:p>
    <w:p>
      <w:pPr/>
      <w:r>
        <w:rPr>
          <w:lang w:val="fr_FR" w:bidi="fr_FR"/>
        </w:rPr>
      </w:r>
    </w:p>
    <w:p>
      <w:pPr>
        <w:pStyle w:val="Heading2"/>
      </w:pPr>
      <w:r>
        <w:rPr>
          <w:lang w:val="fr_FR" w:bidi="fr_FR"/>
        </w:rPr>
        <w:t>Samgar-Nebu</w:t>
      </w:r>
      <w:r>
        <w:rPr>
          <w:lang w:val="fr_FR" w:bidi="fr_FR"/>
        </w:rPr>
      </w:r>
    </w:p>
    <w:p>
      <w:pPr/>
      <w:r>
        <w:rPr>
          <w:lang w:val="fr_FR" w:bidi="fr_FR"/>
        </w:rPr>
      </w:r>
      <w:r>
        <w:rPr>
          <w:lang w:val="fr_FR" w:bidi="fr_FR"/>
        </w:rPr>
        <w:t>Prince babylonien qui a participé avec Nebucadnetsar (ou Nabuchodonosor) et l'armée chaldéenne à la conquête de Jérusalem après un siège de trois ans, de 588 à 586 av. J.‑C. (</w:t>
      </w:r>
      <w:r>
        <w:rPr>
          <w:lang w:val="fr_FR" w:bidi="fr_FR"/>
        </w:rPr>
        <w:t>Jr 39.3</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r>
        <w:rPr>
          <w:lang w:val="fr_FR" w:bidi="fr_FR"/>
        </w:rPr>
        <w:t>Gn 36.36–37</w:t>
      </w:r>
      <w:r>
        <w:rPr>
          <w:lang w:val="fr_FR" w:bidi="fr_FR"/>
        </w:rPr>
        <w:t xml:space="preserve"> ; </w:t>
      </w:r>
      <w:r>
        <w:rPr>
          <w:lang w:val="fr_FR" w:bidi="fr_FR"/>
        </w:rPr>
        <w:t>1Ch 1.47–48</w:t>
      </w:r>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r>
        <w:rPr>
          <w:lang w:val="fr_FR" w:bidi="fr_FR"/>
        </w:rPr>
        <w:t>Ac 20.15</w:t>
      </w:r>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r>
        <w:rPr>
          <w:lang w:val="fr_FR" w:bidi="fr_FR"/>
        </w:rPr>
        <w:t>Ac 20.15</w:t>
      </w:r>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r>
        <w:rPr>
          <w:lang w:val="fr_FR" w:bidi="fr_FR"/>
        </w:rPr>
        <w:t>Ac 16.11</w:t>
      </w:r>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r>
        <w:rPr>
          <w:lang w:val="fr_FR" w:bidi="fr_FR"/>
        </w:rPr>
        <w:t>Ac 20.6</w:t>
      </w:r>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r>
        <w:rPr>
          <w:lang w:val="fr_FR" w:bidi="fr_FR"/>
        </w:rPr>
        <w:t>Nb 6.1–6</w:t>
      </w:r>
      <w:r>
        <w:rPr>
          <w:lang w:val="fr_FR" w:bidi="fr_FR"/>
        </w:rPr>
        <w:t>). On lui avait également dit qu'il commencerait à délivrer Israël des Philistins, qui avaient régné sur Israël pendant quarante ans (</w:t>
      </w:r>
      <w:r>
        <w:rPr>
          <w:lang w:val="fr_FR" w:bidi="fr_FR"/>
        </w:rPr>
        <w:t>Jg 13.1–5</w:t>
      </w:r>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r>
        <w:rPr>
          <w:lang w:val="fr_FR" w:bidi="fr_FR"/>
        </w:rPr>
        <w:t>8</w:t>
      </w:r>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r>
        <w:rPr>
          <w:lang w:val="fr_FR" w:bidi="fr_FR"/>
        </w:rPr>
        <w:t>22</w:t>
      </w:r>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r>
        <w:rPr>
          <w:lang w:val="fr_FR" w:bidi="fr_FR"/>
        </w:rPr>
        <w:t>25</w:t>
      </w:r>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r>
        <w:rPr>
          <w:lang w:val="fr_FR" w:bidi="fr_FR"/>
        </w:rPr>
        <w:t>Jg 14.2–9</w:t>
      </w:r>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r>
        <w:rPr>
          <w:lang w:val="fr_FR" w:bidi="fr_FR"/>
        </w:rPr>
        <w:t>Jg 14.19</w:t>
      </w:r>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r>
        <w:rPr>
          <w:lang w:val="fr_FR" w:bidi="fr_FR"/>
        </w:rPr>
        <w:t>Jg 15.1–8</w:t>
      </w:r>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r>
        <w:rPr>
          <w:lang w:val="fr_FR" w:bidi="fr_FR"/>
        </w:rPr>
        <w:t>Jg 15.9–20</w:t>
      </w:r>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r>
        <w:rPr>
          <w:lang w:val="fr_FR" w:bidi="fr_FR"/>
        </w:rPr>
        <w:t>Jg 16.1</w:t>
      </w:r>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r>
        <w:rPr>
          <w:lang w:val="fr_FR" w:bidi="fr_FR"/>
        </w:rPr>
        <w:t>Jg 16.4–5</w:t>
      </w:r>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r>
        <w:rPr>
          <w:lang w:val="fr_FR" w:bidi="fr_FR"/>
        </w:rPr>
        <w:t>21</w:t>
      </w:r>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r>
        <w:rPr>
          <w:lang w:val="fr_FR" w:bidi="fr_FR"/>
        </w:rPr>
        <w:t>Jg 16.1–30</w:t>
      </w:r>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r>
        <w:rPr>
          <w:lang w:val="fr_FR" w:bidi="fr_FR"/>
        </w:rPr>
        <w:t>Jg 16.31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20"/>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r>
        <w:rPr>
          <w:lang w:val="fr_FR" w:bidi="fr_FR"/>
        </w:rPr>
        <w:t>Nb 34.20</w:t>
      </w:r>
      <w:r>
        <w:rPr>
          <w:lang w:val="fr_FR" w:bidi="fr_FR"/>
        </w:rPr>
        <w:t>).</w:t>
      </w:r>
    </w:p>
    <w:p>
      <w:pPr>
        <w:pStyle w:val="ListNumber"/>
        <w:spacing w:line="240" w:lineRule="auto"/>
        <w:ind w:left="720"/>
      </w:pPr>
      <w:r>
        <w:rPr>
          <w:lang w:val="fr_FR" w:bidi="fr_FR"/>
        </w:rPr>
      </w:r>
      <w:r>
        <w:rPr>
          <w:lang w:val="fr_FR" w:bidi="fr_FR"/>
        </w:rPr>
        <w:t>Fils de Thola et chef de la tribu d'Issacar (</w:t>
      </w:r>
      <w:r>
        <w:rPr>
          <w:lang w:val="fr_FR" w:bidi="fr_FR"/>
        </w:rPr>
        <w:t>1Ch 7.2</w:t>
      </w:r>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r>
        <w:rPr>
          <w:lang w:val="fr_FR" w:bidi="fr_FR"/>
        </w:rPr>
        <w:t>1 Samuel 25.1</w:t>
      </w:r>
      <w:r>
        <w:rPr>
          <w:lang w:val="fr_FR" w:bidi="fr_FR"/>
        </w:rPr>
        <w:t xml:space="preserve">, avant l'accession de David au trône à la place de Saül. Qui a donc écrit le contenu de 1 et 2 Samuel si ce n'était pas Samuel ? Sur la base de la déclaration dans </w:t>
      </w:r>
      <w:r>
        <w:rPr>
          <w:lang w:val="fr_FR" w:bidi="fr_FR"/>
        </w:rPr>
        <w:t>1 Chroniques 29.29</w:t>
      </w:r>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r>
        <w:rPr>
          <w:lang w:val="fr_FR" w:bidi="fr_FR"/>
        </w:rPr>
        <w:t>2S 15.27, 36</w:t>
      </w:r>
      <w:r>
        <w:rPr>
          <w:lang w:val="fr_FR" w:bidi="fr_FR"/>
        </w:rPr>
        <w:t xml:space="preserve"> ; </w:t>
      </w:r>
      <w:r>
        <w:rPr>
          <w:lang w:val="fr_FR" w:bidi="fr_FR"/>
        </w:rPr>
        <w:t>17.17</w:t>
      </w:r>
      <w:r>
        <w:rPr>
          <w:lang w:val="fr_FR" w:bidi="fr_FR"/>
        </w:rPr>
        <w:t>), Huschaï (</w:t>
      </w:r>
      <w:r>
        <w:rPr>
          <w:lang w:val="fr_FR" w:bidi="fr_FR"/>
        </w:rPr>
        <w:t>2S 15.32</w:t>
      </w:r>
      <w:r>
        <w:rPr>
          <w:lang w:val="fr_FR" w:bidi="fr_FR"/>
        </w:rPr>
        <w:t xml:space="preserve"> ; </w:t>
      </w:r>
      <w:r>
        <w:rPr>
          <w:lang w:val="fr_FR" w:bidi="fr_FR"/>
        </w:rPr>
        <w:t>16.16</w:t>
      </w:r>
      <w:r>
        <w:rPr>
          <w:lang w:val="fr_FR" w:bidi="fr_FR"/>
        </w:rPr>
        <w:t>), ou Zabud (</w:t>
      </w:r>
      <w:r>
        <w:rPr>
          <w:lang w:val="fr_FR" w:bidi="fr_FR"/>
        </w:rPr>
        <w:t>1R 4.5</w:t>
      </w:r>
      <w:r>
        <w:rPr>
          <w:lang w:val="fr_FR" w:bidi="fr_FR"/>
        </w:rPr>
        <w:t xml:space="preserve">). On présume que ces hommes auraient eu accès aux écrits de Samuel, Nathan et Gad, ainsi qu'à d'autres sources (voir </w:t>
      </w:r>
      <w:r>
        <w:rPr>
          <w:lang w:val="fr_FR" w:bidi="fr_FR"/>
        </w:rPr>
        <w:t>2S 1.18</w:t>
      </w:r>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r>
        <w:rPr>
          <w:lang w:val="fr_FR" w:bidi="fr_FR"/>
        </w:rPr>
        <w:t>1S 11.8</w:t>
      </w:r>
      <w:r>
        <w:rPr>
          <w:lang w:val="fr_FR" w:bidi="fr_FR"/>
        </w:rPr>
        <w:t xml:space="preserve"> ; </w:t>
      </w:r>
      <w:r>
        <w:rPr>
          <w:lang w:val="fr_FR" w:bidi="fr_FR"/>
        </w:rPr>
        <w:t>17.52</w:t>
      </w:r>
      <w:r>
        <w:rPr>
          <w:lang w:val="fr_FR" w:bidi="fr_FR"/>
        </w:rPr>
        <w:t xml:space="preserve"> ; </w:t>
      </w:r>
      <w:r>
        <w:rPr>
          <w:lang w:val="fr_FR" w:bidi="fr_FR"/>
        </w:rPr>
        <w:t>18.16</w:t>
      </w:r>
      <w:r>
        <w:rPr>
          <w:lang w:val="fr_FR" w:bidi="fr_FR"/>
        </w:rPr>
        <w:t xml:space="preserve"> ; </w:t>
      </w:r>
      <w:r>
        <w:rPr>
          <w:lang w:val="fr_FR" w:bidi="fr_FR"/>
        </w:rPr>
        <w:t>2S 5.5</w:t>
      </w:r>
      <w:r>
        <w:rPr>
          <w:lang w:val="fr_FR" w:bidi="fr_FR"/>
        </w:rPr>
        <w:t xml:space="preserve"> ; </w:t>
      </w:r>
      <w:r>
        <w:rPr>
          <w:lang w:val="fr_FR" w:bidi="fr_FR"/>
        </w:rPr>
        <w:t>24.1–9</w:t>
      </w:r>
      <w:r>
        <w:rPr>
          <w:lang w:val="fr_FR" w:bidi="fr_FR"/>
        </w:rPr>
        <w:t xml:space="preserve"> ; et « rois de Juda » dans </w:t>
      </w:r>
      <w:r>
        <w:rPr>
          <w:lang w:val="fr_FR" w:bidi="fr_FR"/>
        </w:rPr>
        <w:t>1S 27.6</w:t>
      </w:r>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r>
        <w:rPr>
          <w:lang w:val="fr_FR" w:bidi="fr_FR"/>
        </w:rPr>
        <w:t>1S 8–12</w:t>
      </w:r>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r>
        <w:rPr>
          <w:lang w:val="fr_FR" w:bidi="fr_FR"/>
        </w:rPr>
        <w:t>1 Samuel 12</w:t>
      </w:r>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r>
        <w:rPr>
          <w:lang w:val="fr_FR" w:bidi="fr_FR"/>
        </w:rPr>
        <w:t>1S 1–7</w:t>
      </w:r>
      <w:r>
        <w:rPr>
          <w:lang w:val="fr_FR" w:bidi="fr_FR"/>
        </w:rPr>
        <w:t>)</w:t>
      </w:r>
    </w:p>
    <w:p>
      <w:pPr/>
      <w:r>
        <w:rPr>
          <w:lang w:val="fr_FR" w:bidi="fr_FR"/>
        </w:rPr>
      </w:r>
      <w:r>
        <w:rPr>
          <w:lang w:val="fr_FR" w:bidi="fr_FR"/>
        </w:rPr>
        <w:t>Jeunesse de Samuel (</w:t>
      </w:r>
      <w:r>
        <w:rPr>
          <w:lang w:val="fr_FR" w:bidi="fr_FR"/>
        </w:rPr>
        <w:t>1S 1–3</w:t>
      </w:r>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r>
        <w:rPr>
          <w:lang w:val="fr_FR" w:bidi="fr_FR"/>
        </w:rPr>
        <w:t>2.1–10</w:t>
      </w:r>
      <w:r>
        <w:rPr>
          <w:lang w:val="fr_FR" w:bidi="fr_FR"/>
        </w:rPr>
        <w:t xml:space="preserve">), exalte la souveraineté de Dieu et anticipe prophétiquement non seulement l'établissement de la royauté en Israël mais l'accomplissement suprême de la fonction royale en Christ lui-même (v. </w:t>
      </w:r>
      <w:r>
        <w:rPr>
          <w:lang w:val="fr_FR" w:bidi="fr_FR"/>
        </w:rPr>
        <w:t>10</w:t>
      </w:r>
      <w:r>
        <w:rPr>
          <w:lang w:val="fr_FR" w:bidi="fr_FR"/>
        </w:rPr>
        <w:t xml:space="preserve">). Les pratiques mauvaises des fils du prêtre Éli sont décrites dans les versets </w:t>
      </w:r>
      <w:r>
        <w:rPr>
          <w:lang w:val="fr_FR" w:bidi="fr_FR"/>
        </w:rPr>
        <w:t>11–26</w:t>
      </w:r>
      <w:r>
        <w:rPr>
          <w:lang w:val="fr_FR" w:bidi="fr_FR"/>
        </w:rPr>
        <w:t xml:space="preserve">. Ces hommes se sont non seulement servi de leur fonction pour un gain personnel (v. </w:t>
      </w:r>
      <w:r>
        <w:rPr>
          <w:lang w:val="fr_FR" w:bidi="fr_FR"/>
        </w:rPr>
        <w:t>12–17</w:t>
      </w:r>
      <w:r>
        <w:rPr>
          <w:lang w:val="fr_FR" w:bidi="fr_FR"/>
        </w:rPr>
        <w:t xml:space="preserve">), mais ont également commis des actes immoraux avec les femmes servant à l'entrée du tabernacle (v. </w:t>
      </w:r>
      <w:r>
        <w:rPr>
          <w:lang w:val="fr_FR" w:bidi="fr_FR"/>
        </w:rPr>
        <w:t>22</w:t>
      </w:r>
      <w:r>
        <w:rPr>
          <w:lang w:val="fr_FR" w:bidi="fr_FR"/>
        </w:rPr>
        <w:t xml:space="preserve">). Bien qu'Éli ait réprimandé ses fils (v. </w:t>
      </w:r>
      <w:r>
        <w:rPr>
          <w:lang w:val="fr_FR" w:bidi="fr_FR"/>
        </w:rPr>
        <w:t>22–25</w:t>
      </w:r>
      <w:r>
        <w:rPr>
          <w:lang w:val="fr_FR" w:bidi="fr_FR"/>
        </w:rPr>
        <w:t xml:space="preserve">), ses avertissements étaient trop tardifs et manquaient de fermeté. C'est dans cet environnement laxiste qu'a grandi Samuel (v. </w:t>
      </w:r>
      <w:r>
        <w:rPr>
          <w:lang w:val="fr_FR" w:bidi="fr_FR"/>
        </w:rPr>
        <w:t>18–21, 26</w:t>
      </w:r>
      <w:r>
        <w:rPr>
          <w:lang w:val="fr_FR" w:bidi="fr_FR"/>
        </w:rPr>
        <w:t>).</w:t>
      </w:r>
    </w:p>
    <w:p>
      <w:pPr/>
      <w:r>
        <w:rPr>
          <w:lang w:val="fr_FR" w:bidi="fr_FR"/>
        </w:rPr>
      </w:r>
      <w:r>
        <w:rPr>
          <w:lang w:val="fr_FR" w:bidi="fr_FR"/>
        </w:rPr>
        <w:t xml:space="preserve">Dans </w:t>
      </w:r>
      <w:r>
        <w:rPr>
          <w:lang w:val="fr_FR" w:bidi="fr_FR"/>
        </w:rPr>
        <w:t>1 Samuel 2.27–36</w:t>
      </w:r>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r>
        <w:rPr>
          <w:lang w:val="fr_FR" w:bidi="fr_FR"/>
        </w:rPr>
        <w:t>4.11</w:t>
      </w:r>
      <w:r>
        <w:rPr>
          <w:lang w:val="fr_FR" w:bidi="fr_FR"/>
        </w:rPr>
        <w:t xml:space="preserve"> </w:t>
      </w:r>
      <w:r>
        <w:rPr>
          <w:lang w:val="fr_FR" w:bidi="fr_FR"/>
        </w:rPr>
        <w:t xml:space="preserve">; </w:t>
      </w:r>
      <w:r>
        <w:rPr>
          <w:lang w:val="fr_FR" w:bidi="fr_FR"/>
        </w:rPr>
        <w:t>Jr 7.14</w:t>
      </w:r>
      <w:r>
        <w:rPr>
          <w:lang w:val="fr_FR" w:bidi="fr_FR"/>
        </w:rPr>
        <w:t xml:space="preserve">). Dans </w:t>
      </w:r>
      <w:r>
        <w:rPr>
          <w:lang w:val="fr_FR" w:bidi="fr_FR"/>
        </w:rPr>
        <w:t>1 Samuel 3.1–4.1</w:t>
      </w:r>
      <w:r>
        <w:rPr>
          <w:lang w:val="fr_FR" w:bidi="fr_FR"/>
        </w:rPr>
        <w:t>, Samuel est appelé à être prophète, et lui aussi reçoit un message de jugement pour la maison d'Éli (</w:t>
      </w:r>
      <w:r>
        <w:rPr>
          <w:lang w:val="fr_FR" w:bidi="fr_FR"/>
        </w:rPr>
        <w:t>3.11–14</w:t>
      </w:r>
      <w:r>
        <w:rPr>
          <w:lang w:val="fr_FR" w:bidi="fr_FR"/>
        </w:rPr>
        <w:t>). Comme la fiabilité des paroles de Samuel est attestée, il est reconnu par le peuple comme un vrai prophète du Seigneur (</w:t>
      </w:r>
      <w:r>
        <w:rPr>
          <w:lang w:val="fr_FR" w:bidi="fr_FR"/>
        </w:rPr>
        <w:t>3.19–4.1</w:t>
      </w:r>
      <w:r>
        <w:rPr>
          <w:lang w:val="fr_FR" w:bidi="fr_FR"/>
        </w:rPr>
        <w:t>).</w:t>
      </w:r>
    </w:p>
    <w:p>
      <w:pPr/>
      <w:r>
        <w:rPr>
          <w:lang w:val="fr_FR" w:bidi="fr_FR"/>
        </w:rPr>
      </w:r>
      <w:r>
        <w:rPr>
          <w:lang w:val="fr_FR" w:bidi="fr_FR"/>
        </w:rPr>
        <w:t>Perte et le Retour de l'Arche (</w:t>
      </w:r>
      <w:r>
        <w:rPr>
          <w:lang w:val="fr_FR" w:bidi="fr_FR"/>
        </w:rPr>
        <w:t>1S 4–6</w:t>
      </w:r>
      <w:r>
        <w:rPr>
          <w:lang w:val="fr_FR" w:bidi="fr_FR"/>
        </w:rPr>
        <w:t>)</w:t>
      </w:r>
    </w:p>
    <w:p>
      <w:pPr/>
      <w:r>
        <w:rPr>
          <w:lang w:val="fr_FR" w:bidi="fr_FR"/>
        </w:rPr>
      </w:r>
      <w:r>
        <w:rPr>
          <w:lang w:val="fr_FR" w:bidi="fr_FR"/>
        </w:rPr>
        <w:t xml:space="preserve">Lors d'une bataille avec les Philistins, la prophétie de </w:t>
      </w:r>
      <w:r>
        <w:rPr>
          <w:lang w:val="fr_FR" w:bidi="fr_FR"/>
        </w:rPr>
        <w:t>2.27–36</w:t>
      </w:r>
      <w:r>
        <w:rPr>
          <w:lang w:val="fr_FR" w:bidi="fr_FR"/>
        </w:rPr>
        <w:t xml:space="preserve"> et </w:t>
      </w:r>
      <w:r>
        <w:rPr>
          <w:lang w:val="fr_FR" w:bidi="fr_FR"/>
        </w:rPr>
        <w:t>3.11–14</w:t>
      </w:r>
      <w:r>
        <w:rPr>
          <w:lang w:val="fr_FR" w:bidi="fr_FR"/>
        </w:rPr>
        <w:t xml:space="preserve"> sera partiellement accomplie. Les Israélites seront vaincus, l'arche sera prise, et Hophni et Phinées seront tués. En entendant le rapport de ces calamités, Éli mourra aussi (</w:t>
      </w:r>
      <w:r>
        <w:rPr>
          <w:lang w:val="fr_FR" w:bidi="fr_FR"/>
        </w:rPr>
        <w:t>4.17–18</w:t>
      </w:r>
      <w:r>
        <w:rPr>
          <w:lang w:val="fr_FR" w:bidi="fr_FR"/>
        </w:rPr>
        <w:t>). Les Philistins placent alors l'arche du Seigneur dans le temple de leur dieu Dagon à Asdod (</w:t>
      </w:r>
      <w:r>
        <w:rPr>
          <w:lang w:val="fr_FR" w:bidi="fr_FR"/>
        </w:rPr>
        <w:t>5.1–2</w:t>
      </w:r>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r>
        <w:rPr>
          <w:lang w:val="fr_FR" w:bidi="fr_FR"/>
        </w:rPr>
        <w:t>6.1–21</w:t>
      </w:r>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r>
        <w:rPr>
          <w:lang w:val="fr_FR" w:bidi="fr_FR"/>
        </w:rPr>
        <w:t>1S 7</w:t>
      </w:r>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r>
        <w:rPr>
          <w:lang w:val="fr_FR" w:bidi="fr_FR"/>
        </w:rPr>
        <w:t>Ex 23.22</w:t>
      </w:r>
      <w:r>
        <w:rPr>
          <w:lang w:val="fr_FR" w:bidi="fr_FR"/>
        </w:rPr>
        <w:t xml:space="preserve"> ; </w:t>
      </w:r>
      <w:r>
        <w:rPr>
          <w:lang w:val="fr_FR" w:bidi="fr_FR"/>
        </w:rPr>
        <w:t>Dt 20.1–4</w:t>
      </w:r>
      <w:r>
        <w:rPr>
          <w:lang w:val="fr_FR" w:bidi="fr_FR"/>
        </w:rPr>
        <w:t>).</w:t>
      </w:r>
    </w:p>
    <w:p>
      <w:pPr>
        <w:pStyle w:val="Heading4"/>
      </w:pPr>
      <w:r>
        <w:rPr>
          <w:lang w:val="fr_FR" w:bidi="fr_FR"/>
        </w:rPr>
        <w:t>Royaume établi en Israël (</w:t>
      </w:r>
      <w:r>
        <w:rPr>
          <w:lang w:val="fr_FR" w:bidi="fr_FR"/>
        </w:rPr>
        <w:t>1S 8–12</w:t>
      </w:r>
      <w:r>
        <w:rPr>
          <w:lang w:val="fr_FR" w:bidi="fr_FR"/>
        </w:rPr>
        <w:t>)</w:t>
      </w:r>
    </w:p>
    <w:p>
      <w:pPr/>
      <w:r>
        <w:rPr>
          <w:lang w:val="fr_FR" w:bidi="fr_FR"/>
        </w:rPr>
      </w:r>
      <w:r>
        <w:rPr>
          <w:lang w:val="fr_FR" w:bidi="fr_FR"/>
        </w:rPr>
        <w:t>Le Peuple demande un roi (</w:t>
      </w:r>
      <w:r>
        <w:rPr>
          <w:lang w:val="fr_FR" w:bidi="fr_FR"/>
        </w:rPr>
        <w:t>1S 8.1–22</w:t>
      </w:r>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r>
        <w:rPr>
          <w:lang w:val="fr_FR" w:bidi="fr_FR"/>
        </w:rPr>
        <w:t>1S 9.1–10.16</w:t>
      </w:r>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r>
        <w:rPr>
          <w:lang w:val="fr_FR" w:bidi="fr_FR"/>
        </w:rPr>
        <w:t>9.16–17</w:t>
      </w:r>
      <w:r>
        <w:rPr>
          <w:lang w:val="fr_FR" w:bidi="fr_FR"/>
        </w:rPr>
        <w:t>). Après que Samuel a oint Saül en privé (</w:t>
      </w:r>
      <w:r>
        <w:rPr>
          <w:lang w:val="fr_FR" w:bidi="fr_FR"/>
        </w:rPr>
        <w:t>10.1</w:t>
      </w:r>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r>
        <w:rPr>
          <w:lang w:val="fr_FR" w:bidi="fr_FR"/>
        </w:rPr>
        <w:t>1S 10.17–27</w:t>
      </w:r>
      <w:r>
        <w:rPr>
          <w:lang w:val="fr_FR" w:bidi="fr_FR"/>
        </w:rPr>
        <w:t>)</w:t>
      </w:r>
    </w:p>
    <w:p>
      <w:pPr/>
      <w:r>
        <w:rPr>
          <w:lang w:val="fr_FR" w:bidi="fr_FR"/>
        </w:rPr>
      </w:r>
      <w:r>
        <w:rPr>
          <w:lang w:val="fr_FR" w:bidi="fr_FR"/>
        </w:rPr>
        <w:t>Après la désignation privée et l'onction de Saül comme roi (</w:t>
      </w:r>
      <w:r>
        <w:rPr>
          <w:lang w:val="fr_FR" w:bidi="fr_FR"/>
        </w:rPr>
        <w:t>9.1–10.16</w:t>
      </w:r>
      <w:r>
        <w:rPr>
          <w:lang w:val="fr_FR" w:bidi="fr_FR"/>
        </w:rPr>
        <w:t>), Samuel convoqua une assemblée nationale à Mitspa pour faire connaître au peuple le choix du Seigneur (</w:t>
      </w:r>
      <w:r>
        <w:rPr>
          <w:lang w:val="fr_FR" w:bidi="fr_FR"/>
        </w:rPr>
        <w:t>10.20–24</w:t>
      </w:r>
      <w:r>
        <w:rPr>
          <w:lang w:val="fr_FR" w:bidi="fr_FR"/>
        </w:rPr>
        <w:t xml:space="preserve">) et pour définir la tâche du roi (v </w:t>
      </w:r>
      <w:r>
        <w:rPr>
          <w:lang w:val="fr_FR" w:bidi="fr_FR"/>
        </w:rPr>
        <w:t>25</w:t>
      </w:r>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r>
        <w:rPr>
          <w:lang w:val="fr_FR" w:bidi="fr_FR"/>
        </w:rPr>
        <w:t>Deutéronome 17.14–20</w:t>
      </w:r>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r>
        <w:rPr>
          <w:lang w:val="fr_FR" w:bidi="fr_FR"/>
        </w:rPr>
        <w:t>1S 11.1–13</w:t>
      </w:r>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r>
        <w:rPr>
          <w:lang w:val="fr_FR" w:bidi="fr_FR"/>
        </w:rPr>
        <w:t>1S 11.14–12.25</w:t>
      </w:r>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r>
        <w:rPr>
          <w:lang w:val="fr_FR" w:bidi="fr_FR"/>
        </w:rPr>
        <w:t>11.14–15</w:t>
      </w:r>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r>
        <w:rPr>
          <w:lang w:val="fr_FR" w:bidi="fr_FR"/>
        </w:rPr>
        <w:t>1S 13–15</w:t>
      </w:r>
      <w:r>
        <w:rPr>
          <w:lang w:val="fr_FR" w:bidi="fr_FR"/>
        </w:rPr>
        <w:t>)</w:t>
      </w:r>
    </w:p>
    <w:p>
      <w:pPr/>
      <w:r>
        <w:rPr>
          <w:lang w:val="fr_FR" w:bidi="fr_FR"/>
        </w:rPr>
      </w:r>
      <w:r>
        <w:rPr>
          <w:lang w:val="fr_FR" w:bidi="fr_FR"/>
        </w:rPr>
        <w:t>Désobéissance de Saül (</w:t>
      </w:r>
      <w:r>
        <w:rPr>
          <w:lang w:val="fr_FR" w:bidi="fr_FR"/>
        </w:rPr>
        <w:t>1S 13.1–22</w:t>
      </w:r>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r>
        <w:rPr>
          <w:lang w:val="fr_FR" w:bidi="fr_FR"/>
        </w:rPr>
        <w:t>10.8</w:t>
      </w:r>
      <w:r>
        <w:rPr>
          <w:lang w:val="fr_FR" w:bidi="fr_FR"/>
        </w:rPr>
        <w:t xml:space="preserve"> ; </w:t>
      </w:r>
      <w:r>
        <w:rPr>
          <w:lang w:val="fr_FR" w:bidi="fr_FR"/>
        </w:rPr>
        <w:t>13.8</w:t>
      </w:r>
      <w:r>
        <w:rPr>
          <w:lang w:val="fr_FR" w:bidi="fr_FR"/>
        </w:rPr>
        <w:t>). Quand il semble que Samuel ne viendrait pas dans le délai convenu, Saül devient impatient et offre lui-même un sacrifice (</w:t>
      </w:r>
      <w:r>
        <w:rPr>
          <w:lang w:val="fr_FR" w:bidi="fr_FR"/>
        </w:rPr>
        <w:t>13.9</w:t>
      </w:r>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r>
        <w:rPr>
          <w:lang w:val="fr_FR" w:bidi="fr_FR"/>
        </w:rPr>
        <w:t>14</w:t>
      </w:r>
      <w:r>
        <w:rPr>
          <w:lang w:val="fr_FR" w:bidi="fr_FR"/>
        </w:rPr>
        <w:t>).</w:t>
      </w:r>
    </w:p>
    <w:p>
      <w:pPr/>
      <w:r>
        <w:rPr>
          <w:lang w:val="fr_FR" w:bidi="fr_FR"/>
        </w:rPr>
      </w:r>
      <w:r>
        <w:rPr>
          <w:lang w:val="fr_FR" w:bidi="fr_FR"/>
        </w:rPr>
        <w:t>Victoire de Jonathan (</w:t>
      </w:r>
      <w:r>
        <w:rPr>
          <w:lang w:val="fr_FR" w:bidi="fr_FR"/>
        </w:rPr>
        <w:t>1S 13.23–14.52</w:t>
      </w:r>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r>
        <w:rPr>
          <w:lang w:val="fr_FR" w:bidi="fr_FR"/>
        </w:rPr>
        <w:t>14.8–14</w:t>
      </w:r>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r>
        <w:rPr>
          <w:lang w:val="fr_FR" w:bidi="fr_FR"/>
        </w:rPr>
        <w:t>1S 15.1–35</w:t>
      </w:r>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r>
        <w:rPr>
          <w:lang w:val="fr_FR" w:bidi="fr_FR"/>
        </w:rPr>
        <w:t>Ex 17.8–16</w:t>
      </w:r>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r>
        <w:rPr>
          <w:lang w:val="fr_FR" w:bidi="fr_FR"/>
        </w:rPr>
        <w:t>1S 16.1—2S 1.27</w:t>
      </w:r>
      <w:r>
        <w:rPr>
          <w:lang w:val="fr_FR" w:bidi="fr_FR"/>
        </w:rPr>
        <w:t>)</w:t>
      </w:r>
    </w:p>
    <w:p>
      <w:pPr/>
      <w:r>
        <w:rPr>
          <w:lang w:val="fr_FR" w:bidi="fr_FR"/>
        </w:rPr>
      </w:r>
      <w:r>
        <w:rPr>
          <w:lang w:val="fr_FR" w:bidi="fr_FR"/>
        </w:rPr>
        <w:t>Samuel oint David (</w:t>
      </w:r>
      <w:r>
        <w:rPr>
          <w:lang w:val="fr_FR" w:bidi="fr_FR"/>
        </w:rPr>
        <w:t>1S 16.1–13</w:t>
      </w:r>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r>
        <w:rPr>
          <w:lang w:val="fr_FR" w:bidi="fr_FR"/>
        </w:rPr>
        <w:t>1S 16.14–17.58</w:t>
      </w:r>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r>
        <w:rPr>
          <w:lang w:val="fr_FR" w:bidi="fr_FR"/>
        </w:rPr>
        <w:t>17.47</w:t>
      </w:r>
      <w:r>
        <w:rPr>
          <w:lang w:val="fr_FR" w:bidi="fr_FR"/>
        </w:rPr>
        <w:t>).</w:t>
      </w:r>
    </w:p>
    <w:p>
      <w:pPr/>
      <w:r>
        <w:rPr>
          <w:lang w:val="fr_FR" w:bidi="fr_FR"/>
        </w:rPr>
      </w:r>
      <w:r>
        <w:rPr>
          <w:lang w:val="fr_FR" w:bidi="fr_FR"/>
        </w:rPr>
        <w:t>Haine de Saül envers David (</w:t>
      </w:r>
      <w:r>
        <w:rPr>
          <w:lang w:val="fr_FR" w:bidi="fr_FR"/>
        </w:rPr>
        <w:t>1S 18.1–19.24</w:t>
      </w:r>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r>
        <w:rPr>
          <w:lang w:val="fr_FR" w:bidi="fr_FR"/>
        </w:rPr>
        <w:t>18.14–16, 28–30</w:t>
      </w:r>
      <w:r>
        <w:rPr>
          <w:lang w:val="fr_FR" w:bidi="fr_FR"/>
        </w:rPr>
        <w:t>). Saül, détestant David, fera plusieurs tentatives pour le tuer (</w:t>
      </w:r>
      <w:r>
        <w:rPr>
          <w:lang w:val="fr_FR" w:bidi="fr_FR"/>
        </w:rPr>
        <w:t>18.17, 25</w:t>
      </w:r>
      <w:r>
        <w:rPr>
          <w:lang w:val="fr_FR" w:bidi="fr_FR"/>
        </w:rPr>
        <w:t xml:space="preserve"> ; </w:t>
      </w:r>
      <w:r>
        <w:rPr>
          <w:lang w:val="fr_FR" w:bidi="fr_FR"/>
        </w:rPr>
        <w:t>19.1, 10</w:t>
      </w:r>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r>
        <w:rPr>
          <w:lang w:val="fr_FR" w:bidi="fr_FR"/>
        </w:rPr>
        <w:t>1S 20.1–42</w:t>
      </w:r>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r>
        <w:rPr>
          <w:lang w:val="fr_FR" w:bidi="fr_FR"/>
        </w:rPr>
        <w:t>1S 21.1–9</w:t>
      </w:r>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r>
        <w:rPr>
          <w:lang w:val="fr_FR" w:bidi="fr_FR"/>
        </w:rPr>
        <w:t>1S 21.10–15</w:t>
      </w:r>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r>
        <w:rPr>
          <w:lang w:val="fr_FR" w:bidi="fr_FR"/>
        </w:rPr>
        <w:t>1S 22.1–5</w:t>
      </w:r>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r>
        <w:rPr>
          <w:lang w:val="fr_FR" w:bidi="fr_FR"/>
        </w:rPr>
        <w:t>1S 22.6–23</w:t>
      </w:r>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r>
        <w:rPr>
          <w:lang w:val="fr_FR" w:bidi="fr_FR"/>
        </w:rPr>
        <w:t>1S 23.1–13</w:t>
      </w:r>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r>
        <w:rPr>
          <w:lang w:val="fr_FR" w:bidi="fr_FR"/>
        </w:rPr>
        <w:t>1S 23.14–29</w:t>
      </w:r>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r>
        <w:rPr>
          <w:lang w:val="fr_FR" w:bidi="fr_FR"/>
        </w:rPr>
        <w:t>1S 24.1–22</w:t>
      </w:r>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r>
        <w:rPr>
          <w:lang w:val="fr_FR" w:bidi="fr_FR"/>
        </w:rPr>
        <w:t>1S 25.1–44</w:t>
      </w:r>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r>
        <w:rPr>
          <w:lang w:val="fr_FR" w:bidi="fr_FR"/>
        </w:rPr>
        <w:t>1S 26.1–25</w:t>
      </w:r>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r>
        <w:rPr>
          <w:lang w:val="fr_FR" w:bidi="fr_FR"/>
        </w:rPr>
        <w:t>1S 27.1–12</w:t>
      </w:r>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r>
        <w:rPr>
          <w:lang w:val="fr_FR" w:bidi="fr_FR"/>
        </w:rPr>
        <w:t>1S 28.1–25</w:t>
      </w:r>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r>
        <w:rPr>
          <w:lang w:val="fr_FR" w:bidi="fr_FR"/>
        </w:rPr>
        <w:t>1S 29.1–11</w:t>
      </w:r>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r>
        <w:rPr>
          <w:lang w:val="fr_FR" w:bidi="fr_FR"/>
        </w:rPr>
        <w:t>1S 30.1–31</w:t>
      </w:r>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r>
        <w:rPr>
          <w:lang w:val="fr_FR" w:bidi="fr_FR"/>
        </w:rPr>
        <w:t>1S 31.1—2S 1.27</w:t>
      </w:r>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r>
        <w:rPr>
          <w:lang w:val="fr_FR" w:bidi="fr_FR"/>
        </w:rPr>
        <w:t>2 Samuel 1.19–27</w:t>
      </w:r>
      <w:r>
        <w:rPr>
          <w:lang w:val="fr_FR" w:bidi="fr_FR"/>
        </w:rPr>
        <w:t>.</w:t>
      </w:r>
    </w:p>
    <w:p>
      <w:pPr>
        <w:pStyle w:val="Heading4"/>
      </w:pPr>
      <w:r>
        <w:rPr>
          <w:lang w:val="fr_FR" w:bidi="fr_FR"/>
        </w:rPr>
        <w:t>David (</w:t>
      </w:r>
      <w:r>
        <w:rPr>
          <w:lang w:val="fr_FR" w:bidi="fr_FR"/>
        </w:rPr>
        <w:t>2S 2–24</w:t>
      </w:r>
      <w:r>
        <w:rPr>
          <w:lang w:val="fr_FR" w:bidi="fr_FR"/>
        </w:rPr>
        <w:t>)</w:t>
      </w:r>
    </w:p>
    <w:p>
      <w:pPr/>
      <w:r>
        <w:rPr>
          <w:lang w:val="fr_FR" w:bidi="fr_FR"/>
        </w:rPr>
      </w:r>
      <w:r>
        <w:rPr>
          <w:lang w:val="fr_FR" w:bidi="fr_FR"/>
        </w:rPr>
        <w:t>David oint roi sur Juda (</w:t>
      </w:r>
      <w:r>
        <w:rPr>
          <w:lang w:val="fr_FR" w:bidi="fr_FR"/>
        </w:rPr>
        <w:t>2S 2.1–7</w:t>
      </w:r>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r>
        <w:rPr>
          <w:lang w:val="fr_FR" w:bidi="fr_FR"/>
        </w:rPr>
        <w:t>2S 2.8–4.12</w:t>
      </w:r>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r>
        <w:rPr>
          <w:lang w:val="fr_FR" w:bidi="fr_FR"/>
        </w:rPr>
        <w:t>2.8–10</w:t>
      </w:r>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r>
        <w:rPr>
          <w:lang w:val="fr_FR" w:bidi="fr_FR"/>
        </w:rPr>
        <w:t>3.1–21</w:t>
      </w:r>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r>
        <w:rPr>
          <w:lang w:val="fr_FR" w:bidi="fr_FR"/>
        </w:rPr>
        <w:t>1R 2.5–6, 29–34</w:t>
      </w:r>
      <w:r>
        <w:rPr>
          <w:lang w:val="fr_FR" w:bidi="fr_FR"/>
        </w:rPr>
        <w:t>). Peu de temps après, Ishbosheth sera tué par deux soldats, qui apporteront sa tête à David à Hébron, espérant être récompensés (</w:t>
      </w:r>
      <w:r>
        <w:rPr>
          <w:lang w:val="fr_FR" w:bidi="fr_FR"/>
        </w:rPr>
        <w:t>2S 4.1–8</w:t>
      </w:r>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r>
        <w:rPr>
          <w:lang w:val="fr_FR" w:bidi="fr_FR"/>
        </w:rPr>
        <w:t>2S 5</w:t>
      </w:r>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r>
        <w:rPr>
          <w:lang w:val="fr_FR" w:bidi="fr_FR"/>
        </w:rPr>
        <w:t>2S 6</w:t>
      </w:r>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r>
        <w:rPr>
          <w:lang w:val="fr_FR" w:bidi="fr_FR"/>
        </w:rPr>
        <w:t>2S 7</w:t>
      </w:r>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r>
        <w:rPr>
          <w:lang w:val="fr_FR" w:bidi="fr_FR"/>
        </w:rPr>
        <w:t>Mt 1.1</w:t>
      </w:r>
      <w:r>
        <w:rPr>
          <w:lang w:val="fr_FR" w:bidi="fr_FR"/>
        </w:rPr>
        <w:t>). Ce serait la tâche de Salomon, le fils de David, de construire le temple (</w:t>
      </w:r>
      <w:r>
        <w:rPr>
          <w:lang w:val="fr_FR" w:bidi="fr_FR"/>
        </w:rPr>
        <w:t>2S 7.13</w:t>
      </w:r>
      <w:r>
        <w:rPr>
          <w:lang w:val="fr_FR" w:bidi="fr_FR"/>
        </w:rPr>
        <w:t>).</w:t>
      </w:r>
    </w:p>
    <w:p>
      <w:pPr/>
      <w:r>
        <w:rPr>
          <w:lang w:val="fr_FR" w:bidi="fr_FR"/>
        </w:rPr>
      </w:r>
      <w:r>
        <w:rPr>
          <w:lang w:val="fr_FR" w:bidi="fr_FR"/>
        </w:rPr>
        <w:t>Victoires de David (</w:t>
      </w:r>
      <w:r>
        <w:rPr>
          <w:lang w:val="fr_FR" w:bidi="fr_FR"/>
        </w:rPr>
        <w:t>2S 8</w:t>
      </w:r>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r>
        <w:rPr>
          <w:lang w:val="fr_FR" w:bidi="fr_FR"/>
        </w:rPr>
        <w:t>2S 9</w:t>
      </w:r>
      <w:r>
        <w:rPr>
          <w:lang w:val="fr_FR" w:bidi="fr_FR"/>
        </w:rPr>
        <w:t>)</w:t>
      </w:r>
    </w:p>
    <w:p>
      <w:pPr/>
      <w:r>
        <w:rPr>
          <w:lang w:val="fr_FR" w:bidi="fr_FR"/>
        </w:rPr>
      </w:r>
      <w:r>
        <w:rPr>
          <w:lang w:val="fr_FR" w:bidi="fr_FR"/>
        </w:rPr>
        <w:t xml:space="preserve">Se souvenant de son alliance avec Jonathan (voir </w:t>
      </w:r>
      <w:r>
        <w:rPr>
          <w:lang w:val="fr_FR" w:bidi="fr_FR"/>
        </w:rPr>
        <w:t>1S 18.1–3</w:t>
      </w:r>
      <w:r>
        <w:rPr>
          <w:lang w:val="fr_FR" w:bidi="fr_FR"/>
        </w:rPr>
        <w:t xml:space="preserve"> ; </w:t>
      </w:r>
      <w:r>
        <w:rPr>
          <w:lang w:val="fr_FR" w:bidi="fr_FR"/>
        </w:rPr>
        <w:t>20.13–16, 42</w:t>
      </w:r>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r>
        <w:rPr>
          <w:lang w:val="fr_FR" w:bidi="fr_FR"/>
        </w:rPr>
        <w:t>2S 10–12</w:t>
      </w:r>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r>
        <w:rPr>
          <w:lang w:val="fr_FR" w:bidi="fr_FR"/>
        </w:rPr>
        <w:t>2S 12.10–12</w:t>
      </w:r>
      <w:r>
        <w:rPr>
          <w:lang w:val="fr_FR" w:bidi="fr_FR"/>
        </w:rPr>
        <w:t>) et David éprouvera les fruits amers de sa mauvaise conduite pendant le reste de sa vie.</w:t>
      </w:r>
    </w:p>
    <w:p>
      <w:pPr/>
      <w:r>
        <w:rPr>
          <w:lang w:val="fr_FR" w:bidi="fr_FR"/>
        </w:rPr>
      </w:r>
      <w:r>
        <w:rPr>
          <w:lang w:val="fr_FR" w:bidi="fr_FR"/>
        </w:rPr>
        <w:t>Amnon, Absalom et Tamar (</w:t>
      </w:r>
      <w:r>
        <w:rPr>
          <w:lang w:val="fr_FR" w:bidi="fr_FR"/>
        </w:rPr>
        <w:t>2S 13</w:t>
      </w:r>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r>
        <w:rPr>
          <w:lang w:val="fr_FR" w:bidi="fr_FR"/>
        </w:rPr>
        <w:t>2S 14–19</w:t>
      </w:r>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r>
        <w:rPr>
          <w:lang w:val="fr_FR" w:bidi="fr_FR"/>
        </w:rPr>
        <w:t>14.1–27</w:t>
      </w:r>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r>
        <w:rPr>
          <w:lang w:val="fr_FR" w:bidi="fr_FR"/>
        </w:rPr>
        <w:t>15</w:t>
      </w:r>
      <w:r>
        <w:rPr>
          <w:lang w:val="fr_FR" w:bidi="fr_FR"/>
        </w:rPr>
        <w:t>). Le fait de ne pas poursuivre immédiatement David conduit à la défaite des forces d'Absalom et à la mort d'Absalom lui-même aux mains de Joab, le commandant de David. David pleurera son fils Absalom (</w:t>
      </w:r>
      <w:r>
        <w:rPr>
          <w:lang w:val="fr_FR" w:bidi="fr_FR"/>
        </w:rPr>
        <w:t>19.1–8</w:t>
      </w:r>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r>
        <w:rPr>
          <w:lang w:val="fr_FR" w:bidi="fr_FR"/>
        </w:rPr>
        <w:t>2S 20</w:t>
      </w:r>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r>
        <w:rPr>
          <w:lang w:val="fr_FR" w:bidi="fr_FR"/>
        </w:rPr>
        <w:t>2S 21.1–14</w:t>
      </w:r>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r>
        <w:rPr>
          <w:lang w:val="fr_FR" w:bidi="fr_FR"/>
        </w:rPr>
        <w:t>Jos 9.15, 18–27</w:t>
      </w:r>
      <w:r>
        <w:rPr>
          <w:lang w:val="fr_FR" w:bidi="fr_FR"/>
        </w:rPr>
        <w:t>). Cette offense sera expiée en livrant sept descendants de Saül aux Gabaonites pour exécution.</w:t>
      </w:r>
    </w:p>
    <w:p>
      <w:pPr/>
      <w:r>
        <w:rPr>
          <w:lang w:val="fr_FR" w:bidi="fr_FR"/>
        </w:rPr>
      </w:r>
      <w:r>
        <w:rPr>
          <w:lang w:val="fr_FR" w:bidi="fr_FR"/>
        </w:rPr>
        <w:t>David et les Philistins (</w:t>
      </w:r>
      <w:r>
        <w:rPr>
          <w:lang w:val="fr_FR" w:bidi="fr_FR"/>
        </w:rPr>
        <w:t>2S 21.15–22</w:t>
      </w:r>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r>
        <w:rPr>
          <w:lang w:val="fr_FR" w:bidi="fr_FR"/>
        </w:rPr>
        <w:t>2S 22</w:t>
      </w:r>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r>
        <w:rPr>
          <w:lang w:val="fr_FR" w:bidi="fr_FR"/>
        </w:rPr>
        <w:t xml:space="preserve"> Psaume 18</w:t>
      </w:r>
      <w:r>
        <w:rPr>
          <w:lang w:val="fr_FR" w:bidi="fr_FR"/>
        </w:rPr>
        <w:t>.</w:t>
      </w:r>
    </w:p>
    <w:p>
      <w:pPr/>
      <w:r>
        <w:rPr>
          <w:lang w:val="fr_FR" w:bidi="fr_FR"/>
        </w:rPr>
      </w:r>
      <w:r>
        <w:rPr>
          <w:lang w:val="fr_FR" w:bidi="fr_FR"/>
        </w:rPr>
        <w:t>Dernières paroles de David (</w:t>
      </w:r>
      <w:r>
        <w:rPr>
          <w:lang w:val="fr_FR" w:bidi="fr_FR"/>
        </w:rPr>
        <w:t>2S 23.1–7</w:t>
      </w:r>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r>
        <w:rPr>
          <w:lang w:val="fr_FR" w:bidi="fr_FR"/>
        </w:rPr>
        <w:t>2S 23.8–39</w:t>
      </w:r>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r>
        <w:rPr>
          <w:lang w:val="fr_FR" w:bidi="fr_FR"/>
        </w:rPr>
        <w:t>2S 24.1–25</w:t>
      </w:r>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r>
        <w:rPr>
          <w:lang w:val="fr_FR" w:bidi="fr_FR"/>
        </w:rPr>
        <w:t>2Ch 3.1</w:t>
      </w:r>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r>
        <w:rPr>
          <w:lang w:val="fr_FR" w:bidi="fr_FR"/>
        </w:rPr>
        <w:t>1 Samuel 1.20</w:t>
      </w:r>
      <w:r>
        <w:rPr>
          <w:lang w:val="fr_FR" w:bidi="fr_FR"/>
        </w:rPr>
        <w:t xml:space="preserve"> (voir </w:t>
      </w:r>
      <w:r>
        <w:rPr>
          <w:lang w:val="fr_FR" w:bidi="fr_FR"/>
        </w:rPr>
        <w:t>Ex 2.10</w:t>
      </w:r>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r>
        <w:rPr>
          <w:lang w:val="fr_FR" w:bidi="fr_FR"/>
        </w:rPr>
        <w:t>1S 1.3</w:t>
      </w:r>
      <w:r>
        <w:rPr>
          <w:lang w:val="fr_FR" w:bidi="fr_FR"/>
        </w:rPr>
        <w:t>). Son père, Elkana, était un Lévite (</w:t>
      </w:r>
      <w:r>
        <w:rPr>
          <w:lang w:val="fr_FR" w:bidi="fr_FR"/>
        </w:rPr>
        <w:t>1Ch 6.26</w:t>
      </w:r>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r>
        <w:rPr>
          <w:lang w:val="fr_FR" w:bidi="fr_FR"/>
        </w:rPr>
        <w:t>1S 1.6–11</w:t>
      </w:r>
      <w:r>
        <w:rPr>
          <w:lang w:val="fr_FR" w:bidi="fr_FR"/>
        </w:rPr>
        <w:t>), promettant que, si le Seigneur lui donnait un fils, elle le consacrerait comme naziréen (</w:t>
      </w:r>
      <w:r>
        <w:rPr>
          <w:lang w:val="fr_FR" w:bidi="fr_FR"/>
        </w:rPr>
        <w:t>Nb 6.1–21</w:t>
      </w:r>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r>
        <w:rPr>
          <w:lang w:val="fr_FR" w:bidi="fr_FR"/>
        </w:rPr>
        <w:t>1S 1.28</w:t>
      </w:r>
      <w:r>
        <w:rPr>
          <w:lang w:val="fr_FR" w:bidi="fr_FR"/>
        </w:rPr>
        <w:t xml:space="preserve">). Trois éléments (1° un sentiment de valeur, 2° la connaissance de l'amour de ses parents (cf. </w:t>
      </w:r>
      <w:r>
        <w:rPr>
          <w:lang w:val="fr_FR" w:bidi="fr_FR"/>
        </w:rPr>
        <w:t>2.19</w:t>
      </w:r>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r>
        <w:rPr>
          <w:lang w:val="fr_FR" w:bidi="fr_FR"/>
        </w:rPr>
        <w:t>1 Samuel 2</w:t>
      </w:r>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r>
        <w:rPr>
          <w:lang w:val="fr_FR" w:bidi="fr_FR"/>
        </w:rPr>
        <w:t>Jg 17.6</w:t>
      </w:r>
      <w:r>
        <w:rPr>
          <w:lang w:val="fr_FR" w:bidi="fr_FR"/>
        </w:rPr>
        <w:t xml:space="preserve"> ; </w:t>
      </w:r>
      <w:r>
        <w:rPr>
          <w:lang w:val="fr_FR" w:bidi="fr_FR"/>
        </w:rPr>
        <w:t>21.25</w:t>
      </w:r>
      <w:r>
        <w:rPr>
          <w:lang w:val="fr_FR" w:bidi="fr_FR"/>
        </w:rPr>
        <w:t>), Dieu permettait à une nation voisine de servir d'instrument pour châtier son peuple, jusqu'à ce qu'un juge se lève pour les délivrer. Lorsque les Philistins envahissent de nouveau le pays (</w:t>
      </w:r>
      <w:r>
        <w:rPr>
          <w:lang w:val="fr_FR" w:bidi="fr_FR"/>
        </w:rPr>
        <w:t>1S 4–6</w:t>
      </w:r>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r>
        <w:rPr>
          <w:lang w:val="fr_FR" w:bidi="fr_FR"/>
        </w:rPr>
        <w:t>1S 7.2–3</w:t>
      </w:r>
      <w:r>
        <w:rPr>
          <w:lang w:val="fr_FR" w:bidi="fr_FR"/>
        </w:rPr>
        <w:t xml:space="preserve">). Il semble qu'après la destruction de Silo (voir </w:t>
      </w:r>
      <w:r>
        <w:rPr>
          <w:lang w:val="fr_FR" w:bidi="fr_FR"/>
        </w:rPr>
        <w:t>Jr 7.12–14</w:t>
      </w:r>
      <w:r>
        <w:rPr>
          <w:lang w:val="fr_FR" w:bidi="fr_FR"/>
        </w:rPr>
        <w:t xml:space="preserve"> ; </w:t>
      </w:r>
      <w:r>
        <w:rPr>
          <w:lang w:val="fr_FR" w:bidi="fr_FR"/>
        </w:rPr>
        <w:t>26.6, 9</w:t>
      </w:r>
      <w:r>
        <w:rPr>
          <w:lang w:val="fr_FR" w:bidi="fr_FR"/>
        </w:rPr>
        <w:t xml:space="preserve"> ; </w:t>
      </w:r>
      <w:r>
        <w:rPr>
          <w:lang w:val="fr_FR" w:bidi="fr_FR"/>
        </w:rPr>
        <w:t>Ps 78.60</w:t>
      </w:r>
      <w:r>
        <w:rPr>
          <w:lang w:val="fr_FR" w:bidi="fr_FR"/>
        </w:rPr>
        <w:t xml:space="preserve">), il a vécu à Rama et y a entrepris des missions de prédication annuelles qui incluaient Béthel, Guilgal et Mitspa, « jugeant » le peuple dans ces lieux (voir </w:t>
      </w:r>
      <w:r>
        <w:rPr>
          <w:lang w:val="fr_FR" w:bidi="fr_FR"/>
        </w:rPr>
        <w:t>Dt 16.18–22</w:t>
      </w:r>
      <w:r>
        <w:rPr>
          <w:lang w:val="fr_FR" w:bidi="fr_FR"/>
        </w:rPr>
        <w:t xml:space="preserve"> ; </w:t>
      </w:r>
      <w:r>
        <w:rPr>
          <w:lang w:val="fr_FR" w:bidi="fr_FR"/>
        </w:rPr>
        <w:t>17.8–13</w:t>
      </w:r>
      <w:r>
        <w:rPr>
          <w:lang w:val="fr_FR" w:bidi="fr_FR"/>
        </w:rPr>
        <w:t>). Samuel a probablement aussi fondé des « écoles de prophètes » durant cette période. Des écoles seront établies à Béthel (</w:t>
      </w:r>
      <w:r>
        <w:rPr>
          <w:lang w:val="fr_FR" w:bidi="fr_FR"/>
        </w:rPr>
        <w:t>1S 10.5</w:t>
      </w:r>
      <w:r>
        <w:rPr>
          <w:lang w:val="fr_FR" w:bidi="fr_FR"/>
        </w:rPr>
        <w:t xml:space="preserve"> ; </w:t>
      </w:r>
      <w:r>
        <w:rPr>
          <w:lang w:val="fr_FR" w:bidi="fr_FR"/>
        </w:rPr>
        <w:t>2R 2.3</w:t>
      </w:r>
      <w:r>
        <w:rPr>
          <w:lang w:val="fr_FR" w:bidi="fr_FR"/>
        </w:rPr>
        <w:t>), Guilgal (</w:t>
      </w:r>
      <w:r>
        <w:rPr>
          <w:lang w:val="fr_FR" w:bidi="fr_FR"/>
        </w:rPr>
        <w:t>2R 4.38</w:t>
      </w:r>
      <w:r>
        <w:rPr>
          <w:lang w:val="fr_FR" w:bidi="fr_FR"/>
        </w:rPr>
        <w:t>), Rama (</w:t>
      </w:r>
      <w:r>
        <w:rPr>
          <w:lang w:val="fr_FR" w:bidi="fr_FR"/>
        </w:rPr>
        <w:t>1S 19.20</w:t>
      </w:r>
      <w:r>
        <w:rPr>
          <w:lang w:val="fr_FR" w:bidi="fr_FR"/>
        </w:rPr>
        <w:t>), et ailleurs (</w:t>
      </w:r>
      <w:r>
        <w:rPr>
          <w:lang w:val="fr_FR" w:bidi="fr_FR"/>
        </w:rPr>
        <w:t>2R 2.5</w:t>
      </w:r>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r>
        <w:rPr>
          <w:lang w:val="fr_FR" w:bidi="fr_FR"/>
        </w:rPr>
        <w:t>1S 7</w:t>
      </w:r>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r>
        <w:rPr>
          <w:lang w:val="fr_FR" w:bidi="fr_FR"/>
        </w:rPr>
        <w:t>1S 7.12</w:t>
      </w:r>
      <w:r>
        <w:rPr>
          <w:lang w:val="fr_FR" w:bidi="fr_FR"/>
        </w:rPr>
        <w:t>).</w:t>
      </w:r>
    </w:p>
    <w:p>
      <w:pPr/>
      <w:r>
        <w:rPr>
          <w:lang w:val="fr_FR" w:bidi="fr_FR"/>
        </w:rPr>
      </w:r>
      <w:r>
        <w:rPr>
          <w:lang w:val="fr_FR" w:bidi="fr_FR"/>
        </w:rPr>
        <w:t>Dans les dernières années de vie de Samuel, les anciens rejetteront sa direction en faveur d'un roi (</w:t>
      </w:r>
      <w:r>
        <w:rPr>
          <w:lang w:val="fr_FR" w:bidi="fr_FR"/>
        </w:rPr>
        <w:t>1S 8</w:t>
      </w:r>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r>
        <w:rPr>
          <w:lang w:val="fr_FR" w:bidi="fr_FR"/>
        </w:rPr>
        <w:t>11</w:t>
      </w:r>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r>
        <w:rPr>
          <w:lang w:val="fr_FR" w:bidi="fr_FR"/>
        </w:rPr>
        <w:t>1S 13.5–14</w:t>
      </w:r>
      <w:r>
        <w:rPr>
          <w:lang w:val="fr_FR" w:bidi="fr_FR"/>
        </w:rPr>
        <w:t>), puis pour avoir désobéi au commandement exprès du Seigneur (</w:t>
      </w:r>
      <w:r>
        <w:rPr>
          <w:lang w:val="fr_FR" w:bidi="fr_FR"/>
        </w:rPr>
        <w:t>15.20–23</w:t>
      </w:r>
      <w:r>
        <w:rPr>
          <w:lang w:val="fr_FR" w:bidi="fr_FR"/>
        </w:rPr>
        <w:t>), qui l'a rejeté en tant que roi. Samuel sera ensuite envoyé chez Isaï à Bethléem, où il oindra David comme l'élu du Seigneur (</w:t>
      </w:r>
      <w:r>
        <w:rPr>
          <w:lang w:val="fr_FR" w:bidi="fr_FR"/>
        </w:rPr>
        <w:t>16.1–13</w:t>
      </w:r>
      <w:r>
        <w:rPr>
          <w:lang w:val="fr_FR" w:bidi="fr_FR"/>
        </w:rPr>
        <w:t>).</w:t>
      </w:r>
    </w:p>
    <w:p>
      <w:pPr/>
      <w:r>
        <w:rPr>
          <w:lang w:val="fr_FR" w:bidi="fr_FR"/>
        </w:rPr>
      </w:r>
      <w:r>
        <w:rPr>
          <w:lang w:val="fr_FR" w:bidi="fr_FR"/>
        </w:rPr>
        <w:t xml:space="preserve">Un bref récit du décès de Samuel nous est relaté dans </w:t>
      </w:r>
      <w:r>
        <w:rPr>
          <w:lang w:val="fr_FR" w:bidi="fr_FR"/>
        </w:rPr>
        <w:t>1 Samuel 25.1</w:t>
      </w:r>
      <w:r>
        <w:rPr>
          <w:lang w:val="fr_FR" w:bidi="fr_FR"/>
        </w:rPr>
        <w:t xml:space="preserve">, lorsque tout Israël se rassemble pour le pleurer. Il sera enterré à Rama. La seule mention ultérieure de Samuel se trouve dans </w:t>
      </w:r>
      <w:r>
        <w:rPr>
          <w:lang w:val="fr_FR" w:bidi="fr_FR"/>
        </w:rPr>
        <w:t>1 Samuel 28</w:t>
      </w:r>
      <w:r>
        <w:rPr>
          <w:lang w:val="fr_FR" w:bidi="fr_FR"/>
        </w:rPr>
        <w:t xml:space="preserve">. Invoqué par la sorcière d'En-Dor à la demande de Saül, Samuel annonce que le lendemain, Saül et ses fils mourraient au combat (v. </w:t>
      </w:r>
      <w:r>
        <w:rPr>
          <w:lang w:val="fr_FR" w:bidi="fr_FR"/>
        </w:rPr>
        <w:t>4–19</w:t>
      </w:r>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r>
        <w:rPr>
          <w:lang w:val="fr_FR" w:bidi="fr_FR"/>
        </w:rPr>
        <w:t>1Ch 9.17–26</w:t>
      </w:r>
      <w:r>
        <w:rPr>
          <w:lang w:val="fr_FR" w:bidi="fr_FR"/>
        </w:rPr>
        <w:t>), organisera l'observance de la Pâque de manière si mémorable qu'on en parlait encore à l'époque de Josias (</w:t>
      </w:r>
      <w:r>
        <w:rPr>
          <w:lang w:val="fr_FR" w:bidi="fr_FR"/>
        </w:rPr>
        <w:t>2Ch 35.18</w:t>
      </w:r>
      <w:r>
        <w:rPr>
          <w:lang w:val="fr_FR" w:bidi="fr_FR"/>
        </w:rPr>
        <w:t>), mettra par écrit comment un roi et son royaume devraient vivre (</w:t>
      </w:r>
      <w:r>
        <w:rPr>
          <w:lang w:val="fr_FR" w:bidi="fr_FR"/>
        </w:rPr>
        <w:t>1S 10.25</w:t>
      </w:r>
      <w:r>
        <w:rPr>
          <w:lang w:val="fr_FR" w:bidi="fr_FR"/>
        </w:rPr>
        <w:t xml:space="preserve">), et rédigera un recueil de chroniques, « </w:t>
      </w:r>
      <w:r>
        <w:rPr>
          <w:lang w:val="fr_FR" w:bidi="fr_FR"/>
        </w:rPr>
        <w:t>le livre de Samuel le voyant</w:t>
      </w:r>
      <w:r>
        <w:rPr>
          <w:lang w:val="fr_FR" w:bidi="fr_FR"/>
        </w:rPr>
        <w:t xml:space="preserve"> » (</w:t>
      </w:r>
      <w:r>
        <w:rPr>
          <w:lang w:val="fr_FR" w:bidi="fr_FR"/>
        </w:rPr>
        <w:t>1Ch 29.29</w:t>
      </w:r>
      <w:r>
        <w:rPr>
          <w:lang w:val="fr_FR" w:bidi="fr_FR"/>
        </w:rPr>
        <w:t>).</w:t>
      </w:r>
    </w:p>
    <w:p>
      <w:pPr/>
      <w:r>
        <w:rPr>
          <w:lang w:val="fr_FR" w:bidi="fr_FR"/>
        </w:rPr>
      </w:r>
      <w:r>
        <w:rPr>
          <w:lang w:val="fr_FR" w:bidi="fr_FR"/>
        </w:rPr>
        <w:t>Samuel mérite bien une place parmi les grands hommes de foi (</w:t>
      </w:r>
      <w:r>
        <w:rPr>
          <w:lang w:val="fr_FR" w:bidi="fr_FR"/>
        </w:rPr>
        <w:t>Hé 11.32</w:t>
      </w:r>
      <w:r>
        <w:rPr>
          <w:lang w:val="fr_FR" w:bidi="fr_FR"/>
        </w:rPr>
        <w:t>). Il sera le dernier des juges (</w:t>
      </w:r>
      <w:r>
        <w:rPr>
          <w:lang w:val="fr_FR" w:bidi="fr_FR"/>
        </w:rPr>
        <w:t>1S 7.6, 15–17</w:t>
      </w:r>
      <w:r>
        <w:rPr>
          <w:lang w:val="fr_FR" w:bidi="fr_FR"/>
        </w:rPr>
        <w:t>) et le premier des prophètes (</w:t>
      </w:r>
      <w:r>
        <w:rPr>
          <w:lang w:val="fr_FR" w:bidi="fr_FR"/>
        </w:rPr>
        <w:t>1 S 3.20</w:t>
      </w:r>
      <w:r>
        <w:rPr>
          <w:lang w:val="fr_FR" w:bidi="fr_FR"/>
        </w:rPr>
        <w:t xml:space="preserve"> ; </w:t>
      </w:r>
      <w:r>
        <w:rPr>
          <w:lang w:val="fr_FR" w:bidi="fr_FR"/>
        </w:rPr>
        <w:t>Ac 3.24</w:t>
      </w:r>
      <w:r>
        <w:rPr>
          <w:lang w:val="fr_FR" w:bidi="fr_FR"/>
        </w:rPr>
        <w:t xml:space="preserve"> ; </w:t>
      </w:r>
      <w:r>
        <w:rPr>
          <w:lang w:val="fr_FR" w:bidi="fr_FR"/>
        </w:rPr>
        <w:t>13.20</w:t>
      </w:r>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r>
        <w:rPr>
          <w:lang w:val="fr_FR" w:bidi="fr_FR"/>
        </w:rPr>
        <w:t>Né 2.10, 19</w:t>
      </w:r>
      <w:r>
        <w:rPr>
          <w:lang w:val="fr_FR" w:bidi="fr_FR"/>
        </w:rPr>
        <w:t xml:space="preserve"> ; </w:t>
      </w:r>
      <w:r>
        <w:rPr>
          <w:lang w:val="fr_FR" w:bidi="fr_FR"/>
        </w:rPr>
        <w:t>4.1, 7</w:t>
      </w:r>
      <w:r>
        <w:rPr>
          <w:lang w:val="fr_FR" w:bidi="fr_FR"/>
        </w:rPr>
        <w:t xml:space="preserve"> ; </w:t>
      </w:r>
      <w:r>
        <w:rPr>
          <w:lang w:val="fr_FR" w:bidi="fr_FR"/>
        </w:rPr>
        <w:t>6.1–14</w:t>
      </w:r>
      <w:r>
        <w:rPr>
          <w:lang w:val="fr_FR" w:bidi="fr_FR"/>
        </w:rPr>
        <w:t xml:space="preserve"> ; </w:t>
      </w:r>
      <w:r>
        <w:rPr>
          <w:lang w:val="fr_FR" w:bidi="fr_FR"/>
        </w:rPr>
        <w:t>13.28</w:t>
      </w:r>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r>
        <w:rPr>
          <w:lang w:val="fr_FR" w:bidi="fr_FR"/>
        </w:rPr>
        <w:t>2R 18.7–8</w:t>
      </w:r>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r>
        <w:rPr>
          <w:lang w:val="fr_FR" w:bidi="fr_FR"/>
        </w:rPr>
        <w:t>2R 18.13–16</w:t>
      </w:r>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r>
        <w:rPr>
          <w:lang w:val="fr_FR" w:bidi="fr_FR"/>
        </w:rPr>
        <w:t>2R 19.15–19</w:t>
      </w:r>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1"/>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r>
        <w:rPr>
          <w:lang w:val="fr_FR" w:bidi="fr_FR"/>
        </w:rPr>
        <w:t>Lv 11.45</w:t>
      </w:r>
      <w:r>
        <w:rPr>
          <w:lang w:val="fr_FR" w:bidi="fr_FR"/>
        </w:rPr>
        <w:t xml:space="preserve"> ; </w:t>
      </w:r>
      <w:r>
        <w:rPr>
          <w:lang w:val="fr_FR" w:bidi="fr_FR"/>
        </w:rPr>
        <w:t>1P 1.16</w:t>
      </w:r>
      <w:r>
        <w:rPr>
          <w:lang w:val="fr_FR" w:bidi="fr_FR"/>
        </w:rPr>
        <w:t xml:space="preserve"> ; voir </w:t>
      </w:r>
      <w:r>
        <w:rPr>
          <w:lang w:val="fr_FR" w:bidi="fr_FR"/>
        </w:rPr>
        <w:t>Mt 5.48</w:t>
      </w:r>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r>
        <w:rPr>
          <w:lang w:val="fr_FR" w:bidi="fr_FR"/>
        </w:rPr>
        <w:t>Col 3.10</w:t>
      </w:r>
      <w:r>
        <w:rPr>
          <w:lang w:val="fr_FR" w:bidi="fr_FR"/>
        </w:rPr>
        <w:t>). Rien ne peut être plus important pour notre vision de la sanctification que cette vérité. La norme de sainteté est l'obéissance complète à l'image de Christ (</w:t>
      </w:r>
      <w:r>
        <w:rPr>
          <w:lang w:val="fr_FR" w:bidi="fr_FR"/>
        </w:rPr>
        <w:t>Rm 8.29</w:t>
      </w:r>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r>
        <w:rPr>
          <w:lang w:val="fr_FR" w:bidi="fr_FR"/>
        </w:rPr>
        <w:t>1Co 1.30</w:t>
      </w:r>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r>
        <w:rPr>
          <w:lang w:val="fr_FR" w:bidi="fr_FR"/>
        </w:rPr>
        <w:t>2Co 3.18</w:t>
      </w:r>
      <w:r>
        <w:rPr>
          <w:lang w:val="fr_FR" w:bidi="fr_FR"/>
        </w:rPr>
        <w:t xml:space="preserve"> ; voir aussi </w:t>
      </w:r>
      <w:r>
        <w:rPr>
          <w:lang w:val="fr_FR" w:bidi="fr_FR"/>
        </w:rPr>
        <w:t>Rm 12.1–2</w:t>
      </w:r>
      <w:r>
        <w:rPr>
          <w:lang w:val="fr_FR" w:bidi="fr_FR"/>
        </w:rPr>
        <w:t xml:space="preserve"> ; </w:t>
      </w:r>
      <w:r>
        <w:rPr>
          <w:lang w:val="fr_FR" w:bidi="fr_FR"/>
        </w:rPr>
        <w:t>Ph 3.14</w:t>
      </w:r>
      <w:r>
        <w:rPr>
          <w:lang w:val="fr_FR" w:bidi="fr_FR"/>
        </w:rPr>
        <w:t xml:space="preserve"> ; </w:t>
      </w:r>
      <w:r>
        <w:rPr>
          <w:lang w:val="fr_FR" w:bidi="fr_FR"/>
        </w:rPr>
        <w:t>He 6.1</w:t>
      </w:r>
      <w:r>
        <w:rPr>
          <w:lang w:val="fr_FR" w:bidi="fr_FR"/>
        </w:rPr>
        <w:t xml:space="preserve"> ; </w:t>
      </w:r>
      <w:r>
        <w:rPr>
          <w:lang w:val="fr_FR" w:bidi="fr_FR"/>
        </w:rPr>
        <w:t>2P 3.18</w:t>
      </w:r>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r>
        <w:rPr>
          <w:lang w:val="fr_FR" w:bidi="fr_FR"/>
        </w:rPr>
        <w:t xml:space="preserve">Rm 1.7 </w:t>
      </w:r>
      <w:r>
        <w:rPr>
          <w:lang w:val="fr_FR" w:bidi="fr_FR"/>
        </w:rPr>
        <w:t>et</w:t>
      </w:r>
      <w:r>
        <w:rPr>
          <w:lang w:val="fr_FR" w:bidi="fr_FR"/>
        </w:rPr>
        <w:t xml:space="preserve"> </w:t>
      </w:r>
      <w:r>
        <w:rPr>
          <w:lang w:val="fr_FR" w:bidi="fr_FR"/>
        </w:rPr>
        <w:t>Ep 1.1</w:t>
      </w:r>
      <w:r>
        <w:rPr>
          <w:lang w:val="fr_FR" w:bidi="fr_FR"/>
        </w:rPr>
        <w:t>. Ce langage suggère que la sanctification est déjà quelque chose que les croyants possèdent. Paul dit spécifiquement que les chrétiens de l'Église de Corinthe sont « sanctifiés en Christ » (</w:t>
      </w:r>
      <w:r>
        <w:rPr>
          <w:lang w:val="fr_FR" w:bidi="fr_FR"/>
        </w:rPr>
        <w:t>1Co 1.2</w:t>
      </w:r>
      <w:r>
        <w:rPr>
          <w:lang w:val="fr_FR" w:bidi="fr_FR"/>
        </w:rPr>
        <w:t>). Il relie même la sanctification au lavage (qui pourrait représenter la régénération) et à la justification (</w:t>
      </w:r>
      <w:r>
        <w:rPr>
          <w:lang w:val="fr_FR" w:bidi="fr_FR"/>
        </w:rPr>
        <w:t>6.11</w:t>
      </w:r>
      <w:r>
        <w:rPr>
          <w:lang w:val="fr_FR" w:bidi="fr_FR"/>
        </w:rPr>
        <w:t>). C'est comme si les trois éléments se produisaient en même temps. Paul dit que les chrétiens sont morts au péché (</w:t>
      </w:r>
      <w:r>
        <w:rPr>
          <w:lang w:val="fr_FR" w:bidi="fr_FR"/>
        </w:rPr>
        <w:t>Rm 6.2</w:t>
      </w:r>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r>
        <w:rPr>
          <w:lang w:val="fr_FR" w:bidi="fr_FR"/>
        </w:rPr>
        <w:t>1Co 3.1–3</w:t>
      </w:r>
      <w:r>
        <w:rPr>
          <w:lang w:val="fr_FR" w:bidi="fr_FR"/>
        </w:rPr>
        <w:t xml:space="preserve"> ; </w:t>
      </w:r>
      <w:r>
        <w:rPr>
          <w:lang w:val="fr_FR" w:bidi="fr_FR"/>
        </w:rPr>
        <w:t>6.8</w:t>
      </w:r>
      <w:r>
        <w:rPr>
          <w:lang w:val="fr_FR" w:bidi="fr_FR"/>
        </w:rPr>
        <w:t xml:space="preserve"> ; </w:t>
      </w:r>
      <w:r>
        <w:rPr>
          <w:lang w:val="fr_FR" w:bidi="fr_FR"/>
        </w:rPr>
        <w:t>11.17–22</w:t>
      </w:r>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r>
        <w:rPr>
          <w:lang w:val="fr_FR" w:bidi="fr_FR"/>
        </w:rPr>
        <w:t>Romains 6.7</w:t>
      </w:r>
      <w:r>
        <w:rPr>
          <w:lang w:val="fr_FR" w:bidi="fr_FR"/>
        </w:rPr>
        <w:t xml:space="preserve"> où Paul utilise le mot « libéré » dans le sens d'être « justifié ». Si c'est tout ce qui est dit, cela suggère que </w:t>
      </w:r>
      <w:r>
        <w:rPr>
          <w:lang w:val="fr_FR" w:bidi="fr_FR"/>
        </w:rPr>
        <w:t>Romains 6</w:t>
      </w:r>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r>
        <w:rPr>
          <w:lang w:val="fr_FR" w:bidi="fr_FR"/>
        </w:rPr>
        <w:t>Rm 12.2</w:t>
      </w:r>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r>
        <w:rPr>
          <w:lang w:val="fr_FR" w:bidi="fr_FR"/>
        </w:rPr>
        <w:t>Philippiens 2.12–13</w:t>
      </w:r>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r>
        <w:rPr>
          <w:lang w:val="fr_FR" w:bidi="fr_FR"/>
        </w:rPr>
        <w:t>1Co 9.24–27</w:t>
      </w:r>
      <w:r>
        <w:rPr>
          <w:lang w:val="fr_FR" w:bidi="fr_FR"/>
        </w:rPr>
        <w:t xml:space="preserve"> ; </w:t>
      </w:r>
      <w:r>
        <w:rPr>
          <w:lang w:val="fr_FR" w:bidi="fr_FR"/>
        </w:rPr>
        <w:t>Ep 6.10–17</w:t>
      </w:r>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r>
        <w:rPr>
          <w:lang w:val="fr_FR" w:bidi="fr_FR"/>
        </w:rPr>
        <w:t>Gn 26.24–25</w:t>
      </w:r>
      <w:r>
        <w:rPr>
          <w:lang w:val="fr_FR" w:bidi="fr_FR"/>
        </w:rPr>
        <w:t xml:space="preserve"> ; </w:t>
      </w:r>
      <w:r>
        <w:rPr>
          <w:lang w:val="fr_FR" w:bidi="fr_FR"/>
        </w:rPr>
        <w:t>28.16–22</w:t>
      </w:r>
      <w:r>
        <w:rPr>
          <w:lang w:val="fr_FR" w:bidi="fr_FR"/>
        </w:rPr>
        <w:t>). La première mention d'un sanctuaire le décrit comme un symbole du fait que Dieu vivait parmi son peuple et régnait sur lui depuis celui-ci (</w:t>
      </w:r>
      <w:r>
        <w:rPr>
          <w:lang w:val="fr_FR" w:bidi="fr_FR"/>
        </w:rPr>
        <w:t>Ex 15.17</w:t>
      </w:r>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r>
        <w:rPr>
          <w:lang w:val="fr_FR" w:bidi="fr_FR"/>
        </w:rPr>
        <w:t>Dt 12.4–7</w:t>
      </w:r>
      <w:r>
        <w:rPr>
          <w:lang w:val="fr_FR" w:bidi="fr_FR"/>
        </w:rPr>
        <w:t xml:space="preserve"> ; </w:t>
      </w:r>
      <w:r>
        <w:rPr>
          <w:lang w:val="fr_FR" w:bidi="fr_FR"/>
        </w:rPr>
        <w:t>16.5–8</w:t>
      </w:r>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r>
        <w:rPr>
          <w:lang w:val="fr_FR" w:bidi="fr_FR"/>
        </w:rPr>
        <w:t>Hé 8.5–6</w:t>
      </w:r>
      <w:r>
        <w:rPr>
          <w:lang w:val="fr_FR" w:bidi="fr_FR"/>
        </w:rPr>
        <w:t xml:space="preserve"> ; </w:t>
      </w:r>
      <w:r>
        <w:rPr>
          <w:lang w:val="fr_FR" w:bidi="fr_FR"/>
        </w:rPr>
        <w:t>9.1–14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r>
        <w:rPr>
          <w:lang w:val="fr_FR" w:bidi="fr_FR"/>
        </w:rPr>
        <w:t>1R 10.11–12</w:t>
      </w:r>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r>
        <w:rPr>
          <w:lang w:val="fr_FR" w:bidi="fr_FR"/>
        </w:rPr>
        <w:t>2 Chroniques 2.8</w:t>
      </w:r>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r>
        <w:rPr>
          <w:lang w:val="fr_FR" w:bidi="fr_FR"/>
        </w:rPr>
        <w:t>2</w:t>
      </w:r>
      <w:r>
        <w:rPr>
          <w:lang w:val="fr_FR" w:bidi="fr_FR"/>
        </w:rPr>
        <w:t xml:space="preserve"> </w:t>
      </w:r>
      <w:r>
        <w:rPr>
          <w:lang w:val="fr_FR" w:bidi="fr_FR"/>
        </w:rPr>
        <w:t>Chroniques 2.8</w:t>
      </w:r>
      <w:r>
        <w:rPr>
          <w:lang w:val="fr_FR" w:bidi="fr_FR"/>
        </w:rPr>
        <w:t xml:space="preserve"> est probablement le genévrier. Le bois de sandal a peut-être aussi été apporté d'Ophir (</w:t>
      </w:r>
      <w:r>
        <w:rPr>
          <w:lang w:val="fr_FR" w:bidi="fr_FR"/>
        </w:rPr>
        <w:t>2Ch 9.10–11</w:t>
      </w:r>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r>
        <w:rPr>
          <w:lang w:val="fr_FR" w:bidi="fr_FR"/>
        </w:rPr>
        <w:t>2Ch 2.8</w:t>
      </w:r>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r>
        <w:rPr>
          <w:lang w:val="fr_FR" w:bidi="fr_FR"/>
        </w:rPr>
        <w:t>Ac 2.20</w:t>
      </w:r>
      <w:r>
        <w:rPr>
          <w:lang w:val="fr_FR" w:bidi="fr_FR"/>
        </w:rPr>
        <w:t xml:space="preserve">). Il peut aussi signifier le vin, comme dans </w:t>
      </w:r>
      <w:r>
        <w:rPr>
          <w:lang w:val="fr_FR" w:bidi="fr_FR"/>
        </w:rPr>
        <w:t>Deuteronomy 32.14</w:t>
      </w:r>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r>
        <w:rPr>
          <w:lang w:val="fr_FR" w:bidi="fr_FR"/>
        </w:rPr>
        <w:t>Mt 16.17</w:t>
      </w:r>
      <w:r>
        <w:rPr>
          <w:lang w:val="fr_FR" w:bidi="fr_FR"/>
        </w:rPr>
        <w:t xml:space="preserve"> ; voir aussi </w:t>
      </w:r>
      <w:r>
        <w:rPr>
          <w:lang w:val="fr_FR" w:bidi="fr_FR"/>
        </w:rPr>
        <w:t>1 Co 15.50</w:t>
      </w:r>
      <w:r>
        <w:rPr>
          <w:lang w:val="fr_FR" w:bidi="fr_FR"/>
        </w:rPr>
        <w:t xml:space="preserve"> ; </w:t>
      </w:r>
      <w:r>
        <w:rPr>
          <w:lang w:val="fr_FR" w:bidi="fr_FR"/>
        </w:rPr>
        <w:t>Ga 1.16</w:t>
      </w:r>
      <w:r>
        <w:rPr>
          <w:lang w:val="fr_FR" w:bidi="fr_FR"/>
        </w:rPr>
        <w:t xml:space="preserve"> ; </w:t>
      </w:r>
      <w:r>
        <w:rPr>
          <w:lang w:val="fr_FR" w:bidi="fr_FR"/>
        </w:rPr>
        <w:t>Ep 6.12</w:t>
      </w:r>
      <w:r>
        <w:rPr>
          <w:lang w:val="fr_FR" w:bidi="fr_FR"/>
        </w:rPr>
        <w:t>). Cela venait de Dieu. Après avoir trahi Jésus, Judas a reconnu qu'il avait « péché, en livrant le sang innocent » (</w:t>
      </w:r>
      <w:r>
        <w:rPr>
          <w:lang w:val="fr_FR" w:bidi="fr_FR"/>
        </w:rPr>
        <w:t>Mt 27.4</w:t>
      </w:r>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r>
        <w:rPr>
          <w:lang w:val="fr_FR" w:bidi="fr_FR"/>
        </w:rPr>
        <w:t>Psaume 9.12</w:t>
      </w:r>
      <w:r>
        <w:rPr>
          <w:lang w:val="fr_FR" w:bidi="fr_FR"/>
        </w:rPr>
        <w:t xml:space="preserve"> parle de « venge[r] le sang » versé. </w:t>
      </w:r>
      <w:r>
        <w:rPr>
          <w:lang w:val="fr_FR" w:bidi="fr_FR"/>
        </w:rPr>
        <w:t>Genèse 37.26</w:t>
      </w:r>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r>
        <w:rPr>
          <w:lang w:val="fr_FR" w:bidi="fr_FR"/>
        </w:rPr>
        <w:t>Pr 28.17</w:t>
      </w:r>
      <w:r>
        <w:rPr>
          <w:lang w:val="fr_FR" w:bidi="fr_FR"/>
        </w:rPr>
        <w:t xml:space="preserve">). Avant que Jésus ne soit crucifié, Pilate a dit : « </w:t>
      </w:r>
      <w:r>
        <w:rPr>
          <w:lang w:val="fr_FR" w:bidi="fr_FR"/>
        </w:rPr>
        <w:t>Je suis innocent du sang de ce juste</w:t>
      </w:r>
      <w:r>
        <w:rPr>
          <w:lang w:val="fr_FR" w:bidi="fr_FR"/>
        </w:rPr>
        <w:t xml:space="preserve"> » (</w:t>
      </w:r>
      <w:r>
        <w:rPr>
          <w:lang w:val="fr_FR" w:bidi="fr_FR"/>
        </w:rPr>
        <w:t>Mt 27.24–25</w:t>
      </w:r>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r>
        <w:rPr>
          <w:lang w:val="fr_FR" w:bidi="fr_FR"/>
        </w:rPr>
        <w:t>Gn 9.4</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r>
        <w:rPr>
          <w:lang w:val="fr_FR" w:bidi="fr_FR"/>
        </w:rPr>
        <w:t>Lv 17.11</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r>
        <w:rPr>
          <w:lang w:val="fr_FR" w:bidi="fr_FR"/>
        </w:rPr>
        <w:t>Dt 12.23</w:t>
      </w:r>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r>
        <w:rPr>
          <w:lang w:val="fr_FR" w:bidi="fr_FR"/>
        </w:rPr>
        <w:t>Ac 15.20</w:t>
      </w:r>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r>
        <w:rPr>
          <w:lang w:val="fr_FR" w:bidi="fr_FR"/>
        </w:rPr>
        <w:t>Lévitique 16</w:t>
      </w:r>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r>
        <w:rPr>
          <w:lang w:val="fr_FR" w:bidi="fr_FR"/>
        </w:rPr>
        <w:t>Lv 16.20–22</w:t>
      </w:r>
      <w:r>
        <w:rPr>
          <w:lang w:val="fr_FR" w:bidi="fr_FR"/>
        </w:rPr>
        <w:t>). Dans la première Pâque, le sang avait la même signification (</w:t>
      </w:r>
      <w:r>
        <w:rPr>
          <w:lang w:val="fr_FR" w:bidi="fr_FR"/>
        </w:rPr>
        <w:t>Ex 12.1–13</w:t>
      </w:r>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r>
        <w:rPr>
          <w:lang w:val="fr_FR" w:bidi="fr_FR"/>
        </w:rPr>
        <w:t>Exode 24</w:t>
      </w:r>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r>
        <w:rPr>
          <w:lang w:val="fr_FR" w:bidi="fr_FR"/>
        </w:rPr>
        <w:t>Ex 24.8</w:t>
      </w:r>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r>
        <w:rPr>
          <w:lang w:val="fr_FR" w:bidi="fr_FR"/>
        </w:rPr>
        <w:t>Mt 9.20</w:t>
      </w:r>
      <w:r>
        <w:rPr>
          <w:lang w:val="fr_FR" w:bidi="fr_FR"/>
        </w:rPr>
        <w:t xml:space="preserve">) et au meurtre (par exemple, </w:t>
      </w:r>
      <w:r>
        <w:rPr>
          <w:lang w:val="fr_FR" w:bidi="fr_FR"/>
        </w:rPr>
        <w:t>Ac 22.20</w:t>
      </w:r>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r>
        <w:rPr>
          <w:lang w:val="fr_FR" w:bidi="fr_FR"/>
        </w:rPr>
        <w:t>Mt 26.28</w:t>
      </w:r>
      <w:r>
        <w:rPr>
          <w:lang w:val="fr_FR" w:bidi="fr_FR"/>
        </w:rPr>
        <w:t xml:space="preserve"> ; </w:t>
      </w:r>
      <w:r>
        <w:rPr>
          <w:lang w:val="fr_FR" w:bidi="fr_FR"/>
        </w:rPr>
        <w:t>Mc 14.24</w:t>
      </w:r>
      <w:r>
        <w:rPr>
          <w:lang w:val="fr_FR" w:bidi="fr_FR"/>
        </w:rPr>
        <w:t xml:space="preserve"> ; </w:t>
      </w:r>
      <w:r>
        <w:rPr>
          <w:lang w:val="fr_FR" w:bidi="fr_FR"/>
        </w:rPr>
        <w:t>Lc 22.20</w:t>
      </w:r>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r>
        <w:rPr>
          <w:lang w:val="fr_FR" w:bidi="fr_FR"/>
        </w:rPr>
        <w:t>Jn 6.53</w:t>
      </w:r>
      <w:r>
        <w:rPr>
          <w:lang w:val="fr_FR" w:bidi="fr_FR"/>
        </w:rPr>
        <w:t xml:space="preserve">). Les croyants participent à la mort et à la résurrection de Jésus par la foi (voir aussi </w:t>
      </w:r>
      <w:r>
        <w:rPr>
          <w:lang w:val="fr_FR" w:bidi="fr_FR"/>
        </w:rPr>
        <w:t>1 Co 10.16</w:t>
      </w:r>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r>
        <w:rPr>
          <w:lang w:val="fr_FR" w:bidi="fr_FR"/>
        </w:rPr>
        <w:t>Col 1.20</w:t>
      </w:r>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r>
        <w:rPr>
          <w:lang w:val="fr_FR" w:bidi="fr_FR"/>
        </w:rPr>
        <w:t>Ep 2.13</w:t>
      </w:r>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r>
        <w:rPr>
          <w:lang w:val="fr_FR" w:bidi="fr_FR"/>
        </w:rPr>
        <w:t>Rm 3.25</w:t>
      </w:r>
      <w:r>
        <w:rPr>
          <w:lang w:val="fr_FR" w:bidi="fr_FR"/>
        </w:rPr>
        <w:t xml:space="preserve">). Il emploie le langage de </w:t>
      </w:r>
      <w:r>
        <w:rPr>
          <w:lang w:val="fr_FR" w:bidi="fr_FR"/>
        </w:rPr>
        <w:t>Lévitique 16</w:t>
      </w:r>
      <w:r>
        <w:rPr>
          <w:lang w:val="fr_FR" w:bidi="fr_FR"/>
        </w:rPr>
        <w:t>, qui décrit le sacrifice juif le plus important.</w:t>
      </w:r>
    </w:p>
    <w:p>
      <w:pPr/>
      <w:r>
        <w:rPr>
          <w:lang w:val="fr_FR" w:bidi="fr_FR"/>
        </w:rPr>
      </w:r>
      <w:r>
        <w:rPr>
          <w:lang w:val="fr_FR" w:bidi="fr_FR"/>
        </w:rPr>
        <w:t xml:space="preserve">Pierre parle aussi du « sang de l'alliance » (une référence à </w:t>
      </w:r>
      <w:r>
        <w:rPr>
          <w:lang w:val="fr_FR" w:bidi="fr_FR"/>
        </w:rPr>
        <w:t>Exode 24</w:t>
      </w:r>
      <w:r>
        <w:rPr>
          <w:lang w:val="fr_FR" w:bidi="fr_FR"/>
        </w:rPr>
        <w:t>) lorsqu'il parle de chrétiens aspergés du sang de Christ (</w:t>
      </w:r>
      <w:r>
        <w:rPr>
          <w:lang w:val="fr_FR" w:bidi="fr_FR"/>
        </w:rPr>
        <w:t>1P 1.2</w:t>
      </w:r>
      <w:r>
        <w:rPr>
          <w:lang w:val="fr_FR" w:bidi="fr_FR"/>
        </w:rPr>
        <w:t>). Il promet que les chrétiens sont rachetés par le sang de Jésus (</w:t>
      </w:r>
      <w:r>
        <w:rPr>
          <w:lang w:val="fr_FR" w:bidi="fr_FR"/>
        </w:rPr>
        <w:t>1P 1.9</w:t>
      </w:r>
      <w:r>
        <w:rPr>
          <w:lang w:val="fr_FR" w:bidi="fr_FR"/>
        </w:rPr>
        <w:t xml:space="preserve">). Il appelle Christ « </w:t>
      </w:r>
      <w:r>
        <w:rPr>
          <w:lang w:val="fr_FR" w:bidi="fr_FR"/>
        </w:rPr>
        <w:t>un agneau sans défaut et sans tache</w:t>
      </w:r>
      <w:r>
        <w:rPr>
          <w:lang w:val="fr_FR" w:bidi="fr_FR"/>
        </w:rPr>
        <w:t xml:space="preserve"> », pensant probablement au serviteur dans </w:t>
      </w:r>
      <w:r>
        <w:rPr>
          <w:lang w:val="fr_FR" w:bidi="fr_FR"/>
        </w:rPr>
        <w:t>Ésaïe 53</w:t>
      </w:r>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r>
        <w:rPr>
          <w:lang w:val="fr_FR" w:bidi="fr_FR"/>
        </w:rPr>
        <w:t>Hé 9.7–28</w:t>
      </w:r>
      <w:r>
        <w:rPr>
          <w:lang w:val="fr_FR" w:bidi="fr_FR"/>
        </w:rPr>
        <w:t xml:space="preserve"> ; </w:t>
      </w:r>
      <w:r>
        <w:rPr>
          <w:lang w:val="fr_FR" w:bidi="fr_FR"/>
        </w:rPr>
        <w:t>13.11–12</w:t>
      </w:r>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r>
        <w:rPr>
          <w:lang w:val="fr_FR" w:bidi="fr_FR"/>
        </w:rPr>
        <w:t>Hé 10.20</w:t>
      </w:r>
      <w:r>
        <w:rPr>
          <w:lang w:val="fr_FR" w:bidi="fr_FR"/>
        </w:rPr>
        <w:t>). La justice et la justification (être déclaré juste devant Dieu) ont toutes deux été accomplies (</w:t>
      </w:r>
      <w:r>
        <w:rPr>
          <w:lang w:val="fr_FR" w:bidi="fr_FR"/>
        </w:rPr>
        <w:t>Rm 3.26</w:t>
      </w:r>
      <w:r>
        <w:rPr>
          <w:lang w:val="fr_FR" w:bidi="fr_FR"/>
        </w:rPr>
        <w:t>). Le sang de Christ est le moyen de la rédemption « une seule fois » pour toutes (</w:t>
      </w:r>
      <w:r>
        <w:rPr>
          <w:lang w:val="fr_FR" w:bidi="fr_FR"/>
        </w:rPr>
        <w:t>Hé 9.26</w:t>
      </w:r>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r>
        <w:rPr>
          <w:lang w:val="fr_FR" w:bidi="fr_FR"/>
        </w:rPr>
        <w:t>Mt 27.8</w:t>
      </w:r>
      <w:r>
        <w:rPr>
          <w:lang w:val="fr_FR" w:bidi="fr_FR"/>
        </w:rPr>
        <w:t xml:space="preserve"> ; </w:t>
      </w:r>
      <w:r>
        <w:rPr>
          <w:lang w:val="fr_FR" w:bidi="fr_FR"/>
        </w:rPr>
        <w:t>Ac 1.19</w:t>
      </w:r>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r>
        <w:rPr>
          <w:lang w:val="fr_FR" w:bidi="fr_FR"/>
        </w:rPr>
        <w:t>Ex 22.2–3</w:t>
      </w:r>
      <w:r>
        <w:rPr>
          <w:lang w:val="fr_FR" w:bidi="fr_FR"/>
        </w:rPr>
        <w:t xml:space="preserve"> ; </w:t>
      </w:r>
      <w:r>
        <w:rPr>
          <w:lang w:val="fr_FR" w:bidi="fr_FR"/>
        </w:rPr>
        <w:t>Lv 17.4</w:t>
      </w:r>
      <w:r>
        <w:rPr>
          <w:lang w:val="fr_FR" w:bidi="fr_FR"/>
        </w:rPr>
        <w:t xml:space="preserve"> ; </w:t>
      </w:r>
      <w:r>
        <w:rPr>
          <w:lang w:val="fr_FR" w:bidi="fr_FR"/>
        </w:rPr>
        <w:t>1S 25.26, 33</w:t>
      </w:r>
      <w:r>
        <w:rPr>
          <w:lang w:val="fr_FR" w:bidi="fr_FR"/>
        </w:rPr>
        <w:t xml:space="preserve"> ; </w:t>
      </w:r>
      <w:r>
        <w:rPr>
          <w:lang w:val="fr_FR" w:bidi="fr_FR"/>
        </w:rPr>
        <w:t>Os 12.14</w:t>
      </w:r>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r>
        <w:rPr>
          <w:lang w:val="fr_FR" w:bidi="fr_FR"/>
        </w:rPr>
        <w:t>Psaume 51.14</w:t>
      </w:r>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r>
        <w:rPr>
          <w:lang w:val="fr_FR" w:bidi="fr_FR"/>
        </w:rPr>
        <w:t>Jon 1.14</w:t>
      </w:r>
      <w:r>
        <w:rPr>
          <w:lang w:val="fr_FR" w:bidi="fr_FR"/>
        </w:rPr>
        <w:t>). La Bible explique ce qui arrive lorsqu'une personne tue une personne innocente et comment elle doit être punie (</w:t>
      </w:r>
      <w:r>
        <w:rPr>
          <w:lang w:val="fr_FR" w:bidi="fr_FR"/>
        </w:rPr>
        <w:t>Gn 9.6</w:t>
      </w:r>
      <w:r>
        <w:rPr>
          <w:lang w:val="fr_FR" w:bidi="fr_FR"/>
        </w:rPr>
        <w:t xml:space="preserve"> ; </w:t>
      </w:r>
      <w:r>
        <w:rPr>
          <w:lang w:val="fr_FR" w:bidi="fr_FR"/>
        </w:rPr>
        <w:t>Dt 19.11–13</w:t>
      </w:r>
      <w:r>
        <w:rPr>
          <w:lang w:val="fr_FR" w:bidi="fr_FR"/>
        </w:rPr>
        <w:t xml:space="preserve"> ; </w:t>
      </w:r>
      <w:r>
        <w:rPr>
          <w:lang w:val="fr_FR" w:bidi="fr_FR"/>
        </w:rPr>
        <w:t>2R 24.4</w:t>
      </w:r>
      <w:r>
        <w:rPr>
          <w:lang w:val="fr_FR" w:bidi="fr_FR"/>
        </w:rPr>
        <w:t xml:space="preserve"> ; </w:t>
      </w:r>
      <w:r>
        <w:rPr>
          <w:lang w:val="fr_FR" w:bidi="fr_FR"/>
        </w:rPr>
        <w:t>Ez 33.6</w:t>
      </w:r>
      <w:r>
        <w:rPr>
          <w:lang w:val="fr_FR" w:bidi="fr_FR"/>
        </w:rPr>
        <w:t>). Selon la Bible, si quelqu'un commet un meurtre, il ne peut pas payer d'argent pour éviter la punition (</w:t>
      </w:r>
      <w:r>
        <w:rPr>
          <w:lang w:val="fr_FR" w:bidi="fr_FR"/>
        </w:rPr>
        <w:t>Nb 35.31</w:t>
      </w:r>
      <w:r>
        <w:rPr>
          <w:lang w:val="fr_FR" w:bidi="fr_FR"/>
        </w:rPr>
        <w:t>).</w:t>
      </w:r>
    </w:p>
    <w:p>
      <w:pPr/>
      <w:r>
        <w:rPr>
          <w:lang w:val="fr_FR" w:bidi="fr_FR"/>
        </w:rPr>
      </w:r>
      <w:r>
        <w:rPr>
          <w:lang w:val="fr_FR" w:bidi="fr_FR"/>
        </w:rPr>
        <w:t>Un autre type de culpabilité de sang survenait lorsque quelqu'un tuait une autre personne par accident (</w:t>
      </w:r>
      <w:r>
        <w:rPr>
          <w:lang w:val="fr_FR" w:bidi="fr_FR"/>
        </w:rPr>
        <w:t>Nb 35.9–28</w:t>
      </w:r>
      <w:r>
        <w:rPr>
          <w:lang w:val="fr_FR" w:bidi="fr_FR"/>
        </w:rPr>
        <w:t xml:space="preserve"> ; </w:t>
      </w:r>
      <w:r>
        <w:rPr>
          <w:lang w:val="fr_FR" w:bidi="fr_FR"/>
        </w:rPr>
        <w:t>Dt 19.4–10</w:t>
      </w:r>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r>
        <w:rPr>
          <w:lang w:val="fr_FR" w:bidi="fr_FR"/>
        </w:rPr>
        <w:t>Deutéronome 21.1–9</w:t>
      </w:r>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r>
        <w:rPr>
          <w:lang w:val="fr_FR" w:bidi="fr_FR"/>
        </w:rPr>
        <w:t>Lv 17.3–4, 10–11</w:t>
      </w:r>
      <w:r>
        <w:rPr>
          <w:lang w:val="fr_FR" w:bidi="fr_FR"/>
        </w:rPr>
        <w:t>). Si un animal tuait quelqu'un, l'animal devait être mis à mort par lapidation (</w:t>
      </w:r>
      <w:r>
        <w:rPr>
          <w:lang w:val="fr_FR" w:bidi="fr_FR"/>
        </w:rPr>
        <w:t>Ex 21.28–29</w:t>
      </w:r>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r>
        <w:rPr>
          <w:lang w:val="fr_FR" w:bidi="fr_FR"/>
        </w:rPr>
        <w:t>Ex 22.2</w:t>
      </w:r>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r>
        <w:rPr>
          <w:lang w:val="fr_FR" w:bidi="fr_FR"/>
        </w:rPr>
        <w:t>Lv 20.9–16</w:t>
      </w:r>
      <w:r>
        <w:rPr>
          <w:lang w:val="fr_FR" w:bidi="fr_FR"/>
        </w:rPr>
        <w:t>)</w:t>
      </w:r>
    </w:p>
    <w:p>
      <w:pPr>
        <w:pStyle w:val="ListBullet"/>
        <w:spacing w:line="240" w:lineRule="auto"/>
        <w:ind w:left="720"/>
      </w:pPr>
      <w:r>
        <w:rPr>
          <w:lang w:val="fr_FR" w:bidi="fr_FR"/>
        </w:rPr>
      </w:r>
      <w:r>
        <w:rPr>
          <w:lang w:val="fr_FR" w:bidi="fr_FR"/>
        </w:rPr>
        <w:t>Tuer pendant la guerre (</w:t>
      </w:r>
      <w:r>
        <w:rPr>
          <w:lang w:val="fr_FR" w:bidi="fr_FR"/>
        </w:rPr>
        <w:t>1R 2.5–6</w:t>
      </w:r>
      <w:r>
        <w:rPr>
          <w:lang w:val="fr_FR" w:bidi="fr_FR"/>
        </w:rPr>
        <w:t>)</w:t>
      </w:r>
    </w:p>
    <w:p>
      <w:pPr/>
      <w:r>
        <w:rPr>
          <w:lang w:val="fr_FR" w:bidi="fr_FR"/>
        </w:rPr>
      </w:r>
      <w:r>
        <w:rPr>
          <w:lang w:val="fr_FR" w:bidi="fr_FR"/>
        </w:rPr>
        <w:t>Les prophètes utilisaient souvent le mot « sang » pour évoquer la culpabilité de toute la nation d'Israël (</w:t>
      </w:r>
      <w:r>
        <w:rPr>
          <w:lang w:val="fr_FR" w:bidi="fr_FR"/>
        </w:rPr>
        <w:t>Es 1.15</w:t>
      </w:r>
      <w:r>
        <w:rPr>
          <w:lang w:val="fr_FR" w:bidi="fr_FR"/>
        </w:rPr>
        <w:t xml:space="preserve"> ; </w:t>
      </w:r>
      <w:r>
        <w:rPr>
          <w:lang w:val="fr_FR" w:bidi="fr_FR"/>
        </w:rPr>
        <w:t>4.4</w:t>
      </w:r>
      <w:r>
        <w:rPr>
          <w:lang w:val="fr_FR" w:bidi="fr_FR"/>
        </w:rPr>
        <w:t xml:space="preserve"> ; </w:t>
      </w:r>
      <w:r>
        <w:rPr>
          <w:lang w:val="fr_FR" w:bidi="fr_FR"/>
        </w:rPr>
        <w:t>Ez 7.23</w:t>
      </w:r>
      <w:r>
        <w:rPr>
          <w:lang w:val="fr_FR" w:bidi="fr_FR"/>
        </w:rPr>
        <w:t xml:space="preserve"> ; </w:t>
      </w:r>
      <w:r>
        <w:rPr>
          <w:lang w:val="fr_FR" w:bidi="fr_FR"/>
        </w:rPr>
        <w:t>9.9</w:t>
      </w:r>
      <w:r>
        <w:rPr>
          <w:lang w:val="fr_FR" w:bidi="fr_FR"/>
        </w:rPr>
        <w:t xml:space="preserve"> ; </w:t>
      </w:r>
      <w:r>
        <w:rPr>
          <w:lang w:val="fr_FR" w:bidi="fr_FR"/>
        </w:rPr>
        <w:t>Osée 1.4</w:t>
      </w:r>
      <w:r>
        <w:rPr>
          <w:lang w:val="fr_FR" w:bidi="fr_FR"/>
        </w:rPr>
        <w:t xml:space="preserve"> ; </w:t>
      </w:r>
      <w:r>
        <w:rPr>
          <w:lang w:val="fr_FR" w:bidi="fr_FR"/>
        </w:rPr>
        <w:t>4.2</w:t>
      </w:r>
      <w:r>
        <w:rPr>
          <w:lang w:val="fr_FR" w:bidi="fr_FR"/>
        </w:rPr>
        <w:t xml:space="preserve"> ; </w:t>
      </w:r>
      <w:r>
        <w:rPr>
          <w:lang w:val="fr_FR" w:bidi="fr_FR"/>
        </w:rPr>
        <w:t>Mi 3.10</w:t>
      </w:r>
      <w:r>
        <w:rPr>
          <w:lang w:val="fr_FR" w:bidi="fr_FR"/>
        </w:rPr>
        <w:t xml:space="preserve"> ; </w:t>
      </w:r>
      <w:r>
        <w:rPr>
          <w:lang w:val="fr_FR" w:bidi="fr_FR"/>
        </w:rPr>
        <w:t>Ha 2.8</w:t>
      </w:r>
      <w:r>
        <w:rPr>
          <w:lang w:val="fr_FR" w:bidi="fr_FR"/>
        </w:rPr>
        <w:t xml:space="preserve">, </w:t>
      </w:r>
      <w:r>
        <w:rPr>
          <w:lang w:val="fr_FR" w:bidi="fr_FR"/>
        </w:rPr>
        <w:t>12</w:t>
      </w:r>
      <w:r>
        <w:rPr>
          <w:lang w:val="fr_FR" w:bidi="fr_FR"/>
        </w:rPr>
        <w:t xml:space="preserve">, </w:t>
      </w:r>
      <w:r>
        <w:rPr>
          <w:lang w:val="fr_FR" w:bidi="fr_FR"/>
        </w:rPr>
        <w:t>17</w:t>
      </w:r>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r>
        <w:rPr>
          <w:lang w:val="fr_FR" w:bidi="fr_FR"/>
        </w:rPr>
        <w:t>Lv 20.9–16</w:t>
      </w:r>
      <w:r>
        <w:rPr>
          <w:lang w:val="fr_FR" w:bidi="fr_FR"/>
        </w:rPr>
        <w:t xml:space="preserve"> ; </w:t>
      </w:r>
      <w:r>
        <w:rPr>
          <w:lang w:val="fr_FR" w:bidi="fr_FR"/>
        </w:rPr>
        <w:t>Ez 18.10–13</w:t>
      </w:r>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r>
        <w:rPr>
          <w:lang w:val="fr_FR" w:bidi="fr_FR"/>
        </w:rPr>
        <w:t>4.10–12</w:t>
      </w:r>
      <w:r>
        <w:rPr>
          <w:lang w:val="fr_FR" w:bidi="fr_FR"/>
        </w:rPr>
        <w:t>) aux Prophètes (</w:t>
      </w:r>
      <w:r>
        <w:rPr>
          <w:lang w:val="fr_FR" w:bidi="fr_FR"/>
        </w:rPr>
        <w:t>Es 26.21</w:t>
      </w:r>
      <w:r>
        <w:rPr>
          <w:lang w:val="fr_FR" w:bidi="fr_FR"/>
        </w:rPr>
        <w:t xml:space="preserve"> ; </w:t>
      </w:r>
      <w:r>
        <w:rPr>
          <w:lang w:val="fr_FR" w:bidi="fr_FR"/>
        </w:rPr>
        <w:t>Ez 24.6–9</w:t>
      </w:r>
      <w:r>
        <w:rPr>
          <w:lang w:val="fr_FR" w:bidi="fr_FR"/>
        </w:rPr>
        <w:t>) et dans le Nouveau Testament (</w:t>
      </w:r>
      <w:r>
        <w:rPr>
          <w:lang w:val="fr_FR" w:bidi="fr_FR"/>
        </w:rPr>
        <w:t>Ap 6.10</w:t>
      </w:r>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2"/>
        </w:numPr>
        <w:spacing w:line="240" w:lineRule="auto"/>
        <w:ind w:left="720"/>
      </w:pPr>
      <w:r>
        <w:rPr>
          <w:lang w:val="fr_FR" w:bidi="fr_FR"/>
        </w:rPr>
      </w:r>
      <w:r>
        <w:rPr>
          <w:lang w:val="fr_FR" w:bidi="fr_FR"/>
        </w:rPr>
        <w:t xml:space="preserve">Écoulement vaginal, comme lors des menstruations. </w:t>
      </w:r>
      <w:r>
        <w:rPr>
          <w:lang w:val="fr_FR" w:bidi="fr_FR"/>
        </w:rPr>
        <w:t>Lévitique 15</w:t>
      </w:r>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r>
        <w:rPr>
          <w:lang w:val="fr_FR" w:bidi="fr_FR"/>
        </w:rPr>
        <w:t>Lv 15.19</w:t>
      </w:r>
      <w:r>
        <w:rPr>
          <w:lang w:val="fr_FR" w:bidi="fr_FR"/>
        </w:rPr>
        <w:t>–</w:t>
      </w:r>
      <w:r>
        <w:rPr>
          <w:lang w:val="fr_FR" w:bidi="fr_FR"/>
        </w:rPr>
        <w:t>28</w:t>
      </w:r>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r>
        <w:rPr>
          <w:lang w:val="fr_FR" w:bidi="fr_FR"/>
        </w:rPr>
        <w:t>Lv 15.29</w:t>
      </w:r>
      <w:r>
        <w:rPr>
          <w:lang w:val="fr_FR" w:bidi="fr_FR"/>
        </w:rPr>
        <w:t>–</w:t>
      </w:r>
      <w:r>
        <w:rPr>
          <w:lang w:val="fr_FR" w:bidi="fr_FR"/>
        </w:rPr>
        <w:t>30</w:t>
      </w:r>
      <w:r>
        <w:rPr>
          <w:lang w:val="fr_FR" w:bidi="fr_FR"/>
        </w:rPr>
        <w:t>).</w:t>
        <w:br/>
      </w:r>
      <w:r>
        <w:rPr>
          <w:lang w:val="fr_FR" w:bidi="fr_FR"/>
        </w:rPr>
        <w:t>La guérison d'une femme qui saignait depuis 12 ans est rapportée dans trois évangiles (</w:t>
      </w:r>
      <w:r>
        <w:rPr>
          <w:lang w:val="fr_FR" w:bidi="fr_FR"/>
        </w:rPr>
        <w:t>Mt 9.20–22</w:t>
      </w:r>
      <w:r>
        <w:rPr>
          <w:lang w:val="fr_FR" w:bidi="fr_FR"/>
        </w:rPr>
        <w:t xml:space="preserve"> ; </w:t>
      </w:r>
      <w:r>
        <w:rPr>
          <w:lang w:val="fr_FR" w:bidi="fr_FR"/>
        </w:rPr>
        <w:t>Mc 5.25</w:t>
      </w:r>
      <w:r>
        <w:rPr>
          <w:lang w:val="fr_FR" w:bidi="fr_FR"/>
        </w:rPr>
        <w:t>–</w:t>
      </w:r>
      <w:r>
        <w:rPr>
          <w:lang w:val="fr_FR" w:bidi="fr_FR"/>
        </w:rPr>
        <w:t>34</w:t>
      </w:r>
      <w:r>
        <w:rPr>
          <w:lang w:val="fr_FR" w:bidi="fr_FR"/>
        </w:rPr>
        <w:t xml:space="preserve"> ; </w:t>
      </w:r>
      <w:r>
        <w:rPr>
          <w:lang w:val="fr_FR" w:bidi="fr_FR"/>
        </w:rPr>
        <w:t>Lc 8.43</w:t>
      </w:r>
      <w:r>
        <w:rPr>
          <w:lang w:val="fr_FR" w:bidi="fr_FR"/>
        </w:rPr>
        <w:t>–</w:t>
      </w:r>
      <w:r>
        <w:rPr>
          <w:lang w:val="fr_FR" w:bidi="fr_FR"/>
        </w:rPr>
        <w:t>48</w:t>
      </w:r>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r>
        <w:rPr>
          <w:lang w:val="fr_FR" w:bidi="fr_FR"/>
        </w:rPr>
        <w:t>Mc 5.26</w:t>
      </w:r>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r>
        <w:rPr>
          <w:lang w:val="fr_FR" w:bidi="fr_FR"/>
        </w:rPr>
        <w:t>Ac 28.8</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sanglier</w:t>
      </w:r>
      <w:r>
        <w:rPr>
          <w:lang w:val="fr_FR" w:bidi="fr_FR"/>
        </w:rPr>
      </w:r>
    </w:p>
    <w:p>
      <w:pPr/>
      <w:r>
        <w:rPr>
          <w:lang w:val="fr_FR" w:bidi="fr_FR"/>
        </w:rPr>
      </w:r>
      <w:r>
        <w:rPr>
          <w:lang w:val="fr_FR" w:bidi="fr_FR"/>
        </w:rPr>
        <w:t>Animal sauvage ou domestique de la même famille que les cochons ou porcs. Les sangliers sont connus pour leur force et leur caractère destructeur.</w:t>
      </w:r>
    </w:p>
    <w:p>
      <w:pPr/>
      <w:r>
        <w:rPr>
          <w:lang w:val="fr_FR" w:bidi="fr_FR"/>
        </w:rPr>
      </w:r>
      <w:r>
        <w:rPr>
          <w:lang w:val="fr_FR" w:bidi="fr_FR"/>
        </w:rPr>
        <w:t xml:space="preserve">Dans le </w:t>
      </w:r>
      <w:r>
        <w:rPr>
          <w:lang w:val="fr_FR" w:bidi="fr_FR"/>
        </w:rPr>
        <w:t>Psaume 80.14</w:t>
      </w:r>
      <w:r>
        <w:rPr>
          <w:lang w:val="fr_FR" w:bidi="fr_FR"/>
        </w:rPr>
        <w:t>, un sanglier est représenté en train de détuire une vigne. Cette image illustre la destruction d'Israël par ses ennemis (le peuple d'Israël est souvent comparé à une vigne dans la Bible).</w:t>
      </w:r>
    </w:p>
    <w:p>
      <w:pPr/>
      <w:r>
        <w:rPr>
          <w:lang w:val="fr_FR" w:bidi="fr_FR"/>
        </w:rPr>
      </w:r>
      <w:r>
        <w:rPr>
          <w:lang w:val="fr_FR" w:bidi="fr_FR"/>
        </w:rPr>
        <w:t>Les porcs et les sangliers étaient considérés comme des animaux impurs dans la loi de Moïse. Les gens ne les mangeaient pas et ne les offraient pas en sacrifices.</w:t>
      </w:r>
    </w:p>
    <w:p>
      <w:pPr/>
      <w:r>
        <w:rPr>
          <w:lang w:val="fr_FR" w:bidi="fr_FR"/>
        </w:rPr>
      </w:r>
      <w:r>
        <w:rPr>
          <w:i/>
          <w:lang w:val="fr_FR" w:bidi="fr_FR"/>
        </w:rPr>
        <w:t>Voir</w:t>
      </w:r>
      <w:r>
        <w:rPr>
          <w:lang w:val="fr_FR" w:bidi="fr_FR"/>
        </w:rPr>
        <w:t xml:space="preserve"> </w:t>
      </w:r>
      <w:r>
        <w:rPr>
          <w:lang w:val="fr_FR" w:bidi="fr_FR"/>
        </w:rPr>
        <w:t>porc</w:t>
      </w:r>
      <w:r>
        <w:rPr>
          <w:lang w:val="fr_FR" w:bidi="fr_FR"/>
        </w:rPr>
        <w:t>.</w:t>
      </w:r>
      <w:r>
        <w:rPr>
          <w:lang w:val="fr_FR" w:bidi="fr_FR"/>
        </w:rPr>
      </w:r>
      <w:r>
        <w:rPr>
          <w:lang w:val="fr_FR" w:bidi="fr_FR"/>
        </w:rPr>
      </w:r>
    </w:p>
    <w:p>
      <w:pPr/>
      <w:r>
        <w:rPr>
          <w:lang w:val="fr_FR" w:bidi="fr_FR"/>
        </w:rPr>
      </w:r>
    </w:p>
    <w:p>
      <w:pPr>
        <w:pStyle w:val="Heading2"/>
      </w:pPr>
      <w:r>
        <w:rPr>
          <w:lang w:val="fr_FR" w:bidi="fr_FR"/>
        </w:rPr>
        <w:t>sangsue</w:t>
      </w:r>
      <w:r>
        <w:rPr>
          <w:lang w:val="fr_FR" w:bidi="fr_FR"/>
        </w:rPr>
      </w:r>
    </w:p>
    <w:p>
      <w:pPr/>
      <w:r>
        <w:rPr>
          <w:lang w:val="fr_FR" w:bidi="fr_FR"/>
        </w:rPr>
      </w:r>
      <w:r>
        <w:rPr>
          <w:lang w:val="fr_FR" w:bidi="fr_FR"/>
        </w:rPr>
        <w:t xml:space="preserve">Ver segmenté suceur de sang, mentionné uniquement dans </w:t>
      </w:r>
      <w:r>
        <w:rPr>
          <w:lang w:val="fr_FR" w:bidi="fr_FR"/>
        </w:rPr>
        <w:t>Proverbes 30.15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r>
        <w:rPr>
          <w:lang w:val="fr_FR" w:bidi="fr_FR"/>
        </w:rPr>
        <w:t>Nb 11.16</w:t>
      </w:r>
      <w:r>
        <w:rPr>
          <w:lang w:val="fr_FR" w:bidi="fr_FR"/>
        </w:rPr>
        <w:t>). Dans le passage biblique, ce sont probablement des rassemblements informels d'anciens des tribus d'Israël (</w:t>
      </w:r>
      <w:r>
        <w:rPr>
          <w:lang w:val="fr_FR" w:bidi="fr_FR"/>
        </w:rPr>
        <w:t>1R 8.1</w:t>
      </w:r>
      <w:r>
        <w:rPr>
          <w:lang w:val="fr_FR" w:bidi="fr_FR"/>
        </w:rPr>
        <w:t xml:space="preserve"> ; </w:t>
      </w:r>
      <w:r>
        <w:rPr>
          <w:lang w:val="fr_FR" w:bidi="fr_FR"/>
        </w:rPr>
        <w:t>2R 23.1</w:t>
      </w:r>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r>
        <w:rPr>
          <w:lang w:val="fr_FR" w:bidi="fr_FR"/>
        </w:rPr>
        <w:t>Esd 5.5</w:t>
      </w:r>
      <w:r>
        <w:rPr>
          <w:lang w:val="fr_FR" w:bidi="fr_FR"/>
        </w:rPr>
        <w:t xml:space="preserve"> ; </w:t>
      </w:r>
      <w:r>
        <w:rPr>
          <w:lang w:val="fr_FR" w:bidi="fr_FR"/>
        </w:rPr>
        <w:t>Né 2.16</w:t>
      </w:r>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r>
        <w:rPr>
          <w:lang w:val="fr_FR" w:bidi="fr_FR"/>
        </w:rPr>
        <w:t>Lc 22.66</w:t>
      </w:r>
      <w:r>
        <w:rPr>
          <w:lang w:val="fr_FR" w:bidi="fr_FR"/>
        </w:rPr>
        <w:t xml:space="preserve"> ; </w:t>
      </w:r>
      <w:r>
        <w:rPr>
          <w:lang w:val="fr_FR" w:bidi="fr_FR"/>
        </w:rPr>
        <w:t>Ac 22.5</w:t>
      </w:r>
      <w:r>
        <w:rPr>
          <w:lang w:val="fr_FR" w:bidi="fr_FR"/>
        </w:rPr>
        <w:t>) et « gerousia » (</w:t>
      </w:r>
      <w:r>
        <w:rPr>
          <w:lang w:val="fr_FR" w:bidi="fr_FR"/>
        </w:rPr>
        <w:t xml:space="preserve">Ac 5.21, </w:t>
      </w:r>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r>
        <w:rPr>
          <w:lang w:val="fr_FR" w:bidi="fr_FR"/>
        </w:rPr>
        <w:t>Ac 4.6</w:t>
      </w:r>
      <w:r>
        <w:rPr>
          <w:lang w:val="fr_FR" w:bidi="fr_FR"/>
        </w:rPr>
        <w:t>). L'un d'eux est le capitaine du Temple, qui y supervise les activités et en commande la garde (</w:t>
      </w:r>
      <w:r>
        <w:rPr>
          <w:lang w:val="fr_FR" w:bidi="fr_FR"/>
        </w:rPr>
        <w:t>Ac 5.24–26</w:t>
      </w:r>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r>
        <w:rPr>
          <w:lang w:val="fr_FR" w:bidi="fr_FR"/>
        </w:rPr>
        <w:t>Mt 26.3</w:t>
      </w:r>
      <w:r>
        <w:rPr>
          <w:lang w:val="fr_FR" w:bidi="fr_FR"/>
        </w:rPr>
        <w:t>) et Ananias à l'époque de Paul (</w:t>
      </w:r>
      <w:r>
        <w:rPr>
          <w:lang w:val="fr_FR" w:bidi="fr_FR"/>
        </w:rPr>
        <w:t>Ac 23.2</w:t>
      </w:r>
      <w:r>
        <w:rPr>
          <w:lang w:val="fr_FR" w:bidi="fr_FR"/>
        </w:rPr>
        <w:t xml:space="preserve">). Dans </w:t>
      </w:r>
      <w:r>
        <w:rPr>
          <w:lang w:val="fr_FR" w:bidi="fr_FR"/>
        </w:rPr>
        <w:t>Luc 3.2</w:t>
      </w:r>
      <w:r>
        <w:rPr>
          <w:lang w:val="fr_FR" w:bidi="fr_FR"/>
        </w:rPr>
        <w:t xml:space="preserve"> et </w:t>
      </w:r>
      <w:r>
        <w:rPr>
          <w:lang w:val="fr_FR" w:bidi="fr_FR"/>
        </w:rPr>
        <w:t>Actes 4.6</w:t>
      </w:r>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r>
        <w:rPr>
          <w:lang w:val="fr_FR" w:bidi="fr_FR"/>
        </w:rPr>
        <w:t>Mc 15.43</w:t>
      </w:r>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r>
        <w:rPr>
          <w:lang w:val="fr_FR" w:bidi="fr_FR"/>
        </w:rPr>
        <w:t>Ac 5.34</w:t>
      </w:r>
      <w:r>
        <w:rPr>
          <w:lang w:val="fr_FR" w:bidi="fr_FR"/>
        </w:rPr>
        <w:t>). C'est le savant rabbinique instructeur de Paul (</w:t>
      </w:r>
      <w:r>
        <w:rPr>
          <w:lang w:val="fr_FR" w:bidi="fr_FR"/>
        </w:rPr>
        <w:t>22.3</w:t>
      </w:r>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r>
        <w:rPr>
          <w:lang w:val="fr_FR" w:bidi="fr_FR"/>
        </w:rPr>
        <w:t>Ac 9.2</w:t>
      </w:r>
      <w:r>
        <w:rPr>
          <w:lang w:val="fr_FR" w:bidi="fr_FR"/>
        </w:rPr>
        <w:t xml:space="preserve"> ; </w:t>
      </w:r>
      <w:r>
        <w:rPr>
          <w:lang w:val="fr_FR" w:bidi="fr_FR"/>
        </w:rPr>
        <w:t>22.5</w:t>
      </w:r>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r>
        <w:rPr>
          <w:lang w:val="fr_FR" w:bidi="fr_FR"/>
        </w:rPr>
        <w:t>Mt 26.65</w:t>
      </w:r>
      <w:r>
        <w:rPr>
          <w:lang w:val="fr_FR" w:bidi="fr_FR"/>
        </w:rPr>
        <w:t>) et d'Étienne (</w:t>
      </w:r>
      <w:r>
        <w:rPr>
          <w:lang w:val="fr_FR" w:bidi="fr_FR"/>
        </w:rPr>
        <w:t>Ac 6.12–14</w:t>
      </w:r>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r>
        <w:rPr>
          <w:lang w:val="fr_FR" w:bidi="fr_FR"/>
        </w:rPr>
        <w:t>Ac 7.58–60</w:t>
      </w:r>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r>
        <w:rPr>
          <w:lang w:val="fr_FR" w:bidi="fr_FR"/>
        </w:rPr>
        <w:t>Jn 18.31</w:t>
      </w:r>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r>
        <w:rPr>
          <w:lang w:val="fr_FR" w:bidi="fr_FR"/>
        </w:rPr>
        <w:t>Jos 15.31</w:t>
      </w:r>
      <w:r>
        <w:rPr>
          <w:lang w:val="fr_FR" w:bidi="fr_FR"/>
        </w:rPr>
        <w:t>). Il s'agit peut-être de la même ville qu'Hatsar-Suse mentionnée dans une description parallèle du territoire attribué à Siméon dans l'héritage de Juda (</w:t>
      </w:r>
      <w:r>
        <w:rPr>
          <w:lang w:val="fr_FR" w:bidi="fr_FR"/>
        </w:rPr>
        <w:t>Jos 19.5</w:t>
      </w:r>
      <w:r>
        <w:rPr>
          <w:lang w:val="fr_FR" w:bidi="fr_FR"/>
        </w:rPr>
        <w:t>).</w:t>
      </w:r>
      <w:r>
        <w:rPr>
          <w:lang w:val="fr_FR" w:bidi="fr_FR"/>
        </w:rPr>
      </w:r>
      <w:r>
        <w:rPr>
          <w:lang w:val="fr_FR" w:bidi="fr_FR"/>
        </w:rPr>
      </w:r>
    </w:p>
    <w:p>
      <w:pPr/>
      <w:r>
        <w:rPr>
          <w:lang w:val="fr_FR" w:bidi="fr_FR"/>
        </w:rPr>
      </w:r>
    </w:p>
    <w:p>
      <w:pPr>
        <w:pStyle w:val="Heading2"/>
      </w:pPr>
      <w:r>
        <w:rPr>
          <w:lang w:val="fr_FR" w:bidi="fr_FR"/>
        </w:rPr>
        <w:t>santal, sandal, almoug, almuggim</w:t>
      </w:r>
      <w:r>
        <w:rPr>
          <w:lang w:val="fr_FR" w:bidi="fr_FR"/>
        </w:rPr>
      </w:r>
    </w:p>
    <w:p>
      <w:pPr/>
      <w:r>
        <w:rPr>
          <w:lang w:val="fr_FR" w:bidi="fr_FR"/>
        </w:rPr>
      </w:r>
      <w:r>
        <w:rPr>
          <w:lang w:val="fr_FR" w:bidi="fr_FR"/>
        </w:rPr>
        <w:t>Bois précieux importé par le roi Salomon et utilisé pour fabriquer les piliers du Temple, ainsi que des harpes et des psaltérions (</w:t>
      </w:r>
      <w:r>
        <w:rPr>
          <w:lang w:val="fr_FR" w:bidi="fr_FR"/>
        </w:rPr>
        <w:t>1R 10.11–12</w:t>
      </w:r>
      <w:r>
        <w:rPr>
          <w:lang w:val="fr_FR" w:bidi="fr_FR"/>
        </w:rPr>
        <w:t xml:space="preserve">). Ce bois était acheminé par mer depuis Ophir jusqu'à Etsjon-Guéber, près d'Élath. Les spécialistes pensent qu'Ophir se trouvait en Arabie, en Inde, ou en Afrique de l'Est près du Mozambique. </w:t>
      </w:r>
    </w:p>
    <w:p>
      <w:pPr/>
      <w:r>
        <w:rPr>
          <w:lang w:val="fr_FR" w:bidi="fr_FR"/>
        </w:rPr>
      </w:r>
      <w:r>
        <w:rPr>
          <w:lang w:val="fr_FR" w:bidi="fr_FR"/>
        </w:rPr>
        <w:t xml:space="preserve">La plupart des versions françaises traduisent « santal ». Appelé « sandal » dans la Bible annotée et la LSG, « almoug » dans la Traduction œcuménique 2010 et « almuggim » dans la Darby. Le bois « algummim » de </w:t>
      </w:r>
      <w:r>
        <w:rPr>
          <w:lang w:val="fr_FR" w:bidi="fr_FR"/>
        </w:rPr>
        <w:t>2 Chroniques 2.8</w:t>
      </w:r>
      <w:r>
        <w:rPr>
          <w:lang w:val="fr_FR" w:bidi="fr_FR"/>
        </w:rPr>
        <w:t xml:space="preserve"> est peut-être en fait le santal (</w:t>
      </w:r>
      <w:r>
        <w:rPr>
          <w:i/>
          <w:lang w:val="fr_FR" w:bidi="fr_FR"/>
        </w:rPr>
        <w:t>pterocarpus santalinus</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algummim</w:t>
      </w:r>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r>
        <w:rPr>
          <w:lang w:val="fr_FR" w:bidi="fr_FR"/>
        </w:rPr>
        <w:t>2S 21.18</w:t>
      </w:r>
      <w:r>
        <w:rPr>
          <w:lang w:val="fr_FR" w:bidi="fr_FR"/>
        </w:rPr>
        <w:t>). Un autre nom pour Saph était Sippaï (</w:t>
      </w:r>
      <w:r>
        <w:rPr>
          <w:lang w:val="fr_FR" w:bidi="fr_FR"/>
        </w:rPr>
        <w:t>1Ch 20.4</w:t>
      </w:r>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r>
        <w:rPr>
          <w:lang w:val="fr_FR" w:bidi="fr_FR"/>
        </w:rPr>
        <w:t>Ac 5.1</w:t>
      </w:r>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3"/>
        </w:numPr>
        <w:spacing w:line="240" w:lineRule="auto"/>
        <w:ind w:left="720"/>
      </w:pPr>
      <w:r>
        <w:rPr>
          <w:lang w:val="fr_FR" w:bidi="fr_FR"/>
        </w:rPr>
      </w:r>
      <w:r>
        <w:rPr>
          <w:lang w:val="fr_FR" w:bidi="fr_FR"/>
        </w:rPr>
        <w:t>Épouse d'Abraham. Le nom de Sara était Saraï à l'origine (</w:t>
      </w:r>
      <w:r>
        <w:rPr>
          <w:lang w:val="fr_FR" w:bidi="fr_FR"/>
        </w:rPr>
        <w:t>Gn 11.29</w:t>
      </w:r>
      <w:r>
        <w:rPr>
          <w:lang w:val="fr_FR" w:bidi="fr_FR"/>
        </w:rPr>
        <w:t>). Dieu change son nom en Sara (« princesse ») lorsqu'il lui promet qu'elle aurait un fils et deviendrait la mère de nations et de rois (</w:t>
      </w:r>
      <w:r>
        <w:rPr>
          <w:lang w:val="fr_FR" w:bidi="fr_FR"/>
        </w:rPr>
        <w:t>Gn 17.15–16</w:t>
      </w:r>
      <w:r>
        <w:rPr>
          <w:lang w:val="fr_FR" w:bidi="fr_FR"/>
        </w:rPr>
        <w:t>). Sara était à la fois l'épouse et la demi-sœur d'Abraham (</w:t>
      </w:r>
      <w:r>
        <w:rPr>
          <w:lang w:val="fr_FR" w:bidi="fr_FR"/>
        </w:rPr>
        <w:t>Gn 20.12</w:t>
      </w:r>
      <w:r>
        <w:rPr>
          <w:lang w:val="fr_FR" w:bidi="fr_FR"/>
        </w:rPr>
        <w:t>).</w:t>
        <w:br/>
      </w:r>
      <w:r>
        <w:rPr>
          <w:lang w:val="fr_FR" w:bidi="fr_FR"/>
        </w:rPr>
        <w:t>Sara accompagne Abraham dans son voyage d'Ur en Chaldée à Charan avant de finir dans le pays de Canaan (</w:t>
      </w:r>
      <w:r>
        <w:rPr>
          <w:lang w:val="fr_FR" w:bidi="fr_FR"/>
        </w:rPr>
        <w:t>Gn 11.31</w:t>
      </w:r>
      <w:r>
        <w:rPr>
          <w:lang w:val="fr_FR" w:bidi="fr_FR"/>
        </w:rPr>
        <w:t xml:space="preserve"> ; </w:t>
      </w:r>
      <w:r>
        <w:rPr>
          <w:lang w:val="fr_FR" w:bidi="fr_FR"/>
        </w:rPr>
        <w:t>12.5</w:t>
      </w:r>
      <w:r>
        <w:rPr>
          <w:lang w:val="fr_FR" w:bidi="fr_FR"/>
        </w:rPr>
        <w:t xml:space="preserve">). Pendant de nombreuses années, elle ne pouvait pas avoir d'enfants. Lorsque Dieu promet à Abraham qu'il ferait de lui une grande nation (dans </w:t>
      </w:r>
      <w:r>
        <w:rPr>
          <w:lang w:val="fr_FR" w:bidi="fr_FR"/>
        </w:rPr>
        <w:t>12.2</w:t>
      </w:r>
      <w:r>
        <w:rPr>
          <w:lang w:val="fr_FR" w:bidi="fr_FR"/>
        </w:rPr>
        <w:t xml:space="preserve">) et que le pays de Canaan serait donné à sa descendance (v. </w:t>
      </w:r>
      <w:r>
        <w:rPr>
          <w:lang w:val="fr_FR" w:bidi="fr_FR"/>
        </w:rPr>
        <w:t>7</w:t>
      </w:r>
      <w:r>
        <w:rPr>
          <w:lang w:val="fr_FR" w:bidi="fr_FR"/>
        </w:rPr>
        <w:t>), Sara reste incapable d'avoir des enfants.</w:t>
        <w:br/>
      </w:r>
      <w:r>
        <w:rPr>
          <w:lang w:val="fr_FR" w:bidi="fr_FR"/>
        </w:rPr>
        <w:t xml:space="preserve">Dix ans plus tard, Sara sera toujours sans enfants (voir </w:t>
      </w:r>
      <w:r>
        <w:rPr>
          <w:lang w:val="fr_FR" w:bidi="fr_FR"/>
        </w:rPr>
        <w:t>Gn 12.4</w:t>
      </w:r>
      <w:r>
        <w:rPr>
          <w:lang w:val="fr_FR" w:bidi="fr_FR"/>
        </w:rPr>
        <w:t xml:space="preserve"> ; </w:t>
      </w:r>
      <w:r>
        <w:rPr>
          <w:lang w:val="fr_FR" w:bidi="fr_FR"/>
        </w:rPr>
        <w:t>16.16</w:t>
      </w:r>
      <w:r>
        <w:rPr>
          <w:lang w:val="fr_FR" w:bidi="fr_FR"/>
        </w:rPr>
        <w:t>). Elle donnera donc sa servante égyptienne, Agar, à Abraham comme concubine. Agar aura un fils nommé Ismaël (</w:t>
      </w:r>
      <w:r>
        <w:rPr>
          <w:lang w:val="fr_FR" w:bidi="fr_FR"/>
        </w:rPr>
        <w:t>16.3–4</w:t>
      </w:r>
      <w:r>
        <w:rPr>
          <w:lang w:val="fr_FR" w:bidi="fr_FR"/>
        </w:rPr>
        <w:t>). Dieu promet qu'une nation viendrait d'Ismaël (</w:t>
      </w:r>
      <w:r>
        <w:rPr>
          <w:lang w:val="fr_FR" w:bidi="fr_FR"/>
        </w:rPr>
        <w:t>17.20</w:t>
      </w:r>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r>
        <w:rPr>
          <w:lang w:val="fr_FR" w:bidi="fr_FR"/>
        </w:rPr>
        <w:t>21.2–3</w:t>
      </w:r>
      <w:r>
        <w:rPr>
          <w:lang w:val="fr_FR" w:bidi="fr_FR"/>
        </w:rPr>
        <w:t>). Sara avait 90 ans, ce qui signifie qu'elle donne naissance 25 années après que Dieu ait d'abord promis à Abraham qu'il aurait des enfants (</w:t>
      </w:r>
      <w:r>
        <w:rPr>
          <w:lang w:val="fr_FR" w:bidi="fr_FR"/>
        </w:rPr>
        <w:t>17.17</w:t>
      </w:r>
      <w:r>
        <w:rPr>
          <w:lang w:val="fr_FR" w:bidi="fr_FR"/>
        </w:rPr>
        <w:t xml:space="preserve"> ; </w:t>
      </w:r>
      <w:r>
        <w:rPr>
          <w:lang w:val="fr_FR" w:bidi="fr_FR"/>
        </w:rPr>
        <w:t>21.5</w:t>
      </w:r>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r>
        <w:rPr>
          <w:lang w:val="fr_FR" w:bidi="fr_FR"/>
        </w:rPr>
        <w:t>Gn 12.11–15</w:t>
      </w:r>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r>
        <w:rPr>
          <w:lang w:val="fr_FR" w:bidi="fr_FR"/>
        </w:rPr>
        <w:t>20</w:t>
      </w:r>
      <w:r>
        <w:rPr>
          <w:lang w:val="fr_FR" w:bidi="fr_FR"/>
        </w:rPr>
        <w:t>). Une fois de plus, Dieu protège Sara et la garde comme mère de l'enfant promis. Dieu s'assurera qu'il n'y aurait aucun doute qu'Isaac était bien le fils d'Abraham et de Sara. Isaac naît peu après cet événement (</w:t>
      </w:r>
      <w:r>
        <w:rPr>
          <w:lang w:val="fr_FR" w:bidi="fr_FR"/>
        </w:rPr>
        <w:t>21.1–5</w:t>
      </w:r>
      <w:r>
        <w:rPr>
          <w:lang w:val="fr_FR" w:bidi="fr_FR"/>
        </w:rPr>
        <w:t>), environ un an après que Dieu avait promis sa naissance (</w:t>
      </w:r>
      <w:r>
        <w:rPr>
          <w:lang w:val="fr_FR" w:bidi="fr_FR"/>
        </w:rPr>
        <w:t>17.21</w:t>
      </w:r>
      <w:r>
        <w:rPr>
          <w:lang w:val="fr_FR" w:bidi="fr_FR"/>
        </w:rPr>
        <w:t xml:space="preserve"> ; </w:t>
      </w:r>
      <w:r>
        <w:rPr>
          <w:lang w:val="fr_FR" w:bidi="fr_FR"/>
        </w:rPr>
        <w:t>18.10–14</w:t>
      </w:r>
      <w:r>
        <w:rPr>
          <w:lang w:val="fr_FR" w:bidi="fr_FR"/>
        </w:rPr>
        <w:t xml:space="preserve">). Sara mourra à l'âge de 127 ans. Elle est enterrée dans la grotte de Macpéla, qu'Abraham avait achetée à Éphron le Hétien (chap. </w:t>
      </w:r>
      <w:r>
        <w:rPr>
          <w:lang w:val="fr_FR" w:bidi="fr_FR"/>
        </w:rPr>
        <w:t>23</w:t>
      </w:r>
      <w:r>
        <w:rPr>
          <w:lang w:val="fr_FR" w:bidi="fr_FR"/>
        </w:rPr>
        <w:t>).</w:t>
        <w:br/>
      </w:r>
      <w:r>
        <w:rPr>
          <w:lang w:val="fr_FR" w:bidi="fr_FR"/>
        </w:rPr>
        <w:t xml:space="preserve">En dehors du livre de la Genèse, Sara est mentionnée dans l'Ancien Testament uniquement dans </w:t>
      </w:r>
      <w:r>
        <w:rPr>
          <w:lang w:val="fr_FR" w:bidi="fr_FR"/>
        </w:rPr>
        <w:t>Ésaïe 51.2</w:t>
      </w:r>
      <w:r>
        <w:rPr>
          <w:lang w:val="fr_FR" w:bidi="fr_FR"/>
        </w:rPr>
        <w:t xml:space="preserve">. Le Nouveau Testament la mentionne dans </w:t>
      </w:r>
      <w:r>
        <w:rPr>
          <w:lang w:val="fr_FR" w:bidi="fr_FR"/>
        </w:rPr>
        <w:t>Romains 4.19</w:t>
      </w:r>
      <w:r>
        <w:rPr>
          <w:lang w:val="fr_FR" w:bidi="fr_FR"/>
        </w:rPr>
        <w:t xml:space="preserve">, </w:t>
      </w:r>
      <w:r>
        <w:rPr>
          <w:lang w:val="fr_FR" w:bidi="fr_FR"/>
        </w:rPr>
        <w:t>9.9</w:t>
      </w:r>
      <w:r>
        <w:rPr>
          <w:lang w:val="fr_FR" w:bidi="fr_FR"/>
        </w:rPr>
        <w:t xml:space="preserve">, </w:t>
      </w:r>
      <w:r>
        <w:rPr>
          <w:lang w:val="fr_FR" w:bidi="fr_FR"/>
        </w:rPr>
        <w:t>Hébreux 11.11</w:t>
      </w:r>
      <w:r>
        <w:rPr>
          <w:lang w:val="fr_FR" w:bidi="fr_FR"/>
        </w:rPr>
        <w:t xml:space="preserve">, </w:t>
      </w:r>
      <w:r>
        <w:rPr>
          <w:lang w:val="fr_FR" w:bidi="fr_FR"/>
        </w:rPr>
        <w:t>1 Pierre 3.6</w:t>
      </w:r>
      <w:r>
        <w:rPr>
          <w:lang w:val="fr_FR" w:bidi="fr_FR"/>
        </w:rPr>
        <w:t xml:space="preserve">, et </w:t>
      </w:r>
      <w:r>
        <w:rPr>
          <w:lang w:val="fr_FR" w:bidi="fr_FR"/>
        </w:rPr>
        <w:t>Galates 4.21–31</w:t>
      </w:r>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(Tb 6.9 et suivants). Sara avait été tourmentée par un démon, qui avait causé la mort de ses sept précédents maris. Tobit exorcisera le démon en utilisant une recette à base de cœur et de foie de poisson qui lui avait été communiquée par l'ange Raphaël (8.2). Tobit et sa femme, Anne, meurent à Ninive. Après cela, Tobit et Sara, ainsi que leurs enfants, retourneront dans la famille de Sara à Achmetha (14.12 et suivants).</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r>
        <w:rPr>
          <w:lang w:val="fr_FR" w:bidi="fr_FR"/>
        </w:rPr>
        <w:t>Gn 11.29</w:t>
      </w:r>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r>
        <w:rPr>
          <w:lang w:val="fr_FR" w:bidi="fr_FR"/>
        </w:rPr>
        <w:t>1Ch 4.22</w:t>
      </w:r>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r>
        <w:rPr>
          <w:lang w:val="fr_FR" w:bidi="fr_FR"/>
        </w:rPr>
        <w:t>Ex 28.17</w:t>
      </w:r>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Sarepta</w:t>
      </w:r>
      <w:r>
        <w:rPr>
          <w:lang w:val="fr_FR" w:bidi="fr_FR"/>
        </w:rPr>
      </w:r>
    </w:p>
    <w:p>
      <w:pPr/>
      <w:r>
        <w:rPr>
          <w:lang w:val="fr_FR" w:bidi="fr_FR"/>
        </w:rPr>
      </w:r>
      <w:r>
        <w:rPr>
          <w:lang w:val="fr_FR" w:bidi="fr_FR"/>
        </w:rPr>
        <w:t>Nom d'une ville de Sidon à l'époque du prophète Élie. Il y vivait une veuve qui a donné au prophète nourriture et logement selon l'ordre de l'Éternel (</w:t>
      </w:r>
      <w:r>
        <w:rPr>
          <w:lang w:val="fr_FR" w:bidi="fr_FR"/>
        </w:rPr>
        <w:t>1R 17.9–10</w:t>
      </w:r>
      <w:r>
        <w:rPr>
          <w:lang w:val="fr_FR" w:bidi="fr_FR"/>
        </w:rPr>
        <w:t>). Abdias a plus tard prophétisé que les exilés israélites de Chalach « posséderont le pays occupé par les Cananéens jusqu’à Sarepta » (</w:t>
      </w:r>
      <w:r>
        <w:rPr>
          <w:lang w:val="fr_FR" w:bidi="fr_FR"/>
        </w:rPr>
        <w:t>Ab 1.20</w:t>
      </w:r>
      <w:r>
        <w:rPr>
          <w:lang w:val="fr_FR" w:bidi="fr_FR"/>
        </w:rPr>
        <w:t>). Comme Sarepta appartenait aux Sidoniens quand Élie y a demeuré, cela lui a permis de s'y réfugier, puisqu'il était recherché par le roi Achab d'Israël. Jésus fait allusion à ce récit lorsqu'il se trouve à la synagogue de Nazareth (</w:t>
      </w:r>
      <w:r>
        <w:rPr>
          <w:lang w:val="fr_FR" w:bidi="fr_FR"/>
        </w:rPr>
        <w:t>Lc 4.26</w:t>
      </w:r>
      <w:r>
        <w:rPr>
          <w:lang w:val="fr_FR" w:bidi="fr_FR"/>
        </w:rPr>
        <w:t xml:space="preserve">). Sarepta correspond probablement à l'actuel </w:t>
      </w:r>
      <w:r>
        <w:rPr>
          <w:lang w:val="fr_FR" w:bidi="fr_FR"/>
        </w:rPr>
        <w:t>Sarafand</w:t>
      </w:r>
      <w:r>
        <w:rPr>
          <w:lang w:val="fr_FR" w:bidi="fr_FR"/>
        </w:rPr>
        <w:t>, où une chapelle a été construite sur le lieu où, selon la tradition, se trouvait la maison de la veuve.</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(699–681 av. J.‑C.).</w:t>
      </w:r>
    </w:p>
    <w:p>
      <w:pPr/>
      <w:r>
        <w:rPr>
          <w:lang w:val="fr_FR" w:bidi="fr_FR"/>
        </w:rPr>
      </w:r>
      <w:r>
        <w:rPr>
          <w:lang w:val="fr_FR" w:bidi="fr_FR"/>
        </w:rPr>
        <w:t xml:space="preserve">Le seul endroit dans la Bible où Sargon est spécifiquement mentionné est </w:t>
      </w:r>
      <w:r>
        <w:rPr>
          <w:lang w:val="fr_FR" w:bidi="fr_FR"/>
        </w:rPr>
        <w:t>Ésaïe 20.1</w:t>
      </w:r>
      <w:r>
        <w:rPr>
          <w:lang w:val="fr_FR" w:bidi="fr_FR"/>
        </w:rPr>
        <w:t>. Malgré les avertissements du prophète Ésaïe contre le fait de placer sa confiance dans l'Égypte (</w:t>
      </w:r>
      <w:r>
        <w:rPr>
          <w:lang w:val="fr_FR" w:bidi="fr_FR"/>
        </w:rPr>
        <w:t>Es 10.9</w:t>
      </w:r>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r>
        <w:rPr>
          <w:lang w:val="fr_FR" w:bidi="fr_FR"/>
        </w:rPr>
        <w:t>Es 20.1</w:t>
      </w:r>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r>
        <w:rPr>
          <w:lang w:val="fr_FR" w:bidi="fr_FR"/>
        </w:rPr>
        <w:t>2R 17.5–6</w:t>
      </w:r>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r>
        <w:rPr>
          <w:lang w:val="fr_FR" w:bidi="fr_FR"/>
        </w:rPr>
        <w:t>Jos 19.10, 12</w:t>
      </w:r>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4"/>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r>
        <w:rPr>
          <w:lang w:val="fr_FR" w:bidi="fr_FR"/>
        </w:rPr>
        <w:t>Jos 17</w:t>
      </w:r>
      <w:r>
        <w:rPr>
          <w:lang w:val="fr_FR" w:bidi="fr_FR"/>
        </w:rPr>
        <w:t>). Cependant, Israël ne l'a pas entièrement contrôlée avant l'époque du roi David (</w:t>
      </w:r>
      <w:r>
        <w:rPr>
          <w:lang w:val="fr_FR" w:bidi="fr_FR"/>
        </w:rPr>
        <w:t>1Ch 27.29</w:t>
      </w:r>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r>
        <w:rPr>
          <w:lang w:val="fr_FR" w:bidi="fr_FR"/>
        </w:rPr>
        <w:t>Es 33.9</w:t>
      </w:r>
      <w:r>
        <w:rPr>
          <w:lang w:val="fr_FR" w:bidi="fr_FR"/>
        </w:rPr>
        <w:t xml:space="preserve"> ; </w:t>
      </w:r>
      <w:r>
        <w:rPr>
          <w:lang w:val="fr_FR" w:bidi="fr_FR"/>
        </w:rPr>
        <w:t>35.2</w:t>
      </w:r>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r>
        <w:rPr>
          <w:lang w:val="fr_FR" w:bidi="fr_FR"/>
        </w:rPr>
        <w:t>Es 65.10</w:t>
      </w:r>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r>
        <w:rPr>
          <w:lang w:val="fr_FR" w:bidi="fr_FR"/>
        </w:rPr>
        <w:t>Cantique des Cantiques 2.1</w:t>
      </w:r>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5"/>
        </w:numPr>
        <w:spacing w:line="240" w:lineRule="auto"/>
        <w:ind w:left="720"/>
      </w:pPr>
      <w:r>
        <w:rPr>
          <w:lang w:val="fr_FR" w:bidi="fr_FR"/>
        </w:rPr>
      </w:r>
      <w:r>
        <w:rPr>
          <w:lang w:val="fr_FR" w:bidi="fr_FR"/>
        </w:rPr>
        <w:t xml:space="preserve">Lieu qui pourrait être le même que la ville de Lascharon mentionnée dans </w:t>
      </w:r>
      <w:r>
        <w:rPr>
          <w:lang w:val="fr_FR" w:bidi="fr_FR"/>
        </w:rPr>
        <w:t>Josué 12.18</w:t>
      </w:r>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r>
        <w:rPr>
          <w:lang w:val="fr_FR" w:bidi="fr_FR"/>
        </w:rPr>
        <w:t>1</w:t>
      </w:r>
      <w:r>
        <w:rPr>
          <w:lang w:val="fr_FR" w:bidi="fr_FR"/>
        </w:rPr>
        <w:t xml:space="preserve"> </w:t>
      </w:r>
      <w:r>
        <w:rPr>
          <w:lang w:val="fr_FR" w:bidi="fr_FR"/>
        </w:rPr>
        <w:t>Chroniques 5.16</w:t>
      </w:r>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Sarsekim, Sarsékim, Sar-Sekim</w:t>
      </w:r>
      <w:r>
        <w:rPr>
          <w:lang w:val="fr_FR" w:bidi="fr_FR"/>
        </w:rPr>
      </w:r>
    </w:p>
    <w:p>
      <w:pPr/>
      <w:r>
        <w:rPr>
          <w:lang w:val="fr_FR" w:bidi="fr_FR"/>
        </w:rPr>
      </w:r>
      <w:r>
        <w:rPr>
          <w:lang w:val="fr_FR" w:bidi="fr_FR"/>
        </w:rPr>
        <w:t xml:space="preserve">Nom personnel ou titre d'un fonctionnaire de Nebucadnetsar, roi de Babylone. Cette personne a participé à la conquête de Jérusalem avec l'armée babylonienne (chaldéenne) (voir </w:t>
      </w:r>
      <w:r>
        <w:rPr>
          <w:lang w:val="fr_FR" w:bidi="fr_FR"/>
        </w:rPr>
        <w:t>Jr 39.3</w:t>
      </w:r>
      <w:r>
        <w:rPr>
          <w:lang w:val="fr_FR" w:bidi="fr_FR"/>
        </w:rPr>
        <w:t>). La Traduction Œcuménique choisit de traduire « Nebou-Sarsekim », comprenant le terme précédent comme faisant partie de ce nom ou titre.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r>
        <w:rPr>
          <w:lang w:val="fr_FR" w:bidi="fr_FR"/>
        </w:rPr>
        <w:t xml:space="preserve">Jb 1.6–12 </w:t>
      </w:r>
      <w:r>
        <w:rPr>
          <w:lang w:val="fr_FR" w:bidi="fr_FR"/>
        </w:rPr>
        <w:t xml:space="preserve">; </w:t>
      </w:r>
      <w:r>
        <w:rPr>
          <w:lang w:val="fr_FR" w:bidi="fr_FR"/>
        </w:rPr>
        <w:t xml:space="preserve">2.1–7 </w:t>
      </w:r>
      <w:r>
        <w:rPr>
          <w:lang w:val="fr_FR" w:bidi="fr_FR"/>
        </w:rPr>
        <w:t xml:space="preserve">; </w:t>
      </w:r>
      <w:r>
        <w:rPr>
          <w:lang w:val="fr_FR" w:bidi="fr_FR"/>
        </w:rPr>
        <w:t>Za 3.1–2</w:t>
      </w:r>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r>
        <w:rPr>
          <w:lang w:val="fr_FR" w:bidi="fr_FR"/>
        </w:rPr>
        <w:t>1 Chroniques 21.1</w:t>
      </w:r>
      <w:r>
        <w:rPr>
          <w:lang w:val="fr_FR" w:bidi="fr_FR"/>
        </w:rPr>
        <w:t xml:space="preserve">, l'histoire de </w:t>
      </w:r>
      <w:r>
        <w:rPr>
          <w:lang w:val="fr_FR" w:bidi="fr_FR"/>
        </w:rPr>
        <w:t>2 Samuel 24.1</w:t>
      </w:r>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r>
        <w:rPr>
          <w:lang w:val="fr_FR" w:bidi="fr_FR"/>
        </w:rPr>
        <w:t>Ésaïe 14.12</w:t>
      </w:r>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6"/>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(Sagesse de Salomon 2.24),</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r>
        <w:rPr>
          <w:lang w:val="fr_FR" w:bidi="fr_FR"/>
        </w:rPr>
        <w:t>Genèse 6.1–4</w:t>
      </w:r>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r>
        <w:rPr>
          <w:lang w:val="fr_FR" w:bidi="fr_FR"/>
        </w:rPr>
        <w:t>Mt 25.41</w:t>
      </w:r>
      <w:r>
        <w:rPr>
          <w:lang w:val="fr_FR" w:bidi="fr_FR"/>
        </w:rPr>
        <w:t>)</w:t>
      </w:r>
    </w:p>
    <w:p>
      <w:pPr>
        <w:pStyle w:val="ListBullet"/>
        <w:spacing w:line="240" w:lineRule="auto"/>
        <w:ind w:left="720"/>
      </w:pPr>
      <w:r>
        <w:rPr>
          <w:lang w:val="fr_FR" w:bidi="fr_FR"/>
        </w:rPr>
      </w:r>
      <w:r>
        <w:rPr>
          <w:lang w:val="fr_FR" w:bidi="fr_FR"/>
        </w:rPr>
        <w:t>celui qui manipule le monde (</w:t>
      </w:r>
      <w:r>
        <w:rPr>
          <w:lang w:val="fr_FR" w:bidi="fr_FR"/>
        </w:rPr>
        <w:t xml:space="preserve">Lc 4.6 </w:t>
      </w:r>
      <w:r>
        <w:rPr>
          <w:lang w:val="fr_FR" w:bidi="fr_FR"/>
        </w:rPr>
        <w:t xml:space="preserve">; </w:t>
      </w:r>
      <w:r>
        <w:rPr>
          <w:lang w:val="fr_FR" w:bidi="fr_FR"/>
        </w:rPr>
        <w:t xml:space="preserve">Ac 26.18 </w:t>
      </w:r>
      <w:r>
        <w:rPr>
          <w:lang w:val="fr_FR" w:bidi="fr_FR"/>
        </w:rPr>
        <w:t xml:space="preserve">; </w:t>
      </w:r>
      <w:r>
        <w:rPr>
          <w:lang w:val="fr_FR" w:bidi="fr_FR"/>
        </w:rPr>
        <w:t>2Co 4.4</w:t>
      </w:r>
      <w:r>
        <w:rPr>
          <w:lang w:val="fr_FR" w:bidi="fr_FR"/>
        </w:rPr>
        <w:t>)</w:t>
      </w:r>
    </w:p>
    <w:p>
      <w:pPr>
        <w:pStyle w:val="ListBullet"/>
        <w:spacing w:line="240" w:lineRule="auto"/>
        <w:ind w:left="720"/>
      </w:pPr>
      <w:r>
        <w:rPr>
          <w:lang w:val="fr_FR" w:bidi="fr_FR"/>
        </w:rPr>
      </w:r>
      <w:r>
        <w:rPr>
          <w:lang w:val="fr_FR" w:bidi="fr_FR"/>
        </w:rPr>
        <w:t>celui qui manipule tous les non-chrétiens (</w:t>
      </w:r>
      <w:r>
        <w:rPr>
          <w:lang w:val="fr_FR" w:bidi="fr_FR"/>
        </w:rPr>
        <w:t xml:space="preserve">Mc 4.15 </w:t>
      </w:r>
      <w:r>
        <w:rPr>
          <w:lang w:val="fr_FR" w:bidi="fr_FR"/>
        </w:rPr>
        <w:t xml:space="preserve">; </w:t>
      </w:r>
      <w:r>
        <w:rPr>
          <w:lang w:val="fr_FR" w:bidi="fr_FR"/>
        </w:rPr>
        <w:t xml:space="preserve">Jn 8.44 </w:t>
      </w:r>
      <w:r>
        <w:rPr>
          <w:lang w:val="fr_FR" w:bidi="fr_FR"/>
        </w:rPr>
        <w:t xml:space="preserve">; </w:t>
      </w:r>
      <w:r>
        <w:rPr>
          <w:lang w:val="fr_FR" w:bidi="fr_FR"/>
        </w:rPr>
        <w:t xml:space="preserve">Ac 13.10 </w:t>
      </w:r>
      <w:r>
        <w:rPr>
          <w:lang w:val="fr_FR" w:bidi="fr_FR"/>
        </w:rPr>
        <w:t xml:space="preserve">; </w:t>
      </w:r>
      <w:r>
        <w:rPr>
          <w:lang w:val="fr_FR" w:bidi="fr_FR"/>
        </w:rPr>
        <w:t>Col 1.13</w:t>
      </w:r>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r>
        <w:rPr>
          <w:lang w:val="fr_FR" w:bidi="fr_FR"/>
        </w:rPr>
        <w:t xml:space="preserve">Lc 8.33 </w:t>
      </w:r>
      <w:r>
        <w:rPr>
          <w:lang w:val="fr_FR" w:bidi="fr_FR"/>
        </w:rPr>
        <w:t xml:space="preserve">; </w:t>
      </w:r>
      <w:r>
        <w:rPr>
          <w:lang w:val="fr_FR" w:bidi="fr_FR"/>
        </w:rPr>
        <w:t xml:space="preserve">1Co 7.5 </w:t>
      </w:r>
      <w:r>
        <w:rPr>
          <w:lang w:val="fr_FR" w:bidi="fr_FR"/>
        </w:rPr>
        <w:t xml:space="preserve">; </w:t>
      </w:r>
      <w:r>
        <w:rPr>
          <w:lang w:val="fr_FR" w:bidi="fr_FR"/>
        </w:rPr>
        <w:t>1P 5.8</w:t>
      </w:r>
      <w:r>
        <w:rPr>
          <w:lang w:val="fr_FR" w:bidi="fr_FR"/>
        </w:rPr>
        <w:t>) qui doivent lui résister et ne pas être trompés par ses ruses (</w:t>
      </w:r>
      <w:r>
        <w:rPr>
          <w:lang w:val="fr_FR" w:bidi="fr_FR"/>
        </w:rPr>
        <w:t xml:space="preserve">2Co 2.11 </w:t>
      </w:r>
      <w:r>
        <w:rPr>
          <w:lang w:val="fr_FR" w:bidi="fr_FR"/>
        </w:rPr>
        <w:t xml:space="preserve">; </w:t>
      </w:r>
      <w:r>
        <w:rPr>
          <w:lang w:val="fr_FR" w:bidi="fr_FR"/>
        </w:rPr>
        <w:t xml:space="preserve">Ep 6.11 </w:t>
      </w:r>
      <w:r>
        <w:rPr>
          <w:lang w:val="fr_FR" w:bidi="fr_FR"/>
        </w:rPr>
        <w:t xml:space="preserve">; </w:t>
      </w:r>
      <w:r>
        <w:rPr>
          <w:lang w:val="fr_FR" w:bidi="fr_FR"/>
        </w:rPr>
        <w:t>Jc 4.7</w:t>
      </w:r>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r>
        <w:rPr>
          <w:lang w:val="fr_FR" w:bidi="fr_FR"/>
        </w:rPr>
        <w:t xml:space="preserve">Jn 13.2 </w:t>
      </w:r>
      <w:r>
        <w:rPr>
          <w:lang w:val="fr_FR" w:bidi="fr_FR"/>
        </w:rPr>
        <w:t xml:space="preserve">; </w:t>
      </w:r>
      <w:r>
        <w:rPr>
          <w:lang w:val="fr_FR" w:bidi="fr_FR"/>
        </w:rPr>
        <w:t>Ac 5.3</w:t>
      </w:r>
      <w:r>
        <w:rPr>
          <w:lang w:val="fr_FR" w:bidi="fr_FR"/>
        </w:rPr>
        <w:t>)</w:t>
      </w:r>
    </w:p>
    <w:p>
      <w:pPr>
        <w:pStyle w:val="ListBullet"/>
        <w:spacing w:line="240" w:lineRule="auto"/>
        <w:ind w:left="720"/>
      </w:pPr>
      <w:r>
        <w:rPr>
          <w:lang w:val="fr_FR" w:bidi="fr_FR"/>
        </w:rPr>
      </w:r>
      <w:r>
        <w:rPr>
          <w:lang w:val="fr_FR" w:bidi="fr_FR"/>
        </w:rPr>
        <w:t>en essayant d'arrêter les ouvriers de Dieu (</w:t>
      </w:r>
      <w:r>
        <w:rPr>
          <w:lang w:val="fr_FR" w:bidi="fr_FR"/>
        </w:rPr>
        <w:t>1Th 2.18</w:t>
      </w:r>
      <w:r>
        <w:rPr>
          <w:lang w:val="fr_FR" w:bidi="fr_FR"/>
        </w:rPr>
        <w:t>)</w:t>
      </w:r>
    </w:p>
    <w:p>
      <w:pPr>
        <w:pStyle w:val="ListBullet"/>
        <w:spacing w:line="240" w:lineRule="auto"/>
        <w:ind w:left="720"/>
      </w:pPr>
      <w:r>
        <w:rPr>
          <w:lang w:val="fr_FR" w:bidi="fr_FR"/>
        </w:rPr>
      </w:r>
      <w:r>
        <w:rPr>
          <w:lang w:val="fr_FR" w:bidi="fr_FR"/>
        </w:rPr>
        <w:t>en accusant les chrétiens devant Dieu (</w:t>
      </w:r>
      <w:r>
        <w:rPr>
          <w:lang w:val="fr_FR" w:bidi="fr_FR"/>
        </w:rPr>
        <w:t>Ap 12.10</w:t>
      </w:r>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r>
        <w:rPr>
          <w:lang w:val="fr_FR" w:bidi="fr_FR"/>
        </w:rPr>
        <w:t xml:space="preserve">2Th 2.9 </w:t>
      </w:r>
      <w:r>
        <w:rPr>
          <w:lang w:val="fr_FR" w:bidi="fr_FR"/>
        </w:rPr>
        <w:t xml:space="preserve">; </w:t>
      </w:r>
      <w:r>
        <w:rPr>
          <w:lang w:val="fr_FR" w:bidi="fr_FR"/>
        </w:rPr>
        <w:t xml:space="preserve">Ap 2.9, 13 </w:t>
      </w:r>
      <w:r>
        <w:rPr>
          <w:lang w:val="fr_FR" w:bidi="fr_FR"/>
        </w:rPr>
        <w:t xml:space="preserve">; </w:t>
      </w:r>
      <w:r>
        <w:rPr>
          <w:lang w:val="fr_FR" w:bidi="fr_FR"/>
        </w:rPr>
        <w:t>13.2</w:t>
      </w:r>
      <w:r>
        <w:rPr>
          <w:lang w:val="fr_FR" w:bidi="fr_FR"/>
        </w:rPr>
        <w:t>).</w:t>
      </w:r>
    </w:p>
    <w:p>
      <w:pPr/>
      <w:r>
        <w:rPr>
          <w:lang w:val="fr_FR" w:bidi="fr_FR"/>
        </w:rPr>
      </w:r>
      <w:r>
        <w:rPr>
          <w:lang w:val="fr_FR" w:bidi="fr_FR"/>
        </w:rPr>
        <w:t>Toutefois, l'enseignement le plus important du NT est que le diable, qui était mauvais dès le commencement (</w:t>
      </w:r>
      <w:r>
        <w:rPr>
          <w:lang w:val="fr_FR" w:bidi="fr_FR"/>
        </w:rPr>
        <w:t>1Jn 3.8</w:t>
      </w:r>
      <w:r>
        <w:rPr>
          <w:lang w:val="fr_FR" w:bidi="fr_FR"/>
        </w:rPr>
        <w:t>), a été vaincu et chassé du ciel par le ministère de Jésus (</w:t>
      </w:r>
      <w:r>
        <w:rPr>
          <w:lang w:val="fr_FR" w:bidi="fr_FR"/>
        </w:rPr>
        <w:t xml:space="preserve">Lc 10.18 </w:t>
      </w:r>
      <w:r>
        <w:rPr>
          <w:lang w:val="fr_FR" w:bidi="fr_FR"/>
        </w:rPr>
        <w:t xml:space="preserve">; </w:t>
      </w:r>
      <w:r>
        <w:rPr>
          <w:lang w:val="fr_FR" w:bidi="fr_FR"/>
        </w:rPr>
        <w:t>Ap 12</w:t>
      </w:r>
      <w:r>
        <w:rPr>
          <w:lang w:val="fr_FR" w:bidi="fr_FR"/>
        </w:rPr>
        <w:t>). Bien qu'il reste un ennemi dangereux pour les chrétiens, ils disposent d'armes puissantes contre lui : la prière, la foi et l'efficacité du sang de Jésus. Satan peut encore causer des maladies physiques si Dieu le permet (</w:t>
      </w:r>
      <w:r>
        <w:rPr>
          <w:lang w:val="fr_FR" w:bidi="fr_FR"/>
        </w:rPr>
        <w:t>2Co 12.7</w:t>
      </w:r>
      <w:r>
        <w:rPr>
          <w:lang w:val="fr_FR" w:bidi="fr_FR"/>
        </w:rPr>
        <w:t>). Des personnes peuvent être livrées à lui pour être punies (</w:t>
      </w:r>
      <w:r>
        <w:rPr>
          <w:lang w:val="fr_FR" w:bidi="fr_FR"/>
        </w:rPr>
        <w:t xml:space="preserve">1Co 5.5 </w:t>
      </w:r>
      <w:r>
        <w:rPr>
          <w:lang w:val="fr_FR" w:bidi="fr_FR"/>
        </w:rPr>
        <w:t xml:space="preserve">; </w:t>
      </w:r>
      <w:r>
        <w:rPr>
          <w:lang w:val="fr_FR" w:bidi="fr_FR"/>
        </w:rPr>
        <w:t>1Tm 1.20</w:t>
      </w:r>
      <w:r>
        <w:rPr>
          <w:lang w:val="fr_FR" w:bidi="fr_FR"/>
        </w:rPr>
        <w:t>). Toutefois, Dieu reste le maître et les efforts de Satan échoueront. Dieu finira par le détruire (</w:t>
      </w:r>
      <w:r>
        <w:rPr>
          <w:lang w:val="fr_FR" w:bidi="fr_FR"/>
        </w:rPr>
        <w:t xml:space="preserve">Rm 16.20 </w:t>
      </w:r>
      <w:r>
        <w:rPr>
          <w:lang w:val="fr_FR" w:bidi="fr_FR"/>
        </w:rPr>
        <w:t xml:space="preserve">; </w:t>
      </w:r>
      <w:r>
        <w:rPr>
          <w:lang w:val="fr_FR" w:bidi="fr_FR"/>
        </w:rPr>
        <w:t>Ap 20.10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r>
        <w:rPr>
          <w:lang w:val="fr_FR" w:bidi="fr_FR"/>
        </w:rPr>
        <w:t>Esd 8.36</w:t>
      </w:r>
      <w:r>
        <w:rPr>
          <w:lang w:val="fr_FR" w:bidi="fr_FR"/>
        </w:rPr>
        <w:t xml:space="preserve"> ; </w:t>
      </w:r>
      <w:r>
        <w:rPr>
          <w:lang w:val="fr_FR" w:bidi="fr_FR"/>
        </w:rPr>
        <w:t>Est 3.12</w:t>
      </w:r>
      <w:r>
        <w:rPr>
          <w:lang w:val="fr_FR" w:bidi="fr_FR"/>
        </w:rPr>
        <w:t xml:space="preserve"> ; </w:t>
      </w:r>
      <w:r>
        <w:rPr>
          <w:lang w:val="fr_FR" w:bidi="fr_FR"/>
        </w:rPr>
        <w:t>9.3</w:t>
      </w:r>
      <w:r>
        <w:rPr>
          <w:lang w:val="fr_FR" w:bidi="fr_FR"/>
        </w:rPr>
        <w:t xml:space="preserve"> ; </w:t>
      </w:r>
      <w:r>
        <w:rPr>
          <w:lang w:val="fr_FR" w:bidi="fr_FR"/>
        </w:rPr>
        <w:t>Dn 6.1–7</w:t>
      </w:r>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r>
        <w:rPr>
          <w:lang w:val="fr_FR" w:bidi="fr_FR"/>
        </w:rPr>
        <w:t>Exode 37.17–18</w:t>
      </w:r>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7"/>
        </w:numPr>
        <w:spacing w:line="240" w:lineRule="auto"/>
        <w:ind w:left="720"/>
      </w:pPr>
      <w:r>
        <w:rPr>
          <w:lang w:val="fr_FR" w:bidi="fr_FR"/>
        </w:rPr>
      </w:r>
      <w:r>
        <w:rPr>
          <w:lang w:val="fr_FR" w:bidi="fr_FR"/>
        </w:rPr>
        <w:t>Le fils de Siméon par une Cananéenne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4.24</w:t>
      </w:r>
      <w:r>
        <w:rPr>
          <w:lang w:val="fr_FR" w:bidi="fr_FR"/>
        </w:rPr>
        <w:t>). Il était le chef de la famille Saülite (</w:t>
      </w:r>
      <w:r>
        <w:rPr>
          <w:lang w:val="fr_FR" w:bidi="fr_FR"/>
        </w:rPr>
        <w:t>Nb 26.13</w:t>
      </w:r>
      <w:r>
        <w:rPr>
          <w:lang w:val="fr_FR" w:bidi="fr_FR"/>
        </w:rPr>
        <w:t>).</w:t>
      </w:r>
    </w:p>
    <w:p>
      <w:pPr>
        <w:pStyle w:val="ListNumber"/>
        <w:spacing w:line="240" w:lineRule="auto"/>
        <w:ind w:left="720"/>
      </w:pPr>
      <w:r>
        <w:rPr>
          <w:lang w:val="fr_FR" w:bidi="fr_FR"/>
        </w:rPr>
      </w:r>
      <w:r>
        <w:rPr>
          <w:lang w:val="fr_FR" w:bidi="fr_FR"/>
        </w:rPr>
        <w:t>Fils d'Ozias (</w:t>
      </w:r>
      <w:r>
        <w:rPr>
          <w:lang w:val="fr_FR" w:bidi="fr_FR"/>
        </w:rPr>
        <w:t>1Ch 6.24</w:t>
      </w:r>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r>
        <w:rPr>
          <w:lang w:val="fr_FR" w:bidi="fr_FR"/>
        </w:rPr>
        <w:t>Gn 36.37–38</w:t>
      </w:r>
      <w:r>
        <w:rPr>
          <w:lang w:val="fr_FR" w:bidi="fr_FR"/>
        </w:rPr>
        <w:t xml:space="preserve"> ; </w:t>
      </w:r>
      <w:r>
        <w:rPr>
          <w:lang w:val="fr_FR" w:bidi="fr_FR"/>
        </w:rPr>
        <w:t>1Ch 1.48–49</w:t>
      </w:r>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r>
        <w:rPr>
          <w:lang w:val="fr_FR" w:bidi="fr_FR"/>
        </w:rPr>
        <w:t>1S 14.49–50</w:t>
      </w:r>
      <w:r>
        <w:rPr>
          <w:lang w:val="fr_FR" w:bidi="fr_FR"/>
        </w:rPr>
        <w:t>). Son fils le plus connu, Jonathan, l'a ensuite servi dans un rôle militaire de rang supérieur ; les trois fils de Saül sont morts avec lui au combat (</w:t>
      </w:r>
      <w:r>
        <w:rPr>
          <w:lang w:val="fr_FR" w:bidi="fr_FR"/>
        </w:rPr>
        <w:t>31.2</w:t>
      </w:r>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r>
        <w:rPr>
          <w:lang w:val="fr_FR" w:bidi="fr_FR"/>
        </w:rPr>
        <w:t>1S 4.1ff</w:t>
      </w:r>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r>
        <w:rPr>
          <w:lang w:val="fr_FR" w:bidi="fr_FR"/>
        </w:rPr>
        <w:t>11.1</w:t>
      </w:r>
      <w:r>
        <w:rPr>
          <w:lang w:val="fr_FR" w:bidi="fr_FR"/>
        </w:rPr>
        <w:t xml:space="preserve">). Saül, rassemblant une armée de volontaires, délivrera les habitants de Jabès et triomphera des Ammonites (v. </w:t>
      </w:r>
      <w:r>
        <w:rPr>
          <w:lang w:val="fr_FR" w:bidi="fr_FR"/>
        </w:rPr>
        <w:t>11</w:t>
      </w:r>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r>
        <w:rPr>
          <w:lang w:val="fr_FR" w:bidi="fr_FR"/>
        </w:rPr>
        <w:t>15</w:t>
      </w:r>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r>
        <w:rPr>
          <w:lang w:val="fr_FR" w:bidi="fr_FR"/>
        </w:rPr>
        <w:t>1S 13.16ff</w:t>
      </w:r>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r>
        <w:rPr>
          <w:lang w:val="fr_FR" w:bidi="fr_FR"/>
        </w:rPr>
        <w:t>14.15–23</w:t>
      </w:r>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r>
        <w:rPr>
          <w:lang w:val="fr_FR" w:bidi="fr_FR"/>
        </w:rPr>
        <w:t>1S 14.47</w:t>
      </w:r>
      <w:r>
        <w:rPr>
          <w:lang w:val="fr_FR" w:bidi="fr_FR"/>
        </w:rPr>
        <w:t>). Il mènera une campagne majeure à la frontière sud avec les anciens ennemis des Israélites, les Amalécites (</w:t>
      </w:r>
      <w:r>
        <w:rPr>
          <w:lang w:val="fr_FR" w:bidi="fr_FR"/>
        </w:rPr>
        <w:t>15.7</w:t>
      </w:r>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r>
        <w:rPr>
          <w:lang w:val="fr_FR" w:bidi="fr_FR"/>
        </w:rPr>
        <w:t>1S 29.1</w:t>
      </w:r>
      <w:r>
        <w:rPr>
          <w:lang w:val="fr_FR" w:bidi="fr_FR"/>
        </w:rPr>
        <w:t xml:space="preserve">), mais au lieu d'attaquer directement le territoire montagneux de Saül, l'armée se déplacera vers le nord puis commencera à pénétrer dans le territoire israélite à un point faible près de Jizreel (v. </w:t>
      </w:r>
      <w:r>
        <w:rPr>
          <w:lang w:val="fr_FR" w:bidi="fr_FR"/>
        </w:rPr>
        <w:t>11</w:t>
      </w:r>
      <w:r>
        <w:rPr>
          <w:lang w:val="fr_FR" w:bidi="fr_FR"/>
        </w:rPr>
        <w:t>). Saül tentera de rassembler une force militaire adéquate pour faire face à la menace philistine, mais il n'y parviendra pas. Avec une préparation inadéquate et des forces insuffisantes, il se préparera au combat au mont Gilboa (</w:t>
      </w:r>
      <w:r>
        <w:rPr>
          <w:lang w:val="fr_FR" w:bidi="fr_FR"/>
        </w:rPr>
        <w:t>31.1</w:t>
      </w:r>
      <w:r>
        <w:rPr>
          <w:lang w:val="fr_FR" w:bidi="fr_FR"/>
        </w:rPr>
        <w:t xml:space="preserve">) ; il n'aurait jamais dû engager le combat, car elle ne pouvait pas être gagnée. Ses fils seront tués sur le champ de bataille, et Saül, plutôt que de tomber entre les mains des Philistins, se suicidera (v. </w:t>
      </w:r>
      <w:r>
        <w:rPr>
          <w:lang w:val="fr_FR" w:bidi="fr_FR"/>
        </w:rPr>
        <w:t>2–6</w:t>
      </w:r>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r>
        <w:rPr>
          <w:lang w:val="fr_FR" w:bidi="fr_FR"/>
        </w:rPr>
        <w:t>Ex 15.18</w:t>
      </w:r>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r>
        <w:rPr>
          <w:lang w:val="fr_FR" w:bidi="fr_FR"/>
        </w:rPr>
        <w:t>Dt 19.14–20</w:t>
      </w:r>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r>
        <w:rPr>
          <w:lang w:val="fr_FR" w:bidi="fr_FR"/>
        </w:rPr>
        <w:t>1S 8.6</w:t>
      </w:r>
      <w:r>
        <w:rPr>
          <w:lang w:val="fr_FR" w:bidi="fr_FR"/>
        </w:rPr>
        <w:t>), et plus tard envers Saül lui-même (</w:t>
      </w:r>
      <w:r>
        <w:rPr>
          <w:lang w:val="fr_FR" w:bidi="fr_FR"/>
        </w:rPr>
        <w:t>15.23</w:t>
      </w:r>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r>
        <w:rPr>
          <w:lang w:val="fr_FR" w:bidi="fr_FR"/>
        </w:rPr>
        <w:t>1S 13.8–15</w:t>
      </w:r>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r>
        <w:rPr>
          <w:lang w:val="fr_FR" w:bidi="fr_FR"/>
        </w:rPr>
        <w:t>1S 9.1–2</w:t>
      </w:r>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r>
        <w:rPr>
          <w:lang w:val="fr_FR" w:bidi="fr_FR"/>
        </w:rPr>
        <w:t>11.12–13</w:t>
      </w:r>
      <w:r>
        <w:rPr>
          <w:lang w:val="fr_FR" w:bidi="fr_FR"/>
        </w:rPr>
        <w:t>). Mais la véritable force de Saül, dans ses premiers jours, résidait dans sa relation avec Dieu. Malgré tous ses dons et capacités naturels, Saül est devenu roi à la suite d'une nomination divine (</w:t>
      </w:r>
      <w:r>
        <w:rPr>
          <w:lang w:val="fr_FR" w:bidi="fr_FR"/>
        </w:rPr>
        <w:t>10.1</w:t>
      </w:r>
      <w:r>
        <w:rPr>
          <w:lang w:val="fr_FR" w:bidi="fr_FR"/>
        </w:rPr>
        <w:t xml:space="preserve">) et à cause du fait que l'« Esprit du Seigneur » est venu sur lui (v. </w:t>
      </w:r>
      <w:r>
        <w:rPr>
          <w:lang w:val="fr_FR" w:bidi="fr_FR"/>
        </w:rPr>
        <w:t>6</w:t>
      </w:r>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r>
        <w:rPr>
          <w:lang w:val="fr_FR" w:bidi="fr_FR"/>
        </w:rPr>
        <w:t>1S 16.14</w:t>
      </w:r>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r>
        <w:rPr>
          <w:lang w:val="fr_FR" w:bidi="fr_FR"/>
        </w:rPr>
        <w:t>Ac 13.9</w:t>
      </w:r>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r>
        <w:rPr>
          <w:lang w:val="fr_FR" w:bidi="fr_FR"/>
        </w:rPr>
        <w:t>Lv 23.40</w:t>
      </w:r>
      <w:r>
        <w:rPr>
          <w:lang w:val="fr_FR" w:bidi="fr_FR"/>
        </w:rPr>
        <w:t xml:space="preserve"> ; </w:t>
      </w:r>
      <w:r>
        <w:rPr>
          <w:lang w:val="fr_FR" w:bidi="fr_FR"/>
        </w:rPr>
        <w:t>Jb 40.22</w:t>
      </w:r>
      <w:r>
        <w:rPr>
          <w:lang w:val="fr_FR" w:bidi="fr_FR"/>
        </w:rPr>
        <w:t xml:space="preserve"> ; </w:t>
      </w:r>
      <w:r>
        <w:rPr>
          <w:lang w:val="fr_FR" w:bidi="fr_FR"/>
        </w:rPr>
        <w:t>Es 15.7</w:t>
      </w:r>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r>
        <w:rPr>
          <w:lang w:val="fr_FR" w:bidi="fr_FR"/>
        </w:rPr>
        <w:t>Nb 26.13</w:t>
      </w:r>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r>
        <w:rPr>
          <w:lang w:val="fr_FR" w:bidi="fr_FR"/>
        </w:rPr>
        <w:t>Gn 38.18</w:t>
      </w:r>
      <w:r>
        <w:rPr>
          <w:lang w:val="fr_FR" w:bidi="fr_FR"/>
        </w:rPr>
        <w:t xml:space="preserve"> ; </w:t>
      </w:r>
      <w:r>
        <w:rPr>
          <w:lang w:val="fr_FR" w:bidi="fr_FR"/>
        </w:rPr>
        <w:t>41.42</w:t>
      </w:r>
      <w:r>
        <w:rPr>
          <w:lang w:val="fr_FR" w:bidi="fr_FR"/>
        </w:rPr>
        <w:t xml:space="preserve"> ; </w:t>
      </w:r>
      <w:r>
        <w:rPr>
          <w:lang w:val="fr_FR" w:bidi="fr_FR"/>
        </w:rPr>
        <w:t>Ct 8.6</w:t>
      </w:r>
      <w:r>
        <w:rPr>
          <w:lang w:val="fr_FR" w:bidi="fr_FR"/>
        </w:rPr>
        <w:t xml:space="preserve"> ; </w:t>
      </w:r>
      <w:r>
        <w:rPr>
          <w:lang w:val="fr_FR" w:bidi="fr_FR"/>
        </w:rPr>
        <w:t>Jr 22.24</w:t>
      </w:r>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r>
        <w:rPr>
          <w:lang w:val="fr_FR" w:bidi="fr_FR"/>
        </w:rPr>
        <w:t>Dn 6.17</w:t>
      </w:r>
      <w:r>
        <w:rPr>
          <w:lang w:val="fr_FR" w:bidi="fr_FR"/>
        </w:rPr>
        <w:t>). Le tombeau de Jésus a été sécurisé en scellant la pierre (</w:t>
      </w:r>
      <w:r>
        <w:rPr>
          <w:lang w:val="fr_FR" w:bidi="fr_FR"/>
        </w:rPr>
        <w:t>Mt 27.66</w:t>
      </w:r>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r>
        <w:rPr>
          <w:lang w:val="fr_FR" w:bidi="fr_FR"/>
        </w:rPr>
        <w:t>1R 21.8–13</w:t>
      </w:r>
      <w:r>
        <w:rPr>
          <w:lang w:val="fr_FR" w:bidi="fr_FR"/>
        </w:rPr>
        <w:t>). Jérémie a scellé un acte d'achat lorsqu'il a acheté le terrain d'un parent (</w:t>
      </w:r>
      <w:r>
        <w:rPr>
          <w:lang w:val="fr_FR" w:bidi="fr_FR"/>
        </w:rPr>
        <w:t>Jr 32.10–14</w:t>
      </w:r>
      <w:r>
        <w:rPr>
          <w:lang w:val="fr_FR" w:bidi="fr_FR"/>
        </w:rPr>
        <w:t>). Un édit avec le sceau du roi perse ne pouvait pas être révoqué (</w:t>
      </w:r>
      <w:r>
        <w:rPr>
          <w:lang w:val="fr_FR" w:bidi="fr_FR"/>
        </w:rPr>
        <w:t>Est 8.8</w:t>
      </w:r>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r>
        <w:rPr>
          <w:lang w:val="fr_FR" w:bidi="fr_FR"/>
        </w:rPr>
        <w:t>Es 8.16</w:t>
      </w:r>
      <w:r>
        <w:rPr>
          <w:lang w:val="fr_FR" w:bidi="fr_FR"/>
        </w:rPr>
        <w:t>). Zorobabel a été informé qu'il deviendrait l'anneau-sceau de Dieu (</w:t>
      </w:r>
      <w:r>
        <w:rPr>
          <w:lang w:val="fr_FR" w:bidi="fr_FR"/>
        </w:rPr>
        <w:t>Ag 2.23</w:t>
      </w:r>
      <w:r>
        <w:rPr>
          <w:lang w:val="fr_FR" w:bidi="fr_FR"/>
        </w:rPr>
        <w:t>). La terre a pris forme comme l'argile pressée par un anneau-sceau (</w:t>
      </w:r>
      <w:r>
        <w:rPr>
          <w:lang w:val="fr_FR" w:bidi="fr_FR"/>
        </w:rPr>
        <w:t>Jb 38.14</w:t>
      </w:r>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r>
        <w:rPr>
          <w:lang w:val="fr_FR" w:bidi="fr_FR"/>
        </w:rPr>
        <w:t>Jn 3.33</w:t>
      </w:r>
      <w:r>
        <w:rPr>
          <w:lang w:val="fr_FR" w:bidi="fr_FR"/>
        </w:rPr>
        <w:t xml:space="preserve"> ; </w:t>
      </w:r>
      <w:r>
        <w:rPr>
          <w:lang w:val="fr_FR" w:bidi="fr_FR"/>
        </w:rPr>
        <w:t>6.27</w:t>
      </w:r>
      <w:r>
        <w:rPr>
          <w:lang w:val="fr_FR" w:bidi="fr_FR"/>
        </w:rPr>
        <w:t>). Cela signifie que Jésus porte le nom personnel de Dieu ; Jésus est l'expression personnelle de Dieu. Les Écritures disent aussi que le Saint-Esprit scelle les croyants (</w:t>
      </w:r>
      <w:r>
        <w:rPr>
          <w:lang w:val="fr_FR" w:bidi="fr_FR"/>
        </w:rPr>
        <w:t>2Co 1.22</w:t>
      </w:r>
      <w:r>
        <w:rPr>
          <w:lang w:val="fr_FR" w:bidi="fr_FR"/>
        </w:rPr>
        <w:t xml:space="preserve"> ; </w:t>
      </w:r>
      <w:r>
        <w:rPr>
          <w:lang w:val="fr_FR" w:bidi="fr_FR"/>
        </w:rPr>
        <w:t>Ep 1.13</w:t>
      </w:r>
      <w:r>
        <w:rPr>
          <w:lang w:val="fr_FR" w:bidi="fr_FR"/>
        </w:rPr>
        <w:t xml:space="preserve"> ; </w:t>
      </w:r>
      <w:r>
        <w:rPr>
          <w:lang w:val="fr_FR" w:bidi="fr_FR"/>
        </w:rPr>
        <w:t>4.30</w:t>
      </w:r>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r>
        <w:rPr>
          <w:lang w:val="fr_FR" w:bidi="fr_FR"/>
        </w:rPr>
        <w:t>Gn 49.10</w:t>
      </w:r>
      <w:r>
        <w:rPr>
          <w:lang w:val="fr_FR" w:bidi="fr_FR"/>
        </w:rPr>
        <w:t xml:space="preserve"> ; voir </w:t>
      </w:r>
      <w:r>
        <w:rPr>
          <w:lang w:val="fr_FR" w:bidi="fr_FR"/>
        </w:rPr>
        <w:t>Ps 45.6</w:t>
      </w:r>
      <w:r>
        <w:rPr>
          <w:lang w:val="fr_FR" w:bidi="fr_FR"/>
        </w:rPr>
        <w:t xml:space="preserve"> et </w:t>
      </w:r>
      <w:r>
        <w:rPr>
          <w:lang w:val="fr_FR" w:bidi="fr_FR"/>
        </w:rPr>
        <w:t>Hé 1.8</w:t>
      </w:r>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r>
        <w:rPr>
          <w:lang w:val="fr_FR" w:bidi="fr_FR"/>
        </w:rPr>
        <w:t>Am 1.5, 8</w:t>
      </w:r>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r>
        <w:rPr>
          <w:lang w:val="fr_FR" w:bidi="fr_FR"/>
        </w:rPr>
        <w:t>Za 10.11</w:t>
      </w:r>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r>
        <w:rPr>
          <w:lang w:val="fr_FR" w:bidi="fr_FR"/>
        </w:rPr>
        <w:t>Est 4.11</w:t>
      </w:r>
      <w:r>
        <w:rPr>
          <w:lang w:val="fr_FR" w:bidi="fr_FR"/>
        </w:rPr>
        <w:t xml:space="preserve"> ; </w:t>
      </w:r>
      <w:r>
        <w:rPr>
          <w:lang w:val="fr_FR" w:bidi="fr_FR"/>
        </w:rPr>
        <w:t>5.2</w:t>
      </w:r>
      <w:r>
        <w:rPr>
          <w:lang w:val="fr_FR" w:bidi="fr_FR"/>
        </w:rPr>
        <w:t xml:space="preserve"> ; </w:t>
      </w:r>
      <w:r>
        <w:rPr>
          <w:lang w:val="fr_FR" w:bidi="fr_FR"/>
        </w:rPr>
        <w:t>8.4</w:t>
      </w:r>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r>
        <w:rPr>
          <w:lang w:val="fr_FR" w:bidi="fr_FR"/>
        </w:rPr>
        <w:t>Nb 24.17</w:t>
      </w:r>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r>
        <w:rPr>
          <w:lang w:val="fr_FR" w:bidi="fr_FR"/>
        </w:rPr>
        <w:t>Es 14.5</w:t>
      </w:r>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r>
        <w:rPr>
          <w:lang w:val="fr_FR" w:bidi="fr_FR"/>
        </w:rPr>
        <w:t>Ez 19.11, 14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r>
        <w:rPr>
          <w:lang w:val="fr_FR" w:bidi="fr_FR"/>
        </w:rPr>
        <w:t>Ac 19.14</w:t>
      </w:r>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r>
        <w:rPr>
          <w:lang w:val="fr_FR" w:bidi="fr_FR"/>
        </w:rPr>
        <w:t>Jos 19.42</w:t>
      </w:r>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r>
        <w:rPr>
          <w:lang w:val="fr_FR" w:bidi="fr_FR"/>
        </w:rPr>
        <w:t>Jg 1.35</w:t>
      </w:r>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r>
        <w:rPr>
          <w:lang w:val="fr_FR" w:bidi="fr_FR"/>
        </w:rPr>
        <w:t>1R 4.9</w:t>
      </w:r>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r>
        <w:rPr>
          <w:lang w:val="fr_FR" w:bidi="fr_FR"/>
        </w:rPr>
        <w:t>2S 23.32</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r>
        <w:rPr>
          <w:lang w:val="fr_FR" w:bidi="fr_FR"/>
        </w:rPr>
        <w:t>1S 9.4</w:t>
      </w:r>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r>
        <w:rPr>
          <w:lang w:val="fr_FR" w:bidi="fr_FR"/>
        </w:rPr>
        <w:t>1Ch 2.47</w:t>
      </w:r>
      <w:r>
        <w:rPr>
          <w:lang w:val="fr_FR" w:bidi="fr_FR"/>
        </w:rPr>
        <w:t>).</w:t>
      </w:r>
    </w:p>
    <w:p>
      <w:pPr/>
      <w:r>
        <w:rPr>
          <w:lang w:val="fr_FR" w:bidi="fr_FR"/>
        </w:rPr>
      </w:r>
      <w:r>
        <w:rPr>
          <w:lang w:val="fr_FR" w:bidi="fr_FR"/>
        </w:rPr>
        <w:t>2. Fils de Caleb par sa concubine, frère de Jerachmeel, père de Madmanna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r>
        <w:rPr>
          <w:lang w:val="fr_FR" w:bidi="fr_FR"/>
        </w:rPr>
        <w:t>Jos 15.36</w:t>
      </w:r>
      <w:r>
        <w:rPr>
          <w:lang w:val="fr_FR" w:bidi="fr_FR"/>
        </w:rPr>
        <w:t>). Schaaraïm se trouvait dans la direction où les Philistins ont tenté de s'échapper des Israélites poursuivants après que David a tué Goliath (</w:t>
      </w:r>
      <w:r>
        <w:rPr>
          <w:lang w:val="fr_FR" w:bidi="fr_FR"/>
        </w:rPr>
        <w:t>1S 17.52</w:t>
      </w:r>
      <w:r>
        <w:rPr>
          <w:lang w:val="fr_FR" w:bidi="fr_FR"/>
        </w:rPr>
        <w:t>).</w:t>
      </w:r>
    </w:p>
    <w:p>
      <w:pPr/>
      <w:r>
        <w:rPr>
          <w:lang w:val="fr_FR" w:bidi="fr_FR"/>
        </w:rPr>
      </w:r>
      <w:r>
        <w:rPr>
          <w:lang w:val="fr_FR" w:bidi="fr_FR"/>
        </w:rPr>
        <w:t>2. Une des quatorze villes où les fils de Schimeï, un descendant de Siméon, ont vécu jusqu'au règne de David (</w:t>
      </w:r>
      <w:r>
        <w:rPr>
          <w:lang w:val="fr_FR" w:bidi="fr_FR"/>
        </w:rPr>
        <w:t>1Ch 4.31</w:t>
      </w:r>
      <w:r>
        <w:rPr>
          <w:lang w:val="fr_FR" w:bidi="fr_FR"/>
        </w:rPr>
        <w:t xml:space="preserve">). Il s'agit potentiellement de la même ville que </w:t>
      </w:r>
      <w:r>
        <w:rPr>
          <w:lang w:val="fr_FR" w:bidi="fr_FR"/>
        </w:rPr>
        <w:t>Scharuchen</w:t>
      </w:r>
      <w:r>
        <w:rPr>
          <w:lang w:val="fr_FR" w:bidi="fr_FR"/>
        </w:rPr>
        <w:t xml:space="preserve"> (</w:t>
      </w:r>
      <w:r>
        <w:rPr>
          <w:lang w:val="fr_FR" w:bidi="fr_FR"/>
        </w:rPr>
        <w:t>Jos 19.6</w:t>
      </w:r>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r>
        <w:rPr>
          <w:lang w:val="fr_FR" w:bidi="fr_FR"/>
        </w:rPr>
        <w:t>15.32</w:t>
      </w:r>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r>
        <w:rPr>
          <w:lang w:val="fr_FR" w:bidi="fr_FR"/>
        </w:rPr>
        <w:t>Est 2.14</w:t>
      </w:r>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r>
        <w:rPr>
          <w:lang w:val="fr_FR" w:bidi="fr_FR"/>
        </w:rPr>
        <w:t>Esd 10.15</w:t>
      </w:r>
      <w:r>
        <w:rPr>
          <w:lang w:val="fr_FR" w:bidi="fr_FR"/>
        </w:rPr>
        <w:t>). Il expliqua la loi au peuple lors de la lecture d'Esdras (</w:t>
      </w:r>
      <w:r>
        <w:rPr>
          <w:lang w:val="fr_FR" w:bidi="fr_FR"/>
        </w:rPr>
        <w:t>Né 8.7</w:t>
      </w:r>
      <w:r>
        <w:rPr>
          <w:lang w:val="fr_FR" w:bidi="fr_FR"/>
        </w:rPr>
        <w:t>).</w:t>
      </w:r>
    </w:p>
    <w:p>
      <w:pPr/>
      <w:r>
        <w:rPr>
          <w:lang w:val="fr_FR" w:bidi="fr_FR"/>
        </w:rPr>
      </w:r>
      <w:r>
        <w:rPr>
          <w:lang w:val="fr_FR" w:bidi="fr_FR"/>
        </w:rPr>
        <w:t>2. Un des chefs des Lévites qui supervisait le travail extérieur du sanctuaire pendant la période postexilique (</w:t>
      </w:r>
      <w:r>
        <w:rPr>
          <w:lang w:val="fr_FR" w:bidi="fr_FR"/>
        </w:rPr>
        <w:t>Né 11.16</w:t>
      </w:r>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r>
        <w:rPr>
          <w:lang w:val="fr_FR" w:bidi="fr_FR"/>
        </w:rPr>
        <w:t>1Ch 8.8</w:t>
      </w:r>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r>
        <w:rPr>
          <w:lang w:val="fr_FR" w:bidi="fr_FR"/>
        </w:rPr>
        <w:t>Jos 19.22</w:t>
      </w:r>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r>
        <w:rPr>
          <w:lang w:val="fr_FR" w:bidi="fr_FR"/>
        </w:rPr>
        <w:t>2R 24.1</w:t>
      </w:r>
      <w:r>
        <w:rPr>
          <w:lang w:val="fr_FR" w:bidi="fr_FR"/>
        </w:rPr>
        <w:t xml:space="preserve"> ; </w:t>
      </w:r>
      <w:r>
        <w:rPr>
          <w:lang w:val="fr_FR" w:bidi="fr_FR"/>
        </w:rPr>
        <w:t>Dn 1.1</w:t>
      </w:r>
      <w:r>
        <w:rPr>
          <w:lang w:val="fr_FR" w:bidi="fr_FR"/>
        </w:rPr>
        <w:t>–</w:t>
      </w:r>
      <w:r>
        <w:rPr>
          <w:lang w:val="fr_FR" w:bidi="fr_FR"/>
        </w:rPr>
        <w:t>4</w:t>
      </w:r>
      <w:r>
        <w:rPr>
          <w:lang w:val="fr_FR" w:bidi="fr_FR"/>
        </w:rPr>
        <w:t>). Il se peut qu'ils soient issus d'une famille royale (</w:t>
      </w:r>
      <w:r>
        <w:rPr>
          <w:lang w:val="fr_FR" w:bidi="fr_FR"/>
        </w:rPr>
        <w:t>2R 20.18</w:t>
      </w:r>
      <w:r>
        <w:rPr>
          <w:lang w:val="fr_FR" w:bidi="fr_FR"/>
        </w:rPr>
        <w:t xml:space="preserve"> ; </w:t>
      </w:r>
      <w:r>
        <w:rPr>
          <w:lang w:val="fr_FR" w:bidi="fr_FR"/>
        </w:rPr>
        <w:t>Es 39.7</w:t>
      </w:r>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r>
        <w:rPr>
          <w:lang w:val="fr_FR" w:bidi="fr_FR"/>
        </w:rPr>
        <w:t>Ex 34.15</w:t>
      </w:r>
      <w:r>
        <w:rPr>
          <w:lang w:val="fr_FR" w:bidi="fr_FR"/>
        </w:rPr>
        <w:t xml:space="preserve"> ; </w:t>
      </w:r>
      <w:r>
        <w:rPr>
          <w:lang w:val="fr_FR" w:bidi="fr_FR"/>
        </w:rPr>
        <w:t>Lv 17.10</w:t>
      </w:r>
      <w:r>
        <w:rPr>
          <w:lang w:val="fr_FR" w:bidi="fr_FR"/>
        </w:rPr>
        <w:t>–</w:t>
      </w:r>
      <w:r>
        <w:rPr>
          <w:lang w:val="fr_FR" w:bidi="fr_FR"/>
        </w:rPr>
        <w:t>14</w:t>
      </w:r>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r>
        <w:rPr>
          <w:lang w:val="fr_FR" w:bidi="fr_FR"/>
        </w:rPr>
        <w:t>Dn 2.12</w:t>
      </w:r>
      <w:r>
        <w:rPr>
          <w:lang w:val="fr_FR" w:bidi="fr_FR"/>
        </w:rPr>
        <w:t>–</w:t>
      </w:r>
      <w:r>
        <w:rPr>
          <w:lang w:val="fr_FR" w:bidi="fr_FR"/>
        </w:rPr>
        <w:t>49</w:t>
      </w:r>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r>
        <w:rPr>
          <w:lang w:val="fr_FR" w:bidi="fr_FR"/>
        </w:rPr>
        <w:t>Dn 3</w:t>
      </w:r>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r>
        <w:rPr>
          <w:lang w:val="fr_FR" w:bidi="fr_FR"/>
        </w:rPr>
        <w:t>2S 23.33</w:t>
      </w:r>
      <w:r>
        <w:rPr>
          <w:lang w:val="fr_FR" w:bidi="fr_FR"/>
        </w:rPr>
        <w:t xml:space="preserve"> ; </w:t>
      </w:r>
      <w:r>
        <w:rPr>
          <w:lang w:val="fr_FR" w:bidi="fr_FR"/>
        </w:rPr>
        <w:t>1Ch 11.34</w:t>
      </w:r>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r>
        <w:rPr>
          <w:lang w:val="fr_FR" w:bidi="fr_FR"/>
        </w:rPr>
        <w:t>1S 9.4</w:t>
      </w:r>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r>
        <w:rPr>
          <w:lang w:val="fr_FR" w:bidi="fr_FR"/>
        </w:rPr>
        <w:t>1Ch 26.16</w:t>
      </w:r>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r>
        <w:rPr>
          <w:lang w:val="fr_FR" w:bidi="fr_FR"/>
        </w:rPr>
        <w:t>2R 15.10–15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r>
        <w:rPr>
          <w:lang w:val="fr_FR" w:bidi="fr_FR"/>
        </w:rPr>
        <w:t>2Ch 34.22</w:t>
      </w:r>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r>
        <w:rPr>
          <w:lang w:val="fr_FR" w:bidi="fr_FR"/>
        </w:rPr>
        <w:t>2R 22.14</w:t>
      </w:r>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r>
        <w:rPr>
          <w:lang w:val="fr_FR" w:bidi="fr_FR"/>
        </w:rPr>
        <w:t>1Ch 2.40–41</w:t>
      </w:r>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r>
        <w:rPr>
          <w:lang w:val="fr_FR" w:bidi="fr_FR"/>
        </w:rPr>
        <w:t>1 Chroniques 3.15</w:t>
      </w:r>
      <w:r>
        <w:rPr>
          <w:lang w:val="fr_FR" w:bidi="fr_FR"/>
        </w:rPr>
        <w:t xml:space="preserve"> et </w:t>
      </w:r>
      <w:r>
        <w:rPr>
          <w:lang w:val="fr_FR" w:bidi="fr_FR"/>
        </w:rPr>
        <w:t>Jérémie 22.11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r>
        <w:rPr>
          <w:lang w:val="fr_FR" w:bidi="fr_FR"/>
        </w:rPr>
        <w:t>1Ch 4.25</w:t>
      </w:r>
      <w:r>
        <w:rPr>
          <w:lang w:val="fr_FR" w:bidi="fr_FR"/>
        </w:rPr>
        <w:t>).</w:t>
      </w:r>
    </w:p>
    <w:p>
      <w:pPr/>
      <w:r>
        <w:rPr>
          <w:lang w:val="fr_FR" w:bidi="fr_FR"/>
        </w:rPr>
      </w:r>
      <w:r>
        <w:rPr>
          <w:lang w:val="fr_FR" w:bidi="fr_FR"/>
        </w:rPr>
        <w:t xml:space="preserve">6. Nom alternatif pour Meschullam, fils de Tsadok et ancêtre d'Esdras, dans </w:t>
      </w:r>
      <w:r>
        <w:rPr>
          <w:lang w:val="fr_FR" w:bidi="fr_FR"/>
        </w:rPr>
        <w:t>1 Chroniques 6.12–13</w:t>
      </w:r>
      <w:r>
        <w:rPr>
          <w:lang w:val="fr_FR" w:bidi="fr_FR"/>
        </w:rPr>
        <w:t xml:space="preserve"> et </w:t>
      </w:r>
      <w:r>
        <w:rPr>
          <w:lang w:val="fr_FR" w:bidi="fr_FR"/>
        </w:rPr>
        <w:t>Esdras 7.2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r>
        <w:rPr>
          <w:lang w:val="fr_FR" w:bidi="fr_FR"/>
        </w:rPr>
        <w:t>1 Chroniques 7.13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r>
        <w:rPr>
          <w:lang w:val="fr_FR" w:bidi="fr_FR"/>
        </w:rPr>
        <w:t>1Ch 9.17–19, 31</w:t>
      </w:r>
      <w:r>
        <w:rPr>
          <w:lang w:val="fr_FR" w:bidi="fr_FR"/>
        </w:rPr>
        <w:t xml:space="preserve"> ; </w:t>
      </w:r>
      <w:r>
        <w:rPr>
          <w:lang w:val="fr_FR" w:bidi="fr_FR"/>
        </w:rPr>
        <w:t>Esd 2.42</w:t>
      </w:r>
      <w:r>
        <w:rPr>
          <w:lang w:val="fr_FR" w:bidi="fr_FR"/>
        </w:rPr>
        <w:t xml:space="preserve"> ; </w:t>
      </w:r>
      <w:r>
        <w:rPr>
          <w:lang w:val="fr_FR" w:bidi="fr_FR"/>
        </w:rPr>
        <w:t>Né 7.45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r>
        <w:rPr>
          <w:lang w:val="fr_FR" w:bidi="fr_FR"/>
        </w:rPr>
        <w:t>2Ch 28.12</w:t>
      </w:r>
      <w:r>
        <w:rPr>
          <w:lang w:val="fr_FR" w:bidi="fr_FR"/>
        </w:rPr>
        <w:t>).</w:t>
      </w:r>
    </w:p>
    <w:p>
      <w:pPr/>
      <w:r>
        <w:rPr>
          <w:lang w:val="fr_FR" w:bidi="fr_FR"/>
        </w:rPr>
      </w:r>
      <w:r>
        <w:rPr>
          <w:lang w:val="fr_FR" w:bidi="fr_FR"/>
        </w:rPr>
        <w:t>10. L'un des portiers lévitiques encouragé par Esdras à divorcer de sa femme étrangère pendant l'ère postexilique (</w:t>
      </w:r>
      <w:r>
        <w:rPr>
          <w:lang w:val="fr_FR" w:bidi="fr_FR"/>
        </w:rPr>
        <w:t>Esd 10.24</w:t>
      </w:r>
      <w:r>
        <w:rPr>
          <w:lang w:val="fr_FR" w:bidi="fr_FR"/>
        </w:rPr>
        <w:t>).</w:t>
      </w:r>
    </w:p>
    <w:p>
      <w:pPr/>
      <w:r>
        <w:rPr>
          <w:lang w:val="fr_FR" w:bidi="fr_FR"/>
        </w:rPr>
      </w:r>
      <w:r>
        <w:rPr>
          <w:lang w:val="fr_FR" w:bidi="fr_FR"/>
        </w:rPr>
        <w:t>11. L'un des descendants de Binnuï qui sera encouragé par Esdras à divorcer de sa femme étrangère (</w:t>
      </w:r>
      <w:r>
        <w:rPr>
          <w:lang w:val="fr_FR" w:bidi="fr_FR"/>
        </w:rPr>
        <w:t>Esd 10.42</w:t>
      </w:r>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r>
        <w:rPr>
          <w:lang w:val="fr_FR" w:bidi="fr_FR"/>
        </w:rPr>
        <w:t>Né 3.12</w:t>
      </w:r>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r>
        <w:rPr>
          <w:lang w:val="fr_FR" w:bidi="fr_FR"/>
        </w:rPr>
        <w:t>Né 3.15</w:t>
      </w:r>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r>
        <w:rPr>
          <w:lang w:val="fr_FR" w:bidi="fr_FR"/>
        </w:rPr>
        <w:t>Jr 32.7</w:t>
      </w:r>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Schalman</w:t>
      </w:r>
      <w:r>
        <w:rPr>
          <w:lang w:val="fr_FR" w:bidi="fr_FR"/>
        </w:rPr>
      </w:r>
    </w:p>
    <w:p>
      <w:pPr/>
      <w:r>
        <w:rPr>
          <w:lang w:val="fr_FR" w:bidi="fr_FR"/>
        </w:rPr>
      </w:r>
      <w:r>
        <w:rPr>
          <w:lang w:val="fr_FR" w:bidi="fr_FR"/>
        </w:rPr>
        <w:t>Conquérant inconnu, dont la destruction brutale de Beth-Arbel préfigure le jugement imminent d’Israël (</w:t>
      </w:r>
      <w:r>
        <w:rPr>
          <w:lang w:val="fr_FR" w:bidi="fr_FR"/>
        </w:rPr>
        <w:t>Os 10.14</w:t>
      </w:r>
      <w:r>
        <w:rPr>
          <w:lang w:val="fr_FR" w:bidi="fr_FR"/>
        </w:rPr>
        <w:t>). La LSG traduit ce nom comme s'il faisait partie du nom de Beth-Arbel, mais la majorité des versions françaises le traduisent comme le nom de celui qui a détruit la ville</w:t>
      </w:r>
    </w:p>
    <w:p>
      <w:pPr/>
      <w:r>
        <w:rPr>
          <w:lang w:val="fr_FR" w:bidi="fr_FR"/>
        </w:rPr>
      </w:r>
      <w:r>
        <w:rPr>
          <w:lang w:val="fr_FR" w:bidi="fr_FR"/>
        </w:rPr>
        <w:t>Plusieurs hypothèses ont été avancées concernant l'identité de ce Schalman. Cela pourrait avoir été Salamanu, roi de Moab qui a payé un tribut à Tiglath-Piléser d’Assyrie, ou l’un des rois assyriens nommés Salmanasar, ou encore Shalmah, une tribu arabe du Nord qui a envahi le Néguev.</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r>
        <w:rPr>
          <w:lang w:val="fr_FR" w:bidi="fr_FR"/>
        </w:rPr>
        <w:t>1Ch 11.44</w:t>
      </w:r>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r>
        <w:rPr>
          <w:lang w:val="fr_FR" w:bidi="fr_FR"/>
        </w:rPr>
        <w:t>1 Chroniques 27.8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r>
        <w:rPr>
          <w:lang w:val="fr_FR" w:bidi="fr_FR"/>
        </w:rPr>
        <w:t>Jg 3.31</w:t>
      </w:r>
      <w:r>
        <w:rPr>
          <w:lang w:val="fr_FR" w:bidi="fr_FR"/>
        </w:rPr>
        <w:t xml:space="preserve"> ; </w:t>
      </w:r>
      <w:r>
        <w:rPr>
          <w:lang w:val="fr_FR" w:bidi="fr_FR"/>
        </w:rPr>
        <w:t>5.6</w:t>
      </w:r>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r>
        <w:rPr>
          <w:lang w:val="fr_FR" w:bidi="fr_FR"/>
        </w:rPr>
        <w:t>Juges 5.6</w:t>
      </w:r>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r>
        <w:rPr>
          <w:lang w:val="fr_FR" w:bidi="fr_FR"/>
        </w:rPr>
        <w:t>Jos 15.48</w:t>
      </w:r>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r>
        <w:rPr>
          <w:lang w:val="fr_FR" w:bidi="fr_FR"/>
        </w:rPr>
        <w:t>Jg 10.1–2</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r>
        <w:rPr>
          <w:lang w:val="fr_FR" w:bidi="fr_FR"/>
        </w:rPr>
        <w:t>1Ch 24.24</w:t>
      </w:r>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r>
        <w:rPr>
          <w:lang w:val="fr_FR" w:bidi="fr_FR"/>
        </w:rPr>
        <w:t>Néhémie 7.48</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8"/>
        </w:numPr>
        <w:spacing w:line="240" w:lineRule="auto"/>
        <w:ind w:left="720"/>
      </w:pPr>
      <w:r>
        <w:rPr>
          <w:lang w:val="fr_FR" w:bidi="fr_FR"/>
        </w:rPr>
      </w:r>
      <w:r>
        <w:rPr>
          <w:lang w:val="fr_FR" w:bidi="fr_FR"/>
        </w:rPr>
        <w:t>Un des quatre fils de Réuel. Réuel était le fils d'Ésaü. Schamma est devenu un chef dans le pays d'Édom (</w:t>
      </w:r>
      <w:r>
        <w:rPr>
          <w:lang w:val="fr_FR" w:bidi="fr_FR"/>
        </w:rPr>
        <w:t>Gn 36.13, 17</w:t>
      </w:r>
      <w:r>
        <w:rPr>
          <w:lang w:val="fr_FR" w:bidi="fr_FR"/>
        </w:rPr>
        <w:t xml:space="preserve"> ; </w:t>
      </w:r>
      <w:r>
        <w:rPr>
          <w:lang w:val="fr_FR" w:bidi="fr_FR"/>
        </w:rPr>
        <w:t>1Ch 1.37</w:t>
      </w:r>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r>
        <w:rPr>
          <w:lang w:val="fr_FR" w:bidi="fr_FR"/>
        </w:rPr>
        <w:t>1S 16.9</w:t>
      </w:r>
      <w:r>
        <w:rPr>
          <w:lang w:val="fr_FR" w:bidi="fr_FR"/>
        </w:rPr>
        <w:t xml:space="preserve"> ; </w:t>
      </w:r>
      <w:r>
        <w:rPr>
          <w:lang w:val="fr_FR" w:bidi="fr_FR"/>
        </w:rPr>
        <w:t>17.13</w:t>
      </w:r>
      <w:r>
        <w:rPr>
          <w:lang w:val="fr_FR" w:bidi="fr_FR"/>
        </w:rPr>
        <w:t>). Schamma était le père de Jonathan et Jonadab (</w:t>
      </w:r>
      <w:r>
        <w:rPr>
          <w:lang w:val="fr_FR" w:bidi="fr_FR"/>
        </w:rPr>
        <w:t>2S 21.20–21</w:t>
      </w:r>
      <w:r>
        <w:rPr>
          <w:lang w:val="fr_FR" w:bidi="fr_FR"/>
        </w:rPr>
        <w:t xml:space="preserve"> ; </w:t>
      </w:r>
      <w:r>
        <w:rPr>
          <w:lang w:val="fr_FR" w:bidi="fr_FR"/>
        </w:rPr>
        <w:t>13.3</w:t>
      </w:r>
      <w:r>
        <w:rPr>
          <w:lang w:val="fr_FR" w:bidi="fr_FR"/>
        </w:rPr>
        <w:t>). La Bible le désigne également par d'autres noms, y compris Schimea (</w:t>
      </w:r>
      <w:r>
        <w:rPr>
          <w:lang w:val="fr_FR" w:bidi="fr_FR"/>
        </w:rPr>
        <w:t>1Ch 2.13</w:t>
      </w:r>
      <w:r>
        <w:rPr>
          <w:lang w:val="fr_FR" w:bidi="fr_FR"/>
        </w:rPr>
        <w:t xml:space="preserve"> ; </w:t>
      </w:r>
      <w:r>
        <w:rPr>
          <w:lang w:val="fr_FR" w:bidi="fr_FR"/>
        </w:rPr>
        <w:t>20.7</w:t>
      </w:r>
      <w:r>
        <w:rPr>
          <w:lang w:val="fr_FR" w:bidi="fr_FR"/>
        </w:rPr>
        <w:t xml:space="preserve"> ; </w:t>
      </w:r>
      <w:r>
        <w:rPr>
          <w:lang w:val="fr_FR" w:bidi="fr_FR"/>
        </w:rPr>
        <w:t>2S 13.3</w:t>
      </w:r>
      <w:r>
        <w:rPr>
          <w:lang w:val="fr_FR" w:bidi="fr_FR"/>
        </w:rPr>
        <w:t xml:space="preserve"> ; </w:t>
      </w:r>
      <w:r>
        <w:rPr>
          <w:lang w:val="fr_FR" w:bidi="fr_FR"/>
        </w:rPr>
        <w:t>21.21</w:t>
      </w:r>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r>
        <w:rPr>
          <w:lang w:val="fr_FR" w:bidi="fr_FR"/>
        </w:rPr>
        <w:t>2S 23.11–12</w:t>
      </w:r>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r>
        <w:rPr>
          <w:lang w:val="fr_FR" w:bidi="fr_FR"/>
        </w:rPr>
        <w:t>2S 23.24–25</w:t>
      </w:r>
      <w:r>
        <w:rPr>
          <w:lang w:val="fr_FR" w:bidi="fr_FR"/>
        </w:rPr>
        <w:t xml:space="preserve">). Dans </w:t>
      </w:r>
      <w:r>
        <w:rPr>
          <w:lang w:val="fr_FR" w:bidi="fr_FR"/>
        </w:rPr>
        <w:t>1 Chroniques 11.27</w:t>
      </w:r>
      <w:r>
        <w:rPr>
          <w:lang w:val="fr_FR" w:bidi="fr_FR"/>
        </w:rPr>
        <w:t xml:space="preserve">, son nom est écrit Schammoth (qui peut être une forme plurielle de Schamma). Dans </w:t>
      </w:r>
      <w:r>
        <w:rPr>
          <w:lang w:val="fr_FR" w:bidi="fr_FR"/>
        </w:rPr>
        <w:t>27.8</w:t>
      </w:r>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r>
        <w:rPr>
          <w:lang w:val="fr_FR" w:bidi="fr_FR"/>
        </w:rPr>
        <w:t>2S 23.33</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r>
        <w:rPr>
          <w:lang w:val="fr_FR" w:bidi="fr_FR"/>
        </w:rPr>
        <w:t>1Ch 2.28, 32</w:t>
      </w:r>
      <w:r>
        <w:rPr>
          <w:lang w:val="fr_FR" w:bidi="fr_FR"/>
        </w:rPr>
        <w:t>).</w:t>
      </w:r>
    </w:p>
    <w:p>
      <w:pPr/>
      <w:r>
        <w:rPr>
          <w:lang w:val="fr_FR" w:bidi="fr_FR"/>
        </w:rPr>
      </w:r>
      <w:r>
        <w:rPr>
          <w:lang w:val="fr_FR" w:bidi="fr_FR"/>
        </w:rPr>
        <w:t>2. Fils de Rékem et père de Maon de la maison de Caleb (</w:t>
      </w:r>
      <w:r>
        <w:rPr>
          <w:lang w:val="fr_FR" w:bidi="fr_FR"/>
        </w:rPr>
        <w:t>1Ch 2.44–45</w:t>
      </w:r>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r>
        <w:rPr>
          <w:lang w:val="fr_FR" w:bidi="fr_FR"/>
        </w:rPr>
        <w:t>1Ch 4.17–18</w:t>
      </w:r>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r>
        <w:rPr>
          <w:lang w:val="fr_FR" w:bidi="fr_FR"/>
        </w:rPr>
        <w:t>2 Samuel 23.25</w:t>
      </w:r>
      <w:r>
        <w:rPr>
          <w:lang w:val="fr_FR" w:bidi="fr_FR"/>
        </w:rPr>
        <w:t xml:space="preserve"> ; </w:t>
      </w:r>
      <w:r>
        <w:rPr>
          <w:lang w:val="fr_FR" w:bidi="fr_FR"/>
        </w:rPr>
        <w:t>1 Chroniques 11.27</w:t>
      </w:r>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fils de Zaccur, qui sera l'un des douze espions que Moïse envoyerra pour explorer le pays de Canaan (</w:t>
      </w:r>
      <w:r>
        <w:rPr>
          <w:lang w:val="fr_FR" w:bidi="fr_FR"/>
        </w:rPr>
        <w:t>Nb 13.4</w:t>
      </w:r>
      <w:r>
        <w:rPr>
          <w:lang w:val="fr_FR" w:bidi="fr_FR"/>
        </w:rPr>
        <w:t>).</w:t>
      </w:r>
    </w:p>
    <w:p>
      <w:pPr>
        <w:pStyle w:val="ListNumber"/>
        <w:spacing w:line="240" w:lineRule="auto"/>
        <w:ind w:left="720"/>
      </w:pPr>
      <w:r>
        <w:rPr>
          <w:lang w:val="fr_FR" w:bidi="fr_FR"/>
        </w:rPr>
      </w:r>
      <w:r>
        <w:rPr>
          <w:lang w:val="fr_FR" w:bidi="fr_FR"/>
        </w:rPr>
        <w:t>Nom alternatif pour Shimea, l'un des fils du roi David (</w:t>
      </w:r>
      <w:r>
        <w:rPr>
          <w:lang w:val="fr_FR" w:bidi="fr_FR"/>
        </w:rPr>
        <w:t>2S 5.14</w:t>
      </w:r>
      <w:r>
        <w:rPr>
          <w:lang w:val="fr_FR" w:bidi="fr_FR"/>
        </w:rPr>
        <w:t xml:space="preserve"> ; </w:t>
      </w:r>
      <w:r>
        <w:rPr>
          <w:lang w:val="fr_FR" w:bidi="fr_FR"/>
        </w:rPr>
        <w:t>1Ch 14.4</w:t>
      </w:r>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r>
        <w:rPr>
          <w:lang w:val="fr_FR" w:bidi="fr_FR"/>
        </w:rPr>
        <w:t>Né 11.17</w:t>
      </w:r>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r>
        <w:rPr>
          <w:lang w:val="fr_FR" w:bidi="fr_FR"/>
        </w:rPr>
        <w:t>Né 12.18</w:t>
      </w:r>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r>
        <w:rPr>
          <w:lang w:val="fr_FR" w:bidi="fr_FR"/>
        </w:rPr>
        <w:t>1Ch 8.26</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r>
        <w:rPr>
          <w:lang w:val="fr_FR" w:bidi="fr_FR"/>
        </w:rPr>
        <w:t>1Ch 5.12</w:t>
      </w:r>
      <w:r>
        <w:rPr>
          <w:lang w:val="fr_FR" w:bidi="fr_FR"/>
        </w:rPr>
        <w:t xml:space="preserve">). On estime qu'il a vécu à Basan et a servi pendant les jours de Jotham, roi de Juda (v.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r>
        <w:rPr>
          <w:lang w:val="fr_FR" w:bidi="fr_FR"/>
        </w:rPr>
        <w:t>2R 22.3–14</w:t>
      </w:r>
      <w:r>
        <w:rPr>
          <w:lang w:val="fr_FR" w:bidi="fr_FR"/>
        </w:rPr>
        <w:t xml:space="preserve"> ; </w:t>
      </w:r>
      <w:r>
        <w:rPr>
          <w:lang w:val="fr_FR" w:bidi="fr_FR"/>
        </w:rPr>
        <w:t>2Ch 34.8–28</w:t>
      </w:r>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r>
        <w:rPr>
          <w:lang w:val="fr_FR" w:bidi="fr_FR"/>
        </w:rPr>
        <w:t>2R 22.12</w:t>
      </w:r>
      <w:r>
        <w:rPr>
          <w:lang w:val="fr_FR" w:bidi="fr_FR"/>
        </w:rPr>
        <w:t xml:space="preserve"> ; </w:t>
      </w:r>
      <w:r>
        <w:rPr>
          <w:lang w:val="fr_FR" w:bidi="fr_FR"/>
        </w:rPr>
        <w:t>Jr 26.24</w:t>
      </w:r>
      <w:r>
        <w:rPr>
          <w:lang w:val="fr_FR" w:bidi="fr_FR"/>
        </w:rPr>
        <w:t>). Elasah livrera un message du roi Sédécias de Juda (597–586 av. J.‑C.) à Nebucadnetsar à Babylone (</w:t>
      </w:r>
      <w:r>
        <w:rPr>
          <w:lang w:val="fr_FR" w:bidi="fr_FR"/>
        </w:rPr>
        <w:t>Jr 29.3</w:t>
      </w:r>
      <w:r>
        <w:rPr>
          <w:lang w:val="fr_FR" w:bidi="fr_FR"/>
        </w:rPr>
        <w:t>). Guemaria était le prince de Juda depuis la chambre duquel Baruc a lu le rouleau de Jérémie au peuple (</w:t>
      </w:r>
      <w:r>
        <w:rPr>
          <w:lang w:val="fr_FR" w:bidi="fr_FR"/>
        </w:rPr>
        <w:t>36.10–12</w:t>
      </w:r>
      <w:r>
        <w:rPr>
          <w:lang w:val="fr_FR" w:bidi="fr_FR"/>
        </w:rPr>
        <w:t>).</w:t>
      </w:r>
    </w:p>
    <w:p>
      <w:pPr/>
      <w:r>
        <w:rPr>
          <w:lang w:val="fr_FR" w:bidi="fr_FR"/>
        </w:rPr>
      </w:r>
      <w:r>
        <w:rPr>
          <w:lang w:val="fr_FR" w:bidi="fr_FR"/>
        </w:rPr>
        <w:t>Schaphan était le grand-père de Michée (</w:t>
      </w:r>
      <w:r>
        <w:rPr>
          <w:lang w:val="fr_FR" w:bidi="fr_FR"/>
        </w:rPr>
        <w:t>Jr 36.11–13</w:t>
      </w:r>
      <w:r>
        <w:rPr>
          <w:lang w:val="fr_FR" w:bidi="fr_FR"/>
        </w:rPr>
        <w:t>) et de Guedalia. Guedalia sera nommé gouverneur de Juda par Nebucadnetsar (</w:t>
      </w:r>
      <w:r>
        <w:rPr>
          <w:lang w:val="fr_FR" w:bidi="fr_FR"/>
        </w:rPr>
        <w:t>2R 25.22</w:t>
      </w:r>
      <w:r>
        <w:rPr>
          <w:lang w:val="fr_FR" w:bidi="fr_FR"/>
        </w:rPr>
        <w:t xml:space="preserve"> ; </w:t>
      </w:r>
      <w:r>
        <w:rPr>
          <w:lang w:val="fr_FR" w:bidi="fr_FR"/>
        </w:rPr>
        <w:t>Jr 40.5–11</w:t>
      </w:r>
      <w:r>
        <w:rPr>
          <w:lang w:val="fr_FR" w:bidi="fr_FR"/>
        </w:rPr>
        <w:t>) et chargé de protéger Jérémie (</w:t>
      </w:r>
      <w:r>
        <w:rPr>
          <w:lang w:val="fr_FR" w:bidi="fr_FR"/>
        </w:rPr>
        <w:t>Jr 39.14</w:t>
      </w:r>
      <w:r>
        <w:rPr>
          <w:lang w:val="fr_FR" w:bidi="fr_FR"/>
        </w:rPr>
        <w:t>). Guedalia sera plus tard assassiné par une foule dirigée par Ismaël (</w:t>
      </w:r>
      <w:r>
        <w:rPr>
          <w:lang w:val="fr_FR" w:bidi="fr_FR"/>
        </w:rPr>
        <w:t>41.2</w:t>
      </w:r>
      <w:r>
        <w:rPr>
          <w:lang w:val="fr_FR" w:bidi="fr_FR"/>
        </w:rPr>
        <w:t>).</w:t>
      </w:r>
    </w:p>
    <w:p>
      <w:pPr/>
      <w:r>
        <w:rPr>
          <w:lang w:val="fr_FR" w:bidi="fr_FR"/>
        </w:rPr>
      </w:r>
      <w:r>
        <w:rPr>
          <w:lang w:val="fr_FR" w:bidi="fr_FR"/>
        </w:rPr>
        <w:t>2. Père de Jaazania et, dans la vision d'Ézéchiel, un des instigateurs des pratiques idolâtres en Israël (</w:t>
      </w:r>
      <w:r>
        <w:rPr>
          <w:lang w:val="fr_FR" w:bidi="fr_FR"/>
        </w:rPr>
        <w:t>Ez 8.11</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30"/>
        </w:numPr>
        <w:spacing w:line="240" w:lineRule="auto"/>
        <w:ind w:left="720"/>
      </w:pPr>
      <w:r>
        <w:rPr>
          <w:lang w:val="fr_FR" w:bidi="fr_FR"/>
        </w:rPr>
      </w:r>
      <w:r>
        <w:rPr>
          <w:lang w:val="fr_FR" w:bidi="fr_FR"/>
        </w:rPr>
        <w:t>Un Siméonite, fils de Hori. L'un des douze espions envoyés par Moïse pour explorer le pays de Canaan (</w:t>
      </w:r>
      <w:r>
        <w:rPr>
          <w:lang w:val="fr_FR" w:bidi="fr_FR"/>
        </w:rPr>
        <w:t>Nb 13.5</w:t>
      </w:r>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r>
        <w:rPr>
          <w:lang w:val="fr_FR" w:bidi="fr_FR"/>
        </w:rPr>
        <w:t>1R 19.16, 19</w:t>
      </w:r>
      <w:r>
        <w:rPr>
          <w:lang w:val="fr_FR" w:bidi="fr_FR"/>
        </w:rPr>
        <w:t xml:space="preserve"> ; </w:t>
      </w:r>
      <w:r>
        <w:rPr>
          <w:lang w:val="fr_FR" w:bidi="fr_FR"/>
        </w:rPr>
        <w:t>2R 3.11</w:t>
      </w:r>
      <w:r>
        <w:rPr>
          <w:lang w:val="fr_FR" w:bidi="fr_FR"/>
        </w:rPr>
        <w:t xml:space="preserve"> ; </w:t>
      </w:r>
      <w:r>
        <w:rPr>
          <w:lang w:val="fr_FR" w:bidi="fr_FR"/>
        </w:rPr>
        <w:t>6.31</w:t>
      </w:r>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r>
        <w:rPr>
          <w:lang w:val="fr_FR" w:bidi="fr_FR"/>
        </w:rPr>
        <w:t>1Ch 3.22</w:t>
      </w:r>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r>
        <w:rPr>
          <w:lang w:val="fr_FR" w:bidi="fr_FR"/>
        </w:rPr>
        <w:t>1Ch 5.12</w:t>
      </w:r>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r>
        <w:rPr>
          <w:lang w:val="fr_FR" w:bidi="fr_FR"/>
        </w:rPr>
        <w:t>Nb 33.23–24</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Schaphir</w:t>
      </w:r>
      <w:r>
        <w:rPr>
          <w:lang w:val="fr_FR" w:bidi="fr_FR"/>
        </w:rPr>
      </w:r>
    </w:p>
    <w:p>
      <w:pPr/>
      <w:r>
        <w:rPr>
          <w:lang w:val="fr_FR" w:bidi="fr_FR"/>
        </w:rPr>
      </w:r>
      <w:r>
        <w:rPr>
          <w:lang w:val="fr_FR" w:bidi="fr_FR"/>
        </w:rPr>
        <w:t>Ville dénoncée par le prophète Michée (</w:t>
      </w:r>
      <w:r>
        <w:rPr>
          <w:lang w:val="fr_FR" w:bidi="fr_FR"/>
        </w:rPr>
        <w:t>Mi 1.11</w:t>
      </w:r>
      <w:r>
        <w:rPr>
          <w:lang w:val="fr_FR" w:bidi="fr_FR"/>
        </w:rPr>
        <w:t>). Son emplacement exact demeure incertain. Eusèbe (historien de l’Église du 4</w:t>
      </w:r>
      <w:r>
        <w:rPr>
          <w:vertAlign w:val="superscript"/>
          <w:lang w:val="fr_FR" w:bidi="fr_FR"/>
        </w:rPr>
        <w:t>e</w:t>
      </w:r>
      <w:r>
        <w:rPr>
          <w:lang w:val="fr_FR" w:bidi="fr_FR"/>
        </w:rPr>
        <w:t xml:space="preserve"> siècle) a proposé qu’il s’agissait peut-être d’un village situé entre les villes d’Éleuthéropolis et d’Askalon. Si tel était le cas, Schaphir aurait été située en territoire philistin. Si cette hypothèse est exacte, Schaphir pourrait correspondre à l’un des trois villages connus sous le nom d’es-Suwafir, près de la ville d’Azot. Un autre emplacement possible pourrait être celui de Khirbet el-Kom, situé à l’ouest d’Hébron, dans la région montagneuse de Juda.</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r>
        <w:rPr>
          <w:lang w:val="fr_FR" w:bidi="fr_FR"/>
        </w:rPr>
        <w:t>2S 23.33</w:t>
      </w:r>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r>
        <w:rPr>
          <w:lang w:val="fr_FR" w:bidi="fr_FR"/>
        </w:rPr>
        <w:t>2R 19.37</w:t>
      </w:r>
      <w:r>
        <w:rPr>
          <w:lang w:val="fr_FR" w:bidi="fr_FR"/>
        </w:rPr>
        <w:t xml:space="preserve"> ; </w:t>
      </w:r>
      <w:r>
        <w:rPr>
          <w:lang w:val="fr_FR" w:bidi="fr_FR"/>
        </w:rPr>
        <w:t>Es 37.38</w:t>
      </w:r>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r>
        <w:rPr>
          <w:lang w:val="fr_FR" w:bidi="fr_FR"/>
        </w:rPr>
        <w:t>Za 7.2–3</w:t>
      </w:r>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r>
        <w:rPr>
          <w:lang w:val="fr_FR" w:bidi="fr_FR"/>
        </w:rPr>
        <w:t>Josué 19.6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r>
        <w:rPr>
          <w:lang w:val="fr_FR" w:bidi="fr_FR"/>
        </w:rPr>
        <w:t>1Ch 8.14, 25</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r>
        <w:rPr>
          <w:lang w:val="fr_FR" w:bidi="fr_FR"/>
        </w:rPr>
        <w:t>Genèse 14.17</w:t>
      </w:r>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r>
        <w:rPr>
          <w:lang w:val="fr_FR" w:bidi="fr_FR"/>
        </w:rPr>
        <w:t>Gn 14.5</w:t>
      </w:r>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r>
        <w:rPr>
          <w:lang w:val="fr_FR" w:bidi="fr_FR"/>
        </w:rPr>
        <w:t>1 Chroniques 18.16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r>
        <w:rPr>
          <w:lang w:val="fr_FR" w:bidi="fr_FR"/>
        </w:rPr>
        <w:t>Esd 10.29</w:t>
      </w:r>
      <w:r>
        <w:rPr>
          <w:lang w:val="fr_FR" w:bidi="fr_FR"/>
        </w:rPr>
        <w:t>).</w:t>
      </w:r>
      <w:r>
        <w:rPr>
          <w:lang w:val="fr_FR" w:bidi="fr_FR"/>
        </w:rPr>
      </w:r>
      <w:r>
        <w:rPr>
          <w:lang w:val="fr_FR" w:bidi="fr_FR"/>
        </w:rPr>
      </w:r>
    </w:p>
    <w:p>
      <w:pPr/>
      <w:r>
        <w:rPr>
          <w:lang w:val="fr_FR" w:bidi="fr_FR"/>
        </w:rPr>
      </w:r>
    </w:p>
    <w:p>
      <w:pPr>
        <w:pStyle w:val="Heading2"/>
      </w:pPr>
      <w:r>
        <w:rPr>
          <w:lang w:val="fr_FR" w:bidi="fr_FR"/>
        </w:rPr>
        <w:t>Schealthiel</w:t>
      </w:r>
      <w:r>
        <w:rPr>
          <w:lang w:val="fr_FR" w:bidi="fr_FR"/>
        </w:rPr>
      </w:r>
    </w:p>
    <w:p>
      <w:pPr>
        <w:pStyle w:val="Heading2"/>
      </w:pPr>
      <w:r>
        <w:rPr>
          <w:lang w:val="fr_FR" w:bidi="fr_FR"/>
        </w:rPr>
        <w:t>SCHEALTHIEL</w:t>
      </w:r>
    </w:p>
    <w:p>
      <w:pPr/>
      <w:r>
        <w:rPr>
          <w:lang w:val="fr_FR" w:bidi="fr_FR"/>
        </w:rPr>
      </w:r>
      <w:r>
        <w:rPr>
          <w:lang w:val="fr_FR" w:bidi="fr_FR"/>
        </w:rPr>
        <w:t>Fils du roi Jéconias (également appelé Jojakin), roi de Juda. Schealthiel était le père de Zorobabel, gouverneur de Juda pendant la période postexilique. Zorobabel dirigeait le peuple qui est revenu d'exil à Babylone au pays de Juda et notamment à Jérusalem (</w:t>
      </w:r>
      <w:r>
        <w:rPr>
          <w:lang w:val="fr_FR" w:bidi="fr_FR"/>
        </w:rPr>
        <w:t>Esd 3.2</w:t>
      </w:r>
      <w:r>
        <w:rPr>
          <w:lang w:val="fr_FR" w:bidi="fr_FR"/>
        </w:rPr>
        <w:t xml:space="preserve"> ; </w:t>
      </w:r>
      <w:r>
        <w:rPr>
          <w:lang w:val="fr_FR" w:bidi="fr_FR"/>
        </w:rPr>
        <w:t>5.2</w:t>
      </w:r>
      <w:r>
        <w:rPr>
          <w:lang w:val="fr_FR" w:bidi="fr_FR"/>
        </w:rPr>
        <w:t xml:space="preserve"> ; </w:t>
      </w:r>
      <w:r>
        <w:rPr>
          <w:lang w:val="fr_FR" w:bidi="fr_FR"/>
        </w:rPr>
        <w:t>Né 12.1</w:t>
      </w:r>
      <w:r>
        <w:rPr>
          <w:lang w:val="fr_FR" w:bidi="fr_FR"/>
        </w:rPr>
        <w:t xml:space="preserve"> ; </w:t>
      </w:r>
      <w:r>
        <w:rPr>
          <w:lang w:val="fr_FR" w:bidi="fr_FR"/>
        </w:rPr>
        <w:t>Ag 1.1, 12</w:t>
      </w:r>
      <w:r>
        <w:rPr>
          <w:lang w:val="fr_FR" w:bidi="fr_FR"/>
        </w:rPr>
        <w:t>–</w:t>
      </w:r>
      <w:r>
        <w:rPr>
          <w:lang w:val="fr_FR" w:bidi="fr_FR"/>
        </w:rPr>
        <w:t>14</w:t>
      </w:r>
      <w:r>
        <w:rPr>
          <w:lang w:val="fr_FR" w:bidi="fr_FR"/>
        </w:rPr>
        <w:t xml:space="preserve">). </w:t>
      </w:r>
    </w:p>
    <w:p>
      <w:pPr/>
      <w:r>
        <w:rPr>
          <w:lang w:val="fr_FR" w:bidi="fr_FR"/>
        </w:rPr>
      </w:r>
      <w:r>
        <w:rPr>
          <w:lang w:val="fr_FR" w:bidi="fr_FR"/>
        </w:rPr>
        <w:t xml:space="preserve">Dans la généalogie de Jésus de Matthieu, Schealthiel est identifié comme fils de Jéconias (écrit Jéchonias dans </w:t>
      </w:r>
      <w:r>
        <w:rPr>
          <w:lang w:val="fr_FR" w:bidi="fr_FR"/>
        </w:rPr>
        <w:t>Mt 1.12</w:t>
      </w:r>
      <w:r>
        <w:rPr>
          <w:lang w:val="fr_FR" w:bidi="fr_FR"/>
        </w:rPr>
        <w:t>). Dans celle de Luc, il est identifié comme fils de Néri (</w:t>
      </w:r>
      <w:r>
        <w:rPr>
          <w:lang w:val="fr_FR" w:bidi="fr_FR"/>
        </w:rPr>
        <w:t>Lc 3.27</w:t>
      </w:r>
      <w:r>
        <w:rPr>
          <w:lang w:val="fr_FR" w:bidi="fr_FR"/>
        </w:rPr>
        <w:t xml:space="preserve">). Dans </w:t>
      </w:r>
      <w:r>
        <w:rPr>
          <w:lang w:val="fr_FR" w:bidi="fr_FR"/>
        </w:rPr>
        <w:t>1 Chroniques 3.17–19</w:t>
      </w:r>
      <w:r>
        <w:rPr>
          <w:lang w:val="fr_FR" w:bidi="fr_FR"/>
        </w:rPr>
        <w:t>, Schealthiel semble être soit le grand-père ou l'oncle de Zorobabel. Il est bien possible que Schealthiel était le fils de Néri et l'héritier de Jéchonias, ce qui expliquerait pourquoi il est identifié par rapport à l'un et aussi par rapport à l'autre dans ces généalogies. À la mort de Schealthiel, Zorobabel aurait été le prochain héritier dans la ligne de succession de la lignée des rois de Juda.</w:t>
      </w:r>
    </w:p>
    <w:p>
      <w:pPr/>
      <w:r>
        <w:rPr>
          <w:lang w:val="fr_FR" w:bidi="fr_FR"/>
        </w:rPr>
      </w:r>
      <w:r>
        <w:rPr>
          <w:lang w:val="fr_FR" w:bidi="fr_FR"/>
        </w:rPr>
        <w:t>Selon les versions françaises, son nom peut également être épelé : Salathiel, Shealthiel, Séalthiel, Shealtiel, Shéaltiel, Chéaltiel, Chealtiel, Shaltiel, Séalthiel.</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r>
        <w:rPr>
          <w:lang w:val="fr_FR" w:bidi="fr_FR"/>
        </w:rPr>
        <w:t>1Ch 8.38</w:t>
      </w:r>
      <w:r>
        <w:rPr>
          <w:lang w:val="fr_FR" w:bidi="fr_FR"/>
        </w:rPr>
        <w:t xml:space="preserve"> ; </w:t>
      </w:r>
      <w:r>
        <w:rPr>
          <w:lang w:val="fr_FR" w:bidi="fr_FR"/>
        </w:rPr>
        <w:t>9.44</w:t>
      </w:r>
      <w:r>
        <w:rPr>
          <w:lang w:val="fr_FR" w:bidi="fr_FR"/>
        </w:rPr>
        <w:t>).</w:t>
      </w:r>
      <w:r>
        <w:rPr>
          <w:lang w:val="fr_FR" w:bidi="fr_FR"/>
        </w:rPr>
      </w:r>
      <w:r>
        <w:rPr>
          <w:lang w:val="fr_FR" w:bidi="fr_FR"/>
        </w:rPr>
      </w:r>
    </w:p>
    <w:p>
      <w:pPr/>
      <w:r>
        <w:rPr>
          <w:lang w:val="fr_FR" w:bidi="fr_FR"/>
        </w:rPr>
      </w:r>
    </w:p>
    <w:p>
      <w:pPr>
        <w:pStyle w:val="Heading2"/>
      </w:pPr>
      <w:r>
        <w:rPr>
          <w:lang w:val="fr_FR" w:bidi="fr_FR"/>
        </w:rPr>
        <w:t>Schear-Jaschub</w:t>
      </w:r>
      <w:r>
        <w:rPr>
          <w:lang w:val="fr_FR" w:bidi="fr_FR"/>
        </w:rPr>
      </w:r>
    </w:p>
    <w:p>
      <w:pPr/>
      <w:r>
        <w:rPr>
          <w:lang w:val="fr_FR" w:bidi="fr_FR"/>
        </w:rPr>
      </w:r>
      <w:r>
        <w:rPr>
          <w:lang w:val="fr_FR" w:bidi="fr_FR"/>
        </w:rPr>
        <w:t>Fils d'Ésaïe, dont le nom signifie « un reste reviendra », symbolisant la prophétie selon laquelle, malgré la destruction d'Israël et de Juda, un reste serait sauvé et reviendrait plus tard (</w:t>
      </w:r>
      <w:r>
        <w:rPr>
          <w:lang w:val="fr_FR" w:bidi="fr_FR"/>
        </w:rPr>
        <w:t>Es 7.3</w:t>
      </w:r>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r>
        <w:rPr>
          <w:lang w:val="fr_FR" w:bidi="fr_FR"/>
        </w:rPr>
        <w:t>Josué 19.2</w:t>
      </w:r>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r>
        <w:rPr>
          <w:lang w:val="fr_FR" w:bidi="fr_FR"/>
        </w:rPr>
        <w:t>Jos 15.26</w:t>
      </w:r>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r>
        <w:rPr>
          <w:lang w:val="fr_FR" w:bidi="fr_FR"/>
        </w:rPr>
        <w:t>Ps 72.10, 15</w:t>
      </w:r>
      <w:r>
        <w:rPr>
          <w:lang w:val="fr_FR" w:bidi="fr_FR"/>
        </w:rPr>
        <w:t xml:space="preserve"> ; </w:t>
      </w:r>
      <w:r>
        <w:rPr>
          <w:lang w:val="fr_FR" w:bidi="fr_FR"/>
        </w:rPr>
        <w:t>Es 60.6</w:t>
      </w:r>
      <w:r>
        <w:rPr>
          <w:lang w:val="fr_FR" w:bidi="fr_FR"/>
        </w:rPr>
        <w:t xml:space="preserve"> ; </w:t>
      </w:r>
      <w:r>
        <w:rPr>
          <w:lang w:val="fr_FR" w:bidi="fr_FR"/>
        </w:rPr>
        <w:t>Jr 6.20</w:t>
      </w:r>
      <w:r>
        <w:rPr>
          <w:lang w:val="fr_FR" w:bidi="fr_FR"/>
        </w:rPr>
        <w:t xml:space="preserve"> ; </w:t>
      </w:r>
      <w:r>
        <w:rPr>
          <w:lang w:val="fr_FR" w:bidi="fr_FR"/>
        </w:rPr>
        <w:t>Ez 27.22–23</w:t>
      </w:r>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r>
        <w:rPr>
          <w:lang w:val="fr_FR" w:bidi="fr_FR"/>
        </w:rPr>
        <w:t>1R 10.1–13</w:t>
      </w:r>
      <w:r>
        <w:rPr>
          <w:lang w:val="fr_FR" w:bidi="fr_FR"/>
        </w:rPr>
        <w:t xml:space="preserve"> ; </w:t>
      </w:r>
      <w:r>
        <w:rPr>
          <w:lang w:val="fr_FR" w:bidi="fr_FR"/>
        </w:rPr>
        <w:t>2Ch 9.1–12</w:t>
      </w:r>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r>
        <w:rPr>
          <w:lang w:val="fr_FR" w:bidi="fr_FR"/>
        </w:rPr>
        <w:t>1Ch 15.24</w:t>
      </w:r>
      <w:r>
        <w:rPr>
          <w:lang w:val="fr_FR" w:bidi="fr_FR"/>
        </w:rPr>
        <w:t>).</w:t>
      </w:r>
    </w:p>
    <w:p>
      <w:pPr/>
      <w:r>
        <w:rPr>
          <w:lang w:val="fr_FR" w:bidi="fr_FR"/>
        </w:rPr>
      </w:r>
      <w:r>
        <w:rPr>
          <w:lang w:val="fr_FR" w:bidi="fr_FR"/>
        </w:rPr>
        <w:t>2. Un des Lévites qui dirigeait le peuple dans l'adoration lorsqu'Esdras lisait la loi (</w:t>
      </w:r>
      <w:r>
        <w:rPr>
          <w:lang w:val="fr_FR" w:bidi="fr_FR"/>
        </w:rPr>
        <w:t>Né 9.4–5</w:t>
      </w:r>
      <w:r>
        <w:rPr>
          <w:lang w:val="fr_FR" w:bidi="fr_FR"/>
        </w:rPr>
        <w:t>).</w:t>
      </w:r>
    </w:p>
    <w:p>
      <w:pPr/>
      <w:r>
        <w:rPr>
          <w:lang w:val="fr_FR" w:bidi="fr_FR"/>
        </w:rPr>
      </w:r>
      <w:r>
        <w:rPr>
          <w:lang w:val="fr_FR" w:bidi="fr_FR"/>
        </w:rPr>
        <w:t>3. Chef d'une famille sacerdotale qui apposera son sceau sur l'alliance d'Esdras (</w:t>
      </w:r>
      <w:r>
        <w:rPr>
          <w:lang w:val="fr_FR" w:bidi="fr_FR"/>
        </w:rPr>
        <w:t>Né 10.4</w:t>
      </w:r>
      <w:r>
        <w:rPr>
          <w:lang w:val="fr_FR" w:bidi="fr_FR"/>
        </w:rPr>
        <w:t xml:space="preserve"> ; </w:t>
      </w:r>
      <w:r>
        <w:rPr>
          <w:lang w:val="fr_FR" w:bidi="fr_FR"/>
        </w:rPr>
        <w:t>12.14</w:t>
      </w:r>
      <w:r>
        <w:rPr>
          <w:lang w:val="fr_FR" w:bidi="fr_FR"/>
        </w:rPr>
        <w:t xml:space="preserve">) et peut-être la même personne que Schecania dans </w:t>
      </w:r>
      <w:r>
        <w:rPr>
          <w:lang w:val="fr_FR" w:bidi="fr_FR"/>
        </w:rPr>
        <w:t>Néhémie 12.3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r>
        <w:rPr>
          <w:lang w:val="fr_FR" w:bidi="fr_FR"/>
        </w:rPr>
        <w:t>Né 10.12</w:t>
      </w:r>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r>
        <w:rPr>
          <w:lang w:val="fr_FR" w:bidi="fr_FR"/>
        </w:rPr>
        <w:t>Jos 7.5</w:t>
      </w:r>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Schebat</w:t>
      </w:r>
      <w:r>
        <w:rPr>
          <w:lang w:val="fr_FR" w:bidi="fr_FR"/>
        </w:rPr>
      </w:r>
    </w:p>
    <w:p>
      <w:pPr/>
      <w:r>
        <w:rPr>
          <w:lang w:val="fr_FR" w:bidi="fr_FR"/>
        </w:rPr>
      </w:r>
      <w:r>
        <w:rPr>
          <w:lang w:val="fr_FR" w:bidi="fr_FR"/>
        </w:rPr>
        <w:t xml:space="preserve">Nom d'un mois du calendrier juif mentionné dans </w:t>
      </w:r>
      <w:r>
        <w:rPr>
          <w:lang w:val="fr_FR" w:bidi="fr_FR"/>
        </w:rPr>
        <w:t>Zacharie 1.7</w:t>
      </w:r>
      <w:r>
        <w:rPr>
          <w:lang w:val="fr_FR" w:bidi="fr_FR"/>
        </w:rPr>
        <w:t>. Ce mois comprend une partie de janvier et de février.</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r>
        <w:rPr>
          <w:lang w:val="fr_FR" w:bidi="fr_FR"/>
        </w:rPr>
        <w:t>Ésaïe 22.15–25</w:t>
      </w:r>
      <w:r>
        <w:rPr>
          <w:lang w:val="fr_FR" w:bidi="fr_FR"/>
        </w:rPr>
        <w:t xml:space="preserve"> et </w:t>
      </w:r>
      <w:r>
        <w:rPr>
          <w:lang w:val="fr_FR" w:bidi="fr_FR"/>
        </w:rPr>
        <w:t>2</w:t>
      </w:r>
      <w:r>
        <w:rPr>
          <w:lang w:val="fr_FR" w:bidi="fr_FR"/>
        </w:rPr>
        <w:t xml:space="preserve"> </w:t>
      </w:r>
      <w:r>
        <w:rPr>
          <w:lang w:val="fr_FR" w:bidi="fr_FR"/>
        </w:rPr>
        <w:t>Rois 18.17–19.7</w:t>
      </w:r>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r>
        <w:rPr>
          <w:lang w:val="fr_FR" w:bidi="fr_FR"/>
        </w:rPr>
        <w:t>Es 22.18</w:t>
      </w:r>
      <w:r>
        <w:rPr>
          <w:lang w:val="fr_FR" w:bidi="fr_FR"/>
        </w:rPr>
        <w:t xml:space="preserve">). Les événements décrits dans </w:t>
      </w:r>
      <w:r>
        <w:rPr>
          <w:lang w:val="fr_FR" w:bidi="fr_FR"/>
        </w:rPr>
        <w:t>2</w:t>
      </w:r>
      <w:r>
        <w:rPr>
          <w:lang w:val="fr_FR" w:bidi="fr_FR"/>
        </w:rPr>
        <w:t xml:space="preserve"> </w:t>
      </w:r>
      <w:r>
        <w:rPr>
          <w:lang w:val="fr_FR" w:bidi="fr_FR"/>
        </w:rPr>
        <w:t>Rois 18.17–19.7</w:t>
      </w:r>
      <w:r>
        <w:rPr>
          <w:lang w:val="fr_FR" w:bidi="fr_FR"/>
        </w:rPr>
        <w:t xml:space="preserve"> (voir le récit parallèle dans </w:t>
      </w:r>
      <w:r>
        <w:rPr>
          <w:lang w:val="fr_FR" w:bidi="fr_FR"/>
        </w:rPr>
        <w:t>Es 37</w:t>
      </w:r>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r>
        <w:rPr>
          <w:lang w:val="fr_FR" w:bidi="fr_FR"/>
        </w:rPr>
        <w:t>2R 18.18</w:t>
      </w:r>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r>
        <w:rPr>
          <w:lang w:val="fr_FR" w:bidi="fr_FR"/>
        </w:rPr>
        <w:t>1Ch 23.15–16</w:t>
      </w:r>
      <w:r>
        <w:rPr>
          <w:lang w:val="fr_FR" w:bidi="fr_FR"/>
        </w:rPr>
        <w:t>) ; père de Jechdia (</w:t>
      </w:r>
      <w:r>
        <w:rPr>
          <w:lang w:val="fr_FR" w:bidi="fr_FR"/>
        </w:rPr>
        <w:t>24.20</w:t>
      </w:r>
      <w:r>
        <w:rPr>
          <w:lang w:val="fr_FR" w:bidi="fr_FR"/>
        </w:rPr>
        <w:t xml:space="preserve">, « </w:t>
      </w:r>
      <w:r>
        <w:rPr>
          <w:lang w:val="fr_FR" w:bidi="fr_FR"/>
        </w:rPr>
        <w:t>Schubaël</w:t>
      </w:r>
      <w:r>
        <w:rPr>
          <w:lang w:val="fr_FR" w:bidi="fr_FR"/>
        </w:rPr>
        <w:t xml:space="preserve"> »). Il était le principal responsable des trésors (</w:t>
      </w:r>
      <w:r>
        <w:rPr>
          <w:lang w:val="fr_FR" w:bidi="fr_FR"/>
        </w:rPr>
        <w:t>26.24</w:t>
      </w:r>
      <w:r>
        <w:rPr>
          <w:lang w:val="fr_FR" w:bidi="fr_FR"/>
        </w:rPr>
        <w:t>).</w:t>
      </w:r>
    </w:p>
    <w:p>
      <w:pPr/>
      <w:r>
        <w:rPr>
          <w:lang w:val="fr_FR" w:bidi="fr_FR"/>
        </w:rPr>
      </w:r>
      <w:r>
        <w:rPr>
          <w:lang w:val="fr_FR" w:bidi="fr_FR"/>
        </w:rPr>
        <w:t>2. Lévite, fils d'Héman et musicien dans le tabernacle (</w:t>
      </w:r>
      <w:r>
        <w:rPr>
          <w:lang w:val="fr_FR" w:bidi="fr_FR"/>
        </w:rPr>
        <w:t>1Ch 25.4, 20</w:t>
      </w:r>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r>
        <w:rPr>
          <w:lang w:val="fr_FR" w:bidi="fr_FR"/>
        </w:rPr>
        <w:t>1Ch 3.21–22</w:t>
      </w:r>
      <w:r>
        <w:rPr>
          <w:lang w:val="fr_FR" w:bidi="fr_FR"/>
        </w:rPr>
        <w:t>).</w:t>
      </w:r>
    </w:p>
    <w:p>
      <w:pPr/>
      <w:r>
        <w:rPr>
          <w:lang w:val="fr_FR" w:bidi="fr_FR"/>
        </w:rPr>
      </w:r>
      <w:r>
        <w:rPr>
          <w:lang w:val="fr_FR" w:bidi="fr_FR"/>
        </w:rPr>
        <w:t>2. Lévite et chef de la dixième des vingt-quatre divisions de prêtres formées pendant le règne de David (</w:t>
      </w:r>
      <w:r>
        <w:rPr>
          <w:lang w:val="fr_FR" w:bidi="fr_FR"/>
        </w:rPr>
        <w:t>1Ch 24.11</w:t>
      </w:r>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r>
        <w:rPr>
          <w:lang w:val="fr_FR" w:bidi="fr_FR"/>
        </w:rPr>
        <w:t>2Ch 31.15</w:t>
      </w:r>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r>
        <w:rPr>
          <w:lang w:val="fr_FR" w:bidi="fr_FR"/>
        </w:rPr>
        <w:t>Esd 8.3</w:t>
      </w:r>
      <w:r>
        <w:rPr>
          <w:lang w:val="fr_FR" w:bidi="fr_FR"/>
        </w:rPr>
        <w:t>).</w:t>
      </w:r>
    </w:p>
    <w:p>
      <w:pPr/>
      <w:r>
        <w:rPr>
          <w:lang w:val="fr_FR" w:bidi="fr_FR"/>
        </w:rPr>
      </w:r>
      <w:r>
        <w:rPr>
          <w:lang w:val="fr_FR" w:bidi="fr_FR"/>
        </w:rPr>
        <w:t>5. Fils de Jachaziel, revenu avec Esdras en Juda pendant le règne du roi Artaxerxès 1er de Perse (</w:t>
      </w:r>
      <w:r>
        <w:rPr>
          <w:lang w:val="fr_FR" w:bidi="fr_FR"/>
        </w:rPr>
        <w:t>Esd 8.5</w:t>
      </w:r>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r>
        <w:rPr>
          <w:lang w:val="fr_FR" w:bidi="fr_FR"/>
        </w:rPr>
        <w:t>Esd 10.2</w:t>
      </w:r>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r>
        <w:rPr>
          <w:lang w:val="fr_FR" w:bidi="fr_FR"/>
        </w:rPr>
        <w:t>Né 3.29</w:t>
      </w:r>
      <w:r>
        <w:rPr>
          <w:lang w:val="fr_FR" w:bidi="fr_FR"/>
        </w:rPr>
        <w:t>).</w:t>
      </w:r>
    </w:p>
    <w:p>
      <w:pPr/>
      <w:r>
        <w:rPr>
          <w:lang w:val="fr_FR" w:bidi="fr_FR"/>
        </w:rPr>
      </w:r>
      <w:r>
        <w:rPr>
          <w:lang w:val="fr_FR" w:bidi="fr_FR"/>
        </w:rPr>
        <w:t>8. Beau-père de Tobija l'Ammonite et fils d'Arach (</w:t>
      </w:r>
      <w:r>
        <w:rPr>
          <w:lang w:val="fr_FR" w:bidi="fr_FR"/>
        </w:rPr>
        <w:t>Né 6.18</w:t>
      </w:r>
      <w:r>
        <w:rPr>
          <w:lang w:val="fr_FR" w:bidi="fr_FR"/>
        </w:rPr>
        <w:t>).</w:t>
      </w:r>
    </w:p>
    <w:p>
      <w:pPr/>
      <w:r>
        <w:rPr>
          <w:lang w:val="fr_FR" w:bidi="fr_FR"/>
        </w:rPr>
      </w:r>
      <w:r>
        <w:rPr>
          <w:lang w:val="fr_FR" w:bidi="fr_FR"/>
        </w:rPr>
        <w:t>9. Chef d'une famille sacerdotale qui est retourné à Juda avec Zorobabel après l'exil (</w:t>
      </w:r>
      <w:r>
        <w:rPr>
          <w:lang w:val="fr_FR" w:bidi="fr_FR"/>
        </w:rPr>
        <w:t>Né 12.3</w:t>
      </w:r>
      <w:r>
        <w:rPr>
          <w:lang w:val="fr_FR" w:bidi="fr_FR"/>
        </w:rPr>
        <w:t xml:space="preserve">). Schecania est peut-être identique à Schebania au v. </w:t>
      </w:r>
      <w:r>
        <w:rPr>
          <w:lang w:val="fr_FR" w:bidi="fr_FR"/>
        </w:rPr>
        <w:t>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r>
        <w:rPr>
          <w:lang w:val="fr_FR" w:bidi="fr_FR"/>
        </w:rPr>
        <w:t>1Ch 8.26</w:t>
      </w:r>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r>
        <w:rPr>
          <w:lang w:val="fr_FR" w:bidi="fr_FR"/>
        </w:rPr>
        <w:t>Nb 1.5</w:t>
      </w:r>
      <w:r>
        <w:rPr>
          <w:lang w:val="fr_FR" w:bidi="fr_FR"/>
        </w:rPr>
        <w:t xml:space="preserve"> ; </w:t>
      </w:r>
      <w:r>
        <w:rPr>
          <w:lang w:val="fr_FR" w:bidi="fr_FR"/>
        </w:rPr>
        <w:t>2.10</w:t>
      </w:r>
      <w:r>
        <w:rPr>
          <w:lang w:val="fr_FR" w:bidi="fr_FR"/>
        </w:rPr>
        <w:t xml:space="preserve"> ; </w:t>
      </w:r>
      <w:r>
        <w:rPr>
          <w:lang w:val="fr_FR" w:bidi="fr_FR"/>
        </w:rPr>
        <w:t>10.18</w:t>
      </w:r>
      <w:r>
        <w:rPr>
          <w:lang w:val="fr_FR" w:bidi="fr_FR"/>
        </w:rPr>
        <w:t>). Élitsur représentera également sa tribu lors de la cérémonie spéciale de dédicace de l'autel (</w:t>
      </w:r>
      <w:r>
        <w:rPr>
          <w:lang w:val="fr_FR" w:bidi="fr_FR"/>
        </w:rPr>
        <w:t>7.30–35</w:t>
      </w:r>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r>
        <w:rPr>
          <w:lang w:val="fr_FR" w:bidi="fr_FR"/>
        </w:rPr>
        <w:t>1Ch 7.24</w:t>
      </w:r>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1"/>
        </w:numPr>
        <w:spacing w:line="240" w:lineRule="auto"/>
        <w:ind w:left="720"/>
      </w:pPr>
      <w:r>
        <w:rPr>
          <w:lang w:val="fr_FR" w:bidi="fr_FR"/>
        </w:rPr>
      </w:r>
      <w:r>
        <w:rPr>
          <w:lang w:val="fr_FR" w:bidi="fr_FR"/>
        </w:rPr>
        <w:t>Fils d'Arphaxad et père d'Héber (</w:t>
      </w:r>
      <w:r>
        <w:rPr>
          <w:lang w:val="fr_FR" w:bidi="fr_FR"/>
        </w:rPr>
        <w:t>Gn 10.24</w:t>
      </w:r>
      <w:r>
        <w:rPr>
          <w:lang w:val="fr_FR" w:bidi="fr_FR"/>
        </w:rPr>
        <w:t xml:space="preserve"> ; </w:t>
      </w:r>
      <w:r>
        <w:rPr>
          <w:lang w:val="fr_FR" w:bidi="fr_FR"/>
        </w:rPr>
        <w:t>11.12–15</w:t>
      </w:r>
      <w:r>
        <w:rPr>
          <w:lang w:val="fr_FR" w:bidi="fr_FR"/>
        </w:rPr>
        <w:t xml:space="preserve"> ; </w:t>
      </w:r>
      <w:r>
        <w:rPr>
          <w:lang w:val="fr_FR" w:bidi="fr_FR"/>
        </w:rPr>
        <w:t>1Ch 1.18</w:t>
      </w:r>
      <w:r>
        <w:rPr>
          <w:lang w:val="fr_FR" w:bidi="fr_FR"/>
        </w:rPr>
        <w:t>). Schélah est mentionné dans la liste des ancêtres de Jésus par Luc comme le fils de Kaïnan, fils d'Arphaxad (</w:t>
      </w:r>
      <w:r>
        <w:rPr>
          <w:lang w:val="fr_FR" w:bidi="fr_FR"/>
        </w:rPr>
        <w:t>Lc 3.35</w:t>
      </w:r>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r>
        <w:rPr>
          <w:lang w:val="fr_FR" w:bidi="fr_FR"/>
        </w:rPr>
        <w:t>Gn 38.5</w:t>
      </w:r>
      <w:r>
        <w:rPr>
          <w:lang w:val="fr_FR" w:bidi="fr_FR"/>
        </w:rPr>
        <w:t xml:space="preserve"> ; </w:t>
      </w:r>
      <w:r>
        <w:rPr>
          <w:lang w:val="fr_FR" w:bidi="fr_FR"/>
        </w:rPr>
        <w:t>1Ch 2.3</w:t>
      </w:r>
      <w:r>
        <w:rPr>
          <w:lang w:val="fr_FR" w:bidi="fr_FR"/>
        </w:rPr>
        <w:t xml:space="preserve">). Il a fondé la famille des </w:t>
      </w:r>
      <w:r>
        <w:rPr>
          <w:lang w:val="fr_FR" w:bidi="fr_FR"/>
        </w:rPr>
        <w:t>Schélanite</w:t>
      </w:r>
      <w:r>
        <w:rPr>
          <w:lang w:val="fr_FR" w:bidi="fr_FR"/>
        </w:rPr>
        <w:t>s (</w:t>
      </w:r>
      <w:r>
        <w:rPr>
          <w:lang w:val="fr_FR" w:bidi="fr_FR"/>
        </w:rPr>
        <w:t>Nb 26.20</w:t>
      </w:r>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r>
        <w:rPr>
          <w:lang w:val="fr_FR" w:bidi="fr_FR"/>
        </w:rPr>
        <w:t>Néhémie 11.5</w:t>
      </w:r>
      <w:r>
        <w:rPr>
          <w:lang w:val="fr_FR" w:bidi="fr_FR"/>
        </w:rPr>
        <w:t xml:space="preserve"> ; </w:t>
      </w:r>
      <w:r>
        <w:rPr>
          <w:lang w:val="fr_FR" w:bidi="fr_FR"/>
        </w:rPr>
        <w:t>1 Chroniques 9.5</w:t>
      </w:r>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r>
        <w:rPr>
          <w:lang w:val="fr_FR" w:bidi="fr_FR"/>
        </w:rPr>
        <w:t>Nb 26.20</w:t>
      </w:r>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r>
        <w:rPr>
          <w:lang w:val="fr_FR" w:bidi="fr_FR"/>
        </w:rPr>
        <w:t>1Ch 26.14</w:t>
      </w:r>
      <w:r>
        <w:rPr>
          <w:lang w:val="fr_FR" w:bidi="fr_FR"/>
        </w:rPr>
        <w:t xml:space="preserve">) ; également nommé </w:t>
      </w:r>
      <w:r>
        <w:rPr>
          <w:lang w:val="fr_FR" w:bidi="fr_FR"/>
        </w:rPr>
        <w:t>Meschélémia</w:t>
      </w:r>
      <w:r>
        <w:rPr>
          <w:lang w:val="fr_FR" w:bidi="fr_FR"/>
        </w:rPr>
        <w:t xml:space="preserve"> (v. </w:t>
      </w:r>
      <w:r>
        <w:rPr>
          <w:lang w:val="fr_FR" w:bidi="fr_FR"/>
        </w:rPr>
        <w:t>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r>
        <w:rPr>
          <w:lang w:val="fr_FR" w:bidi="fr_FR"/>
        </w:rPr>
        <w:t>Esd 10.39–41</w:t>
      </w:r>
      <w:r>
        <w:rPr>
          <w:lang w:val="fr_FR" w:bidi="fr_FR"/>
        </w:rPr>
        <w:t>).</w:t>
      </w:r>
    </w:p>
    <w:p>
      <w:pPr/>
      <w:r>
        <w:rPr>
          <w:lang w:val="fr_FR" w:bidi="fr_FR"/>
        </w:rPr>
      </w:r>
      <w:r>
        <w:rPr>
          <w:lang w:val="fr_FR" w:bidi="fr_FR"/>
        </w:rPr>
        <w:t>4. Père d'Hanania. Hanania a réparé une section du mur de Jérusalem sous Néhémie (</w:t>
      </w:r>
      <w:r>
        <w:rPr>
          <w:lang w:val="fr_FR" w:bidi="fr_FR"/>
        </w:rPr>
        <w:t>Né 3.30</w:t>
      </w:r>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r>
        <w:rPr>
          <w:lang w:val="fr_FR" w:bidi="fr_FR"/>
        </w:rPr>
        <w:t>Né 13.13</w:t>
      </w:r>
      <w:r>
        <w:rPr>
          <w:lang w:val="fr_FR" w:bidi="fr_FR"/>
        </w:rPr>
        <w:t>).</w:t>
      </w:r>
    </w:p>
    <w:p>
      <w:pPr/>
      <w:r>
        <w:rPr>
          <w:lang w:val="fr_FR" w:bidi="fr_FR"/>
        </w:rPr>
      </w:r>
      <w:r>
        <w:rPr>
          <w:lang w:val="fr_FR" w:bidi="fr_FR"/>
        </w:rPr>
        <w:t>6. Fils de Cuschi, père de Nethania, et ancêtre de Jehudi (</w:t>
      </w:r>
      <w:r>
        <w:rPr>
          <w:lang w:val="fr_FR" w:bidi="fr_FR"/>
        </w:rPr>
        <w:t>Jr 36.14</w:t>
      </w:r>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r>
        <w:rPr>
          <w:lang w:val="fr_FR" w:bidi="fr_FR"/>
        </w:rPr>
        <w:t>Jr 36.26</w:t>
      </w:r>
      <w:r>
        <w:rPr>
          <w:lang w:val="fr_FR" w:bidi="fr_FR"/>
        </w:rPr>
        <w:t>).</w:t>
      </w:r>
    </w:p>
    <w:p>
      <w:pPr/>
      <w:r>
        <w:rPr>
          <w:lang w:val="fr_FR" w:bidi="fr_FR"/>
        </w:rPr>
      </w:r>
      <w:r>
        <w:rPr>
          <w:lang w:val="fr_FR" w:bidi="fr_FR"/>
        </w:rPr>
        <w:t>8. Père de Jucal (</w:t>
      </w:r>
      <w:r>
        <w:rPr>
          <w:lang w:val="fr_FR" w:bidi="fr_FR"/>
        </w:rPr>
        <w:t>Jr 37.3</w:t>
      </w:r>
      <w:r>
        <w:rPr>
          <w:lang w:val="fr_FR" w:bidi="fr_FR"/>
        </w:rPr>
        <w:t>).</w:t>
      </w:r>
    </w:p>
    <w:p>
      <w:pPr/>
      <w:r>
        <w:rPr>
          <w:lang w:val="fr_FR" w:bidi="fr_FR"/>
        </w:rPr>
      </w:r>
      <w:r>
        <w:rPr>
          <w:lang w:val="fr_FR" w:bidi="fr_FR"/>
        </w:rPr>
        <w:t>9. Fils d'Hanania et père de Jireija. Jireija arrêtera Jérémie pour avoir, selon les dires, déserté vers les Babyloniens (</w:t>
      </w:r>
      <w:r>
        <w:rPr>
          <w:lang w:val="fr_FR" w:bidi="fr_FR"/>
        </w:rPr>
        <w:t>Jr 37.13</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r>
        <w:rPr>
          <w:lang w:val="fr_FR" w:bidi="fr_FR"/>
        </w:rPr>
        <w:t>Gn 10.26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r>
        <w:rPr>
          <w:lang w:val="fr_FR" w:bidi="fr_FR"/>
        </w:rPr>
        <w:t>Nb 34.27</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2"/>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r>
        <w:rPr>
          <w:lang w:val="fr_FR" w:bidi="fr_FR"/>
        </w:rPr>
        <w:t>Lv 24.11–16</w:t>
      </w:r>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r>
        <w:rPr>
          <w:lang w:val="fr_FR" w:bidi="fr_FR"/>
        </w:rPr>
        <w:t>1Ch 3.19</w:t>
      </w:r>
      <w:r>
        <w:rPr>
          <w:lang w:val="fr_FR" w:bidi="fr_FR"/>
        </w:rPr>
        <w:t>).</w:t>
      </w:r>
    </w:p>
    <w:p>
      <w:pPr>
        <w:pStyle w:val="ListNumber"/>
        <w:spacing w:line="240" w:lineRule="auto"/>
        <w:ind w:left="720"/>
      </w:pPr>
      <w:r>
        <w:rPr>
          <w:lang w:val="fr_FR" w:bidi="fr_FR"/>
        </w:rPr>
      </w:r>
      <w:r>
        <w:rPr>
          <w:lang w:val="fr_FR" w:bidi="fr_FR"/>
        </w:rPr>
        <w:t xml:space="preserve">Fils de Schimeï dans </w:t>
      </w:r>
      <w:r>
        <w:rPr>
          <w:lang w:val="fr_FR" w:bidi="fr_FR"/>
        </w:rPr>
        <w:t>1 Chroniques 23.9</w:t>
      </w:r>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r>
        <w:rPr>
          <w:lang w:val="fr_FR" w:bidi="fr_FR"/>
        </w:rPr>
        <w:t>1 Chroniques 23.18</w:t>
      </w:r>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r>
        <w:rPr>
          <w:lang w:val="fr_FR" w:bidi="fr_FR"/>
        </w:rPr>
        <w:t>1 Chroniques 26.25–28</w:t>
      </w:r>
      <w:r>
        <w:rPr>
          <w:lang w:val="fr_FR" w:bidi="fr_FR"/>
        </w:rPr>
        <w:t>.</w:t>
      </w:r>
    </w:p>
    <w:p>
      <w:pPr>
        <w:pStyle w:val="ListNumber"/>
        <w:spacing w:line="240" w:lineRule="auto"/>
        <w:ind w:left="720"/>
      </w:pPr>
      <w:r>
        <w:rPr>
          <w:lang w:val="fr_FR" w:bidi="fr_FR"/>
        </w:rPr>
      </w:r>
      <w:r>
        <w:rPr>
          <w:lang w:val="fr_FR" w:bidi="fr_FR"/>
        </w:rPr>
        <w:t>Fils de Roboam et Maaca (</w:t>
      </w:r>
      <w:r>
        <w:rPr>
          <w:lang w:val="fr_FR" w:bidi="fr_FR"/>
        </w:rPr>
        <w:t>2Ch 11.20</w:t>
      </w:r>
      <w:r>
        <w:rPr>
          <w:lang w:val="fr_FR" w:bidi="fr_FR"/>
        </w:rPr>
        <w:t>).</w:t>
      </w:r>
    </w:p>
    <w:p>
      <w:pPr>
        <w:pStyle w:val="ListNumber"/>
        <w:spacing w:line="240" w:lineRule="auto"/>
        <w:ind w:left="720"/>
      </w:pPr>
      <w:r>
        <w:rPr>
          <w:lang w:val="fr_FR" w:bidi="fr_FR"/>
        </w:rPr>
      </w:r>
      <w:r>
        <w:rPr>
          <w:lang w:val="fr_FR" w:bidi="fr_FR"/>
        </w:rPr>
        <w:t>Un des compagnons d'Esdras (</w:t>
      </w:r>
      <w:r>
        <w:rPr>
          <w:lang w:val="fr_FR" w:bidi="fr_FR"/>
        </w:rPr>
        <w:t>Esd 8.10</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r>
        <w:rPr>
          <w:lang w:val="fr_FR" w:bidi="fr_FR"/>
        </w:rPr>
        <w:t>1Ch 23.9</w:t>
      </w:r>
      <w:r>
        <w:rPr>
          <w:lang w:val="fr_FR" w:bidi="fr_FR"/>
        </w:rPr>
        <w:t>).</w:t>
      </w:r>
    </w:p>
    <w:p>
      <w:pPr/>
      <w:r>
        <w:rPr>
          <w:lang w:val="fr_FR" w:bidi="fr_FR"/>
        </w:rPr>
      </w:r>
      <w:r>
        <w:rPr>
          <w:lang w:val="fr_FR" w:bidi="fr_FR"/>
        </w:rPr>
        <w:t>2. Lévite et prêtre de la famille de Jitsehar sous le règne de David (</w:t>
      </w:r>
      <w:r>
        <w:rPr>
          <w:lang w:val="fr_FR" w:bidi="fr_FR"/>
        </w:rPr>
        <w:t>1Ch 23.18</w:t>
      </w:r>
      <w:r>
        <w:rPr>
          <w:lang w:val="fr_FR" w:bidi="fr_FR"/>
        </w:rPr>
        <w:t xml:space="preserve"> ; </w:t>
      </w:r>
      <w:r>
        <w:rPr>
          <w:lang w:val="fr_FR" w:bidi="fr_FR"/>
        </w:rPr>
        <w:t>24.22</w:t>
      </w:r>
      <w:r>
        <w:rPr>
          <w:lang w:val="fr_FR" w:bidi="fr_FR"/>
        </w:rPr>
        <w:t>).</w:t>
      </w:r>
    </w:p>
    <w:p>
      <w:pPr/>
      <w:r>
        <w:rPr>
          <w:lang w:val="fr_FR" w:bidi="fr_FR"/>
        </w:rPr>
      </w:r>
      <w:r>
        <w:rPr>
          <w:lang w:val="fr_FR" w:bidi="fr_FR"/>
        </w:rPr>
        <w:t>3. Fils de Zicri, qui était responsable des trésors royaux pendant le règne de David (</w:t>
      </w:r>
      <w:r>
        <w:rPr>
          <w:lang w:val="fr_FR" w:bidi="fr_FR"/>
        </w:rPr>
        <w:t>1Ch 26.25–28</w:t>
      </w:r>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r>
        <w:rPr>
          <w:lang w:val="fr_FR" w:bidi="fr_FR"/>
        </w:rPr>
        <w:t>Nb 1.6</w:t>
      </w:r>
      <w:r>
        <w:rPr>
          <w:lang w:val="fr_FR" w:bidi="fr_FR"/>
        </w:rPr>
        <w:t xml:space="preserve"> ; </w:t>
      </w:r>
      <w:r>
        <w:rPr>
          <w:lang w:val="fr_FR" w:bidi="fr_FR"/>
        </w:rPr>
        <w:t>2.12</w:t>
      </w:r>
      <w:r>
        <w:rPr>
          <w:lang w:val="fr_FR" w:bidi="fr_FR"/>
        </w:rPr>
        <w:t xml:space="preserve"> ; </w:t>
      </w:r>
      <w:r>
        <w:rPr>
          <w:lang w:val="fr_FR" w:bidi="fr_FR"/>
        </w:rPr>
        <w:t>7.36, 41</w:t>
      </w:r>
      <w:r>
        <w:rPr>
          <w:lang w:val="fr_FR" w:bidi="fr_FR"/>
        </w:rPr>
        <w:t xml:space="preserve"> ; </w:t>
      </w:r>
      <w:r>
        <w:rPr>
          <w:lang w:val="fr_FR" w:bidi="fr_FR"/>
        </w:rPr>
        <w:t>10.19</w:t>
      </w:r>
      <w:r>
        <w:rPr>
          <w:lang w:val="fr_FR" w:bidi="fr_FR"/>
        </w:rPr>
        <w:t>). Selon le livre de Judith, qui n'est pas dans la Bible hébraïque mais est accepté par certains groupes chrétiens, Schelumiel est un ancêtre de Judith (Jdt 8.1,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r>
        <w:rPr>
          <w:lang w:val="fr_FR" w:bidi="fr_FR"/>
        </w:rPr>
        <w:t>Jos 15.26</w:t>
      </w:r>
      <w:r>
        <w:rPr>
          <w:lang w:val="fr_FR" w:bidi="fr_FR"/>
        </w:rPr>
        <w:t xml:space="preserve">). Dans la liste parallèle à </w:t>
      </w:r>
      <w:r>
        <w:rPr>
          <w:lang w:val="fr_FR" w:bidi="fr_FR"/>
        </w:rPr>
        <w:t>Josué 19.2</w:t>
      </w:r>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r>
        <w:rPr>
          <w:lang w:val="fr_FR" w:bidi="fr_FR"/>
        </w:rPr>
        <w:t>1Ch 2.43–44</w:t>
      </w:r>
      <w:r>
        <w:rPr>
          <w:lang w:val="fr_FR" w:bidi="fr_FR"/>
        </w:rPr>
        <w:t>).</w:t>
      </w:r>
    </w:p>
    <w:p>
      <w:pPr/>
      <w:r>
        <w:rPr>
          <w:lang w:val="fr_FR" w:bidi="fr_FR"/>
        </w:rPr>
      </w:r>
      <w:r>
        <w:rPr>
          <w:lang w:val="fr_FR" w:bidi="fr_FR"/>
        </w:rPr>
        <w:t>2. Fils de Rubenite et de Joël (</w:t>
      </w:r>
      <w:r>
        <w:rPr>
          <w:lang w:val="fr_FR" w:bidi="fr_FR"/>
        </w:rPr>
        <w:t>1Ch 5.8</w:t>
      </w:r>
      <w:r>
        <w:rPr>
          <w:lang w:val="fr_FR" w:bidi="fr_FR"/>
        </w:rPr>
        <w:t xml:space="preserve">). Il est peut-être identifiable avec Schemaeja ou Schimeï dans </w:t>
      </w:r>
      <w:r>
        <w:rPr>
          <w:lang w:val="fr_FR" w:bidi="fr_FR"/>
        </w:rPr>
        <w:t>1 Chroniques 5.4</w:t>
      </w:r>
      <w:r>
        <w:rPr>
          <w:lang w:val="fr_FR" w:bidi="fr_FR"/>
        </w:rPr>
        <w:t>.</w:t>
      </w:r>
    </w:p>
    <w:p>
      <w:pPr/>
      <w:r>
        <w:rPr>
          <w:lang w:val="fr_FR" w:bidi="fr_FR"/>
        </w:rPr>
      </w:r>
      <w:r>
        <w:rPr>
          <w:lang w:val="fr_FR" w:bidi="fr_FR"/>
        </w:rPr>
        <w:t>3. Benjaminite et chef de famille à Ajalon, qui aidera à vaincre les habitants de Gath (</w:t>
      </w:r>
      <w:r>
        <w:rPr>
          <w:lang w:val="fr_FR" w:bidi="fr_FR"/>
        </w:rPr>
        <w:t>1Ch 8.13</w:t>
      </w:r>
      <w:r>
        <w:rPr>
          <w:lang w:val="fr_FR" w:bidi="fr_FR"/>
        </w:rPr>
        <w:t>).</w:t>
      </w:r>
    </w:p>
    <w:p>
      <w:pPr/>
      <w:r>
        <w:rPr>
          <w:lang w:val="fr_FR" w:bidi="fr_FR"/>
        </w:rPr>
      </w:r>
      <w:r>
        <w:rPr>
          <w:lang w:val="fr_FR" w:bidi="fr_FR"/>
        </w:rPr>
        <w:t>4. Lévite qui expliquera au peuple des passages de la loi lus par Esdras (</w:t>
      </w:r>
      <w:r>
        <w:rPr>
          <w:lang w:val="fr_FR" w:bidi="fr_FR"/>
        </w:rPr>
        <w:t>Né 8.4</w:t>
      </w:r>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r>
        <w:rPr>
          <w:lang w:val="fr_FR" w:bidi="fr_FR"/>
        </w:rPr>
        <w:t>1R 12.22–24</w:t>
      </w:r>
      <w:r>
        <w:rPr>
          <w:lang w:val="fr_FR" w:bidi="fr_FR"/>
        </w:rPr>
        <w:t xml:space="preserve"> ; </w:t>
      </w:r>
      <w:r>
        <w:rPr>
          <w:lang w:val="fr_FR" w:bidi="fr_FR"/>
        </w:rPr>
        <w:t>2Ch 11.2–4</w:t>
      </w:r>
      <w:r>
        <w:rPr>
          <w:lang w:val="fr_FR" w:bidi="fr_FR"/>
        </w:rPr>
        <w:t>). Cinq ans plus tard, il prononcera des paroles de réconfort à un Roboam repentant et au peuple de Juda (</w:t>
      </w:r>
      <w:r>
        <w:rPr>
          <w:lang w:val="fr_FR" w:bidi="fr_FR"/>
        </w:rPr>
        <w:t>2Ch 12.5–7</w:t>
      </w:r>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r>
        <w:rPr>
          <w:lang w:val="fr_FR" w:bidi="fr_FR"/>
        </w:rPr>
        <w:t>1Ch 3.22</w:t>
      </w:r>
      <w:r>
        <w:rPr>
          <w:lang w:val="fr_FR" w:bidi="fr_FR"/>
        </w:rPr>
        <w:t>).</w:t>
      </w:r>
    </w:p>
    <w:p>
      <w:pPr/>
      <w:r>
        <w:rPr>
          <w:lang w:val="fr_FR" w:bidi="fr_FR"/>
        </w:rPr>
      </w:r>
      <w:r>
        <w:rPr>
          <w:lang w:val="fr_FR" w:bidi="fr_FR"/>
        </w:rPr>
        <w:t>3. Siméonite, père de Schimri et ancêtre de Jéhu (</w:t>
      </w:r>
      <w:r>
        <w:rPr>
          <w:lang w:val="fr_FR" w:bidi="fr_FR"/>
        </w:rPr>
        <w:t>1Ch 4.37</w:t>
      </w:r>
      <w:r>
        <w:rPr>
          <w:lang w:val="fr_FR" w:bidi="fr_FR"/>
        </w:rPr>
        <w:t>).</w:t>
      </w:r>
    </w:p>
    <w:p>
      <w:pPr/>
      <w:r>
        <w:rPr>
          <w:lang w:val="fr_FR" w:bidi="fr_FR"/>
        </w:rPr>
      </w:r>
      <w:r>
        <w:rPr>
          <w:lang w:val="fr_FR" w:bidi="fr_FR"/>
        </w:rPr>
        <w:t>4. Rubénite et fils de Joël (</w:t>
      </w:r>
      <w:r>
        <w:rPr>
          <w:lang w:val="fr_FR" w:bidi="fr_FR"/>
        </w:rPr>
        <w:t>1Ch 5.4</w:t>
      </w:r>
      <w:r>
        <w:rPr>
          <w:lang w:val="fr_FR" w:bidi="fr_FR"/>
        </w:rPr>
        <w:t>).</w:t>
      </w:r>
    </w:p>
    <w:p>
      <w:pPr/>
      <w:r>
        <w:rPr>
          <w:lang w:val="fr_FR" w:bidi="fr_FR"/>
        </w:rPr>
      </w:r>
      <w:r>
        <w:rPr>
          <w:lang w:val="fr_FR" w:bidi="fr_FR"/>
        </w:rPr>
        <w:t>5. Lévite et fils de Haschub, qui retournera à Jérusalem après l'exil (</w:t>
      </w:r>
      <w:r>
        <w:rPr>
          <w:lang w:val="fr_FR" w:bidi="fr_FR"/>
        </w:rPr>
        <w:t>1Ch 9.14</w:t>
      </w:r>
      <w:r>
        <w:rPr>
          <w:lang w:val="fr_FR" w:bidi="fr_FR"/>
        </w:rPr>
        <w:t>). Il sera nommé chef dans le travail du temple pendant les jours de Néhémie (</w:t>
      </w:r>
      <w:r>
        <w:rPr>
          <w:lang w:val="fr_FR" w:bidi="fr_FR"/>
        </w:rPr>
        <w:t>Ne 11.15</w:t>
      </w:r>
      <w:r>
        <w:rPr>
          <w:lang w:val="fr_FR" w:bidi="fr_FR"/>
        </w:rPr>
        <w:t>).</w:t>
      </w:r>
    </w:p>
    <w:p>
      <w:pPr/>
      <w:r>
        <w:rPr>
          <w:lang w:val="fr_FR" w:bidi="fr_FR"/>
        </w:rPr>
      </w:r>
      <w:r>
        <w:rPr>
          <w:lang w:val="fr_FR" w:bidi="fr_FR"/>
        </w:rPr>
        <w:t>6. Fils de Galal et père d'Abdias, un Lévite qui retourna à Jérusalem après la captivité babylonienne (</w:t>
      </w:r>
      <w:r>
        <w:rPr>
          <w:lang w:val="fr_FR" w:bidi="fr_FR"/>
        </w:rPr>
        <w:t>1Ch 9.16</w:t>
      </w:r>
      <w:r>
        <w:rPr>
          <w:lang w:val="fr_FR" w:bidi="fr_FR"/>
        </w:rPr>
        <w:t xml:space="preserve">) ; appelé Schammua dans </w:t>
      </w:r>
      <w:r>
        <w:rPr>
          <w:lang w:val="fr_FR" w:bidi="fr_FR"/>
        </w:rPr>
        <w:t>Néhémie 11.17</w:t>
      </w:r>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r>
        <w:rPr>
          <w:lang w:val="fr_FR" w:bidi="fr_FR"/>
        </w:rPr>
        <w:t>1Ch 15.8–11</w:t>
      </w:r>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r>
        <w:rPr>
          <w:lang w:val="fr_FR" w:bidi="fr_FR"/>
        </w:rPr>
        <w:t>1Ch 24.6</w:t>
      </w:r>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r>
        <w:rPr>
          <w:lang w:val="fr_FR" w:bidi="fr_FR"/>
        </w:rPr>
        <w:t>1Ch 26.4–7</w:t>
      </w:r>
      <w:r>
        <w:rPr>
          <w:lang w:val="fr_FR" w:bidi="fr_FR"/>
        </w:rPr>
        <w:t>).</w:t>
      </w:r>
    </w:p>
    <w:p>
      <w:pPr/>
      <w:r>
        <w:rPr>
          <w:lang w:val="fr_FR" w:bidi="fr_FR"/>
        </w:rPr>
      </w:r>
      <w:r>
        <w:rPr>
          <w:lang w:val="fr_FR" w:bidi="fr_FR"/>
        </w:rPr>
        <w:t>10. L'un des Lévites envoyés par le roi Josaphat de Juda (872–848 av. J.‑C.) pour enseigner la loi dans les villes de Juda (</w:t>
      </w:r>
      <w:r>
        <w:rPr>
          <w:lang w:val="fr_FR" w:bidi="fr_FR"/>
        </w:rPr>
        <w:t>2Ch 17.8–9</w:t>
      </w:r>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r>
        <w:rPr>
          <w:lang w:val="fr_FR" w:bidi="fr_FR"/>
        </w:rPr>
        <w:t>2Ch 29.14–15</w:t>
      </w:r>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r>
        <w:rPr>
          <w:lang w:val="fr_FR" w:bidi="fr_FR"/>
        </w:rPr>
        <w:t>2Ch 31.15</w:t>
      </w:r>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r>
        <w:rPr>
          <w:lang w:val="fr_FR" w:bidi="fr_FR"/>
        </w:rPr>
        <w:t>2Ch 35.9</w:t>
      </w:r>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r>
        <w:rPr>
          <w:lang w:val="fr_FR" w:bidi="fr_FR"/>
        </w:rPr>
        <w:t>Esd 8.13</w:t>
      </w:r>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r>
        <w:rPr>
          <w:lang w:val="fr_FR" w:bidi="fr_FR"/>
        </w:rPr>
        <w:t>Esd 8.16–17</w:t>
      </w:r>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r>
        <w:rPr>
          <w:lang w:val="fr_FR" w:bidi="fr_FR"/>
        </w:rPr>
        <w:t>Esd 10.21</w:t>
      </w:r>
      <w:r>
        <w:rPr>
          <w:lang w:val="fr_FR" w:bidi="fr_FR"/>
        </w:rPr>
        <w:t>).</w:t>
      </w:r>
    </w:p>
    <w:p>
      <w:pPr/>
      <w:r>
        <w:rPr>
          <w:lang w:val="fr_FR" w:bidi="fr_FR"/>
        </w:rPr>
      </w:r>
      <w:r>
        <w:rPr>
          <w:lang w:val="fr_FR" w:bidi="fr_FR"/>
        </w:rPr>
        <w:t>17. Fils d'un autre Harim qui sera encouragé par Esdras à divorcer de sa femme étrangère (</w:t>
      </w:r>
      <w:r>
        <w:rPr>
          <w:lang w:val="fr_FR" w:bidi="fr_FR"/>
        </w:rPr>
        <w:t>Esd 10.31</w:t>
      </w:r>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r>
        <w:rPr>
          <w:lang w:val="fr_FR" w:bidi="fr_FR"/>
        </w:rPr>
        <w:t>Né 3.29</w:t>
      </w:r>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r>
        <w:rPr>
          <w:lang w:val="fr_FR" w:bidi="fr_FR"/>
        </w:rPr>
        <w:t>Né 6.10–13</w:t>
      </w:r>
      <w:r>
        <w:rPr>
          <w:lang w:val="fr_FR" w:bidi="fr_FR"/>
        </w:rPr>
        <w:t>).</w:t>
      </w:r>
    </w:p>
    <w:p>
      <w:pPr/>
      <w:r>
        <w:rPr>
          <w:lang w:val="fr_FR" w:bidi="fr_FR"/>
        </w:rPr>
      </w:r>
      <w:r>
        <w:rPr>
          <w:lang w:val="fr_FR" w:bidi="fr_FR"/>
        </w:rPr>
        <w:t>20. L'un des prêtres qui apposera son sceau sur l'alliance d'Esdras (</w:t>
      </w:r>
      <w:r>
        <w:rPr>
          <w:lang w:val="fr_FR" w:bidi="fr_FR"/>
        </w:rPr>
        <w:t>Né 10.8</w:t>
      </w:r>
      <w:r>
        <w:rPr>
          <w:lang w:val="fr_FR" w:bidi="fr_FR"/>
        </w:rPr>
        <w:t>).</w:t>
      </w:r>
    </w:p>
    <w:p>
      <w:pPr/>
      <w:r>
        <w:rPr>
          <w:lang w:val="fr_FR" w:bidi="fr_FR"/>
        </w:rPr>
      </w:r>
      <w:r>
        <w:rPr>
          <w:lang w:val="fr_FR" w:bidi="fr_FR"/>
        </w:rPr>
        <w:t>21. L'un des chefs des prêtres revenus avec Zorobabel et Josué en Juda après l'exil (</w:t>
      </w:r>
      <w:r>
        <w:rPr>
          <w:lang w:val="fr_FR" w:bidi="fr_FR"/>
        </w:rPr>
        <w:t>Né 12.6</w:t>
      </w:r>
      <w:r>
        <w:rPr>
          <w:lang w:val="fr_FR" w:bidi="fr_FR"/>
        </w:rPr>
        <w:t>).</w:t>
      </w:r>
    </w:p>
    <w:p>
      <w:pPr/>
      <w:r>
        <w:rPr>
          <w:lang w:val="fr_FR" w:bidi="fr_FR"/>
        </w:rPr>
      </w:r>
      <w:r>
        <w:rPr>
          <w:lang w:val="fr_FR" w:bidi="fr_FR"/>
        </w:rPr>
        <w:t>22. L'un des princes de Juda qui participera à la dédicace du mur de Jérusalem pendant la période postexilique (</w:t>
      </w:r>
      <w:r>
        <w:rPr>
          <w:lang w:val="fr_FR" w:bidi="fr_FR"/>
        </w:rPr>
        <w:t>Né 12.34</w:t>
      </w:r>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r>
        <w:rPr>
          <w:lang w:val="fr_FR" w:bidi="fr_FR"/>
        </w:rPr>
        <w:t>Né 12.35</w:t>
      </w:r>
      <w:r>
        <w:rPr>
          <w:lang w:val="fr_FR" w:bidi="fr_FR"/>
        </w:rPr>
        <w:t>).</w:t>
      </w:r>
    </w:p>
    <w:p>
      <w:pPr/>
      <w:r>
        <w:rPr>
          <w:lang w:val="fr_FR" w:bidi="fr_FR"/>
        </w:rPr>
      </w:r>
      <w:r>
        <w:rPr>
          <w:lang w:val="fr_FR" w:bidi="fr_FR"/>
        </w:rPr>
        <w:t>24–25. Deux musiciens prêtres qui joueront lors de la dédicace du mur de Jérusalem (</w:t>
      </w:r>
      <w:r>
        <w:rPr>
          <w:lang w:val="fr_FR" w:bidi="fr_FR"/>
        </w:rPr>
        <w:t>Né 12.36, 42</w:t>
      </w:r>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r>
        <w:rPr>
          <w:lang w:val="fr_FR" w:bidi="fr_FR"/>
        </w:rPr>
        <w:t>Jr 26.20–21</w:t>
      </w:r>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r>
        <w:rPr>
          <w:lang w:val="fr_FR" w:bidi="fr_FR"/>
        </w:rPr>
        <w:t>Jr 29.24–32</w:t>
      </w:r>
      <w:r>
        <w:rPr>
          <w:lang w:val="fr_FR" w:bidi="fr_FR"/>
        </w:rPr>
        <w:t>).</w:t>
      </w:r>
    </w:p>
    <w:p>
      <w:pPr/>
      <w:r>
        <w:rPr>
          <w:lang w:val="fr_FR" w:bidi="fr_FR"/>
        </w:rPr>
      </w:r>
      <w:r>
        <w:rPr>
          <w:lang w:val="fr_FR" w:bidi="fr_FR"/>
        </w:rPr>
        <w:t>28. Père de Delaja, un prince de Juda pendant le règne du roi Jojakim (</w:t>
      </w:r>
      <w:r>
        <w:rPr>
          <w:lang w:val="fr_FR" w:bidi="fr_FR"/>
        </w:rPr>
        <w:t>Jr 36.12</w:t>
      </w:r>
      <w:r>
        <w:rPr>
          <w:lang w:val="fr_FR" w:bidi="fr_FR"/>
        </w:rPr>
        <w:t>).</w:t>
      </w:r>
    </w:p>
    <w:p>
      <w:pPr/>
      <w:r>
        <w:rPr>
          <w:lang w:val="fr_FR" w:bidi="fr_FR"/>
        </w:rPr>
      </w:r>
      <w:r>
        <w:rPr>
          <w:lang w:val="fr_FR" w:bidi="fr_FR"/>
        </w:rPr>
        <w:t>29. Un parent de Tobit (Tb 5.14)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r>
        <w:rPr>
          <w:lang w:val="fr_FR" w:bidi="fr_FR"/>
        </w:rPr>
        <w:t>1Ch 12.5</w:t>
      </w:r>
      <w:r>
        <w:rPr>
          <w:lang w:val="fr_FR" w:bidi="fr_FR"/>
        </w:rPr>
        <w:t>).</w:t>
      </w:r>
    </w:p>
    <w:p>
      <w:pPr/>
      <w:r>
        <w:rPr>
          <w:lang w:val="fr_FR" w:bidi="fr_FR"/>
        </w:rPr>
      </w:r>
      <w:r>
        <w:rPr>
          <w:lang w:val="fr_FR" w:bidi="fr_FR"/>
        </w:rPr>
        <w:t>2. Un des fils de Roboam (</w:t>
      </w:r>
      <w:r>
        <w:rPr>
          <w:lang w:val="fr_FR" w:bidi="fr_FR"/>
        </w:rPr>
        <w:t>2Ch 11.19</w:t>
      </w:r>
      <w:r>
        <w:rPr>
          <w:lang w:val="fr_FR" w:bidi="fr_FR"/>
        </w:rPr>
        <w:t>).</w:t>
      </w:r>
    </w:p>
    <w:p>
      <w:pPr/>
      <w:r>
        <w:rPr>
          <w:lang w:val="fr_FR" w:bidi="fr_FR"/>
        </w:rPr>
      </w:r>
      <w:r>
        <w:rPr>
          <w:lang w:val="fr_FR" w:bidi="fr_FR"/>
        </w:rPr>
        <w:t>3. Fils d'Harim, qui obéira à l'exhortation d'Esdras de divorcer de sa femme étrangère après l'exil (</w:t>
      </w:r>
      <w:r>
        <w:rPr>
          <w:lang w:val="fr_FR" w:bidi="fr_FR"/>
        </w:rPr>
        <w:t>Esd 10.32</w:t>
      </w:r>
      <w:r>
        <w:rPr>
          <w:lang w:val="fr_FR" w:bidi="fr_FR"/>
        </w:rPr>
        <w:t>).</w:t>
      </w:r>
    </w:p>
    <w:p>
      <w:pPr/>
      <w:r>
        <w:rPr>
          <w:lang w:val="fr_FR" w:bidi="fr_FR"/>
        </w:rPr>
      </w:r>
      <w:r>
        <w:rPr>
          <w:lang w:val="fr_FR" w:bidi="fr_FR"/>
        </w:rPr>
        <w:t>4. Fils de Binnuï, qui obéira à l'exhortation d'Esdras de divorcer de sa femme étrangère (</w:t>
      </w:r>
      <w:r>
        <w:rPr>
          <w:lang w:val="fr_FR" w:bidi="fr_FR"/>
        </w:rPr>
        <w:t>Esd 10.41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r>
        <w:rPr>
          <w:lang w:val="fr_FR" w:bidi="fr_FR"/>
        </w:rPr>
        <w:t>1R 16.24</w:t>
      </w:r>
      <w:r>
        <w:rPr>
          <w:lang w:val="fr_FR" w:bidi="fr_FR"/>
        </w:rPr>
        <w:t>).</w:t>
      </w:r>
    </w:p>
    <w:p>
      <w:pPr/>
      <w:r>
        <w:rPr>
          <w:lang w:val="fr_FR" w:bidi="fr_FR"/>
        </w:rPr>
      </w:r>
      <w:r>
        <w:rPr>
          <w:lang w:val="fr_FR" w:bidi="fr_FR"/>
        </w:rPr>
        <w:t>2. Lévite mérarite, fils de Machli et père de Bani, chanteur du temple pendant le règne de David (</w:t>
      </w:r>
      <w:r>
        <w:rPr>
          <w:lang w:val="fr_FR" w:bidi="fr_FR"/>
        </w:rPr>
        <w:t>1Ch 6.46</w:t>
      </w:r>
      <w:r>
        <w:rPr>
          <w:lang w:val="fr_FR" w:bidi="fr_FR"/>
        </w:rPr>
        <w:t>).</w:t>
      </w:r>
    </w:p>
    <w:p>
      <w:pPr/>
      <w:r>
        <w:rPr>
          <w:lang w:val="fr_FR" w:bidi="fr_FR"/>
        </w:rPr>
      </w:r>
      <w:r>
        <w:rPr>
          <w:lang w:val="fr_FR" w:bidi="fr_FR"/>
        </w:rPr>
        <w:t>3. Asérite, fils d'Héber et chef parmi son peuple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r>
        <w:rPr>
          <w:lang w:val="fr_FR" w:bidi="fr_FR"/>
        </w:rPr>
        <w:t>1Ch 8.12</w:t>
      </w:r>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r>
        <w:rPr>
          <w:lang w:val="fr_FR" w:bidi="fr_FR"/>
        </w:rPr>
        <w:t>Nb 26.32</w:t>
      </w:r>
      <w:r>
        <w:rPr>
          <w:lang w:val="fr_FR" w:bidi="fr_FR"/>
        </w:rPr>
        <w:t>). Ce clan faisait partie de la tribu de Manassé (</w:t>
      </w:r>
      <w:r>
        <w:rPr>
          <w:lang w:val="fr_FR" w:bidi="fr_FR"/>
        </w:rPr>
        <w:t>Jos 17.2</w:t>
      </w:r>
      <w:r>
        <w:rPr>
          <w:lang w:val="fr_FR" w:bidi="fr_FR"/>
        </w:rPr>
        <w:t xml:space="preserve"> ;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r>
        <w:rPr>
          <w:lang w:val="fr_FR" w:bidi="fr_FR"/>
        </w:rPr>
        <w:t>1 Chroniques 15.21</w:t>
      </w:r>
      <w:r>
        <w:rPr>
          <w:lang w:val="fr_FR" w:bidi="fr_FR"/>
        </w:rPr>
        <w:t xml:space="preserve"> et les superscriptions des </w:t>
      </w:r>
      <w:r>
        <w:rPr>
          <w:lang w:val="fr_FR" w:bidi="fr_FR"/>
        </w:rPr>
        <w:t>Psaumes 6</w:t>
      </w:r>
      <w:r>
        <w:rPr>
          <w:lang w:val="fr_FR" w:bidi="fr_FR"/>
        </w:rPr>
        <w:t xml:space="preserve"> et </w:t>
      </w:r>
      <w:r>
        <w:rPr>
          <w:lang w:val="fr_FR" w:bidi="fr_FR"/>
        </w:rPr>
        <w:t>12</w:t>
      </w:r>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r>
        <w:rPr>
          <w:lang w:val="fr_FR" w:bidi="fr_FR"/>
        </w:rPr>
        <w:t>1Ch 15.18–22</w:t>
      </w:r>
      <w:r>
        <w:rPr>
          <w:lang w:val="fr_FR" w:bidi="fr_FR"/>
        </w:rPr>
        <w:t>), et qui a conservé un poste permanent sous Asaph en tant que l'un des ministres de l'arche (</w:t>
      </w:r>
      <w:r>
        <w:rPr>
          <w:lang w:val="fr_FR" w:bidi="fr_FR"/>
        </w:rPr>
        <w:t>16.4–5</w:t>
      </w:r>
      <w:r>
        <w:rPr>
          <w:lang w:val="fr_FR" w:bidi="fr_FR"/>
        </w:rPr>
        <w:t>).</w:t>
      </w:r>
    </w:p>
    <w:p>
      <w:pPr/>
      <w:r>
        <w:rPr>
          <w:lang w:val="fr_FR" w:bidi="fr_FR"/>
        </w:rPr>
      </w:r>
      <w:r>
        <w:rPr>
          <w:lang w:val="fr_FR" w:bidi="fr_FR"/>
        </w:rPr>
        <w:t>2. Lévite mandaté par Josaphat pour enseigner la loi « dans toutes les villes de Juda » (</w:t>
      </w:r>
      <w:r>
        <w:rPr>
          <w:lang w:val="fr_FR" w:bidi="fr_FR"/>
        </w:rPr>
        <w:t>2Ch 17.8</w:t>
      </w:r>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r>
        <w:rPr>
          <w:lang w:val="fr_FR" w:bidi="fr_FR"/>
        </w:rPr>
        <w:t>1 Samuel 7.12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r>
        <w:rPr>
          <w:lang w:val="fr_FR" w:bidi="fr_FR"/>
        </w:rPr>
        <w:t>Nb 34.10–11)</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r>
        <w:rPr>
          <w:lang w:val="fr_FR" w:bidi="fr_FR"/>
        </w:rPr>
        <w:t>1Ch 27.27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3"/>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r>
        <w:rPr>
          <w:lang w:val="fr_FR" w:bidi="fr_FR"/>
        </w:rPr>
        <w:t>2S 3.4</w:t>
      </w:r>
      <w:r>
        <w:rPr>
          <w:lang w:val="fr_FR" w:bidi="fr_FR"/>
        </w:rPr>
        <w:t xml:space="preserve"> ; </w:t>
      </w:r>
      <w:r>
        <w:rPr>
          <w:lang w:val="fr_FR" w:bidi="fr_FR"/>
        </w:rPr>
        <w:t>1Ch 3.3</w:t>
      </w:r>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r>
        <w:rPr>
          <w:lang w:val="fr_FR" w:bidi="fr_FR"/>
        </w:rPr>
        <w:t>1Ch 9.8</w:t>
      </w:r>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r>
        <w:rPr>
          <w:lang w:val="fr_FR" w:bidi="fr_FR"/>
        </w:rPr>
        <w:t>1Ch 12.5</w:t>
      </w:r>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r>
        <w:rPr>
          <w:lang w:val="fr_FR" w:bidi="fr_FR"/>
        </w:rPr>
        <w:t>2Ch 21.1–2</w:t>
      </w:r>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r>
        <w:rPr>
          <w:lang w:val="fr_FR" w:bidi="fr_FR"/>
        </w:rPr>
        <w:t>Esd 2.4</w:t>
      </w:r>
      <w:r>
        <w:rPr>
          <w:lang w:val="fr_FR" w:bidi="fr_FR"/>
        </w:rPr>
        <w:t xml:space="preserve"> ; </w:t>
      </w:r>
      <w:r>
        <w:rPr>
          <w:lang w:val="fr_FR" w:bidi="fr_FR"/>
        </w:rPr>
        <w:t>Né 7.9</w:t>
      </w:r>
      <w:r>
        <w:rPr>
          <w:lang w:val="fr_FR" w:bidi="fr_FR"/>
        </w:rPr>
        <w:t>). Plus tard, quatre-vingt un membres de la maison de Shephatiah ont accompagné Esdras de retour en Palestine sous le règne du roi Artaxerxès 1er de Perse, de 464 à 424 av. J.‑C. (</w:t>
      </w:r>
      <w:r>
        <w:rPr>
          <w:lang w:val="fr_FR" w:bidi="fr_FR"/>
        </w:rPr>
        <w:t>Esd 8.8</w:t>
      </w:r>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r>
        <w:rPr>
          <w:lang w:val="fr_FR" w:bidi="fr_FR"/>
        </w:rPr>
        <w:t>Esd 2.57</w:t>
      </w:r>
      <w:r>
        <w:rPr>
          <w:lang w:val="fr_FR" w:bidi="fr_FR"/>
        </w:rPr>
        <w:t xml:space="preserve"> ; </w:t>
      </w:r>
      <w:r>
        <w:rPr>
          <w:lang w:val="fr_FR" w:bidi="fr_FR"/>
        </w:rPr>
        <w:t>Né 7.59</w:t>
      </w:r>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r>
        <w:rPr>
          <w:lang w:val="fr_FR" w:bidi="fr_FR"/>
        </w:rPr>
        <w:t>Né 11.4</w:t>
      </w:r>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r>
        <w:rPr>
          <w:lang w:val="fr_FR" w:bidi="fr_FR"/>
        </w:rPr>
        <w:t>Jr 38.1</w:t>
      </w:r>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r>
        <w:rPr>
          <w:lang w:val="fr_FR" w:bidi="fr_FR"/>
        </w:rPr>
        <w:t>Jos 15.33</w:t>
      </w:r>
      <w:r>
        <w:rPr>
          <w:lang w:val="fr_FR" w:bidi="fr_FR"/>
        </w:rPr>
        <w:t xml:space="preserve"> ; </w:t>
      </w:r>
      <w:r>
        <w:rPr>
          <w:lang w:val="fr_FR" w:bidi="fr_FR"/>
        </w:rPr>
        <w:t>1Ch 27.28</w:t>
      </w:r>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r>
        <w:rPr>
          <w:lang w:val="fr_FR" w:bidi="fr_FR"/>
        </w:rPr>
        <w:t>Gn 36.23</w:t>
      </w:r>
      <w:r>
        <w:rPr>
          <w:lang w:val="fr_FR" w:bidi="fr_FR"/>
        </w:rPr>
        <w:t>) ; son prénom est alternativement orthographié Schephi (</w:t>
      </w:r>
      <w:r>
        <w:rPr>
          <w:lang w:val="fr_FR" w:bidi="fr_FR"/>
        </w:rPr>
        <w:t>1Ch 1.40</w:t>
      </w:r>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r>
        <w:rPr>
          <w:lang w:val="fr_FR" w:bidi="fr_FR"/>
        </w:rPr>
        <w:t>1Ch 8.5</w:t>
      </w:r>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r>
        <w:rPr>
          <w:lang w:val="fr_FR" w:bidi="fr_FR"/>
        </w:rPr>
        <w:t>1Ch 7.12</w:t>
      </w:r>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r>
        <w:rPr>
          <w:lang w:val="fr_FR" w:bidi="fr_FR"/>
        </w:rPr>
        <w:t>Esd 8.18</w:t>
      </w:r>
      <w:r>
        <w:rPr>
          <w:lang w:val="fr_FR" w:bidi="fr_FR"/>
        </w:rPr>
        <w:t xml:space="preserve"> ; </w:t>
      </w:r>
      <w:r>
        <w:rPr>
          <w:lang w:val="fr_FR" w:bidi="fr_FR"/>
        </w:rPr>
        <w:t>Né 12.8</w:t>
      </w:r>
      <w:r>
        <w:rPr>
          <w:lang w:val="fr_FR" w:bidi="fr_FR"/>
        </w:rPr>
        <w:t>). Pendant le voyage retour, il sera l'un des douze prêtres principaux nommés pour garder l'argent, l'or et les vases présentés pour l'usage du temple (</w:t>
      </w:r>
      <w:r>
        <w:rPr>
          <w:lang w:val="fr_FR" w:bidi="fr_FR"/>
        </w:rPr>
        <w:t>Esd 8.24</w:t>
      </w:r>
      <w:r>
        <w:rPr>
          <w:lang w:val="fr_FR" w:bidi="fr_FR"/>
        </w:rPr>
        <w:t>).</w:t>
      </w:r>
    </w:p>
    <w:p>
      <w:pPr/>
      <w:r>
        <w:rPr>
          <w:lang w:val="fr_FR" w:bidi="fr_FR"/>
        </w:rPr>
      </w:r>
      <w:r>
        <w:rPr>
          <w:lang w:val="fr_FR" w:bidi="fr_FR"/>
        </w:rPr>
        <w:t>2. Homme qui aidera le peuple à comprendre la loi lue par Esdras (</w:t>
      </w:r>
      <w:r>
        <w:rPr>
          <w:lang w:val="fr_FR" w:bidi="fr_FR"/>
        </w:rPr>
        <w:t>Né 8.7</w:t>
      </w:r>
      <w:r>
        <w:rPr>
          <w:lang w:val="fr_FR" w:bidi="fr_FR"/>
        </w:rPr>
        <w:t>), et parmi les Lévites qui se tenaient sur les marches menant au service de louange (</w:t>
      </w:r>
      <w:r>
        <w:rPr>
          <w:lang w:val="fr_FR" w:bidi="fr_FR"/>
        </w:rPr>
        <w:t>9.4–5</w:t>
      </w:r>
      <w:r>
        <w:rPr>
          <w:lang w:val="fr_FR" w:bidi="fr_FR"/>
        </w:rPr>
        <w:t>).</w:t>
      </w:r>
    </w:p>
    <w:p>
      <w:pPr/>
      <w:r>
        <w:rPr>
          <w:lang w:val="fr_FR" w:bidi="fr_FR"/>
        </w:rPr>
      </w:r>
      <w:r>
        <w:rPr>
          <w:lang w:val="fr_FR" w:bidi="fr_FR"/>
        </w:rPr>
        <w:t>3. L'un des chefs des Lévites qui dirigeaient les chants de louange et d'action de grâce (</w:t>
      </w:r>
      <w:r>
        <w:rPr>
          <w:lang w:val="fr_FR" w:bidi="fr_FR"/>
        </w:rPr>
        <w:t>Né 12.24</w:t>
      </w:r>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Schéschac</w:t>
      </w:r>
      <w:r>
        <w:rPr>
          <w:lang w:val="fr_FR" w:bidi="fr_FR"/>
        </w:rPr>
      </w:r>
    </w:p>
    <w:p>
      <w:pPr/>
      <w:r>
        <w:rPr>
          <w:lang w:val="fr_FR" w:bidi="fr_FR"/>
        </w:rPr>
      </w:r>
      <w:r>
        <w:rPr>
          <w:lang w:val="fr_FR" w:bidi="fr_FR"/>
        </w:rPr>
        <w:t xml:space="preserve">Terme utilisé dans </w:t>
      </w:r>
      <w:r>
        <w:rPr>
          <w:lang w:val="fr_FR" w:bidi="fr_FR"/>
        </w:rPr>
        <w:t>Jérémie 25.26</w:t>
      </w:r>
      <w:r>
        <w:rPr>
          <w:lang w:val="fr_FR" w:bidi="fr_FR"/>
        </w:rPr>
        <w:t xml:space="preserve"> et </w:t>
      </w:r>
      <w:r>
        <w:rPr>
          <w:lang w:val="fr_FR" w:bidi="fr_FR"/>
        </w:rPr>
        <w:t>51.41</w:t>
      </w:r>
      <w:r>
        <w:rPr>
          <w:lang w:val="fr_FR" w:bidi="fr_FR"/>
        </w:rPr>
        <w:t xml:space="preserve"> qui sert probablement à désigner « Babel » (Babylone) de façon voilée. Ce terme est diversement orthographié dans les versions françaises : </w:t>
      </w:r>
      <w:r>
        <w:rPr>
          <w:lang w:val="fr_FR" w:bidi="fr_FR"/>
        </w:rPr>
        <w:t>Schéschac, Shéshak, Chéchak, Chéchakh, Sésac, Sésach, Shéshac.</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r>
        <w:rPr>
          <w:lang w:val="fr_FR" w:bidi="fr_FR"/>
        </w:rPr>
        <w:t>Nb 13.22</w:t>
      </w:r>
      <w:r>
        <w:rPr>
          <w:lang w:val="fr_FR" w:bidi="fr_FR"/>
        </w:rPr>
        <w:t>). Plus tard, les Israélites vainqueront Schéschaï et prendront possession de son territoire (</w:t>
      </w:r>
      <w:r>
        <w:rPr>
          <w:lang w:val="fr_FR" w:bidi="fr_FR"/>
        </w:rPr>
        <w:t>Jos 15.14</w:t>
      </w:r>
      <w:r>
        <w:rPr>
          <w:lang w:val="fr_FR" w:bidi="fr_FR"/>
        </w:rPr>
        <w:t xml:space="preserve"> ; </w:t>
      </w:r>
      <w:r>
        <w:rPr>
          <w:lang w:val="fr_FR" w:bidi="fr_FR"/>
        </w:rPr>
        <w:t>Jg 1.10</w:t>
      </w:r>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r>
        <w:rPr>
          <w:lang w:val="fr_FR" w:bidi="fr_FR"/>
        </w:rPr>
        <w:t>1 Chroniques 2.25–41</w:t>
      </w:r>
      <w:r>
        <w:rPr>
          <w:lang w:val="fr_FR" w:bidi="fr_FR"/>
        </w:rPr>
        <w:t xml:space="preserve"> jusqu'à Élischama, apparemment un contemporain de l'auteur. Au v. </w:t>
      </w:r>
      <w:r>
        <w:rPr>
          <w:lang w:val="fr_FR" w:bidi="fr_FR"/>
        </w:rPr>
        <w:t>31</w:t>
      </w:r>
      <w:r>
        <w:rPr>
          <w:lang w:val="fr_FR" w:bidi="fr_FR"/>
        </w:rPr>
        <w:t xml:space="preserve">, le fils de Schéschan, Achlaï, est nommé, mais le v. </w:t>
      </w:r>
      <w:r>
        <w:rPr>
          <w:lang w:val="fr_FR" w:bidi="fr_FR"/>
        </w:rPr>
        <w:t>34</w:t>
      </w:r>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r>
        <w:rPr>
          <w:lang w:val="fr_FR" w:bidi="fr_FR"/>
        </w:rPr>
        <w:t>Esd 1.1–4</w:t>
      </w:r>
      <w:r>
        <w:rPr>
          <w:lang w:val="fr_FR" w:bidi="fr_FR"/>
        </w:rPr>
        <w:t xml:space="preserve"> ; voir </w:t>
      </w:r>
      <w:r>
        <w:rPr>
          <w:lang w:val="fr_FR" w:bidi="fr_FR"/>
        </w:rPr>
        <w:t>6.1</w:t>
      </w:r>
      <w:r>
        <w:rPr>
          <w:lang w:val="fr_FR" w:bidi="fr_FR"/>
        </w:rPr>
        <w:t>–</w:t>
      </w:r>
      <w:r>
        <w:rPr>
          <w:lang w:val="fr_FR" w:bidi="fr_FR"/>
        </w:rPr>
        <w:t>5</w:t>
      </w:r>
      <w:r>
        <w:rPr>
          <w:lang w:val="fr_FR" w:bidi="fr_FR"/>
        </w:rPr>
        <w:t>). Il choisira Scheschbatsar pour être gouverneur de Juda (</w:t>
      </w:r>
      <w:r>
        <w:rPr>
          <w:lang w:val="fr_FR" w:bidi="fr_FR"/>
        </w:rPr>
        <w:t>Esd 5.14</w:t>
      </w:r>
      <w:r>
        <w:rPr>
          <w:lang w:val="fr_FR" w:bidi="fr_FR"/>
        </w:rPr>
        <w:t>). Cyrus lui donnera les vases d'or et d'argent que Nebucadnetsar avait pris du temple lorsqu'il a pris le contrôle de Jérusalem (</w:t>
      </w:r>
      <w:r>
        <w:rPr>
          <w:lang w:val="fr_FR" w:bidi="fr_FR"/>
        </w:rPr>
        <w:t>1.7</w:t>
      </w:r>
      <w:r>
        <w:rPr>
          <w:lang w:val="fr_FR" w:bidi="fr_FR"/>
        </w:rPr>
        <w:t>–</w:t>
      </w:r>
      <w:r>
        <w:rPr>
          <w:lang w:val="fr_FR" w:bidi="fr_FR"/>
        </w:rPr>
        <w:t>9</w:t>
      </w:r>
      <w:r>
        <w:rPr>
          <w:lang w:val="fr_FR" w:bidi="fr_FR"/>
        </w:rPr>
        <w:t xml:space="preserve">). Scheschbatsar remplira cette mission et emportera les vases à Jérusalem avec les exilés revenus (v. </w:t>
      </w:r>
      <w:r>
        <w:rPr>
          <w:lang w:val="fr_FR" w:bidi="fr_FR"/>
        </w:rPr>
        <w:t>9</w:t>
      </w:r>
      <w:r>
        <w:rPr>
          <w:lang w:val="fr_FR" w:bidi="fr_FR"/>
        </w:rPr>
        <w:t>). Il aidera à commencer la restauration du temple (</w:t>
      </w:r>
      <w:r>
        <w:rPr>
          <w:lang w:val="fr_FR" w:bidi="fr_FR"/>
        </w:rPr>
        <w:t>5.16</w:t>
      </w:r>
      <w:r>
        <w:rPr>
          <w:lang w:val="fr_FR" w:bidi="fr_FR"/>
        </w:rPr>
        <w:t>).</w:t>
      </w:r>
    </w:p>
    <w:p>
      <w:pPr/>
      <w:r>
        <w:rPr>
          <w:lang w:val="fr_FR" w:bidi="fr_FR"/>
        </w:rPr>
      </w:r>
      <w:r>
        <w:rPr>
          <w:lang w:val="fr_FR" w:bidi="fr_FR"/>
        </w:rPr>
        <w:t>Scheschbatsar apparaît dans la Bible à seulement quatre reprises, toutes dans le livre d'Esdras (</w:t>
      </w:r>
      <w:r>
        <w:rPr>
          <w:lang w:val="fr_FR" w:bidi="fr_FR"/>
        </w:rPr>
        <w:t>1.8–9</w:t>
      </w:r>
      <w:r>
        <w:rPr>
          <w:lang w:val="fr_FR" w:bidi="fr_FR"/>
        </w:rPr>
        <w:t xml:space="preserve"> ; </w:t>
      </w:r>
      <w:r>
        <w:rPr>
          <w:lang w:val="fr_FR" w:bidi="fr_FR"/>
        </w:rPr>
        <w:t>5.14</w:t>
      </w:r>
      <w:r>
        <w:rPr>
          <w:lang w:val="fr_FR" w:bidi="fr_FR"/>
        </w:rPr>
        <w:t>–</w:t>
      </w:r>
      <w:r>
        <w:rPr>
          <w:lang w:val="fr_FR" w:bidi="fr_FR"/>
        </w:rPr>
        <w:t>16</w:t>
      </w:r>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r>
        <w:rPr>
          <w:lang w:val="fr_FR" w:bidi="fr_FR"/>
        </w:rPr>
        <w:t>1Ch 3.18</w:t>
      </w:r>
      <w:r>
        <w:rPr>
          <w:lang w:val="fr_FR" w:bidi="fr_FR"/>
        </w:rPr>
        <w:t>–</w:t>
      </w:r>
      <w:r>
        <w:rPr>
          <w:lang w:val="fr_FR" w:bidi="fr_FR"/>
        </w:rPr>
        <w:t>19</w:t>
      </w:r>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r>
        <w:rPr>
          <w:lang w:val="fr_FR" w:bidi="fr_FR"/>
        </w:rPr>
        <w:t>Esd 3.8</w:t>
      </w:r>
      <w:r>
        <w:rPr>
          <w:lang w:val="fr_FR" w:bidi="fr_FR"/>
        </w:rPr>
        <w:t>–</w:t>
      </w:r>
      <w:r>
        <w:rPr>
          <w:lang w:val="fr_FR" w:bidi="fr_FR"/>
        </w:rPr>
        <w:t>11</w:t>
      </w:r>
      <w:r>
        <w:rPr>
          <w:lang w:val="fr_FR" w:bidi="fr_FR"/>
        </w:rPr>
        <w:t xml:space="preserve">). Mais dans </w:t>
      </w:r>
      <w:r>
        <w:rPr>
          <w:lang w:val="fr_FR" w:bidi="fr_FR"/>
        </w:rPr>
        <w:t>Esdras 5.16</w:t>
      </w:r>
      <w:r>
        <w:rPr>
          <w:lang w:val="fr_FR" w:bidi="fr_FR"/>
        </w:rPr>
        <w:t xml:space="preserve">, ce travail est attribué à Scheschbatsar, ce qui concorde avec le chapitre </w:t>
      </w:r>
      <w:r>
        <w:rPr>
          <w:lang w:val="fr_FR" w:bidi="fr_FR"/>
        </w:rPr>
        <w:t>1</w:t>
      </w:r>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r>
        <w:rPr>
          <w:lang w:val="fr_FR" w:bidi="fr_FR"/>
        </w:rPr>
        <w:t>1</w:t>
      </w:r>
      <w:r>
        <w:rPr>
          <w:lang w:val="fr_FR" w:bidi="fr_FR"/>
        </w:rPr>
        <w:t xml:space="preserve"> raconte son travail avec Cyrus. Au chapitre </w:t>
      </w:r>
      <w:r>
        <w:rPr>
          <w:lang w:val="fr_FR" w:bidi="fr_FR"/>
        </w:rPr>
        <w:t>5</w:t>
      </w:r>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r>
        <w:rPr>
          <w:lang w:val="fr_FR" w:bidi="fr_FR"/>
        </w:rPr>
        <w:t>Daniel 1.7</w:t>
      </w:r>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r>
        <w:rPr>
          <w:lang w:val="fr_FR" w:bidi="fr_FR"/>
        </w:rPr>
        <w:t>Esd 5.3, 6</w:t>
      </w:r>
      <w:r>
        <w:rPr>
          <w:lang w:val="fr_FR" w:bidi="fr_FR"/>
        </w:rPr>
        <w:t>). Darius les avertira de ne pas interférer avec le travail de Zorobabel, et ils lui obéiront (</w:t>
      </w:r>
      <w:r>
        <w:rPr>
          <w:lang w:val="fr_FR" w:bidi="fr_FR"/>
        </w:rPr>
        <w:t>Esd 6.6, 13</w:t>
      </w:r>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4"/>
        </w:numPr>
        <w:spacing w:line="240" w:lineRule="auto"/>
        <w:ind w:left="720"/>
      </w:pPr>
      <w:r>
        <w:rPr>
          <w:lang w:val="fr_FR" w:bidi="fr_FR"/>
        </w:rPr>
      </w:r>
      <w:r>
        <w:rPr>
          <w:lang w:val="fr_FR" w:bidi="fr_FR"/>
        </w:rPr>
        <w:t>Scribe ou secrétaire personnel du roi David (</w:t>
      </w:r>
      <w:r>
        <w:rPr>
          <w:lang w:val="fr_FR" w:bidi="fr_FR"/>
        </w:rPr>
        <w:t>2S 20.25</w:t>
      </w:r>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r>
        <w:rPr>
          <w:lang w:val="fr_FR" w:bidi="fr_FR"/>
        </w:rPr>
        <w:t>Gn 26.33</w:t>
      </w:r>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r>
        <w:rPr>
          <w:lang w:val="fr_FR" w:bidi="fr_FR"/>
        </w:rPr>
        <w:t>Jg 12.6</w:t>
      </w:r>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r>
        <w:rPr>
          <w:lang w:val="fr_FR" w:bidi="fr_FR"/>
        </w:rPr>
        <w:t>Jos 13.3</w:t>
      </w:r>
      <w:r>
        <w:rPr>
          <w:lang w:val="fr_FR" w:bidi="fr_FR"/>
        </w:rPr>
        <w:t xml:space="preserve">). </w:t>
      </w:r>
      <w:r>
        <w:rPr>
          <w:lang w:val="fr_FR" w:bidi="fr_FR"/>
        </w:rPr>
        <w:t>1 Chroniques 13.5</w:t>
      </w:r>
      <w:r>
        <w:rPr>
          <w:lang w:val="fr_FR" w:bidi="fr_FR"/>
        </w:rPr>
        <w:t xml:space="preserve"> se réfère à Schichor comme la limite sud-ouest de l'installation israélite à l'époque de David. Ésaïe parle du grain de la région de Schichor comme source de revenu pour la ville de Sidon (</w:t>
      </w:r>
      <w:r>
        <w:rPr>
          <w:lang w:val="fr_FR" w:bidi="fr_FR"/>
        </w:rPr>
        <w:t>Es 23.3</w:t>
      </w:r>
      <w:r>
        <w:rPr>
          <w:lang w:val="fr_FR" w:bidi="fr_FR"/>
        </w:rPr>
        <w:t xml:space="preserve">). Jérémie décrit Schichor comme « </w:t>
      </w:r>
      <w:r>
        <w:rPr>
          <w:lang w:val="fr_FR" w:bidi="fr_FR"/>
        </w:rPr>
        <w:t>l’eau du</w:t>
      </w:r>
      <w:r>
        <w:rPr>
          <w:lang w:val="fr_FR" w:bidi="fr_FR"/>
        </w:rPr>
        <w:t xml:space="preserve"> Nil » (</w:t>
      </w:r>
      <w:r>
        <w:rPr>
          <w:lang w:val="fr_FR" w:bidi="fr_FR"/>
        </w:rPr>
        <w:t>Jr 2.18</w:t>
      </w:r>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r>
        <w:rPr>
          <w:lang w:val="fr_FR" w:bidi="fr_FR"/>
        </w:rPr>
        <w:t>Jos 19.26</w:t>
      </w:r>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r>
        <w:rPr>
          <w:lang w:val="fr_FR" w:bidi="fr_FR"/>
        </w:rPr>
        <w:t>Jos 15.11</w:t>
      </w:r>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r>
        <w:rPr>
          <w:lang w:val="fr_FR" w:bidi="fr_FR"/>
        </w:rPr>
        <w:t>1R 22.42</w:t>
      </w:r>
      <w:r>
        <w:rPr>
          <w:lang w:val="fr_FR" w:bidi="fr_FR"/>
        </w:rPr>
        <w:t xml:space="preserve"> ; </w:t>
      </w:r>
      <w:r>
        <w:rPr>
          <w:lang w:val="fr_FR" w:bidi="fr_FR"/>
        </w:rPr>
        <w:t>2Ch 20.31</w:t>
      </w:r>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r>
        <w:rPr>
          <w:lang w:val="fr_FR" w:bidi="fr_FR"/>
        </w:rPr>
        <w:t>Josué 15.32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r>
        <w:rPr>
          <w:lang w:val="fr_FR" w:bidi="fr_FR"/>
        </w:rPr>
        <w:t>Gn 46.24</w:t>
      </w:r>
      <w:r>
        <w:rPr>
          <w:lang w:val="fr_FR" w:bidi="fr_FR"/>
        </w:rPr>
        <w:t xml:space="preserve">), et père des </w:t>
      </w:r>
      <w:r>
        <w:rPr>
          <w:lang w:val="fr_FR" w:bidi="fr_FR"/>
        </w:rPr>
        <w:t>Schillémites</w:t>
      </w:r>
      <w:r>
        <w:rPr>
          <w:lang w:val="fr_FR" w:bidi="fr_FR"/>
        </w:rPr>
        <w:t xml:space="preserve"> (</w:t>
      </w:r>
      <w:r>
        <w:rPr>
          <w:lang w:val="fr_FR" w:bidi="fr_FR"/>
        </w:rPr>
        <w:t>Nb 26.49</w:t>
      </w:r>
      <w:r>
        <w:rPr>
          <w:lang w:val="fr_FR" w:bidi="fr_FR"/>
        </w:rPr>
        <w:t xml:space="preserve">) ; également appelé </w:t>
      </w:r>
      <w:r>
        <w:rPr>
          <w:lang w:val="fr_FR" w:bidi="fr_FR"/>
        </w:rPr>
        <w:t>Schallum</w:t>
      </w:r>
      <w:r>
        <w:rPr>
          <w:lang w:val="fr_FR" w:bidi="fr_FR"/>
        </w:rPr>
        <w:t xml:space="preserve"> dans </w:t>
      </w:r>
      <w:r>
        <w:rPr>
          <w:lang w:val="fr_FR" w:bidi="fr_FR"/>
        </w:rPr>
        <w:t>1 Chroniques 7.13</w:t>
      </w:r>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le troisième fils d'Isaï. Schimea était le frère du roi David (</w:t>
      </w:r>
      <w:r>
        <w:rPr>
          <w:lang w:val="fr_FR" w:bidi="fr_FR"/>
        </w:rPr>
        <w:t>1Ch 2.13</w:t>
      </w:r>
      <w:r>
        <w:rPr>
          <w:lang w:val="fr_FR" w:bidi="fr_FR"/>
        </w:rPr>
        <w:t xml:space="preserve"> et </w:t>
      </w:r>
      <w:r>
        <w:rPr>
          <w:lang w:val="fr_FR" w:bidi="fr_FR"/>
        </w:rPr>
        <w:t>20.7</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r>
        <w:rPr>
          <w:lang w:val="fr_FR" w:bidi="fr_FR"/>
        </w:rPr>
        <w:t>1Ch 3.5</w:t>
      </w:r>
      <w:r>
        <w:rPr>
          <w:lang w:val="fr_FR" w:bidi="fr_FR"/>
        </w:rPr>
        <w:t xml:space="preserve">). </w:t>
      </w:r>
      <w:r>
        <w:rPr>
          <w:lang w:val="fr_FR" w:bidi="fr_FR"/>
        </w:rPr>
        <w:t>2</w:t>
      </w:r>
      <w:r>
        <w:rPr>
          <w:lang w:val="fr_FR" w:bidi="fr_FR"/>
        </w:rPr>
        <w:t xml:space="preserve"> </w:t>
      </w:r>
      <w:r>
        <w:rPr>
          <w:lang w:val="fr_FR" w:bidi="fr_FR"/>
        </w:rPr>
        <w:t>Samuel 5.14</w:t>
      </w:r>
      <w:r>
        <w:rPr>
          <w:lang w:val="fr_FR" w:bidi="fr_FR"/>
        </w:rPr>
        <w:t xml:space="preserve"> et </w:t>
      </w:r>
      <w:r>
        <w:rPr>
          <w:lang w:val="fr_FR" w:bidi="fr_FR"/>
        </w:rPr>
        <w:t>1</w:t>
      </w:r>
      <w:r>
        <w:rPr>
          <w:lang w:val="fr_FR" w:bidi="fr_FR"/>
        </w:rPr>
        <w:t xml:space="preserve"> </w:t>
      </w:r>
      <w:r>
        <w:rPr>
          <w:lang w:val="fr_FR" w:bidi="fr_FR"/>
        </w:rPr>
        <w:t>Chroniques 14.4</w:t>
      </w:r>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r>
        <w:rPr>
          <w:lang w:val="fr_FR" w:bidi="fr_FR"/>
        </w:rPr>
        <w:t>1Ch 6.30</w:t>
      </w:r>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r>
        <w:rPr>
          <w:lang w:val="fr_FR" w:bidi="fr_FR"/>
        </w:rPr>
        <w:t>1Ch 6.39</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6"/>
        </w:numPr>
        <w:spacing w:line="240" w:lineRule="auto"/>
        <w:ind w:left="720"/>
      </w:pPr>
      <w:r>
        <w:rPr>
          <w:lang w:val="fr_FR" w:bidi="fr_FR"/>
        </w:rPr>
      </w:r>
      <w:r>
        <w:rPr>
          <w:lang w:val="fr_FR" w:bidi="fr_FR"/>
        </w:rPr>
        <w:t>Nom alternatif pour Schamma, frère du roi David (</w:t>
      </w:r>
      <w:r>
        <w:rPr>
          <w:lang w:val="fr_FR" w:bidi="fr_FR"/>
        </w:rPr>
        <w:t>2S 13.3, 32</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r>
        <w:rPr>
          <w:lang w:val="fr_FR" w:bidi="fr_FR"/>
        </w:rPr>
        <w:t>1Ch 8.32</w:t>
      </w:r>
      <w:r>
        <w:rPr>
          <w:lang w:val="fr_FR" w:bidi="fr_FR"/>
        </w:rPr>
        <w:t xml:space="preserve">). Dans </w:t>
      </w:r>
      <w:r>
        <w:rPr>
          <w:lang w:val="fr_FR" w:bidi="fr_FR"/>
        </w:rPr>
        <w:t>1 Chroniques 9.38</w:t>
      </w:r>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r>
        <w:rPr>
          <w:lang w:val="fr_FR" w:bidi="fr_FR"/>
        </w:rPr>
        <w:t>1 Chroniques 9.38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r>
        <w:rPr>
          <w:lang w:val="fr_FR" w:bidi="fr_FR"/>
        </w:rPr>
        <w:t>2Ch 24.26</w:t>
      </w:r>
      <w:r>
        <w:rPr>
          <w:lang w:val="fr_FR" w:bidi="fr_FR"/>
        </w:rPr>
        <w:t>) ou peut-être père (</w:t>
      </w:r>
      <w:r>
        <w:rPr>
          <w:lang w:val="fr_FR" w:bidi="fr_FR"/>
        </w:rPr>
        <w:t>2R 12.21</w:t>
      </w:r>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r>
        <w:rPr>
          <w:lang w:val="fr_FR" w:bidi="fr_FR"/>
        </w:rPr>
        <w:t>1Ch 2.55</w:t>
      </w:r>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7"/>
        </w:numPr>
        <w:spacing w:line="240" w:lineRule="auto"/>
        <w:ind w:left="720"/>
      </w:pPr>
      <w:r>
        <w:rPr>
          <w:lang w:val="fr_FR" w:bidi="fr_FR"/>
        </w:rPr>
      </w:r>
      <w:r>
        <w:rPr>
          <w:lang w:val="fr_FR" w:bidi="fr_FR"/>
        </w:rPr>
        <w:t>Fils de Guerschon, petit-fils de Lévi, et frère de Libni (</w:t>
      </w:r>
      <w:r>
        <w:rPr>
          <w:lang w:val="fr_FR" w:bidi="fr_FR"/>
        </w:rPr>
        <w:t>Ex 6.17</w:t>
      </w:r>
      <w:r>
        <w:rPr>
          <w:lang w:val="fr_FR" w:bidi="fr_FR"/>
        </w:rPr>
        <w:t xml:space="preserve"> ; </w:t>
      </w:r>
      <w:r>
        <w:rPr>
          <w:lang w:val="fr_FR" w:bidi="fr_FR"/>
        </w:rPr>
        <w:t>Nb 3.18</w:t>
      </w:r>
      <w:r>
        <w:rPr>
          <w:lang w:val="fr_FR" w:bidi="fr_FR"/>
        </w:rPr>
        <w:t xml:space="preserve"> ; </w:t>
      </w:r>
      <w:r>
        <w:rPr>
          <w:lang w:val="fr_FR" w:bidi="fr_FR"/>
        </w:rPr>
        <w:t>1Ch 6.17</w:t>
      </w:r>
      <w:r>
        <w:rPr>
          <w:lang w:val="fr_FR" w:bidi="fr_FR"/>
        </w:rPr>
        <w:t>). Il était le père de quatre fils et le fondateur de la famille Shimeite (</w:t>
      </w:r>
      <w:r>
        <w:rPr>
          <w:lang w:val="fr_FR" w:bidi="fr_FR"/>
        </w:rPr>
        <w:t>Nb 3.21</w:t>
      </w:r>
      <w:r>
        <w:rPr>
          <w:lang w:val="fr_FR" w:bidi="fr_FR"/>
        </w:rPr>
        <w:t xml:space="preserve"> ; </w:t>
      </w:r>
      <w:r>
        <w:rPr>
          <w:lang w:val="fr_FR" w:bidi="fr_FR"/>
        </w:rPr>
        <w:t>1Ch 23.7, 10</w:t>
      </w:r>
      <w:r>
        <w:rPr>
          <w:lang w:val="fr_FR" w:bidi="fr_FR"/>
        </w:rPr>
        <w:t xml:space="preserve"> ; </w:t>
      </w:r>
      <w:r>
        <w:rPr>
          <w:lang w:val="fr_FR" w:bidi="fr_FR"/>
        </w:rPr>
        <w:t>Za 12.13</w:t>
      </w:r>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r>
        <w:rPr>
          <w:lang w:val="fr_FR" w:bidi="fr_FR"/>
        </w:rPr>
        <w:t>2S 16.5–13</w:t>
      </w:r>
      <w:r>
        <w:rPr>
          <w:lang w:val="fr_FR" w:bidi="fr_FR"/>
        </w:rPr>
        <w:t>). Plus tard, Schimeï se repentira de son comportement honteux, demanda pardon à David et sera pardonné par le roi (</w:t>
      </w:r>
      <w:r>
        <w:rPr>
          <w:lang w:val="fr_FR" w:bidi="fr_FR"/>
        </w:rPr>
        <w:t>2S 19.16–23</w:t>
      </w:r>
      <w:r>
        <w:rPr>
          <w:lang w:val="fr_FR" w:bidi="fr_FR"/>
        </w:rPr>
        <w:t>). Après la mort de David, le roi Salomon ordonnera à Schimeï de rester à Jérusalem et de ne jamais quitter la ville pour quelque raison que ce soit. Schimeï n'écoutera pas cet ordre et sera tué (</w:t>
      </w:r>
      <w:r>
        <w:rPr>
          <w:lang w:val="fr_FR" w:bidi="fr_FR"/>
        </w:rPr>
        <w:t>1R 2.8, 36–44</w:t>
      </w:r>
      <w:r>
        <w:rPr>
          <w:lang w:val="fr_FR" w:bidi="fr_FR"/>
        </w:rPr>
        <w:t>).</w:t>
      </w:r>
    </w:p>
    <w:p>
      <w:pPr>
        <w:pStyle w:val="ListNumber"/>
        <w:spacing w:line="240" w:lineRule="auto"/>
        <w:ind w:left="720"/>
      </w:pPr>
      <w:r>
        <w:rPr>
          <w:lang w:val="fr_FR" w:bidi="fr_FR"/>
        </w:rPr>
      </w:r>
      <w:r>
        <w:rPr>
          <w:lang w:val="fr_FR" w:bidi="fr_FR"/>
        </w:rPr>
        <w:t>Frère de David et père de Jonathan (</w:t>
      </w:r>
      <w:r>
        <w:rPr>
          <w:lang w:val="fr_FR" w:bidi="fr_FR"/>
        </w:rPr>
        <w:t>2S 21.21</w:t>
      </w:r>
      <w:r>
        <w:rPr>
          <w:lang w:val="fr_FR" w:bidi="fr_FR"/>
        </w:rPr>
        <w:t xml:space="preserve">). Il est appelé Schamma dans </w:t>
      </w:r>
      <w:r>
        <w:rPr>
          <w:lang w:val="fr_FR" w:bidi="fr_FR"/>
        </w:rPr>
        <w:t>1S 16.9</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r>
        <w:rPr>
          <w:lang w:val="fr_FR" w:bidi="fr_FR"/>
        </w:rPr>
        <w:t>1R 1.8</w:t>
      </w:r>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r>
        <w:rPr>
          <w:lang w:val="fr_FR" w:bidi="fr_FR"/>
        </w:rPr>
        <w:t>1R 4.18</w:t>
      </w:r>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r>
        <w:rPr>
          <w:lang w:val="fr_FR" w:bidi="fr_FR"/>
        </w:rPr>
        <w:t>1Ch 3.19</w:t>
      </w:r>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r>
        <w:rPr>
          <w:lang w:val="fr_FR" w:bidi="fr_FR"/>
        </w:rPr>
        <w:t>1Ch 4.26–27</w:t>
      </w:r>
      <w:r>
        <w:rPr>
          <w:lang w:val="fr_FR" w:bidi="fr_FR"/>
        </w:rPr>
        <w:t>).</w:t>
      </w:r>
    </w:p>
    <w:p>
      <w:pPr>
        <w:pStyle w:val="ListNumber"/>
        <w:spacing w:line="240" w:lineRule="auto"/>
        <w:ind w:left="720"/>
      </w:pPr>
      <w:r>
        <w:rPr>
          <w:lang w:val="fr_FR" w:bidi="fr_FR"/>
        </w:rPr>
      </w:r>
      <w:r>
        <w:rPr>
          <w:lang w:val="fr_FR" w:bidi="fr_FR"/>
        </w:rPr>
        <w:t>Rubénite, fils de Gog et père de Michée (</w:t>
      </w:r>
      <w:r>
        <w:rPr>
          <w:lang w:val="fr_FR" w:bidi="fr_FR"/>
        </w:rPr>
        <w:t>1Ch 5.4</w:t>
      </w:r>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r>
        <w:rPr>
          <w:lang w:val="fr_FR" w:bidi="fr_FR"/>
        </w:rPr>
        <w:t>1Ch 6.29</w:t>
      </w:r>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r>
        <w:rPr>
          <w:lang w:val="fr_FR" w:bidi="fr_FR"/>
        </w:rPr>
        <w:t>1Ch 6.42</w:t>
      </w:r>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r>
        <w:rPr>
          <w:lang w:val="fr_FR" w:bidi="fr_FR"/>
        </w:rPr>
        <w:t>1Ch 8.21</w:t>
      </w:r>
      <w:r>
        <w:rPr>
          <w:lang w:val="fr_FR" w:bidi="fr_FR"/>
        </w:rPr>
        <w:t xml:space="preserve">). Il est appelé Shéma dans </w:t>
      </w:r>
      <w:r>
        <w:rPr>
          <w:lang w:val="fr_FR" w:bidi="fr_FR"/>
        </w:rPr>
        <w:t>1Ch 8.3</w:t>
      </w:r>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r>
        <w:rPr>
          <w:lang w:val="fr_FR" w:bidi="fr_FR"/>
        </w:rPr>
        <w:t>1Ch 23.9</w:t>
      </w:r>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r>
        <w:rPr>
          <w:lang w:val="fr_FR" w:bidi="fr_FR"/>
        </w:rPr>
        <w:t>1Ch 25.3, 17</w:t>
      </w:r>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r>
        <w:rPr>
          <w:lang w:val="fr_FR" w:bidi="fr_FR"/>
        </w:rPr>
        <w:t>1Ch 27.27</w:t>
      </w:r>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r>
        <w:rPr>
          <w:lang w:val="fr_FR" w:bidi="fr_FR"/>
        </w:rPr>
        <w:t>2Ch 29.14</w:t>
      </w:r>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r>
        <w:rPr>
          <w:lang w:val="fr_FR" w:bidi="fr_FR"/>
        </w:rPr>
        <w:t>2Ch 31.12–13</w:t>
      </w:r>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r>
        <w:rPr>
          <w:lang w:val="fr_FR" w:bidi="fr_FR"/>
        </w:rPr>
        <w:t>Esd 10.23</w:t>
      </w:r>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r>
        <w:rPr>
          <w:lang w:val="fr_FR" w:bidi="fr_FR"/>
        </w:rPr>
        <w:t>Esd 10.33</w:t>
      </w:r>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r>
        <w:rPr>
          <w:lang w:val="fr_FR" w:bidi="fr_FR"/>
        </w:rPr>
        <w:t>Esd 10.38</w:t>
      </w:r>
      <w:r>
        <w:rPr>
          <w:lang w:val="fr_FR" w:bidi="fr_FR"/>
        </w:rPr>
        <w:t>).</w:t>
      </w:r>
    </w:p>
    <w:p>
      <w:pPr>
        <w:pStyle w:val="ListNumber"/>
        <w:spacing w:line="240" w:lineRule="auto"/>
        <w:ind w:left="720"/>
      </w:pPr>
      <w:r>
        <w:rPr>
          <w:lang w:val="fr_FR" w:bidi="fr_FR"/>
        </w:rPr>
      </w:r>
      <w:r>
        <w:rPr>
          <w:lang w:val="fr_FR" w:bidi="fr_FR"/>
        </w:rPr>
        <w:t>Fils de Kis et grand-père de Mardochée (</w:t>
      </w:r>
      <w:r>
        <w:rPr>
          <w:lang w:val="fr_FR" w:bidi="fr_FR"/>
        </w:rPr>
        <w:t>Est 2.5</w:t>
      </w:r>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r>
        <w:rPr>
          <w:lang w:val="fr_FR" w:bidi="fr_FR"/>
        </w:rPr>
        <w:t>Nb 3.21</w:t>
      </w:r>
      <w:r>
        <w:rPr>
          <w:lang w:val="fr_FR" w:bidi="fr_FR"/>
        </w:rPr>
        <w:t xml:space="preserve"> ; </w:t>
      </w:r>
      <w:r>
        <w:rPr>
          <w:lang w:val="fr_FR" w:bidi="fr_FR"/>
        </w:rPr>
        <w:t>Za 12.13</w:t>
      </w:r>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r>
        <w:rPr>
          <w:lang w:val="fr_FR" w:bidi="fr_FR"/>
        </w:rPr>
        <w:t>1Ch 8.21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r>
        <w:rPr>
          <w:lang w:val="fr_FR" w:bidi="fr_FR"/>
        </w:rPr>
        <w:t>1Ch 4.37</w:t>
      </w:r>
      <w:r>
        <w:rPr>
          <w:lang w:val="fr_FR" w:bidi="fr_FR"/>
        </w:rPr>
        <w:t>).</w:t>
      </w:r>
    </w:p>
    <w:p>
      <w:pPr/>
      <w:r>
        <w:rPr>
          <w:lang w:val="fr_FR" w:bidi="fr_FR"/>
        </w:rPr>
      </w:r>
      <w:r>
        <w:rPr>
          <w:lang w:val="fr_FR" w:bidi="fr_FR"/>
        </w:rPr>
        <w:t>2. Père de Jediaël (et peut-être Jocha), deux des vaillants hommes de David (</w:t>
      </w:r>
      <w:r>
        <w:rPr>
          <w:lang w:val="fr_FR" w:bidi="fr_FR"/>
        </w:rPr>
        <w:t>1Ch 11.45</w:t>
      </w:r>
      <w:r>
        <w:rPr>
          <w:lang w:val="fr_FR" w:bidi="fr_FR"/>
        </w:rPr>
        <w:t>).</w:t>
      </w:r>
    </w:p>
    <w:p>
      <w:pPr/>
      <w:r>
        <w:rPr>
          <w:lang w:val="fr_FR" w:bidi="fr_FR"/>
        </w:rPr>
      </w:r>
      <w:r>
        <w:rPr>
          <w:lang w:val="fr_FR" w:bidi="fr_FR"/>
        </w:rPr>
        <w:t>3. Lévite mérarite, fils de Hosa et gardien du temple pendant le règne de David (</w:t>
      </w:r>
      <w:r>
        <w:rPr>
          <w:lang w:val="fr_FR" w:bidi="fr_FR"/>
        </w:rPr>
        <w:t>1Ch 26.10</w:t>
      </w:r>
      <w:r>
        <w:rPr>
          <w:lang w:val="fr_FR" w:bidi="fr_FR"/>
        </w:rPr>
        <w:t>).</w:t>
      </w:r>
    </w:p>
    <w:p>
      <w:pPr/>
      <w:r>
        <w:rPr>
          <w:lang w:val="fr_FR" w:bidi="fr_FR"/>
        </w:rPr>
      </w:r>
      <w:r>
        <w:rPr>
          <w:lang w:val="fr_FR" w:bidi="fr_FR"/>
        </w:rPr>
        <w:t>4. Lévite, de la famille d'Élitsaphan, qui aidera aux réformes du temple d'Ézéchias (</w:t>
      </w:r>
      <w:r>
        <w:rPr>
          <w:lang w:val="fr_FR" w:bidi="fr_FR"/>
        </w:rPr>
        <w:t>2Ch 29.13</w:t>
      </w:r>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r>
        <w:rPr>
          <w:lang w:val="fr_FR" w:bidi="fr_FR"/>
        </w:rPr>
        <w:t>2Ch 24.26</w:t>
      </w:r>
      <w:r>
        <w:rPr>
          <w:lang w:val="fr_FR" w:bidi="fr_FR"/>
        </w:rPr>
        <w:t xml:space="preserve">). Elle est aussi appelée Schomer dans </w:t>
      </w:r>
      <w:r>
        <w:rPr>
          <w:lang w:val="fr_FR" w:bidi="fr_FR"/>
        </w:rPr>
        <w:t>2</w:t>
      </w:r>
      <w:r>
        <w:rPr>
          <w:lang w:val="fr_FR" w:bidi="fr_FR"/>
        </w:rPr>
        <w:t xml:space="preserve"> </w:t>
      </w:r>
      <w:r>
        <w:rPr>
          <w:lang w:val="fr_FR" w:bidi="fr_FR"/>
        </w:rPr>
        <w:t>Rois 12.21</w:t>
      </w:r>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r>
        <w:rPr>
          <w:lang w:val="fr_FR" w:bidi="fr_FR"/>
        </w:rPr>
        <w:t>Jos 11.1</w:t>
      </w:r>
      <w:r>
        <w:rPr>
          <w:lang w:val="fr_FR" w:bidi="fr_FR"/>
        </w:rPr>
        <w:t>). Son emplacement est incertain, bien que nous sachions qu'il se trouvait sur le territoire de Zabulon (</w:t>
      </w:r>
      <w:r>
        <w:rPr>
          <w:lang w:val="fr_FR" w:bidi="fr_FR"/>
        </w:rPr>
        <w:t>19.15–16</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r>
        <w:rPr>
          <w:lang w:val="fr_FR" w:bidi="fr_FR"/>
        </w:rPr>
        <w:t>Gn 46.13</w:t>
      </w:r>
      <w:r>
        <w:rPr>
          <w:lang w:val="fr_FR" w:bidi="fr_FR"/>
        </w:rPr>
        <w:t xml:space="preserve"> ; </w:t>
      </w:r>
      <w:r>
        <w:rPr>
          <w:lang w:val="fr_FR" w:bidi="fr_FR"/>
        </w:rPr>
        <w:t>1Ch 7.1</w:t>
      </w:r>
      <w:r>
        <w:rPr>
          <w:lang w:val="fr_FR" w:bidi="fr_FR"/>
        </w:rPr>
        <w:t xml:space="preserve">) et fondateur de la famille des </w:t>
      </w:r>
      <w:r>
        <w:rPr>
          <w:lang w:val="fr_FR" w:bidi="fr_FR"/>
        </w:rPr>
        <w:t>Schimronites</w:t>
      </w:r>
      <w:r>
        <w:rPr>
          <w:lang w:val="fr_FR" w:bidi="fr_FR"/>
        </w:rPr>
        <w:t xml:space="preserve"> (</w:t>
      </w:r>
      <w:r>
        <w:rPr>
          <w:lang w:val="fr_FR" w:bidi="fr_FR"/>
        </w:rPr>
        <w:t>Nb 26.24</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r>
        <w:rPr>
          <w:lang w:val="fr_FR" w:bidi="fr_FR"/>
        </w:rPr>
        <w:t>Nb 26.24</w:t>
      </w:r>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r>
        <w:rPr>
          <w:lang w:val="fr_FR" w:bidi="fr_FR"/>
        </w:rPr>
        <w:t>Jos 12.20</w:t>
      </w:r>
      <w:r>
        <w:rPr>
          <w:lang w:val="fr_FR" w:bidi="fr_FR"/>
        </w:rPr>
        <w:t>). Ce roi était peut-être l'un des rois du nord convoqués par Jabin, roi de Hatsor, pour unir leurs forces afin de tenter de vaincre Josué (</w:t>
      </w:r>
      <w:r>
        <w:rPr>
          <w:lang w:val="fr_FR" w:bidi="fr_FR"/>
        </w:rPr>
        <w:t>11.1</w:t>
      </w:r>
      <w:r>
        <w:rPr>
          <w:lang w:val="fr_FR" w:bidi="fr_FR"/>
        </w:rPr>
        <w:t>). Selon toute probabilité, Schimron-Meron était l'une des douze villes incluses dans le territoire attribué à Zabulon en héritage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r>
        <w:rPr>
          <w:lang w:val="fr_FR" w:bidi="fr_FR"/>
        </w:rPr>
        <w:t>Esd 4.8–9</w:t>
      </w:r>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r>
        <w:rPr>
          <w:lang w:val="fr_FR" w:bidi="fr_FR"/>
        </w:rPr>
        <w:t>Dn 1.2</w:t>
      </w:r>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r>
        <w:rPr>
          <w:lang w:val="fr_FR" w:bidi="fr_FR"/>
        </w:rPr>
        <w:t>Gn 10.10</w:t>
      </w:r>
      <w:r>
        <w:rPr>
          <w:lang w:val="fr_FR" w:bidi="fr_FR"/>
        </w:rPr>
        <w:t xml:space="preserve">). </w:t>
      </w:r>
      <w:r>
        <w:rPr>
          <w:lang w:val="fr_FR" w:bidi="fr_FR"/>
        </w:rPr>
        <w:t>Genèse 11.2</w:t>
      </w:r>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r>
        <w:rPr>
          <w:lang w:val="fr_FR" w:bidi="fr_FR"/>
        </w:rPr>
        <w:t>Gn 14.1</w:t>
      </w:r>
      <w:r>
        <w:rPr>
          <w:lang w:val="fr_FR" w:bidi="fr_FR"/>
        </w:rPr>
        <w:t xml:space="preserve">, </w:t>
      </w:r>
      <w:r>
        <w:rPr>
          <w:lang w:val="fr_FR" w:bidi="fr_FR"/>
        </w:rPr>
        <w:t>9</w:t>
      </w:r>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r>
        <w:rPr>
          <w:lang w:val="fr_FR" w:bidi="fr_FR"/>
        </w:rPr>
        <w:t>Dn 1.2</w:t>
      </w:r>
      <w:r>
        <w:rPr>
          <w:lang w:val="fr_FR" w:bidi="fr_FR"/>
        </w:rPr>
        <w:t>). Les prophètes mentionnent également Schinear lorsqu'ils parlent du salut futur d'Israël (</w:t>
      </w:r>
      <w:r>
        <w:rPr>
          <w:lang w:val="fr_FR" w:bidi="fr_FR"/>
        </w:rPr>
        <w:t>Es 11.11</w:t>
      </w:r>
      <w:r>
        <w:rPr>
          <w:lang w:val="fr_FR" w:bidi="fr_FR"/>
        </w:rPr>
        <w:t xml:space="preserve"> ; voir </w:t>
      </w:r>
      <w:r>
        <w:rPr>
          <w:lang w:val="fr_FR" w:bidi="fr_FR"/>
        </w:rPr>
        <w:t>Za 5.11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r>
        <w:rPr>
          <w:lang w:val="fr_FR" w:bidi="fr_FR"/>
        </w:rPr>
        <w:t>Jos 19.19</w:t>
      </w:r>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r>
        <w:rPr>
          <w:lang w:val="fr_FR" w:bidi="fr_FR"/>
        </w:rPr>
        <w:t>1Ch 4.37</w:t>
      </w:r>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r>
        <w:rPr>
          <w:lang w:val="fr_FR" w:bidi="fr_FR"/>
        </w:rPr>
        <w:t>Ex 1.15</w:t>
      </w:r>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r>
        <w:rPr>
          <w:lang w:val="fr_FR" w:bidi="fr_FR"/>
        </w:rPr>
        <w:t>Nb 34.24</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r>
        <w:rPr>
          <w:lang w:val="fr_FR" w:bidi="fr_FR"/>
        </w:rPr>
        <w:t>1 Rois 4.3</w:t>
      </w:r>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r>
        <w:rPr>
          <w:lang w:val="fr_FR" w:bidi="fr_FR"/>
        </w:rPr>
        <w:t>1R 11.40</w:t>
      </w:r>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r>
        <w:rPr>
          <w:lang w:val="fr_FR" w:bidi="fr_FR"/>
        </w:rPr>
        <w:t>1R 14.25</w:t>
      </w:r>
      <w:r>
        <w:rPr>
          <w:lang w:val="fr_FR" w:bidi="fr_FR"/>
        </w:rPr>
        <w:t xml:space="preserve"> ; voir </w:t>
      </w:r>
      <w:r>
        <w:rPr>
          <w:lang w:val="fr_FR" w:bidi="fr_FR"/>
        </w:rPr>
        <w:t>2Ch 12.2–9</w:t>
      </w:r>
      <w:r>
        <w:rPr>
          <w:lang w:val="fr_FR" w:bidi="fr_FR"/>
        </w:rPr>
        <w:t>). Un grand nombre de villes judéennes seront prises, mais Dieu épargnera Jérusalem, lorsque les princes et le roi feront acte de repentance et s'humilieront (</w:t>
      </w:r>
      <w:r>
        <w:rPr>
          <w:lang w:val="fr_FR" w:bidi="fr_FR"/>
        </w:rPr>
        <w:t>2Ch 12.7</w:t>
      </w:r>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r>
        <w:rPr>
          <w:lang w:val="fr_FR" w:bidi="fr_FR"/>
        </w:rPr>
        <w:t>1Ch 11.42</w:t>
      </w:r>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8"/>
        </w:numPr>
        <w:spacing w:line="240" w:lineRule="auto"/>
        <w:ind w:left="720"/>
      </w:pPr>
      <w:r>
        <w:rPr>
          <w:lang w:val="fr_FR" w:bidi="fr_FR"/>
        </w:rPr>
      </w:r>
      <w:r>
        <w:rPr>
          <w:lang w:val="fr_FR" w:bidi="fr_FR"/>
        </w:rPr>
        <w:t>Deuxième des quatre fils du roi David par sa femme Bath-Schéba (</w:t>
      </w:r>
      <w:r>
        <w:rPr>
          <w:lang w:val="fr_FR" w:bidi="fr_FR"/>
        </w:rPr>
        <w:t>2S 5.14</w:t>
      </w:r>
      <w:r>
        <w:rPr>
          <w:lang w:val="fr_FR" w:bidi="fr_FR"/>
        </w:rPr>
        <w:t xml:space="preserve"> ; </w:t>
      </w:r>
      <w:r>
        <w:rPr>
          <w:lang w:val="fr_FR" w:bidi="fr_FR"/>
        </w:rPr>
        <w:t>1Ch 3.5</w:t>
      </w:r>
      <w:r>
        <w:rPr>
          <w:lang w:val="fr_FR" w:bidi="fr_FR"/>
        </w:rPr>
        <w:t xml:space="preserve"> ; </w:t>
      </w:r>
      <w:r>
        <w:rPr>
          <w:lang w:val="fr_FR" w:bidi="fr_FR"/>
        </w:rPr>
        <w:t>14.4</w:t>
      </w:r>
      <w:r>
        <w:rPr>
          <w:lang w:val="fr_FR" w:bidi="fr_FR"/>
        </w:rPr>
        <w:t>).</w:t>
      </w:r>
    </w:p>
    <w:p>
      <w:pPr>
        <w:pStyle w:val="ListNumber"/>
        <w:spacing w:line="240" w:lineRule="auto"/>
        <w:ind w:left="720"/>
      </w:pPr>
      <w:r>
        <w:rPr>
          <w:lang w:val="fr_FR" w:bidi="fr_FR"/>
        </w:rPr>
      </w:r>
      <w:r>
        <w:rPr>
          <w:lang w:val="fr_FR" w:bidi="fr_FR"/>
        </w:rPr>
        <w:t>Fils de Caleb par sa femme Azuba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r>
        <w:rPr>
          <w:lang w:val="fr_FR" w:bidi="fr_FR"/>
        </w:rPr>
        <w:t>2S 10.16–18</w:t>
      </w:r>
      <w:r>
        <w:rPr>
          <w:lang w:val="fr_FR" w:bidi="fr_FR"/>
        </w:rPr>
        <w:t xml:space="preserve">). Il est également appelé Schophach dans </w:t>
      </w:r>
      <w:r>
        <w:rPr>
          <w:lang w:val="fr_FR" w:bidi="fr_FR"/>
        </w:rPr>
        <w:t>1 Chroniques 19.16–18</w:t>
      </w:r>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r>
        <w:rPr>
          <w:lang w:val="fr_FR" w:bidi="fr_FR"/>
        </w:rPr>
        <w:t>Esd 2.42</w:t>
      </w:r>
      <w:r>
        <w:rPr>
          <w:lang w:val="fr_FR" w:bidi="fr_FR"/>
        </w:rPr>
        <w:t xml:space="preserve"> ; </w:t>
      </w:r>
      <w:r>
        <w:rPr>
          <w:lang w:val="fr_FR" w:bidi="fr_FR"/>
        </w:rPr>
        <w:t>Né 7.45</w:t>
      </w:r>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r>
        <w:rPr>
          <w:lang w:val="fr_FR" w:bidi="fr_FR"/>
        </w:rPr>
        <w:t>Gn 36.20</w:t>
      </w:r>
      <w:r>
        <w:rPr>
          <w:lang w:val="fr_FR" w:bidi="fr_FR"/>
        </w:rPr>
        <w:t xml:space="preserve"> ; </w:t>
      </w:r>
      <w:r>
        <w:rPr>
          <w:lang w:val="fr_FR" w:bidi="fr_FR"/>
        </w:rPr>
        <w:t>1Ch 1.38</w:t>
      </w:r>
      <w:r>
        <w:rPr>
          <w:lang w:val="fr_FR" w:bidi="fr_FR"/>
        </w:rPr>
        <w:t>). Schobal est devenu le père de cinq fils (</w:t>
      </w:r>
      <w:r>
        <w:rPr>
          <w:lang w:val="fr_FR" w:bidi="fr_FR"/>
        </w:rPr>
        <w:t>Gn 36.23</w:t>
      </w:r>
      <w:r>
        <w:rPr>
          <w:lang w:val="fr_FR" w:bidi="fr_FR"/>
        </w:rPr>
        <w:t xml:space="preserve"> ; </w:t>
      </w:r>
      <w:r>
        <w:rPr>
          <w:lang w:val="fr_FR" w:bidi="fr_FR"/>
        </w:rPr>
        <w:t>1Ch 1.40</w:t>
      </w:r>
      <w:r>
        <w:rPr>
          <w:lang w:val="fr_FR" w:bidi="fr_FR"/>
        </w:rPr>
        <w:t>) et un chef parmi les Horiens (</w:t>
      </w:r>
      <w:r>
        <w:rPr>
          <w:lang w:val="fr_FR" w:bidi="fr_FR"/>
        </w:rPr>
        <w:t>Gn 36.29</w:t>
      </w:r>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r>
        <w:rPr>
          <w:lang w:val="fr_FR" w:bidi="fr_FR"/>
        </w:rPr>
        <w:t>1Ch 2.50–52</w:t>
      </w:r>
      <w:r>
        <w:rPr>
          <w:lang w:val="fr_FR" w:bidi="fr_FR"/>
        </w:rPr>
        <w:t>).</w:t>
      </w:r>
    </w:p>
    <w:p>
      <w:pPr/>
      <w:r>
        <w:rPr>
          <w:lang w:val="fr_FR" w:bidi="fr_FR"/>
        </w:rPr>
      </w:r>
      <w:r>
        <w:rPr>
          <w:lang w:val="fr_FR" w:bidi="fr_FR"/>
        </w:rPr>
        <w:t>3. L'un des cinq fils de Juda et le père de Reaja (</w:t>
      </w:r>
      <w:r>
        <w:rPr>
          <w:lang w:val="fr_FR" w:bidi="fr_FR"/>
        </w:rPr>
        <w:t>1Ch 4.1–2</w:t>
      </w:r>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r>
        <w:rPr>
          <w:lang w:val="fr_FR" w:bidi="fr_FR"/>
        </w:rPr>
        <w:t>Né 10.24</w:t>
      </w:r>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r>
        <w:rPr>
          <w:lang w:val="fr_FR" w:bidi="fr_FR"/>
        </w:rPr>
        <w:t>2S 17.27</w:t>
      </w:r>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r>
        <w:rPr>
          <w:lang w:val="fr_FR" w:bidi="fr_FR"/>
        </w:rPr>
        <w:t>1Ch 24.27</w:t>
      </w:r>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r>
        <w:rPr>
          <w:lang w:val="fr_FR" w:bidi="fr_FR"/>
        </w:rPr>
        <w:t>2R 12.21</w:t>
      </w:r>
      <w:r>
        <w:rPr>
          <w:lang w:val="fr_FR" w:bidi="fr_FR"/>
        </w:rPr>
        <w:t>), ou peut-être mère moabite (</w:t>
      </w:r>
      <w:r>
        <w:rPr>
          <w:lang w:val="fr_FR" w:bidi="fr_FR"/>
        </w:rPr>
        <w:t>2Ch 24.26</w:t>
      </w:r>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r>
        <w:rPr>
          <w:lang w:val="fr_FR" w:bidi="fr_FR"/>
        </w:rPr>
        <w:t>1 Chroniques 7.34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r>
        <w:rPr>
          <w:lang w:val="fr_FR" w:bidi="fr_FR"/>
        </w:rPr>
        <w:t>1 Chroniques 19.16–18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r>
        <w:rPr>
          <w:lang w:val="fr_FR" w:bidi="fr_FR"/>
        </w:rPr>
        <w:t>Gn 38.2–5, 12</w:t>
      </w:r>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r>
        <w:rPr>
          <w:lang w:val="fr_FR" w:bidi="fr_FR"/>
        </w:rPr>
        <w:t>1Ch 7.32</w:t>
      </w:r>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9"/>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r>
        <w:rPr>
          <w:lang w:val="fr_FR" w:bidi="fr_FR"/>
        </w:rPr>
        <w:t>Gn 38.2–5</w:t>
      </w:r>
      <w:r>
        <w:rPr>
          <w:lang w:val="fr_FR" w:bidi="fr_FR"/>
        </w:rPr>
        <w:t xml:space="preserve"> ; </w:t>
      </w:r>
      <w:r>
        <w:rPr>
          <w:lang w:val="fr_FR" w:bidi="fr_FR"/>
        </w:rPr>
        <w:t>1Ch 2.3</w:t>
      </w:r>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r>
        <w:rPr>
          <w:lang w:val="fr_FR" w:bidi="fr_FR"/>
        </w:rPr>
        <w:t>1 Chroniques 3.5</w:t>
      </w:r>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r>
        <w:rPr>
          <w:lang w:val="fr_FR" w:bidi="fr_FR"/>
        </w:rPr>
        <w:t>Gn 25.2</w:t>
      </w:r>
      <w:r>
        <w:rPr>
          <w:lang w:val="fr_FR" w:bidi="fr_FR"/>
        </w:rPr>
        <w:t xml:space="preserve"> ; </w:t>
      </w:r>
      <w:r>
        <w:rPr>
          <w:lang w:val="fr_FR" w:bidi="fr_FR"/>
        </w:rPr>
        <w:t>1Ch 1.32</w:t>
      </w:r>
      <w:r>
        <w:rPr>
          <w:lang w:val="fr_FR" w:bidi="fr_FR"/>
        </w:rPr>
        <w:t>). Il était peut-être l'ancêtre de la tribu à laquelle appartenait Bildad, qui habitait près du pays d'Uts (</w:t>
      </w:r>
      <w:r>
        <w:rPr>
          <w:lang w:val="fr_FR" w:bidi="fr_FR"/>
        </w:rPr>
        <w:t>Jb 2.11</w:t>
      </w:r>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r>
        <w:rPr>
          <w:lang w:val="fr_FR" w:bidi="fr_FR"/>
        </w:rPr>
        <w:t>1S 13.17</w:t>
      </w:r>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r>
        <w:rPr>
          <w:lang w:val="fr_FR" w:bidi="fr_FR"/>
        </w:rPr>
        <w:t>1 Chroniques 24.20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r>
        <w:rPr>
          <w:lang w:val="fr_FR" w:bidi="fr_FR"/>
        </w:rPr>
        <w:t>1 Chroniques 25.20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r>
        <w:rPr>
          <w:lang w:val="fr_FR" w:bidi="fr_FR"/>
        </w:rPr>
        <w:t>1Ch 4.11</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r>
        <w:rPr>
          <w:lang w:val="fr_FR" w:bidi="fr_FR"/>
        </w:rPr>
        <w:t>Nb 26.42–43</w:t>
      </w:r>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r>
        <w:rPr>
          <w:lang w:val="fr_FR" w:bidi="fr_FR"/>
        </w:rPr>
        <w:t>Gn 46.16</w:t>
      </w:r>
      <w:r>
        <w:rPr>
          <w:lang w:val="fr_FR" w:bidi="fr_FR"/>
        </w:rPr>
        <w:t>) et la famille qu'il a fondée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r>
        <w:rPr>
          <w:lang w:val="fr_FR" w:bidi="fr_FR"/>
        </w:rPr>
        <w:t>Gn 46.21</w:t>
      </w:r>
      <w:r>
        <w:rPr>
          <w:lang w:val="fr_FR" w:bidi="fr_FR"/>
        </w:rPr>
        <w:t xml:space="preserve">) et père de la famille </w:t>
      </w:r>
      <w:r>
        <w:rPr>
          <w:lang w:val="fr_FR" w:bidi="fr_FR"/>
        </w:rPr>
        <w:t>Schuphamites</w:t>
      </w:r>
      <w:r>
        <w:rPr>
          <w:lang w:val="fr_FR" w:bidi="fr_FR"/>
        </w:rPr>
        <w:t xml:space="preserve"> (</w:t>
      </w:r>
      <w:r>
        <w:rPr>
          <w:lang w:val="fr_FR" w:bidi="fr_FR"/>
        </w:rPr>
        <w:t>Nm 26.39</w:t>
      </w:r>
      <w:r>
        <w:rPr>
          <w:lang w:val="fr_FR" w:bidi="fr_FR"/>
        </w:rPr>
        <w:t>). Dans la généalogie correspondante de Benjamin (</w:t>
      </w:r>
      <w:r>
        <w:rPr>
          <w:lang w:val="fr_FR" w:bidi="fr_FR"/>
        </w:rPr>
        <w:t>1Ch 7.12</w:t>
      </w:r>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r>
        <w:rPr>
          <w:lang w:val="fr_FR" w:bidi="fr_FR"/>
        </w:rPr>
        <w:t>Nombres 26.39</w:t>
      </w:r>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r>
        <w:rPr>
          <w:lang w:val="fr_FR" w:bidi="fr_FR"/>
        </w:rPr>
        <w:t>1Ch 7.12</w:t>
      </w:r>
      <w:r>
        <w:rPr>
          <w:lang w:val="fr_FR" w:bidi="fr_FR"/>
        </w:rPr>
        <w:t>). Schuppim est peut-être une forme abrégée de Schephuphan (</w:t>
      </w:r>
      <w:r>
        <w:rPr>
          <w:lang w:val="fr_FR" w:bidi="fr_FR"/>
        </w:rPr>
        <w:t>Schupham</w:t>
      </w:r>
      <w:r>
        <w:rPr>
          <w:lang w:val="fr_FR" w:bidi="fr_FR"/>
        </w:rPr>
        <w:t xml:space="preserve">), mentionné dans </w:t>
      </w:r>
      <w:r>
        <w:rPr>
          <w:lang w:val="fr_FR" w:bidi="fr_FR"/>
        </w:rPr>
        <w:t>Nombres 26.39</w:t>
      </w:r>
      <w:r>
        <w:rPr>
          <w:lang w:val="fr_FR" w:bidi="fr_FR"/>
        </w:rPr>
        <w:t xml:space="preserve"> comme le fils de Benjamin. Il pourrait également s'agir d'une orthographe alternative pour Muppim (</w:t>
      </w:r>
      <w:r>
        <w:rPr>
          <w:lang w:val="fr_FR" w:bidi="fr_FR"/>
        </w:rPr>
        <w:t>Gn 46.21</w:t>
      </w:r>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r>
        <w:rPr>
          <w:lang w:val="fr_FR" w:bidi="fr_FR"/>
        </w:rPr>
        <w:t>1Ch 26.16</w:t>
      </w:r>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r>
        <w:rPr>
          <w:lang w:val="fr_FR" w:bidi="fr_FR"/>
        </w:rPr>
        <w:t>Gn 20.1</w:t>
      </w:r>
      <w:r>
        <w:rPr>
          <w:lang w:val="fr_FR" w:bidi="fr_FR"/>
        </w:rPr>
        <w:t>). Les Ismaélites vivaient également dans la région (</w:t>
      </w:r>
      <w:r>
        <w:rPr>
          <w:lang w:val="fr_FR" w:bidi="fr_FR"/>
        </w:rPr>
        <w:t>Gn 25.18</w:t>
      </w:r>
      <w:r>
        <w:rPr>
          <w:lang w:val="fr_FR" w:bidi="fr_FR"/>
        </w:rPr>
        <w:t>). Après avoir traversé la mer Rouge, Moïse conduira Israël dans un voyage de trois jours à travers cette terre aride (</w:t>
      </w:r>
      <w:r>
        <w:rPr>
          <w:lang w:val="fr_FR" w:bidi="fr_FR"/>
        </w:rPr>
        <w:t>Ex 15.22</w:t>
      </w:r>
      <w:r>
        <w:rPr>
          <w:lang w:val="fr_FR" w:bidi="fr_FR"/>
        </w:rPr>
        <w:t>). Le roi Saül d'Israël conquerra les Amalécites près de Schur (</w:t>
      </w:r>
      <w:r>
        <w:rPr>
          <w:lang w:val="fr_FR" w:bidi="fr_FR"/>
        </w:rPr>
        <w:t>1S 15.7</w:t>
      </w:r>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r>
        <w:rPr>
          <w:lang w:val="fr_FR" w:bidi="fr_FR"/>
        </w:rPr>
        <w:t>1S 27.8</w:t>
      </w:r>
      <w:r>
        <w:rPr>
          <w:lang w:val="fr_FR" w:bidi="fr_FR"/>
        </w:rPr>
        <w:t xml:space="preserve">). </w:t>
      </w:r>
      <w:r>
        <w:rPr>
          <w:lang w:val="fr_FR" w:bidi="fr_FR"/>
        </w:rPr>
        <w:t>Nombres 33.8</w:t>
      </w:r>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40"/>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r>
        <w:rPr>
          <w:lang w:val="fr_FR" w:bidi="fr_FR"/>
        </w:rPr>
        <w:t>Nb 26.35</w:t>
      </w:r>
      <w:r>
        <w:rPr>
          <w:lang w:val="fr_FR" w:bidi="fr_FR"/>
        </w:rPr>
        <w:t xml:space="preserve"> ; </w:t>
      </w:r>
      <w:r>
        <w:rPr>
          <w:lang w:val="fr_FR" w:bidi="fr_FR"/>
        </w:rPr>
        <w:t>1Ch 7.20, 27</w:t>
      </w:r>
      <w:r>
        <w:rPr>
          <w:lang w:val="fr_FR" w:bidi="fr_FR"/>
        </w:rPr>
        <w:t>).</w:t>
      </w:r>
    </w:p>
    <w:p>
      <w:pPr>
        <w:pStyle w:val="ListNumber"/>
        <w:spacing w:line="240" w:lineRule="auto"/>
        <w:ind w:left="720"/>
      </w:pPr>
      <w:r>
        <w:rPr>
          <w:lang w:val="fr_FR" w:bidi="fr_FR"/>
        </w:rPr>
      </w:r>
      <w:r>
        <w:rPr>
          <w:lang w:val="fr_FR" w:bidi="fr_FR"/>
        </w:rPr>
        <w:t>Fils de Zabad de la tribu d'Éphraïm (</w:t>
      </w:r>
      <w:r>
        <w:rPr>
          <w:lang w:val="fr_FR" w:bidi="fr_FR"/>
        </w:rPr>
        <w:t>1Ch 7.21</w:t>
      </w:r>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r>
        <w:rPr>
          <w:lang w:val="fr_FR" w:bidi="fr_FR"/>
        </w:rPr>
        <w:t>Lv 21.20</w:t>
      </w:r>
      <w:r>
        <w:rPr>
          <w:lang w:val="fr_FR" w:bidi="fr_FR"/>
        </w:rPr>
        <w:t xml:space="preserve"> ; </w:t>
      </w:r>
      <w:r>
        <w:rPr>
          <w:lang w:val="fr_FR" w:bidi="fr_FR"/>
        </w:rPr>
        <w:t>22.22</w:t>
      </w:r>
      <w:r>
        <w:rPr>
          <w:lang w:val="fr_FR" w:bidi="fr_FR"/>
        </w:rPr>
        <w:t xml:space="preserve"> ; </w:t>
      </w:r>
      <w:r>
        <w:rPr>
          <w:lang w:val="fr_FR" w:bidi="fr_FR"/>
        </w:rPr>
        <w:t>Dt 28.27</w:t>
      </w:r>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r>
        <w:rPr>
          <w:lang w:val="fr_FR" w:bidi="fr_FR"/>
        </w:rPr>
        <w:t>Gn 18.6</w:t>
      </w:r>
      <w:r>
        <w:rPr>
          <w:lang w:val="fr_FR" w:bidi="fr_FR"/>
        </w:rPr>
        <w:t xml:space="preserve"> ; </w:t>
      </w:r>
      <w:r>
        <w:rPr>
          <w:lang w:val="fr_FR" w:bidi="fr_FR"/>
        </w:rPr>
        <w:t>1R 18.32</w:t>
      </w:r>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1"/>
        </w:numPr>
        <w:spacing w:line="240" w:lineRule="auto"/>
        <w:ind w:left="720"/>
      </w:pPr>
      <w:r>
        <w:rPr>
          <w:lang w:val="fr_FR" w:bidi="fr_FR"/>
        </w:rPr>
      </w:r>
      <w:r>
        <w:rPr>
          <w:lang w:val="fr_FR" w:bidi="fr_FR"/>
        </w:rPr>
        <w:t>Fils de Raema. Son frère était Dedan. Ils étaient descendants de Cham, fils de Noé (</w:t>
      </w:r>
      <w:r>
        <w:rPr>
          <w:lang w:val="fr_FR" w:bidi="fr_FR"/>
        </w:rPr>
        <w:t>Gn 10.7</w:t>
      </w:r>
      <w:r>
        <w:rPr>
          <w:lang w:val="fr_FR" w:bidi="fr_FR"/>
        </w:rPr>
        <w:t xml:space="preserve"> ; </w:t>
      </w:r>
      <w:r>
        <w:rPr>
          <w:lang w:val="fr_FR" w:bidi="fr_FR"/>
        </w:rPr>
        <w:t>1Ch 1.9</w:t>
      </w:r>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r>
        <w:rPr>
          <w:lang w:val="fr_FR" w:bidi="fr_FR"/>
        </w:rPr>
        <w:t>Gn 10.28</w:t>
      </w:r>
      <w:r>
        <w:rPr>
          <w:lang w:val="fr_FR" w:bidi="fr_FR"/>
        </w:rPr>
        <w:t xml:space="preserve"> ; </w:t>
      </w:r>
      <w:r>
        <w:rPr>
          <w:lang w:val="fr_FR" w:bidi="fr_FR"/>
        </w:rPr>
        <w:t>1Ch 1.22</w:t>
      </w:r>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r>
        <w:rPr>
          <w:lang w:val="fr_FR" w:bidi="fr_FR"/>
        </w:rPr>
        <w:t>Gn 25.3</w:t>
      </w:r>
      <w:r>
        <w:rPr>
          <w:lang w:val="fr_FR" w:bidi="fr_FR"/>
        </w:rPr>
        <w:t xml:space="preserve"> ; </w:t>
      </w:r>
      <w:r>
        <w:rPr>
          <w:lang w:val="fr_FR" w:bidi="fr_FR"/>
        </w:rPr>
        <w:t>1Ch 1.32</w:t>
      </w:r>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r>
        <w:rPr>
          <w:lang w:val="fr_FR" w:bidi="fr_FR"/>
        </w:rPr>
        <w:t>2S 20.1–22</w:t>
      </w:r>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r>
        <w:rPr>
          <w:lang w:val="fr_FR" w:bidi="fr_FR"/>
        </w:rPr>
        <w:t>1 Chroniques 5.13, 16–17</w:t>
      </w:r>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r>
        <w:rPr>
          <w:lang w:val="fr_FR" w:bidi="fr_FR"/>
        </w:rPr>
        <w:t>Jos 15.61</w:t>
      </w:r>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r>
        <w:rPr>
          <w:lang w:val="fr_FR" w:bidi="fr_FR"/>
        </w:rPr>
        <w:t>Ac 20.4–6</w:t>
      </w:r>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r>
        <w:rPr>
          <w:lang w:val="fr_FR" w:bidi="fr_FR"/>
        </w:rPr>
        <w:t>2 Thessaloniciens 2.5</w:t>
      </w:r>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r>
        <w:rPr>
          <w:lang w:val="fr_FR" w:bidi="fr_FR"/>
        </w:rPr>
        <w:t>3.17</w:t>
      </w:r>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r>
        <w:rPr>
          <w:lang w:val="fr_FR" w:bidi="fr_FR"/>
        </w:rPr>
        <w:t>2Th 3.17</w:t>
      </w:r>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2"/>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r>
        <w:rPr>
          <w:lang w:val="fr_FR" w:bidi="fr_FR"/>
        </w:rPr>
        <w:t xml:space="preserve">2 Thessaloniciens 2.15 </w:t>
      </w:r>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r>
        <w:rPr>
          <w:lang w:val="fr_FR" w:bidi="fr_FR"/>
        </w:rPr>
        <w:t xml:space="preserve">1 Co 1–3 </w:t>
      </w:r>
      <w:r>
        <w:rPr>
          <w:lang w:val="fr_FR" w:bidi="fr_FR"/>
        </w:rPr>
        <w:t xml:space="preserve">; </w:t>
      </w:r>
      <w:r>
        <w:rPr>
          <w:lang w:val="fr_FR" w:bidi="fr_FR"/>
        </w:rPr>
        <w:t>Ep 2.11–22</w:t>
      </w:r>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r>
        <w:rPr>
          <w:lang w:val="fr_FR" w:bidi="fr_FR"/>
        </w:rPr>
        <w:t>2Th 1.1</w:t>
      </w:r>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3"/>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r>
        <w:rPr>
          <w:lang w:val="fr_FR" w:bidi="fr_FR"/>
        </w:rPr>
        <w:t>2Th 2.15</w:t>
      </w:r>
      <w:r>
        <w:rPr>
          <w:lang w:val="fr_FR" w:bidi="fr_FR"/>
        </w:rPr>
        <w:t>). Il est reconnaissant car il constate que Dieu est à l'œuvre en eux (</w:t>
      </w:r>
      <w:r>
        <w:rPr>
          <w:lang w:val="fr_FR" w:bidi="fr_FR"/>
        </w:rPr>
        <w:t>1.3</w:t>
      </w:r>
      <w:r>
        <w:rPr>
          <w:lang w:val="fr_FR" w:bidi="fr_FR"/>
        </w:rPr>
        <w:t xml:space="preserve"> ; </w:t>
      </w:r>
      <w:r>
        <w:rPr>
          <w:lang w:val="fr_FR" w:bidi="fr_FR"/>
        </w:rPr>
        <w:t>2.13</w:t>
      </w:r>
      <w:r>
        <w:rPr>
          <w:lang w:val="fr_FR" w:bidi="fr_FR"/>
        </w:rPr>
        <w:t>). Ceci se voit à leur foi, à leur amour et à leur persévérance malgré les persécutions (</w:t>
      </w:r>
      <w:r>
        <w:rPr>
          <w:lang w:val="fr_FR" w:bidi="fr_FR"/>
        </w:rPr>
        <w:t>1.4</w:t>
      </w:r>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r>
        <w:rPr>
          <w:lang w:val="fr_FR" w:bidi="fr_FR"/>
        </w:rPr>
        <w:t>5–12</w:t>
      </w:r>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r>
        <w:rPr>
          <w:lang w:val="fr_FR" w:bidi="fr_FR"/>
        </w:rPr>
        <w:t>2Th 2.2</w:t>
      </w:r>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r>
        <w:rPr>
          <w:lang w:val="fr_FR" w:bidi="fr_FR"/>
        </w:rPr>
        <w:t>2Th 2.1–12</w:t>
      </w:r>
      <w:r>
        <w:rPr>
          <w:lang w:val="fr_FR" w:bidi="fr_FR"/>
        </w:rPr>
        <w:t>). Cet enseignement est similaire à ce que Jésus a dit dans les Évangiles à propos de faux messies (l'Antéchrist ou des antéchrists) qui essaieront de tromper les gens en faisant des miracles (</w:t>
      </w:r>
      <w:r>
        <w:rPr>
          <w:lang w:val="fr_FR" w:bidi="fr_FR"/>
        </w:rPr>
        <w:t>Mt 24.5, 23–26</w:t>
      </w:r>
      <w:r>
        <w:rPr>
          <w:lang w:val="fr_FR" w:bidi="fr_FR"/>
        </w:rPr>
        <w:t xml:space="preserve"> ; </w:t>
      </w:r>
      <w:r>
        <w:rPr>
          <w:lang w:val="fr_FR" w:bidi="fr_FR"/>
        </w:rPr>
        <w:t>Mc 13.5–6, 20–23</w:t>
      </w:r>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r>
        <w:rPr>
          <w:lang w:val="fr_FR" w:bidi="fr_FR"/>
        </w:rPr>
        <w:t>Mt 24</w:t>
      </w:r>
      <w:r>
        <w:rPr>
          <w:lang w:val="fr_FR" w:bidi="fr_FR"/>
        </w:rPr>
        <w:t xml:space="preserve"> ; </w:t>
      </w:r>
      <w:r>
        <w:rPr>
          <w:lang w:val="fr_FR" w:bidi="fr_FR"/>
        </w:rPr>
        <w:t>Mc 13</w:t>
      </w:r>
      <w:r>
        <w:rPr>
          <w:lang w:val="fr_FR" w:bidi="fr_FR"/>
        </w:rPr>
        <w:t xml:space="preserve"> ; </w:t>
      </w:r>
      <w:r>
        <w:rPr>
          <w:lang w:val="fr_FR" w:bidi="fr_FR"/>
        </w:rPr>
        <w:t>Lc 21</w:t>
      </w:r>
      <w:r>
        <w:rPr>
          <w:lang w:val="fr_FR" w:bidi="fr_FR"/>
        </w:rPr>
        <w:t>).</w:t>
      </w:r>
    </w:p>
    <w:p>
      <w:pPr>
        <w:pStyle w:val="ListNumber"/>
        <w:numPr>
          <w:ilvl w:val="0"/>
          <w:numId w:val="44"/>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r>
        <w:rPr>
          <w:lang w:val="fr_FR" w:bidi="fr_FR"/>
        </w:rPr>
        <w:t>1Th 4.11</w:t>
      </w:r>
      <w:r>
        <w:rPr>
          <w:lang w:val="fr_FR" w:bidi="fr_FR"/>
        </w:rPr>
        <w:t xml:space="preserve"> ; </w:t>
      </w:r>
      <w:r>
        <w:rPr>
          <w:lang w:val="fr_FR" w:bidi="fr_FR"/>
        </w:rPr>
        <w:t>5.14</w:t>
      </w:r>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r>
        <w:rPr>
          <w:lang w:val="fr_FR" w:bidi="fr_FR"/>
        </w:rPr>
        <w:t>2Th 3.10</w:t>
      </w:r>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r>
        <w:rPr>
          <w:lang w:val="fr_FR" w:bidi="fr_FR"/>
        </w:rPr>
        <w:t>1.3–4</w:t>
      </w:r>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r>
        <w:rPr>
          <w:lang w:val="fr_FR" w:bidi="fr_FR"/>
        </w:rPr>
        <w:t>1.5–10</w:t>
      </w:r>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r>
        <w:rPr>
          <w:lang w:val="fr_FR" w:bidi="fr_FR"/>
        </w:rPr>
        <w:t>1.11–12</w:t>
      </w:r>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r>
        <w:rPr>
          <w:lang w:val="fr_FR" w:bidi="fr_FR"/>
        </w:rPr>
        <w:t>2.1–12</w:t>
      </w:r>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r>
        <w:rPr>
          <w:lang w:val="fr_FR" w:bidi="fr_FR"/>
        </w:rPr>
        <w:t>1Jn 2.18</w:t>
      </w:r>
      <w:r>
        <w:rPr>
          <w:lang w:val="fr_FR" w:bidi="fr_FR"/>
        </w:rPr>
        <w:t xml:space="preserve"> ; </w:t>
      </w:r>
      <w:r>
        <w:rPr>
          <w:lang w:val="fr_FR" w:bidi="fr_FR"/>
        </w:rPr>
        <w:t>4.3</w:t>
      </w:r>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r>
        <w:rPr>
          <w:lang w:val="fr_FR" w:bidi="fr_FR"/>
        </w:rPr>
        <w:t>2Th 2.3</w:t>
      </w:r>
      <w:r>
        <w:rPr>
          <w:lang w:val="fr_FR" w:bidi="fr_FR"/>
        </w:rPr>
        <w:t>).</w:t>
      </w:r>
    </w:p>
    <w:p>
      <w:pPr/>
      <w:r>
        <w:rPr>
          <w:lang w:val="fr_FR" w:bidi="fr_FR"/>
        </w:rPr>
      </w:r>
      <w:r>
        <w:rPr>
          <w:lang w:val="fr_FR" w:bidi="fr_FR"/>
        </w:rPr>
        <w:t>Cependant, le mystère de l'iniquité est retenu pour l'instant (</w:t>
      </w:r>
      <w:r>
        <w:rPr>
          <w:lang w:val="fr_FR" w:bidi="fr_FR"/>
        </w:rPr>
        <w:t>2Th 2.6–7</w:t>
      </w:r>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r>
        <w:rPr>
          <w:lang w:val="fr_FR" w:bidi="fr_FR"/>
        </w:rPr>
        <w:t>9</w:t>
      </w:r>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r>
        <w:rPr>
          <w:lang w:val="fr_FR" w:bidi="fr_FR"/>
        </w:rPr>
        <w:t>2.13–3.5</w:t>
      </w:r>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r>
        <w:rPr>
          <w:lang w:val="fr_FR" w:bidi="fr_FR"/>
        </w:rPr>
        <w:t>3.6–15</w:t>
      </w:r>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r>
        <w:rPr>
          <w:lang w:val="fr_FR" w:bidi="fr_FR"/>
        </w:rPr>
        <w:t>2Th 3.12–13</w:t>
      </w:r>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r>
        <w:rPr>
          <w:lang w:val="fr_FR" w:bidi="fr_FR"/>
        </w:rPr>
        <w:t>3.16–18</w:t>
      </w:r>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r>
        <w:rPr>
          <w:lang w:val="fr_FR" w:bidi="fr_FR"/>
        </w:rPr>
        <w:t>2Th 3.17</w:t>
      </w:r>
      <w:r>
        <w:rPr>
          <w:lang w:val="fr_FR" w:bidi="fr_FR"/>
        </w:rPr>
        <w:t xml:space="preserve">). Cela signifie probablement que quelqu'un d'autre a écrit le reste de la lettre pendant que Paul la dictait (comp. avec </w:t>
      </w:r>
      <w:r>
        <w:rPr>
          <w:lang w:val="fr_FR" w:bidi="fr_FR"/>
        </w:rPr>
        <w:t>1Co 16.21</w:t>
      </w:r>
      <w:r>
        <w:rPr>
          <w:lang w:val="fr_FR" w:bidi="fr_FR"/>
        </w:rPr>
        <w:t xml:space="preserve"> ; </w:t>
      </w:r>
      <w:r>
        <w:rPr>
          <w:lang w:val="fr_FR" w:bidi="fr_FR"/>
        </w:rPr>
        <w:t>Col 4.18</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r>
        <w:rPr>
          <w:lang w:val="fr_FR" w:bidi="fr_FR"/>
        </w:rPr>
        <w:t>1S 19.22</w:t>
      </w:r>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r>
        <w:rPr>
          <w:lang w:val="fr_FR" w:bidi="fr_FR"/>
        </w:rPr>
        <w:t>Ac 19.35</w:t>
      </w:r>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r>
        <w:rPr>
          <w:lang w:val="fr_FR" w:bidi="fr_FR"/>
        </w:rPr>
        <w:t>Jr 28.1–4</w:t>
      </w:r>
      <w:r>
        <w:rPr>
          <w:lang w:val="fr_FR" w:bidi="fr_FR"/>
        </w:rPr>
        <w:t>). De toute évidence les Judéens déportés en Babylonie dataient les événements par référence à Jojakin (</w:t>
      </w:r>
      <w:r>
        <w:rPr>
          <w:lang w:val="fr_FR" w:bidi="fr_FR"/>
        </w:rPr>
        <w:t>2R 25.27</w:t>
      </w:r>
      <w:r>
        <w:rPr>
          <w:lang w:val="fr_FR" w:bidi="fr_FR"/>
        </w:rPr>
        <w:t xml:space="preserve"> </w:t>
      </w:r>
      <w:r>
        <w:rPr>
          <w:lang w:val="fr_FR" w:bidi="fr_FR"/>
        </w:rPr>
        <w:t xml:space="preserve">; </w:t>
      </w:r>
      <w:r>
        <w:rPr>
          <w:lang w:val="fr_FR" w:bidi="fr_FR"/>
        </w:rPr>
        <w:t>Ez 1.2</w:t>
      </w:r>
      <w:r>
        <w:rPr>
          <w:lang w:val="fr_FR" w:bidi="fr_FR"/>
        </w:rPr>
        <w:t>). Bien que les Babyloniens aient exigé de Sédécias un serment de loyauté (</w:t>
      </w:r>
      <w:r>
        <w:rPr>
          <w:lang w:val="fr_FR" w:bidi="fr_FR"/>
        </w:rPr>
        <w:t xml:space="preserve">2Ch 36.13 </w:t>
      </w:r>
      <w:r>
        <w:rPr>
          <w:lang w:val="fr_FR" w:bidi="fr_FR"/>
        </w:rPr>
        <w:t xml:space="preserve">; </w:t>
      </w:r>
      <w:r>
        <w:rPr>
          <w:lang w:val="fr_FR" w:bidi="fr_FR"/>
        </w:rPr>
        <w:t>Ez 17.13–18</w:t>
      </w:r>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r>
        <w:rPr>
          <w:lang w:val="fr_FR" w:bidi="fr_FR"/>
        </w:rPr>
        <w:t>Jr 28.2–4</w:t>
      </w:r>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r>
        <w:rPr>
          <w:lang w:val="fr_FR" w:bidi="fr_FR"/>
        </w:rPr>
        <w:t>Jr 27.1–3</w:t>
      </w:r>
      <w:r>
        <w:rPr>
          <w:lang w:val="fr_FR" w:bidi="fr_FR"/>
        </w:rPr>
        <w:t xml:space="preserve">). Cependant, Jérémie conseillera au roi de ne pas s'impliquer. La même année, selon </w:t>
      </w:r>
      <w:r>
        <w:rPr>
          <w:lang w:val="fr_FR" w:bidi="fr_FR"/>
        </w:rPr>
        <w:t>Jérémie 51.59</w:t>
      </w:r>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r>
        <w:rPr>
          <w:lang w:val="fr_FR" w:bidi="fr_FR"/>
        </w:rPr>
        <w:t>Es 31.1–3</w:t>
      </w:r>
      <w:r>
        <w:rPr>
          <w:lang w:val="fr_FR" w:bidi="fr_FR"/>
        </w:rPr>
        <w:t xml:space="preserve"> ; </w:t>
      </w:r>
      <w:r>
        <w:rPr>
          <w:lang w:val="fr_FR" w:bidi="fr_FR"/>
        </w:rPr>
        <w:t>36.6</w:t>
      </w:r>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r>
        <w:rPr>
          <w:lang w:val="fr_FR" w:bidi="fr_FR"/>
        </w:rPr>
        <w:t>Ézéchiel 21.18–32</w:t>
      </w:r>
      <w:r>
        <w:rPr>
          <w:lang w:val="fr_FR" w:bidi="fr_FR"/>
        </w:rPr>
        <w:t xml:space="preserve"> et </w:t>
      </w:r>
      <w:r>
        <w:rPr>
          <w:lang w:val="fr_FR" w:bidi="fr_FR"/>
        </w:rPr>
        <w:t>25.12–17</w:t>
      </w:r>
      <w:r>
        <w:rPr>
          <w:lang w:val="fr_FR" w:bidi="fr_FR"/>
        </w:rPr>
        <w:t>, Juda et Ammon le soutiendront, tandis qu'Édom et la Philistie se sont prudemment abstenus. Sédécias sera réprimandé par le prophète Ézéchiel (</w:t>
      </w:r>
      <w:r>
        <w:rPr>
          <w:lang w:val="fr_FR" w:bidi="fr_FR"/>
        </w:rPr>
        <w:t>Ez 17.13–18</w:t>
      </w:r>
      <w:r>
        <w:rPr>
          <w:lang w:val="fr_FR" w:bidi="fr_FR"/>
        </w:rPr>
        <w:t xml:space="preserve">) pour avoir rompu son serment à Nebucadnetsar (voir </w:t>
      </w:r>
      <w:r>
        <w:rPr>
          <w:lang w:val="fr_FR" w:bidi="fr_FR"/>
        </w:rPr>
        <w:t>2Ch 36.13</w:t>
      </w:r>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r>
        <w:rPr>
          <w:lang w:val="fr_FR" w:bidi="fr_FR"/>
        </w:rPr>
        <w:t>Ez 21.18–23</w:t>
      </w:r>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r>
        <w:rPr>
          <w:lang w:val="fr_FR" w:bidi="fr_FR"/>
        </w:rPr>
        <w:t>2R 25.5–7</w:t>
      </w:r>
      <w:r>
        <w:rPr>
          <w:lang w:val="fr_FR" w:bidi="fr_FR"/>
        </w:rPr>
        <w:t xml:space="preserve"> ; </w:t>
      </w:r>
      <w:r>
        <w:rPr>
          <w:lang w:val="fr_FR" w:bidi="fr_FR"/>
        </w:rPr>
        <w:t>Jr 39.7</w:t>
      </w:r>
      <w:r>
        <w:rPr>
          <w:lang w:val="fr_FR" w:bidi="fr_FR"/>
        </w:rPr>
        <w:t xml:space="preserve"> ; </w:t>
      </w:r>
      <w:r>
        <w:rPr>
          <w:lang w:val="fr_FR" w:bidi="fr_FR"/>
        </w:rPr>
        <w:t>52.8–11</w:t>
      </w:r>
      <w:r>
        <w:rPr>
          <w:lang w:val="fr_FR" w:bidi="fr_FR"/>
        </w:rPr>
        <w:t xml:space="preserve"> ; voir </w:t>
      </w:r>
      <w:r>
        <w:rPr>
          <w:lang w:val="fr_FR" w:bidi="fr_FR"/>
        </w:rPr>
        <w:t>Ez 12.13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r>
        <w:rPr>
          <w:lang w:val="fr_FR" w:bidi="fr_FR"/>
        </w:rPr>
        <w:t>1R 22.11</w:t>
      </w:r>
      <w:r>
        <w:rPr>
          <w:lang w:val="fr_FR" w:bidi="fr_FR"/>
        </w:rPr>
        <w:t xml:space="preserve">). Après avoir entendu la prédiction contraire de Michée, selon laquelle Achab serait en fait tué dans la bataille, Sédécias, en colère, frappera Michée (v. </w:t>
      </w:r>
      <w:r>
        <w:rPr>
          <w:lang w:val="fr_FR" w:bidi="fr_FR"/>
        </w:rPr>
        <w:t>24</w:t>
      </w:r>
      <w:r>
        <w:rPr>
          <w:lang w:val="fr_FR" w:bidi="fr_FR"/>
        </w:rPr>
        <w:t>).</w:t>
      </w:r>
    </w:p>
    <w:p>
      <w:pPr/>
      <w:r>
        <w:rPr>
          <w:lang w:val="fr_FR" w:bidi="fr_FR"/>
        </w:rPr>
      </w:r>
      <w:r>
        <w:rPr>
          <w:lang w:val="fr_FR" w:bidi="fr_FR"/>
        </w:rPr>
        <w:t>3. Fils de Jekonia et descendant de David par la lignée de Salomon (</w:t>
      </w:r>
      <w:r>
        <w:rPr>
          <w:lang w:val="fr_FR" w:bidi="fr_FR"/>
        </w:rPr>
        <w:t>1Ch 3.16</w:t>
      </w:r>
      <w:r>
        <w:rPr>
          <w:lang w:val="fr_FR" w:bidi="fr_FR"/>
        </w:rPr>
        <w:t>).</w:t>
      </w:r>
    </w:p>
    <w:p>
      <w:pPr/>
      <w:r>
        <w:rPr>
          <w:lang w:val="fr_FR" w:bidi="fr_FR"/>
        </w:rPr>
      </w:r>
      <w:r>
        <w:rPr>
          <w:lang w:val="fr_FR" w:bidi="fr_FR"/>
        </w:rPr>
        <w:t>4. Prêtre principal qui affirmera l'alliance de Néhémie pendant l'ère postexilique (</w:t>
      </w:r>
      <w:r>
        <w:rPr>
          <w:lang w:val="fr_FR" w:bidi="fr_FR"/>
        </w:rPr>
        <w:t>Né 10.1</w:t>
      </w:r>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r>
        <w:rPr>
          <w:lang w:val="fr_FR" w:bidi="fr_FR"/>
        </w:rPr>
        <w:t>Jr 29.21–23</w:t>
      </w:r>
      <w:r>
        <w:rPr>
          <w:lang w:val="fr_FR" w:bidi="fr_FR"/>
        </w:rPr>
        <w:t>).</w:t>
      </w:r>
    </w:p>
    <w:p>
      <w:pPr/>
      <w:r>
        <w:rPr>
          <w:lang w:val="fr_FR" w:bidi="fr_FR"/>
        </w:rPr>
      </w:r>
      <w:r>
        <w:rPr>
          <w:lang w:val="fr_FR" w:bidi="fr_FR"/>
        </w:rPr>
        <w:t>6. Fils d'Hanania et prince en Juda pendant le règne du roi Jojakim (</w:t>
      </w:r>
      <w:r>
        <w:rPr>
          <w:lang w:val="fr_FR" w:bidi="fr_FR"/>
        </w:rPr>
        <w:t>Jr 36.12</w:t>
      </w:r>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r>
        <w:rPr>
          <w:lang w:val="fr_FR" w:bidi="fr_FR"/>
        </w:rPr>
        <w:t>Jos 6.26</w:t>
      </w:r>
      <w:r>
        <w:rPr>
          <w:lang w:val="fr_FR" w:bidi="fr_FR"/>
        </w:rPr>
        <w:t>) lui coûtera ses fils aîné et cadet. Segub sera tué à cause de la reconstruction des portes de la ville (</w:t>
      </w:r>
      <w:r>
        <w:rPr>
          <w:lang w:val="fr_FR" w:bidi="fr_FR"/>
        </w:rPr>
        <w:t>1R 16.34</w:t>
      </w:r>
      <w:r>
        <w:rPr>
          <w:lang w:val="fr_FR" w:bidi="fr_FR"/>
        </w:rPr>
        <w:t>).</w:t>
      </w:r>
    </w:p>
    <w:p>
      <w:pPr/>
      <w:r>
        <w:rPr>
          <w:lang w:val="fr_FR" w:bidi="fr_FR"/>
        </w:rPr>
      </w:r>
      <w:r>
        <w:rPr>
          <w:lang w:val="fr_FR" w:bidi="fr_FR"/>
        </w:rPr>
        <w:t>2. Fils né à Hetsron par la fille de Makir, le père de Galaad. Segub était le père de Jaïr (</w:t>
      </w:r>
      <w:r>
        <w:rPr>
          <w:lang w:val="fr_FR" w:bidi="fr_FR"/>
        </w:rPr>
        <w:t>1Ch 2.21–22</w:t>
      </w:r>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r>
        <w:rPr>
          <w:lang w:val="fr_FR" w:bidi="fr_FR"/>
        </w:rPr>
        <w:t>Genèse 14.4–6</w:t>
      </w:r>
      <w:r>
        <w:rPr>
          <w:lang w:val="fr_FR" w:bidi="fr_FR"/>
        </w:rPr>
        <w:t>. Les Horites seront ensuite dépossédés de cette région par Ésaü (</w:t>
      </w:r>
      <w:r>
        <w:rPr>
          <w:lang w:val="fr_FR" w:bidi="fr_FR"/>
        </w:rPr>
        <w:t>Dt 2.12</w:t>
      </w:r>
      <w:r>
        <w:rPr>
          <w:lang w:val="fr_FR" w:bidi="fr_FR"/>
        </w:rPr>
        <w:t>) ; cependant, un reste de chefs horites a été répertorié parmi les descendants d'Ésaü vivant à Séir (</w:t>
      </w:r>
      <w:r>
        <w:rPr>
          <w:lang w:val="fr_FR" w:bidi="fr_FR"/>
        </w:rPr>
        <w:t>Gn 36.20–30</w:t>
      </w:r>
      <w:r>
        <w:rPr>
          <w:lang w:val="fr_FR" w:bidi="fr_FR"/>
        </w:rPr>
        <w:t>). Comme cette région a été donnée par le Seigneur en héritage à Ésaü (</w:t>
      </w:r>
      <w:r>
        <w:rPr>
          <w:lang w:val="fr_FR" w:bidi="fr_FR"/>
        </w:rPr>
        <w:t>Jos 24.4</w:t>
      </w:r>
      <w:r>
        <w:rPr>
          <w:lang w:val="fr_FR" w:bidi="fr_FR"/>
        </w:rPr>
        <w:t>), les Israélites ont été avertis de ne pas provoquer les fils d'Ésaü à la guerre alors qu'ils traversaient Séir lors de leurs voyages dans le désert (</w:t>
      </w:r>
      <w:r>
        <w:rPr>
          <w:lang w:val="fr_FR" w:bidi="fr_FR"/>
        </w:rPr>
        <w:t>Dt 2.1–8</w:t>
      </w:r>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r>
        <w:rPr>
          <w:lang w:val="fr_FR" w:bidi="fr_FR"/>
        </w:rPr>
        <w:t>1Ch 4.42</w:t>
      </w:r>
      <w:r>
        <w:rPr>
          <w:lang w:val="fr_FR" w:bidi="fr_FR"/>
        </w:rPr>
        <w:t>). Josaphat, roi de Juda (872–848 av. J.‑C.), remportera une victoire incroyable sur les armées alliées d'Ammon, Moab et Séir (</w:t>
      </w:r>
      <w:r>
        <w:rPr>
          <w:lang w:val="fr_FR" w:bidi="fr_FR"/>
        </w:rPr>
        <w:t>2Ch 20.10–23</w:t>
      </w:r>
      <w:r>
        <w:rPr>
          <w:lang w:val="fr_FR" w:bidi="fr_FR"/>
        </w:rPr>
        <w:t>). Le roi Amatsia de Juda (796–767 av. J.‑C.) mettra en déroute une armée de Séir dans la vallée du sel (</w:t>
      </w:r>
      <w:r>
        <w:rPr>
          <w:lang w:val="fr_FR" w:bidi="fr_FR"/>
        </w:rPr>
        <w:t>25.11–14</w:t>
      </w:r>
      <w:r>
        <w:rPr>
          <w:lang w:val="fr_FR" w:bidi="fr_FR"/>
        </w:rPr>
        <w:t>). Enfin, le prophète Ézéchiel prononcera une malédiction de destruction sur les habitants de Séir pour leur antagonisme contre Israël (</w:t>
      </w:r>
      <w:r>
        <w:rPr>
          <w:lang w:val="fr_FR" w:bidi="fr_FR"/>
        </w:rPr>
        <w:t>Ez 35.1–15</w:t>
      </w:r>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r>
        <w:rPr>
          <w:lang w:val="fr_FR" w:bidi="fr_FR"/>
        </w:rPr>
        <w:t>Jos 15.10</w:t>
      </w:r>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r>
        <w:rPr>
          <w:lang w:val="fr_FR" w:bidi="fr_FR"/>
        </w:rPr>
        <w:t>Gn 36.20–21</w:t>
      </w:r>
      <w:r>
        <w:rPr>
          <w:lang w:val="fr_FR" w:bidi="fr_FR"/>
        </w:rPr>
        <w:t xml:space="preserve"> ; </w:t>
      </w:r>
      <w:r>
        <w:rPr>
          <w:lang w:val="fr_FR" w:bidi="fr_FR"/>
        </w:rPr>
        <w:t>1Ch 1.38</w:t>
      </w:r>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r>
        <w:rPr>
          <w:lang w:val="fr_FR" w:bidi="fr_FR"/>
        </w:rPr>
        <w:t>Jg 3.26</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r>
        <w:rPr>
          <w:lang w:val="fr_FR" w:bidi="fr_FR"/>
        </w:rPr>
        <w:t>Nb 16.30, 33</w:t>
      </w:r>
      <w:r>
        <w:rPr>
          <w:lang w:val="fr_FR" w:bidi="fr_FR"/>
        </w:rPr>
        <w:t>). Dans d'autres passages, cela peut aussi signifier aller dans un monde souterrain où se trouvent les morts. Cet endroit est décrit comme étant sous la terre, un endroit où l'on « descend » (</w:t>
      </w:r>
      <w:r>
        <w:rPr>
          <w:lang w:val="fr_FR" w:bidi="fr_FR"/>
        </w:rPr>
        <w:t>Gn 42.38</w:t>
      </w:r>
      <w:r>
        <w:rPr>
          <w:lang w:val="fr_FR" w:bidi="fr_FR"/>
        </w:rPr>
        <w:t xml:space="preserve"> ; </w:t>
      </w:r>
      <w:r>
        <w:rPr>
          <w:lang w:val="fr_FR" w:bidi="fr_FR"/>
        </w:rPr>
        <w:t>Pr 15.24</w:t>
      </w:r>
      <w:r>
        <w:rPr>
          <w:lang w:val="fr_FR" w:bidi="fr_FR"/>
        </w:rPr>
        <w:t xml:space="preserve"> ; </w:t>
      </w:r>
      <w:r>
        <w:rPr>
          <w:lang w:val="fr_FR" w:bidi="fr_FR"/>
        </w:rPr>
        <w:t>Ez 26.20</w:t>
      </w:r>
      <w:r>
        <w:rPr>
          <w:lang w:val="fr_FR" w:bidi="fr_FR"/>
        </w:rPr>
        <w:t>). C'est un lieu sombre et lugubre (</w:t>
      </w:r>
      <w:r>
        <w:rPr>
          <w:lang w:val="fr_FR" w:bidi="fr_FR"/>
        </w:rPr>
        <w:t>Jb 10.21–22</w:t>
      </w:r>
      <w:r>
        <w:rPr>
          <w:lang w:val="fr_FR" w:bidi="fr_FR"/>
        </w:rPr>
        <w:t>), ou règne le silence (</w:t>
      </w:r>
      <w:r>
        <w:rPr>
          <w:lang w:val="fr_FR" w:bidi="fr_FR"/>
        </w:rPr>
        <w:t>Ps 94.17</w:t>
      </w:r>
      <w:r>
        <w:rPr>
          <w:lang w:val="fr_FR" w:bidi="fr_FR"/>
        </w:rPr>
        <w:t xml:space="preserve"> ; </w:t>
      </w:r>
      <w:r>
        <w:rPr>
          <w:lang w:val="fr_FR" w:bidi="fr_FR"/>
        </w:rPr>
        <w:t>115.17</w:t>
      </w:r>
      <w:r>
        <w:rPr>
          <w:lang w:val="fr_FR" w:bidi="fr_FR"/>
        </w:rPr>
        <w:t>) et l'oubli (</w:t>
      </w:r>
      <w:r>
        <w:rPr>
          <w:lang w:val="fr_FR" w:bidi="fr_FR"/>
        </w:rPr>
        <w:t>Ps 88.13</w:t>
      </w:r>
      <w:r>
        <w:rPr>
          <w:lang w:val="fr_FR" w:bidi="fr_FR"/>
        </w:rPr>
        <w:t>). Dans shéol, il n'y a ni souvenir de Dieu, ni louanges (</w:t>
      </w:r>
      <w:r>
        <w:rPr>
          <w:lang w:val="fr_FR" w:bidi="fr_FR"/>
        </w:rPr>
        <w:t>Ps 6.6</w:t>
      </w:r>
      <w:r>
        <w:rPr>
          <w:lang w:val="fr_FR" w:bidi="fr_FR"/>
        </w:rPr>
        <w:t xml:space="preserve"> ; </w:t>
      </w:r>
      <w:r>
        <w:rPr>
          <w:lang w:val="fr_FR" w:bidi="fr_FR"/>
        </w:rPr>
        <w:t>30.10</w:t>
      </w:r>
      <w:r>
        <w:rPr>
          <w:lang w:val="fr_FR" w:bidi="fr_FR"/>
        </w:rPr>
        <w:t xml:space="preserve"> ; </w:t>
      </w:r>
      <w:r>
        <w:rPr>
          <w:lang w:val="fr_FR" w:bidi="fr_FR"/>
        </w:rPr>
        <w:t>115.17</w:t>
      </w:r>
      <w:r>
        <w:rPr>
          <w:lang w:val="fr_FR" w:bidi="fr_FR"/>
        </w:rPr>
        <w:t>). Les morts y sont oubliés par Dieu (</w:t>
      </w:r>
      <w:r>
        <w:rPr>
          <w:lang w:val="fr_FR" w:bidi="fr_FR"/>
        </w:rPr>
        <w:t>Ps 88.6, 11</w:t>
      </w:r>
      <w:r>
        <w:rPr>
          <w:lang w:val="fr_FR" w:bidi="fr_FR"/>
        </w:rPr>
        <w:t xml:space="preserve"> ; </w:t>
      </w:r>
      <w:r>
        <w:rPr>
          <w:lang w:val="fr_FR" w:bidi="fr_FR"/>
        </w:rPr>
        <w:t>Es 38.18</w:t>
      </w:r>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r>
        <w:rPr>
          <w:lang w:val="fr_FR" w:bidi="fr_FR"/>
        </w:rPr>
        <w:t>2R 4.32–37</w:t>
      </w:r>
      <w:r>
        <w:rPr>
          <w:lang w:val="fr_FR" w:bidi="fr_FR"/>
        </w:rPr>
        <w:t>) et Saül communique avec l'esprit de Samuel, qui est mort (</w:t>
      </w:r>
      <w:r>
        <w:rPr>
          <w:lang w:val="fr_FR" w:bidi="fr_FR"/>
        </w:rPr>
        <w:t>1S 28.7–25</w:t>
      </w:r>
      <w:r>
        <w:rPr>
          <w:lang w:val="fr_FR" w:bidi="fr_FR"/>
        </w:rPr>
        <w:t>). La loi de Dieu interdit de chercher à communiquer avec les morts (</w:t>
      </w:r>
      <w:r>
        <w:rPr>
          <w:lang w:val="fr_FR" w:bidi="fr_FR"/>
        </w:rPr>
        <w:t>Dt 18.11</w:t>
      </w:r>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r>
        <w:rPr>
          <w:lang w:val="fr_FR" w:bidi="fr_FR"/>
        </w:rPr>
        <w:t>Gn 25.8</w:t>
      </w:r>
      <w:r>
        <w:rPr>
          <w:lang w:val="fr_FR" w:bidi="fr_FR"/>
        </w:rPr>
        <w:t xml:space="preserve"> ; </w:t>
      </w:r>
      <w:r>
        <w:rPr>
          <w:lang w:val="fr_FR" w:bidi="fr_FR"/>
        </w:rPr>
        <w:t>Ez 32.17–30</w:t>
      </w:r>
      <w:r>
        <w:rPr>
          <w:lang w:val="fr_FR" w:bidi="fr_FR"/>
        </w:rPr>
        <w:t>). L'AT affirme que le séjour des morts est à la portée de Dieu (</w:t>
      </w:r>
      <w:r>
        <w:rPr>
          <w:lang w:val="fr_FR" w:bidi="fr_FR"/>
        </w:rPr>
        <w:t>Ps 139.8</w:t>
      </w:r>
      <w:r>
        <w:rPr>
          <w:lang w:val="fr_FR" w:bidi="fr_FR"/>
        </w:rPr>
        <w:t xml:space="preserve"> ; </w:t>
      </w:r>
      <w:r>
        <w:rPr>
          <w:lang w:val="fr_FR" w:bidi="fr_FR"/>
        </w:rPr>
        <w:t>Am 9.2</w:t>
      </w:r>
      <w:r>
        <w:rPr>
          <w:lang w:val="fr_FR" w:bidi="fr_FR"/>
        </w:rPr>
        <w:t xml:space="preserve"> ; </w:t>
      </w:r>
      <w:r>
        <w:rPr>
          <w:lang w:val="fr_FR" w:bidi="fr_FR"/>
        </w:rPr>
        <w:t>Jon 2.3</w:t>
      </w:r>
      <w:r>
        <w:rPr>
          <w:lang w:val="fr_FR" w:bidi="fr_FR"/>
        </w:rPr>
        <w:t>). Le séjour des morts est parfois présenté comme un monstre qui n'est jamais rassasié et qui dévore les vivants (</w:t>
      </w:r>
      <w:r>
        <w:rPr>
          <w:lang w:val="fr_FR" w:bidi="fr_FR"/>
        </w:rPr>
        <w:t>Pr 27.20</w:t>
      </w:r>
      <w:r>
        <w:rPr>
          <w:lang w:val="fr_FR" w:bidi="fr_FR"/>
        </w:rPr>
        <w:t xml:space="preserve"> ; </w:t>
      </w:r>
      <w:r>
        <w:rPr>
          <w:lang w:val="fr_FR" w:bidi="fr_FR"/>
        </w:rPr>
        <w:t>30.16</w:t>
      </w:r>
      <w:r>
        <w:rPr>
          <w:lang w:val="fr_FR" w:bidi="fr_FR"/>
        </w:rPr>
        <w:t>). Toutefois, Dieu peut « délivrer » quelqu'un du séjour des morts. Cela signifie le secourir et le sauver de la mort (</w:t>
      </w:r>
      <w:r>
        <w:rPr>
          <w:lang w:val="fr_FR" w:bidi="fr_FR"/>
        </w:rPr>
        <w:t>Ps 49.16</w:t>
      </w:r>
      <w:r>
        <w:rPr>
          <w:lang w:val="fr_FR" w:bidi="fr_FR"/>
        </w:rPr>
        <w:t xml:space="preserve"> ; </w:t>
      </w:r>
      <w:r>
        <w:rPr>
          <w:lang w:val="fr_FR" w:bidi="fr_FR"/>
        </w:rPr>
        <w:t>86.13</w:t>
      </w:r>
      <w:r>
        <w:rPr>
          <w:lang w:val="fr_FR" w:bidi="fr_FR"/>
        </w:rPr>
        <w:t>).</w:t>
      </w:r>
    </w:p>
    <w:p>
      <w:pPr/>
      <w:r>
        <w:rPr>
          <w:lang w:val="fr_FR" w:bidi="fr_FR"/>
        </w:rPr>
      </w:r>
      <w:r>
        <w:rPr>
          <w:lang w:val="fr_FR" w:bidi="fr_FR"/>
        </w:rPr>
        <w:t>Malgré les passages dans l'AT qui expriment l'espoir que Dieu peut secourir quelqu'un du séjour des morts (</w:t>
      </w:r>
      <w:r>
        <w:rPr>
          <w:lang w:val="fr_FR" w:bidi="fr_FR"/>
        </w:rPr>
        <w:t>Jb 14.13–22</w:t>
      </w:r>
      <w:r>
        <w:rPr>
          <w:lang w:val="fr_FR" w:bidi="fr_FR"/>
        </w:rPr>
        <w:t xml:space="preserve"> ; </w:t>
      </w:r>
      <w:r>
        <w:rPr>
          <w:lang w:val="fr_FR" w:bidi="fr_FR"/>
        </w:rPr>
        <w:t>19.25–27</w:t>
      </w:r>
      <w:r>
        <w:rPr>
          <w:lang w:val="fr_FR" w:bidi="fr_FR"/>
        </w:rPr>
        <w:t xml:space="preserve"> ; </w:t>
      </w:r>
      <w:r>
        <w:rPr>
          <w:lang w:val="fr_FR" w:bidi="fr_FR"/>
        </w:rPr>
        <w:t>Ps 49.16</w:t>
      </w:r>
      <w:r>
        <w:rPr>
          <w:lang w:val="fr_FR" w:bidi="fr_FR"/>
        </w:rPr>
        <w:t xml:space="preserve"> ; </w:t>
      </w:r>
      <w:r>
        <w:rPr>
          <w:lang w:val="fr_FR" w:bidi="fr_FR"/>
        </w:rPr>
        <w:t>73.23–28</w:t>
      </w:r>
      <w:r>
        <w:rPr>
          <w:lang w:val="fr_FR" w:bidi="fr_FR"/>
        </w:rPr>
        <w:t>), Daniel est le seul qui, dans l'AT, parle clairement d'une résurrection future (</w:t>
      </w:r>
      <w:r>
        <w:rPr>
          <w:lang w:val="fr_FR" w:bidi="fr_FR"/>
        </w:rPr>
        <w:t>Dn 12.1–2</w:t>
      </w:r>
      <w:r>
        <w:rPr>
          <w:lang w:val="fr_FR" w:bidi="fr_FR"/>
        </w:rPr>
        <w:t>). Ainsi, même si les anciens Israélites n'envisageaient pas la mort de la même manière que Paul dans le NT (</w:t>
      </w:r>
      <w:r>
        <w:rPr>
          <w:lang w:val="fr_FR" w:bidi="fr_FR"/>
        </w:rPr>
        <w:t>2Co 5.1–8</w:t>
      </w:r>
      <w:r>
        <w:rPr>
          <w:lang w:val="fr_FR" w:bidi="fr_FR"/>
        </w:rPr>
        <w:t xml:space="preserve"> ; </w:t>
      </w:r>
      <w:r>
        <w:rPr>
          <w:lang w:val="fr_FR" w:bidi="fr_FR"/>
        </w:rPr>
        <w:t>Ph 1.21–23</w:t>
      </w:r>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(Si 14.12, 16 ; 17.27–28).</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r>
        <w:rPr>
          <w:lang w:val="fr_FR" w:bidi="fr_FR"/>
        </w:rPr>
        <w:t xml:space="preserve">2R </w:t>
      </w:r>
      <w:r>
        <w:rPr>
          <w:lang w:val="fr_FR" w:bidi="fr_FR"/>
        </w:rPr>
        <w:t>23.10</w:t>
      </w:r>
      <w:r>
        <w:rPr>
          <w:lang w:val="fr_FR" w:bidi="fr_FR"/>
        </w:rPr>
        <w:t xml:space="preserve"> ; </w:t>
      </w:r>
      <w:r>
        <w:rPr>
          <w:lang w:val="fr_FR" w:bidi="fr_FR"/>
        </w:rPr>
        <w:t xml:space="preserve">2Ch 28.3 </w:t>
      </w:r>
      <w:r>
        <w:rPr>
          <w:lang w:val="fr_FR" w:bidi="fr_FR"/>
        </w:rPr>
        <w:t xml:space="preserve">; </w:t>
      </w:r>
      <w:r>
        <w:rPr>
          <w:lang w:val="fr_FR" w:bidi="fr_FR"/>
        </w:rPr>
        <w:t>33.6</w:t>
      </w:r>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r>
        <w:rPr>
          <w:lang w:val="fr_FR" w:bidi="fr_FR"/>
        </w:rPr>
        <w:t xml:space="preserve">Lc 16.23, </w:t>
      </w:r>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r>
        <w:rPr>
          <w:lang w:val="fr_FR" w:bidi="fr_FR"/>
        </w:rPr>
        <w:t>Mt 5.22, 29–30</w:t>
      </w:r>
      <w:r>
        <w:rPr>
          <w:lang w:val="fr_FR" w:bidi="fr_FR"/>
        </w:rPr>
        <w:t xml:space="preserve"> ; </w:t>
      </w:r>
      <w:r>
        <w:rPr>
          <w:lang w:val="fr_FR" w:bidi="fr_FR"/>
        </w:rPr>
        <w:t>18.9</w:t>
      </w:r>
      <w:r>
        <w:rPr>
          <w:lang w:val="fr_FR" w:bidi="fr_FR"/>
        </w:rPr>
        <w:t xml:space="preserve"> ; </w:t>
      </w:r>
      <w:r>
        <w:rPr>
          <w:lang w:val="fr_FR" w:bidi="fr_FR"/>
        </w:rPr>
        <w:t>Mc 9.48</w:t>
      </w:r>
      <w:r>
        <w:rPr>
          <w:lang w:val="fr_FR" w:bidi="fr_FR"/>
        </w:rPr>
        <w:t xml:space="preserve"> ; voir aussi </w:t>
      </w:r>
      <w:r>
        <w:rPr>
          <w:lang w:val="fr_FR" w:bidi="fr_FR"/>
        </w:rPr>
        <w:t>Es 66.24</w:t>
      </w:r>
      <w:r>
        <w:rPr>
          <w:lang w:val="fr_FR" w:bidi="fr_FR"/>
        </w:rPr>
        <w:t>). Jésus décrit aussi probablement la géhenne quand il parle du jugement comme un endroit de « ténèbres du dehors » où il y aura des « pleurs et des grincements de dents »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Après le jugement final de Dieu, Jésus enverra les méchants dans la géhenne (</w:t>
      </w:r>
      <w:r>
        <w:rPr>
          <w:lang w:val="fr_FR" w:bidi="fr_FR"/>
        </w:rPr>
        <w:t xml:space="preserve">Jn 5.22, </w:t>
      </w:r>
      <w:r>
        <w:rPr>
          <w:lang w:val="fr_FR" w:bidi="fr_FR"/>
        </w:rPr>
        <w:t>26–29</w:t>
      </w:r>
      <w:r>
        <w:rPr>
          <w:lang w:val="fr_FR" w:bidi="fr_FR"/>
        </w:rPr>
        <w:t xml:space="preserve"> ; </w:t>
      </w:r>
      <w:r>
        <w:rPr>
          <w:lang w:val="fr_FR" w:bidi="fr_FR"/>
        </w:rPr>
        <w:t>Ac 10.42</w:t>
      </w:r>
      <w:r>
        <w:rPr>
          <w:lang w:val="fr_FR" w:bidi="fr_FR"/>
        </w:rPr>
        <w:t xml:space="preserve"> ; </w:t>
      </w:r>
      <w:r>
        <w:rPr>
          <w:lang w:val="fr_FR" w:bidi="fr_FR"/>
        </w:rPr>
        <w:t>17.31</w:t>
      </w:r>
      <w:r>
        <w:rPr>
          <w:lang w:val="fr_FR" w:bidi="fr_FR"/>
        </w:rPr>
        <w:t xml:space="preserve"> ; </w:t>
      </w:r>
      <w:r>
        <w:rPr>
          <w:lang w:val="fr_FR" w:bidi="fr_FR"/>
        </w:rPr>
        <w:t>2Tm 4.1</w:t>
      </w:r>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r>
        <w:rPr>
          <w:lang w:val="fr_FR" w:bidi="fr_FR"/>
        </w:rPr>
        <w:t>Mt 25.34</w:t>
      </w:r>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r>
        <w:rPr>
          <w:lang w:val="fr_FR" w:bidi="fr_FR"/>
        </w:rPr>
        <w:t>Lc 16.22</w:t>
      </w:r>
      <w:r>
        <w:rPr>
          <w:lang w:val="fr_FR" w:bidi="fr_FR"/>
        </w:rPr>
        <w:t>). Au malfaiteur qui se convertit sur la croix, Jésus promet qu'il sera avec lui le jour même « dans le paradis » (</w:t>
      </w:r>
      <w:r>
        <w:rPr>
          <w:lang w:val="fr_FR" w:bidi="fr_FR"/>
        </w:rPr>
        <w:t>Lc 23.43</w:t>
      </w:r>
      <w:r>
        <w:rPr>
          <w:lang w:val="fr_FR" w:bidi="fr_FR"/>
        </w:rPr>
        <w:t>). Plus tard, Paul parle du ciel et du paradis comme s'il s'agissait du même endroit (</w:t>
      </w:r>
      <w:r>
        <w:rPr>
          <w:lang w:val="fr_FR" w:bidi="fr_FR"/>
        </w:rPr>
        <w:t>2Co 12.2–3</w:t>
      </w:r>
      <w:r>
        <w:rPr>
          <w:lang w:val="fr_FR" w:bidi="fr_FR"/>
        </w:rPr>
        <w:t>). Dans Apocalypse, Jésus promet de donner du fruit de l'arbre de vie à ceux qui vaincront (</w:t>
      </w:r>
      <w:r>
        <w:rPr>
          <w:lang w:val="fr_FR" w:bidi="fr_FR"/>
        </w:rPr>
        <w:t>Ap 2.7</w:t>
      </w:r>
      <w:r>
        <w:rPr>
          <w:lang w:val="fr_FR" w:bidi="fr_FR"/>
        </w:rPr>
        <w:t>). Dans les visions que Jean décrit, le paradis fait partie des nouveaux cieux et de la nouvelle terre que Dieu va créer (</w:t>
      </w:r>
      <w:r>
        <w:rPr>
          <w:lang w:val="fr_FR" w:bidi="fr_FR"/>
        </w:rPr>
        <w:t>Ap 21.1–2</w:t>
      </w:r>
      <w:r>
        <w:rPr>
          <w:lang w:val="fr_FR" w:bidi="fr_FR"/>
        </w:rPr>
        <w:t xml:space="preserve"> ; </w:t>
      </w:r>
      <w:r>
        <w:rPr>
          <w:lang w:val="fr_FR" w:bidi="fr_FR"/>
        </w:rPr>
        <w:t>22.1–2</w:t>
      </w:r>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r>
        <w:rPr>
          <w:lang w:val="fr_FR" w:bidi="fr_FR"/>
        </w:rPr>
        <w:t>Rm 10.7</w:t>
      </w:r>
      <w:r>
        <w:rPr>
          <w:lang w:val="fr_FR" w:bidi="fr_FR"/>
        </w:rPr>
        <w:t>). Paul dit que Christ est descendu dans « les régions inférieures de la terre » probablement pour signifier qu'il est allé au séjour des morts après la croix (</w:t>
      </w:r>
      <w:r>
        <w:rPr>
          <w:lang w:val="fr_FR" w:bidi="fr_FR"/>
        </w:rPr>
        <w:t>Ep 4.9</w:t>
      </w:r>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r>
        <w:rPr>
          <w:lang w:val="fr_FR" w:bidi="fr_FR"/>
        </w:rPr>
        <w:t>1P 3.18</w:t>
      </w:r>
      <w:r>
        <w:rPr>
          <w:lang w:val="fr_FR" w:bidi="fr_FR"/>
        </w:rPr>
        <w:t>–</w:t>
      </w:r>
      <w:r>
        <w:rPr>
          <w:lang w:val="fr_FR" w:bidi="fr_FR"/>
        </w:rPr>
        <w:t>20</w:t>
      </w:r>
      <w:r>
        <w:rPr>
          <w:lang w:val="fr_FR" w:bidi="fr_FR"/>
        </w:rPr>
        <w:t xml:space="preserve">). Ce passage a été interprété de différentes façons. Certains pensent que cela signifie que Christ est entré dans l'Hadès et a prêché aux anges déchus de l'époque de Noé (les « fils de Dieu » dans </w:t>
      </w:r>
      <w:r>
        <w:rPr>
          <w:lang w:val="fr_FR" w:bidi="fr_FR"/>
        </w:rPr>
        <w:t>Gn 6.1–4</w:t>
      </w:r>
      <w:r>
        <w:rPr>
          <w:lang w:val="fr_FR" w:bidi="fr_FR"/>
        </w:rPr>
        <w:t xml:space="preserve">). D'autres pensent qu'il a prêché aux esprits des morts. Dans </w:t>
      </w:r>
      <w:r>
        <w:rPr>
          <w:lang w:val="fr_FR" w:bidi="fr_FR"/>
        </w:rPr>
        <w:t>2 Pierre 2.4,</w:t>
      </w:r>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r>
        <w:rPr>
          <w:lang w:val="fr_FR" w:bidi="fr_FR"/>
        </w:rPr>
        <w:t>1Co 15</w:t>
      </w:r>
      <w:r>
        <w:rPr>
          <w:lang w:val="fr_FR" w:bidi="fr_FR"/>
        </w:rPr>
        <w:t xml:space="preserve"> ; </w:t>
      </w:r>
      <w:r>
        <w:rPr>
          <w:lang w:val="fr_FR" w:bidi="fr_FR"/>
        </w:rPr>
        <w:t>1Th 4.13</w:t>
      </w:r>
      <w:r>
        <w:rPr>
          <w:lang w:val="fr_FR" w:bidi="fr_FR"/>
        </w:rPr>
        <w:t>–</w:t>
      </w:r>
      <w:r>
        <w:rPr>
          <w:lang w:val="fr_FR" w:bidi="fr_FR"/>
        </w:rPr>
        <w:t>17</w:t>
      </w:r>
      <w:r>
        <w:rPr>
          <w:lang w:val="fr_FR" w:bidi="fr_FR"/>
        </w:rPr>
        <w:t>). Après avoir failli mourir lui-même, il commence à en dire plus sur ce qui arrive aux justes quand ils meurent (</w:t>
      </w:r>
      <w:r>
        <w:rPr>
          <w:lang w:val="fr_FR" w:bidi="fr_FR"/>
        </w:rPr>
        <w:t>2Co 1.8–11</w:t>
      </w:r>
      <w:r>
        <w:rPr>
          <w:lang w:val="fr_FR" w:bidi="fr_FR"/>
        </w:rPr>
        <w:t>). Il enseigne que mourir signifie d'être avec Jésus, ce qui est mieux que de vivre sur terre (</w:t>
      </w:r>
      <w:r>
        <w:rPr>
          <w:lang w:val="fr_FR" w:bidi="fr_FR"/>
        </w:rPr>
        <w:t>Ph 1.23</w:t>
      </w:r>
      <w:r>
        <w:rPr>
          <w:lang w:val="fr_FR" w:bidi="fr_FR"/>
        </w:rPr>
        <w:t>). Pour le chrétien, quitter ce corps signifie de demeurer avec le Seigneur (</w:t>
      </w:r>
      <w:r>
        <w:rPr>
          <w:lang w:val="fr_FR" w:bidi="fr_FR"/>
        </w:rPr>
        <w:t>2Co 5.8</w:t>
      </w:r>
      <w:r>
        <w:rPr>
          <w:lang w:val="fr_FR" w:bidi="fr_FR"/>
        </w:rPr>
        <w:t xml:space="preserve">). Il est possible que Paul voulait dire que les justes allaient directement au paradis pour être avec Jésus (voir </w:t>
      </w:r>
      <w:r>
        <w:rPr>
          <w:lang w:val="fr_FR" w:bidi="fr_FR"/>
        </w:rPr>
        <w:t>2Co 12.2</w:t>
      </w:r>
      <w:r>
        <w:rPr>
          <w:lang w:val="fr_FR" w:bidi="fr_FR"/>
        </w:rPr>
        <w:t>–</w:t>
      </w:r>
      <w:r>
        <w:rPr>
          <w:lang w:val="fr_FR" w:bidi="fr_FR"/>
        </w:rPr>
        <w:t>4</w:t>
      </w:r>
      <w:r>
        <w:rPr>
          <w:lang w:val="fr_FR" w:bidi="fr_FR"/>
        </w:rPr>
        <w:t>, où Paul appelle le paradis le « troisième ciel »). La mort ne peut absolument pas séparer les saints de Christ (</w:t>
      </w:r>
      <w:r>
        <w:rPr>
          <w:lang w:val="fr_FR" w:bidi="fr_FR"/>
        </w:rPr>
        <w:t>Rm 8.38</w:t>
      </w:r>
      <w:r>
        <w:rPr>
          <w:lang w:val="fr_FR" w:bidi="fr_FR"/>
        </w:rPr>
        <w:t>–</w:t>
      </w:r>
      <w:r>
        <w:rPr>
          <w:lang w:val="fr_FR" w:bidi="fr_FR"/>
        </w:rPr>
        <w:t>39</w:t>
      </w:r>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5"/>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r>
        <w:rPr>
          <w:lang w:val="fr_FR" w:bidi="fr_FR"/>
        </w:rPr>
        <w:t>Ap 9.1–11</w:t>
      </w:r>
      <w:r>
        <w:rPr>
          <w:lang w:val="fr_FR" w:bidi="fr_FR"/>
        </w:rPr>
        <w:t>). De là arrive aussi la « bête » qui tue les deux témoins de Dieu et sur laquelle « la mère des impudiques » sera assise (</w:t>
      </w:r>
      <w:r>
        <w:rPr>
          <w:lang w:val="fr_FR" w:bidi="fr_FR"/>
        </w:rPr>
        <w:t>Ap 11.7</w:t>
      </w:r>
      <w:r>
        <w:rPr>
          <w:lang w:val="fr_FR" w:bidi="fr_FR"/>
        </w:rPr>
        <w:t xml:space="preserve">; </w:t>
      </w:r>
      <w:r>
        <w:rPr>
          <w:lang w:val="fr_FR" w:bidi="fr_FR"/>
        </w:rPr>
        <w:t>17</w:t>
      </w:r>
      <w:r>
        <w:rPr>
          <w:lang w:val="fr_FR" w:bidi="fr_FR"/>
        </w:rPr>
        <w:t>). Satan lui-même sera emprisonné dans l'abîme (</w:t>
      </w:r>
      <w:r>
        <w:rPr>
          <w:lang w:val="fr_FR" w:bidi="fr_FR"/>
        </w:rPr>
        <w:t>Ap 20.2–3</w:t>
      </w:r>
      <w:r>
        <w:rPr>
          <w:lang w:val="fr_FR" w:bidi="fr_FR"/>
        </w:rPr>
        <w:t xml:space="preserve">). Cet endroit a été préparé pour le diable et ses anges maléfiques (voir </w:t>
      </w:r>
      <w:r>
        <w:rPr>
          <w:lang w:val="fr_FR" w:bidi="fr_FR"/>
        </w:rPr>
        <w:t>Mt 25.41</w:t>
      </w:r>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r>
        <w:rPr>
          <w:lang w:val="fr_FR" w:bidi="fr_FR"/>
        </w:rPr>
        <w:t>Ap 1.18</w:t>
      </w:r>
      <w:r>
        <w:rPr>
          <w:lang w:val="fr_FR" w:bidi="fr_FR"/>
        </w:rPr>
        <w:t>). Il le forcera à rendre les morts qui sont en lui (</w:t>
      </w:r>
      <w:r>
        <w:rPr>
          <w:lang w:val="fr_FR" w:bidi="fr_FR"/>
        </w:rPr>
        <w:t>Ap 20.13</w:t>
      </w:r>
      <w:r>
        <w:rPr>
          <w:lang w:val="fr_FR" w:bidi="fr_FR"/>
        </w:rPr>
        <w:t>). Satan ne contrôle pas l'abîme non plus. Seuls des anges au service de Dieu sont autorisés à utiliser sa clef (</w:t>
      </w:r>
      <w:r>
        <w:rPr>
          <w:lang w:val="fr_FR" w:bidi="fr_FR"/>
        </w:rPr>
        <w:t>Ap 9.1</w:t>
      </w:r>
      <w:r>
        <w:rPr>
          <w:lang w:val="fr_FR" w:bidi="fr_FR"/>
        </w:rPr>
        <w:t xml:space="preserve"> ; </w:t>
      </w:r>
      <w:r>
        <w:rPr>
          <w:lang w:val="fr_FR" w:bidi="fr_FR"/>
        </w:rPr>
        <w:t>20.1</w:t>
      </w:r>
      <w:r>
        <w:rPr>
          <w:lang w:val="fr_FR" w:bidi="fr_FR"/>
        </w:rPr>
        <w:t>). À la fin, l'Hadès, la mort et les méchants seront tous jetés dans le lac de feu où ils subiront un tourment éternel (</w:t>
      </w:r>
      <w:r>
        <w:rPr>
          <w:lang w:val="fr_FR" w:bidi="fr_FR"/>
        </w:rPr>
        <w:t>Ap 19.20</w:t>
      </w:r>
      <w:r>
        <w:rPr>
          <w:lang w:val="fr_FR" w:bidi="fr_FR"/>
        </w:rPr>
        <w:t xml:space="preserve"> ; </w:t>
      </w:r>
      <w:r>
        <w:rPr>
          <w:lang w:val="fr_FR" w:bidi="fr_FR"/>
        </w:rPr>
        <w:t>20.10, 14–15</w:t>
      </w:r>
      <w:r>
        <w:rPr>
          <w:lang w:val="fr_FR" w:bidi="fr_FR"/>
        </w:rPr>
        <w:t xml:space="preserve"> ; </w:t>
      </w:r>
      <w:r>
        <w:rPr>
          <w:lang w:val="fr_FR" w:bidi="fr_FR"/>
        </w:rPr>
        <w:t>21.8</w:t>
      </w:r>
      <w:r>
        <w:rPr>
          <w:lang w:val="fr_FR" w:bidi="fr_FR"/>
        </w:rPr>
        <w:t xml:space="preserve">). Cet endroit correspond à la géhenne dont Jésus parle (voir aussi </w:t>
      </w:r>
      <w:r>
        <w:rPr>
          <w:lang w:val="fr_FR" w:bidi="fr_FR"/>
        </w:rPr>
        <w:t>Mt 25:41</w:t>
      </w:r>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r>
        <w:rPr>
          <w:lang w:val="fr_FR" w:bidi="fr_FR"/>
        </w:rPr>
        <w:t>Ap 6.9</w:t>
      </w:r>
      <w:r>
        <w:rPr>
          <w:lang w:val="fr_FR" w:bidi="fr_FR"/>
        </w:rPr>
        <w:t>–</w:t>
      </w:r>
      <w:r>
        <w:rPr>
          <w:lang w:val="fr_FR" w:bidi="fr_FR"/>
        </w:rPr>
        <w:t>11</w:t>
      </w:r>
      <w:r>
        <w:rPr>
          <w:lang w:val="fr_FR" w:bidi="fr_FR"/>
        </w:rPr>
        <w:t>). Une multitude internationale de croyants louent devant le trône de Dieu. Jésus est leur berger, pourvoit à leurs besoins et ils ne souffrent plus (</w:t>
      </w:r>
      <w:r>
        <w:rPr>
          <w:lang w:val="fr_FR" w:bidi="fr_FR"/>
        </w:rPr>
        <w:t>Ap. 7.9–17</w:t>
      </w:r>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r>
        <w:rPr>
          <w:lang w:val="fr_FR" w:bidi="fr_FR"/>
        </w:rPr>
        <w:t>Dt 31.16</w:t>
      </w:r>
      <w:r>
        <w:rPr>
          <w:lang w:val="fr_FR" w:bidi="fr_FR"/>
        </w:rPr>
        <w:t xml:space="preserve"> ; </w:t>
      </w:r>
      <w:r>
        <w:rPr>
          <w:lang w:val="fr_FR" w:bidi="fr_FR"/>
        </w:rPr>
        <w:t>2S 7.12</w:t>
      </w:r>
      <w:r>
        <w:rPr>
          <w:lang w:val="fr_FR" w:bidi="fr_FR"/>
        </w:rPr>
        <w:t>). Jésus décrit également la mort comme un sommeil (</w:t>
      </w:r>
      <w:r>
        <w:rPr>
          <w:lang w:val="fr_FR" w:bidi="fr_FR"/>
        </w:rPr>
        <w:t>Mt 9.24</w:t>
      </w:r>
      <w:r>
        <w:rPr>
          <w:lang w:val="fr_FR" w:bidi="fr_FR"/>
        </w:rPr>
        <w:t xml:space="preserve"> ; </w:t>
      </w:r>
      <w:r>
        <w:rPr>
          <w:lang w:val="fr_FR" w:bidi="fr_FR"/>
        </w:rPr>
        <w:t>Jn 11.11</w:t>
      </w:r>
      <w:r>
        <w:rPr>
          <w:lang w:val="fr_FR" w:bidi="fr_FR"/>
        </w:rPr>
        <w:t>), ainsi que l'apôtre Paul (</w:t>
      </w:r>
      <w:r>
        <w:rPr>
          <w:lang w:val="fr_FR" w:bidi="fr_FR"/>
        </w:rPr>
        <w:t>1Co 11.30</w:t>
      </w:r>
      <w:r>
        <w:rPr>
          <w:lang w:val="fr_FR" w:bidi="fr_FR"/>
        </w:rPr>
        <w:t xml:space="preserve"> ; </w:t>
      </w:r>
      <w:r>
        <w:rPr>
          <w:lang w:val="fr_FR" w:bidi="fr_FR"/>
        </w:rPr>
        <w:t>15.20, 51</w:t>
      </w:r>
      <w:r>
        <w:rPr>
          <w:lang w:val="fr_FR" w:bidi="fr_FR"/>
        </w:rPr>
        <w:t xml:space="preserve"> ; </w:t>
      </w:r>
      <w:r>
        <w:rPr>
          <w:lang w:val="fr_FR" w:bidi="fr_FR"/>
        </w:rPr>
        <w:t>1Th 4.14</w:t>
      </w:r>
      <w:r>
        <w:rPr>
          <w:lang w:val="fr_FR" w:bidi="fr_FR"/>
        </w:rPr>
        <w:t xml:space="preserve">). Dans certains de ces passages, la mort est décrite comme un sommeil parce qu'elle n'est pas permanente. Même dans l'AT, </w:t>
      </w:r>
      <w:r>
        <w:rPr>
          <w:lang w:val="fr_FR" w:bidi="fr_FR"/>
        </w:rPr>
        <w:t>Daniel 12.2</w:t>
      </w:r>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r>
        <w:rPr>
          <w:lang w:val="fr_FR" w:bidi="fr_FR"/>
        </w:rPr>
        <w:t>Gn 37.35</w:t>
      </w:r>
      <w:r>
        <w:rPr>
          <w:lang w:val="fr_FR" w:bidi="fr_FR"/>
        </w:rPr>
        <w:t xml:space="preserve"> ; </w:t>
      </w:r>
      <w:r>
        <w:rPr>
          <w:lang w:val="fr_FR" w:bidi="fr_FR"/>
        </w:rPr>
        <w:t>Pr 5.5</w:t>
      </w:r>
      <w:r>
        <w:rPr>
          <w:lang w:val="fr_FR" w:bidi="fr_FR"/>
        </w:rPr>
        <w:t xml:space="preserve"> ; </w:t>
      </w:r>
      <w:r>
        <w:rPr>
          <w:lang w:val="fr_FR" w:bidi="fr_FR"/>
        </w:rPr>
        <w:t>7.27</w:t>
      </w:r>
      <w:r>
        <w:rPr>
          <w:lang w:val="fr_FR" w:bidi="fr_FR"/>
        </w:rPr>
        <w:t>). Les deux mots faisaient référence à un monde souterrain sombre où l'existence était au mieux ombreuse (</w:t>
      </w:r>
      <w:r>
        <w:rPr>
          <w:lang w:val="fr_FR" w:bidi="fr_FR"/>
        </w:rPr>
        <w:t>Jb 10.21–22</w:t>
      </w:r>
      <w:r>
        <w:rPr>
          <w:lang w:val="fr_FR" w:bidi="fr_FR"/>
        </w:rPr>
        <w:t xml:space="preserve"> ; </w:t>
      </w:r>
      <w:r>
        <w:rPr>
          <w:lang w:val="fr_FR" w:bidi="fr_FR"/>
        </w:rPr>
        <w:t>38.17</w:t>
      </w:r>
      <w:r>
        <w:rPr>
          <w:lang w:val="fr_FR" w:bidi="fr_FR"/>
        </w:rPr>
        <w:t xml:space="preserve"> ; </w:t>
      </w:r>
      <w:r>
        <w:rPr>
          <w:lang w:val="fr_FR" w:bidi="fr_FR"/>
        </w:rPr>
        <w:t>Es 14.9</w:t>
      </w:r>
      <w:r>
        <w:rPr>
          <w:lang w:val="fr_FR" w:bidi="fr_FR"/>
        </w:rPr>
        <w:t>).</w:t>
      </w:r>
    </w:p>
    <w:p>
      <w:pPr/>
      <w:r>
        <w:rPr>
          <w:lang w:val="fr_FR" w:bidi="fr_FR"/>
        </w:rPr>
      </w:r>
      <w:r>
        <w:rPr>
          <w:lang w:val="fr_FR" w:bidi="fr_FR"/>
        </w:rPr>
        <w:t>Le Shéol est décrit comme étant sous l'océan et ayant des barres et des portes (</w:t>
      </w:r>
      <w:r>
        <w:rPr>
          <w:lang w:val="fr_FR" w:bidi="fr_FR"/>
        </w:rPr>
        <w:t>Jb 26.5–6</w:t>
      </w:r>
      <w:r>
        <w:rPr>
          <w:lang w:val="fr_FR" w:bidi="fr_FR"/>
        </w:rPr>
        <w:t>;</w:t>
      </w:r>
      <w:r>
        <w:rPr>
          <w:lang w:val="fr_FR" w:bidi="fr_FR"/>
        </w:rPr>
        <w:t>17.16</w:t>
      </w:r>
      <w:r>
        <w:rPr>
          <w:lang w:val="fr_FR" w:bidi="fr_FR"/>
        </w:rPr>
        <w:t xml:space="preserve">; </w:t>
      </w:r>
      <w:r>
        <w:rPr>
          <w:lang w:val="fr_FR" w:bidi="fr_FR"/>
        </w:rPr>
        <w:t>Jon 2.2–3</w:t>
      </w:r>
      <w:r>
        <w:rPr>
          <w:lang w:val="fr_FR" w:bidi="fr_FR"/>
        </w:rPr>
        <w:t>). Tous y vont, qu'ils soient bons ou mauvais (</w:t>
      </w:r>
      <w:r>
        <w:rPr>
          <w:lang w:val="fr_FR" w:bidi="fr_FR"/>
        </w:rPr>
        <w:t>Ps 89.48</w:t>
      </w:r>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Dans d'autres littératures juives, le séjour des morts est le lieu de tourment pour les méchants. Les justes entrent au paradis (Psaumes de Salomon 14 ; Sg 2.1 ; 3.1). Ainsi, au début de la période du Nouveau Testament, le séjour des morts a trois significations :</w:t>
      </w:r>
    </w:p>
    <w:p>
      <w:pPr>
        <w:pStyle w:val="ListNumber"/>
        <w:numPr>
          <w:ilvl w:val="0"/>
          <w:numId w:val="46"/>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r>
        <w:rPr>
          <w:lang w:val="fr_FR" w:bidi="fr_FR"/>
        </w:rPr>
        <w:t>Matthieu 11.23</w:t>
      </w:r>
      <w:r>
        <w:rPr>
          <w:lang w:val="fr_FR" w:bidi="fr_FR"/>
        </w:rPr>
        <w:t xml:space="preserve"> et </w:t>
      </w:r>
      <w:r>
        <w:rPr>
          <w:lang w:val="fr_FR" w:bidi="fr_FR"/>
        </w:rPr>
        <w:t>Luc 10.15</w:t>
      </w:r>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r>
        <w:rPr>
          <w:lang w:val="fr_FR" w:bidi="fr_FR"/>
        </w:rPr>
        <w:t>Apocalypse 6.8</w:t>
      </w:r>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r>
        <w:rPr>
          <w:lang w:val="fr_FR" w:bidi="fr_FR"/>
        </w:rPr>
        <w:t>Pr 1.12</w:t>
      </w:r>
      <w:r>
        <w:rPr>
          <w:lang w:val="fr_FR" w:bidi="fr_FR"/>
        </w:rPr>
        <w:t xml:space="preserve"> ; </w:t>
      </w:r>
      <w:r>
        <w:rPr>
          <w:lang w:val="fr_FR" w:bidi="fr_FR"/>
        </w:rPr>
        <w:t>27.20</w:t>
      </w:r>
      <w:r>
        <w:rPr>
          <w:lang w:val="fr_FR" w:bidi="fr_FR"/>
        </w:rPr>
        <w:t xml:space="preserve"> ; </w:t>
      </w:r>
      <w:r>
        <w:rPr>
          <w:lang w:val="fr_FR" w:bidi="fr_FR"/>
        </w:rPr>
        <w:t>30.16</w:t>
      </w:r>
      <w:r>
        <w:rPr>
          <w:lang w:val="fr_FR" w:bidi="fr_FR"/>
        </w:rPr>
        <w:t xml:space="preserve"> ; </w:t>
      </w:r>
      <w:r>
        <w:rPr>
          <w:lang w:val="fr_FR" w:bidi="fr_FR"/>
        </w:rPr>
        <w:t>Es 5.14</w:t>
      </w:r>
      <w:r>
        <w:rPr>
          <w:lang w:val="fr_FR" w:bidi="fr_FR"/>
        </w:rPr>
        <w:t xml:space="preserve"> ; </w:t>
      </w:r>
      <w:r>
        <w:rPr>
          <w:lang w:val="fr_FR" w:bidi="fr_FR"/>
        </w:rPr>
        <w:t>28.15, 18</w:t>
      </w:r>
      <w:r>
        <w:rPr>
          <w:lang w:val="fr_FR" w:bidi="fr_FR"/>
        </w:rPr>
        <w:t xml:space="preserve"> ; </w:t>
      </w:r>
      <w:r>
        <w:rPr>
          <w:lang w:val="fr_FR" w:bidi="fr_FR"/>
        </w:rPr>
        <w:t>Ha 2.5</w:t>
      </w:r>
      <w:r>
        <w:rPr>
          <w:lang w:val="fr_FR" w:bidi="fr_FR"/>
        </w:rPr>
        <w:t>).</w:t>
      </w:r>
    </w:p>
    <w:p>
      <w:pPr/>
      <w:r>
        <w:rPr>
          <w:lang w:val="fr_FR" w:bidi="fr_FR"/>
        </w:rPr>
      </w:r>
      <w:r>
        <w:rPr>
          <w:lang w:val="fr_FR" w:bidi="fr_FR"/>
        </w:rPr>
        <w:t>Matthieu 16.18</w:t>
      </w:r>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r>
        <w:rPr>
          <w:lang w:val="fr_FR" w:bidi="fr_FR"/>
        </w:rPr>
        <w:t>Actes 2.27</w:t>
      </w:r>
      <w:r>
        <w:rPr>
          <w:lang w:val="fr_FR" w:bidi="fr_FR"/>
        </w:rPr>
        <w:t xml:space="preserve"> (citant </w:t>
      </w:r>
      <w:r>
        <w:rPr>
          <w:lang w:val="fr_FR" w:bidi="fr_FR"/>
        </w:rPr>
        <w:t>Ps 16.10</w:t>
      </w:r>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r>
        <w:rPr>
          <w:lang w:val="fr_FR" w:bidi="fr_FR"/>
        </w:rPr>
        <w:t>Apocalypse 1.18</w:t>
      </w:r>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r>
        <w:rPr>
          <w:lang w:val="fr_FR" w:bidi="fr_FR"/>
        </w:rPr>
        <w:t>Apocalypse 20.13–14</w:t>
      </w:r>
      <w:r>
        <w:rPr>
          <w:lang w:val="fr_FR" w:bidi="fr_FR"/>
        </w:rPr>
        <w:t xml:space="preserve"> et </w:t>
      </w:r>
      <w:r>
        <w:rPr>
          <w:lang w:val="fr_FR" w:bidi="fr_FR"/>
        </w:rPr>
        <w:t>Luc 16.23</w:t>
      </w:r>
      <w:r>
        <w:rPr>
          <w:lang w:val="fr_FR" w:bidi="fr_FR"/>
        </w:rPr>
        <w:t xml:space="preserve">. Dans </w:t>
      </w:r>
      <w:r>
        <w:rPr>
          <w:lang w:val="fr_FR" w:bidi="fr_FR"/>
        </w:rPr>
        <w:t>Apocalypse 20</w:t>
      </w:r>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r>
        <w:rPr>
          <w:lang w:val="fr_FR" w:bidi="fr_FR"/>
        </w:rPr>
        <w:t>Luc 16.23</w:t>
      </w:r>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7"/>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r>
        <w:rPr>
          <w:lang w:val="fr_FR" w:bidi="fr_FR"/>
        </w:rPr>
        <w:t>Lc 16.23</w:t>
      </w:r>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r>
        <w:rPr>
          <w:lang w:val="fr_FR" w:bidi="fr_FR"/>
        </w:rPr>
        <w:t>Jg 1.36</w:t>
      </w:r>
      <w:r>
        <w:rPr>
          <w:lang w:val="fr_FR" w:bidi="fr_FR"/>
        </w:rPr>
        <w:t>).</w:t>
      </w:r>
    </w:p>
    <w:p>
      <w:pPr/>
      <w:r>
        <w:rPr>
          <w:lang w:val="fr_FR" w:bidi="fr_FR"/>
        </w:rPr>
      </w:r>
      <w:r>
        <w:rPr>
          <w:lang w:val="fr_FR" w:bidi="fr_FR"/>
        </w:rPr>
        <w:t>2. Forteresse édomite (</w:t>
      </w:r>
      <w:r>
        <w:rPr>
          <w:lang w:val="fr_FR" w:bidi="fr_FR"/>
        </w:rPr>
        <w:t>2R 14.7</w:t>
      </w:r>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r>
        <w:rPr>
          <w:lang w:val="fr_FR" w:bidi="fr_FR"/>
        </w:rPr>
        <w:t>Es 16.1</w:t>
      </w:r>
      <w:r>
        <w:rPr>
          <w:lang w:val="fr_FR" w:bidi="fr_FR"/>
        </w:rPr>
        <w:t>).</w:t>
      </w:r>
      <w:r>
        <w:rPr>
          <w:lang w:val="fr_FR" w:bidi="fr_FR"/>
        </w:rPr>
      </w:r>
      <w:r>
        <w:rPr>
          <w:lang w:val="fr_FR" w:bidi="fr_FR"/>
        </w:rPr>
      </w:r>
    </w:p>
    <w:p>
      <w:pPr/>
      <w:r>
        <w:rPr>
          <w:lang w:val="fr_FR" w:bidi="fr_FR"/>
        </w:rPr>
      </w:r>
    </w:p>
    <w:p>
      <w:pPr>
        <w:pStyle w:val="Heading2"/>
      </w:pPr>
      <w:r>
        <w:rPr>
          <w:lang w:val="fr_FR" w:bidi="fr_FR"/>
        </w:rPr>
        <w:t>Sélah</w:t>
      </w:r>
      <w:r>
        <w:rPr>
          <w:lang w:val="fr_FR" w:bidi="fr_FR"/>
        </w:rPr>
      </w:r>
    </w:p>
    <w:p>
      <w:pPr/>
      <w:r>
        <w:rPr>
          <w:lang w:val="fr_FR" w:bidi="fr_FR"/>
        </w:rPr>
      </w:r>
      <w:r>
        <w:rPr>
          <w:lang w:val="fr_FR" w:bidi="fr_FR"/>
        </w:rPr>
        <w:t xml:space="preserve">Indicateur musical qui servait peut-être à indiquer une pause dans des chants et des écrits poétiques. Ce terme est utilisé plus de 70 fois dans le livre des psaumes ainsi que dans </w:t>
      </w:r>
      <w:r>
        <w:rPr>
          <w:lang w:val="fr_FR" w:bidi="fr_FR"/>
        </w:rPr>
        <w:t>Habacuc 3.3, 9, 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Psaumes (livre)</w:t>
      </w:r>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r>
        <w:rPr>
          <w:lang w:val="fr_FR" w:bidi="fr_FR"/>
        </w:rPr>
        <w:t>1S 23.28</w:t>
      </w:r>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r>
        <w:rPr>
          <w:lang w:val="fr_FR" w:bidi="fr_FR"/>
        </w:rPr>
        <w:t>1Ch 2.30</w:t>
      </w:r>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r>
        <w:rPr>
          <w:lang w:val="fr_FR" w:bidi="fr_FR"/>
        </w:rPr>
        <w:t>Dn 11.7–9</w:t>
      </w:r>
      <w:r>
        <w:rPr>
          <w:lang w:val="fr_FR" w:bidi="fr_FR"/>
        </w:rPr>
        <w:t xml:space="preserve"> ; 1 M 11.8–19).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r>
        <w:rPr>
          <w:lang w:val="fr_FR" w:bidi="fr_FR"/>
        </w:rPr>
        <w:t>Ac 13.4–5</w:t>
      </w:r>
      <w:r>
        <w:rPr>
          <w:lang w:val="fr_FR" w:bidi="fr_FR"/>
        </w:rPr>
        <w:t xml:space="preserve"> ; </w:t>
      </w:r>
      <w:r>
        <w:rPr>
          <w:lang w:val="fr_FR" w:bidi="fr_FR"/>
        </w:rPr>
        <w:t>14.26</w:t>
      </w:r>
      <w:r>
        <w:rPr>
          <w:lang w:val="fr_FR" w:bidi="fr_FR"/>
        </w:rPr>
        <w:t>). Plus tard, lors du deuxième voyage missionnaire de Paul, Paul et ses compagnons partiront de nouveau de Séleucie (</w:t>
      </w:r>
      <w:r>
        <w:rPr>
          <w:lang w:val="fr_FR" w:bidi="fr_FR"/>
        </w:rPr>
        <w:t>15.39–41</w:t>
      </w:r>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9.18, 23, 26</w:t>
      </w:r>
      <w:r>
        <w:rPr>
          <w:lang w:val="fr_FR" w:bidi="fr_FR"/>
        </w:rPr>
        <w:t>–</w:t>
      </w:r>
      <w:r>
        <w:rPr>
          <w:lang w:val="fr_FR" w:bidi="fr_FR"/>
        </w:rPr>
        <w:t>27</w:t>
      </w:r>
      <w:r>
        <w:rPr>
          <w:lang w:val="fr_FR" w:bidi="fr_FR"/>
        </w:rPr>
        <w:t xml:space="preserve"> ; </w:t>
      </w:r>
      <w:r>
        <w:rPr>
          <w:lang w:val="fr_FR" w:bidi="fr_FR"/>
        </w:rPr>
        <w:t>11.10</w:t>
      </w:r>
      <w:r>
        <w:rPr>
          <w:lang w:val="fr_FR" w:bidi="fr_FR"/>
        </w:rPr>
        <w:t xml:space="preserve"> ; </w:t>
      </w:r>
      <w:r>
        <w:rPr>
          <w:lang w:val="fr_FR" w:bidi="fr_FR"/>
        </w:rPr>
        <w:t>1Ch 1.4, 17</w:t>
      </w:r>
      <w:r>
        <w:rPr>
          <w:lang w:val="fr_FR" w:bidi="fr_FR"/>
        </w:rPr>
        <w:t>–</w:t>
      </w:r>
      <w:r>
        <w:rPr>
          <w:lang w:val="fr_FR" w:bidi="fr_FR"/>
        </w:rPr>
        <w:t>27</w:t>
      </w:r>
      <w:r>
        <w:rPr>
          <w:lang w:val="fr_FR" w:bidi="fr_FR"/>
        </w:rPr>
        <w:t xml:space="preserve"> ; </w:t>
      </w:r>
      <w:r>
        <w:rPr>
          <w:lang w:val="fr_FR" w:bidi="fr_FR"/>
        </w:rPr>
        <w:t>Lc 3.36</w:t>
      </w:r>
      <w:r>
        <w:rPr>
          <w:lang w:val="fr_FR" w:bidi="fr_FR"/>
        </w:rPr>
        <w:t>) et ancêtre des peuples sémitiques (</w:t>
      </w:r>
      <w:r>
        <w:rPr>
          <w:lang w:val="fr_FR" w:bidi="fr_FR"/>
        </w:rPr>
        <w:t>Gn 10.1, 21</w:t>
      </w:r>
      <w:r>
        <w:rPr>
          <w:lang w:val="fr_FR" w:bidi="fr_FR"/>
        </w:rPr>
        <w:t>–</w:t>
      </w:r>
      <w:r>
        <w:rPr>
          <w:lang w:val="fr_FR" w:bidi="fr_FR"/>
        </w:rPr>
        <w:t>31</w:t>
      </w:r>
      <w:r>
        <w:rPr>
          <w:lang w:val="fr_FR" w:bidi="fr_FR"/>
        </w:rPr>
        <w:t>). Sem a vécu 600 ans (</w:t>
      </w:r>
      <w:r>
        <w:rPr>
          <w:lang w:val="fr_FR" w:bidi="fr_FR"/>
        </w:rPr>
        <w:t>Gn 11.10–11</w:t>
      </w:r>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r>
        <w:rPr>
          <w:lang w:val="fr_FR" w:bidi="fr_FR"/>
        </w:rPr>
        <w:t>Gn 9.20–29</w:t>
      </w:r>
      <w:r>
        <w:rPr>
          <w:lang w:val="fr_FR" w:bidi="fr_FR"/>
        </w:rPr>
        <w:t>). À cause de leurs actions, Noé maudira plus tard Canaan, le fils de Cham, et bénira à la fois Sem et Japhet.</w:t>
      </w:r>
    </w:p>
    <w:p>
      <w:pPr/>
      <w:r>
        <w:rPr>
          <w:lang w:val="fr_FR" w:bidi="fr_FR"/>
        </w:rPr>
      </w:r>
      <w:r>
        <w:rPr>
          <w:lang w:val="fr_FR" w:bidi="fr_FR"/>
        </w:rPr>
        <w:t>Genèse 11.10–27</w:t>
      </w:r>
      <w:r>
        <w:rPr>
          <w:lang w:val="fr_FR" w:bidi="fr_FR"/>
        </w:rPr>
        <w:t xml:space="preserve"> présente la lignée familiale de la semence promise (descendant). Ce descendant avait été prédit dans </w:t>
      </w:r>
      <w:r>
        <w:rPr>
          <w:lang w:val="fr_FR" w:bidi="fr_FR"/>
        </w:rPr>
        <w:t>Genèse 3.15</w:t>
      </w:r>
      <w:r>
        <w:rPr>
          <w:lang w:val="fr_FR" w:bidi="fr_FR"/>
        </w:rPr>
        <w:t xml:space="preserve"> et </w:t>
      </w:r>
      <w:r>
        <w:rPr>
          <w:lang w:val="fr_FR" w:bidi="fr_FR"/>
        </w:rPr>
        <w:t>5.1–32</w:t>
      </w:r>
      <w:r>
        <w:rPr>
          <w:lang w:val="fr_FR" w:bidi="fr_FR"/>
        </w:rPr>
        <w:t xml:space="preserve"> pour écraser Satan. Cette lignée passe par Sem jusqu'à Abraham, puis par Juda et David jusqu'à Christ (voir </w:t>
      </w:r>
      <w:r>
        <w:rPr>
          <w:lang w:val="fr_FR" w:bidi="fr_FR"/>
        </w:rPr>
        <w:t>Lc 3.36</w:t>
      </w:r>
      <w:r>
        <w:rPr>
          <w:lang w:val="fr_FR" w:bidi="fr_FR"/>
        </w:rPr>
        <w:t xml:space="preserve">). La bénédiction que Noé a donnée à Sem montre que sa lignée porterait la promesse de la semence de </w:t>
      </w:r>
      <w:r>
        <w:rPr>
          <w:lang w:val="fr_FR" w:bidi="fr_FR"/>
        </w:rPr>
        <w:t>Genèse 3.15</w:t>
      </w:r>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r>
        <w:rPr>
          <w:lang w:val="fr_FR" w:bidi="fr_FR"/>
        </w:rPr>
        <w:t>1R 9.20–21</w:t>
      </w:r>
      <w:r>
        <w:rPr>
          <w:lang w:val="fr_FR" w:bidi="fr_FR"/>
        </w:rPr>
        <w:t>).</w:t>
      </w:r>
    </w:p>
    <w:p>
      <w:pPr/>
      <w:r>
        <w:rPr>
          <w:lang w:val="fr_FR" w:bidi="fr_FR"/>
        </w:rPr>
      </w:r>
      <w:r>
        <w:rPr>
          <w:lang w:val="fr_FR" w:bidi="fr_FR"/>
        </w:rPr>
        <w:t>Noé a également dit que les descendants de Japhet augmenteraient en nombre et vivraient parmi le peuple de Sem (</w:t>
      </w:r>
      <w:r>
        <w:rPr>
          <w:lang w:val="fr_FR" w:bidi="fr_FR"/>
        </w:rPr>
        <w:t>Gn 9.27</w:t>
      </w:r>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r>
        <w:rPr>
          <w:lang w:val="fr_FR" w:bidi="fr_FR"/>
        </w:rPr>
        <w:t>Genèse 10</w:t>
      </w:r>
      <w:r>
        <w:rPr>
          <w:lang w:val="fr_FR" w:bidi="fr_FR"/>
        </w:rPr>
        <w:t>, cinq descendants de Sem sont listés :</w:t>
      </w:r>
    </w:p>
    <w:p>
      <w:pPr>
        <w:pStyle w:val="ListNumber"/>
        <w:numPr>
          <w:ilvl w:val="0"/>
          <w:numId w:val="48"/>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r>
        <w:rPr>
          <w:lang w:val="fr_FR" w:bidi="fr_FR"/>
        </w:rPr>
        <w:t>Genèse 11.16–27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w:t>
      </w:r>
      <w:r>
        <w:rPr>
          <w:lang w:val="fr_FR" w:bidi="fr_FR"/>
        </w:rPr>
      </w:r>
    </w:p>
    <w:p>
      <w:pPr/>
      <w:r>
        <w:rPr>
          <w:lang w:val="fr_FR" w:bidi="fr_FR"/>
        </w:rPr>
      </w:r>
      <w:r>
        <w:rPr>
          <w:lang w:val="fr_FR" w:bidi="fr_FR"/>
        </w:rPr>
        <w:t>Dans la Bible, une semaine est une période fixe de sept jours. La semaine biblique est définie par le récit de la création : Dieu a « travaillé » pendant six jours et s’est « reposé » le septième jour. Ce dernier jour est appelé le sabbat, un jour de repos obligatoire selon la loi de Moïse (</w:t>
      </w:r>
      <w:r>
        <w:rPr>
          <w:lang w:val="fr_FR" w:bidi="fr_FR"/>
        </w:rPr>
        <w:t>Gn 2.2–3</w:t>
      </w:r>
      <w:r>
        <w:rPr>
          <w:lang w:val="fr_FR" w:bidi="fr_FR"/>
        </w:rPr>
        <w:t xml:space="preserve"> ; </w:t>
      </w:r>
      <w:r>
        <w:rPr>
          <w:lang w:val="fr_FR" w:bidi="fr_FR"/>
        </w:rPr>
        <w:t>Ex 20.8–11</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r>
        <w:rPr>
          <w:lang w:val="fr_FR" w:bidi="fr_FR"/>
        </w:rPr>
        <w:t>Ex 23.14–17</w:t>
      </w:r>
      <w:r>
        <w:rPr>
          <w:lang w:val="fr_FR" w:bidi="fr_FR"/>
        </w:rPr>
        <w:t xml:space="preserve"> ; </w:t>
      </w:r>
      <w:r>
        <w:rPr>
          <w:lang w:val="fr_FR" w:bidi="fr_FR"/>
        </w:rPr>
        <w:t>Dt 16.16</w:t>
      </w:r>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r>
        <w:rPr>
          <w:lang w:val="fr_FR" w:bidi="fr_FR"/>
        </w:rPr>
        <w:t>Lc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r>
        <w:rPr>
          <w:lang w:val="fr_FR" w:bidi="fr_FR"/>
        </w:rPr>
        <w:t>Esd 2.35</w:t>
      </w:r>
      <w:r>
        <w:rPr>
          <w:lang w:val="fr_FR" w:bidi="fr_FR"/>
        </w:rPr>
        <w:t xml:space="preserve"> ; </w:t>
      </w:r>
      <w:r>
        <w:rPr>
          <w:lang w:val="fr_FR" w:bidi="fr_FR"/>
        </w:rPr>
        <w:t>Né 7.38</w:t>
      </w:r>
      <w:r>
        <w:rPr>
          <w:lang w:val="fr_FR" w:bidi="fr_FR"/>
        </w:rPr>
        <w:t>). Ils aideront Néhémie à reconstruire une partie du mur de Jérusalem (</w:t>
      </w:r>
      <w:r>
        <w:rPr>
          <w:lang w:val="fr_FR" w:bidi="fr_FR"/>
        </w:rPr>
        <w:t>Né 3.3</w:t>
      </w:r>
      <w:r>
        <w:rPr>
          <w:lang w:val="fr_FR" w:bidi="fr_FR"/>
        </w:rPr>
        <w:t xml:space="preserve"> ). Assenua est une variante possible pour Senaa (</w:t>
      </w:r>
      <w:r>
        <w:rPr>
          <w:lang w:val="fr_FR" w:bidi="fr_FR"/>
        </w:rPr>
        <w:t>1Ch 9.7</w:t>
      </w:r>
      <w:r>
        <w:rPr>
          <w:lang w:val="fr_FR" w:bidi="fr_FR"/>
        </w:rPr>
        <w:t xml:space="preserve"> ; </w:t>
      </w:r>
      <w:r>
        <w:rPr>
          <w:lang w:val="fr_FR" w:bidi="fr_FR"/>
        </w:rPr>
        <w:t>Né 11.9</w:t>
      </w:r>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r>
        <w:rPr>
          <w:lang w:val="fr_FR" w:bidi="fr_FR"/>
        </w:rPr>
        <w:t>1S 14.4–5</w:t>
      </w:r>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r>
        <w:rPr>
          <w:lang w:val="fr_FR" w:bidi="fr_FR"/>
        </w:rPr>
        <w:t>Deutéronome 3.9</w:t>
      </w:r>
      <w:r>
        <w:rPr>
          <w:lang w:val="fr_FR" w:bidi="fr_FR"/>
        </w:rPr>
        <w:t xml:space="preserve"> et </w:t>
      </w:r>
      <w:r>
        <w:rPr>
          <w:lang w:val="fr_FR" w:bidi="fr_FR"/>
        </w:rPr>
        <w:t>Cantique des cantiques 4.8</w:t>
      </w:r>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r>
        <w:rPr>
          <w:lang w:val="fr_FR" w:bidi="fr_FR"/>
        </w:rPr>
        <w:t>1S 14.16</w:t>
      </w:r>
      <w:r>
        <w:rPr>
          <w:lang w:val="fr_FR" w:bidi="fr_FR"/>
        </w:rPr>
        <w:t xml:space="preserve"> ; </w:t>
      </w:r>
      <w:r>
        <w:rPr>
          <w:lang w:val="fr_FR" w:bidi="fr_FR"/>
        </w:rPr>
        <w:t>2S 18.24–27</w:t>
      </w:r>
      <w:r>
        <w:rPr>
          <w:lang w:val="fr_FR" w:bidi="fr_FR"/>
        </w:rPr>
        <w:t xml:space="preserve"> ; </w:t>
      </w:r>
      <w:r>
        <w:rPr>
          <w:lang w:val="fr_FR" w:bidi="fr_FR"/>
        </w:rPr>
        <w:t>2R 9.17–20</w:t>
      </w:r>
      <w:r>
        <w:rPr>
          <w:lang w:val="fr_FR" w:bidi="fr_FR"/>
        </w:rPr>
        <w:t xml:space="preserve"> ; </w:t>
      </w:r>
      <w:r>
        <w:rPr>
          <w:lang w:val="fr_FR" w:bidi="fr_FR"/>
        </w:rPr>
        <w:t>Es 21.6–9</w:t>
      </w:r>
      <w:r>
        <w:rPr>
          <w:lang w:val="fr_FR" w:bidi="fr_FR"/>
        </w:rPr>
        <w:t>). Une sentinelle se tenait en hauteur et surveillait les dangers. Si l'ennemi arrivait, la sentinelle avertissait les gens. Une sentinelle annonçait également le début d'un nouveau jour (</w:t>
      </w:r>
      <w:r>
        <w:rPr>
          <w:lang w:val="fr_FR" w:bidi="fr_FR"/>
        </w:rPr>
        <w:t>Ps 130.6</w:t>
      </w:r>
      <w:r>
        <w:rPr>
          <w:lang w:val="fr_FR" w:bidi="fr_FR"/>
        </w:rPr>
        <w:t xml:space="preserve"> ; </w:t>
      </w:r>
      <w:r>
        <w:rPr>
          <w:lang w:val="fr_FR" w:bidi="fr_FR"/>
        </w:rPr>
        <w:t>Es 21.11–12</w:t>
      </w:r>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r>
        <w:rPr>
          <w:lang w:val="fr_FR" w:bidi="fr_FR"/>
        </w:rPr>
        <w:t>Ez 33.2–9</w:t>
      </w:r>
      <w:r>
        <w:rPr>
          <w:lang w:val="fr_FR" w:bidi="fr_FR"/>
        </w:rPr>
        <w:t xml:space="preserve"> ; voir </w:t>
      </w:r>
      <w:r>
        <w:rPr>
          <w:lang w:val="fr_FR" w:bidi="fr_FR"/>
        </w:rPr>
        <w:t>Jr 6.17</w:t>
      </w:r>
      <w:r>
        <w:rPr>
          <w:lang w:val="fr_FR" w:bidi="fr_FR"/>
        </w:rPr>
        <w:t xml:space="preserve"> ; </w:t>
      </w:r>
      <w:r>
        <w:rPr>
          <w:lang w:val="fr_FR" w:bidi="fr_FR"/>
        </w:rPr>
        <w:t>Ez 3.17</w:t>
      </w:r>
      <w:r>
        <w:rPr>
          <w:lang w:val="fr_FR" w:bidi="fr_FR"/>
        </w:rPr>
        <w:t xml:space="preserve"> ; </w:t>
      </w:r>
      <w:r>
        <w:rPr>
          <w:lang w:val="fr_FR" w:bidi="fr_FR"/>
        </w:rPr>
        <w:t>Os 9.8</w:t>
      </w:r>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r>
        <w:rPr>
          <w:lang w:val="fr_FR" w:bidi="fr_FR"/>
        </w:rPr>
        <w:t>Es 56.10</w:t>
      </w:r>
      <w:r>
        <w:rPr>
          <w:lang w:val="fr_FR" w:bidi="fr_FR"/>
        </w:rPr>
        <w:t xml:space="preserve"> ; </w:t>
      </w:r>
      <w:r>
        <w:rPr>
          <w:lang w:val="fr_FR" w:bidi="fr_FR"/>
        </w:rPr>
        <w:t>Mi 7.4</w:t>
      </w:r>
      <w:r>
        <w:rPr>
          <w:lang w:val="fr_FR" w:bidi="fr_FR"/>
        </w:rPr>
        <w:t>). Les sentinelles fidèles seront les premiers à voir la destruction venir sur Israël. Mais ils seront aussi été les premiers à dire que Dieu ramènerait le peuple dans son pays (</w:t>
      </w:r>
      <w:r>
        <w:rPr>
          <w:lang w:val="fr_FR" w:bidi="fr_FR"/>
        </w:rPr>
        <w:t>Es 21.11–12</w:t>
      </w:r>
      <w:r>
        <w:rPr>
          <w:lang w:val="fr_FR" w:bidi="fr_FR"/>
        </w:rPr>
        <w:t xml:space="preserve"> ; </w:t>
      </w:r>
      <w:r>
        <w:rPr>
          <w:lang w:val="fr_FR" w:bidi="fr_FR"/>
        </w:rPr>
        <w:t>52.8</w:t>
      </w:r>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r>
        <w:rPr>
          <w:lang w:val="fr_FR" w:bidi="fr_FR"/>
        </w:rPr>
        <w:t>Gn 10.30</w:t>
      </w:r>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Sepharad</w:t>
      </w:r>
      <w:r>
        <w:rPr>
          <w:lang w:val="fr_FR" w:bidi="fr_FR"/>
        </w:rPr>
      </w:r>
    </w:p>
    <w:p>
      <w:pPr/>
      <w:r>
        <w:rPr>
          <w:lang w:val="fr_FR" w:bidi="fr_FR"/>
        </w:rPr>
      </w:r>
      <w:r>
        <w:rPr>
          <w:lang w:val="fr_FR" w:bidi="fr_FR"/>
        </w:rPr>
        <w:t xml:space="preserve">Lieu où sont exilés les Juifs de Jérusalem, mentionné dans </w:t>
      </w:r>
      <w:r>
        <w:rPr>
          <w:lang w:val="fr_FR" w:bidi="fr_FR"/>
        </w:rPr>
        <w:t>Abdias 1.20</w:t>
      </w:r>
      <w:r>
        <w:rPr>
          <w:lang w:val="fr_FR" w:bidi="fr_FR"/>
        </w:rPr>
        <w:t>. Son emplacement demeure incertain. Cependant, il y a de bonnes raisons de penser qu'il s'agit de l'ancienne Sardes, la capitale de la Lydie, en Asie Mineure. D’autres hypothèses moins plausibles sont qu'il s'agit de Saparda, en Assyrie orientale, où Sargon avait déporté des Juifs ou de l’Espagne, mentionnée dans le Targum de Jonathan.</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r>
        <w:rPr>
          <w:lang w:val="fr_FR" w:bidi="fr_FR"/>
        </w:rPr>
        <w:t>2R 17.24</w:t>
      </w:r>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r>
        <w:rPr>
          <w:lang w:val="fr_FR" w:bidi="fr_FR"/>
        </w:rPr>
        <w:t>2R 18.34</w:t>
      </w:r>
      <w:r>
        <w:rPr>
          <w:lang w:val="fr_FR" w:bidi="fr_FR"/>
        </w:rPr>
        <w:t xml:space="preserve"> ; </w:t>
      </w:r>
      <w:r>
        <w:rPr>
          <w:lang w:val="fr_FR" w:bidi="fr_FR"/>
        </w:rPr>
        <w:t>Es 36.19</w:t>
      </w:r>
      <w:r>
        <w:rPr>
          <w:lang w:val="fr_FR" w:bidi="fr_FR"/>
        </w:rPr>
        <w:t xml:space="preserve"> ; </w:t>
      </w:r>
      <w:r>
        <w:rPr>
          <w:lang w:val="fr_FR" w:bidi="fr_FR"/>
        </w:rPr>
        <w:t>37.13</w:t>
      </w:r>
      <w:r>
        <w:rPr>
          <w:lang w:val="fr_FR" w:bidi="fr_FR"/>
        </w:rPr>
        <w:t>). L'emplacement de Sepharvaïm est incertain. Il est probablement identifiable à la ville syrienne de Sibraïm près de Damas (</w:t>
      </w:r>
      <w:r>
        <w:rPr>
          <w:lang w:val="fr_FR" w:bidi="fr_FR"/>
        </w:rPr>
        <w:t>Ez 47.16</w:t>
      </w:r>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r>
        <w:rPr>
          <w:lang w:val="fr_FR" w:bidi="fr_FR"/>
        </w:rPr>
        <w:t>Ex 2.21</w:t>
      </w:r>
      <w:r>
        <w:rPr>
          <w:lang w:val="fr_FR" w:bidi="fr_FR"/>
        </w:rPr>
        <w:t xml:space="preserve">), Séphora est mentionnée comme la fille de </w:t>
      </w:r>
      <w:r>
        <w:rPr>
          <w:lang w:val="fr_FR" w:bidi="fr_FR"/>
        </w:rPr>
        <w:t>Réuel</w:t>
      </w:r>
      <w:r>
        <w:rPr>
          <w:lang w:val="fr_FR" w:bidi="fr_FR"/>
        </w:rPr>
        <w:t xml:space="preserve"> (</w:t>
      </w:r>
      <w:r>
        <w:rPr>
          <w:lang w:val="fr_FR" w:bidi="fr_FR"/>
        </w:rPr>
        <w:t>Ex 2.18</w:t>
      </w:r>
      <w:r>
        <w:rPr>
          <w:lang w:val="fr_FR" w:bidi="fr_FR"/>
        </w:rPr>
        <w:t xml:space="preserve">). Cependant, </w:t>
      </w:r>
      <w:r>
        <w:rPr>
          <w:lang w:val="fr_FR" w:bidi="fr_FR"/>
        </w:rPr>
        <w:t>Réuel</w:t>
      </w:r>
      <w:r>
        <w:rPr>
          <w:lang w:val="fr_FR" w:bidi="fr_FR"/>
        </w:rPr>
        <w:t xml:space="preserve"> était probablement le père de Hobab, qui était le père de Séphora (</w:t>
      </w:r>
      <w:r>
        <w:rPr>
          <w:lang w:val="fr_FR" w:bidi="fr_FR"/>
        </w:rPr>
        <w:t>Nb 10.29</w:t>
      </w:r>
      <w:r>
        <w:rPr>
          <w:lang w:val="fr_FR" w:bidi="fr_FR"/>
        </w:rPr>
        <w:t xml:space="preserve"> ; appelé Jéthro dans </w:t>
      </w:r>
      <w:r>
        <w:rPr>
          <w:lang w:val="fr_FR" w:bidi="fr_FR"/>
        </w:rPr>
        <w:t>Ex 3.1</w:t>
      </w:r>
      <w:r>
        <w:rPr>
          <w:lang w:val="fr_FR" w:bidi="fr_FR"/>
        </w:rPr>
        <w:t xml:space="preserve"> ; </w:t>
      </w:r>
      <w:r>
        <w:rPr>
          <w:lang w:val="fr_FR" w:bidi="fr_FR"/>
        </w:rPr>
        <w:t>4.18</w:t>
      </w:r>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r>
        <w:rPr>
          <w:lang w:val="fr_FR" w:bidi="fr_FR"/>
        </w:rPr>
        <w:t>Ex 4.25</w:t>
      </w:r>
      <w:r>
        <w:rPr>
          <w:lang w:val="fr_FR" w:bidi="fr_FR"/>
        </w:rPr>
        <w:t>). Il semble qu'à ce moment-là, Séphora et les enfants quitteront Moïse et retourneront vivre avec son père, revenant plus tard pendant la période où Israël errait dans le désert (</w:t>
      </w:r>
      <w:r>
        <w:rPr>
          <w:lang w:val="fr_FR" w:bidi="fr_FR"/>
        </w:rPr>
        <w:t>Ex 18.2</w:t>
      </w:r>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r>
        <w:rPr>
          <w:lang w:val="fr_FR" w:bidi="fr_FR"/>
        </w:rPr>
        <w:t>Lc 23.34</w:t>
      </w:r>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r>
        <w:rPr>
          <w:lang w:val="fr_FR" w:bidi="fr_FR"/>
        </w:rPr>
        <w:t>Lc 19.41</w:t>
      </w:r>
      <w:r>
        <w:rPr>
          <w:lang w:val="fr_FR" w:bidi="fr_FR"/>
        </w:rPr>
        <w:t xml:space="preserve"> ; </w:t>
      </w:r>
      <w:r>
        <w:rPr>
          <w:lang w:val="fr_FR" w:bidi="fr_FR"/>
        </w:rPr>
        <w:t>22.50–51</w:t>
      </w:r>
      <w:r>
        <w:rPr>
          <w:lang w:val="fr_FR" w:bidi="fr_FR"/>
        </w:rPr>
        <w:t xml:space="preserve"> ; </w:t>
      </w:r>
      <w:r>
        <w:rPr>
          <w:lang w:val="fr_FR" w:bidi="fr_FR"/>
        </w:rPr>
        <w:t>23.28</w:t>
      </w:r>
      <w:r>
        <w:rPr>
          <w:lang w:val="fr_FR" w:bidi="fr_FR"/>
        </w:rPr>
        <w:t>). Jésus a vécu son propre enseignement et a prié pour ceux qui le torturaient (</w:t>
      </w:r>
      <w:r>
        <w:rPr>
          <w:lang w:val="fr_FR" w:bidi="fr_FR"/>
        </w:rPr>
        <w:t>Lc 6.27–28</w:t>
      </w:r>
      <w:r>
        <w:rPr>
          <w:lang w:val="fr_FR" w:bidi="fr_FR"/>
        </w:rPr>
        <w:t xml:space="preserve">). On ne pourrait imaginer de plus grande motivation pour l'humanité d'aller et de faire de même. Certes, les soldats et les dirigeants juifs n'étaient pas totalement inconscients de ce qu'ils faisaient (voir </w:t>
      </w:r>
      <w:r>
        <w:rPr>
          <w:lang w:val="fr_FR" w:bidi="fr_FR"/>
        </w:rPr>
        <w:t>Ac 3.17</w:t>
      </w:r>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r>
        <w:rPr>
          <w:lang w:val="fr_FR" w:bidi="fr_FR"/>
        </w:rPr>
        <w:t>Ac 7.60</w:t>
      </w:r>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r>
        <w:rPr>
          <w:lang w:val="fr_FR" w:bidi="fr_FR"/>
        </w:rPr>
        <w:t>Lc 23.43</w:t>
      </w:r>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r>
        <w:rPr>
          <w:lang w:val="fr_FR" w:bidi="fr_FR"/>
        </w:rPr>
        <w:t>Lc 23.40</w:t>
      </w:r>
      <w:r>
        <w:rPr>
          <w:lang w:val="fr_FR" w:bidi="fr_FR"/>
        </w:rPr>
        <w:t xml:space="preserve">), mais l'autre reconnaît de manière assez remarquable non seulement l'innocence de Jésus, mais aussi que la croix n'était qu'un prélude au royaume (v. </w:t>
      </w:r>
      <w:r>
        <w:rPr>
          <w:lang w:val="fr_FR" w:bidi="fr_FR"/>
        </w:rPr>
        <w:t>40–42</w:t>
      </w:r>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r>
        <w:rPr>
          <w:lang w:val="fr_FR" w:bidi="fr_FR"/>
        </w:rPr>
        <w:t>Jn 19.26–27</w:t>
      </w:r>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r>
        <w:rPr>
          <w:lang w:val="fr_FR" w:bidi="fr_FR"/>
        </w:rPr>
        <w:t>Lc 2.35</w:t>
      </w:r>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r>
        <w:rPr>
          <w:lang w:val="fr_FR" w:bidi="fr_FR"/>
        </w:rPr>
        <w:t>Mt 27.46</w:t>
      </w:r>
      <w:r>
        <w:rPr>
          <w:lang w:val="fr_FR" w:bidi="fr_FR"/>
        </w:rPr>
        <w:t xml:space="preserve"> ; </w:t>
      </w:r>
      <w:r>
        <w:rPr>
          <w:lang w:val="fr_FR" w:bidi="fr_FR"/>
        </w:rPr>
        <w:t>Mc 15.34</w:t>
      </w:r>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r>
        <w:rPr>
          <w:lang w:val="fr_FR" w:bidi="fr_FR"/>
        </w:rPr>
        <w:t>Psaume 22</w:t>
      </w:r>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r>
        <w:rPr>
          <w:lang w:val="fr_FR" w:bidi="fr_FR"/>
        </w:rPr>
        <w:t>Jn 19.28</w:t>
      </w:r>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r>
        <w:rPr>
          <w:lang w:val="fr_FR" w:bidi="fr_FR"/>
        </w:rPr>
        <w:t>Mt 27.34</w:t>
      </w:r>
      <w:r>
        <w:rPr>
          <w:lang w:val="fr_FR" w:bidi="fr_FR"/>
        </w:rPr>
        <w:t xml:space="preserve"> ; </w:t>
      </w:r>
      <w:r>
        <w:rPr>
          <w:lang w:val="fr_FR" w:bidi="fr_FR"/>
        </w:rPr>
        <w:t>Mc 15.23</w:t>
      </w:r>
      <w:r>
        <w:rPr>
          <w:lang w:val="fr_FR" w:bidi="fr_FR"/>
        </w:rPr>
        <w:t>). Maintenant, gravement déshydraté, Jésus accepte le vin aigre des soldats (</w:t>
      </w:r>
      <w:r>
        <w:rPr>
          <w:lang w:val="fr_FR" w:bidi="fr_FR"/>
        </w:rPr>
        <w:t>Jn 19.29</w:t>
      </w:r>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r>
        <w:rPr>
          <w:lang w:val="fr_FR" w:bidi="fr_FR"/>
        </w:rPr>
        <w:t>Psaume 22.15</w:t>
      </w:r>
      <w:r>
        <w:rPr>
          <w:lang w:val="fr_FR" w:bidi="fr_FR"/>
        </w:rPr>
        <w:t xml:space="preserve"> (voir aussi </w:t>
      </w:r>
      <w:r>
        <w:rPr>
          <w:lang w:val="fr_FR" w:bidi="fr_FR"/>
        </w:rPr>
        <w:t>Ps 69.21</w:t>
      </w:r>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r>
        <w:rPr>
          <w:lang w:val="fr_FR" w:bidi="fr_FR"/>
        </w:rPr>
        <w:t>Jn 19.30</w:t>
      </w:r>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r>
        <w:rPr>
          <w:lang w:val="fr_FR" w:bidi="fr_FR"/>
        </w:rPr>
        <w:t>Jn 10.18</w:t>
      </w:r>
      <w:r>
        <w:rPr>
          <w:lang w:val="fr_FR" w:bidi="fr_FR"/>
        </w:rPr>
        <w:t xml:space="preserve"> ; </w:t>
      </w:r>
      <w:r>
        <w:rPr>
          <w:lang w:val="fr_FR" w:bidi="fr_FR"/>
        </w:rPr>
        <w:t>19.10–11</w:t>
      </w:r>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r>
        <w:rPr>
          <w:lang w:val="fr_FR" w:bidi="fr_FR"/>
        </w:rPr>
        <w:t>Lc 23.46</w:t>
      </w:r>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r>
        <w:rPr>
          <w:lang w:val="fr_FR" w:bidi="fr_FR"/>
        </w:rPr>
        <w:t>Psaume 31.5</w:t>
      </w:r>
      <w:r>
        <w:rPr>
          <w:lang w:val="fr_FR" w:bidi="fr_FR"/>
        </w:rPr>
        <w:t xml:space="preserve"> (voir Étienne dans </w:t>
      </w:r>
      <w:r>
        <w:rPr>
          <w:lang w:val="fr_FR" w:bidi="fr_FR"/>
        </w:rPr>
        <w:t>Ac 7.59</w:t>
      </w:r>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r>
        <w:rPr>
          <w:lang w:val="fr_FR" w:bidi="fr_FR"/>
        </w:rPr>
      </w:r>
      <w:r>
        <w:rPr>
          <w:lang w:val="fr_FR" w:bidi="fr_FR"/>
        </w:rPr>
        <w:t>Endroit où le corps d'une personne décédée est mis pour y rester. Aux temps bibliques, on mettait les corps des morts dans des grottes ou dans des niches taillées dans la roche (</w:t>
      </w:r>
      <w:r>
        <w:rPr>
          <w:lang w:val="fr_FR" w:bidi="fr_FR"/>
        </w:rPr>
        <w:t>Es 22.16</w:t>
      </w:r>
      <w:r>
        <w:rPr>
          <w:lang w:val="fr_FR" w:bidi="fr_FR"/>
        </w:rPr>
        <w:t>). Les familles utilisaient souvent le même sépulcre pour y mettre leurs morts pendant plusieurs générations (</w:t>
      </w:r>
      <w:r>
        <w:rPr>
          <w:lang w:val="fr_FR" w:bidi="fr_FR"/>
        </w:rPr>
        <w:t>2S 2.32</w:t>
      </w:r>
      <w:r>
        <w:rPr>
          <w:lang w:val="fr_FR" w:bidi="fr_FR"/>
        </w:rPr>
        <w:t>).</w:t>
      </w:r>
    </w:p>
    <w:p>
      <w:pPr/>
      <w:r>
        <w:rPr>
          <w:lang w:val="fr_FR" w:bidi="fr_FR"/>
        </w:rPr>
      </w:r>
      <w:r>
        <w:rPr>
          <w:lang w:val="fr_FR" w:bidi="fr_FR"/>
        </w:rPr>
        <w:t>Après la mort de Jésus, Joseph d’Arimathée dépose son corps dans un sépulcre neuf, taillé dans le roc (</w:t>
      </w:r>
      <w:r>
        <w:rPr>
          <w:lang w:val="fr_FR" w:bidi="fr_FR"/>
        </w:rPr>
        <w:t>Mt 27.57–60</w:t>
      </w:r>
      <w:r>
        <w:rPr>
          <w:lang w:val="fr_FR" w:bidi="fr_FR"/>
        </w:rPr>
        <w:t>).</w:t>
      </w:r>
    </w:p>
    <w:p>
      <w:pPr/>
      <w:r>
        <w:rPr>
          <w:lang w:val="fr_FR" w:bidi="fr_FR"/>
        </w:rPr>
      </w:r>
      <w:r>
        <w:rPr>
          <w:i/>
          <w:lang w:val="fr_FR" w:bidi="fr_FR"/>
        </w:rPr>
        <w:t>Voir</w:t>
      </w:r>
      <w:r>
        <w:rPr>
          <w:lang w:val="fr_FR" w:bidi="fr_FR"/>
        </w:rPr>
        <w:t xml:space="preserve"> </w:t>
      </w:r>
      <w:r>
        <w:rPr>
          <w:lang w:val="fr_FR" w:bidi="fr_FR"/>
        </w:rPr>
        <w:t>inhumation, 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r>
        <w:rPr>
          <w:lang w:val="fr_FR" w:bidi="fr_FR"/>
        </w:rPr>
        <w:t>Gn 35.19–20</w:t>
      </w:r>
      <w:r>
        <w:rPr>
          <w:lang w:val="fr_FR" w:bidi="fr_FR"/>
        </w:rPr>
        <w:t>). Il existait encore à l'époque de Samuel (</w:t>
      </w:r>
      <w:r>
        <w:rPr>
          <w:lang w:val="fr_FR" w:bidi="fr_FR"/>
        </w:rPr>
        <w:t>1S 10.2</w:t>
      </w:r>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9"/>
        </w:numPr>
        <w:spacing w:line="240" w:lineRule="auto"/>
        <w:ind w:left="720"/>
      </w:pPr>
      <w:r>
        <w:rPr>
          <w:lang w:val="fr_FR" w:bidi="fr_FR"/>
        </w:rPr>
      </w:r>
      <w:r>
        <w:rPr>
          <w:lang w:val="fr_FR" w:bidi="fr_FR"/>
        </w:rPr>
        <w:t>La tradition la plus ancienne situe le tombeau près de Bethléhem, au sud de Jérusalem (</w:t>
      </w:r>
      <w:r>
        <w:rPr>
          <w:lang w:val="fr_FR" w:bidi="fr_FR"/>
        </w:rPr>
        <w:t>Gn 35.19</w:t>
      </w:r>
      <w:r>
        <w:rPr>
          <w:lang w:val="fr_FR" w:bidi="fr_FR"/>
        </w:rPr>
        <w:t xml:space="preserve"> ; </w:t>
      </w:r>
      <w:r>
        <w:rPr>
          <w:lang w:val="fr_FR" w:bidi="fr_FR"/>
        </w:rPr>
        <w:t>48.7</w:t>
      </w:r>
      <w:r>
        <w:rPr>
          <w:lang w:val="fr_FR" w:bidi="fr_FR"/>
        </w:rPr>
        <w:t xml:space="preserve"> ; </w:t>
      </w:r>
      <w:r>
        <w:rPr>
          <w:lang w:val="fr_FR" w:bidi="fr_FR"/>
        </w:rPr>
        <w:t>Mt 2.18</w:t>
      </w:r>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r>
        <w:rPr>
          <w:lang w:val="fr_FR" w:bidi="fr_FR"/>
        </w:rPr>
        <w:t>Gn 35.19</w:t>
      </w:r>
      <w:r>
        <w:rPr>
          <w:lang w:val="fr_FR" w:bidi="fr_FR"/>
        </w:rPr>
        <w:t>), qui se trouvait à la frontière nord de Benjamin, à 16 km au nord de Jérusalem (</w:t>
      </w:r>
      <w:r>
        <w:rPr>
          <w:lang w:val="fr_FR" w:bidi="fr_FR"/>
        </w:rPr>
        <w:t>1S 10.2</w:t>
      </w:r>
      <w:r>
        <w:rPr>
          <w:lang w:val="fr_FR" w:bidi="fr_FR"/>
        </w:rPr>
        <w:t xml:space="preserve"> ; </w:t>
      </w:r>
      <w:r>
        <w:rPr>
          <w:lang w:val="fr_FR" w:bidi="fr_FR"/>
        </w:rPr>
        <w:t>Jr 31.15</w:t>
      </w:r>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r>
        <w:rPr>
          <w:lang w:val="fr_FR" w:bidi="fr_FR"/>
        </w:rPr>
        <w:t>Gn 46.17</w:t>
      </w:r>
      <w:r>
        <w:rPr>
          <w:lang w:val="fr_FR" w:bidi="fr_FR"/>
        </w:rPr>
        <w:t xml:space="preserve"> ; </w:t>
      </w:r>
      <w:r>
        <w:rPr>
          <w:lang w:val="fr_FR" w:bidi="fr_FR"/>
        </w:rPr>
        <w:t>Nb 26.46</w:t>
      </w:r>
      <w:r>
        <w:rPr>
          <w:lang w:val="fr_FR" w:bidi="fr_FR"/>
        </w:rPr>
        <w:t xml:space="preserve"> ; </w:t>
      </w:r>
      <w:r>
        <w:rPr>
          <w:lang w:val="fr_FR" w:bidi="fr_FR"/>
        </w:rPr>
        <w:t>1Ch 7.30</w:t>
      </w:r>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50"/>
        </w:numPr>
        <w:spacing w:line="240" w:lineRule="auto"/>
        <w:ind w:left="720"/>
      </w:pPr>
      <w:r>
        <w:rPr>
          <w:lang w:val="fr_FR" w:bidi="fr_FR"/>
        </w:rPr>
      </w:r>
      <w:r>
        <w:rPr>
          <w:lang w:val="fr_FR" w:bidi="fr_FR"/>
        </w:rPr>
        <w:t>Secrétaire royal du roi David (</w:t>
      </w:r>
      <w:r>
        <w:rPr>
          <w:lang w:val="fr_FR" w:bidi="fr_FR"/>
        </w:rPr>
        <w:t>2S 8.17</w:t>
      </w:r>
      <w:r>
        <w:rPr>
          <w:lang w:val="fr_FR" w:bidi="fr_FR"/>
        </w:rPr>
        <w:t xml:space="preserve">). Il est également appelé </w:t>
      </w:r>
      <w:r>
        <w:rPr>
          <w:lang w:val="fr_FR" w:bidi="fr_FR"/>
        </w:rPr>
        <w:t>Scheja</w:t>
      </w:r>
      <w:r>
        <w:rPr>
          <w:lang w:val="fr_FR" w:bidi="fr_FR"/>
        </w:rPr>
        <w:t xml:space="preserve"> dans </w:t>
      </w:r>
      <w:r>
        <w:rPr>
          <w:lang w:val="fr_FR" w:bidi="fr_FR"/>
        </w:rPr>
        <w:t>2</w:t>
      </w:r>
      <w:r>
        <w:rPr>
          <w:lang w:val="fr_FR" w:bidi="fr_FR"/>
        </w:rPr>
        <w:t xml:space="preserve"> </w:t>
      </w:r>
      <w:r>
        <w:rPr>
          <w:lang w:val="fr_FR" w:bidi="fr_FR"/>
        </w:rPr>
        <w:t>Samuel 20.25</w:t>
      </w:r>
      <w:r>
        <w:rPr>
          <w:lang w:val="fr_FR" w:bidi="fr_FR"/>
        </w:rPr>
        <w:t xml:space="preserve">, Schischa dans </w:t>
      </w:r>
      <w:r>
        <w:rPr>
          <w:lang w:val="fr_FR" w:bidi="fr_FR"/>
        </w:rPr>
        <w:t>1</w:t>
      </w:r>
      <w:r>
        <w:rPr>
          <w:lang w:val="fr_FR" w:bidi="fr_FR"/>
        </w:rPr>
        <w:t xml:space="preserve"> </w:t>
      </w:r>
      <w:r>
        <w:rPr>
          <w:lang w:val="fr_FR" w:bidi="fr_FR"/>
        </w:rPr>
        <w:t>Rois 4.3</w:t>
      </w:r>
      <w:r>
        <w:rPr>
          <w:lang w:val="fr_FR" w:bidi="fr_FR"/>
        </w:rPr>
        <w:t xml:space="preserve">, et </w:t>
      </w:r>
      <w:r>
        <w:rPr>
          <w:lang w:val="fr_FR" w:bidi="fr_FR"/>
        </w:rPr>
        <w:t>Schavscha</w:t>
      </w:r>
      <w:r>
        <w:rPr>
          <w:lang w:val="fr_FR" w:bidi="fr_FR"/>
        </w:rPr>
        <w:t xml:space="preserve"> dans </w:t>
      </w:r>
      <w:r>
        <w:rPr>
          <w:lang w:val="fr_FR" w:bidi="fr_FR"/>
        </w:rPr>
        <w:t>1</w:t>
      </w:r>
      <w:r>
        <w:rPr>
          <w:lang w:val="fr_FR" w:bidi="fr_FR"/>
        </w:rPr>
        <w:t xml:space="preserve"> </w:t>
      </w:r>
      <w:r>
        <w:rPr>
          <w:lang w:val="fr_FR" w:bidi="fr_FR"/>
        </w:rPr>
        <w:t>Chroniques 18.16</w:t>
      </w:r>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r>
        <w:rPr>
          <w:lang w:val="fr_FR" w:bidi="fr_FR"/>
        </w:rPr>
        <w:t>2R 25.18</w:t>
      </w:r>
      <w:r>
        <w:rPr>
          <w:lang w:val="fr_FR" w:bidi="fr_FR"/>
        </w:rPr>
        <w:t xml:space="preserve"> ; </w:t>
      </w:r>
      <w:r>
        <w:rPr>
          <w:lang w:val="fr_FR" w:bidi="fr_FR"/>
        </w:rPr>
        <w:t>Jr 52.24</w:t>
      </w:r>
      <w:r>
        <w:rPr>
          <w:lang w:val="fr_FR" w:bidi="fr_FR"/>
        </w:rPr>
        <w:t xml:space="preserve">). Selon </w:t>
      </w:r>
      <w:r>
        <w:rPr>
          <w:lang w:val="fr_FR" w:bidi="fr_FR"/>
        </w:rPr>
        <w:t>1</w:t>
      </w:r>
      <w:r>
        <w:rPr>
          <w:lang w:val="fr_FR" w:bidi="fr_FR"/>
        </w:rPr>
        <w:t xml:space="preserve"> </w:t>
      </w:r>
      <w:r>
        <w:rPr>
          <w:lang w:val="fr_FR" w:bidi="fr_FR"/>
        </w:rPr>
        <w:t>Chroniques 6.14</w:t>
      </w:r>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r>
        <w:rPr>
          <w:lang w:val="fr_FR" w:bidi="fr_FR"/>
        </w:rPr>
        <w:t>2R 25.23</w:t>
      </w:r>
      <w:r>
        <w:rPr>
          <w:lang w:val="fr_FR" w:bidi="fr_FR"/>
        </w:rPr>
        <w:t xml:space="preserve"> ; </w:t>
      </w:r>
      <w:r>
        <w:rPr>
          <w:lang w:val="fr_FR" w:bidi="fr_FR"/>
        </w:rPr>
        <w:t>Jr 40.8</w:t>
      </w:r>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r>
        <w:rPr>
          <w:lang w:val="fr_FR" w:bidi="fr_FR"/>
        </w:rPr>
        <w:t>1Ch 4.13–14</w:t>
      </w:r>
      <w:r>
        <w:rPr>
          <w:lang w:val="fr_FR" w:bidi="fr_FR"/>
        </w:rPr>
        <w:t>).</w:t>
      </w:r>
    </w:p>
    <w:p>
      <w:pPr>
        <w:pStyle w:val="ListNumber"/>
        <w:spacing w:line="240" w:lineRule="auto"/>
        <w:ind w:left="720"/>
      </w:pPr>
      <w:r>
        <w:rPr>
          <w:lang w:val="fr_FR" w:bidi="fr_FR"/>
        </w:rPr>
      </w:r>
      <w:r>
        <w:rPr>
          <w:lang w:val="fr_FR" w:bidi="fr_FR"/>
        </w:rPr>
        <w:t>Siméonite, fils d'Asiel et père de Joschibia (</w:t>
      </w:r>
      <w:r>
        <w:rPr>
          <w:lang w:val="fr_FR" w:bidi="fr_FR"/>
        </w:rPr>
        <w:t>1Ch 4.35</w:t>
      </w:r>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r>
        <w:rPr>
          <w:lang w:val="fr_FR" w:bidi="fr_FR"/>
        </w:rPr>
        <w:t>Esd 2.2</w:t>
      </w:r>
      <w:r>
        <w:rPr>
          <w:lang w:val="fr_FR" w:bidi="fr_FR"/>
        </w:rPr>
        <w:t xml:space="preserve">). </w:t>
      </w:r>
      <w:r>
        <w:rPr>
          <w:lang w:val="fr_FR" w:bidi="fr_FR"/>
        </w:rPr>
        <w:t>Néhémie 7.7</w:t>
      </w:r>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r>
        <w:rPr>
          <w:lang w:val="fr_FR" w:bidi="fr_FR"/>
        </w:rPr>
        <w:t>Esd 7.1</w:t>
      </w:r>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r>
        <w:rPr>
          <w:lang w:val="fr_FR" w:bidi="fr_FR"/>
        </w:rPr>
        <w:t>Né 10.2</w:t>
      </w:r>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r>
        <w:rPr>
          <w:lang w:val="fr_FR" w:bidi="fr_FR"/>
        </w:rPr>
        <w:t>Né 11.11</w:t>
      </w:r>
      <w:r>
        <w:rPr>
          <w:lang w:val="fr_FR" w:bidi="fr_FR"/>
        </w:rPr>
        <w:t xml:space="preserve">). </w:t>
      </w:r>
      <w:r>
        <w:rPr>
          <w:lang w:val="fr_FR" w:bidi="fr_FR"/>
        </w:rPr>
        <w:t>1</w:t>
      </w:r>
      <w:r>
        <w:rPr>
          <w:lang w:val="fr_FR" w:bidi="fr_FR"/>
        </w:rPr>
        <w:t xml:space="preserve"> </w:t>
      </w:r>
      <w:r>
        <w:rPr>
          <w:lang w:val="fr_FR" w:bidi="fr_FR"/>
        </w:rPr>
        <w:t xml:space="preserve">Chroniques 9.11 </w:t>
      </w:r>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r>
        <w:rPr>
          <w:lang w:val="fr_FR" w:bidi="fr_FR"/>
        </w:rPr>
        <w:t>Né 12.1</w:t>
      </w:r>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r>
        <w:rPr>
          <w:lang w:val="fr_FR" w:bidi="fr_FR"/>
        </w:rPr>
        <w:t>Jr 36.26</w:t>
      </w:r>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r>
        <w:rPr>
          <w:lang w:val="fr_FR" w:bidi="fr_FR"/>
        </w:rPr>
        <w:t>Jr 51.59–61</w:t>
      </w:r>
      <w:r>
        <w:rPr>
          <w:lang w:val="fr_FR" w:bidi="fr_FR"/>
        </w:rPr>
        <w:t>).</w:t>
      </w:r>
      <w:r>
        <w:rPr>
          <w:lang w:val="fr_FR" w:bidi="fr_FR"/>
        </w:rPr>
      </w:r>
      <w:r>
        <w:rPr>
          <w:lang w:val="fr_FR" w:bidi="fr_FR"/>
        </w:rPr>
      </w:r>
    </w:p>
    <w:p>
      <w:pPr/>
      <w:r>
        <w:rPr>
          <w:lang w:val="fr_FR" w:bidi="fr_FR"/>
        </w:rPr>
      </w:r>
    </w:p>
    <w:p>
      <w:pPr>
        <w:pStyle w:val="Heading2"/>
      </w:pPr>
      <w:r>
        <w:rPr>
          <w:lang w:val="fr_FR" w:bidi="fr_FR"/>
        </w:rPr>
        <w:t>séraphin, séraphim</w:t>
      </w:r>
      <w:r>
        <w:rPr>
          <w:lang w:val="fr_FR" w:bidi="fr_FR"/>
        </w:rPr>
      </w:r>
    </w:p>
    <w:p>
      <w:pPr/>
      <w:r>
        <w:rPr>
          <w:lang w:val="fr_FR" w:bidi="fr_FR"/>
        </w:rPr>
      </w:r>
      <w:r>
        <w:rPr>
          <w:lang w:val="fr_FR" w:bidi="fr_FR"/>
        </w:rPr>
        <w:t>Créatures angéliques qui ne sont mentionnés que deux fois dans la Bible, toutes deux dans le même passage (</w:t>
      </w:r>
      <w:r>
        <w:rPr>
          <w:lang w:val="fr_FR" w:bidi="fr_FR"/>
        </w:rPr>
        <w:t>Es 6.2, 6</w:t>
      </w:r>
      <w:r>
        <w:rPr>
          <w:lang w:val="fr_FR" w:bidi="fr_FR"/>
        </w:rPr>
        <w:t>). Le mot « séraphins » (ou « séraphim ») est au pluriel. Toutefois, il est impossible de déterminer sur la base de la description de sa vision combien de séraphins Ésaïe a vu. Le prophète utilise le terme comme s'il était connu. Cela semble un peu étrange, puisqu'ils ne sont mentionnés nulle part ailleurs dans l'Ancien Testament.</w:t>
      </w:r>
    </w:p>
    <w:p>
      <w:pPr/>
      <w:r>
        <w:rPr>
          <w:lang w:val="fr_FR" w:bidi="fr_FR"/>
        </w:rPr>
      </w:r>
      <w:r>
        <w:rPr>
          <w:lang w:val="fr_FR" w:bidi="fr_FR"/>
        </w:rPr>
        <w:t>Ésaïe décrit chaque séraphin comme ayant six ailes : deux qui couvrent leur visage, deux qui couvrent leurs pieds et deux qui leur servent à voler. Le plus que l'on puisse déduire des indications disponibles est que ce sont des êtres spirituels de haut rang, constamment dévoués à la louange et à l'adoration de Dieu. Il est très probable que les séraphim constituent un ordre d'êtres célestes comparables par nature aux chérubins et s'acquittant de fonctions similaires autour du trône divin.</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chérubin, chérubim</w:t>
      </w:r>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r>
        <w:rPr>
          <w:lang w:val="fr_FR" w:bidi="fr_FR"/>
        </w:rPr>
        <w:t>Gn 46.14</w:t>
      </w:r>
      <w:r>
        <w:rPr>
          <w:lang w:val="fr_FR" w:bidi="fr_FR"/>
        </w:rPr>
        <w:t>) et père de la famille des Sardites (</w:t>
      </w:r>
      <w:r>
        <w:rPr>
          <w:lang w:val="fr_FR" w:bidi="fr_FR"/>
        </w:rPr>
        <w:t>Nb 26.26</w:t>
      </w:r>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r>
        <w:rPr>
          <w:lang w:val="fr_FR" w:bidi="fr_FR"/>
        </w:rPr>
        <w:t>Actes 13.7</w:t>
      </w:r>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1"/>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r>
        <w:rPr>
          <w:lang w:val="fr_FR" w:bidi="fr_FR"/>
        </w:rPr>
        <w:t>Gn 21.22–31</w:t>
      </w:r>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r>
        <w:rPr>
          <w:lang w:val="fr_FR" w:bidi="fr_FR"/>
        </w:rPr>
        <w:t>Nb 5.21</w:t>
      </w:r>
      <w:r>
        <w:rPr>
          <w:lang w:val="fr_FR" w:bidi="fr_FR"/>
        </w:rPr>
        <w:t xml:space="preserve"> ; </w:t>
      </w:r>
      <w:r>
        <w:rPr>
          <w:lang w:val="fr_FR" w:bidi="fr_FR"/>
        </w:rPr>
        <w:t>Né 10.29</w:t>
      </w:r>
      <w:r>
        <w:rPr>
          <w:lang w:val="fr_FR" w:bidi="fr_FR"/>
        </w:rPr>
        <w:t xml:space="preserve"> ; </w:t>
      </w:r>
      <w:r>
        <w:rPr>
          <w:lang w:val="fr_FR" w:bidi="fr_FR"/>
        </w:rPr>
        <w:t>Dn 9.11</w:t>
      </w:r>
      <w:r>
        <w:rPr>
          <w:lang w:val="fr_FR" w:bidi="fr_FR"/>
        </w:rPr>
        <w:t>). Toute violation du serment entraînerait une malédiction. Le Seigneur a dit qu'il avait fait une alliance et une malédiction avec Israël, à savoir que rompre l'alliance serait suivi d'une malédiction (</w:t>
      </w:r>
      <w:r>
        <w:rPr>
          <w:lang w:val="fr_FR" w:bidi="fr_FR"/>
        </w:rPr>
        <w:t>Dt 29.14</w:t>
      </w:r>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r>
        <w:rPr>
          <w:lang w:val="fr_FR" w:bidi="fr_FR"/>
        </w:rPr>
        <w:t>Gn 31.53</w:t>
      </w:r>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r>
        <w:rPr>
          <w:lang w:val="fr_FR" w:bidi="fr_FR"/>
        </w:rPr>
        <w:t>Ex 20.7</w:t>
      </w:r>
      <w:r>
        <w:rPr>
          <w:lang w:val="fr_FR" w:bidi="fr_FR"/>
        </w:rPr>
        <w:t>). Le peuple d'Israël avait l'interdiction de prêter serment par de faux dieux (</w:t>
      </w:r>
      <w:r>
        <w:rPr>
          <w:lang w:val="fr_FR" w:bidi="fr_FR"/>
        </w:rPr>
        <w:t>Jr 12.16</w:t>
      </w:r>
      <w:r>
        <w:rPr>
          <w:lang w:val="fr_FR" w:bidi="fr_FR"/>
        </w:rPr>
        <w:t xml:space="preserve"> ; </w:t>
      </w:r>
      <w:r>
        <w:rPr>
          <w:lang w:val="fr_FR" w:bidi="fr_FR"/>
        </w:rPr>
        <w:t>Am 8.14</w:t>
      </w:r>
      <w:r>
        <w:rPr>
          <w:lang w:val="fr_FR" w:bidi="fr_FR"/>
        </w:rPr>
        <w:t>). Violer un traité international, où le serment était prêté au nom du Seigneur, méritait la mort (</w:t>
      </w:r>
      <w:r>
        <w:rPr>
          <w:lang w:val="fr_FR" w:bidi="fr_FR"/>
        </w:rPr>
        <w:t>Ez 17.16–17</w:t>
      </w:r>
      <w:r>
        <w:rPr>
          <w:lang w:val="fr_FR" w:bidi="fr_FR"/>
        </w:rPr>
        <w:t>). Il s'agissait là de l'une des plaintes d'Osée : les gens de son époque juraient faussement lorsqu'ils concluaient une alliance (</w:t>
      </w:r>
      <w:r>
        <w:rPr>
          <w:lang w:val="fr_FR" w:bidi="fr_FR"/>
        </w:rPr>
        <w:t>Os 10.4</w:t>
      </w:r>
      <w:r>
        <w:rPr>
          <w:lang w:val="fr_FR" w:bidi="fr_FR"/>
        </w:rPr>
        <w:t>). Le jugement accompagnerait un tel mépris inconsidéré de la solennité d'un serment. Certaines situations civiles en Israël nécessitaient un serment (</w:t>
      </w:r>
      <w:r>
        <w:rPr>
          <w:lang w:val="fr_FR" w:bidi="fr_FR"/>
        </w:rPr>
        <w:t>Ex 22.10–11</w:t>
      </w:r>
      <w:r>
        <w:rPr>
          <w:lang w:val="fr_FR" w:bidi="fr_FR"/>
        </w:rPr>
        <w:t xml:space="preserve"> ; </w:t>
      </w:r>
      <w:r>
        <w:rPr>
          <w:lang w:val="fr_FR" w:bidi="fr_FR"/>
        </w:rPr>
        <w:t>Lv 5.1</w:t>
      </w:r>
      <w:r>
        <w:rPr>
          <w:lang w:val="fr_FR" w:bidi="fr_FR"/>
        </w:rPr>
        <w:t xml:space="preserve"> ; </w:t>
      </w:r>
      <w:r>
        <w:rPr>
          <w:lang w:val="fr_FR" w:bidi="fr_FR"/>
        </w:rPr>
        <w:t>6.3</w:t>
      </w:r>
      <w:r>
        <w:rPr>
          <w:lang w:val="fr_FR" w:bidi="fr_FR"/>
        </w:rPr>
        <w:t xml:space="preserve"> ; </w:t>
      </w:r>
      <w:r>
        <w:rPr>
          <w:lang w:val="fr_FR" w:bidi="fr_FR"/>
        </w:rPr>
        <w:t>Nb 5.11–28</w:t>
      </w:r>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r>
        <w:rPr>
          <w:lang w:val="fr_FR" w:bidi="fr_FR"/>
        </w:rPr>
        <w:t>Mt 5.33</w:t>
      </w:r>
      <w:r>
        <w:rPr>
          <w:lang w:val="fr_FR" w:bidi="fr_FR"/>
        </w:rPr>
        <w:t>). Dans le royaume de Dieu, les serments deviendraient inutiles (</w:t>
      </w:r>
      <w:r>
        <w:rPr>
          <w:lang w:val="fr_FR" w:bidi="fr_FR"/>
        </w:rPr>
        <w:t>Mt 5.34–37</w:t>
      </w:r>
      <w:r>
        <w:rPr>
          <w:lang w:val="fr_FR" w:bidi="fr_FR"/>
        </w:rPr>
        <w:t>). Lors de son procès devant Caïphe, Jésus a entendu un serment du grand prêtre (</w:t>
      </w:r>
      <w:r>
        <w:rPr>
          <w:lang w:val="fr_FR" w:bidi="fr_FR"/>
        </w:rPr>
        <w:t>Mt 26.63–65</w:t>
      </w:r>
      <w:r>
        <w:rPr>
          <w:lang w:val="fr_FR" w:bidi="fr_FR"/>
        </w:rPr>
        <w:t>). Paul a prêté serment par moments (</w:t>
      </w:r>
      <w:r>
        <w:rPr>
          <w:lang w:val="fr_FR" w:bidi="fr_FR"/>
        </w:rPr>
        <w:t>2Co 1.23</w:t>
      </w:r>
      <w:r>
        <w:rPr>
          <w:lang w:val="fr_FR" w:bidi="fr_FR"/>
        </w:rPr>
        <w:t xml:space="preserve"> ; </w:t>
      </w:r>
      <w:r>
        <w:rPr>
          <w:lang w:val="fr_FR" w:bidi="fr_FR"/>
        </w:rPr>
        <w:t>Ga 1.20</w:t>
      </w:r>
      <w:r>
        <w:rPr>
          <w:lang w:val="fr_FR" w:bidi="fr_FR"/>
        </w:rPr>
        <w:t>). Dieu lui-même était lié par son propre serment (</w:t>
      </w:r>
      <w:r>
        <w:rPr>
          <w:lang w:val="fr_FR" w:bidi="fr_FR"/>
        </w:rPr>
        <w:t>Hé 6.13–18</w:t>
      </w:r>
      <w:r>
        <w:rPr>
          <w:lang w:val="fr_FR" w:bidi="fr_FR"/>
        </w:rPr>
        <w:t>) pour tenir la promesse faite aux patriarches (</w:t>
      </w:r>
      <w:r>
        <w:rPr>
          <w:lang w:val="fr_FR" w:bidi="fr_FR"/>
        </w:rPr>
        <w:t>Gn 50.24</w:t>
      </w:r>
      <w:r>
        <w:rPr>
          <w:lang w:val="fr_FR" w:bidi="fr_FR"/>
        </w:rPr>
        <w:t xml:space="preserve"> ; </w:t>
      </w:r>
      <w:r>
        <w:rPr>
          <w:lang w:val="fr_FR" w:bidi="fr_FR"/>
        </w:rPr>
        <w:t>Ps 89.19–37, 49</w:t>
      </w:r>
      <w:r>
        <w:rPr>
          <w:lang w:val="fr_FR" w:bidi="fr_FR"/>
        </w:rPr>
        <w:t xml:space="preserve"> ; </w:t>
      </w:r>
      <w:r>
        <w:rPr>
          <w:lang w:val="fr_FR" w:bidi="fr_FR"/>
        </w:rPr>
        <w:t>110.1–4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r>
        <w:rPr>
          <w:lang w:val="fr_FR" w:bidi="fr_FR"/>
        </w:rPr>
        <w:t>Es 11.8</w:t>
      </w:r>
      <w:r>
        <w:rPr>
          <w:lang w:val="fr_FR" w:bidi="fr_FR"/>
        </w:rPr>
        <w:t xml:space="preserve"> ; </w:t>
      </w:r>
      <w:r>
        <w:rPr>
          <w:lang w:val="fr_FR" w:bidi="fr_FR"/>
        </w:rPr>
        <w:t>Ac 28.3</w:t>
      </w:r>
      <w:r>
        <w:rPr>
          <w:lang w:val="fr_FR" w:bidi="fr_FR"/>
        </w:rPr>
        <w:t xml:space="preserve">). Le terme « serpent » peut également décrire un serpent de mer monstrueux trouvé dans </w:t>
      </w:r>
      <w:r>
        <w:rPr>
          <w:lang w:val="fr_FR" w:bidi="fr_FR"/>
        </w:rPr>
        <w:t>Job 26.13</w:t>
      </w:r>
      <w:r>
        <w:rPr>
          <w:lang w:val="fr_FR" w:bidi="fr_FR"/>
        </w:rPr>
        <w:t xml:space="preserve">, </w:t>
      </w:r>
      <w:r>
        <w:rPr>
          <w:lang w:val="fr_FR" w:bidi="fr_FR"/>
        </w:rPr>
        <w:t>Ésaïe 27.1</w:t>
      </w:r>
      <w:r>
        <w:rPr>
          <w:lang w:val="fr_FR" w:bidi="fr_FR"/>
        </w:rPr>
        <w:t xml:space="preserve"> et </w:t>
      </w:r>
      <w:r>
        <w:rPr>
          <w:lang w:val="fr_FR" w:bidi="fr_FR"/>
        </w:rPr>
        <w:t>Amos 9.3</w:t>
      </w:r>
      <w:r>
        <w:rPr>
          <w:lang w:val="fr_FR" w:bidi="fr_FR"/>
        </w:rPr>
        <w:t>.</w:t>
      </w:r>
    </w:p>
    <w:p>
      <w:pPr/>
      <w:r>
        <w:rPr>
          <w:lang w:val="fr_FR" w:bidi="fr_FR"/>
        </w:rPr>
      </w:r>
      <w:r>
        <w:rPr>
          <w:lang w:val="fr_FR" w:bidi="fr_FR"/>
        </w:rPr>
        <w:t xml:space="preserve">Dans </w:t>
      </w:r>
      <w:r>
        <w:rPr>
          <w:lang w:val="fr_FR" w:bidi="fr_FR"/>
        </w:rPr>
        <w:t>Genèse 3.1,</w:t>
      </w:r>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r>
        <w:rPr>
          <w:lang w:val="fr_FR" w:bidi="fr_FR"/>
        </w:rPr>
        <w:t>Gn 3.14</w:t>
      </w:r>
      <w:r>
        <w:rPr>
          <w:lang w:val="fr_FR" w:bidi="fr_FR"/>
        </w:rPr>
        <w:t xml:space="preserve">). </w:t>
      </w:r>
      <w:r>
        <w:rPr>
          <w:lang w:val="fr_FR" w:bidi="fr_FR"/>
        </w:rPr>
        <w:t>2 Corinthiens 11.3</w:t>
      </w:r>
      <w:r>
        <w:rPr>
          <w:lang w:val="fr_FR" w:bidi="fr_FR"/>
        </w:rPr>
        <w:t xml:space="preserve"> nous apprend que le serpent a trompé Ève par sa ruse. </w:t>
      </w:r>
      <w:r>
        <w:rPr>
          <w:lang w:val="fr_FR" w:bidi="fr_FR"/>
        </w:rPr>
        <w:t>Apocalypse 12.9</w:t>
      </w:r>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r>
        <w:rPr>
          <w:lang w:val="fr_FR" w:bidi="fr_FR"/>
        </w:rPr>
        <w:t>Ap 12.14–15</w:t>
      </w:r>
      <w:r>
        <w:rPr>
          <w:lang w:val="fr_FR" w:bidi="fr_FR"/>
        </w:rPr>
        <w:t xml:space="preserve"> et </w:t>
      </w:r>
      <w:r>
        <w:rPr>
          <w:lang w:val="fr_FR" w:bidi="fr_FR"/>
        </w:rPr>
        <w:t>20.2</w:t>
      </w:r>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r>
        <w:rPr>
          <w:lang w:val="fr_FR" w:bidi="fr_FR"/>
        </w:rPr>
        <w:t>Gn 49.17</w:t>
      </w:r>
      <w:r>
        <w:rPr>
          <w:lang w:val="fr_FR" w:bidi="fr_FR"/>
        </w:rPr>
        <w:t xml:space="preserve"> ; </w:t>
      </w:r>
      <w:r>
        <w:rPr>
          <w:lang w:val="fr_FR" w:bidi="fr_FR"/>
        </w:rPr>
        <w:t>Ec 10.8, 11</w:t>
      </w:r>
      <w:r>
        <w:rPr>
          <w:lang w:val="fr_FR" w:bidi="fr_FR"/>
        </w:rPr>
        <w:t xml:space="preserve"> ; </w:t>
      </w:r>
      <w:r>
        <w:rPr>
          <w:lang w:val="fr_FR" w:bidi="fr_FR"/>
        </w:rPr>
        <w:t>Ésaïe 14.29</w:t>
      </w:r>
      <w:r>
        <w:rPr>
          <w:lang w:val="fr_FR" w:bidi="fr_FR"/>
        </w:rPr>
        <w:t xml:space="preserve"> ; </w:t>
      </w:r>
      <w:r>
        <w:rPr>
          <w:lang w:val="fr_FR" w:bidi="fr_FR"/>
        </w:rPr>
        <w:t>Am 5.19</w:t>
      </w:r>
      <w:r>
        <w:rPr>
          <w:lang w:val="fr_FR" w:bidi="fr_FR"/>
        </w:rPr>
        <w:t xml:space="preserve"> ; </w:t>
      </w:r>
      <w:r>
        <w:rPr>
          <w:lang w:val="fr_FR" w:bidi="fr_FR"/>
        </w:rPr>
        <w:t>Ap 9.19</w:t>
      </w:r>
      <w:r>
        <w:rPr>
          <w:lang w:val="fr_FR" w:bidi="fr_FR"/>
        </w:rPr>
        <w:t xml:space="preserve">). Dans </w:t>
      </w:r>
      <w:r>
        <w:rPr>
          <w:lang w:val="fr_FR" w:bidi="fr_FR"/>
        </w:rPr>
        <w:t>Psaume 58.4–5</w:t>
      </w:r>
      <w:r>
        <w:rPr>
          <w:lang w:val="fr_FR" w:bidi="fr_FR"/>
        </w:rPr>
        <w:t xml:space="preserve">, les méchants sont comparés à des serpents. </w:t>
      </w:r>
      <w:r>
        <w:rPr>
          <w:lang w:val="fr_FR" w:bidi="fr_FR"/>
        </w:rPr>
        <w:t>Psaume 140.3</w:t>
      </w:r>
      <w:r>
        <w:rPr>
          <w:lang w:val="fr_FR" w:bidi="fr_FR"/>
        </w:rPr>
        <w:t xml:space="preserve"> décrit la langue des gens comme aussi tranchante que celle des serpents et leurs lèvres aussi venimeuses que celles des vipères. </w:t>
      </w:r>
      <w:r>
        <w:rPr>
          <w:lang w:val="fr_FR" w:bidi="fr_FR"/>
        </w:rPr>
        <w:t>Proverbes 23.32</w:t>
      </w:r>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r>
        <w:rPr>
          <w:lang w:val="fr_FR" w:bidi="fr_FR"/>
        </w:rPr>
        <w:t>Jérémie 8.17</w:t>
      </w:r>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r>
        <w:rPr>
          <w:lang w:val="fr_FR" w:bidi="fr_FR"/>
        </w:rPr>
        <w:t>Mt 10.16</w:t>
      </w:r>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r>
        <w:rPr>
          <w:lang w:val="fr_FR" w:bidi="fr_FR"/>
        </w:rPr>
        <w:t>Mt 23.33</w:t>
      </w:r>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r>
        <w:rPr>
          <w:lang w:val="fr_FR" w:bidi="fr_FR"/>
        </w:rPr>
        <w:t>Mt 3.7</w:t>
      </w:r>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r>
        <w:rPr>
          <w:lang w:val="fr_FR" w:bidi="fr_FR"/>
        </w:rPr>
        <w:t>Nb 21.4–9</w:t>
      </w:r>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r>
        <w:rPr>
          <w:lang w:val="fr_FR" w:bidi="fr_FR"/>
        </w:rPr>
        <w:t>Jn 3.14–15</w:t>
      </w:r>
      <w:r>
        <w:rPr>
          <w:lang w:val="fr_FR" w:bidi="fr_FR"/>
        </w:rPr>
        <w:t>). L'apôtre Paul utilisera également cette histoire comme un avertissement aux chrétiens de ne pas mettre Dieu à l'épreuve comme l'ont fait les Israélites (</w:t>
      </w:r>
      <w:r>
        <w:rPr>
          <w:lang w:val="fr_FR" w:bidi="fr_FR"/>
        </w:rPr>
        <w:t>1Co 10.9</w:t>
      </w:r>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d’airain</w:t>
      </w:r>
      <w:r>
        <w:rPr>
          <w:lang w:val="fr_FR" w:bidi="fr_FR"/>
        </w:rPr>
      </w:r>
    </w:p>
    <w:p>
      <w:pPr/>
      <w:r>
        <w:rPr>
          <w:lang w:val="fr_FR" w:bidi="fr_FR"/>
        </w:rPr>
      </w:r>
      <w:r>
        <w:rPr>
          <w:lang w:val="fr_FR" w:bidi="fr_FR"/>
        </w:rPr>
        <w:t>Serpent de bronze (airain) que Moïse fabrique selon le commandement de l'Éternel dans le désert afin de guérir les Israélites mordus par des serpents venimeux. Ceux qui avaient été mordus et qui regardaient le serpent d'airain étaient guéris.</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r>
        <w:rPr>
          <w:lang w:val="fr_FR" w:bidi="fr_FR"/>
        </w:rPr>
        <w:t>Nb 21.4–9</w:t>
      </w:r>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r>
        <w:rPr>
          <w:lang w:val="fr_FR" w:bidi="fr_FR"/>
        </w:rPr>
        <w:t>Ex 7.8–12</w:t>
      </w:r>
      <w:r>
        <w:rPr>
          <w:lang w:val="fr_FR" w:bidi="fr_FR"/>
        </w:rPr>
        <w:t xml:space="preserve"> ; voir </w:t>
      </w:r>
      <w:r>
        <w:rPr>
          <w:lang w:val="fr_FR" w:bidi="fr_FR"/>
        </w:rPr>
        <w:t>4.2–5, 28–30</w:t>
      </w:r>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r>
        <w:rPr>
          <w:lang w:val="fr_FR" w:bidi="fr_FR"/>
        </w:rPr>
        <w:t>Nombres 21</w:t>
      </w:r>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r>
        <w:rPr>
          <w:lang w:val="fr_FR" w:bidi="fr_FR"/>
        </w:rPr>
        <w:t>1 Corinthiens 10.9</w:t>
      </w:r>
      <w:r>
        <w:rPr>
          <w:lang w:val="fr_FR" w:bidi="fr_FR"/>
        </w:rPr>
        <w:t>). Tous ces événements comprenaient quatre parties :</w:t>
      </w:r>
    </w:p>
    <w:p>
      <w:pPr>
        <w:pStyle w:val="ListNumber"/>
        <w:numPr>
          <w:ilvl w:val="0"/>
          <w:numId w:val="52"/>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r>
        <w:rPr>
          <w:lang w:val="fr_FR" w:bidi="fr_FR"/>
        </w:rPr>
        <w:t>2 Rois 18.4</w:t>
      </w:r>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(Sg 16.7).</w:t>
      </w:r>
    </w:p>
    <w:p>
      <w:pPr/>
      <w:r>
        <w:rPr>
          <w:lang w:val="fr_FR" w:bidi="fr_FR"/>
        </w:rPr>
      </w:r>
      <w:r>
        <w:rPr>
          <w:lang w:val="fr_FR" w:bidi="fr_FR"/>
        </w:rPr>
        <w:t>Fort de cet arrière-plan, Jésus qu'il devra, à l'instar du serpent de Moïse, être « élevé » (</w:t>
      </w:r>
      <w:r>
        <w:rPr>
          <w:lang w:val="fr_FR" w:bidi="fr_FR"/>
        </w:rPr>
        <w:t>Jn 3.14</w:t>
      </w:r>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Seruch</w:t>
      </w:r>
      <w:r>
        <w:rPr>
          <w:lang w:val="fr_FR" w:bidi="fr_FR"/>
        </w:rPr>
      </w:r>
    </w:p>
    <w:p>
      <w:pPr/>
      <w:r>
        <w:rPr>
          <w:lang w:val="fr_FR" w:bidi="fr_FR"/>
        </w:rPr>
      </w:r>
      <w:r>
        <w:rPr>
          <w:lang w:val="fr_FR" w:bidi="fr_FR"/>
        </w:rPr>
        <w:t xml:space="preserve">Orthographe du nom de Serug, ancêtre de Jésus, selon </w:t>
      </w:r>
      <w:r>
        <w:rPr>
          <w:lang w:val="fr_FR" w:bidi="fr_FR"/>
        </w:rPr>
        <w:t>Luc 3.35</w:t>
      </w:r>
      <w:r>
        <w:rPr>
          <w:lang w:val="fr_FR" w:bidi="fr_FR"/>
        </w:rPr>
        <w:t>.</w:t>
      </w:r>
    </w:p>
    <w:p>
      <w:pPr/>
      <w:r>
        <w:rPr>
          <w:lang w:val="fr_FR" w:bidi="fr_FR"/>
        </w:rPr>
      </w:r>
      <w:r>
        <w:rPr>
          <w:i/>
          <w:lang w:val="fr_FR" w:bidi="fr_FR"/>
        </w:rPr>
        <w:t>Voir</w:t>
      </w:r>
      <w:r>
        <w:rPr>
          <w:lang w:val="fr_FR" w:bidi="fr_FR"/>
        </w:rPr>
        <w:t xml:space="preserve"> </w:t>
      </w:r>
      <w:r>
        <w:rPr>
          <w:lang w:val="fr_FR" w:bidi="fr_FR"/>
        </w:rPr>
        <w:t>Serug</w:t>
      </w:r>
      <w:r>
        <w:rPr>
          <w:lang w:val="fr_FR" w:bidi="fr_FR"/>
        </w:rPr>
        <w:t>.</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r>
        <w:rPr>
          <w:lang w:val="fr_FR" w:bidi="fr_FR"/>
        </w:rPr>
        <w:t>Gn 11.20–23</w:t>
      </w:r>
      <w:r>
        <w:rPr>
          <w:lang w:val="fr_FR" w:bidi="fr_FR"/>
        </w:rPr>
        <w:t>). Ancêtre d'Abraham et ancêtre de Jésus-Christ (</w:t>
      </w:r>
      <w:r>
        <w:rPr>
          <w:lang w:val="fr_FR" w:bidi="fr_FR"/>
        </w:rPr>
        <w:t>Lc 3.35</w:t>
      </w:r>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r>
        <w:rPr>
          <w:lang w:val="fr_FR" w:bidi="fr_FR"/>
        </w:rPr>
        <w:t>Lv 25.6</w:t>
      </w:r>
      <w:r>
        <w:rPr>
          <w:lang w:val="fr_FR" w:bidi="fr_FR"/>
        </w:rPr>
        <w:t xml:space="preserve"> ; </w:t>
      </w:r>
      <w:r>
        <w:rPr>
          <w:lang w:val="fr_FR" w:bidi="fr_FR"/>
        </w:rPr>
        <w:t>Dt 5.14</w:t>
      </w:r>
      <w:r>
        <w:rPr>
          <w:lang w:val="fr_FR" w:bidi="fr_FR"/>
        </w:rPr>
        <w:t xml:space="preserve"> ; </w:t>
      </w:r>
      <w:r>
        <w:rPr>
          <w:lang w:val="fr_FR" w:bidi="fr_FR"/>
        </w:rPr>
        <w:t>15.12–15</w:t>
      </w:r>
      <w:r>
        <w:rPr>
          <w:lang w:val="fr_FR" w:bidi="fr_FR"/>
        </w:rPr>
        <w:t>), et en tant que servante d'une épouse libre, elle devenait parfois concubine en cas de mariage sans enfant (</w:t>
      </w:r>
      <w:r>
        <w:rPr>
          <w:lang w:val="fr_FR" w:bidi="fr_FR"/>
        </w:rPr>
        <w:t>Gn 30.3</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r>
        <w:rPr>
          <w:lang w:val="fr_FR" w:bidi="fr_FR"/>
        </w:rPr>
        <w:t>Exode 33:11</w:t>
      </w:r>
      <w:r>
        <w:rPr>
          <w:lang w:val="fr_FR" w:bidi="fr_FR"/>
        </w:rPr>
        <w:t xml:space="preserve">; </w:t>
      </w:r>
      <w:r>
        <w:rPr>
          <w:lang w:val="fr_FR" w:bidi="fr_FR"/>
        </w:rPr>
        <w:t>Nombres 22:22</w:t>
      </w:r>
      <w:r>
        <w:rPr>
          <w:lang w:val="fr_FR" w:bidi="fr_FR"/>
        </w:rPr>
        <w:t xml:space="preserve">; </w:t>
      </w:r>
      <w:r>
        <w:rPr>
          <w:lang w:val="fr_FR" w:bidi="fr_FR"/>
        </w:rPr>
        <w:t>2 Rois 4:12</w:t>
      </w:r>
      <w:r>
        <w:rPr>
          <w:lang w:val="fr_FR" w:bidi="fr_FR"/>
        </w:rPr>
        <w:t>). Un mot qui signifie « serviteur né libre » désignait les serviteurs de l’Éternel, comme les Lévites (</w:t>
      </w:r>
      <w:r>
        <w:rPr>
          <w:lang w:val="fr_FR" w:bidi="fr_FR"/>
        </w:rPr>
        <w:t>Esdras 8:17</w:t>
      </w:r>
      <w:r>
        <w:rPr>
          <w:lang w:val="fr_FR" w:bidi="fr_FR"/>
        </w:rPr>
        <w:t xml:space="preserve">; </w:t>
      </w:r>
      <w:r>
        <w:rPr>
          <w:lang w:val="fr_FR" w:bidi="fr_FR"/>
        </w:rPr>
        <w:t>Ésaïe 61:6</w:t>
      </w:r>
      <w:r>
        <w:rPr>
          <w:lang w:val="fr_FR" w:bidi="fr_FR"/>
        </w:rPr>
        <w:t xml:space="preserve">; </w:t>
      </w:r>
      <w:r>
        <w:rPr>
          <w:lang w:val="fr_FR" w:bidi="fr_FR"/>
        </w:rPr>
        <w:t>Ézéchiel 44:11</w:t>
      </w:r>
      <w:r>
        <w:rPr>
          <w:lang w:val="fr_FR" w:bidi="fr_FR"/>
        </w:rPr>
        <w:t>) ou les sacrificateurs (</w:t>
      </w:r>
      <w:r>
        <w:rPr>
          <w:lang w:val="fr_FR" w:bidi="fr_FR"/>
        </w:rPr>
        <w:t>Exode 28:35</w:t>
      </w:r>
      <w:r>
        <w:rPr>
          <w:lang w:val="fr_FR" w:bidi="fr_FR"/>
        </w:rPr>
        <w:t xml:space="preserve">; </w:t>
      </w:r>
      <w:r>
        <w:rPr>
          <w:lang w:val="fr_FR" w:bidi="fr_FR"/>
        </w:rPr>
        <w:t>Joël 1:9</w:t>
      </w:r>
      <w:r>
        <w:rPr>
          <w:lang w:val="fr_FR" w:bidi="fr_FR"/>
        </w:rPr>
        <w:t xml:space="preserve">; </w:t>
      </w:r>
      <w:r>
        <w:rPr>
          <w:lang w:val="fr_FR" w:bidi="fr_FR"/>
        </w:rPr>
        <w:t>2:17</w:t>
      </w:r>
      <w:r>
        <w:rPr>
          <w:lang w:val="fr_FR" w:bidi="fr_FR"/>
        </w:rPr>
        <w:t>). Dans certaines versions, les ministres du roi sont appelés serviteurs (</w:t>
      </w:r>
      <w:r>
        <w:rPr>
          <w:lang w:val="fr_FR" w:bidi="fr_FR"/>
        </w:rPr>
        <w:t>1 Chroniques 27:1</w:t>
      </w:r>
      <w:r>
        <w:rPr>
          <w:lang w:val="fr_FR" w:bidi="fr_FR"/>
        </w:rPr>
        <w:t xml:space="preserve">; </w:t>
      </w:r>
      <w:r>
        <w:rPr>
          <w:lang w:val="fr_FR" w:bidi="fr_FR"/>
        </w:rPr>
        <w:t>Proverbes 29:12</w:t>
      </w:r>
      <w:r>
        <w:rPr>
          <w:lang w:val="fr_FR" w:bidi="fr_FR"/>
        </w:rPr>
        <w:t>), de même que les anges qui servent le Seigneur (</w:t>
      </w:r>
      <w:r>
        <w:rPr>
          <w:lang w:val="fr_FR" w:bidi="fr_FR"/>
        </w:rPr>
        <w:t>Psaume 103:21</w:t>
      </w:r>
      <w:r>
        <w:rPr>
          <w:lang w:val="fr_FR" w:bidi="fr_FR"/>
        </w:rPr>
        <w:t xml:space="preserve">; </w:t>
      </w:r>
      <w:r>
        <w:rPr>
          <w:lang w:val="fr_FR" w:bidi="fr_FR"/>
        </w:rPr>
        <w:t>104:4</w:t>
      </w:r>
      <w:r>
        <w:rPr>
          <w:lang w:val="fr_FR" w:bidi="fr_FR"/>
        </w:rPr>
        <w:t>). Le mercenaire était également considéré comme une personne libre (</w:t>
      </w:r>
      <w:r>
        <w:rPr>
          <w:lang w:val="fr_FR" w:bidi="fr_FR"/>
        </w:rPr>
        <w:t>Exode 12:45</w:t>
      </w:r>
      <w:r>
        <w:rPr>
          <w:lang w:val="fr_FR" w:bidi="fr_FR"/>
        </w:rPr>
        <w:t xml:space="preserve">; </w:t>
      </w:r>
      <w:r>
        <w:rPr>
          <w:lang w:val="fr_FR" w:bidi="fr_FR"/>
        </w:rPr>
        <w:t>Job 7:1</w:t>
      </w:r>
      <w:r>
        <w:rPr>
          <w:lang w:val="fr_FR" w:bidi="fr_FR"/>
        </w:rPr>
        <w:t xml:space="preserve">; </w:t>
      </w:r>
      <w:r>
        <w:rPr>
          <w:lang w:val="fr_FR" w:bidi="fr_FR"/>
        </w:rPr>
        <w:t>Malachie 3:5</w:t>
      </w:r>
      <w:r>
        <w:rPr>
          <w:lang w:val="fr_FR" w:bidi="fr_FR"/>
        </w:rPr>
        <w:t>).</w:t>
      </w:r>
    </w:p>
    <w:p>
      <w:pPr/>
      <w:r>
        <w:rPr>
          <w:lang w:val="fr_FR" w:bidi="fr_FR"/>
        </w:rPr>
      </w:r>
      <w:r>
        <w:rPr>
          <w:lang w:val="fr_FR" w:bidi="fr_FR"/>
        </w:rPr>
        <w:t>Le terme hébreu le plus courant, qui apparait près de 800 fois dans l’Ancien Testament, désigne un esclave tenu en servitude (</w:t>
      </w:r>
      <w:r>
        <w:rPr>
          <w:lang w:val="fr_FR" w:bidi="fr_FR"/>
        </w:rPr>
        <w:t>Genèse 9:25</w:t>
      </w:r>
      <w:r>
        <w:rPr>
          <w:lang w:val="fr_FR" w:bidi="fr_FR"/>
        </w:rPr>
        <w:t xml:space="preserve">; </w:t>
      </w:r>
      <w:r>
        <w:rPr>
          <w:lang w:val="fr_FR" w:bidi="fr_FR"/>
        </w:rPr>
        <w:t>12:16</w:t>
      </w:r>
      <w:r>
        <w:rPr>
          <w:lang w:val="fr_FR" w:bidi="fr_FR"/>
        </w:rPr>
        <w:t xml:space="preserve">; </w:t>
      </w:r>
      <w:r>
        <w:rPr>
          <w:lang w:val="fr_FR" w:bidi="fr_FR"/>
        </w:rPr>
        <w:t>Exode 20:17</w:t>
      </w:r>
      <w:r>
        <w:rPr>
          <w:lang w:val="fr_FR" w:bidi="fr_FR"/>
        </w:rPr>
        <w:t xml:space="preserve">; </w:t>
      </w:r>
      <w:r>
        <w:rPr>
          <w:lang w:val="fr_FR" w:bidi="fr_FR"/>
        </w:rPr>
        <w:t>Deutéronome 5:15</w:t>
      </w:r>
      <w:r>
        <w:rPr>
          <w:lang w:val="fr_FR" w:bidi="fr_FR"/>
        </w:rPr>
        <w:t xml:space="preserve">; </w:t>
      </w:r>
      <w:r>
        <w:rPr>
          <w:lang w:val="fr_FR" w:bidi="fr_FR"/>
        </w:rPr>
        <w:t>15:17</w:t>
      </w:r>
      <w:r>
        <w:rPr>
          <w:lang w:val="fr_FR" w:bidi="fr_FR"/>
        </w:rPr>
        <w:t>). Toutefois, le même mot est utilisé dans certaines versions pour les personnes de rang noble, comme les ministres et les conseillers du roi (</w:t>
      </w:r>
      <w:r>
        <w:rPr>
          <w:lang w:val="fr_FR" w:bidi="fr_FR"/>
        </w:rPr>
        <w:t>2 Rois 22:12</w:t>
      </w:r>
      <w:r>
        <w:rPr>
          <w:lang w:val="fr_FR" w:bidi="fr_FR"/>
        </w:rPr>
        <w:t xml:space="preserve">; </w:t>
      </w:r>
      <w:r>
        <w:rPr>
          <w:lang w:val="fr_FR" w:bidi="fr_FR"/>
        </w:rPr>
        <w:t>2 Chroniques 34:20</w:t>
      </w:r>
      <w:r>
        <w:rPr>
          <w:lang w:val="fr_FR" w:bidi="fr_FR"/>
        </w:rPr>
        <w:t xml:space="preserve">; </w:t>
      </w:r>
      <w:r>
        <w:rPr>
          <w:lang w:val="fr_FR" w:bidi="fr_FR"/>
        </w:rPr>
        <w:t>Néhémie 2:10</w:t>
      </w:r>
      <w:r>
        <w:rPr>
          <w:lang w:val="fr_FR" w:bidi="fr_FR"/>
        </w:rPr>
        <w:t>) ou un serviteur de Dieu (</w:t>
      </w:r>
      <w:r>
        <w:rPr>
          <w:lang w:val="fr_FR" w:bidi="fr_FR"/>
        </w:rPr>
        <w:t>Genèse 24:14</w:t>
      </w:r>
      <w:r>
        <w:rPr>
          <w:lang w:val="fr_FR" w:bidi="fr_FR"/>
        </w:rPr>
        <w:t xml:space="preserve">; </w:t>
      </w:r>
      <w:r>
        <w:rPr>
          <w:lang w:val="fr_FR" w:bidi="fr_FR"/>
        </w:rPr>
        <w:t>Nombres 12:7</w:t>
      </w:r>
      <w:r>
        <w:rPr>
          <w:lang w:val="fr_FR" w:bidi="fr_FR"/>
        </w:rPr>
        <w:t xml:space="preserve">; </w:t>
      </w:r>
      <w:r>
        <w:rPr>
          <w:lang w:val="fr_FR" w:bidi="fr_FR"/>
        </w:rPr>
        <w:t>Josué 1:7</w:t>
      </w:r>
      <w:r>
        <w:rPr>
          <w:lang w:val="fr_FR" w:bidi="fr_FR"/>
        </w:rPr>
        <w:t xml:space="preserve">; </w:t>
      </w:r>
      <w:r>
        <w:rPr>
          <w:lang w:val="fr_FR" w:bidi="fr_FR"/>
        </w:rPr>
        <w:t>2 Rois 21:8</w:t>
      </w:r>
      <w:r>
        <w:rPr>
          <w:lang w:val="fr_FR" w:bidi="fr_FR"/>
        </w:rPr>
        <w:t>), dans des expressions telles que « Moïse [ou aussi David, Ésaïe, Israël, Job, etc.], mon serviteur ». L’une des expressions les plus nobles est « le serviteur de Yahvé [le Éternel] » (</w:t>
      </w:r>
      <w:r>
        <w:rPr>
          <w:lang w:val="fr_FR" w:bidi="fr_FR"/>
        </w:rPr>
        <w:t>Deutéronome 34:5</w:t>
      </w:r>
      <w:r>
        <w:rPr>
          <w:lang w:val="fr_FR" w:bidi="fr_FR"/>
        </w:rPr>
        <w:t xml:space="preserve">; </w:t>
      </w:r>
      <w:r>
        <w:rPr>
          <w:lang w:val="fr_FR" w:bidi="fr_FR"/>
        </w:rPr>
        <w:t>Josué 1:13</w:t>
      </w:r>
      <w:r>
        <w:rPr>
          <w:lang w:val="fr_FR" w:bidi="fr_FR"/>
        </w:rPr>
        <w:t xml:space="preserve">; </w:t>
      </w:r>
      <w:r>
        <w:rPr>
          <w:lang w:val="fr_FR" w:bidi="fr_FR"/>
        </w:rPr>
        <w:t>8:31–33</w:t>
      </w:r>
      <w:r>
        <w:rPr>
          <w:lang w:val="fr_FR" w:bidi="fr_FR"/>
        </w:rPr>
        <w:t xml:space="preserve">; </w:t>
      </w:r>
      <w:r>
        <w:rPr>
          <w:lang w:val="fr_FR" w:bidi="fr_FR"/>
        </w:rPr>
        <w:t>Ésaïe 49:1–6</w:t>
      </w:r>
      <w:r>
        <w:rPr>
          <w:lang w:val="fr_FR" w:bidi="fr_FR"/>
        </w:rPr>
        <w:t xml:space="preserve">; </w:t>
      </w:r>
      <w:r>
        <w:rPr>
          <w:lang w:val="fr_FR" w:bidi="fr_FR"/>
        </w:rPr>
        <w:t>50:4–9</w:t>
      </w:r>
      <w:r>
        <w:rPr>
          <w:lang w:val="fr_FR" w:bidi="fr_FR"/>
        </w:rPr>
        <w:t xml:space="preserve">; </w:t>
      </w:r>
      <w:r>
        <w:rPr>
          <w:lang w:val="fr_FR" w:bidi="fr_FR"/>
        </w:rPr>
        <w:t>52:13–53:12</w:t>
      </w:r>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r>
        <w:rPr>
          <w:lang w:val="fr_FR" w:bidi="fr_FR"/>
        </w:rPr>
        <w:t>Marc 1:20</w:t>
      </w:r>
      <w:r>
        <w:rPr>
          <w:lang w:val="fr_FR" w:bidi="fr_FR"/>
        </w:rPr>
        <w:t xml:space="preserve">; </w:t>
      </w:r>
      <w:r>
        <w:rPr>
          <w:lang w:val="fr_FR" w:bidi="fr_FR"/>
        </w:rPr>
        <w:t>Luc 15:17–19</w:t>
      </w:r>
      <w:r>
        <w:rPr>
          <w:lang w:val="fr_FR" w:bidi="fr_FR"/>
        </w:rPr>
        <w:t xml:space="preserve">; </w:t>
      </w:r>
      <w:r>
        <w:rPr>
          <w:lang w:val="fr_FR" w:bidi="fr_FR"/>
        </w:rPr>
        <w:t>Jean 10:12–14</w:t>
      </w:r>
      <w:r>
        <w:rPr>
          <w:lang w:val="fr_FR" w:bidi="fr_FR"/>
        </w:rPr>
        <w:t>), plus largement comme esclave (</w:t>
      </w:r>
      <w:r>
        <w:rPr>
          <w:lang w:val="fr_FR" w:bidi="fr_FR"/>
        </w:rPr>
        <w:t>Matthieu 8:9</w:t>
      </w:r>
      <w:r>
        <w:rPr>
          <w:lang w:val="fr_FR" w:bidi="fr_FR"/>
        </w:rPr>
        <w:t xml:space="preserve">; </w:t>
      </w:r>
      <w:r>
        <w:rPr>
          <w:lang w:val="fr_FR" w:bidi="fr_FR"/>
        </w:rPr>
        <w:t>10:24–25</w:t>
      </w:r>
      <w:r>
        <w:rPr>
          <w:lang w:val="fr_FR" w:bidi="fr_FR"/>
        </w:rPr>
        <w:t xml:space="preserve">; </w:t>
      </w:r>
      <w:r>
        <w:rPr>
          <w:lang w:val="fr_FR" w:bidi="fr_FR"/>
        </w:rPr>
        <w:t>13:27–28</w:t>
      </w:r>
      <w:r>
        <w:rPr>
          <w:lang w:val="fr_FR" w:bidi="fr_FR"/>
        </w:rPr>
        <w:t xml:space="preserve">; </w:t>
      </w:r>
      <w:r>
        <w:rPr>
          <w:lang w:val="fr_FR" w:bidi="fr_FR"/>
        </w:rPr>
        <w:t>Marc 10:44</w:t>
      </w:r>
      <w:r>
        <w:rPr>
          <w:lang w:val="fr_FR" w:bidi="fr_FR"/>
        </w:rPr>
        <w:t xml:space="preserve">; </w:t>
      </w:r>
      <w:r>
        <w:rPr>
          <w:lang w:val="fr_FR" w:bidi="fr_FR"/>
        </w:rPr>
        <w:t>12:2–4</w:t>
      </w:r>
      <w:r>
        <w:rPr>
          <w:lang w:val="fr_FR" w:bidi="fr_FR"/>
        </w:rPr>
        <w:t xml:space="preserve">; </w:t>
      </w:r>
      <w:r>
        <w:rPr>
          <w:lang w:val="fr_FR" w:bidi="fr_FR"/>
        </w:rPr>
        <w:t>Luc 7:2–3, 8–10</w:t>
      </w:r>
      <w:r>
        <w:rPr>
          <w:lang w:val="fr_FR" w:bidi="fr_FR"/>
        </w:rPr>
        <w:t xml:space="preserve">; </w:t>
      </w:r>
      <w:r>
        <w:rPr>
          <w:lang w:val="fr_FR" w:bidi="fr_FR"/>
        </w:rPr>
        <w:t>Jean 4:51</w:t>
      </w:r>
      <w:r>
        <w:rPr>
          <w:lang w:val="fr_FR" w:bidi="fr_FR"/>
        </w:rPr>
        <w:t xml:space="preserve">; </w:t>
      </w:r>
      <w:r>
        <w:rPr>
          <w:lang w:val="fr_FR" w:bidi="fr_FR"/>
        </w:rPr>
        <w:t>8:34</w:t>
      </w:r>
      <w:r>
        <w:rPr>
          <w:lang w:val="fr_FR" w:bidi="fr_FR"/>
        </w:rPr>
        <w:t xml:space="preserve">; </w:t>
      </w:r>
      <w:r>
        <w:rPr>
          <w:lang w:val="fr_FR" w:bidi="fr_FR"/>
        </w:rPr>
        <w:t>13:16</w:t>
      </w:r>
      <w:r>
        <w:rPr>
          <w:lang w:val="fr_FR" w:bidi="fr_FR"/>
        </w:rPr>
        <w:t xml:space="preserve">; </w:t>
      </w:r>
      <w:r>
        <w:rPr>
          <w:lang w:val="fr_FR" w:bidi="fr_FR"/>
        </w:rPr>
        <w:t>Éphésiens 6:5</w:t>
      </w:r>
      <w:r>
        <w:rPr>
          <w:lang w:val="fr_FR" w:bidi="fr_FR"/>
        </w:rPr>
        <w:t xml:space="preserve">; </w:t>
      </w:r>
      <w:r>
        <w:rPr>
          <w:lang w:val="fr_FR" w:bidi="fr_FR"/>
        </w:rPr>
        <w:t>Colossiens 1:7</w:t>
      </w:r>
      <w:r>
        <w:rPr>
          <w:lang w:val="fr_FR" w:bidi="fr_FR"/>
        </w:rPr>
        <w:t>), et aussi comme domestique (</w:t>
      </w:r>
      <w:r>
        <w:rPr>
          <w:lang w:val="fr_FR" w:bidi="fr_FR"/>
        </w:rPr>
        <w:t>Luc 16:13</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r>
        <w:rPr>
          <w:lang w:val="fr_FR" w:bidi="fr_FR"/>
        </w:rPr>
        <w:t>Ex 14.31</w:t>
      </w:r>
      <w:r>
        <w:rPr>
          <w:lang w:val="fr_FR" w:bidi="fr_FR"/>
        </w:rPr>
        <w:t>).</w:t>
      </w:r>
    </w:p>
    <w:p>
      <w:pPr>
        <w:pStyle w:val="Heading3"/>
      </w:pPr>
      <w:r>
        <w:rPr>
          <w:lang w:val="fr_FR" w:bidi="fr_FR"/>
        </w:rPr>
        <w:t>Les serviteurs de Dieu dans l'Ancien Testament</w:t>
      </w:r>
    </w:p>
    <w:p>
      <w:pPr/>
      <w:r>
        <w:rPr>
          <w:lang w:val="fr_FR" w:bidi="fr_FR"/>
        </w:rPr>
      </w:r>
      <w:r>
        <w:rPr>
          <w:lang w:val="fr_FR" w:bidi="fr_FR"/>
        </w:rPr>
        <w:t>Ésaïe 41.8–9</w:t>
      </w:r>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r>
        <w:rPr>
          <w:lang w:val="fr_FR" w:bidi="fr_FR"/>
        </w:rPr>
        <w:t>Gn 26.24</w:t>
      </w:r>
      <w:r>
        <w:rPr>
          <w:lang w:val="fr_FR" w:bidi="fr_FR"/>
        </w:rPr>
        <w:t xml:space="preserve"> ; </w:t>
      </w:r>
      <w:r>
        <w:rPr>
          <w:lang w:val="fr_FR" w:bidi="fr_FR"/>
        </w:rPr>
        <w:t>Ez 28.25</w:t>
      </w:r>
      <w:r>
        <w:rPr>
          <w:lang w:val="fr_FR" w:bidi="fr_FR"/>
        </w:rPr>
        <w:t xml:space="preserve"> ; </w:t>
      </w:r>
      <w:r>
        <w:rPr>
          <w:lang w:val="fr_FR" w:bidi="fr_FR"/>
        </w:rPr>
        <w:t>37.25</w:t>
      </w:r>
      <w:r>
        <w:rPr>
          <w:lang w:val="fr_FR" w:bidi="fr_FR"/>
        </w:rPr>
        <w:t>)</w:t>
      </w:r>
    </w:p>
    <w:p>
      <w:pPr>
        <w:pStyle w:val="ListBullet"/>
        <w:spacing w:line="240" w:lineRule="auto"/>
        <w:ind w:left="720"/>
      </w:pPr>
      <w:r>
        <w:rPr>
          <w:lang w:val="fr_FR" w:bidi="fr_FR"/>
        </w:rPr>
      </w:r>
      <w:r>
        <w:rPr>
          <w:lang w:val="fr_FR" w:bidi="fr_FR"/>
        </w:rPr>
        <w:t>à Moïse (</w:t>
      </w:r>
      <w:r>
        <w:rPr>
          <w:lang w:val="fr_FR" w:bidi="fr_FR"/>
        </w:rPr>
        <w:t>Ex 14.31</w:t>
      </w:r>
      <w:r>
        <w:rPr>
          <w:lang w:val="fr_FR" w:bidi="fr_FR"/>
        </w:rPr>
        <w:t xml:space="preserve"> ; </w:t>
      </w:r>
      <w:r>
        <w:rPr>
          <w:lang w:val="fr_FR" w:bidi="fr_FR"/>
        </w:rPr>
        <w:t>1R 8.53, 56</w:t>
      </w:r>
      <w:r>
        <w:rPr>
          <w:lang w:val="fr_FR" w:bidi="fr_FR"/>
        </w:rPr>
        <w:t>)</w:t>
      </w:r>
    </w:p>
    <w:p>
      <w:pPr>
        <w:pStyle w:val="ListBullet"/>
        <w:spacing w:line="240" w:lineRule="auto"/>
        <w:ind w:left="720"/>
      </w:pPr>
      <w:r>
        <w:rPr>
          <w:lang w:val="fr_FR" w:bidi="fr_FR"/>
        </w:rPr>
      </w:r>
      <w:r>
        <w:rPr>
          <w:lang w:val="fr_FR" w:bidi="fr_FR"/>
        </w:rPr>
        <w:t>à David (</w:t>
      </w:r>
      <w:r>
        <w:rPr>
          <w:lang w:val="fr_FR" w:bidi="fr_FR"/>
        </w:rPr>
        <w:t>2S 7.26–29</w:t>
      </w:r>
      <w:r>
        <w:rPr>
          <w:lang w:val="fr_FR" w:bidi="fr_FR"/>
        </w:rPr>
        <w:t xml:space="preserve"> ; </w:t>
      </w:r>
      <w:r>
        <w:rPr>
          <w:lang w:val="fr_FR" w:bidi="fr_FR"/>
        </w:rPr>
        <w:t>Jr 33.21–26</w:t>
      </w:r>
      <w:r>
        <w:rPr>
          <w:lang w:val="fr_FR" w:bidi="fr_FR"/>
        </w:rPr>
        <w:t xml:space="preserve"> ; </w:t>
      </w:r>
      <w:r>
        <w:rPr>
          <w:lang w:val="fr_FR" w:bidi="fr_FR"/>
        </w:rPr>
        <w:t>Ez 37.24</w:t>
      </w:r>
      <w:r>
        <w:rPr>
          <w:lang w:val="fr_FR" w:bidi="fr_FR"/>
        </w:rPr>
        <w:t xml:space="preserve">) et à certains de ses descendants (p. ex. Zorobabel, </w:t>
      </w:r>
      <w:r>
        <w:rPr>
          <w:lang w:val="fr_FR" w:bidi="fr_FR"/>
        </w:rPr>
        <w:t>Ag 2.23</w:t>
      </w:r>
      <w:r>
        <w:rPr>
          <w:lang w:val="fr_FR" w:bidi="fr_FR"/>
        </w:rPr>
        <w:t>)</w:t>
      </w:r>
    </w:p>
    <w:p>
      <w:pPr>
        <w:pStyle w:val="ListBullet"/>
        <w:spacing w:line="240" w:lineRule="auto"/>
        <w:ind w:left="720"/>
      </w:pPr>
      <w:r>
        <w:rPr>
          <w:lang w:val="fr_FR" w:bidi="fr_FR"/>
        </w:rPr>
      </w:r>
      <w:r>
        <w:rPr>
          <w:lang w:val="fr_FR" w:bidi="fr_FR"/>
        </w:rPr>
        <w:t>aux vrais prophètes (</w:t>
      </w:r>
      <w:r>
        <w:rPr>
          <w:lang w:val="fr_FR" w:bidi="fr_FR"/>
        </w:rPr>
        <w:t>2R 10.10</w:t>
      </w:r>
      <w:r>
        <w:rPr>
          <w:lang w:val="fr_FR" w:bidi="fr_FR"/>
        </w:rPr>
        <w:t xml:space="preserve"> ; </w:t>
      </w:r>
      <w:r>
        <w:rPr>
          <w:lang w:val="fr_FR" w:bidi="fr_FR"/>
        </w:rPr>
        <w:t>14.25</w:t>
      </w:r>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r>
        <w:rPr>
          <w:lang w:val="fr_FR" w:bidi="fr_FR"/>
        </w:rPr>
        <w:t>Nb 14.24</w:t>
      </w:r>
      <w:r>
        <w:rPr>
          <w:lang w:val="fr_FR" w:bidi="fr_FR"/>
        </w:rPr>
        <w:t xml:space="preserve"> ; </w:t>
      </w:r>
      <w:r>
        <w:rPr>
          <w:lang w:val="fr_FR" w:bidi="fr_FR"/>
        </w:rPr>
        <w:t>Jos 24.29</w:t>
      </w:r>
      <w:r>
        <w:rPr>
          <w:lang w:val="fr_FR" w:bidi="fr_FR"/>
        </w:rPr>
        <w:t xml:space="preserve"> ; </w:t>
      </w:r>
      <w:r>
        <w:rPr>
          <w:lang w:val="fr_FR" w:bidi="fr_FR"/>
        </w:rPr>
        <w:t>Jg 2.8</w:t>
      </w:r>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r>
        <w:rPr>
          <w:lang w:val="fr_FR" w:bidi="fr_FR"/>
        </w:rPr>
        <w:t>Za 3.8</w:t>
      </w:r>
      <w:r>
        <w:rPr>
          <w:lang w:val="fr_FR" w:bidi="fr_FR"/>
        </w:rPr>
        <w:t xml:space="preserve">). Certains pensent que le germe dont il est question ici est Zorobabel (voir </w:t>
      </w:r>
      <w:r>
        <w:rPr>
          <w:lang w:val="fr_FR" w:bidi="fr_FR"/>
        </w:rPr>
        <w:t>Za 6.12</w:t>
      </w:r>
      <w:r>
        <w:rPr>
          <w:lang w:val="fr_FR" w:bidi="fr_FR"/>
        </w:rPr>
        <w:t>). Cependant, Jérémie utilise également le mot « germe » pour décrire le Messie (</w:t>
      </w:r>
      <w:r>
        <w:rPr>
          <w:lang w:val="fr_FR" w:bidi="fr_FR"/>
        </w:rPr>
        <w:t>Jr 33.15</w:t>
      </w:r>
      <w:r>
        <w:rPr>
          <w:lang w:val="fr_FR" w:bidi="fr_FR"/>
        </w:rPr>
        <w:t>). Ésaïe utilise des mots proches (rameau, rejeton), décrivant aussi le Messie comme une pousse qui grandit sur un tronc et qui représente la lignée de David (</w:t>
      </w:r>
      <w:r>
        <w:rPr>
          <w:lang w:val="fr_FR" w:bidi="fr_FR"/>
        </w:rPr>
        <w:t>Es 11.1</w:t>
      </w:r>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r>
        <w:rPr>
          <w:lang w:val="fr_FR" w:bidi="fr_FR"/>
        </w:rPr>
        <w:t>Es 42.1–7</w:t>
      </w:r>
      <w:r>
        <w:rPr>
          <w:lang w:val="fr_FR" w:bidi="fr_FR"/>
        </w:rPr>
        <w:t xml:space="preserve"> ; </w:t>
      </w:r>
      <w:r>
        <w:rPr>
          <w:lang w:val="fr_FR" w:bidi="fr_FR"/>
        </w:rPr>
        <w:t>52:13</w:t>
      </w:r>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r>
        <w:rPr>
          <w:lang w:val="fr_FR" w:bidi="fr_FR"/>
        </w:rPr>
        <w:t>Ac 3.13, 26</w:t>
      </w:r>
      <w:r>
        <w:rPr>
          <w:lang w:val="fr_FR" w:bidi="fr_FR"/>
        </w:rPr>
        <w:t xml:space="preserve"> ; </w:t>
      </w:r>
      <w:r>
        <w:rPr>
          <w:lang w:val="fr_FR" w:bidi="fr_FR"/>
        </w:rPr>
        <w:t>4.27, 30</w:t>
      </w:r>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r>
        <w:rPr>
          <w:lang w:val="fr_FR" w:bidi="fr_FR"/>
        </w:rPr>
        <w:t>Ésaïe 53</w:t>
      </w:r>
      <w:r>
        <w:rPr>
          <w:lang w:val="fr_FR" w:bidi="fr_FR"/>
        </w:rPr>
        <w:t xml:space="preserve"> qu'une fois pour parler de lui-même (</w:t>
      </w:r>
      <w:r>
        <w:rPr>
          <w:lang w:val="fr_FR" w:bidi="fr_FR"/>
        </w:rPr>
        <w:t>Lc 22.37</w:t>
      </w:r>
      <w:r>
        <w:rPr>
          <w:lang w:val="fr_FR" w:bidi="fr_FR"/>
        </w:rPr>
        <w:t xml:space="preserve">). Cependant, il est probable que c'est le passage auquel il fait aussi allusion dans </w:t>
      </w:r>
      <w:r>
        <w:rPr>
          <w:lang w:val="fr_FR" w:bidi="fr_FR"/>
        </w:rPr>
        <w:t>Marc 10.45, 14.24</w:t>
      </w:r>
      <w:r>
        <w:rPr>
          <w:lang w:val="fr_FR" w:bidi="fr_FR"/>
        </w:rPr>
        <w:t xml:space="preserve"> et peut-être </w:t>
      </w:r>
      <w:r>
        <w:rPr>
          <w:lang w:val="fr_FR" w:bidi="fr_FR"/>
        </w:rPr>
        <w:t>9.12</w:t>
      </w:r>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r>
        <w:rPr>
          <w:lang w:val="fr_FR" w:bidi="fr_FR"/>
        </w:rPr>
        <w:t>1P 2.21–25</w:t>
      </w:r>
      <w:r>
        <w:rPr>
          <w:lang w:val="fr_FR" w:bidi="fr_FR"/>
        </w:rPr>
        <w:t xml:space="preserve"> ; </w:t>
      </w:r>
      <w:r>
        <w:rPr>
          <w:lang w:val="fr_FR" w:bidi="fr_FR"/>
        </w:rPr>
        <w:t>3.18</w:t>
      </w:r>
      <w:r>
        <w:rPr>
          <w:lang w:val="fr_FR" w:bidi="fr_FR"/>
        </w:rPr>
        <w:t>). Il aussi donne pour exemple la prédiction d'</w:t>
      </w:r>
      <w:r>
        <w:rPr>
          <w:lang w:val="fr_FR" w:bidi="fr_FR"/>
        </w:rPr>
        <w:t>Ésaïe 53</w:t>
      </w:r>
      <w:r>
        <w:rPr>
          <w:lang w:val="fr_FR" w:bidi="fr_FR"/>
        </w:rPr>
        <w:t xml:space="preserve"> sur « les souffrances du Christ et les gloires à venir » (</w:t>
      </w:r>
      <w:r>
        <w:rPr>
          <w:lang w:val="fr_FR" w:bidi="fr_FR"/>
        </w:rPr>
        <w:t>1.11</w:t>
      </w:r>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r>
        <w:rPr>
          <w:lang w:val="fr_FR" w:bidi="fr_FR"/>
        </w:rPr>
        <w:t>1Co 15.3</w:t>
      </w:r>
      <w:r>
        <w:rPr>
          <w:lang w:val="fr_FR" w:bidi="fr_FR"/>
        </w:rPr>
        <w:t xml:space="preserve"> ; </w:t>
      </w:r>
      <w:r>
        <w:rPr>
          <w:lang w:val="fr_FR" w:bidi="fr_FR"/>
        </w:rPr>
        <w:t>Ph 2.6–11</w:t>
      </w:r>
      <w:r>
        <w:rPr>
          <w:lang w:val="fr_FR" w:bidi="fr_FR"/>
        </w:rPr>
        <w:t xml:space="preserve"> ; voir aussi </w:t>
      </w:r>
      <w:r>
        <w:rPr>
          <w:lang w:val="fr_FR" w:bidi="fr_FR"/>
        </w:rPr>
        <w:t>Rm 4.25</w:t>
      </w:r>
      <w:r>
        <w:rPr>
          <w:lang w:val="fr_FR" w:bidi="fr_FR"/>
        </w:rPr>
        <w:t xml:space="preserve"> ; </w:t>
      </w:r>
      <w:r>
        <w:rPr>
          <w:lang w:val="fr_FR" w:bidi="fr_FR"/>
        </w:rPr>
        <w:t>5.19</w:t>
      </w:r>
      <w:r>
        <w:rPr>
          <w:lang w:val="fr_FR" w:bidi="fr_FR"/>
        </w:rPr>
        <w:t xml:space="preserve"> ; </w:t>
      </w:r>
      <w:r>
        <w:rPr>
          <w:lang w:val="fr_FR" w:bidi="fr_FR"/>
        </w:rPr>
        <w:t>2Co 5.21</w:t>
      </w:r>
      <w:r>
        <w:rPr>
          <w:lang w:val="fr_FR" w:bidi="fr_FR"/>
        </w:rPr>
        <w:t>). Dans l'Évangile de Jean, Jésus est appelé « l'agneau de Dieu », titre de Jésus qui rappelle à la fois les sacrifices de l'AT pour les péchés, mais aussi ce qu'</w:t>
      </w:r>
      <w:r>
        <w:rPr>
          <w:lang w:val="fr_FR" w:bidi="fr_FR"/>
        </w:rPr>
        <w:t>Ésaïe 53.7</w:t>
      </w:r>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r>
        <w:rPr>
          <w:lang w:val="fr_FR" w:bidi="fr_FR"/>
        </w:rPr>
        <w:t>Lv 25.39–44</w:t>
      </w:r>
      <w:r>
        <w:rPr>
          <w:lang w:val="fr_FR" w:bidi="fr_FR"/>
        </w:rPr>
        <w:t>). L'ancien terme « servante » est utilisé pour décrire une maîtresse ou une épouse secondaire. L'idée de servitude est également utilisée pour décrire le contrôle que Dieu a sur les nations du monde (</w:t>
      </w:r>
      <w:r>
        <w:rPr>
          <w:lang w:val="fr_FR" w:bidi="fr_FR"/>
        </w:rPr>
        <w:t>Ps 2.3</w:t>
      </w:r>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r>
        <w:rPr>
          <w:lang w:val="fr_FR" w:bidi="fr_FR"/>
        </w:rPr>
        <w:t>Hé 2.14–15</w:t>
      </w:r>
      <w:r>
        <w:rPr>
          <w:lang w:val="fr_FR" w:bidi="fr_FR"/>
        </w:rPr>
        <w:t xml:space="preserve"> ; </w:t>
      </w:r>
      <w:r>
        <w:rPr>
          <w:lang w:val="fr_FR" w:bidi="fr_FR"/>
        </w:rPr>
        <w:t>2P 2.19</w:t>
      </w:r>
      <w:r>
        <w:rPr>
          <w:lang w:val="fr_FR" w:bidi="fr_FR"/>
        </w:rPr>
        <w:t>),</w:t>
      </w:r>
    </w:p>
    <w:p>
      <w:pPr>
        <w:pStyle w:val="ListBullet"/>
        <w:spacing w:line="240" w:lineRule="auto"/>
        <w:ind w:left="720"/>
      </w:pPr>
      <w:r>
        <w:rPr>
          <w:lang w:val="fr_FR" w:bidi="fr_FR"/>
        </w:rPr>
      </w:r>
      <w:r>
        <w:rPr>
          <w:lang w:val="fr_FR" w:bidi="fr_FR"/>
        </w:rPr>
        <w:t>À la chair (</w:t>
      </w:r>
      <w:r>
        <w:rPr>
          <w:lang w:val="fr_FR" w:bidi="fr_FR"/>
        </w:rPr>
        <w:t>Rm 8.12–14</w:t>
      </w:r>
      <w:r>
        <w:rPr>
          <w:lang w:val="fr_FR" w:bidi="fr_FR"/>
        </w:rPr>
        <w:t>), ou</w:t>
      </w:r>
    </w:p>
    <w:p>
      <w:pPr>
        <w:pStyle w:val="ListBullet"/>
        <w:spacing w:line="240" w:lineRule="auto"/>
        <w:ind w:left="720"/>
      </w:pPr>
      <w:r>
        <w:rPr>
          <w:lang w:val="fr_FR" w:bidi="fr_FR"/>
        </w:rPr>
      </w:r>
      <w:r>
        <w:rPr>
          <w:lang w:val="fr_FR" w:bidi="fr_FR"/>
        </w:rPr>
        <w:t>À la Loi (</w:t>
      </w:r>
      <w:r>
        <w:rPr>
          <w:lang w:val="fr_FR" w:bidi="fr_FR"/>
        </w:rPr>
        <w:t>Ga 2.4</w:t>
      </w:r>
      <w:r>
        <w:rPr>
          <w:lang w:val="fr_FR" w:bidi="fr_FR"/>
        </w:rPr>
        <w:t xml:space="preserve"> ; </w:t>
      </w:r>
      <w:r>
        <w:rPr>
          <w:lang w:val="fr_FR" w:bidi="fr_FR"/>
        </w:rPr>
        <w:t>5.1</w:t>
      </w:r>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r>
        <w:rPr>
          <w:lang w:val="fr_FR" w:bidi="fr_FR"/>
        </w:rPr>
        <w:t>Rm 8.21</w:t>
      </w:r>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r>
        <w:rPr>
          <w:lang w:val="fr_FR" w:bidi="fr_FR"/>
        </w:rPr>
        <w:t>Nb 30.2–15</w:t>
      </w:r>
      <w:r>
        <w:rPr>
          <w:lang w:val="fr_FR" w:bidi="fr_FR"/>
        </w:rPr>
        <w:t xml:space="preserve"> ; </w:t>
      </w:r>
      <w:r>
        <w:rPr>
          <w:lang w:val="fr_FR" w:bidi="fr_FR"/>
        </w:rPr>
        <w:t>Ez 20.37</w:t>
      </w:r>
      <w:r>
        <w:rPr>
          <w:lang w:val="fr_FR" w:bidi="fr_FR"/>
        </w:rPr>
        <w:t>). L'esclavage peut également représenter la nécessité et la valeur de la souffrance (</w:t>
      </w:r>
      <w:r>
        <w:rPr>
          <w:lang w:val="fr_FR" w:bidi="fr_FR"/>
        </w:rPr>
        <w:t>Hé 10.34</w:t>
      </w:r>
      <w:r>
        <w:rPr>
          <w:lang w:val="fr_FR" w:bidi="fr_FR"/>
        </w:rPr>
        <w:t xml:space="preserve"> ; </w:t>
      </w:r>
      <w:r>
        <w:rPr>
          <w:lang w:val="fr_FR" w:bidi="fr_FR"/>
        </w:rPr>
        <w:t>13.3</w:t>
      </w:r>
      <w:r>
        <w:rPr>
          <w:lang w:val="fr_FR" w:bidi="fr_FR"/>
        </w:rPr>
        <w:t>). L'apôtre Paul utilise ce terme de deux manières lorsqu'il se qualifie de « prisonnier de Christ ». Il dit cela pour démontrer le lien entre ses chaînes physiques et son esclavage spirituel envers Christ (</w:t>
      </w:r>
      <w:r>
        <w:rPr>
          <w:lang w:val="fr_FR" w:bidi="fr_FR"/>
        </w:rPr>
        <w:t>Ep 3.1</w:t>
      </w:r>
      <w:r>
        <w:rPr>
          <w:lang w:val="fr_FR" w:bidi="fr_FR"/>
        </w:rPr>
        <w:t xml:space="preserve"> ; </w:t>
      </w:r>
      <w:r>
        <w:rPr>
          <w:lang w:val="fr_FR" w:bidi="fr_FR"/>
        </w:rPr>
        <w:t>Ph 1.7–14</w:t>
      </w:r>
      <w:r>
        <w:rPr>
          <w:lang w:val="fr_FR" w:bidi="fr_FR"/>
        </w:rPr>
        <w:t xml:space="preserve"> ; </w:t>
      </w:r>
      <w:r>
        <w:rPr>
          <w:lang w:val="fr_FR" w:bidi="fr_FR"/>
        </w:rPr>
        <w:t>2Tm 1.8</w:t>
      </w:r>
      <w:r>
        <w:rPr>
          <w:lang w:val="fr_FR" w:bidi="fr_FR"/>
        </w:rPr>
        <w:t xml:space="preserve"> ; </w:t>
      </w:r>
      <w:r>
        <w:rPr>
          <w:lang w:val="fr_FR" w:bidi="fr_FR"/>
        </w:rPr>
        <w:t>2.9</w:t>
      </w:r>
      <w:r>
        <w:rPr>
          <w:lang w:val="fr_FR" w:bidi="fr_FR"/>
        </w:rPr>
        <w:t xml:space="preserve"> ; </w:t>
      </w:r>
      <w:r>
        <w:rPr>
          <w:lang w:val="fr_FR" w:bidi="fr_FR"/>
        </w:rPr>
        <w:t>Phm 1.9–10,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r>
        <w:rPr>
          <w:lang w:val="fr_FR" w:bidi="fr_FR"/>
        </w:rPr>
        <w:t>Ex 13.3</w:t>
      </w:r>
      <w:r>
        <w:rPr>
          <w:lang w:val="fr_FR" w:bidi="fr_FR"/>
        </w:rPr>
        <w:t xml:space="preserve"> ; </w:t>
      </w:r>
      <w:r>
        <w:rPr>
          <w:lang w:val="fr_FR" w:bidi="fr_FR"/>
        </w:rPr>
        <w:t>Jos 24.17</w:t>
      </w:r>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r>
        <w:rPr>
          <w:lang w:val="fr_FR" w:bidi="fr_FR"/>
        </w:rPr>
        <w:t>Gn 4.25</w:t>
      </w:r>
      <w:r>
        <w:rPr>
          <w:lang w:val="fr_FR" w:bidi="fr_FR"/>
        </w:rPr>
        <w:t xml:space="preserve">). Seth apparaît comme le fils aîné d'Adam dans les listes familiales de </w:t>
      </w:r>
      <w:r>
        <w:rPr>
          <w:lang w:val="fr_FR" w:bidi="fr_FR"/>
        </w:rPr>
        <w:t>Genèse 5.3–8</w:t>
      </w:r>
      <w:r>
        <w:rPr>
          <w:lang w:val="fr_FR" w:bidi="fr_FR"/>
        </w:rPr>
        <w:t xml:space="preserve">, </w:t>
      </w:r>
      <w:r>
        <w:rPr>
          <w:lang w:val="fr_FR" w:bidi="fr_FR"/>
        </w:rPr>
        <w:t>1 Chroniques 1.1</w:t>
      </w:r>
      <w:r>
        <w:rPr>
          <w:lang w:val="fr_FR" w:bidi="fr_FR"/>
        </w:rPr>
        <w:t xml:space="preserve"> et </w:t>
      </w:r>
      <w:r>
        <w:rPr>
          <w:lang w:val="fr_FR" w:bidi="fr_FR"/>
        </w:rPr>
        <w:t>Luc 3.38</w:t>
      </w:r>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r>
        <w:rPr>
          <w:lang w:val="fr_FR" w:bidi="fr_FR"/>
        </w:rPr>
        <w:t>Nb 24.17</w:t>
      </w:r>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r>
        <w:rPr>
          <w:lang w:val="fr_FR" w:bidi="fr_FR"/>
        </w:rPr>
        <w:t>Nb 13.13</w:t>
      </w:r>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r>
        <w:rPr>
          <w:lang w:val="fr_FR" w:bidi="fr_FR"/>
        </w:rPr>
        <w:t>Gn 1.26</w:t>
      </w:r>
      <w:r>
        <w:rPr>
          <w:lang w:val="fr_FR" w:bidi="fr_FR"/>
        </w:rPr>
        <w:t>–</w:t>
      </w:r>
      <w:r>
        <w:rPr>
          <w:lang w:val="fr_FR" w:bidi="fr_FR"/>
        </w:rPr>
        <w:t>28</w:t>
      </w:r>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r>
        <w:rPr>
          <w:lang w:val="fr_FR" w:bidi="fr_FR"/>
        </w:rPr>
        <w:t>Gn 2.25</w:t>
      </w:r>
      <w:r>
        <w:rPr>
          <w:lang w:val="fr_FR" w:bidi="fr_FR"/>
        </w:rPr>
        <w:t>). Il n'y a également rien d'honteux dans l'activité sexuelle (</w:t>
      </w:r>
      <w:r>
        <w:rPr>
          <w:lang w:val="fr_FR" w:bidi="fr_FR"/>
        </w:rPr>
        <w:t>Pr 5.18</w:t>
      </w:r>
      <w:r>
        <w:rPr>
          <w:lang w:val="fr_FR" w:bidi="fr_FR"/>
        </w:rPr>
        <w:t>–</w:t>
      </w:r>
      <w:r>
        <w:rPr>
          <w:lang w:val="fr_FR" w:bidi="fr_FR"/>
        </w:rPr>
        <w:t>19</w:t>
      </w:r>
      <w:r>
        <w:rPr>
          <w:lang w:val="fr_FR" w:bidi="fr_FR"/>
        </w:rPr>
        <w:t xml:space="preserve"> ; </w:t>
      </w:r>
      <w:r>
        <w:rPr>
          <w:lang w:val="fr_FR" w:bidi="fr_FR"/>
        </w:rPr>
        <w:t>Ec 9.9</w:t>
      </w:r>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r>
        <w:rPr>
          <w:lang w:val="fr_FR" w:bidi="fr_FR"/>
        </w:rPr>
        <w:t>1Tm 4.3</w:t>
      </w:r>
      <w:r>
        <w:rPr>
          <w:lang w:val="fr_FR" w:bidi="fr_FR"/>
        </w:rPr>
        <w:t xml:space="preserve">). Certains couples mariés cessaient d'avoir des relations sexuelles, croyant que cela les rendrait plus spirituellement matures (voir </w:t>
      </w:r>
      <w:r>
        <w:rPr>
          <w:lang w:val="fr_FR" w:bidi="fr_FR"/>
        </w:rPr>
        <w:t>1Co 7.5</w:t>
      </w:r>
      <w:r>
        <w:rPr>
          <w:lang w:val="fr_FR" w:bidi="fr_FR"/>
        </w:rPr>
        <w:t>).</w:t>
      </w:r>
    </w:p>
    <w:p>
      <w:pPr/>
      <w:r>
        <w:rPr>
          <w:lang w:val="fr_FR" w:bidi="fr_FR"/>
        </w:rPr>
      </w:r>
      <w:r>
        <w:rPr>
          <w:lang w:val="fr_FR" w:bidi="fr_FR"/>
        </w:rPr>
        <w:t>Paul rejète ces idées. Se référant à la Genèse, il leur rappelle d'être reconnaissants pour les dons de Dieu (</w:t>
      </w:r>
      <w:r>
        <w:rPr>
          <w:lang w:val="fr_FR" w:bidi="fr_FR"/>
        </w:rPr>
        <w:t>1Tm 4.3–5</w:t>
      </w:r>
      <w:r>
        <w:rPr>
          <w:lang w:val="fr_FR" w:bidi="fr_FR"/>
        </w:rPr>
        <w:t>). Paul écrit également qu'époux et épouses devraient satisfaire les besoins sexuels de l'autre (</w:t>
      </w:r>
      <w:r>
        <w:rPr>
          <w:lang w:val="fr_FR" w:bidi="fr_FR"/>
        </w:rPr>
        <w:t>1Co 7.3–4</w:t>
      </w:r>
      <w:r>
        <w:rPr>
          <w:lang w:val="fr_FR" w:bidi="fr_FR"/>
        </w:rPr>
        <w:t>).</w:t>
      </w:r>
    </w:p>
    <w:p>
      <w:pPr/>
      <w:r>
        <w:rPr>
          <w:lang w:val="fr_FR" w:bidi="fr_FR"/>
        </w:rPr>
      </w:r>
      <w:r>
        <w:rPr>
          <w:lang w:val="fr_FR" w:bidi="fr_FR"/>
        </w:rPr>
        <w:t>Dieu a créé le sexe pour la procréation (</w:t>
      </w:r>
      <w:r>
        <w:rPr>
          <w:lang w:val="fr_FR" w:bidi="fr_FR"/>
        </w:rPr>
        <w:t>Gn 1.28</w:t>
      </w:r>
      <w:r>
        <w:rPr>
          <w:lang w:val="fr_FR" w:bidi="fr_FR"/>
        </w:rPr>
        <w:t xml:space="preserve">). Mais le sexe renforce également les relations. </w:t>
      </w:r>
      <w:r>
        <w:rPr>
          <w:lang w:val="fr_FR" w:bidi="fr_FR"/>
        </w:rPr>
        <w:t>Genèse 2</w:t>
      </w:r>
      <w:r>
        <w:rPr>
          <w:lang w:val="fr_FR" w:bidi="fr_FR"/>
        </w:rPr>
        <w:t xml:space="preserve"> décrit comment Dieu a créé la femme pour être une compagne pour l'homme (</w:t>
      </w:r>
      <w:r>
        <w:rPr>
          <w:lang w:val="fr_FR" w:bidi="fr_FR"/>
        </w:rPr>
        <w:t>2.18</w:t>
      </w:r>
      <w:r>
        <w:rPr>
          <w:lang w:val="fr_FR" w:bidi="fr_FR"/>
        </w:rPr>
        <w:t>–</w:t>
      </w:r>
      <w:r>
        <w:rPr>
          <w:lang w:val="fr_FR" w:bidi="fr_FR"/>
        </w:rPr>
        <w:t>24</w:t>
      </w:r>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r>
        <w:rPr>
          <w:lang w:val="fr_FR" w:bidi="fr_FR"/>
        </w:rPr>
        <w:t>Gn 3.7</w:t>
      </w:r>
      <w:r>
        <w:rPr>
          <w:lang w:val="fr_FR" w:bidi="fr_FR"/>
        </w:rPr>
        <w:t>–</w:t>
      </w:r>
      <w:r>
        <w:rPr>
          <w:lang w:val="fr_FR" w:bidi="fr_FR"/>
        </w:rPr>
        <w:t>10</w:t>
      </w:r>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r>
        <w:rPr>
          <w:lang w:val="fr_FR" w:bidi="fr_FR"/>
        </w:rPr>
        <w:t>Ex 20.14</w:t>
      </w:r>
      <w:r>
        <w:rPr>
          <w:lang w:val="fr_FR" w:bidi="fr_FR"/>
        </w:rPr>
        <w:t>). Elle interdit également toute forme de relations sexuelles en dehors du mariage (</w:t>
      </w:r>
      <w:r>
        <w:rPr>
          <w:lang w:val="fr_FR" w:bidi="fr_FR"/>
        </w:rPr>
        <w:t>1Co 6.18</w:t>
      </w:r>
      <w:r>
        <w:rPr>
          <w:lang w:val="fr_FR" w:bidi="fr_FR"/>
        </w:rPr>
        <w:t xml:space="preserve"> ; </w:t>
      </w:r>
      <w:r>
        <w:rPr>
          <w:lang w:val="fr_FR" w:bidi="fr_FR"/>
        </w:rPr>
        <w:t>1Th 4.3</w:t>
      </w:r>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r>
        <w:rPr>
          <w:lang w:val="fr_FR" w:bidi="fr_FR"/>
        </w:rPr>
        <w:t>1Co 6.13, 18</w:t>
      </w:r>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r>
        <w:rPr>
          <w:lang w:val="fr_FR" w:bidi="fr_FR"/>
        </w:rPr>
        <w:t>Lv 18.22</w:t>
      </w:r>
      <w:r>
        <w:rPr>
          <w:lang w:val="fr_FR" w:bidi="fr_FR"/>
        </w:rPr>
        <w:t xml:space="preserve"> ; </w:t>
      </w:r>
      <w:r>
        <w:rPr>
          <w:lang w:val="fr_FR" w:bidi="fr_FR"/>
        </w:rPr>
        <w:t>Rm 1.26</w:t>
      </w:r>
      <w:r>
        <w:rPr>
          <w:lang w:val="fr_FR" w:bidi="fr_FR"/>
        </w:rPr>
        <w:t>–</w:t>
      </w:r>
      <w:r>
        <w:rPr>
          <w:lang w:val="fr_FR" w:bidi="fr_FR"/>
        </w:rPr>
        <w:t>27</w:t>
      </w:r>
      <w:r>
        <w:rPr>
          <w:lang w:val="fr_FR" w:bidi="fr_FR"/>
        </w:rPr>
        <w:t xml:space="preserve"> ; </w:t>
      </w:r>
      <w:r>
        <w:rPr>
          <w:lang w:val="fr_FR" w:bidi="fr_FR"/>
        </w:rPr>
        <w:t>1Co 6.9</w:t>
      </w:r>
      <w:r>
        <w:rPr>
          <w:lang w:val="fr_FR" w:bidi="fr_FR"/>
        </w:rPr>
        <w:t>–</w:t>
      </w:r>
      <w:r>
        <w:rPr>
          <w:lang w:val="fr_FR" w:bidi="fr_FR"/>
        </w:rPr>
        <w:t>10</w:t>
      </w:r>
      <w:r>
        <w:rPr>
          <w:lang w:val="fr_FR" w:bidi="fr_FR"/>
        </w:rPr>
        <w:t xml:space="preserve"> ; </w:t>
      </w:r>
      <w:r>
        <w:rPr>
          <w:lang w:val="fr_FR" w:bidi="fr_FR"/>
        </w:rPr>
        <w:t>1Tm 1.9</w:t>
      </w:r>
      <w:r>
        <w:rPr>
          <w:lang w:val="fr_FR" w:bidi="fr_FR"/>
        </w:rPr>
        <w:t>–</w:t>
      </w:r>
      <w:r>
        <w:rPr>
          <w:lang w:val="fr_FR" w:bidi="fr_FR"/>
        </w:rPr>
        <w:t>10</w:t>
      </w:r>
      <w:r>
        <w:rPr>
          <w:lang w:val="fr_FR" w:bidi="fr_FR"/>
        </w:rPr>
        <w:t xml:space="preserve">). La seule explication de cette interdiction se trouve dans </w:t>
      </w:r>
      <w:r>
        <w:rPr>
          <w:lang w:val="fr_FR" w:bidi="fr_FR"/>
        </w:rPr>
        <w:t>Romains 1.24</w:t>
      </w:r>
      <w:r>
        <w:rPr>
          <w:lang w:val="fr_FR" w:bidi="fr_FR"/>
        </w:rPr>
        <w:t>–</w:t>
      </w:r>
      <w:r>
        <w:rPr>
          <w:lang w:val="fr_FR" w:bidi="fr_FR"/>
        </w:rPr>
        <w:t>27</w:t>
      </w:r>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r>
        <w:rPr>
          <w:lang w:val="fr_FR" w:bidi="fr_FR"/>
        </w:rPr>
        <w:t>Gn 39.12</w:t>
      </w:r>
      <w:r>
        <w:rPr>
          <w:lang w:val="fr_FR" w:bidi="fr_FR"/>
        </w:rPr>
        <w:t>). Paul exhorte ses lecteurs chrétiens à suivre l'exemple de Joseph (</w:t>
      </w:r>
      <w:r>
        <w:rPr>
          <w:lang w:val="fr_FR" w:bidi="fr_FR"/>
        </w:rPr>
        <w:t>1Co 6.18</w:t>
      </w:r>
      <w:r>
        <w:rPr>
          <w:lang w:val="fr_FR" w:bidi="fr_FR"/>
        </w:rPr>
        <w:t xml:space="preserve"> ; </w:t>
      </w:r>
      <w:r>
        <w:rPr>
          <w:lang w:val="fr_FR" w:bidi="fr_FR"/>
        </w:rPr>
        <w:t>2Tm 2.22</w:t>
      </w:r>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r>
        <w:rPr>
          <w:lang w:val="fr_FR" w:bidi="fr_FR"/>
        </w:rPr>
        <w:t>1Co 6.9</w:t>
      </w:r>
      <w:r>
        <w:rPr>
          <w:lang w:val="fr_FR" w:bidi="fr_FR"/>
        </w:rPr>
        <w:t>–</w:t>
      </w:r>
      <w:r>
        <w:rPr>
          <w:lang w:val="fr_FR" w:bidi="fr_FR"/>
        </w:rPr>
        <w:t>11</w:t>
      </w:r>
      <w:r>
        <w:rPr>
          <w:lang w:val="fr_FR" w:bidi="fr_FR"/>
        </w:rPr>
        <w:t xml:space="preserve"> ; </w:t>
      </w:r>
      <w:r>
        <w:rPr>
          <w:lang w:val="fr_FR" w:bidi="fr_FR"/>
        </w:rPr>
        <w:t>Ga 5.22</w:t>
      </w:r>
      <w:r>
        <w:rPr>
          <w:lang w:val="fr_FR" w:bidi="fr_FR"/>
        </w:rPr>
        <w:t>–</w:t>
      </w:r>
      <w:r>
        <w:rPr>
          <w:lang w:val="fr_FR" w:bidi="fr_FR"/>
        </w:rPr>
        <w:t>23</w:t>
      </w:r>
      <w:r>
        <w:rPr>
          <w:lang w:val="fr_FR" w:bidi="fr_FR"/>
        </w:rPr>
        <w:t xml:space="preserve"> ; </w:t>
      </w:r>
      <w:r>
        <w:rPr>
          <w:lang w:val="fr_FR" w:bidi="fr_FR"/>
        </w:rPr>
        <w:t>2Tm 1.7</w:t>
      </w:r>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r>
        <w:rPr>
          <w:lang w:val="fr_FR" w:bidi="fr_FR"/>
        </w:rPr>
        <w:t>Mt 22.30</w:t>
      </w:r>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Shaddaï</w:t>
      </w:r>
      <w:r>
        <w:rPr>
          <w:lang w:val="fr_FR" w:bidi="fr_FR"/>
        </w:rPr>
      </w:r>
    </w:p>
    <w:p>
      <w:pPr/>
      <w:r>
        <w:rPr>
          <w:lang w:val="fr_FR" w:bidi="fr_FR"/>
        </w:rPr>
      </w:r>
      <w:r>
        <w:rPr>
          <w:lang w:val="fr_FR" w:bidi="fr_FR"/>
        </w:rPr>
        <w:t>Partie du nom hébreu El Shaddaï qui désigne Dieu et signifie « Dieu Tout-Puissant » (</w:t>
      </w:r>
      <w:r>
        <w:rPr>
          <w:lang w:val="fr_FR" w:bidi="fr_FR"/>
        </w:rPr>
        <w:t>Ps 68.15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r>
        <w:rPr>
          <w:lang w:val="fr_FR" w:bidi="fr_FR"/>
        </w:rPr>
        <w:t>Gn 9.27</w:t>
      </w:r>
      <w:r>
        <w:rPr>
          <w:lang w:val="fr_FR" w:bidi="fr_FR"/>
        </w:rPr>
        <w:t xml:space="preserve"> ; </w:t>
      </w:r>
      <w:r>
        <w:rPr>
          <w:lang w:val="fr_FR" w:bidi="fr_FR"/>
        </w:rPr>
        <w:t>Ex 25.8</w:t>
      </w:r>
      <w:r>
        <w:rPr>
          <w:lang w:val="fr_FR" w:bidi="fr_FR"/>
        </w:rPr>
        <w:t xml:space="preserve"> ; </w:t>
      </w:r>
      <w:r>
        <w:rPr>
          <w:lang w:val="fr_FR" w:bidi="fr_FR"/>
        </w:rPr>
        <w:t>29.45–46</w:t>
      </w:r>
      <w:r>
        <w:rPr>
          <w:lang w:val="fr_FR" w:bidi="fr_FR"/>
        </w:rPr>
        <w:t xml:space="preserve"> ; </w:t>
      </w:r>
      <w:r>
        <w:rPr>
          <w:lang w:val="fr_FR" w:bidi="fr_FR"/>
        </w:rPr>
        <w:t>Nb 5.3</w:t>
      </w:r>
      <w:r>
        <w:rPr>
          <w:lang w:val="fr_FR" w:bidi="fr_FR"/>
        </w:rPr>
        <w:t xml:space="preserve"> ; </w:t>
      </w:r>
      <w:r>
        <w:rPr>
          <w:lang w:val="fr_FR" w:bidi="fr_FR"/>
        </w:rPr>
        <w:t>1R 6.13</w:t>
      </w:r>
      <w:r>
        <w:rPr>
          <w:lang w:val="fr_FR" w:bidi="fr_FR"/>
        </w:rPr>
        <w:t xml:space="preserve"> ; </w:t>
      </w:r>
      <w:r>
        <w:rPr>
          <w:lang w:val="fr_FR" w:bidi="fr_FR"/>
        </w:rPr>
        <w:t>Ps 68.16–18</w:t>
      </w:r>
      <w:r>
        <w:rPr>
          <w:lang w:val="fr_FR" w:bidi="fr_FR"/>
        </w:rPr>
        <w:t xml:space="preserve"> ; </w:t>
      </w:r>
      <w:r>
        <w:rPr>
          <w:lang w:val="fr_FR" w:bidi="fr_FR"/>
        </w:rPr>
        <w:t>74.2</w:t>
      </w:r>
      <w:r>
        <w:rPr>
          <w:lang w:val="fr_FR" w:bidi="fr_FR"/>
        </w:rPr>
        <w:t xml:space="preserve"> ; </w:t>
      </w:r>
      <w:r>
        <w:rPr>
          <w:lang w:val="fr_FR" w:bidi="fr_FR"/>
        </w:rPr>
        <w:t>Es 8.18</w:t>
      </w:r>
      <w:r>
        <w:rPr>
          <w:lang w:val="fr_FR" w:bidi="fr_FR"/>
        </w:rPr>
        <w:t xml:space="preserve"> ; </w:t>
      </w:r>
      <w:r>
        <w:rPr>
          <w:lang w:val="fr_FR" w:bidi="fr_FR"/>
        </w:rPr>
        <w:t>Ez 43.7–9</w:t>
      </w:r>
      <w:r>
        <w:rPr>
          <w:lang w:val="fr_FR" w:bidi="fr_FR"/>
        </w:rPr>
        <w:t xml:space="preserve"> ; </w:t>
      </w:r>
      <w:r>
        <w:rPr>
          <w:lang w:val="fr_FR" w:bidi="fr_FR"/>
        </w:rPr>
        <w:t>Jl 3.17, 21</w:t>
      </w:r>
      <w:r>
        <w:rPr>
          <w:lang w:val="fr_FR" w:bidi="fr_FR"/>
        </w:rPr>
        <w:t xml:space="preserve"> ; </w:t>
      </w:r>
      <w:r>
        <w:rPr>
          <w:lang w:val="fr_FR" w:bidi="fr_FR"/>
        </w:rPr>
        <w:t>Za 2.10–11</w:t>
      </w:r>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r>
        <w:rPr>
          <w:lang w:val="fr_FR" w:bidi="fr_FR"/>
        </w:rPr>
        <w:t>Ex 19.16–18</w:t>
      </w:r>
      <w:r>
        <w:rPr>
          <w:lang w:val="fr_FR" w:bidi="fr_FR"/>
        </w:rPr>
        <w:t>),</w:t>
      </w:r>
    </w:p>
    <w:p>
      <w:pPr>
        <w:pStyle w:val="ListBullet"/>
        <w:spacing w:line="240" w:lineRule="auto"/>
        <w:ind w:left="720"/>
      </w:pPr>
      <w:r>
        <w:rPr>
          <w:lang w:val="fr_FR" w:bidi="fr_FR"/>
        </w:rPr>
      </w:r>
      <w:r>
        <w:rPr>
          <w:lang w:val="fr_FR" w:bidi="fr_FR"/>
        </w:rPr>
        <w:t>Dans le désert (</w:t>
      </w:r>
      <w:r>
        <w:rPr>
          <w:lang w:val="fr_FR" w:bidi="fr_FR"/>
        </w:rPr>
        <w:t>Ex 40.34–38</w:t>
      </w:r>
      <w:r>
        <w:rPr>
          <w:lang w:val="fr_FR" w:bidi="fr_FR"/>
        </w:rPr>
        <w:t>), et</w:t>
      </w:r>
    </w:p>
    <w:p>
      <w:pPr>
        <w:pStyle w:val="ListBullet"/>
        <w:spacing w:line="240" w:lineRule="auto"/>
        <w:ind w:left="720"/>
      </w:pPr>
      <w:r>
        <w:rPr>
          <w:lang w:val="fr_FR" w:bidi="fr_FR"/>
        </w:rPr>
      </w:r>
      <w:r>
        <w:rPr>
          <w:lang w:val="fr_FR" w:bidi="fr_FR"/>
        </w:rPr>
        <w:t>Dans le temple (</w:t>
      </w:r>
      <w:r>
        <w:rPr>
          <w:lang w:val="fr_FR" w:bidi="fr_FR"/>
        </w:rPr>
        <w:t>1R 6.13</w:t>
      </w:r>
      <w:r>
        <w:rPr>
          <w:lang w:val="fr_FR" w:bidi="fr_FR"/>
        </w:rPr>
        <w:t xml:space="preserve"> ; </w:t>
      </w:r>
      <w:r>
        <w:rPr>
          <w:lang w:val="fr_FR" w:bidi="fr_FR"/>
        </w:rPr>
        <w:t>8.10–13</w:t>
      </w:r>
      <w:r>
        <w:rPr>
          <w:lang w:val="fr_FR" w:bidi="fr_FR"/>
        </w:rPr>
        <w:t xml:space="preserve"> ; </w:t>
      </w:r>
      <w:r>
        <w:rPr>
          <w:lang w:val="fr_FR" w:bidi="fr_FR"/>
        </w:rPr>
        <w:t>2Ch 6.1–2</w:t>
      </w:r>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r>
        <w:rPr>
          <w:lang w:val="fr_FR" w:bidi="fr_FR"/>
        </w:rPr>
        <w:t>Lc 2.9</w:t>
      </w:r>
      <w:r>
        <w:rPr>
          <w:lang w:val="fr_FR" w:bidi="fr_FR"/>
        </w:rPr>
        <w:t xml:space="preserve"> ; </w:t>
      </w:r>
      <w:r>
        <w:rPr>
          <w:lang w:val="fr_FR" w:bidi="fr_FR"/>
        </w:rPr>
        <w:t>9.29</w:t>
      </w:r>
      <w:r>
        <w:rPr>
          <w:lang w:val="fr_FR" w:bidi="fr_FR"/>
        </w:rPr>
        <w:t xml:space="preserve"> ; </w:t>
      </w:r>
      <w:r>
        <w:rPr>
          <w:lang w:val="fr_FR" w:bidi="fr_FR"/>
        </w:rPr>
        <w:t>Ac 9.3–6</w:t>
      </w:r>
      <w:r>
        <w:rPr>
          <w:lang w:val="fr_FR" w:bidi="fr_FR"/>
        </w:rPr>
        <w:t xml:space="preserve"> ; </w:t>
      </w:r>
      <w:r>
        <w:rPr>
          <w:lang w:val="fr_FR" w:bidi="fr_FR"/>
        </w:rPr>
        <w:t>22.6–11</w:t>
      </w:r>
      <w:r>
        <w:rPr>
          <w:lang w:val="fr_FR" w:bidi="fr_FR"/>
        </w:rPr>
        <w:t xml:space="preserve"> ; </w:t>
      </w:r>
      <w:r>
        <w:rPr>
          <w:lang w:val="fr_FR" w:bidi="fr_FR"/>
        </w:rPr>
        <w:t>26.12–16</w:t>
      </w:r>
      <w:r>
        <w:rPr>
          <w:lang w:val="fr_FR" w:bidi="fr_FR"/>
        </w:rPr>
        <w:t xml:space="preserve"> ; </w:t>
      </w:r>
      <w:r>
        <w:rPr>
          <w:lang w:val="fr_FR" w:bidi="fr_FR"/>
        </w:rPr>
        <w:t>2P 1.16–18</w:t>
      </w:r>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r>
        <w:rPr>
          <w:lang w:val="fr_FR" w:bidi="fr_FR"/>
        </w:rPr>
        <w:t>Jn 1.14</w:t>
      </w:r>
      <w:r>
        <w:rPr>
          <w:lang w:val="fr_FR" w:bidi="fr_FR"/>
        </w:rPr>
        <w:t>). L'Esprit de Dieu est resté sur lui (</w:t>
      </w:r>
      <w:r>
        <w:rPr>
          <w:lang w:val="fr_FR" w:bidi="fr_FR"/>
        </w:rPr>
        <w:t>Jn 1.32</w:t>
      </w:r>
      <w:r>
        <w:rPr>
          <w:lang w:val="fr_FR" w:bidi="fr_FR"/>
        </w:rPr>
        <w:t>) et sera avec ses disciples pour toujours (</w:t>
      </w:r>
      <w:r>
        <w:rPr>
          <w:lang w:val="fr_FR" w:bidi="fr_FR"/>
        </w:rPr>
        <w:t>Jn 14.16</w:t>
      </w:r>
      <w:r>
        <w:rPr>
          <w:lang w:val="fr_FR" w:bidi="fr_FR"/>
        </w:rPr>
        <w:t>). Il demeurera en ceux qui demeurent en Jésus (</w:t>
      </w:r>
      <w:r>
        <w:rPr>
          <w:lang w:val="fr_FR" w:bidi="fr_FR"/>
        </w:rPr>
        <w:t>Jn 15.4–10</w:t>
      </w:r>
      <w:r>
        <w:rPr>
          <w:lang w:val="fr_FR" w:bidi="fr_FR"/>
        </w:rPr>
        <w:t>). Jean a également écrit par rapport à ces mêmes idées dans ses lettres. Il a souvent parlé de la manière dont les croyants vivent en Christ et comment Christ vit en eux (</w:t>
      </w:r>
      <w:r>
        <w:rPr>
          <w:lang w:val="fr_FR" w:bidi="fr_FR"/>
        </w:rPr>
        <w:t>1Jn 2.6, 14, 24, 27–28</w:t>
      </w:r>
      <w:r>
        <w:rPr>
          <w:lang w:val="fr_FR" w:bidi="fr_FR"/>
        </w:rPr>
        <w:t xml:space="preserve"> ; </w:t>
      </w:r>
      <w:r>
        <w:rPr>
          <w:lang w:val="fr_FR" w:bidi="fr_FR"/>
        </w:rPr>
        <w:t>3.6, 14–15, 24</w:t>
      </w:r>
      <w:r>
        <w:rPr>
          <w:lang w:val="fr_FR" w:bidi="fr_FR"/>
        </w:rPr>
        <w:t xml:space="preserve"> ; </w:t>
      </w:r>
      <w:r>
        <w:rPr>
          <w:lang w:val="fr_FR" w:bidi="fr_FR"/>
        </w:rPr>
        <w:t>2Jn 1.9</w:t>
      </w:r>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r>
        <w:rPr>
          <w:lang w:val="fr_FR" w:bidi="fr_FR"/>
        </w:rPr>
        <w:t>Col 1.19</w:t>
      </w:r>
      <w:r>
        <w:rPr>
          <w:lang w:val="fr_FR" w:bidi="fr_FR"/>
        </w:rPr>
        <w:t xml:space="preserve"> ; </w:t>
      </w:r>
      <w:r>
        <w:rPr>
          <w:lang w:val="fr_FR" w:bidi="fr_FR"/>
        </w:rPr>
        <w:t>2.9</w:t>
      </w:r>
      <w:r>
        <w:rPr>
          <w:lang w:val="fr_FR" w:bidi="fr_FR"/>
        </w:rPr>
        <w:t>). Lorsque Christ vit dans son Église, cela transforme ses disciples en peuple de Dieu (</w:t>
      </w:r>
      <w:r>
        <w:rPr>
          <w:lang w:val="fr_FR" w:bidi="fr_FR"/>
        </w:rPr>
        <w:t>Col 1.15–23</w:t>
      </w:r>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r>
        <w:rPr>
          <w:lang w:val="fr_FR" w:bidi="fr_FR"/>
        </w:rPr>
        <w:t>2Co 4.4–6</w:t>
      </w:r>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r>
        <w:rPr>
          <w:lang w:val="fr_FR" w:bidi="fr_FR"/>
        </w:rPr>
        <w:t>Hé 1.3</w:t>
      </w:r>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r>
        <w:rPr>
          <w:lang w:val="fr_FR" w:bidi="fr_FR"/>
        </w:rPr>
        <w:t>Ps 88.10–12</w:t>
      </w:r>
      <w:r>
        <w:rPr>
          <w:lang w:val="fr_FR" w:bidi="fr_FR"/>
        </w:rPr>
        <w:t>). Dans l'Apocalypse, il est appelé « abîme sans fond » présidé par Abaddon, le prince de la fosse (</w:t>
      </w:r>
      <w:r>
        <w:rPr>
          <w:lang w:val="fr_FR" w:bidi="fr_FR"/>
        </w:rPr>
        <w:t>Ap 9.11</w:t>
      </w:r>
      <w:r>
        <w:rPr>
          <w:lang w:val="fr_FR" w:bidi="fr_FR"/>
        </w:rPr>
        <w:t>).</w:t>
      </w:r>
    </w:p>
    <w:p>
      <w:pPr/>
      <w:r>
        <w:rPr>
          <w:lang w:val="fr_FR" w:bidi="fr_FR"/>
        </w:rPr>
      </w:r>
      <w:r>
        <w:rPr>
          <w:lang w:val="fr_FR" w:bidi="fr_FR"/>
        </w:rPr>
        <w:t>Ce n'est pas, cependant, un lieu où Dieu est entièrement absent ; on ne peut échapper à Dieu même dans le séjour des morts (</w:t>
      </w:r>
      <w:r>
        <w:rPr>
          <w:lang w:val="fr_FR" w:bidi="fr_FR"/>
        </w:rPr>
        <w:t>Ps 139.8</w:t>
      </w:r>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r>
        <w:rPr>
          <w:lang w:val="fr_FR" w:bidi="fr_FR"/>
        </w:rPr>
        <w:t>Jb 26.6</w:t>
      </w:r>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r>
        <w:rPr>
          <w:lang w:val="fr_FR" w:bidi="fr_FR"/>
        </w:rPr>
        <w:t>Pr 15.11</w:t>
      </w:r>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r>
        <w:rPr>
          <w:lang w:val="fr_FR" w:bidi="fr_FR"/>
        </w:rPr>
        <w:t>Nb 16.30–33</w:t>
      </w:r>
      <w:r>
        <w:rPr>
          <w:lang w:val="fr_FR" w:bidi="fr_FR"/>
        </w:rPr>
        <w:t>). La peur de la mort est naturelle à l'homme ; le séjour des morts sert donc de symbole du voyage sans retour (</w:t>
      </w:r>
      <w:r>
        <w:rPr>
          <w:lang w:val="fr_FR" w:bidi="fr_FR"/>
        </w:rPr>
        <w:t>Ps 39.12–13</w:t>
      </w:r>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r>
        <w:rPr>
          <w:lang w:val="fr_FR" w:bidi="fr_FR"/>
        </w:rPr>
        <w:t>Es 38.10</w:t>
      </w:r>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r>
        <w:rPr>
          <w:lang w:val="fr_FR" w:bidi="fr_FR"/>
        </w:rPr>
        <w:t>Gn 25.8, 17</w:t>
      </w:r>
      <w:r>
        <w:rPr>
          <w:lang w:val="fr_FR" w:bidi="fr_FR"/>
        </w:rPr>
        <w:t xml:space="preserve">; </w:t>
      </w:r>
      <w:r>
        <w:rPr>
          <w:lang w:val="fr_FR" w:bidi="fr_FR"/>
        </w:rPr>
        <w:t>35.29</w:t>
      </w:r>
      <w:r>
        <w:rPr>
          <w:lang w:val="fr_FR" w:bidi="fr_FR"/>
        </w:rPr>
        <w:t xml:space="preserve">; </w:t>
      </w:r>
      <w:r>
        <w:rPr>
          <w:lang w:val="fr_FR" w:bidi="fr_FR"/>
        </w:rPr>
        <w:t>49.29</w:t>
      </w:r>
      <w:r>
        <w:rPr>
          <w:lang w:val="fr_FR" w:bidi="fr_FR"/>
        </w:rPr>
        <w:t xml:space="preserve">). Au-delà du séjour des morts, il ne semblait y avoir aucun espoir (voir </w:t>
      </w:r>
      <w:r>
        <w:rPr>
          <w:lang w:val="fr_FR" w:bidi="fr_FR"/>
        </w:rPr>
        <w:t>Ec 9.10</w:t>
      </w:r>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r>
        <w:rPr>
          <w:lang w:val="fr_FR" w:bidi="fr_FR"/>
        </w:rPr>
        <w:t>Jb 10.21–22</w:t>
      </w:r>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r>
        <w:rPr>
          <w:lang w:val="fr_FR" w:bidi="fr_FR"/>
        </w:rPr>
        <w:t>19.25–26</w:t>
      </w:r>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r>
        <w:rPr>
          <w:lang w:val="fr_FR" w:bidi="fr_FR"/>
        </w:rPr>
        <w:t>1S 28.11</w:t>
      </w:r>
      <w:r>
        <w:rPr>
          <w:lang w:val="fr_FR" w:bidi="fr_FR"/>
        </w:rPr>
        <w:t>) en est une bonne illustration. La sorcière fait « monter » Samuel pour qu'il puisse être consulté par le roi en période de crise. Une telle nécromancie était strictement interdite à la fois par la loi de Moïse (</w:t>
      </w:r>
      <w:r>
        <w:rPr>
          <w:lang w:val="fr_FR" w:bidi="fr_FR"/>
        </w:rPr>
        <w:t>Dt 18.9–11</w:t>
      </w:r>
      <w:r>
        <w:rPr>
          <w:lang w:val="fr_FR" w:bidi="fr_FR"/>
        </w:rPr>
        <w:t xml:space="preserve">) et par le roi lui-même (voir </w:t>
      </w:r>
      <w:r>
        <w:rPr>
          <w:lang w:val="fr_FR" w:bidi="fr_FR"/>
        </w:rPr>
        <w:t>1S 28.3, 9</w:t>
      </w:r>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Shevat, Schebat</w:t>
      </w:r>
      <w:r>
        <w:rPr>
          <w:lang w:val="fr_FR" w:bidi="fr_FR"/>
        </w:rPr>
      </w:r>
    </w:p>
    <w:p>
      <w:pPr/>
      <w:r>
        <w:rPr>
          <w:lang w:val="fr_FR" w:bidi="fr_FR"/>
        </w:rPr>
      </w:r>
      <w:r>
        <w:rPr>
          <w:lang w:val="fr_FR" w:bidi="fr_FR"/>
        </w:rPr>
        <w:t xml:space="preserve">Autre orthographe du nom « Schebat », le mois hébreu qui est approximativement de la mi-janvier jusqu'à la mi-février. Ce mois est mentionné dans </w:t>
      </w:r>
      <w:r>
        <w:rPr>
          <w:lang w:val="fr_FR" w:bidi="fr_FR"/>
        </w:rPr>
        <w:t>Zacharie 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Shiggaïon</w:t>
      </w:r>
      <w:r>
        <w:rPr>
          <w:lang w:val="fr_FR" w:bidi="fr_FR"/>
        </w:rPr>
      </w:r>
    </w:p>
    <w:p>
      <w:pPr/>
      <w:r>
        <w:rPr>
          <w:lang w:val="fr_FR" w:bidi="fr_FR"/>
        </w:rPr>
      </w:r>
      <w:r>
        <w:rPr>
          <w:lang w:val="fr_FR" w:bidi="fr_FR"/>
        </w:rPr>
        <w:t xml:space="preserve">Les mots hébreux dans les titres de </w:t>
      </w:r>
      <w:r>
        <w:rPr>
          <w:lang w:val="fr_FR" w:bidi="fr_FR"/>
        </w:rPr>
        <w:t>Psaume 7</w:t>
      </w:r>
      <w:r>
        <w:rPr>
          <w:lang w:val="fr_FR" w:bidi="fr_FR"/>
        </w:rPr>
        <w:t xml:space="preserve"> et </w:t>
      </w:r>
      <w:r>
        <w:rPr>
          <w:lang w:val="fr_FR" w:bidi="fr_FR"/>
        </w:rPr>
        <w:t>Habakuk 3</w:t>
      </w:r>
      <w:r>
        <w:rPr>
          <w:lang w:val="fr_FR" w:bidi="fr_FR"/>
        </w:rPr>
        <w:t xml:space="preserve"> désignent peut-être un hymne, un psaume de détresse ou un psaume accompagné d'instruments. Ce terme est souvent traduit « complainte » dans les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Shoa, Sçoah, Choa</w:t>
      </w:r>
      <w:r>
        <w:rPr>
          <w:lang w:val="fr_FR" w:bidi="fr_FR"/>
        </w:rPr>
      </w:r>
    </w:p>
    <w:p>
      <w:pPr>
        <w:pStyle w:val="Heading2"/>
      </w:pPr>
      <w:r>
        <w:rPr>
          <w:lang w:val="fr_FR" w:bidi="fr_FR"/>
        </w:rPr>
        <w:t xml:space="preserve">SHOA, </w:t>
      </w:r>
      <w:r>
        <w:rPr>
          <w:lang w:val="fr_FR" w:bidi="fr_FR"/>
        </w:rPr>
        <w:t>SÇOAH, CHOA</w:t>
      </w:r>
    </w:p>
    <w:p>
      <w:pPr/>
      <w:r>
        <w:rPr>
          <w:lang w:val="fr_FR" w:bidi="fr_FR"/>
        </w:rPr>
      </w:r>
      <w:r>
        <w:rPr>
          <w:lang w:val="fr_FR" w:bidi="fr_FR"/>
        </w:rPr>
        <w:t>Les Assyriens sont mentionnés avec les Babyloniens, les Chaldéens et d'autres tribus assyriennes, que le Seigneur a utilisés pour punir Juda (</w:t>
      </w:r>
      <w:r>
        <w:rPr>
          <w:lang w:val="fr_FR" w:bidi="fr_FR"/>
        </w:rPr>
        <w:t>Ez 23.23</w:t>
      </w:r>
      <w:r>
        <w:rPr>
          <w:lang w:val="fr_FR" w:bidi="fr_FR"/>
        </w:rPr>
        <w:t>). Ce terme est traduit « princes » dans la LSG et d'autres versions.</w:t>
      </w:r>
      <w:r>
        <w:rPr>
          <w:lang w:val="fr_FR" w:bidi="fr_FR"/>
        </w:rPr>
      </w:r>
      <w:r>
        <w:rPr>
          <w:lang w:val="fr_FR" w:bidi="fr_FR"/>
        </w:rPr>
      </w:r>
    </w:p>
    <w:p>
      <w:pPr/>
      <w:r>
        <w:rPr>
          <w:lang w:val="fr_FR" w:bidi="fr_FR"/>
        </w:rPr>
      </w:r>
    </w:p>
    <w:p>
      <w:pPr>
        <w:pStyle w:val="Heading2"/>
      </w:pPr>
      <w:r>
        <w:rPr>
          <w:lang w:val="fr_FR" w:bidi="fr_FR"/>
        </w:rPr>
        <w:t>Shoshannim, Schoschannim, Sur les lis, Sur les lys</w:t>
      </w:r>
      <w:r>
        <w:rPr>
          <w:lang w:val="fr_FR" w:bidi="fr_FR"/>
        </w:rPr>
      </w:r>
    </w:p>
    <w:p>
      <w:pPr/>
      <w:r>
        <w:rPr>
          <w:lang w:val="fr_FR" w:bidi="fr_FR"/>
        </w:rPr>
      </w:r>
      <w:r>
        <w:rPr>
          <w:lang w:val="fr_FR" w:bidi="fr_FR"/>
        </w:rPr>
        <w:t xml:space="preserve">Mots et expressions hébraïques des superscriptions des </w:t>
      </w:r>
      <w:r>
        <w:rPr>
          <w:lang w:val="fr_FR" w:bidi="fr_FR"/>
        </w:rPr>
        <w:t>Psaumes 45</w:t>
      </w:r>
      <w:r>
        <w:rPr>
          <w:lang w:val="fr_FR" w:bidi="fr_FR"/>
        </w:rPr>
        <w:t xml:space="preserve">, </w:t>
      </w:r>
      <w:r>
        <w:rPr>
          <w:lang w:val="fr_FR" w:bidi="fr_FR"/>
        </w:rPr>
        <w:t>69</w:t>
      </w:r>
      <w:r>
        <w:rPr>
          <w:lang w:val="fr_FR" w:bidi="fr_FR"/>
        </w:rPr>
        <w:t xml:space="preserve"> et </w:t>
      </w:r>
      <w:r>
        <w:rPr>
          <w:lang w:val="fr_FR" w:bidi="fr_FR"/>
        </w:rPr>
        <w:t>80</w:t>
      </w:r>
      <w:r>
        <w:rPr>
          <w:lang w:val="fr_FR" w:bidi="fr_FR"/>
        </w:rPr>
        <w:t xml:space="preserve">, traduits par « Sur les lis ». Il s'agit peut-être d'une mélodie.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Shouhite</w:t>
      </w:r>
      <w:r>
        <w:rPr>
          <w:lang w:val="fr_FR" w:bidi="fr_FR"/>
        </w:rPr>
      </w:r>
    </w:p>
    <w:p>
      <w:pPr/>
      <w:r>
        <w:rPr>
          <w:lang w:val="fr_FR" w:bidi="fr_FR"/>
        </w:rPr>
      </w:r>
      <w:r>
        <w:rPr>
          <w:lang w:val="fr_FR" w:bidi="fr_FR"/>
        </w:rPr>
        <w:t xml:space="preserve">Désignation des membres d'une tribu arabe qui serait les descendants de de Schuach, fils d’Abraham et de Ketura (Gn 25.2). Elle était établie près du pays d’Uts. Bildad, l’un des trois amis de Job, était apparemment un Shouhite. Plusieurs versions françaises traduisent ce mot par sa signification : « de Schuach », « de Shouah », « de Shuach », « </w:t>
      </w:r>
      <w:r>
        <w:rPr>
          <w:lang w:val="fr_FR" w:bidi="fr_FR"/>
        </w:rPr>
        <w:t>Shouah »,</w:t>
      </w:r>
      <w:r>
        <w:rPr>
          <w:lang w:val="fr_FR" w:bidi="fr_FR"/>
        </w:rPr>
        <w:t xml:space="preserve"> « de Chouah » « de </w:t>
      </w:r>
      <w:r>
        <w:rPr>
          <w:lang w:val="fr_FR" w:bidi="fr_FR"/>
        </w:rPr>
        <w:t>Suach » ou « de Chouha »</w:t>
      </w:r>
      <w:r>
        <w:rPr>
          <w:lang w:val="fr_FR" w:bidi="fr_FR"/>
        </w:rPr>
        <w:t xml:space="preserve"> (</w:t>
      </w:r>
      <w:r>
        <w:rPr>
          <w:lang w:val="fr_FR" w:bidi="fr_FR"/>
        </w:rPr>
        <w:t>Jb 2.11</w:t>
      </w:r>
      <w:r>
        <w:rPr>
          <w:lang w:val="fr_FR" w:bidi="fr_FR"/>
        </w:rPr>
        <w:t xml:space="preserve"> ; </w:t>
      </w:r>
      <w:r>
        <w:rPr>
          <w:lang w:val="fr_FR" w:bidi="fr_FR"/>
        </w:rPr>
        <w:t>8.1</w:t>
      </w:r>
      <w:r>
        <w:rPr>
          <w:lang w:val="fr_FR" w:bidi="fr_FR"/>
        </w:rPr>
        <w:t xml:space="preserve"> ; </w:t>
      </w:r>
      <w:r>
        <w:rPr>
          <w:lang w:val="fr_FR" w:bidi="fr_FR"/>
        </w:rPr>
        <w:t>18.1</w:t>
      </w:r>
      <w:r>
        <w:rPr>
          <w:lang w:val="fr_FR" w:bidi="fr_FR"/>
        </w:rPr>
        <w:t xml:space="preserve"> ; </w:t>
      </w:r>
      <w:r>
        <w:rPr>
          <w:lang w:val="fr_FR" w:bidi="fr_FR"/>
        </w:rPr>
        <w:t>25.1</w:t>
      </w:r>
      <w:r>
        <w:rPr>
          <w:lang w:val="fr_FR" w:bidi="fr_FR"/>
        </w:rPr>
        <w:t xml:space="preserve"> ; </w:t>
      </w:r>
      <w:r>
        <w:rPr>
          <w:lang w:val="fr_FR" w:bidi="fr_FR"/>
        </w:rPr>
        <w:t>42.9</w:t>
      </w:r>
      <w:r>
        <w:rPr>
          <w:lang w:val="fr_FR" w:bidi="fr_FR"/>
        </w:rPr>
        <w:t>).</w:t>
      </w:r>
      <w:r>
        <w:rPr>
          <w:lang w:val="fr_FR" w:bidi="fr_FR"/>
        </w:rPr>
      </w:r>
      <w:r>
        <w:rPr>
          <w:lang w:val="fr_FR" w:bidi="fr_FR"/>
        </w:rPr>
      </w:r>
    </w:p>
    <w:p>
      <w:pPr/>
      <w:r>
        <w:rPr>
          <w:lang w:val="fr_FR" w:bidi="fr_FR"/>
        </w:rPr>
      </w:r>
    </w:p>
    <w:p>
      <w:pPr>
        <w:pStyle w:val="Heading2"/>
      </w:pPr>
      <w:r>
        <w:rPr>
          <w:lang w:val="fr_FR" w:bidi="fr_FR"/>
        </w:rPr>
        <w:t>Shushan Éduth, lis du témoignage, lis lyrique</w:t>
      </w:r>
      <w:r>
        <w:rPr>
          <w:lang w:val="fr_FR" w:bidi="fr_FR"/>
        </w:rPr>
      </w:r>
    </w:p>
    <w:p>
      <w:pPr>
        <w:pStyle w:val="Heading2"/>
      </w:pPr>
      <w:r>
        <w:rPr>
          <w:lang w:val="fr_FR" w:bidi="fr_FR"/>
        </w:rPr>
        <w:t xml:space="preserve">SHUSHAN ÉDUTH*, </w:t>
      </w:r>
      <w:r>
        <w:rPr>
          <w:lang w:val="fr_FR" w:bidi="fr_FR"/>
        </w:rPr>
        <w:t xml:space="preserve">CHOUCHÂN-EDOUTH, </w:t>
      </w:r>
      <w:r>
        <w:rPr>
          <w:lang w:val="fr_FR" w:bidi="fr_FR"/>
        </w:rPr>
        <w:t>SCHOUSCHAN-ÉDOUTH</w:t>
      </w:r>
    </w:p>
    <w:p>
      <w:pPr/>
      <w:r>
        <w:rPr>
          <w:lang w:val="fr_FR" w:bidi="fr_FR"/>
        </w:rPr>
      </w:r>
      <w:r>
        <w:rPr>
          <w:lang w:val="fr_FR" w:bidi="fr_FR"/>
        </w:rPr>
        <w:t xml:space="preserve">Expression hébraïque dans la suscription du </w:t>
      </w:r>
      <w:r>
        <w:rPr>
          <w:lang w:val="fr_FR" w:bidi="fr_FR"/>
        </w:rPr>
        <w:t>Psaume 60</w:t>
      </w:r>
      <w:r>
        <w:rPr>
          <w:lang w:val="fr_FR" w:bidi="fr_FR"/>
        </w:rPr>
        <w:t xml:space="preserve">, traduite par « Sur le lis du témoignage » ou « Sur le lis lyrique ». Il s'agit peut-être d'une mélodie ancienne.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r>
        <w:rPr>
          <w:lang w:val="fr_FR" w:bidi="fr_FR"/>
        </w:rPr>
        <w:t>Né 7.47</w:t>
      </w:r>
      <w:r>
        <w:rPr>
          <w:lang w:val="fr_FR" w:bidi="fr_FR"/>
        </w:rPr>
        <w:t xml:space="preserve">) ; orthographié Siaha dans </w:t>
      </w:r>
      <w:r>
        <w:rPr>
          <w:lang w:val="fr_FR" w:bidi="fr_FR"/>
        </w:rPr>
        <w:t>Esdras 2.44</w:t>
      </w:r>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r>
        <w:rPr>
          <w:lang w:val="fr_FR" w:bidi="fr_FR"/>
        </w:rPr>
        <w:t>1Ch 11.29</w:t>
      </w:r>
      <w:r>
        <w:rPr>
          <w:lang w:val="fr_FR" w:bidi="fr_FR"/>
        </w:rPr>
        <w:t xml:space="preserve"> ; </w:t>
      </w:r>
      <w:r>
        <w:rPr>
          <w:lang w:val="fr_FR" w:bidi="fr_FR"/>
        </w:rPr>
        <w:t>20.4</w:t>
      </w:r>
      <w:r>
        <w:rPr>
          <w:lang w:val="fr_FR" w:bidi="fr_FR"/>
        </w:rPr>
        <w:t xml:space="preserve"> ; </w:t>
      </w:r>
      <w:r>
        <w:rPr>
          <w:lang w:val="fr_FR" w:bidi="fr_FR"/>
        </w:rPr>
        <w:t>27.11</w:t>
      </w:r>
      <w:r>
        <w:rPr>
          <w:lang w:val="fr_FR" w:bidi="fr_FR"/>
        </w:rPr>
        <w:t xml:space="preserve">). </w:t>
      </w:r>
      <w:r>
        <w:rPr>
          <w:lang w:val="fr_FR" w:bidi="fr_FR"/>
        </w:rPr>
        <w:t>2</w:t>
      </w:r>
      <w:r>
        <w:rPr>
          <w:lang w:val="fr_FR" w:bidi="fr_FR"/>
        </w:rPr>
        <w:t xml:space="preserve"> </w:t>
      </w:r>
      <w:r>
        <w:rPr>
          <w:lang w:val="fr_FR" w:bidi="fr_FR"/>
        </w:rPr>
        <w:t>Samuel 21.18</w:t>
      </w:r>
      <w:r>
        <w:rPr>
          <w:lang w:val="fr_FR" w:bidi="fr_FR"/>
        </w:rPr>
        <w:t xml:space="preserve"> lui attribue la mort du géant Saph lorsqu'Israël a combattu la Philistie à Gob. Dans </w:t>
      </w:r>
      <w:r>
        <w:rPr>
          <w:lang w:val="fr_FR" w:bidi="fr_FR"/>
        </w:rPr>
        <w:t>2</w:t>
      </w:r>
      <w:r>
        <w:rPr>
          <w:lang w:val="fr_FR" w:bidi="fr_FR"/>
        </w:rPr>
        <w:t xml:space="preserve"> </w:t>
      </w:r>
      <w:r>
        <w:rPr>
          <w:lang w:val="fr_FR" w:bidi="fr_FR"/>
        </w:rPr>
        <w:t>Samuel 23.27</w:t>
      </w:r>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r>
        <w:rPr>
          <w:lang w:val="fr_FR" w:bidi="fr_FR"/>
        </w:rPr>
        <w:t>Jg 12.6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r>
        <w:rPr>
          <w:lang w:val="fr_FR" w:bidi="fr_FR"/>
        </w:rPr>
        <w:t>Nb 32.38</w:t>
      </w:r>
      <w:r>
        <w:rPr>
          <w:lang w:val="fr_FR" w:bidi="fr_FR"/>
        </w:rPr>
        <w:t xml:space="preserve"> ; </w:t>
      </w:r>
      <w:r>
        <w:rPr>
          <w:lang w:val="fr_FR" w:bidi="fr_FR"/>
        </w:rPr>
        <w:t>Jos 13.19</w:t>
      </w:r>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r>
        <w:rPr>
          <w:lang w:val="fr_FR" w:bidi="fr_FR"/>
        </w:rPr>
        <w:t>Nb 32.3</w:t>
      </w:r>
      <w:r>
        <w:rPr>
          <w:lang w:val="fr_FR" w:bidi="fr_FR"/>
        </w:rPr>
        <w:t>). Dieu attribuera cette région à la tribu de Ruben (</w:t>
      </w:r>
      <w:r>
        <w:rPr>
          <w:lang w:val="fr_FR" w:bidi="fr_FR"/>
        </w:rPr>
        <w:t>Jos 13.19</w:t>
      </w:r>
      <w:r>
        <w:rPr>
          <w:lang w:val="fr_FR" w:bidi="fr_FR"/>
        </w:rPr>
        <w:t>). Plus tard, les Moabites conquerront la ville de Ruben. Sibma était renommée pour ses vignobles (</w:t>
      </w:r>
      <w:r>
        <w:rPr>
          <w:lang w:val="fr_FR" w:bidi="fr_FR"/>
        </w:rPr>
        <w:t>Es 16.8–9</w:t>
      </w:r>
      <w:r>
        <w:rPr>
          <w:lang w:val="fr_FR" w:bidi="fr_FR"/>
        </w:rPr>
        <w:t xml:space="preserve"> ; </w:t>
      </w:r>
      <w:r>
        <w:rPr>
          <w:lang w:val="fr_FR" w:bidi="fr_FR"/>
        </w:rPr>
        <w:t>Jr 48.32</w:t>
      </w:r>
      <w:r>
        <w:rPr>
          <w:lang w:val="fr_FR" w:bidi="fr_FR"/>
        </w:rPr>
        <w:t xml:space="preserve">). « Sebam » est un nom alternatif pour « Sibma » dans le texte hébreu (voir </w:t>
      </w:r>
      <w:r>
        <w:rPr>
          <w:lang w:val="fr_FR" w:bidi="fr_FR"/>
        </w:rPr>
        <w:t>Nb 32.38</w:t>
      </w:r>
      <w:r>
        <w:rPr>
          <w:lang w:val="fr_FR" w:bidi="fr_FR"/>
        </w:rPr>
        <w:t xml:space="preserve"> ; </w:t>
      </w:r>
      <w:r>
        <w:rPr>
          <w:lang w:val="fr_FR" w:bidi="fr_FR"/>
        </w:rPr>
        <w:t>Jos 13.19</w:t>
      </w:r>
      <w:r>
        <w:rPr>
          <w:lang w:val="fr_FR" w:bidi="fr_FR"/>
        </w:rPr>
        <w:t xml:space="preserve"> ; </w:t>
      </w:r>
      <w:r>
        <w:rPr>
          <w:lang w:val="fr_FR" w:bidi="fr_FR"/>
        </w:rPr>
        <w:t>Es 16.8–9</w:t>
      </w:r>
      <w:r>
        <w:rPr>
          <w:lang w:val="fr_FR" w:bidi="fr_FR"/>
        </w:rPr>
        <w:t xml:space="preserve"> ; </w:t>
      </w:r>
      <w:r>
        <w:rPr>
          <w:lang w:val="fr_FR" w:bidi="fr_FR"/>
        </w:rPr>
        <w:t>Jr 48.32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Sibraïm, Sibrajim, Sibrayim, Sibraïm</w:t>
      </w:r>
      <w:r>
        <w:rPr>
          <w:lang w:val="fr_FR" w:bidi="fr_FR"/>
        </w:rPr>
      </w:r>
    </w:p>
    <w:p>
      <w:pPr/>
      <w:r>
        <w:rPr>
          <w:lang w:val="fr_FR" w:bidi="fr_FR"/>
        </w:rPr>
      </w:r>
      <w:r>
        <w:rPr>
          <w:lang w:val="fr_FR" w:bidi="fr_FR"/>
        </w:rPr>
        <w:t>Point de repère géographique entre Damas et Hamath marquant la frontière nord d'Israël (</w:t>
      </w:r>
      <w:r>
        <w:rPr>
          <w:lang w:val="fr_FR" w:bidi="fr_FR"/>
        </w:rPr>
        <w:t>Ez 47.16</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r>
        <w:rPr>
          <w:lang w:val="fr_FR" w:bidi="fr_FR"/>
        </w:rPr>
        <w:t>Gn 12.6–7</w:t>
      </w:r>
      <w:r>
        <w:rPr>
          <w:lang w:val="fr_FR" w:bidi="fr_FR"/>
        </w:rPr>
        <w:t>). Après le séjour de vingt ans de Jacob dans le nord de la Mésopotamie à Paddan-Aram, il retourne à Sichem et achète une parcelle de terre. À ce moment-là, le lieu était déjà une ville fortifiée avec une porte (</w:t>
      </w:r>
      <w:r>
        <w:rPr>
          <w:lang w:val="fr_FR" w:bidi="fr_FR"/>
        </w:rPr>
        <w:t>34.20, 24</w:t>
      </w:r>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r>
        <w:rPr>
          <w:lang w:val="fr_FR" w:bidi="fr_FR"/>
        </w:rPr>
        <w:t>37.12–14</w:t>
      </w:r>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r>
        <w:rPr>
          <w:lang w:val="fr_FR" w:bidi="fr_FR"/>
        </w:rPr>
        <w:t>Jos 8.30–35</w:t>
      </w:r>
      <w:r>
        <w:rPr>
          <w:lang w:val="fr_FR" w:bidi="fr_FR"/>
        </w:rPr>
        <w:t>). Lors de la division et du peuplement du pays, Sichem deviendra l'une des villes de refuge (</w:t>
      </w:r>
      <w:r>
        <w:rPr>
          <w:lang w:val="fr_FR" w:bidi="fr_FR"/>
        </w:rPr>
        <w:t>20.7</w:t>
      </w:r>
      <w:r>
        <w:rPr>
          <w:lang w:val="fr_FR" w:bidi="fr_FR"/>
        </w:rPr>
        <w:t xml:space="preserve">; </w:t>
      </w:r>
      <w:r>
        <w:rPr>
          <w:lang w:val="fr_FR" w:bidi="fr_FR"/>
        </w:rPr>
        <w:t>21.21</w:t>
      </w:r>
      <w:r>
        <w:rPr>
          <w:lang w:val="fr_FR" w:bidi="fr_FR"/>
        </w:rPr>
        <w:t>) et l'une des quarante-huit villes lévitiques (</w:t>
      </w:r>
      <w:r>
        <w:rPr>
          <w:lang w:val="fr_FR" w:bidi="fr_FR"/>
        </w:rPr>
        <w:t>21.21</w:t>
      </w:r>
      <w:r>
        <w:rPr>
          <w:lang w:val="fr_FR" w:bidi="fr_FR"/>
        </w:rPr>
        <w:t>). C'est là que Josué prononcera son discours d'adieu (</w:t>
      </w:r>
      <w:r>
        <w:rPr>
          <w:lang w:val="fr_FR" w:bidi="fr_FR"/>
        </w:rPr>
        <w:t>24.1, 25</w:t>
      </w:r>
      <w:r>
        <w:rPr>
          <w:lang w:val="fr_FR" w:bidi="fr_FR"/>
        </w:rPr>
        <w:t xml:space="preserve">), et les ossements de Joseph seront enterrés sur le terrain que Jacob y avait acheté (v. </w:t>
      </w:r>
      <w:r>
        <w:rPr>
          <w:lang w:val="fr_FR" w:bidi="fr_FR"/>
        </w:rPr>
        <w:t>32</w:t>
      </w:r>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r>
        <w:rPr>
          <w:lang w:val="fr_FR" w:bidi="fr_FR"/>
        </w:rPr>
        <w:t>Jg 9.1–7, 23–57</w:t>
      </w:r>
      <w:r>
        <w:rPr>
          <w:lang w:val="fr_FR" w:bidi="fr_FR"/>
        </w:rPr>
        <w:t>). Roboam y sera couronné juste avant la division du royaume (</w:t>
      </w:r>
      <w:r>
        <w:rPr>
          <w:lang w:val="fr_FR" w:bidi="fr_FR"/>
        </w:rPr>
        <w:t>1R 12.1</w:t>
      </w:r>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r>
        <w:rPr>
          <w:lang w:val="fr_FR" w:bidi="fr_FR"/>
        </w:rPr>
        <w:t>Jg 9.3–4, 46</w:t>
      </w:r>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r>
        <w:rPr>
          <w:lang w:val="fr_FR" w:bidi="fr_FR"/>
        </w:rPr>
        <w:t>1R 14.25</w:t>
      </w:r>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r>
        <w:rPr>
          <w:lang w:val="fr_FR" w:bidi="fr_FR"/>
        </w:rPr>
        <w:t>Gn 34</w:t>
      </w:r>
      <w:r>
        <w:rPr>
          <w:lang w:val="fr_FR" w:bidi="fr_FR"/>
        </w:rPr>
        <w:t xml:space="preserve"> ; </w:t>
      </w:r>
      <w:r>
        <w:rPr>
          <w:lang w:val="fr_FR" w:bidi="fr_FR"/>
        </w:rPr>
        <w:t>Jos 24.32</w:t>
      </w:r>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r>
        <w:rPr>
          <w:lang w:val="fr_FR" w:bidi="fr_FR"/>
        </w:rPr>
        <w:t>Nb 26.31</w:t>
      </w:r>
      <w:r>
        <w:rPr>
          <w:lang w:val="fr_FR" w:bidi="fr_FR"/>
        </w:rPr>
        <w:t xml:space="preserve"> ; </w:t>
      </w:r>
      <w:r>
        <w:rPr>
          <w:lang w:val="fr_FR" w:bidi="fr_FR"/>
        </w:rPr>
        <w:t>Jos 17.2</w:t>
      </w:r>
      <w:r>
        <w:rPr>
          <w:lang w:val="fr_FR" w:bidi="fr_FR"/>
        </w:rPr>
        <w:t>).</w:t>
      </w:r>
    </w:p>
    <w:p>
      <w:pPr/>
      <w:r>
        <w:rPr>
          <w:lang w:val="fr_FR" w:bidi="fr_FR"/>
        </w:rPr>
      </w:r>
      <w:r>
        <w:rPr>
          <w:lang w:val="fr_FR" w:bidi="fr_FR"/>
        </w:rPr>
        <w:t>3. L'un des quatre fils de Schemida de la tribu de Manassé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r>
        <w:rPr>
          <w:lang w:val="fr_FR" w:bidi="fr_FR"/>
        </w:rPr>
        <w:t>Jg 9.46–49</w:t>
      </w:r>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r>
        <w:rPr>
          <w:lang w:val="fr_FR" w:bidi="fr_FR"/>
        </w:rPr>
        <w:t>Nb 26.31</w:t>
      </w:r>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r>
        <w:rPr>
          <w:lang w:val="fr_FR" w:bidi="fr_FR"/>
        </w:rPr>
        <w:t>Gn 10</w:t>
      </w:r>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r>
        <w:rPr>
          <w:lang w:val="fr_FR" w:bidi="fr_FR"/>
        </w:rPr>
        <w:t>Es 23.1–2</w:t>
      </w:r>
      <w:r>
        <w:rPr>
          <w:lang w:val="fr_FR" w:bidi="fr_FR"/>
        </w:rPr>
        <w:t xml:space="preserve"> ; </w:t>
      </w:r>
      <w:r>
        <w:rPr>
          <w:lang w:val="fr_FR" w:bidi="fr_FR"/>
        </w:rPr>
        <w:t>Jr 47.4</w:t>
      </w:r>
      <w:r>
        <w:rPr>
          <w:lang w:val="fr_FR" w:bidi="fr_FR"/>
        </w:rPr>
        <w:t xml:space="preserve"> ; </w:t>
      </w:r>
      <w:r>
        <w:rPr>
          <w:lang w:val="fr_FR" w:bidi="fr_FR"/>
        </w:rPr>
        <w:t>Mt 11.21–22</w:t>
      </w:r>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r>
        <w:rPr>
          <w:lang w:val="fr_FR" w:bidi="fr_FR"/>
        </w:rPr>
        <w:t>Jos 11.8</w:t>
      </w:r>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r>
        <w:rPr>
          <w:lang w:val="fr_FR" w:bidi="fr_FR"/>
        </w:rPr>
        <w:t>Jos 13.4–6</w:t>
      </w:r>
      <w:r>
        <w:rPr>
          <w:lang w:val="fr_FR" w:bidi="fr_FR"/>
        </w:rPr>
        <w:t>). La répartition tribale d'Aser s'étendait aussi loin au nord que « Sidon la grande » (</w:t>
      </w:r>
      <w:r>
        <w:rPr>
          <w:lang w:val="fr_FR" w:bidi="fr_FR"/>
        </w:rPr>
        <w:t>Jos 19.28</w:t>
      </w:r>
      <w:r>
        <w:rPr>
          <w:lang w:val="fr_FR" w:bidi="fr_FR"/>
        </w:rPr>
        <w:t>). Aser n'a cependant pas chassé les habitants de Sidon (</w:t>
      </w:r>
      <w:r>
        <w:rPr>
          <w:lang w:val="fr_FR" w:bidi="fr_FR"/>
        </w:rPr>
        <w:t>Jg 1.31</w:t>
      </w:r>
      <w:r>
        <w:rPr>
          <w:lang w:val="fr_FR" w:bidi="fr_FR"/>
        </w:rPr>
        <w:t>).</w:t>
      </w:r>
    </w:p>
    <w:p>
      <w:pPr/>
      <w:r>
        <w:rPr>
          <w:lang w:val="fr_FR" w:bidi="fr_FR"/>
        </w:rPr>
      </w:r>
      <w:r>
        <w:rPr>
          <w:lang w:val="fr_FR" w:bidi="fr_FR"/>
        </w:rPr>
        <w:t>Les dieux de Sidon figurent parmi les divinités étrangères qu'Israël a fini par servir (</w:t>
      </w:r>
      <w:r>
        <w:rPr>
          <w:lang w:val="fr_FR" w:bidi="fr_FR"/>
        </w:rPr>
        <w:t>Jg 10.6</w:t>
      </w:r>
      <w:r>
        <w:rPr>
          <w:lang w:val="fr_FR" w:bidi="fr_FR"/>
        </w:rPr>
        <w:t>) ; le recensement de David incluait Sidon et Tyr (</w:t>
      </w:r>
      <w:r>
        <w:rPr>
          <w:lang w:val="fr_FR" w:bidi="fr_FR"/>
        </w:rPr>
        <w:t>2S 24.6–7</w:t>
      </w:r>
      <w:r>
        <w:rPr>
          <w:lang w:val="fr_FR" w:bidi="fr_FR"/>
        </w:rPr>
        <w:t>). Pendant une famine à l'époque d'Achab, le prophète Élie a été envoyé chez une veuve à Sarepta, à Sidon (</w:t>
      </w:r>
      <w:r>
        <w:rPr>
          <w:lang w:val="fr_FR" w:bidi="fr_FR"/>
        </w:rPr>
        <w:t>1R 17.9</w:t>
      </w:r>
      <w:r>
        <w:rPr>
          <w:lang w:val="fr_FR" w:bidi="fr_FR"/>
        </w:rPr>
        <w:t xml:space="preserve"> ; </w:t>
      </w:r>
      <w:r>
        <w:rPr>
          <w:lang w:val="fr_FR" w:bidi="fr_FR"/>
        </w:rPr>
        <w:t>Lc 4.25–26</w:t>
      </w:r>
      <w:r>
        <w:rPr>
          <w:lang w:val="fr_FR" w:bidi="fr_FR"/>
        </w:rPr>
        <w:t>). Sidon est souvent mentionnée par les prophètes hébreux (</w:t>
      </w:r>
      <w:r>
        <w:rPr>
          <w:lang w:val="fr_FR" w:bidi="fr_FR"/>
        </w:rPr>
        <w:t>Es 23.2, 4, 12</w:t>
      </w:r>
      <w:r>
        <w:rPr>
          <w:lang w:val="fr_FR" w:bidi="fr_FR"/>
        </w:rPr>
        <w:t xml:space="preserve"> ; </w:t>
      </w:r>
      <w:r>
        <w:rPr>
          <w:lang w:val="fr_FR" w:bidi="fr_FR"/>
        </w:rPr>
        <w:t>Jr 25.22</w:t>
      </w:r>
      <w:r>
        <w:rPr>
          <w:lang w:val="fr_FR" w:bidi="fr_FR"/>
        </w:rPr>
        <w:t xml:space="preserve"> ; </w:t>
      </w:r>
      <w:r>
        <w:rPr>
          <w:lang w:val="fr_FR" w:bidi="fr_FR"/>
        </w:rPr>
        <w:t>27.3</w:t>
      </w:r>
      <w:r>
        <w:rPr>
          <w:lang w:val="fr_FR" w:bidi="fr_FR"/>
        </w:rPr>
        <w:t xml:space="preserve"> ; </w:t>
      </w:r>
      <w:r>
        <w:rPr>
          <w:lang w:val="fr_FR" w:bidi="fr_FR"/>
        </w:rPr>
        <w:t>47.4</w:t>
      </w:r>
      <w:r>
        <w:rPr>
          <w:lang w:val="fr_FR" w:bidi="fr_FR"/>
        </w:rPr>
        <w:t xml:space="preserve"> ; </w:t>
      </w:r>
      <w:r>
        <w:rPr>
          <w:lang w:val="fr_FR" w:bidi="fr_FR"/>
        </w:rPr>
        <w:t>Ez 27.8</w:t>
      </w:r>
      <w:r>
        <w:rPr>
          <w:lang w:val="fr_FR" w:bidi="fr_FR"/>
        </w:rPr>
        <w:t xml:space="preserve"> ; </w:t>
      </w:r>
      <w:r>
        <w:rPr>
          <w:lang w:val="fr_FR" w:bidi="fr_FR"/>
        </w:rPr>
        <w:t>Jl 3.4</w:t>
      </w:r>
      <w:r>
        <w:rPr>
          <w:lang w:val="fr_FR" w:bidi="fr_FR"/>
        </w:rPr>
        <w:t xml:space="preserve"> ; </w:t>
      </w:r>
      <w:r>
        <w:rPr>
          <w:lang w:val="fr_FR" w:bidi="fr_FR"/>
        </w:rPr>
        <w:t>Za 9.2</w:t>
      </w:r>
      <w:r>
        <w:rPr>
          <w:lang w:val="fr_FR" w:bidi="fr_FR"/>
        </w:rPr>
        <w:t>).</w:t>
      </w:r>
    </w:p>
    <w:p>
      <w:pPr/>
      <w:r>
        <w:rPr>
          <w:lang w:val="fr_FR" w:bidi="fr_FR"/>
        </w:rPr>
      </w:r>
      <w:r>
        <w:rPr>
          <w:lang w:val="fr_FR" w:bidi="fr_FR"/>
        </w:rPr>
        <w:t>Dans le Nouveau Testament, Jésus a guéri la fille d'une femme de cette région (</w:t>
      </w:r>
      <w:r>
        <w:rPr>
          <w:lang w:val="fr_FR" w:bidi="fr_FR"/>
        </w:rPr>
        <w:t>Mt 15.21–28</w:t>
      </w:r>
      <w:r>
        <w:rPr>
          <w:lang w:val="fr_FR" w:bidi="fr_FR"/>
        </w:rPr>
        <w:t>). Des gens sont venus de loin, de Tyr et de Sidon, pour entendre Jésus et être guéris par lui (</w:t>
      </w:r>
      <w:r>
        <w:rPr>
          <w:lang w:val="fr_FR" w:bidi="fr_FR"/>
        </w:rPr>
        <w:t>Lc 6.17</w:t>
      </w:r>
      <w:r>
        <w:rPr>
          <w:lang w:val="fr_FR" w:bidi="fr_FR"/>
        </w:rPr>
        <w:t>). Lors de son voyage à Rome pour comparaître devant César, le navire s'est d'abord arrêté à Sidon. Le centurion Julius y a permis à Paul de rendre visite à des amis (</w:t>
      </w:r>
      <w:r>
        <w:rPr>
          <w:lang w:val="fr_FR" w:bidi="fr_FR"/>
        </w:rPr>
        <w:t>Ac 27.3</w:t>
      </w:r>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r>
        <w:rPr>
          <w:lang w:val="fr_FR" w:bidi="fr_FR"/>
        </w:rPr>
        <w:t>Gn 10.15, 19</w:t>
      </w:r>
      <w:r>
        <w:rPr>
          <w:lang w:val="fr_FR" w:bidi="fr_FR"/>
        </w:rPr>
        <w:t xml:space="preserve"> ; </w:t>
      </w:r>
      <w:r>
        <w:rPr>
          <w:lang w:val="fr_FR" w:bidi="fr_FR"/>
        </w:rPr>
        <w:t>1Ch 1.13</w:t>
      </w:r>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r>
        <w:rPr>
          <w:lang w:val="fr_FR" w:bidi="fr_FR"/>
        </w:rPr>
        <w:t>1Co 2.7</w:t>
      </w:r>
      <w:r>
        <w:rPr>
          <w:lang w:val="fr_FR" w:bidi="fr_FR"/>
        </w:rPr>
        <w:t>). Il est le roi des siècles (</w:t>
      </w:r>
      <w:r>
        <w:rPr>
          <w:lang w:val="fr_FR" w:bidi="fr_FR"/>
        </w:rPr>
        <w:t>1Tm 1.17</w:t>
      </w:r>
      <w:r>
        <w:rPr>
          <w:lang w:val="fr_FR" w:bidi="fr_FR"/>
        </w:rPr>
        <w:t>) et son dessein est éternel (</w:t>
      </w:r>
      <w:r>
        <w:rPr>
          <w:lang w:val="fr_FR" w:bidi="fr_FR"/>
        </w:rPr>
        <w:t>Ep 3.11</w:t>
      </w:r>
      <w:r>
        <w:rPr>
          <w:lang w:val="fr_FR" w:bidi="fr_FR"/>
        </w:rPr>
        <w:t xml:space="preserve">). La Bible parle aussi de ce que Dieu fera à la fin du monde (littéralement «à la fin des siècles », voir aussi </w:t>
      </w:r>
      <w:r>
        <w:rPr>
          <w:lang w:val="fr_FR" w:bidi="fr_FR"/>
        </w:rPr>
        <w:t>Mt 13.39</w:t>
      </w:r>
      <w:r>
        <w:rPr>
          <w:lang w:val="fr_FR" w:bidi="fr_FR"/>
        </w:rPr>
        <w:t>–</w:t>
      </w:r>
      <w:r>
        <w:rPr>
          <w:lang w:val="fr_FR" w:bidi="fr_FR"/>
        </w:rPr>
        <w:t>49</w:t>
      </w:r>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r>
        <w:rPr>
          <w:lang w:val="fr_FR" w:bidi="fr_FR"/>
        </w:rPr>
        <w:t>Ga 1.4</w:t>
      </w:r>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r>
        <w:rPr>
          <w:lang w:val="fr_FR" w:bidi="fr_FR"/>
        </w:rPr>
        <w:t>Mc 10.30</w:t>
      </w:r>
      <w:r>
        <w:rPr>
          <w:lang w:val="fr_FR" w:bidi="fr_FR"/>
        </w:rPr>
        <w:t xml:space="preserve">). Cependant, nous vivons déjà « à </w:t>
      </w:r>
      <w:r>
        <w:rPr>
          <w:lang w:val="fr_FR" w:bidi="fr_FR"/>
        </w:rPr>
        <w:t>la fin des siècles</w:t>
      </w:r>
      <w:r>
        <w:rPr>
          <w:lang w:val="fr_FR" w:bidi="fr_FR"/>
        </w:rPr>
        <w:t xml:space="preserve"> » (</w:t>
      </w:r>
      <w:r>
        <w:rPr>
          <w:lang w:val="fr_FR" w:bidi="fr_FR"/>
        </w:rPr>
        <w:t>1Co 10.11</w:t>
      </w:r>
      <w:r>
        <w:rPr>
          <w:lang w:val="fr_FR" w:bidi="fr_FR"/>
        </w:rPr>
        <w:t>). Ceux qui découvrent Christ, ont goûté « les puissances du siècle à venir » (</w:t>
      </w:r>
      <w:r>
        <w:rPr>
          <w:lang w:val="fr_FR" w:bidi="fr_FR"/>
        </w:rPr>
        <w:t>Hé 6.5</w:t>
      </w:r>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r>
        <w:rPr>
          <w:lang w:val="fr_FR" w:bidi="fr_FR"/>
        </w:rPr>
        <w:t>Ep 3.21</w:t>
      </w:r>
      <w:r>
        <w:rPr>
          <w:lang w:val="fr_FR" w:bidi="fr_FR"/>
        </w:rPr>
        <w:t xml:space="preserve"> ; voir aussi </w:t>
      </w:r>
      <w:r>
        <w:rPr>
          <w:lang w:val="fr_FR" w:bidi="fr_FR"/>
        </w:rPr>
        <w:t>Col 1.26</w:t>
      </w:r>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r>
        <w:rPr>
          <w:lang w:val="fr_FR" w:bidi="fr_FR"/>
        </w:rPr>
        <w:t>Éphésiens 2.2</w:t>
      </w:r>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r>
        <w:rPr>
          <w:lang w:val="fr_FR" w:bidi="fr_FR"/>
        </w:rPr>
        <w:t>Hébreux 1.2</w:t>
      </w:r>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r>
        <w:rPr>
          <w:lang w:val="fr_FR" w:bidi="fr_FR"/>
        </w:rPr>
        <w:t>Jr 10.2</w:t>
      </w:r>
      <w:r>
        <w:rPr>
          <w:lang w:val="fr_FR" w:bidi="fr_FR"/>
        </w:rPr>
        <w:t xml:space="preserve">, comp. avec </w:t>
      </w:r>
      <w:r>
        <w:rPr>
          <w:lang w:val="fr_FR" w:bidi="fr_FR"/>
        </w:rPr>
        <w:t>Gn 1.14</w:t>
      </w:r>
      <w:r>
        <w:rPr>
          <w:lang w:val="fr_FR" w:bidi="fr_FR"/>
        </w:rPr>
        <w:t>). Il peut aussi désigner des « miracles et des prodiges » comme la marque des actions surnaturelles de Dieu dans l'histoire du monde (</w:t>
      </w:r>
      <w:r>
        <w:rPr>
          <w:lang w:val="fr_FR" w:bidi="fr_FR"/>
        </w:rPr>
        <w:t xml:space="preserve">Dt 4.34 </w:t>
      </w:r>
      <w:r>
        <w:rPr>
          <w:lang w:val="fr_FR" w:bidi="fr_FR"/>
        </w:rPr>
        <w:t xml:space="preserve">; </w:t>
      </w:r>
      <w:r>
        <w:rPr>
          <w:lang w:val="fr_FR" w:bidi="fr_FR"/>
        </w:rPr>
        <w:t xml:space="preserve">6.22 </w:t>
      </w:r>
      <w:r>
        <w:rPr>
          <w:lang w:val="fr_FR" w:bidi="fr_FR"/>
        </w:rPr>
        <w:t xml:space="preserve">; </w:t>
      </w:r>
      <w:r>
        <w:rPr>
          <w:lang w:val="fr_FR" w:bidi="fr_FR"/>
        </w:rPr>
        <w:t xml:space="preserve">Né 9.10 </w:t>
      </w:r>
      <w:r>
        <w:rPr>
          <w:lang w:val="fr_FR" w:bidi="fr_FR"/>
        </w:rPr>
        <w:t xml:space="preserve">; </w:t>
      </w:r>
      <w:r>
        <w:rPr>
          <w:lang w:val="fr_FR" w:bidi="fr_FR"/>
        </w:rPr>
        <w:t xml:space="preserve">Ps 105.27 </w:t>
      </w:r>
      <w:r>
        <w:rPr>
          <w:lang w:val="fr_FR" w:bidi="fr_FR"/>
        </w:rPr>
        <w:t xml:space="preserve">; </w:t>
      </w:r>
      <w:r>
        <w:rPr>
          <w:lang w:val="fr_FR" w:bidi="fr_FR"/>
        </w:rPr>
        <w:t>Jr 32.20</w:t>
      </w:r>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r>
        <w:rPr>
          <w:lang w:val="fr_FR" w:bidi="fr_FR"/>
        </w:rPr>
        <w:t xml:space="preserve">Dt 6.8 </w:t>
      </w:r>
      <w:r>
        <w:rPr>
          <w:lang w:val="fr_FR" w:bidi="fr_FR"/>
        </w:rPr>
        <w:t xml:space="preserve">; </w:t>
      </w:r>
      <w:r>
        <w:rPr>
          <w:lang w:val="fr_FR" w:bidi="fr_FR"/>
        </w:rPr>
        <w:t xml:space="preserve">11.18 </w:t>
      </w:r>
      <w:r>
        <w:rPr>
          <w:lang w:val="fr_FR" w:bidi="fr_FR"/>
        </w:rPr>
        <w:t xml:space="preserve">; </w:t>
      </w:r>
      <w:r>
        <w:rPr>
          <w:lang w:val="fr_FR" w:bidi="fr_FR"/>
        </w:rPr>
        <w:t>Ez 20.12, 20</w:t>
      </w:r>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r>
        <w:rPr>
          <w:lang w:val="fr_FR" w:bidi="fr_FR"/>
        </w:rPr>
        <w:t>Ex 4.1–8</w:t>
      </w:r>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r>
        <w:rPr>
          <w:lang w:val="fr_FR" w:bidi="fr_FR"/>
        </w:rPr>
        <w:t>Dt 13.1–5</w:t>
      </w:r>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r>
        <w:rPr>
          <w:lang w:val="fr_FR" w:bidi="fr_FR"/>
        </w:rPr>
        <w:t xml:space="preserve">2R 20.8–9 </w:t>
      </w:r>
      <w:r>
        <w:rPr>
          <w:lang w:val="fr_FR" w:bidi="fr_FR"/>
        </w:rPr>
        <w:t xml:space="preserve">; </w:t>
      </w:r>
      <w:r>
        <w:rPr>
          <w:lang w:val="fr_FR" w:bidi="fr_FR"/>
        </w:rPr>
        <w:t>Es 38.21–22</w:t>
      </w:r>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r>
        <w:rPr>
          <w:lang w:val="fr_FR" w:bidi="fr_FR"/>
        </w:rPr>
        <w:t xml:space="preserve">1S 2.34 </w:t>
      </w:r>
      <w:r>
        <w:rPr>
          <w:lang w:val="fr_FR" w:bidi="fr_FR"/>
        </w:rPr>
        <w:t xml:space="preserve">; voir aussi </w:t>
      </w:r>
      <w:r>
        <w:rPr>
          <w:lang w:val="fr_FR" w:bidi="fr_FR"/>
        </w:rPr>
        <w:t xml:space="preserve">14.10 </w:t>
      </w:r>
      <w:r>
        <w:rPr>
          <w:lang w:val="fr_FR" w:bidi="fr_FR"/>
        </w:rPr>
        <w:t xml:space="preserve">; </w:t>
      </w:r>
      <w:r>
        <w:rPr>
          <w:lang w:val="fr_FR" w:bidi="fr_FR"/>
        </w:rPr>
        <w:t xml:space="preserve">2R 19.29 </w:t>
      </w:r>
      <w:r>
        <w:rPr>
          <w:lang w:val="fr_FR" w:bidi="fr_FR"/>
        </w:rPr>
        <w:t xml:space="preserve">; </w:t>
      </w:r>
      <w:r>
        <w:rPr>
          <w:lang w:val="fr_FR" w:bidi="fr_FR"/>
        </w:rPr>
        <w:t>Es 37.30</w:t>
      </w:r>
      <w:r>
        <w:rPr>
          <w:lang w:val="fr_FR" w:bidi="fr_FR"/>
        </w:rPr>
        <w:t>). Parfois, le signe était soigneusement ajusté, et le destinataire devait agir à l'apparition du signe pour accomplir le message prophétique (</w:t>
      </w:r>
      <w:r>
        <w:rPr>
          <w:lang w:val="fr_FR" w:bidi="fr_FR"/>
        </w:rPr>
        <w:t>1S 10.7–9</w:t>
      </w:r>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r>
        <w:rPr>
          <w:lang w:val="fr_FR" w:bidi="fr_FR"/>
        </w:rPr>
        <w:t xml:space="preserve">Es 20.3 </w:t>
      </w:r>
      <w:r>
        <w:rPr>
          <w:lang w:val="fr_FR" w:bidi="fr_FR"/>
        </w:rPr>
        <w:t xml:space="preserve">; voir aussi </w:t>
      </w:r>
      <w:r>
        <w:rPr>
          <w:lang w:val="fr_FR" w:bidi="fr_FR"/>
        </w:rPr>
        <w:t>Ez 4.3</w:t>
      </w:r>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r>
        <w:rPr>
          <w:lang w:val="fr_FR" w:bidi="fr_FR"/>
        </w:rPr>
        <w:t xml:space="preserve">Mt 24.3, 30 </w:t>
      </w:r>
      <w:r>
        <w:rPr>
          <w:lang w:val="fr_FR" w:bidi="fr_FR"/>
        </w:rPr>
        <w:t xml:space="preserve">; </w:t>
      </w:r>
      <w:r>
        <w:rPr>
          <w:lang w:val="fr_FR" w:bidi="fr_FR"/>
        </w:rPr>
        <w:t xml:space="preserve">Mc 13.4, 22 </w:t>
      </w:r>
      <w:r>
        <w:rPr>
          <w:lang w:val="fr_FR" w:bidi="fr_FR"/>
        </w:rPr>
        <w:t xml:space="preserve">; </w:t>
      </w:r>
      <w:r>
        <w:rPr>
          <w:lang w:val="fr_FR" w:bidi="fr_FR"/>
        </w:rPr>
        <w:t>Lc 21.11, 25–26</w:t>
      </w:r>
      <w:r>
        <w:rPr>
          <w:lang w:val="fr_FR" w:bidi="fr_FR"/>
        </w:rPr>
        <w:t xml:space="preserve">). Ces signes apocalyptiques n'ont pas de connotations astrologiques comme dans l'AT. Dans </w:t>
      </w:r>
      <w:r>
        <w:rPr>
          <w:lang w:val="fr_FR" w:bidi="fr_FR"/>
        </w:rPr>
        <w:t>Romains 4.11</w:t>
      </w:r>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r>
        <w:rPr>
          <w:lang w:val="fr_FR" w:bidi="fr_FR"/>
        </w:rPr>
        <w:t>Ac 2.43</w:t>
      </w:r>
      <w:r>
        <w:rPr>
          <w:lang w:val="fr_FR" w:bidi="fr_FR"/>
        </w:rPr>
        <w:t xml:space="preserve"> ; </w:t>
      </w:r>
      <w:r>
        <w:rPr>
          <w:lang w:val="fr_FR" w:bidi="fr_FR"/>
        </w:rPr>
        <w:t xml:space="preserve">4.30 </w:t>
      </w:r>
      <w:r>
        <w:rPr>
          <w:lang w:val="fr_FR" w:bidi="fr_FR"/>
        </w:rPr>
        <w:t xml:space="preserve">; </w:t>
      </w:r>
      <w:r>
        <w:rPr>
          <w:lang w:val="fr_FR" w:bidi="fr_FR"/>
        </w:rPr>
        <w:t xml:space="preserve">5.12 </w:t>
      </w:r>
      <w:r>
        <w:rPr>
          <w:lang w:val="fr_FR" w:bidi="fr_FR"/>
        </w:rPr>
        <w:t xml:space="preserve">; </w:t>
      </w:r>
      <w:r>
        <w:rPr>
          <w:lang w:val="fr_FR" w:bidi="fr_FR"/>
        </w:rPr>
        <w:t xml:space="preserve">8.13 </w:t>
      </w:r>
      <w:r>
        <w:rPr>
          <w:lang w:val="fr_FR" w:bidi="fr_FR"/>
        </w:rPr>
        <w:t xml:space="preserve">; </w:t>
      </w:r>
      <w:r>
        <w:rPr>
          <w:lang w:val="fr_FR" w:bidi="fr_FR"/>
        </w:rPr>
        <w:t xml:space="preserve">14.3 </w:t>
      </w:r>
      <w:r>
        <w:rPr>
          <w:lang w:val="fr_FR" w:bidi="fr_FR"/>
        </w:rPr>
        <w:t xml:space="preserve">; </w:t>
      </w:r>
      <w:r>
        <w:rPr>
          <w:lang w:val="fr_FR" w:bidi="fr_FR"/>
        </w:rPr>
        <w:t xml:space="preserve">Rm 15.19 </w:t>
      </w:r>
      <w:r>
        <w:rPr>
          <w:lang w:val="fr_FR" w:bidi="fr_FR"/>
        </w:rPr>
        <w:t xml:space="preserve">; </w:t>
      </w:r>
      <w:r>
        <w:rPr>
          <w:lang w:val="fr_FR" w:bidi="fr_FR"/>
        </w:rPr>
        <w:t>Hé 2.4</w:t>
      </w:r>
      <w:r>
        <w:rPr>
          <w:lang w:val="fr_FR" w:bidi="fr_FR"/>
        </w:rPr>
        <w:t>).</w:t>
      </w:r>
    </w:p>
    <w:p>
      <w:pPr/>
      <w:r>
        <w:rPr>
          <w:lang w:val="fr_FR" w:bidi="fr_FR"/>
        </w:rPr>
      </w:r>
      <w:r>
        <w:rPr>
          <w:lang w:val="fr_FR" w:bidi="fr_FR"/>
        </w:rPr>
        <w:t xml:space="preserve">Dans Matthieu, Marc et Luc, les miracles de Jésus ne sont pas appelés des signes. Ce n'est que dans </w:t>
      </w:r>
      <w:r>
        <w:rPr>
          <w:lang w:val="fr_FR" w:bidi="fr_FR"/>
        </w:rPr>
        <w:t>Actes 2.22</w:t>
      </w:r>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r>
        <w:rPr>
          <w:lang w:val="fr_FR" w:bidi="fr_FR"/>
        </w:rPr>
        <w:t xml:space="preserve">Mt 12.38–39 </w:t>
      </w:r>
      <w:r>
        <w:rPr>
          <w:lang w:val="fr_FR" w:bidi="fr_FR"/>
        </w:rPr>
        <w:t xml:space="preserve">; </w:t>
      </w:r>
      <w:r>
        <w:rPr>
          <w:lang w:val="fr_FR" w:bidi="fr_FR"/>
        </w:rPr>
        <w:t xml:space="preserve">16.1 </w:t>
      </w:r>
      <w:r>
        <w:rPr>
          <w:lang w:val="fr_FR" w:bidi="fr_FR"/>
        </w:rPr>
        <w:t xml:space="preserve">; </w:t>
      </w:r>
      <w:r>
        <w:rPr>
          <w:lang w:val="fr_FR" w:bidi="fr_FR"/>
        </w:rPr>
        <w:t xml:space="preserve">Mc 8.11–12 </w:t>
      </w:r>
      <w:r>
        <w:rPr>
          <w:lang w:val="fr_FR" w:bidi="fr_FR"/>
        </w:rPr>
        <w:t xml:space="preserve">; </w:t>
      </w:r>
      <w:r>
        <w:rPr>
          <w:lang w:val="fr_FR" w:bidi="fr_FR"/>
        </w:rPr>
        <w:t>Lc 11.19, 30</w:t>
      </w:r>
      <w:r>
        <w:rPr>
          <w:lang w:val="fr_FR" w:bidi="fr_FR"/>
        </w:rPr>
        <w:t>), qui annonce la mort et la résurrection du Christ. Comme Jonas a été dans le ventre d'un grand poisson pendant trois jours et trois nuits, ainsi le Fils de l'homme sera dans le cœur de la terre pendant trois jours (</w:t>
      </w:r>
      <w:r>
        <w:rPr>
          <w:lang w:val="fr_FR" w:bidi="fr_FR"/>
        </w:rPr>
        <w:t>Mt 12.40</w:t>
      </w:r>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r>
        <w:rPr>
          <w:lang w:val="fr_FR" w:bidi="fr_FR"/>
        </w:rPr>
        <w:t>Jn 2.1–11</w:t>
      </w:r>
      <w:r>
        <w:rPr>
          <w:lang w:val="fr_FR" w:bidi="fr_FR"/>
        </w:rPr>
        <w:t>), les miracles sont appelés signes et sont destinés à conduire ceux qui les voient à la foi (v.</w:t>
      </w:r>
      <w:r>
        <w:rPr>
          <w:lang w:val="fr_FR" w:bidi="fr_FR"/>
        </w:rPr>
        <w:t xml:space="preserve"> 23</w:t>
      </w:r>
      <w:r>
        <w:rPr>
          <w:lang w:val="fr_FR" w:bidi="fr_FR"/>
        </w:rPr>
        <w:t>). Jésus déplore même que les gens ne croiront pas à moins de voir des signes (</w:t>
      </w:r>
      <w:r>
        <w:rPr>
          <w:lang w:val="fr_FR" w:bidi="fr_FR"/>
        </w:rPr>
        <w:t>4.48</w:t>
      </w:r>
      <w:r>
        <w:rPr>
          <w:lang w:val="fr_FR" w:bidi="fr_FR"/>
        </w:rPr>
        <w:t>). Le but de l'Évangile de Jean est de présenter les signes de Jésus afin que ceux qui viennent à la foi puissent le faire en voyant ces signes (</w:t>
      </w:r>
      <w:r>
        <w:rPr>
          <w:lang w:val="fr_FR" w:bidi="fr_FR"/>
        </w:rPr>
        <w:t>20.30</w:t>
      </w:r>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r>
        <w:rPr>
          <w:lang w:val="fr_FR" w:bidi="fr_FR"/>
        </w:rPr>
        <w:t>Jn 6.51</w:t>
      </w:r>
      <w:r>
        <w:rPr>
          <w:lang w:val="fr_FR" w:bidi="fr_FR"/>
        </w:rPr>
        <w:t>). Il leur dit de ne pas travailler pour le pain de ce monde qui disparaît. De la même manière, la guérison de l'aveugle-né est liée à l'enseignement de Jésus qu'il est la lumière du monde (</w:t>
      </w:r>
      <w:r>
        <w:rPr>
          <w:lang w:val="fr_FR" w:bidi="fr_FR"/>
        </w:rPr>
        <w:t>9.5</w:t>
      </w:r>
      <w:r>
        <w:rPr>
          <w:lang w:val="fr_FR" w:bidi="fr_FR"/>
        </w:rPr>
        <w:t>). La résurrection de Lazare prépare le chemin pour que Jésus proclame qu'il est la résurrection et la vie (</w:t>
      </w:r>
      <w:r>
        <w:rPr>
          <w:lang w:val="fr_FR" w:bidi="fr_FR"/>
        </w:rPr>
        <w:t>11.25</w:t>
      </w:r>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3"/>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r>
        <w:rPr>
          <w:lang w:val="fr_FR" w:bidi="fr_FR"/>
        </w:rPr>
        <w:t>Ex 2.10</w:t>
      </w:r>
      <w:r>
        <w:rPr>
          <w:lang w:val="fr_FR" w:bidi="fr_FR"/>
        </w:rPr>
        <w:t xml:space="preserve">). </w:t>
        <w:br/>
        <w:br/>
      </w:r>
      <w:r>
        <w:rPr>
          <w:lang w:val="fr_FR" w:bidi="fr_FR"/>
        </w:rPr>
        <w:t>Jacob (</w:t>
      </w:r>
      <w:r>
        <w:rPr>
          <w:lang w:val="fr_FR" w:bidi="fr_FR"/>
        </w:rPr>
        <w:t>Gn 25.26</w:t>
      </w:r>
      <w:r>
        <w:rPr>
          <w:lang w:val="fr_FR" w:bidi="fr_FR"/>
        </w:rPr>
        <w:t>) et Samuel (</w:t>
      </w:r>
      <w:r>
        <w:rPr>
          <w:lang w:val="fr_FR" w:bidi="fr_FR"/>
        </w:rPr>
        <w:t>1S 1.20</w:t>
      </w:r>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r>
        <w:rPr>
          <w:lang w:val="fr_FR" w:bidi="fr_FR"/>
        </w:rPr>
        <w:t>Gn 27.36</w:t>
      </w:r>
      <w:r>
        <w:rPr>
          <w:lang w:val="fr_FR" w:bidi="fr_FR"/>
        </w:rPr>
        <w:t>). Samuel est devenu connu comme un homme de prière (</w:t>
      </w:r>
      <w:r>
        <w:rPr>
          <w:lang w:val="fr_FR" w:bidi="fr_FR"/>
        </w:rPr>
        <w:t>1S 7.5–9</w:t>
      </w:r>
      <w:r>
        <w:rPr>
          <w:lang w:val="fr_FR" w:bidi="fr_FR"/>
        </w:rPr>
        <w:t xml:space="preserve">; </w:t>
      </w:r>
      <w:r>
        <w:rPr>
          <w:lang w:val="fr_FR" w:bidi="fr_FR"/>
        </w:rPr>
        <w:t>8.6</w:t>
      </w:r>
      <w:r>
        <w:rPr>
          <w:lang w:val="fr_FR" w:bidi="fr_FR"/>
        </w:rPr>
        <w:t xml:space="preserve">, </w:t>
      </w:r>
      <w:r>
        <w:rPr>
          <w:lang w:val="fr_FR" w:bidi="fr_FR"/>
        </w:rPr>
        <w:t>21</w:t>
      </w:r>
      <w:r>
        <w:rPr>
          <w:lang w:val="fr_FR" w:bidi="fr_FR"/>
        </w:rPr>
        <w:t xml:space="preserve">; </w:t>
      </w:r>
      <w:r>
        <w:rPr>
          <w:lang w:val="fr_FR" w:bidi="fr_FR"/>
        </w:rPr>
        <w:t>12.19–23</w:t>
      </w:r>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r>
        <w:rPr>
          <w:lang w:val="fr_FR" w:bidi="fr_FR"/>
        </w:rPr>
        <w:t>Gn 17.17</w:t>
      </w:r>
      <w:r>
        <w:rPr>
          <w:lang w:val="fr_FR" w:bidi="fr_FR"/>
        </w:rPr>
        <w:t xml:space="preserve"> ; </w:t>
      </w:r>
      <w:r>
        <w:rPr>
          <w:lang w:val="fr_FR" w:bidi="fr_FR"/>
        </w:rPr>
        <w:t>18.12</w:t>
      </w:r>
      <w:r>
        <w:rPr>
          <w:lang w:val="fr_FR" w:bidi="fr_FR"/>
        </w:rPr>
        <w:t xml:space="preserve"> ; </w:t>
      </w:r>
      <w:r>
        <w:rPr>
          <w:lang w:val="fr_FR" w:bidi="fr_FR"/>
        </w:rPr>
        <w:t>21.3–6</w:t>
      </w:r>
      <w:r>
        <w:rPr>
          <w:lang w:val="fr_FR" w:bidi="fr_FR"/>
        </w:rPr>
        <w:t>). Le nom de Nabal signifie « imbécile » (</w:t>
      </w:r>
      <w:r>
        <w:rPr>
          <w:lang w:val="fr_FR" w:bidi="fr_FR"/>
        </w:rPr>
        <w:t>1S 25.25</w:t>
      </w:r>
      <w:r>
        <w:rPr>
          <w:lang w:val="fr_FR" w:bidi="fr_FR"/>
        </w:rPr>
        <w:t>). Sa mère a peut-être espéré qu'il ne serait pas insensé, mais malheureusement, il l'était.</w:t>
        <w:br/>
        <w:br/>
      </w:r>
      <w:r>
        <w:rPr>
          <w:lang w:val="fr_FR" w:bidi="fr_FR"/>
        </w:rPr>
        <w:t>Le nom d'Abimélec signifie « mon Père est roi » (</w:t>
      </w:r>
      <w:r>
        <w:rPr>
          <w:lang w:val="fr_FR" w:bidi="fr_FR"/>
        </w:rPr>
        <w:t>Jg 8.31</w:t>
      </w:r>
      <w:r>
        <w:rPr>
          <w:lang w:val="fr_FR" w:bidi="fr_FR"/>
        </w:rPr>
        <w:t>). Il se peut que cela ait révélé un désir caché de son père Gédéon, même si Gédéon a déclaré publiquement qu'il ne serait pas roi (</w:t>
      </w:r>
      <w:r>
        <w:rPr>
          <w:lang w:val="fr_FR" w:bidi="fr_FR"/>
        </w:rPr>
        <w:t>Jg 8.22–23</w:t>
      </w:r>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r>
        <w:rPr>
          <w:lang w:val="fr_FR" w:bidi="fr_FR"/>
        </w:rPr>
        <w:t>Luc 1.59</w:t>
      </w:r>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r>
        <w:rPr>
          <w:lang w:val="fr_FR" w:bidi="fr_FR"/>
        </w:rPr>
        <w:t>Mt 1.21</w:t>
      </w:r>
      <w:r>
        <w:rPr>
          <w:lang w:val="fr_FR" w:bidi="fr_FR"/>
        </w:rPr>
        <w:t>).</w:t>
        <w:br/>
      </w:r>
      <w:r>
        <w:rPr>
          <w:lang w:val="fr_FR" w:bidi="fr_FR"/>
        </w:rPr>
        <w:t>Le nom du prophète Ésaïe signifie « le Seigneur sauve ». Ésaïe semble avoir vu cela comme faisant partie de son message (</w:t>
      </w:r>
      <w:r>
        <w:rPr>
          <w:lang w:val="fr_FR" w:bidi="fr_FR"/>
        </w:rPr>
        <w:t>Es 8.18</w:t>
      </w:r>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r>
        <w:rPr>
          <w:lang w:val="fr_FR" w:bidi="fr_FR"/>
        </w:rPr>
        <w:t>Es 7.3</w:t>
      </w:r>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r>
        <w:rPr>
          <w:lang w:val="fr_FR" w:bidi="fr_FR"/>
        </w:rPr>
        <w:t>Es 8.3</w:t>
      </w:r>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r>
        <w:rPr>
          <w:lang w:val="fr_FR" w:bidi="fr_FR"/>
        </w:rPr>
        <w:t>2S 3.4</w:t>
      </w:r>
      <w:r>
        <w:rPr>
          <w:lang w:val="fr_FR" w:bidi="fr_FR"/>
        </w:rPr>
        <w:t>). Nathanaël signifie « Dieu a donné » (</w:t>
      </w:r>
      <w:r>
        <w:rPr>
          <w:lang w:val="fr_FR" w:bidi="fr_FR"/>
        </w:rPr>
        <w:t>Jn 1.47</w:t>
      </w:r>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r>
        <w:rPr>
          <w:lang w:val="fr_FR" w:bidi="fr_FR"/>
        </w:rPr>
        <w:t>Gn 2.19–20</w:t>
      </w:r>
      <w:r>
        <w:rPr>
          <w:lang w:val="fr_FR" w:bidi="fr_FR"/>
        </w:rPr>
        <w:t>). Si une personne ne connaissait pas le nom d'une autre, elle ne pouvait ni lui faire du mal ni lui faire du bien (</w:t>
      </w:r>
      <w:r>
        <w:rPr>
          <w:lang w:val="fr_FR" w:bidi="fr_FR"/>
        </w:rPr>
        <w:t>Ex 33.12</w:t>
      </w:r>
      <w:r>
        <w:rPr>
          <w:lang w:val="fr_FR" w:bidi="fr_FR"/>
        </w:rPr>
        <w:t xml:space="preserve">, </w:t>
      </w:r>
      <w:r>
        <w:rPr>
          <w:lang w:val="fr_FR" w:bidi="fr_FR"/>
        </w:rPr>
        <w:t>17</w:t>
      </w:r>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r>
        <w:rPr>
          <w:lang w:val="fr_FR" w:bidi="fr_FR"/>
        </w:rPr>
        <w:t>Gn 41.45</w:t>
      </w:r>
      <w:r>
        <w:rPr>
          <w:lang w:val="fr_FR" w:bidi="fr_FR"/>
        </w:rPr>
        <w:t>). Le Pharaon Néco a changé le nom du roi Éliakim en Jojakim lorsqu'il a régné sur Juda (</w:t>
      </w:r>
      <w:r>
        <w:rPr>
          <w:lang w:val="fr_FR" w:bidi="fr_FR"/>
        </w:rPr>
        <w:t>2R 23.34</w:t>
      </w:r>
      <w:r>
        <w:rPr>
          <w:lang w:val="fr_FR" w:bidi="fr_FR"/>
        </w:rPr>
        <w:t>). À Babylone, Daniel, Hanania, Mischaël et Azaria ont reçu de nouveaux noms (Beltschatsar, Schadrac, Méschac et Abed-Nego) par ordre de l'officiel du roi (</w:t>
      </w:r>
      <w:r>
        <w:rPr>
          <w:lang w:val="fr_FR" w:bidi="fr_FR"/>
        </w:rPr>
        <w:t>Dn 1.6–7</w:t>
      </w:r>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r>
        <w:rPr>
          <w:lang w:val="fr_FR" w:bidi="fr_FR"/>
        </w:rPr>
        <w:t>Gn 17.15</w:t>
      </w:r>
      <w:r>
        <w:rPr>
          <w:lang w:val="fr_FR" w:bidi="fr_FR"/>
        </w:rPr>
        <w:t>). Il y a trois motivations possibles derrière cela :</w:t>
      </w:r>
    </w:p>
    <w:p>
      <w:pPr>
        <w:pStyle w:val="ListNumber"/>
        <w:numPr>
          <w:ilvl w:val="0"/>
          <w:numId w:val="54"/>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r>
        <w:rPr>
          <w:lang w:val="fr_FR" w:bidi="fr_FR"/>
        </w:rPr>
        <w:t>Gn 17.5</w:t>
      </w:r>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r>
        <w:rPr>
          <w:lang w:val="fr_FR" w:bidi="fr_FR"/>
        </w:rPr>
        <w:t>Gn 32.27</w:t>
      </w:r>
      <w:r>
        <w:rPr>
          <w:lang w:val="fr_FR" w:bidi="fr_FR"/>
        </w:rPr>
        <w:t xml:space="preserve"> ; </w:t>
      </w:r>
      <w:r>
        <w:rPr>
          <w:lang w:val="fr_FR" w:bidi="fr_FR"/>
        </w:rPr>
        <w:t>Os 12.3–4</w:t>
      </w:r>
      <w:r>
        <w:rPr>
          <w:lang w:val="fr_FR" w:bidi="fr_FR"/>
        </w:rPr>
        <w:t>). Dans le Nouveau Testament, Simon est devenu Pierre (</w:t>
      </w:r>
      <w:r>
        <w:rPr>
          <w:lang w:val="fr_FR" w:bidi="fr_FR"/>
        </w:rPr>
        <w:t>Jn 1.42</w:t>
      </w:r>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r>
        <w:rPr>
          <w:lang w:val="fr_FR" w:bidi="fr_FR"/>
        </w:rPr>
        <w:t>Dn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r>
        <w:rPr>
          <w:lang w:val="fr_FR" w:bidi="fr_FR"/>
        </w:rPr>
        <w:t>Dt 1.4</w:t>
      </w:r>
      <w:r>
        <w:rPr>
          <w:lang w:val="fr_FR" w:bidi="fr_FR"/>
        </w:rPr>
        <w:t xml:space="preserve"> ; </w:t>
      </w:r>
      <w:r>
        <w:rPr>
          <w:lang w:val="fr_FR" w:bidi="fr_FR"/>
        </w:rPr>
        <w:t>2.26–37</w:t>
      </w:r>
      <w:r>
        <w:rPr>
          <w:lang w:val="fr_FR" w:bidi="fr_FR"/>
        </w:rPr>
        <w:t xml:space="preserve"> ; </w:t>
      </w:r>
      <w:r>
        <w:rPr>
          <w:lang w:val="fr_FR" w:bidi="fr_FR"/>
        </w:rPr>
        <w:t>4.46</w:t>
      </w:r>
      <w:r>
        <w:rPr>
          <w:lang w:val="fr_FR" w:bidi="fr_FR"/>
        </w:rPr>
        <w:t xml:space="preserve"> ; </w:t>
      </w:r>
      <w:r>
        <w:rPr>
          <w:lang w:val="fr_FR" w:bidi="fr_FR"/>
        </w:rPr>
        <w:t>29.7</w:t>
      </w:r>
      <w:r>
        <w:rPr>
          <w:lang w:val="fr_FR" w:bidi="fr_FR"/>
        </w:rPr>
        <w:t xml:space="preserve"> ; </w:t>
      </w:r>
      <w:r>
        <w:rPr>
          <w:lang w:val="fr_FR" w:bidi="fr_FR"/>
        </w:rPr>
        <w:t>31.4</w:t>
      </w:r>
      <w:r>
        <w:rPr>
          <w:lang w:val="fr_FR" w:bidi="fr_FR"/>
        </w:rPr>
        <w:t xml:space="preserve"> ; </w:t>
      </w:r>
      <w:r>
        <w:rPr>
          <w:lang w:val="fr_FR" w:bidi="fr_FR"/>
        </w:rPr>
        <w:t>Jos 2.10</w:t>
      </w:r>
      <w:r>
        <w:rPr>
          <w:lang w:val="fr_FR" w:bidi="fr_FR"/>
        </w:rPr>
        <w:t xml:space="preserve"> ; </w:t>
      </w:r>
      <w:r>
        <w:rPr>
          <w:lang w:val="fr_FR" w:bidi="fr_FR"/>
        </w:rPr>
        <w:t>9.10</w:t>
      </w:r>
      <w:r>
        <w:rPr>
          <w:lang w:val="fr_FR" w:bidi="fr_FR"/>
        </w:rPr>
        <w:t xml:space="preserve"> ; </w:t>
      </w:r>
      <w:r>
        <w:rPr>
          <w:lang w:val="fr_FR" w:bidi="fr_FR"/>
        </w:rPr>
        <w:t>12.2–6</w:t>
      </w:r>
      <w:r>
        <w:rPr>
          <w:lang w:val="fr_FR" w:bidi="fr_FR"/>
        </w:rPr>
        <w:t xml:space="preserve"> ; </w:t>
      </w:r>
      <w:r>
        <w:rPr>
          <w:lang w:val="fr_FR" w:bidi="fr_FR"/>
        </w:rPr>
        <w:t>13.10–12</w:t>
      </w:r>
      <w:r>
        <w:rPr>
          <w:lang w:val="fr_FR" w:bidi="fr_FR"/>
        </w:rPr>
        <w:t>). Aux yeux des écrivains sacrés, cette double défaite est si importante qu'elle peut être classée avec l'exode comme l'une des manifestations singulières de l'intervention salvatrice de Dieu en faveur de son peuple (</w:t>
      </w:r>
      <w:r>
        <w:rPr>
          <w:lang w:val="fr_FR" w:bidi="fr_FR"/>
        </w:rPr>
        <w:t>Ps 135.11</w:t>
      </w:r>
      <w:r>
        <w:rPr>
          <w:lang w:val="fr_FR" w:bidi="fr_FR"/>
        </w:rPr>
        <w:t xml:space="preserve"> ; </w:t>
      </w:r>
      <w:r>
        <w:rPr>
          <w:lang w:val="fr_FR" w:bidi="fr_FR"/>
        </w:rPr>
        <w:t>136.19–20</w:t>
      </w:r>
      <w:r>
        <w:rPr>
          <w:lang w:val="fr_FR" w:bidi="fr_FR"/>
        </w:rPr>
        <w:t>), et comme preuve de son amour éternel pour eux. Pendant la période postexilique, cet événement est rappelé dans la prière comme un motif de supplication pour la miséricorde continue de Dieu envers les exilés revenus (</w:t>
      </w:r>
      <w:r>
        <w:rPr>
          <w:lang w:val="fr_FR" w:bidi="fr_FR"/>
        </w:rPr>
        <w:t>Né 9.22</w:t>
      </w:r>
      <w:r>
        <w:rPr>
          <w:lang w:val="fr_FR" w:bidi="fr_FR"/>
        </w:rPr>
        <w:t>).</w:t>
      </w:r>
    </w:p>
    <w:p>
      <w:pPr/>
      <w:r>
        <w:rPr>
          <w:lang w:val="fr_FR" w:bidi="fr_FR"/>
        </w:rPr>
      </w:r>
      <w:r>
        <w:rPr>
          <w:lang w:val="fr_FR" w:bidi="fr_FR"/>
        </w:rPr>
        <w:t>Avant l'arrivée d'Israël en Transjordanie, Sihon avait conquis le territoire de Moab jusqu'au sud de la rivière Arnon (</w:t>
      </w:r>
      <w:r>
        <w:rPr>
          <w:lang w:val="fr_FR" w:bidi="fr_FR"/>
        </w:rPr>
        <w:t>Nb 21.26</w:t>
      </w:r>
      <w:r>
        <w:rPr>
          <w:lang w:val="fr_FR" w:bidi="fr_FR"/>
        </w:rPr>
        <w:t xml:space="preserve">). Cette conquête est à l'origine d'un morceau de poésie ancienne qui est incorporé dans les Écritures sacrées (v. </w:t>
      </w:r>
      <w:r>
        <w:rPr>
          <w:lang w:val="fr_FR" w:bidi="fr_FR"/>
        </w:rPr>
        <w:t>27–30</w:t>
      </w:r>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r>
        <w:rPr>
          <w:lang w:val="fr_FR" w:bidi="fr_FR"/>
        </w:rPr>
        <w:t>Jos 12.2–3</w:t>
      </w:r>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r>
        <w:rPr>
          <w:lang w:val="fr_FR" w:bidi="fr_FR"/>
        </w:rPr>
        <w:t>Nb 21.23</w:t>
      </w:r>
      <w:r>
        <w:rPr>
          <w:lang w:val="fr_FR" w:bidi="fr_FR"/>
        </w:rPr>
        <w:t xml:space="preserve"> ; </w:t>
      </w:r>
      <w:r>
        <w:rPr>
          <w:lang w:val="fr_FR" w:bidi="fr_FR"/>
        </w:rPr>
        <w:t>20.20</w:t>
      </w:r>
      <w:r>
        <w:rPr>
          <w:lang w:val="fr_FR" w:bidi="fr_FR"/>
        </w:rPr>
        <w:t xml:space="preserve">). Cependant, Sihon manifestera une hostilité ouverte envers Israël. Sihon sera vaincu et tué à Jahats ; son pays sera occupé par Israël. Par la suite, il sera distribué aux tribus de Gad et de Ruben (voir </w:t>
      </w:r>
      <w:r>
        <w:rPr>
          <w:lang w:val="fr_FR" w:bidi="fr_FR"/>
        </w:rPr>
        <w:t>Nb 32.33–38</w:t>
      </w:r>
      <w:r>
        <w:rPr>
          <w:lang w:val="fr_FR" w:bidi="fr_FR"/>
        </w:rPr>
        <w:t xml:space="preserve"> ; </w:t>
      </w:r>
      <w:r>
        <w:rPr>
          <w:lang w:val="fr_FR" w:bidi="fr_FR"/>
        </w:rPr>
        <w:t>Jos 13.10</w:t>
      </w:r>
      <w:r>
        <w:rPr>
          <w:lang w:val="fr_FR" w:bidi="fr_FR"/>
        </w:rPr>
        <w:t>).</w:t>
      </w:r>
      <w:r>
        <w:rPr>
          <w:lang w:val="fr_FR" w:bidi="fr_FR"/>
        </w:rPr>
      </w:r>
      <w:r>
        <w:rPr>
          <w:lang w:val="fr_FR" w:bidi="fr_FR"/>
        </w:rPr>
      </w:r>
    </w:p>
    <w:p>
      <w:pPr/>
      <w:r>
        <w:rPr>
          <w:lang w:val="fr_FR" w:bidi="fr_FR"/>
        </w:rPr>
      </w:r>
    </w:p>
    <w:p>
      <w:pPr>
        <w:pStyle w:val="Heading2"/>
      </w:pPr>
      <w:r>
        <w:rPr>
          <w:lang w:val="fr_FR" w:bidi="fr_FR"/>
        </w:rPr>
        <w:t>Sikkouth, Sikout, Sakkut, Siccouth, Sakouth</w:t>
      </w:r>
      <w:r>
        <w:rPr>
          <w:lang w:val="fr_FR" w:bidi="fr_FR"/>
        </w:rPr>
      </w:r>
    </w:p>
    <w:p>
      <w:pPr/>
      <w:r>
        <w:rPr>
          <w:lang w:val="fr_FR" w:bidi="fr_FR"/>
        </w:rPr>
      </w:r>
      <w:r>
        <w:rPr>
          <w:lang w:val="fr_FR" w:bidi="fr_FR"/>
        </w:rPr>
        <w:t>Nom d’un dieu babylonien semblable à Saturne et qui était vénéré en Mésopotamie (</w:t>
      </w:r>
      <w:r>
        <w:rPr>
          <w:lang w:val="fr_FR" w:bidi="fr_FR"/>
        </w:rPr>
        <w:t>Am 5.26</w:t>
      </w:r>
      <w:r>
        <w:rPr>
          <w:lang w:val="fr_FR" w:bidi="fr_FR"/>
        </w:rPr>
        <w:t xml:space="preserve">). Certains pensent que ce nom pourrait provenir du mot hébreu </w:t>
      </w:r>
      <w:r>
        <w:rPr>
          <w:i/>
          <w:lang w:val="fr_FR" w:bidi="fr_FR"/>
        </w:rPr>
        <w:t>sukkah</w:t>
      </w:r>
      <w:r>
        <w:rPr>
          <w:lang w:val="fr_FR" w:bidi="fr_FR"/>
        </w:rPr>
        <w:t>, qui signifie « sanctuaire » ou « tabernacle », et désignerait un lieu où une idole pouvait être placée. La LSG se base sur cette interprétation et le traduit « tente ».</w:t>
      </w:r>
    </w:p>
    <w:p>
      <w:pPr/>
      <w:r>
        <w:rPr>
          <w:lang w:val="fr_FR" w:bidi="fr_FR"/>
        </w:rPr>
      </w:r>
      <w:r>
        <w:rPr>
          <w:i/>
          <w:lang w:val="fr_FR" w:bidi="fr_FR"/>
        </w:rPr>
        <w:t>Voir</w:t>
      </w:r>
      <w:r>
        <w:rPr>
          <w:lang w:val="fr_FR" w:bidi="fr_FR"/>
        </w:rPr>
        <w:t xml:space="preserve"> </w:t>
      </w:r>
      <w:r>
        <w:rPr>
          <w:lang w:val="fr_FR" w:bidi="fr_FR"/>
        </w:rPr>
        <w:t>Kaiwan</w:t>
      </w:r>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r>
        <w:rPr>
          <w:lang w:val="fr_FR" w:bidi="fr_FR"/>
        </w:rPr>
        <w:t>2Co 1.19</w:t>
      </w:r>
      <w:r>
        <w:rPr>
          <w:lang w:val="fr_FR" w:bidi="fr_FR"/>
        </w:rPr>
        <w:t xml:space="preserve"> ; </w:t>
      </w:r>
      <w:r>
        <w:rPr>
          <w:lang w:val="fr_FR" w:bidi="fr_FR"/>
        </w:rPr>
        <w:t>1Th 1.1</w:t>
      </w:r>
      <w:r>
        <w:rPr>
          <w:lang w:val="fr_FR" w:bidi="fr_FR"/>
        </w:rPr>
        <w:t xml:space="preserve"> ; </w:t>
      </w:r>
      <w:r>
        <w:rPr>
          <w:lang w:val="fr_FR" w:bidi="fr_FR"/>
        </w:rPr>
        <w:t>2Th 1.1</w:t>
      </w:r>
      <w:r>
        <w:rPr>
          <w:lang w:val="fr_FR" w:bidi="fr_FR"/>
        </w:rPr>
        <w:t xml:space="preserve"> ; </w:t>
      </w:r>
      <w:r>
        <w:rPr>
          <w:lang w:val="fr_FR" w:bidi="fr_FR"/>
        </w:rPr>
        <w:t>1P 5.12</w:t>
      </w:r>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r>
        <w:rPr>
          <w:lang w:val="fr_FR" w:bidi="fr_FR"/>
        </w:rPr>
        <w:t>Actes 15.22</w:t>
      </w:r>
      <w:r>
        <w:rPr>
          <w:lang w:val="fr_FR" w:bidi="fr_FR"/>
        </w:rPr>
        <w:t xml:space="preserve"> comme un délégué distingué qui a transmis à Antioche le décret du Concile de Jérusalem. Plusieurs manuscrits (de moindre qualité que les mieux attestés) incluent </w:t>
      </w:r>
      <w:r>
        <w:rPr>
          <w:lang w:val="fr_FR" w:bidi="fr_FR"/>
        </w:rPr>
        <w:t>15.34</w:t>
      </w:r>
      <w:r>
        <w:rPr>
          <w:lang w:val="fr_FR" w:bidi="fr_FR"/>
        </w:rPr>
        <w:t>. Ce rajout indique que Silas est resté à Antioche. En effet, peu de temps après il rejoindra Paul lors de son deuxième voyage missionnaire (</w:t>
      </w:r>
      <w:r>
        <w:rPr>
          <w:lang w:val="fr_FR" w:bidi="fr_FR"/>
        </w:rPr>
        <w:t>Ac 15.40</w:t>
      </w:r>
      <w:r>
        <w:rPr>
          <w:lang w:val="fr_FR" w:bidi="fr_FR"/>
        </w:rPr>
        <w:t xml:space="preserve">). Il se peut que son service en tant que prophète soit mis en avant dans </w:t>
      </w:r>
      <w:r>
        <w:rPr>
          <w:lang w:val="fr_FR" w:bidi="fr_FR"/>
        </w:rPr>
        <w:t>Actes 16.6</w:t>
      </w:r>
      <w:r>
        <w:rPr>
          <w:lang w:val="fr_FR" w:bidi="fr_FR"/>
        </w:rPr>
        <w:t>, lorsque l'Esprit redirige le groupe à travers l'Asie. Le nom de Silas apparaît huit fois au cours du deuxième voyage (</w:t>
      </w:r>
      <w:r>
        <w:rPr>
          <w:lang w:val="fr_FR" w:bidi="fr_FR"/>
        </w:rPr>
        <w:t>Ac 16.19, 25, 29</w:t>
      </w:r>
      <w:r>
        <w:rPr>
          <w:lang w:val="fr_FR" w:bidi="fr_FR"/>
        </w:rPr>
        <w:t xml:space="preserve"> ; </w:t>
      </w:r>
      <w:r>
        <w:rPr>
          <w:lang w:val="fr_FR" w:bidi="fr_FR"/>
        </w:rPr>
        <w:t>17.4, 10, 14–15</w:t>
      </w:r>
      <w:r>
        <w:rPr>
          <w:lang w:val="fr_FR" w:bidi="fr_FR"/>
        </w:rPr>
        <w:t xml:space="preserve"> ; </w:t>
      </w:r>
      <w:r>
        <w:rPr>
          <w:lang w:val="fr_FR" w:bidi="fr_FR"/>
        </w:rPr>
        <w:t>18.5</w:t>
      </w:r>
      <w:r>
        <w:rPr>
          <w:lang w:val="fr_FR" w:bidi="fr_FR"/>
        </w:rPr>
        <w:t>), alors qu'il accompagnait Paul à travers les épreuves subies à Philippes, Thessalonique et Bérée. Lorsque Paul sera escorté en sécurité hors de Macédoine par les chrétiens béréens (</w:t>
      </w:r>
      <w:r>
        <w:rPr>
          <w:lang w:val="fr_FR" w:bidi="fr_FR"/>
        </w:rPr>
        <w:t>17.14</w:t>
      </w:r>
      <w:r>
        <w:rPr>
          <w:lang w:val="fr_FR" w:bidi="fr_FR"/>
        </w:rPr>
        <w:t>), Silas restera avec Timothée pour superviser le travail déjà commencé dans la région. Plus tard à Corinthe (</w:t>
      </w:r>
      <w:r>
        <w:rPr>
          <w:lang w:val="fr_FR" w:bidi="fr_FR"/>
        </w:rPr>
        <w:t>18.5</w:t>
      </w:r>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r>
        <w:rPr>
          <w:lang w:val="fr_FR" w:bidi="fr_FR"/>
        </w:rPr>
        <w:t>Ac 18.11</w:t>
      </w:r>
      <w:r>
        <w:rPr>
          <w:lang w:val="fr_FR" w:bidi="fr_FR"/>
        </w:rPr>
        <w:t>), mais on peut supposer qu'il est resté à Corinthe après le différend devant Gallion. Paul, lors de sa dernière tournée, écrit à Corinthe depuis Éphèse et mentionne Silas de nouveau (</w:t>
      </w:r>
      <w:r>
        <w:rPr>
          <w:lang w:val="fr_FR" w:bidi="fr_FR"/>
        </w:rPr>
        <w:t>2Co 1.19</w:t>
      </w:r>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r>
        <w:rPr>
          <w:lang w:val="fr_FR" w:bidi="fr_FR"/>
        </w:rPr>
        <w:t>Actes 15</w:t>
      </w:r>
      <w:r>
        <w:rPr>
          <w:lang w:val="fr_FR" w:bidi="fr_FR"/>
        </w:rPr>
        <w:t>, et 1 Pierre, dans lequel Silas est mentionné comme scribe (</w:t>
      </w:r>
      <w:r>
        <w:rPr>
          <w:lang w:val="fr_FR" w:bidi="fr_FR"/>
        </w:rPr>
        <w:t>1P 5.12</w:t>
      </w:r>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r>
        <w:rPr>
          <w:lang w:val="fr_FR" w:bidi="fr_FR"/>
        </w:rPr>
        <w:t>2R 12.20</w:t>
      </w:r>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r>
        <w:rPr>
          <w:lang w:val="fr_FR" w:bidi="fr_FR"/>
        </w:rPr>
        <w:t>Juges 21.19</w:t>
      </w:r>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r>
        <w:rPr>
          <w:lang w:val="fr_FR" w:bidi="fr_FR"/>
        </w:rPr>
        <w:t>Jos 18.1</w:t>
      </w:r>
      <w:r>
        <w:rPr>
          <w:lang w:val="fr_FR" w:bidi="fr_FR"/>
        </w:rPr>
        <w:t>), et Silo est devenu le centre de la vie religieuse pendant la période des juges. Josué y fera un tirage au sort pour répartir l'héritage des terres à sept des tribus (</w:t>
      </w:r>
      <w:r>
        <w:rPr>
          <w:lang w:val="fr_FR" w:bidi="fr_FR"/>
        </w:rPr>
        <w:t>18.1–19.51</w:t>
      </w:r>
      <w:r>
        <w:rPr>
          <w:lang w:val="fr_FR" w:bidi="fr_FR"/>
        </w:rPr>
        <w:t>) et pour désigner les villes lévitiques (</w:t>
      </w:r>
      <w:r>
        <w:rPr>
          <w:lang w:val="fr_FR" w:bidi="fr_FR"/>
        </w:rPr>
        <w:t>21.1–42</w:t>
      </w:r>
      <w:r>
        <w:rPr>
          <w:lang w:val="fr_FR" w:bidi="fr_FR"/>
        </w:rPr>
        <w:t>). Un différend concernant un autel érigé par les deux tribus et demie installées en Transjordanie a été réglé à Silo (</w:t>
      </w:r>
      <w:r>
        <w:rPr>
          <w:lang w:val="fr_FR" w:bidi="fr_FR"/>
        </w:rPr>
        <w:t>22.9–34</w:t>
      </w:r>
      <w:r>
        <w:rPr>
          <w:lang w:val="fr_FR" w:bidi="fr_FR"/>
        </w:rPr>
        <w:t>). Certains Benjaminites y ont enlevé des femmes pendant une fête religieuse (</w:t>
      </w:r>
      <w:r>
        <w:rPr>
          <w:lang w:val="fr_FR" w:bidi="fr_FR"/>
        </w:rPr>
        <w:t>Jg 21</w:t>
      </w:r>
      <w:r>
        <w:rPr>
          <w:lang w:val="fr_FR" w:bidi="fr_FR"/>
        </w:rPr>
        <w:t>). Elkana et Anne se rendaient souvent au tabernacle à Silo, où Anne promettra de donner son enfant au service du Seigneur (</w:t>
      </w:r>
      <w:r>
        <w:rPr>
          <w:lang w:val="fr_FR" w:bidi="fr_FR"/>
        </w:rPr>
        <w:t>1 Sm 1.3, 9, 24</w:t>
      </w:r>
      <w:r>
        <w:rPr>
          <w:lang w:val="fr_FR" w:bidi="fr_FR"/>
        </w:rPr>
        <w:t>). Les fils d'Éli, qui y officiaient, avaient déshonoré leur fonction et seront rejetés, avant que le Seigneur n'apparaisse à Samuel (</w:t>
      </w:r>
      <w:r>
        <w:rPr>
          <w:lang w:val="fr_FR" w:bidi="fr_FR"/>
        </w:rPr>
        <w:t>1S 2.14</w:t>
      </w:r>
      <w:r>
        <w:rPr>
          <w:lang w:val="fr_FR" w:bidi="fr_FR"/>
        </w:rPr>
        <w:t xml:space="preserve"> ; </w:t>
      </w:r>
      <w:r>
        <w:rPr>
          <w:lang w:val="fr_FR" w:bidi="fr_FR"/>
        </w:rPr>
        <w:t>3.21</w:t>
      </w:r>
      <w:r>
        <w:rPr>
          <w:lang w:val="fr_FR" w:bidi="fr_FR"/>
        </w:rPr>
        <w:t>). Lorsque l'arche sera emportée de Silo pour une bataille contre les Philistins, la nouvelle de sa défaite aux mains des Philistins parviendra à Éli et causera sa mort (</w:t>
      </w:r>
      <w:r>
        <w:rPr>
          <w:lang w:val="fr_FR" w:bidi="fr_FR"/>
        </w:rPr>
        <w:t>1S 4.1–18</w:t>
      </w:r>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r>
        <w:rPr>
          <w:lang w:val="fr_FR" w:bidi="fr_FR"/>
        </w:rPr>
        <w:t>Ps 78.60</w:t>
      </w:r>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r>
        <w:rPr>
          <w:lang w:val="fr_FR" w:bidi="fr_FR"/>
        </w:rPr>
        <w:t>Jr 41.5</w:t>
      </w:r>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r>
        <w:rPr>
          <w:lang w:val="fr_FR" w:bidi="fr_FR"/>
        </w:rPr>
        <w:t>1Ch 9.5</w:t>
      </w:r>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Nom d'un canal ou aqueduc à Jérusalem (</w:t>
      </w:r>
      <w:r>
        <w:rPr>
          <w:lang w:val="fr_FR" w:bidi="fr_FR"/>
        </w:rPr>
        <w:t>Es 8.6</w:t>
      </w:r>
      <w:r>
        <w:rPr>
          <w:lang w:val="fr_FR" w:bidi="fr_FR"/>
        </w:rPr>
        <w:t>). C'est le même endroit que la piscine de Siloé mentionnée ailleurs dans la Bible.</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r>
        <w:rPr>
          <w:lang w:val="fr_FR" w:bidi="fr_FR"/>
        </w:rPr>
        <w:t>Né 3.15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r>
        <w:rPr>
          <w:lang w:val="fr_FR" w:bidi="fr_FR"/>
        </w:rPr>
        <w:t>Jean 9</w:t>
      </w:r>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r>
        <w:rPr>
          <w:lang w:val="fr_FR" w:bidi="fr_FR"/>
        </w:rPr>
        <w:t>2</w:t>
      </w:r>
      <w:r>
        <w:rPr>
          <w:lang w:val="fr_FR" w:bidi="fr_FR"/>
        </w:rPr>
        <w:t xml:space="preserve"> </w:t>
      </w:r>
      <w:r>
        <w:rPr>
          <w:lang w:val="fr_FR" w:bidi="fr_FR"/>
        </w:rPr>
        <w:t>Rois 20.20</w:t>
      </w:r>
      <w:r>
        <w:rPr>
          <w:lang w:val="fr_FR" w:bidi="fr_FR"/>
        </w:rPr>
        <w:t xml:space="preserve"> et </w:t>
      </w:r>
      <w:r>
        <w:rPr>
          <w:lang w:val="fr_FR" w:bidi="fr_FR"/>
        </w:rPr>
        <w:t>2 Chroniques 32.2</w:t>
      </w:r>
      <w:r>
        <w:rPr>
          <w:lang w:val="fr_FR" w:bidi="fr_FR"/>
        </w:rPr>
        <w:t>–</w:t>
      </w:r>
      <w:r>
        <w:rPr>
          <w:lang w:val="fr_FR" w:bidi="fr_FR"/>
        </w:rPr>
        <w:t>4</w:t>
      </w:r>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r>
        <w:rPr>
          <w:lang w:val="fr_FR" w:bidi="fr_FR"/>
        </w:rPr>
        <w:t>Néhémie 2.14</w:t>
      </w:r>
      <w:r>
        <w:rPr>
          <w:lang w:val="fr_FR" w:bidi="fr_FR"/>
        </w:rPr>
        <w:t xml:space="preserve"> et la piscine de Schéla dans </w:t>
      </w:r>
      <w:r>
        <w:rPr>
          <w:lang w:val="fr_FR" w:bidi="fr_FR"/>
        </w:rPr>
        <w:t>3.15</w:t>
      </w:r>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Siloam (tour de)</w:t>
      </w:r>
      <w:r>
        <w:rPr>
          <w:lang w:val="fr_FR" w:bidi="fr_FR"/>
        </w:rPr>
      </w:r>
    </w:p>
    <w:p>
      <w:pPr/>
      <w:r>
        <w:rPr>
          <w:lang w:val="fr_FR" w:bidi="fr_FR"/>
        </w:rPr>
      </w:r>
      <w:r>
        <w:rPr>
          <w:lang w:val="fr_FR" w:bidi="fr_FR"/>
        </w:rPr>
        <w:t>Tour mentionnée dans les Évangiles selon Luc et selon Jean. Jésus parle de cette tour qui s'était effondrée, tuant 18 personnes. Dans son enseignement, Jésus mentionne cette tragédie pour déclarer que les victimes n'étaient pas plus coupables que les autres habitants de Jérusalem. Il exhorte alors ceux qui l'écoutent à se repentir afin qu'ils ne périssent pas eux aussi (</w:t>
      </w:r>
      <w:r>
        <w:rPr>
          <w:lang w:val="fr_FR" w:bidi="fr_FR"/>
        </w:rPr>
        <w:t>Lc 13.4</w:t>
      </w:r>
      <w:r>
        <w:rPr>
          <w:lang w:val="fr_FR" w:bidi="fr_FR"/>
        </w:rPr>
        <w:t>–</w:t>
      </w:r>
      <w:r>
        <w:rPr>
          <w:lang w:val="fr_FR" w:bidi="fr_FR"/>
        </w:rPr>
        <w:t>5</w:t>
      </w:r>
      <w:r>
        <w:rPr>
          <w:lang w:val="fr_FR" w:bidi="fr_FR"/>
        </w:rPr>
        <w:t>).</w:t>
      </w:r>
    </w:p>
    <w:p>
      <w:pPr/>
      <w:r>
        <w:rPr>
          <w:lang w:val="fr_FR" w:bidi="fr_FR"/>
        </w:rPr>
      </w:r>
      <w:r>
        <w:rPr>
          <w:lang w:val="fr_FR" w:bidi="fr_FR"/>
        </w:rPr>
        <w:t>Rien de plus n'est connu à propos de cette tour. Siloam est un lieu connu à Jérusalem. La tour y était donc probablement. Il pourrait s'agir de la grande tour construite par Néhémie sur le mur d'Ophel (</w:t>
      </w:r>
      <w:r>
        <w:rPr>
          <w:lang w:val="fr_FR" w:bidi="fr_FR"/>
        </w:rPr>
        <w:t>2Ch 27.3</w:t>
      </w:r>
      <w:r>
        <w:rPr>
          <w:lang w:val="fr_FR" w:bidi="fr_FR"/>
        </w:rPr>
        <w:t xml:space="preserve"> ; </w:t>
      </w:r>
      <w:r>
        <w:rPr>
          <w:lang w:val="fr_FR" w:bidi="fr_FR"/>
        </w:rPr>
        <w:t>Né 3.26</w:t>
      </w:r>
      <w:r>
        <w:rPr>
          <w:lang w:val="fr_FR" w:bidi="fr_FR"/>
        </w:rPr>
        <w:t>–</w:t>
      </w:r>
      <w:r>
        <w:rPr>
          <w:lang w:val="fr_FR" w:bidi="fr_FR"/>
        </w:rPr>
        <w:t>27</w:t>
      </w:r>
      <w:r>
        <w:rPr>
          <w:lang w:val="fr_FR" w:bidi="fr_FR"/>
        </w:rPr>
        <w:t>). Il pourrait également s'agir de l'une des tours construites sur le mur de Jérusalem près du bassin de Siloé.</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r>
        <w:rPr>
          <w:lang w:val="fr_FR" w:bidi="fr_FR"/>
        </w:rPr>
        <w:t>1R 11.29</w:t>
      </w:r>
      <w:r>
        <w:rPr>
          <w:lang w:val="fr_FR" w:bidi="fr_FR"/>
        </w:rPr>
        <w:t xml:space="preserve"> ; </w:t>
      </w:r>
      <w:r>
        <w:rPr>
          <w:lang w:val="fr_FR" w:bidi="fr_FR"/>
        </w:rPr>
        <w:t>12.15</w:t>
      </w:r>
      <w:r>
        <w:rPr>
          <w:lang w:val="fr_FR" w:bidi="fr_FR"/>
        </w:rPr>
        <w:t xml:space="preserve"> ; </w:t>
      </w:r>
      <w:r>
        <w:rPr>
          <w:lang w:val="fr_FR" w:bidi="fr_FR"/>
        </w:rPr>
        <w:t>15.29</w:t>
      </w:r>
      <w:r>
        <w:rPr>
          <w:lang w:val="fr_FR" w:bidi="fr_FR"/>
        </w:rPr>
        <w:t xml:space="preserve"> ; </w:t>
      </w:r>
      <w:r>
        <w:rPr>
          <w:lang w:val="fr_FR" w:bidi="fr_FR"/>
        </w:rPr>
        <w:t>2Ch 9.29</w:t>
      </w:r>
      <w:r>
        <w:rPr>
          <w:lang w:val="fr_FR" w:bidi="fr_FR"/>
        </w:rPr>
        <w:t xml:space="preserve"> ; </w:t>
      </w:r>
      <w:r>
        <w:rPr>
          <w:lang w:val="fr_FR" w:bidi="fr_FR"/>
        </w:rPr>
        <w:t>10.15</w:t>
      </w:r>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r>
        <w:rPr>
          <w:lang w:val="fr_FR" w:bidi="fr_FR"/>
        </w:rPr>
        <w:t>1Ch 9.5</w:t>
      </w:r>
      <w:r>
        <w:rPr>
          <w:lang w:val="fr_FR" w:bidi="fr_FR"/>
        </w:rPr>
        <w:t xml:space="preserve"> ; </w:t>
      </w:r>
      <w:r>
        <w:rPr>
          <w:lang w:val="fr_FR" w:bidi="fr_FR"/>
        </w:rPr>
        <w:t>Ne 11.5</w:t>
      </w:r>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r>
        <w:rPr>
          <w:lang w:val="fr_FR" w:bidi="fr_FR"/>
        </w:rPr>
        <w:t>Né 11.5</w:t>
      </w:r>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5"/>
        </w:numPr>
        <w:spacing w:line="240" w:lineRule="auto"/>
        <w:ind w:left="720"/>
      </w:pPr>
      <w:r>
        <w:rPr>
          <w:lang w:val="fr_FR" w:bidi="fr_FR"/>
        </w:rPr>
      </w:r>
      <w:r>
        <w:rPr>
          <w:lang w:val="fr_FR" w:bidi="fr_FR"/>
        </w:rPr>
        <w:t>Deuxième des douze fils de Jacob (</w:t>
      </w:r>
      <w:r>
        <w:rPr>
          <w:lang w:val="fr_FR" w:bidi="fr_FR"/>
        </w:rPr>
        <w:t>Gn 35.23</w:t>
      </w:r>
      <w:r>
        <w:rPr>
          <w:lang w:val="fr_FR" w:bidi="fr_FR"/>
        </w:rPr>
        <w:t xml:space="preserve"> ; </w:t>
      </w:r>
      <w:r>
        <w:rPr>
          <w:lang w:val="fr_FR" w:bidi="fr_FR"/>
        </w:rPr>
        <w:t>1Ch 2.1</w:t>
      </w:r>
      <w:r>
        <w:rPr>
          <w:lang w:val="fr_FR" w:bidi="fr_FR"/>
        </w:rPr>
        <w:t>), deuxième des fils qu'il a eus par Léa (</w:t>
      </w:r>
      <w:r>
        <w:rPr>
          <w:lang w:val="fr_FR" w:bidi="fr_FR"/>
        </w:rPr>
        <w:t>Gn 29.33</w:t>
      </w:r>
      <w:r>
        <w:rPr>
          <w:lang w:val="fr_FR" w:bidi="fr_FR"/>
        </w:rPr>
        <w:t>). Siméon engendrera six fils (</w:t>
      </w:r>
      <w:r>
        <w:rPr>
          <w:lang w:val="fr_FR" w:bidi="fr_FR"/>
        </w:rPr>
        <w:t>Ex 6.15</w:t>
      </w:r>
      <w:r>
        <w:rPr>
          <w:lang w:val="fr_FR" w:bidi="fr_FR"/>
        </w:rPr>
        <w:t>). Il installera sa famille en Égypte avec Jacob et ses frères (</w:t>
      </w:r>
      <w:r>
        <w:rPr>
          <w:lang w:val="fr_FR" w:bidi="fr_FR"/>
        </w:rPr>
        <w:t>Ex 1.2</w:t>
      </w:r>
      <w:r>
        <w:rPr>
          <w:lang w:val="fr_FR" w:bidi="fr_FR"/>
        </w:rPr>
        <w:t>). Il était le fondateur des Siméonites (</w:t>
      </w:r>
      <w:r>
        <w:rPr>
          <w:lang w:val="fr_FR" w:bidi="fr_FR"/>
        </w:rPr>
        <w:t>Nb 26.12–14</w:t>
      </w:r>
      <w:r>
        <w:rPr>
          <w:lang w:val="fr_FR" w:bidi="fr_FR"/>
        </w:rPr>
        <w:t>). Il a également fondé l'une des douze tribus d'Israël (</w:t>
      </w:r>
      <w:r>
        <w:rPr>
          <w:lang w:val="fr_FR" w:bidi="fr_FR"/>
        </w:rPr>
        <w:t>Nb 1.23</w:t>
      </w:r>
      <w:r>
        <w:rPr>
          <w:lang w:val="fr_FR" w:bidi="fr_FR"/>
        </w:rPr>
        <w:t>). Il est principalement connu pour sa vengeance sur les hommes de Sichem suite au viol de Dina (</w:t>
      </w:r>
      <w:r>
        <w:rPr>
          <w:lang w:val="fr_FR" w:bidi="fr_FR"/>
        </w:rPr>
        <w:t>Gn 34.25</w:t>
      </w:r>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r>
        <w:rPr>
          <w:lang w:val="fr_FR" w:bidi="fr_FR"/>
        </w:rPr>
        <w:t>Lc 2.25–35</w:t>
      </w:r>
      <w:r>
        <w:rPr>
          <w:lang w:val="fr_FR" w:bidi="fr_FR"/>
        </w:rPr>
        <w:t>).</w:t>
      </w:r>
    </w:p>
    <w:p>
      <w:pPr>
        <w:pStyle w:val="ListNumber"/>
        <w:spacing w:line="240" w:lineRule="auto"/>
        <w:ind w:left="720"/>
      </w:pPr>
      <w:r>
        <w:rPr>
          <w:lang w:val="fr_FR" w:bidi="fr_FR"/>
        </w:rPr>
      </w:r>
      <w:r>
        <w:rPr>
          <w:lang w:val="fr_FR" w:bidi="fr_FR"/>
        </w:rPr>
        <w:t>Ancêtre de Jésus dans la liste familiale de Luc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r>
        <w:rPr>
          <w:lang w:val="fr_FR" w:bidi="fr_FR"/>
        </w:rPr>
        <w:t>Actes 13.1</w:t>
      </w:r>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r>
        <w:rPr>
          <w:lang w:val="fr_FR" w:bidi="fr_FR"/>
        </w:rPr>
        <w:t>Actes 15.14</w:t>
      </w:r>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r>
        <w:rPr>
          <w:lang w:val="fr_FR" w:bidi="fr_FR"/>
        </w:rPr>
        <w:t>Gn 49.7</w:t>
      </w:r>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r>
        <w:rPr>
          <w:lang w:val="fr_FR" w:bidi="fr_FR"/>
        </w:rPr>
        <w:t>Jos 19.1, 9</w:t>
      </w:r>
      <w:r>
        <w:rPr>
          <w:lang w:val="fr_FR" w:bidi="fr_FR"/>
        </w:rPr>
        <w:t xml:space="preserve">). </w:t>
      </w:r>
      <w:r>
        <w:rPr>
          <w:lang w:val="fr_FR" w:bidi="fr_FR"/>
        </w:rPr>
        <w:t>Juges 1.3</w:t>
      </w:r>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r>
        <w:rPr>
          <w:lang w:val="fr_FR" w:bidi="fr_FR"/>
        </w:rPr>
        <w:t>Jos 21.9–16</w:t>
      </w:r>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r>
        <w:rPr>
          <w:lang w:val="fr_FR" w:bidi="fr_FR"/>
        </w:rPr>
        <w:t>1Ch 4.24–42</w:t>
      </w:r>
      <w:r>
        <w:rPr>
          <w:lang w:val="fr_FR" w:bidi="fr_FR"/>
        </w:rPr>
        <w:t>).</w:t>
      </w:r>
    </w:p>
    <w:p>
      <w:pPr/>
      <w:r>
        <w:rPr>
          <w:lang w:val="fr_FR" w:bidi="fr_FR"/>
        </w:rPr>
      </w:r>
      <w:r>
        <w:rPr>
          <w:lang w:val="fr_FR" w:bidi="fr_FR"/>
        </w:rPr>
        <w:t>Durant le règne d'Ézéchias, les Siméonites étendront leur territoire en s'installant dans les régions arabes de Séir (</w:t>
      </w:r>
      <w:r>
        <w:rPr>
          <w:lang w:val="fr_FR" w:bidi="fr_FR"/>
        </w:rPr>
        <w:t>1Ch 4.24–43</w:t>
      </w:r>
      <w:r>
        <w:rPr>
          <w:lang w:val="fr_FR" w:bidi="fr_FR"/>
        </w:rPr>
        <w:t>). Ils se sont peut-être aussi installés dans la montagne d'Éphraïm (</w:t>
      </w:r>
      <w:r>
        <w:rPr>
          <w:lang w:val="fr_FR" w:bidi="fr_FR"/>
        </w:rPr>
        <w:t>2Ch 15.9</w:t>
      </w:r>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r>
        <w:rPr>
          <w:lang w:val="fr_FR" w:bidi="fr_FR"/>
        </w:rPr>
        <w:t>Jg 5</w:t>
      </w:r>
      <w:r>
        <w:rPr>
          <w:lang w:val="fr_FR" w:bidi="fr_FR"/>
        </w:rPr>
        <w:t xml:space="preserve">). Selon </w:t>
      </w:r>
      <w:r>
        <w:rPr>
          <w:lang w:val="fr_FR" w:bidi="fr_FR"/>
        </w:rPr>
        <w:t>1 Chroniques 4.28–33</w:t>
      </w:r>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r>
        <w:rPr>
          <w:lang w:val="fr_FR" w:bidi="fr_FR"/>
        </w:rPr>
        <w:t>1S 27.10</w:t>
      </w:r>
      <w:r>
        <w:rPr>
          <w:lang w:val="fr_FR" w:bidi="fr_FR"/>
        </w:rPr>
        <w:t xml:space="preserve"> ; </w:t>
      </w:r>
      <w:r>
        <w:rPr>
          <w:lang w:val="fr_FR" w:bidi="fr_FR"/>
        </w:rPr>
        <w:t>30.14</w:t>
      </w:r>
      <w:r>
        <w:rPr>
          <w:lang w:val="fr_FR" w:bidi="fr_FR"/>
        </w:rPr>
        <w:t xml:space="preserve"> ; </w:t>
      </w:r>
      <w:r>
        <w:rPr>
          <w:lang w:val="fr_FR" w:bidi="fr_FR"/>
        </w:rPr>
        <w:t>2S 24.7</w:t>
      </w:r>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r>
        <w:rPr>
          <w:lang w:val="fr_FR" w:bidi="fr_FR"/>
        </w:rPr>
        <w:t>Gn 46.10</w:t>
      </w:r>
      <w:r>
        <w:rPr>
          <w:lang w:val="fr_FR" w:bidi="fr_FR"/>
        </w:rPr>
        <w:t xml:space="preserve"> ; </w:t>
      </w:r>
      <w:r>
        <w:rPr>
          <w:lang w:val="fr_FR" w:bidi="fr_FR"/>
        </w:rPr>
        <w:t>Ex 6.15</w:t>
      </w:r>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r>
        <w:rPr>
          <w:lang w:val="fr_FR" w:bidi="fr_FR"/>
        </w:rPr>
        <w:t>Gn 25.13–14</w:t>
      </w:r>
      <w:r>
        <w:rPr>
          <w:lang w:val="fr_FR" w:bidi="fr_FR"/>
        </w:rPr>
        <w:t xml:space="preserve"> ; </w:t>
      </w:r>
      <w:r>
        <w:rPr>
          <w:lang w:val="fr_FR" w:bidi="fr_FR"/>
        </w:rPr>
        <w:t>1Ch 1.29–30</w:t>
      </w:r>
      <w:r>
        <w:rPr>
          <w:lang w:val="fr_FR" w:bidi="fr_FR"/>
        </w:rPr>
        <w:t xml:space="preserve"> ;</w:t>
      </w:r>
      <w:r>
        <w:rPr>
          <w:lang w:val="fr_FR" w:bidi="fr_FR"/>
        </w:rPr>
        <w:t xml:space="preserve"> 4.25</w:t>
      </w:r>
      <w:r>
        <w:rPr>
          <w:lang w:val="fr_FR" w:bidi="fr_FR"/>
        </w:rPr>
        <w:t>).</w:t>
      </w:r>
    </w:p>
    <w:p>
      <w:pPr>
        <w:pStyle w:val="ListBullet"/>
        <w:spacing w:line="240" w:lineRule="auto"/>
        <w:ind w:left="720"/>
      </w:pPr>
      <w:r>
        <w:rPr>
          <w:lang w:val="fr_FR" w:bidi="fr_FR"/>
        </w:rPr>
      </w:r>
      <w:r>
        <w:rPr>
          <w:lang w:val="fr_FR" w:bidi="fr_FR"/>
        </w:rPr>
        <w:t>Jamin était un descendant de Ram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2.27</w:t>
      </w:r>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r>
        <w:rPr>
          <w:lang w:val="fr_FR" w:bidi="fr_FR"/>
        </w:rPr>
        <w:t>Ap 7.7</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r>
        <w:rPr>
          <w:lang w:val="fr_FR" w:bidi="fr_FR"/>
        </w:rPr>
        <w:t>Nb 26.14</w:t>
      </w:r>
      <w:r>
        <w:rPr>
          <w:lang w:val="fr_FR" w:bidi="fr_FR"/>
        </w:rPr>
        <w:t xml:space="preserve"> ; </w:t>
      </w:r>
      <w:r>
        <w:rPr>
          <w:lang w:val="fr_FR" w:bidi="fr_FR"/>
        </w:rPr>
        <w:t>Jos 21.4</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r>
        <w:rPr>
          <w:lang w:val="fr_FR" w:bidi="fr_FR"/>
        </w:rPr>
        <w:t>Matthieu 10.4</w:t>
      </w:r>
      <w:r>
        <w:rPr>
          <w:lang w:val="fr_FR" w:bidi="fr_FR"/>
        </w:rPr>
        <w:t xml:space="preserve"> et </w:t>
      </w:r>
      <w:r>
        <w:rPr>
          <w:lang w:val="fr_FR" w:bidi="fr_FR"/>
        </w:rPr>
        <w:t>Marc 3.18</w:t>
      </w:r>
      <w:r>
        <w:rPr>
          <w:lang w:val="fr_FR" w:bidi="fr_FR"/>
        </w:rPr>
        <w:t xml:space="preserve"> dans certaines versions françaises (p. ex. Darby). Il est aussi appelé Simon le Cananite ou Simon le Zélote (</w:t>
      </w:r>
      <w:r>
        <w:rPr>
          <w:lang w:val="fr_FR" w:bidi="fr_FR"/>
        </w:rPr>
        <w:t>Lc 6.15</w:t>
      </w:r>
      <w:r>
        <w:rPr>
          <w:lang w:val="fr_FR" w:bidi="fr_FR"/>
        </w:rPr>
        <w:t xml:space="preserve"> ; </w:t>
      </w:r>
      <w:r>
        <w:rPr>
          <w:lang w:val="fr_FR" w:bidi="fr_FR"/>
        </w:rPr>
        <w:t>Ac 1.13</w:t>
      </w:r>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r>
        <w:rPr>
          <w:lang w:val="fr_FR" w:bidi="fr_FR"/>
        </w:rPr>
        <w:t>Matthieu 10.4</w:t>
      </w:r>
      <w:r>
        <w:rPr>
          <w:lang w:val="fr_FR" w:bidi="fr_FR"/>
        </w:rPr>
        <w:t xml:space="preserve"> et </w:t>
      </w:r>
      <w:r>
        <w:rPr>
          <w:lang w:val="fr_FR" w:bidi="fr_FR"/>
        </w:rPr>
        <w:t>Marc 3.18</w:t>
      </w:r>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r>
        <w:rPr>
          <w:lang w:val="fr_FR" w:bidi="fr_FR"/>
        </w:rPr>
        <w:t>Ac 8.9–24</w:t>
      </w:r>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r>
        <w:rPr>
          <w:lang w:val="fr_FR" w:bidi="fr_FR"/>
        </w:rPr>
        <w:t>Luc 6.15</w:t>
      </w:r>
      <w:r>
        <w:rPr>
          <w:lang w:val="fr_FR" w:bidi="fr_FR"/>
        </w:rPr>
        <w:t xml:space="preserve"> et </w:t>
      </w:r>
      <w:r>
        <w:rPr>
          <w:lang w:val="fr_FR" w:bidi="fr_FR"/>
        </w:rPr>
        <w:t>Actes 1.13</w:t>
      </w:r>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r>
        <w:rPr>
          <w:lang w:val="fr_FR" w:bidi="fr_FR"/>
        </w:rPr>
        <w:t xml:space="preserve">Lc 6.15 </w:t>
      </w:r>
      <w:r>
        <w:rPr>
          <w:lang w:val="fr_FR" w:bidi="fr_FR"/>
        </w:rPr>
        <w:t xml:space="preserve">; </w:t>
      </w:r>
      <w:r>
        <w:rPr>
          <w:lang w:val="fr_FR" w:bidi="fr_FR"/>
        </w:rPr>
        <w:t>Ac 1.13</w:t>
      </w:r>
      <w:r>
        <w:rPr>
          <w:lang w:val="fr_FR" w:bidi="fr_FR"/>
        </w:rPr>
        <w:t>). Il est aussi appelé Simon le Cananite (</w:t>
      </w:r>
      <w:r>
        <w:rPr>
          <w:lang w:val="fr_FR" w:bidi="fr_FR"/>
        </w:rPr>
        <w:t xml:space="preserve">Mt 10.4 </w:t>
      </w:r>
      <w:r>
        <w:rPr>
          <w:lang w:val="fr_FR" w:bidi="fr_FR"/>
        </w:rPr>
        <w:t xml:space="preserve">; </w:t>
      </w:r>
      <w:r>
        <w:rPr>
          <w:lang w:val="fr_FR" w:bidi="fr_FR"/>
        </w:rPr>
        <w:t>Mc 3.18)</w:t>
      </w:r>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 (lieu)</w:t>
      </w:r>
      <w:r>
        <w:rPr>
          <w:lang w:val="fr_FR" w:bidi="fr_FR"/>
        </w:rPr>
      </w:r>
    </w:p>
    <w:p>
      <w:pPr/>
      <w:r>
        <w:rPr>
          <w:lang w:val="fr_FR" w:bidi="fr_FR"/>
        </w:rPr>
      </w:r>
      <w:r>
        <w:rPr>
          <w:lang w:val="fr_FR" w:bidi="fr_FR"/>
        </w:rPr>
        <w:t xml:space="preserve">Nom hébreu d'une ville égyptienne mentionnée dans </w:t>
      </w:r>
      <w:r>
        <w:rPr>
          <w:lang w:val="fr_FR" w:bidi="fr_FR"/>
        </w:rPr>
        <w:t>Ézéchiel 30.15–16</w:t>
      </w:r>
      <w:r>
        <w:rPr>
          <w:lang w:val="fr_FR" w:bidi="fr_FR"/>
        </w:rPr>
        <w:t>.</w:t>
      </w:r>
    </w:p>
    <w:p>
      <w:pPr/>
      <w:r>
        <w:rPr>
          <w:lang w:val="fr_FR" w:bidi="fr_FR"/>
        </w:rPr>
      </w:r>
      <w:r>
        <w:rPr>
          <w:i/>
          <w:lang w:val="fr_FR" w:bidi="fr_FR"/>
        </w:rPr>
        <w:t>Voir</w:t>
      </w:r>
      <w:r>
        <w:rPr>
          <w:lang w:val="fr_FR" w:bidi="fr_FR"/>
        </w:rPr>
        <w:t xml:space="preserve"> </w:t>
      </w:r>
      <w:r>
        <w:rPr>
          <w:lang w:val="fr_FR" w:bidi="fr_FR"/>
        </w:rPr>
        <w:t>Péluse</w:t>
      </w:r>
      <w:r>
        <w:rPr>
          <w:lang w:val="fr_FR" w:bidi="fr_FR"/>
        </w:rPr>
        <w:t>.</w:t>
      </w:r>
      <w:r>
        <w:rPr>
          <w:lang w:val="fr_FR" w:bidi="fr_FR"/>
        </w:rPr>
      </w:r>
      <w:r>
        <w:rPr>
          <w:lang w:val="fr_FR" w:bidi="fr_FR"/>
        </w:rPr>
      </w:r>
    </w:p>
    <w:p>
      <w:pPr/>
      <w:r>
        <w:rPr>
          <w:lang w:val="fr_FR" w:bidi="fr_FR"/>
        </w:rPr>
      </w:r>
    </w:p>
    <w:p>
      <w:pPr>
        <w:pStyle w:val="Heading2"/>
      </w:pPr>
      <w:r>
        <w:rPr>
          <w:lang w:val="fr_FR" w:bidi="fr_FR"/>
        </w:rPr>
        <w:t>Sin, Péluse</w:t>
      </w:r>
      <w:r>
        <w:rPr>
          <w:lang w:val="fr_FR" w:bidi="fr_FR"/>
        </w:rPr>
      </w:r>
    </w:p>
    <w:p>
      <w:pPr/>
      <w:r>
        <w:rPr>
          <w:lang w:val="fr_FR" w:bidi="fr_FR"/>
        </w:rPr>
      </w:r>
      <w:r>
        <w:rPr>
          <w:lang w:val="fr_FR" w:bidi="fr_FR"/>
        </w:rPr>
        <w:t>Nom d'une ville antique située sur la côte méditerranéenne de l'Égypte, sur la route commerciale reliant l'Égypte à la Mésopotamie (</w:t>
      </w:r>
      <w:r>
        <w:rPr>
          <w:lang w:val="fr_FR" w:bidi="fr_FR"/>
        </w:rPr>
        <w:t>Ez 30.15–16</w:t>
      </w:r>
      <w:r>
        <w:rPr>
          <w:lang w:val="fr_FR" w:bidi="fr_FR"/>
        </w:rPr>
        <w:t xml:space="preserve">). Elle était réputée pour son lin et son vin, ainsi que ses fortifications et sa position stratégique. Le site où se trouvait la ville est aujourd'hui appelé Tell Farama. Il se trouve à un peu plus de 32 kilomètres au sud-est de Port-Saïd. L'Ancien Testament utilise l'équivalent hébreu de l'ancien nom égyptien de la ville, « Sin », ce qui signifie « forteresse ». Quand les Grecs ont occupé l'Égypte, ils ont renommé la ville Pelusium (en français, « Péluse »), ce qui signifie « ville boueuse ». Ils auraient confondu le mot égyptien </w:t>
      </w:r>
      <w:r>
        <w:rPr>
          <w:i/>
          <w:lang w:val="fr_FR" w:bidi="fr_FR"/>
        </w:rPr>
        <w:t>sin</w:t>
      </w:r>
      <w:r>
        <w:rPr>
          <w:lang w:val="fr_FR" w:bidi="fr_FR"/>
        </w:rPr>
        <w:t xml:space="preserve"> avec un autre mot similaire qui signifie « boue » ou « argile ». Ézéchiel appelle Sin « la forteresse de l’Égypte » parce qu'elle servait de défense à la menace constante d'invasions venant du nord.</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r>
        <w:rPr>
          <w:lang w:val="fr_FR" w:bidi="fr_FR"/>
        </w:rPr>
        <w:t>Lv 7.38</w:t>
      </w:r>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r>
        <w:rPr>
          <w:lang w:val="fr_FR" w:bidi="fr_FR"/>
        </w:rPr>
        <w:t>Ex 16.1</w:t>
      </w:r>
      <w:r>
        <w:rPr>
          <w:lang w:val="fr_FR" w:bidi="fr_FR"/>
        </w:rPr>
        <w:t xml:space="preserve"> ; </w:t>
      </w:r>
      <w:r>
        <w:rPr>
          <w:lang w:val="fr_FR" w:bidi="fr_FR"/>
        </w:rPr>
        <w:t>17.1</w:t>
      </w:r>
      <w:r>
        <w:rPr>
          <w:lang w:val="fr_FR" w:bidi="fr_FR"/>
        </w:rPr>
        <w:t xml:space="preserve"> ; </w:t>
      </w:r>
      <w:r>
        <w:rPr>
          <w:lang w:val="fr_FR" w:bidi="fr_FR"/>
        </w:rPr>
        <w:t>Nb 33.11–12</w:t>
      </w:r>
      <w:r>
        <w:rPr>
          <w:lang w:val="fr_FR" w:bidi="fr_FR"/>
        </w:rPr>
        <w:t xml:space="preserve">). Sin était le nom d'un ancien dieu lunaire qu'adoraient les habitants du désert. La montagne est également appelée Horeb, principalement dans le Deutéronome (voir aussi </w:t>
      </w:r>
      <w:r>
        <w:rPr>
          <w:lang w:val="fr_FR" w:bidi="fr_FR"/>
        </w:rPr>
        <w:t>1R 8.9</w:t>
      </w:r>
      <w:r>
        <w:rPr>
          <w:lang w:val="fr_FR" w:bidi="fr_FR"/>
        </w:rPr>
        <w:t xml:space="preserve"> ; </w:t>
      </w:r>
      <w:r>
        <w:rPr>
          <w:lang w:val="fr_FR" w:bidi="fr_FR"/>
        </w:rPr>
        <w:t>19.8</w:t>
      </w:r>
      <w:r>
        <w:rPr>
          <w:lang w:val="fr_FR" w:bidi="fr_FR"/>
        </w:rPr>
        <w:t xml:space="preserve"> ; </w:t>
      </w:r>
      <w:r>
        <w:rPr>
          <w:lang w:val="fr_FR" w:bidi="fr_FR"/>
        </w:rPr>
        <w:t>2Ch 5.10</w:t>
      </w:r>
      <w:r>
        <w:rPr>
          <w:lang w:val="fr_FR" w:bidi="fr_FR"/>
        </w:rPr>
        <w:t xml:space="preserve"> ; </w:t>
      </w:r>
      <w:r>
        <w:rPr>
          <w:lang w:val="fr_FR" w:bidi="fr_FR"/>
        </w:rPr>
        <w:t>Ps 106.19</w:t>
      </w:r>
      <w:r>
        <w:rPr>
          <w:lang w:val="fr_FR" w:bidi="fr_FR"/>
        </w:rPr>
        <w:t xml:space="preserve"> ; </w:t>
      </w:r>
      <w:r>
        <w:rPr>
          <w:lang w:val="fr_FR" w:bidi="fr_FR"/>
        </w:rPr>
        <w:t>Ml 4.4</w:t>
      </w:r>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r>
        <w:rPr>
          <w:lang w:val="fr_FR" w:bidi="fr_FR"/>
        </w:rPr>
        <w:t>Ex 3.1</w:t>
      </w:r>
      <w:r>
        <w:rPr>
          <w:lang w:val="fr_FR" w:bidi="fr_FR"/>
        </w:rPr>
        <w:t xml:space="preserve"> ; </w:t>
      </w:r>
      <w:r>
        <w:rPr>
          <w:lang w:val="fr_FR" w:bidi="fr_FR"/>
        </w:rPr>
        <w:t>Ga 4.25</w:t>
      </w:r>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r>
        <w:rPr>
          <w:lang w:val="fr_FR" w:bidi="fr_FR"/>
        </w:rPr>
        <w:t>Exode 19</w:t>
      </w:r>
      <w:r>
        <w:rPr>
          <w:lang w:val="fr_FR" w:bidi="fr_FR"/>
        </w:rPr>
        <w:t xml:space="preserve"> et </w:t>
      </w:r>
      <w:r>
        <w:rPr>
          <w:lang w:val="fr_FR" w:bidi="fr_FR"/>
        </w:rPr>
        <w:t>34</w:t>
      </w:r>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r>
        <w:rPr>
          <w:lang w:val="fr_FR" w:bidi="fr_FR"/>
        </w:rPr>
        <w:t>Dt 33.2</w:t>
      </w:r>
      <w:r>
        <w:rPr>
          <w:lang w:val="fr_FR" w:bidi="fr_FR"/>
        </w:rPr>
        <w:t>),</w:t>
      </w:r>
    </w:p>
    <w:p>
      <w:pPr>
        <w:pStyle w:val="ListBullet"/>
        <w:spacing w:line="240" w:lineRule="auto"/>
        <w:ind w:left="720"/>
      </w:pPr>
      <w:r>
        <w:rPr>
          <w:lang w:val="fr_FR" w:bidi="fr_FR"/>
        </w:rPr>
      </w:r>
      <w:r>
        <w:rPr>
          <w:lang w:val="fr_FR" w:bidi="fr_FR"/>
        </w:rPr>
        <w:t>Le chant de Débora (</w:t>
      </w:r>
      <w:r>
        <w:rPr>
          <w:lang w:val="fr_FR" w:bidi="fr_FR"/>
        </w:rPr>
        <w:t>Jg 5.5</w:t>
      </w:r>
      <w:r>
        <w:rPr>
          <w:lang w:val="fr_FR" w:bidi="fr_FR"/>
        </w:rPr>
        <w:t>),</w:t>
      </w:r>
    </w:p>
    <w:p>
      <w:pPr>
        <w:pStyle w:val="ListBullet"/>
        <w:spacing w:line="240" w:lineRule="auto"/>
        <w:ind w:left="720"/>
      </w:pPr>
      <w:r>
        <w:rPr>
          <w:lang w:val="fr_FR" w:bidi="fr_FR"/>
        </w:rPr>
      </w:r>
      <w:r>
        <w:rPr>
          <w:lang w:val="fr_FR" w:bidi="fr_FR"/>
        </w:rPr>
        <w:t>Psaume 68</w:t>
      </w:r>
      <w:r>
        <w:rPr>
          <w:lang w:val="fr_FR" w:bidi="fr_FR"/>
        </w:rPr>
        <w:t xml:space="preserve"> (versets </w:t>
      </w:r>
      <w:r>
        <w:rPr>
          <w:lang w:val="fr_FR" w:bidi="fr_FR"/>
        </w:rPr>
        <w:t>8, 17</w:t>
      </w:r>
      <w:r>
        <w:rPr>
          <w:lang w:val="fr_FR" w:bidi="fr_FR"/>
        </w:rPr>
        <w:t>),</w:t>
      </w:r>
    </w:p>
    <w:p>
      <w:pPr>
        <w:pStyle w:val="ListBullet"/>
        <w:spacing w:line="240" w:lineRule="auto"/>
        <w:ind w:left="720"/>
      </w:pPr>
      <w:r>
        <w:rPr>
          <w:lang w:val="fr_FR" w:bidi="fr_FR"/>
        </w:rPr>
      </w:r>
      <w:r>
        <w:rPr>
          <w:lang w:val="fr_FR" w:bidi="fr_FR"/>
        </w:rPr>
        <w:t>La confession des Lévites au temps de Néhémie (</w:t>
      </w:r>
      <w:r>
        <w:rPr>
          <w:lang w:val="fr_FR" w:bidi="fr_FR"/>
        </w:rPr>
        <w:t>Né 9.13</w:t>
      </w:r>
      <w:r>
        <w:rPr>
          <w:lang w:val="fr_FR" w:bidi="fr_FR"/>
        </w:rPr>
        <w:t>), et</w:t>
      </w:r>
    </w:p>
    <w:p>
      <w:pPr>
        <w:pStyle w:val="ListBullet"/>
        <w:spacing w:line="240" w:lineRule="auto"/>
        <w:ind w:left="720"/>
      </w:pPr>
      <w:r>
        <w:rPr>
          <w:lang w:val="fr_FR" w:bidi="fr_FR"/>
        </w:rPr>
      </w:r>
      <w:r>
        <w:rPr>
          <w:lang w:val="fr_FR" w:bidi="fr_FR"/>
        </w:rPr>
        <w:t>Le discours d'Étienne (</w:t>
      </w:r>
      <w:r>
        <w:rPr>
          <w:lang w:val="fr_FR" w:bidi="fr_FR"/>
        </w:rPr>
        <w:t>Ac 7.30, 38</w:t>
      </w:r>
      <w:r>
        <w:rPr>
          <w:lang w:val="fr_FR" w:bidi="fr_FR"/>
        </w:rPr>
        <w:t>).</w:t>
      </w:r>
    </w:p>
    <w:p>
      <w:pPr/>
      <w:r>
        <w:rPr>
          <w:lang w:val="fr_FR" w:bidi="fr_FR"/>
        </w:rPr>
      </w:r>
      <w:r>
        <w:rPr>
          <w:lang w:val="fr_FR" w:bidi="fr_FR"/>
        </w:rPr>
        <w:t xml:space="preserve">Dans </w:t>
      </w:r>
      <w:r>
        <w:rPr>
          <w:lang w:val="fr_FR" w:bidi="fr_FR"/>
        </w:rPr>
        <w:t>Galates 4.21–26</w:t>
      </w:r>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r>
        <w:rPr>
          <w:lang w:val="fr_FR" w:bidi="fr_FR"/>
        </w:rPr>
        <w:t>1R 10.22</w:t>
      </w:r>
      <w:r>
        <w:rPr>
          <w:lang w:val="fr_FR" w:bidi="fr_FR"/>
        </w:rPr>
        <w:t xml:space="preserve"> ; </w:t>
      </w:r>
      <w:r>
        <w:rPr>
          <w:lang w:val="fr_FR" w:bidi="fr_FR"/>
        </w:rPr>
        <w:t>2Ch 9.21</w:t>
      </w:r>
      <w:r>
        <w:rPr>
          <w:lang w:val="fr_FR" w:bidi="fr_FR"/>
        </w:rPr>
        <w:t>).</w:t>
      </w:r>
    </w:p>
    <w:p>
      <w:pPr/>
      <w:r>
        <w:rPr>
          <w:lang w:val="fr_FR" w:bidi="fr_FR"/>
        </w:rPr>
      </w:r>
      <w:r>
        <w:rPr>
          <w:lang w:val="fr_FR" w:bidi="fr_FR"/>
        </w:rPr>
        <w:t>Il y a deux références aux singes dans l'Ancien Testament (</w:t>
      </w:r>
      <w:r>
        <w:rPr>
          <w:lang w:val="fr_FR" w:bidi="fr_FR"/>
        </w:rPr>
        <w:t>1R 10.22</w:t>
      </w:r>
      <w:r>
        <w:rPr>
          <w:lang w:val="fr_FR" w:bidi="fr_FR"/>
        </w:rPr>
        <w:t xml:space="preserve"> ; </w:t>
      </w:r>
      <w:r>
        <w:rPr>
          <w:lang w:val="fr_FR" w:bidi="fr_FR"/>
        </w:rPr>
        <w:t>2Ch 9.21</w:t>
      </w:r>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r>
        <w:rPr>
          <w:lang w:val="fr_FR" w:bidi="fr_FR"/>
        </w:rPr>
        <w:t>Gn 10.17</w:t>
      </w:r>
      <w:r>
        <w:rPr>
          <w:lang w:val="fr_FR" w:bidi="fr_FR"/>
        </w:rPr>
        <w:t xml:space="preserve"> ; </w:t>
      </w:r>
      <w:r>
        <w:rPr>
          <w:lang w:val="fr_FR" w:bidi="fr_FR"/>
        </w:rPr>
        <w:t>1Ch 1.15</w:t>
      </w:r>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r>
        <w:rPr>
          <w:lang w:val="fr_FR" w:bidi="fr_FR"/>
        </w:rPr>
        <w:t>2S 5.6–10</w:t>
      </w:r>
      <w:r>
        <w:rPr>
          <w:lang w:val="fr_FR" w:bidi="fr_FR"/>
        </w:rPr>
        <w:t xml:space="preserve"> ; </w:t>
      </w:r>
      <w:r>
        <w:rPr>
          <w:lang w:val="fr_FR" w:bidi="fr_FR"/>
        </w:rPr>
        <w:t>1Ch 11.4–9</w:t>
      </w:r>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r>
        <w:rPr>
          <w:lang w:val="fr_FR" w:bidi="fr_FR"/>
        </w:rPr>
        <w:t>2S 24.16–18</w:t>
      </w:r>
      <w:r>
        <w:rPr>
          <w:lang w:val="fr_FR" w:bidi="fr_FR"/>
        </w:rPr>
        <w:t xml:space="preserve"> ; </w:t>
      </w:r>
      <w:r>
        <w:rPr>
          <w:lang w:val="fr_FR" w:bidi="fr_FR"/>
        </w:rPr>
        <w:t>1Ch 21.15–18, 28</w:t>
      </w:r>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r>
        <w:rPr>
          <w:lang w:val="fr_FR" w:bidi="fr_FR"/>
        </w:rPr>
        <w:t>1R 8.1</w:t>
      </w:r>
      <w:r>
        <w:rPr>
          <w:lang w:val="fr_FR" w:bidi="fr_FR"/>
        </w:rPr>
        <w:t xml:space="preserve"> ; </w:t>
      </w:r>
      <w:r>
        <w:rPr>
          <w:lang w:val="fr_FR" w:bidi="fr_FR"/>
        </w:rPr>
        <w:t>2Ch 5.2</w:t>
      </w:r>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r>
        <w:rPr>
          <w:lang w:val="fr_FR" w:bidi="fr_FR"/>
        </w:rPr>
        <w:t>Ps 51.18</w:t>
      </w:r>
      <w:r>
        <w:rPr>
          <w:lang w:val="fr_FR" w:bidi="fr_FR"/>
        </w:rPr>
        <w:t xml:space="preserve"> ; </w:t>
      </w:r>
      <w:r>
        <w:rPr>
          <w:lang w:val="fr_FR" w:bidi="fr_FR"/>
        </w:rPr>
        <w:t>76.2</w:t>
      </w:r>
      <w:r>
        <w:rPr>
          <w:lang w:val="fr_FR" w:bidi="fr_FR"/>
        </w:rPr>
        <w:t xml:space="preserve"> ; </w:t>
      </w:r>
      <w:r>
        <w:rPr>
          <w:lang w:val="fr_FR" w:bidi="fr_FR"/>
        </w:rPr>
        <w:t>102.21</w:t>
      </w:r>
      <w:r>
        <w:rPr>
          <w:lang w:val="fr_FR" w:bidi="fr_FR"/>
        </w:rPr>
        <w:t xml:space="preserve"> ; </w:t>
      </w:r>
      <w:r>
        <w:rPr>
          <w:lang w:val="fr_FR" w:bidi="fr_FR"/>
        </w:rPr>
        <w:t>135.21</w:t>
      </w:r>
      <w:r>
        <w:rPr>
          <w:lang w:val="fr_FR" w:bidi="fr_FR"/>
        </w:rPr>
        <w:t xml:space="preserve"> ; </w:t>
      </w:r>
      <w:r>
        <w:rPr>
          <w:lang w:val="fr_FR" w:bidi="fr_FR"/>
        </w:rPr>
        <w:t>147.12</w:t>
      </w:r>
      <w:r>
        <w:rPr>
          <w:lang w:val="fr_FR" w:bidi="fr_FR"/>
        </w:rPr>
        <w:t xml:space="preserve"> ; </w:t>
      </w:r>
      <w:r>
        <w:rPr>
          <w:lang w:val="fr_FR" w:bidi="fr_FR"/>
        </w:rPr>
        <w:t>Es 2.3</w:t>
      </w:r>
      <w:r>
        <w:rPr>
          <w:lang w:val="fr_FR" w:bidi="fr_FR"/>
        </w:rPr>
        <w:t xml:space="preserve"> ; </w:t>
      </w:r>
      <w:r>
        <w:rPr>
          <w:lang w:val="fr_FR" w:bidi="fr_FR"/>
        </w:rPr>
        <w:t>30.19</w:t>
      </w:r>
      <w:r>
        <w:rPr>
          <w:lang w:val="fr_FR" w:bidi="fr_FR"/>
        </w:rPr>
        <w:t xml:space="preserve"> ; </w:t>
      </w:r>
      <w:r>
        <w:rPr>
          <w:lang w:val="fr_FR" w:bidi="fr_FR"/>
        </w:rPr>
        <w:t>33.20</w:t>
      </w:r>
      <w:r>
        <w:rPr>
          <w:lang w:val="fr_FR" w:bidi="fr_FR"/>
        </w:rPr>
        <w:t xml:space="preserve"> ; </w:t>
      </w:r>
      <w:r>
        <w:rPr>
          <w:lang w:val="fr_FR" w:bidi="fr_FR"/>
        </w:rPr>
        <w:t>37.32</w:t>
      </w:r>
      <w:r>
        <w:rPr>
          <w:lang w:val="fr_FR" w:bidi="fr_FR"/>
        </w:rPr>
        <w:t xml:space="preserve"> ; </w:t>
      </w:r>
      <w:r>
        <w:rPr>
          <w:lang w:val="fr_FR" w:bidi="fr_FR"/>
        </w:rPr>
        <w:t>40.9</w:t>
      </w:r>
      <w:r>
        <w:rPr>
          <w:lang w:val="fr_FR" w:bidi="fr_FR"/>
        </w:rPr>
        <w:t xml:space="preserve"> ; </w:t>
      </w:r>
      <w:r>
        <w:rPr>
          <w:lang w:val="fr_FR" w:bidi="fr_FR"/>
        </w:rPr>
        <w:t>41.27</w:t>
      </w:r>
      <w:r>
        <w:rPr>
          <w:lang w:val="fr_FR" w:bidi="fr_FR"/>
        </w:rPr>
        <w:t xml:space="preserve"> ; </w:t>
      </w:r>
      <w:r>
        <w:rPr>
          <w:lang w:val="fr_FR" w:bidi="fr_FR"/>
        </w:rPr>
        <w:t>62.1</w:t>
      </w:r>
      <w:r>
        <w:rPr>
          <w:lang w:val="fr_FR" w:bidi="fr_FR"/>
        </w:rPr>
        <w:t xml:space="preserve"> ; </w:t>
      </w:r>
      <w:r>
        <w:rPr>
          <w:lang w:val="fr_FR" w:bidi="fr_FR"/>
        </w:rPr>
        <w:t>Jr 26.18</w:t>
      </w:r>
      <w:r>
        <w:rPr>
          <w:lang w:val="fr_FR" w:bidi="fr_FR"/>
        </w:rPr>
        <w:t xml:space="preserve"> ; </w:t>
      </w:r>
      <w:r>
        <w:rPr>
          <w:lang w:val="fr_FR" w:bidi="fr_FR"/>
        </w:rPr>
        <w:t>51.35</w:t>
      </w:r>
      <w:r>
        <w:rPr>
          <w:lang w:val="fr_FR" w:bidi="fr_FR"/>
        </w:rPr>
        <w:t xml:space="preserve"> ; </w:t>
      </w:r>
      <w:r>
        <w:rPr>
          <w:lang w:val="fr_FR" w:bidi="fr_FR"/>
        </w:rPr>
        <w:t>Am 1.2</w:t>
      </w:r>
      <w:r>
        <w:rPr>
          <w:lang w:val="fr_FR" w:bidi="fr_FR"/>
        </w:rPr>
        <w:t xml:space="preserve"> ; </w:t>
      </w:r>
      <w:r>
        <w:rPr>
          <w:lang w:val="fr_FR" w:bidi="fr_FR"/>
        </w:rPr>
        <w:t>So 3.14</w:t>
      </w:r>
      <w:r>
        <w:rPr>
          <w:lang w:val="fr_FR" w:bidi="fr_FR"/>
        </w:rPr>
        <w:t>) ou aux villages de Juda (</w:t>
      </w:r>
      <w:r>
        <w:rPr>
          <w:lang w:val="fr_FR" w:bidi="fr_FR"/>
        </w:rPr>
        <w:t>Ps 69.35</w:t>
      </w:r>
      <w:r>
        <w:rPr>
          <w:lang w:val="fr_FR" w:bidi="fr_FR"/>
        </w:rPr>
        <w:t xml:space="preserve"> ; </w:t>
      </w:r>
      <w:r>
        <w:rPr>
          <w:lang w:val="fr_FR" w:bidi="fr_FR"/>
        </w:rPr>
        <w:t>97.8</w:t>
      </w:r>
      <w:r>
        <w:rPr>
          <w:lang w:val="fr_FR" w:bidi="fr_FR"/>
        </w:rPr>
        <w:t xml:space="preserve"> ; </w:t>
      </w:r>
      <w:r>
        <w:rPr>
          <w:lang w:val="fr_FR" w:bidi="fr_FR"/>
        </w:rPr>
        <w:t>Es 40.9</w:t>
      </w:r>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r>
        <w:rPr>
          <w:lang w:val="fr_FR" w:bidi="fr_FR"/>
        </w:rPr>
        <w:t>Dt 12.5–14</w:t>
      </w:r>
      <w:r>
        <w:rPr>
          <w:lang w:val="fr_FR" w:bidi="fr_FR"/>
        </w:rPr>
        <w:t>), il y résiderait. Lorsque Jérusalem est devenue la capitale de David et que Salomon a achevé le temple, la nuée de gloire a rempli le temple (</w:t>
      </w:r>
      <w:r>
        <w:rPr>
          <w:lang w:val="fr_FR" w:bidi="fr_FR"/>
        </w:rPr>
        <w:t>1R 8.10</w:t>
      </w:r>
      <w:r>
        <w:rPr>
          <w:lang w:val="fr_FR" w:bidi="fr_FR"/>
        </w:rPr>
        <w:t xml:space="preserve"> ; </w:t>
      </w:r>
      <w:r>
        <w:rPr>
          <w:lang w:val="fr_FR" w:bidi="fr_FR"/>
        </w:rPr>
        <w:t>2Ch 5.13–14</w:t>
      </w:r>
      <w:r>
        <w:rPr>
          <w:lang w:val="fr_FR" w:bidi="fr_FR"/>
        </w:rPr>
        <w:t>) et Jérusalem est devenue le lieu de résidence de Dieu (</w:t>
      </w:r>
      <w:r>
        <w:rPr>
          <w:lang w:val="fr_FR" w:bidi="fr_FR"/>
        </w:rPr>
        <w:t>Ps 74.2</w:t>
      </w:r>
      <w:r>
        <w:rPr>
          <w:lang w:val="fr_FR" w:bidi="fr_FR"/>
        </w:rPr>
        <w:t xml:space="preserve"> ; </w:t>
      </w:r>
      <w:r>
        <w:rPr>
          <w:lang w:val="fr_FR" w:bidi="fr_FR"/>
        </w:rPr>
        <w:t>76.2</w:t>
      </w:r>
      <w:r>
        <w:rPr>
          <w:lang w:val="fr_FR" w:bidi="fr_FR"/>
        </w:rPr>
        <w:t xml:space="preserve"> ; </w:t>
      </w:r>
      <w:r>
        <w:rPr>
          <w:lang w:val="fr_FR" w:bidi="fr_FR"/>
        </w:rPr>
        <w:t>135.21</w:t>
      </w:r>
      <w:r>
        <w:rPr>
          <w:lang w:val="fr_FR" w:bidi="fr_FR"/>
        </w:rPr>
        <w:t xml:space="preserve"> ; </w:t>
      </w:r>
      <w:r>
        <w:rPr>
          <w:lang w:val="fr_FR" w:bidi="fr_FR"/>
        </w:rPr>
        <w:t>Es 8.18</w:t>
      </w:r>
      <w:r>
        <w:rPr>
          <w:lang w:val="fr_FR" w:bidi="fr_FR"/>
        </w:rPr>
        <w:t xml:space="preserve"> ; </w:t>
      </w:r>
      <w:r>
        <w:rPr>
          <w:lang w:val="fr_FR" w:bidi="fr_FR"/>
        </w:rPr>
        <w:t>Jl 3.17–21</w:t>
      </w:r>
      <w:r>
        <w:rPr>
          <w:lang w:val="fr_FR" w:bidi="fr_FR"/>
        </w:rPr>
        <w:t>). Le Seigneur a aimé et choisi Sion (</w:t>
      </w:r>
      <w:r>
        <w:rPr>
          <w:lang w:val="fr_FR" w:bidi="fr_FR"/>
        </w:rPr>
        <w:t>Ps 78.68</w:t>
      </w:r>
      <w:r>
        <w:rPr>
          <w:lang w:val="fr_FR" w:bidi="fr_FR"/>
        </w:rPr>
        <w:t xml:space="preserve"> ; </w:t>
      </w:r>
      <w:r>
        <w:rPr>
          <w:lang w:val="fr_FR" w:bidi="fr_FR"/>
        </w:rPr>
        <w:t>132.13</w:t>
      </w:r>
      <w:r>
        <w:rPr>
          <w:lang w:val="fr_FR" w:bidi="fr_FR"/>
        </w:rPr>
        <w:t>). Sa présence glorieuse était là, et c'est depuis ce lieu qu'il parlerait (</w:t>
      </w:r>
      <w:r>
        <w:rPr>
          <w:lang w:val="fr_FR" w:bidi="fr_FR"/>
        </w:rPr>
        <w:t>50.1–2</w:t>
      </w:r>
      <w:r>
        <w:rPr>
          <w:lang w:val="fr_FR" w:bidi="fr_FR"/>
        </w:rPr>
        <w:t xml:space="preserve">). Son feu était à Sion, </w:t>
      </w:r>
      <w:r>
        <w:rPr>
          <w:lang w:val="fr_FR" w:bidi="fr_FR"/>
        </w:rPr>
        <w:t>sa fournaise</w:t>
      </w:r>
      <w:r>
        <w:rPr>
          <w:lang w:val="fr_FR" w:bidi="fr_FR"/>
        </w:rPr>
        <w:t xml:space="preserve"> à Jérusalem (</w:t>
      </w:r>
      <w:r>
        <w:rPr>
          <w:lang w:val="fr_FR" w:bidi="fr_FR"/>
        </w:rPr>
        <w:t>Es 31.8–9</w:t>
      </w:r>
      <w:r>
        <w:rPr>
          <w:lang w:val="fr_FR" w:bidi="fr_FR"/>
        </w:rPr>
        <w:t>). C'est là qu'il avait son trône au-dessus des chérubins (</w:t>
      </w:r>
      <w:r>
        <w:rPr>
          <w:lang w:val="fr_FR" w:bidi="fr_FR"/>
        </w:rPr>
        <w:t>Ps 9.11</w:t>
      </w:r>
      <w:r>
        <w:rPr>
          <w:lang w:val="fr_FR" w:bidi="fr_FR"/>
        </w:rPr>
        <w:t xml:space="preserve"> ; </w:t>
      </w:r>
      <w:r>
        <w:rPr>
          <w:lang w:val="fr_FR" w:bidi="fr_FR"/>
        </w:rPr>
        <w:t>99.1–2</w:t>
      </w:r>
      <w:r>
        <w:rPr>
          <w:lang w:val="fr_FR" w:bidi="fr_FR"/>
        </w:rPr>
        <w:t>) et régnait sur son peuple et les nations (</w:t>
      </w:r>
      <w:r>
        <w:rPr>
          <w:lang w:val="fr_FR" w:bidi="fr_FR"/>
        </w:rPr>
        <w:t>Es 24.23</w:t>
      </w:r>
      <w:r>
        <w:rPr>
          <w:lang w:val="fr_FR" w:bidi="fr_FR"/>
        </w:rPr>
        <w:t>). Son roi élu régnait depuis cette colline sainte (</w:t>
      </w:r>
      <w:r>
        <w:rPr>
          <w:lang w:val="fr_FR" w:bidi="fr_FR"/>
        </w:rPr>
        <w:t>Ps 2.6</w:t>
      </w:r>
      <w:r>
        <w:rPr>
          <w:lang w:val="fr_FR" w:bidi="fr_FR"/>
        </w:rPr>
        <w:t xml:space="preserve"> ; </w:t>
      </w:r>
      <w:r>
        <w:rPr>
          <w:lang w:val="fr_FR" w:bidi="fr_FR"/>
        </w:rPr>
        <w:t>48.1</w:t>
      </w:r>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r>
        <w:rPr>
          <w:lang w:val="fr_FR" w:bidi="fr_FR"/>
        </w:rPr>
        <w:t>Ps 99.9</w:t>
      </w:r>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r>
        <w:rPr>
          <w:lang w:val="fr_FR" w:bidi="fr_FR"/>
        </w:rPr>
        <w:t>Es 2.2</w:t>
      </w:r>
      <w:r>
        <w:rPr>
          <w:lang w:val="fr_FR" w:bidi="fr_FR"/>
        </w:rPr>
        <w:t xml:space="preserve"> ; </w:t>
      </w:r>
      <w:r>
        <w:rPr>
          <w:lang w:val="fr_FR" w:bidi="fr_FR"/>
        </w:rPr>
        <w:t>Mi 4.1</w:t>
      </w:r>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r>
        <w:rPr>
          <w:lang w:val="fr_FR" w:bidi="fr_FR"/>
        </w:rPr>
        <w:t>Ps 48.1–2</w:t>
      </w:r>
      <w:r>
        <w:rPr>
          <w:lang w:val="fr_FR" w:bidi="fr_FR"/>
        </w:rPr>
        <w:t xml:space="preserve"> [BDS, voir note BDS]). Le sanctuaire de Dieu est « comme les lieux élevés » (</w:t>
      </w:r>
      <w:r>
        <w:rPr>
          <w:lang w:val="fr_FR" w:bidi="fr_FR"/>
        </w:rPr>
        <w:t>Ps 78.69</w:t>
      </w:r>
      <w:r>
        <w:rPr>
          <w:lang w:val="fr_FR" w:bidi="fr_FR"/>
        </w:rPr>
        <w:t xml:space="preserve"> ; </w:t>
      </w:r>
      <w:r>
        <w:rPr>
          <w:lang w:val="fr_FR" w:bidi="fr_FR"/>
        </w:rPr>
        <w:t>Ez 40.2</w:t>
      </w:r>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r>
        <w:rPr>
          <w:lang w:val="fr_FR" w:bidi="fr_FR"/>
        </w:rPr>
        <w:t>Ps 46.4</w:t>
      </w:r>
      <w:r>
        <w:rPr>
          <w:lang w:val="fr_FR" w:bidi="fr_FR"/>
        </w:rPr>
        <w:t xml:space="preserve"> ; </w:t>
      </w:r>
      <w:r>
        <w:rPr>
          <w:lang w:val="fr_FR" w:bidi="fr_FR"/>
        </w:rPr>
        <w:t>Ez 47.1–12</w:t>
      </w:r>
      <w:r>
        <w:rPr>
          <w:lang w:val="fr_FR" w:bidi="fr_FR"/>
        </w:rPr>
        <w:t xml:space="preserve"> ; </w:t>
      </w:r>
      <w:r>
        <w:rPr>
          <w:lang w:val="fr_FR" w:bidi="fr_FR"/>
        </w:rPr>
        <w:t>Jl 3.18</w:t>
      </w:r>
      <w:r>
        <w:rPr>
          <w:lang w:val="fr_FR" w:bidi="fr_FR"/>
        </w:rPr>
        <w:t xml:space="preserve"> ; </w:t>
      </w:r>
      <w:r>
        <w:rPr>
          <w:lang w:val="fr_FR" w:bidi="fr_FR"/>
        </w:rPr>
        <w:t>Za 13.1</w:t>
      </w:r>
      <w:r>
        <w:rPr>
          <w:lang w:val="fr_FR" w:bidi="fr_FR"/>
        </w:rPr>
        <w:t xml:space="preserve"> ; </w:t>
      </w:r>
      <w:r>
        <w:rPr>
          <w:lang w:val="fr_FR" w:bidi="fr_FR"/>
        </w:rPr>
        <w:t>14.8</w:t>
      </w:r>
      <w:r>
        <w:rPr>
          <w:lang w:val="fr_FR" w:bidi="fr_FR"/>
        </w:rPr>
        <w:t xml:space="preserve"> ; voir </w:t>
      </w:r>
      <w:r>
        <w:rPr>
          <w:lang w:val="fr_FR" w:bidi="fr_FR"/>
        </w:rPr>
        <w:t>Ap 22.1–2</w:t>
      </w:r>
      <w:r>
        <w:rPr>
          <w:lang w:val="fr_FR" w:bidi="fr_FR"/>
        </w:rPr>
        <w:t>). Les eaux menaçantes du chaos ne peuvent ébranler la ville de Dieu (</w:t>
      </w:r>
      <w:r>
        <w:rPr>
          <w:lang w:val="fr_FR" w:bidi="fr_FR"/>
        </w:rPr>
        <w:t>Ps 46.1–3</w:t>
      </w:r>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r>
        <w:rPr>
          <w:lang w:val="fr_FR" w:bidi="fr_FR"/>
        </w:rPr>
        <w:t>Ps 42.1–2</w:t>
      </w:r>
      <w:r>
        <w:rPr>
          <w:lang w:val="fr_FR" w:bidi="fr_FR"/>
        </w:rPr>
        <w:t xml:space="preserve"> ; </w:t>
      </w:r>
      <w:r>
        <w:rPr>
          <w:lang w:val="fr_FR" w:bidi="fr_FR"/>
        </w:rPr>
        <w:t>63.1</w:t>
      </w:r>
      <w:r>
        <w:rPr>
          <w:lang w:val="fr_FR" w:bidi="fr_FR"/>
        </w:rPr>
        <w:t>). Les psaumes des pèlerins expriment vivement leur désir (</w:t>
      </w:r>
      <w:r>
        <w:rPr>
          <w:lang w:val="fr_FR" w:bidi="fr_FR"/>
        </w:rPr>
        <w:t>84</w:t>
      </w:r>
      <w:r>
        <w:rPr>
          <w:lang w:val="fr_FR" w:bidi="fr_FR"/>
        </w:rPr>
        <w:t xml:space="preserve"> ; </w:t>
      </w:r>
      <w:r>
        <w:rPr>
          <w:lang w:val="fr_FR" w:bidi="fr_FR"/>
        </w:rPr>
        <w:t>122</w:t>
      </w:r>
      <w:r>
        <w:rPr>
          <w:lang w:val="fr_FR" w:bidi="fr_FR"/>
        </w:rPr>
        <w:t xml:space="preserve"> ; </w:t>
      </w:r>
      <w:r>
        <w:rPr>
          <w:lang w:val="fr_FR" w:bidi="fr_FR"/>
        </w:rPr>
        <w:t>125–128</w:t>
      </w:r>
      <w:r>
        <w:rPr>
          <w:lang w:val="fr_FR" w:bidi="fr_FR"/>
        </w:rPr>
        <w:t>). Toute l'humanité viendra à Dieu à Sion (</w:t>
      </w:r>
      <w:r>
        <w:rPr>
          <w:lang w:val="fr_FR" w:bidi="fr_FR"/>
        </w:rPr>
        <w:t>65.1–4</w:t>
      </w:r>
      <w:r>
        <w:rPr>
          <w:lang w:val="fr_FR" w:bidi="fr_FR"/>
        </w:rPr>
        <w:t>). Les Gentils feront des pèlerinages annuels en apportant des cadeaux (</w:t>
      </w:r>
      <w:r>
        <w:rPr>
          <w:lang w:val="fr_FR" w:bidi="fr_FR"/>
        </w:rPr>
        <w:t>Ps 76</w:t>
      </w:r>
      <w:r>
        <w:rPr>
          <w:lang w:val="fr_FR" w:bidi="fr_FR"/>
        </w:rPr>
        <w:t xml:space="preserve"> ; </w:t>
      </w:r>
      <w:r>
        <w:rPr>
          <w:lang w:val="fr_FR" w:bidi="fr_FR"/>
        </w:rPr>
        <w:t>Es 18.7</w:t>
      </w:r>
      <w:r>
        <w:rPr>
          <w:lang w:val="fr_FR" w:bidi="fr_FR"/>
        </w:rPr>
        <w:t xml:space="preserve"> ; </w:t>
      </w:r>
      <w:r>
        <w:rPr>
          <w:lang w:val="fr_FR" w:bidi="fr_FR"/>
        </w:rPr>
        <w:t>So 3.9–10</w:t>
      </w:r>
      <w:r>
        <w:rPr>
          <w:lang w:val="fr_FR" w:bidi="fr_FR"/>
        </w:rPr>
        <w:t>) ; même les anciens ennemis seront considérés comme des citoyens natifs de Sion (</w:t>
      </w:r>
      <w:r>
        <w:rPr>
          <w:lang w:val="fr_FR" w:bidi="fr_FR"/>
        </w:rPr>
        <w:t>Ps 87</w:t>
      </w:r>
      <w:r>
        <w:rPr>
          <w:lang w:val="fr_FR" w:bidi="fr_FR"/>
        </w:rPr>
        <w:t xml:space="preserve"> ; </w:t>
      </w:r>
      <w:r>
        <w:rPr>
          <w:lang w:val="fr_FR" w:bidi="fr_FR"/>
        </w:rPr>
        <w:t>Es 60.14</w:t>
      </w:r>
      <w:r>
        <w:rPr>
          <w:lang w:val="fr_FR" w:bidi="fr_FR"/>
        </w:rPr>
        <w:t xml:space="preserve"> ; </w:t>
      </w:r>
      <w:r>
        <w:rPr>
          <w:lang w:val="fr_FR" w:bidi="fr_FR"/>
        </w:rPr>
        <w:t>Za 14.21</w:t>
      </w:r>
      <w:r>
        <w:rPr>
          <w:lang w:val="fr_FR" w:bidi="fr_FR"/>
        </w:rPr>
        <w:t>). Les nations afflueront à Jérusalem pour inaugurer une ère de paix (</w:t>
      </w:r>
      <w:r>
        <w:rPr>
          <w:lang w:val="fr_FR" w:bidi="fr_FR"/>
        </w:rPr>
        <w:t>Es 2.1–5</w:t>
      </w:r>
      <w:r>
        <w:rPr>
          <w:lang w:val="fr_FR" w:bidi="fr_FR"/>
        </w:rPr>
        <w:t xml:space="preserve"> ; </w:t>
      </w:r>
      <w:r>
        <w:rPr>
          <w:lang w:val="fr_FR" w:bidi="fr_FR"/>
        </w:rPr>
        <w:t>Mi 4.1–8</w:t>
      </w:r>
      <w:r>
        <w:rPr>
          <w:lang w:val="fr_FR" w:bidi="fr_FR"/>
        </w:rPr>
        <w:t>). Année après année, les fêtes d'Israël seront célébrées à Sion par les Gentils (</w:t>
      </w:r>
      <w:r>
        <w:rPr>
          <w:lang w:val="fr_FR" w:bidi="fr_FR"/>
        </w:rPr>
        <w:t>Za 14.16–19</w:t>
      </w:r>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r>
        <w:rPr>
          <w:lang w:val="fr_FR" w:bidi="fr_FR"/>
        </w:rPr>
        <w:t>Hé 11.10, 16</w:t>
      </w:r>
      <w:r>
        <w:rPr>
          <w:lang w:val="fr_FR" w:bidi="fr_FR"/>
        </w:rPr>
        <w:t xml:space="preserve">), mais aucun d'eux n'a reçu les promesses parce que Dieu avait prévu quelque chose d'encore meilleur (v. </w:t>
      </w:r>
      <w:r>
        <w:rPr>
          <w:lang w:val="fr_FR" w:bidi="fr_FR"/>
        </w:rPr>
        <w:t>39–40</w:t>
      </w:r>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r>
        <w:rPr>
          <w:lang w:val="fr_FR" w:bidi="fr_FR"/>
        </w:rPr>
        <w:t>12.22</w:t>
      </w:r>
      <w:r>
        <w:rPr>
          <w:lang w:val="fr_FR" w:bidi="fr_FR"/>
        </w:rPr>
        <w:t xml:space="preserve"> ; voir v. </w:t>
      </w:r>
      <w:r>
        <w:rPr>
          <w:lang w:val="fr_FR" w:bidi="fr_FR"/>
        </w:rPr>
        <w:t>18–24</w:t>
      </w:r>
      <w:r>
        <w:rPr>
          <w:lang w:val="fr_FR" w:bidi="fr_FR"/>
        </w:rPr>
        <w:t>). Sion terrestre n'est qu'une ombre de la réalité céleste. La ville actuelle de Jérusalem est comparée à une femme esclave, mais la Jérusalem céleste est libre et la mère à la fois des Juifs et des Gentils (</w:t>
      </w:r>
      <w:r>
        <w:rPr>
          <w:lang w:val="fr_FR" w:bidi="fr_FR"/>
        </w:rPr>
        <w:t>Ga 4.21–27</w:t>
      </w:r>
      <w:r>
        <w:rPr>
          <w:lang w:val="fr_FR" w:bidi="fr_FR"/>
        </w:rPr>
        <w:t xml:space="preserve"> ; voir </w:t>
      </w:r>
      <w:r>
        <w:rPr>
          <w:lang w:val="fr_FR" w:bidi="fr_FR"/>
        </w:rPr>
        <w:t>Es 49.14–23</w:t>
      </w:r>
      <w:r>
        <w:rPr>
          <w:lang w:val="fr_FR" w:bidi="fr_FR"/>
        </w:rPr>
        <w:t xml:space="preserve"> ; </w:t>
      </w:r>
      <w:r>
        <w:rPr>
          <w:lang w:val="fr_FR" w:bidi="fr_FR"/>
        </w:rPr>
        <w:t>54.1</w:t>
      </w:r>
      <w:r>
        <w:rPr>
          <w:lang w:val="fr_FR" w:bidi="fr_FR"/>
        </w:rPr>
        <w:t>). Le NT attend également avec impatience l'attente eschatologique de la recréation du ciel et de la terre et la révélation de la nouvelle Jérusalem (</w:t>
      </w:r>
      <w:r>
        <w:rPr>
          <w:lang w:val="fr_FR" w:bidi="fr_FR"/>
        </w:rPr>
        <w:t>Ap 21.2</w:t>
      </w:r>
      <w:r>
        <w:rPr>
          <w:lang w:val="fr_FR" w:bidi="fr_FR"/>
        </w:rPr>
        <w:t>). Elle est une ville sur une grande haute montagne (</w:t>
      </w:r>
      <w:r>
        <w:rPr>
          <w:lang w:val="fr_FR" w:bidi="fr_FR"/>
        </w:rPr>
        <w:t>Ap 21.10</w:t>
      </w:r>
      <w:r>
        <w:rPr>
          <w:lang w:val="fr_FR" w:bidi="fr_FR"/>
        </w:rPr>
        <w:t xml:space="preserve"> ; voir </w:t>
      </w:r>
      <w:r>
        <w:rPr>
          <w:lang w:val="fr_FR" w:bidi="fr_FR"/>
        </w:rPr>
        <w:t>Ps 48.1–2</w:t>
      </w:r>
      <w:r>
        <w:rPr>
          <w:lang w:val="fr_FR" w:bidi="fr_FR"/>
        </w:rPr>
        <w:t xml:space="preserve"> ; </w:t>
      </w:r>
      <w:r>
        <w:rPr>
          <w:lang w:val="fr_FR" w:bidi="fr_FR"/>
        </w:rPr>
        <w:t>78.68</w:t>
      </w:r>
      <w:r>
        <w:rPr>
          <w:lang w:val="fr_FR" w:bidi="fr_FR"/>
        </w:rPr>
        <w:t xml:space="preserve"> ; </w:t>
      </w:r>
      <w:r>
        <w:rPr>
          <w:lang w:val="fr_FR" w:bidi="fr_FR"/>
        </w:rPr>
        <w:t>Es 2.2</w:t>
      </w:r>
      <w:r>
        <w:rPr>
          <w:lang w:val="fr_FR" w:bidi="fr_FR"/>
        </w:rPr>
        <w:t xml:space="preserve"> ; </w:t>
      </w:r>
      <w:r>
        <w:rPr>
          <w:lang w:val="fr_FR" w:bidi="fr_FR"/>
        </w:rPr>
        <w:t>Ez 40.2</w:t>
      </w:r>
      <w:r>
        <w:rPr>
          <w:lang w:val="fr_FR" w:bidi="fr_FR"/>
        </w:rPr>
        <w:t xml:space="preserve"> ; </w:t>
      </w:r>
      <w:r>
        <w:rPr>
          <w:lang w:val="fr_FR" w:bidi="fr_FR"/>
        </w:rPr>
        <w:t>Mi 4.1</w:t>
      </w:r>
      <w:r>
        <w:rPr>
          <w:lang w:val="fr_FR" w:bidi="fr_FR"/>
        </w:rPr>
        <w:t>), et un fleuve de vie coule en son sein (</w:t>
      </w:r>
      <w:r>
        <w:rPr>
          <w:lang w:val="fr_FR" w:bidi="fr_FR"/>
        </w:rPr>
        <w:t>Ap 22.1–2</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r>
        <w:rPr>
          <w:lang w:val="fr_FR" w:bidi="fr_FR"/>
        </w:rPr>
        <w:t>Es 1.8</w:t>
      </w:r>
      <w:r>
        <w:rPr>
          <w:lang w:val="fr_FR" w:bidi="fr_FR"/>
        </w:rPr>
        <w:t xml:space="preserve"> ; </w:t>
      </w:r>
      <w:r>
        <w:rPr>
          <w:lang w:val="fr_FR" w:bidi="fr_FR"/>
        </w:rPr>
        <w:t>Jr 4.31</w:t>
      </w:r>
      <w:r>
        <w:rPr>
          <w:lang w:val="fr_FR" w:bidi="fr_FR"/>
        </w:rPr>
        <w:t xml:space="preserve"> ; </w:t>
      </w:r>
      <w:r>
        <w:rPr>
          <w:lang w:val="fr_FR" w:bidi="fr_FR"/>
        </w:rPr>
        <w:t>6.2, 23</w:t>
      </w:r>
      <w:r>
        <w:rPr>
          <w:lang w:val="fr_FR" w:bidi="fr_FR"/>
        </w:rPr>
        <w:t>). Les villes anciennes étaient perçues comme la mère de leurs habitants. Il était approprié d'appeler le peuple de Jérusalem les « filles de Sion », surtout en poésie. Israël devait être la « fille vierge » de Sion spirituelle (</w:t>
      </w:r>
      <w:r>
        <w:rPr>
          <w:lang w:val="fr_FR" w:bidi="fr_FR"/>
        </w:rPr>
        <w:t>2R 19.21</w:t>
      </w:r>
      <w:r>
        <w:rPr>
          <w:lang w:val="fr_FR" w:bidi="fr_FR"/>
        </w:rPr>
        <w:t xml:space="preserve"> ; </w:t>
      </w:r>
      <w:r>
        <w:rPr>
          <w:lang w:val="fr_FR" w:bidi="fr_FR"/>
        </w:rPr>
        <w:t>Es 37.22</w:t>
      </w:r>
      <w:r>
        <w:rPr>
          <w:lang w:val="fr_FR" w:bidi="fr_FR"/>
        </w:rPr>
        <w:t xml:space="preserve"> ; </w:t>
      </w:r>
      <w:r>
        <w:rPr>
          <w:lang w:val="fr_FR" w:bidi="fr_FR"/>
        </w:rPr>
        <w:t>Lm 2.13</w:t>
      </w:r>
      <w:r>
        <w:rPr>
          <w:lang w:val="fr_FR" w:bidi="fr_FR"/>
        </w:rPr>
        <w:t>). Cependant, de nombreux contextes prophétiques jugent les « filles » infidèles (</w:t>
      </w:r>
      <w:r>
        <w:rPr>
          <w:lang w:val="fr_FR" w:bidi="fr_FR"/>
        </w:rPr>
        <w:t>Es 3.16–17</w:t>
      </w:r>
      <w:r>
        <w:rPr>
          <w:lang w:val="fr_FR" w:bidi="fr_FR"/>
        </w:rPr>
        <w:t xml:space="preserve"> ; </w:t>
      </w:r>
      <w:r>
        <w:rPr>
          <w:lang w:val="fr_FR" w:bidi="fr_FR"/>
        </w:rPr>
        <w:t>4.4</w:t>
      </w:r>
      <w:r>
        <w:rPr>
          <w:lang w:val="fr_FR" w:bidi="fr_FR"/>
        </w:rPr>
        <w:t xml:space="preserve"> ; </w:t>
      </w:r>
      <w:r>
        <w:rPr>
          <w:lang w:val="fr_FR" w:bidi="fr_FR"/>
        </w:rPr>
        <w:t>Mi 1.13</w:t>
      </w:r>
      <w:r>
        <w:rPr>
          <w:lang w:val="fr_FR" w:bidi="fr_FR"/>
        </w:rPr>
        <w:t>). Dieu a jugé les « filles de Sion » pour leur infidélité. Toutefois, Dieu a promis de les délivrer (</w:t>
      </w:r>
      <w:r>
        <w:rPr>
          <w:lang w:val="fr_FR" w:bidi="fr_FR"/>
        </w:rPr>
        <w:t>Es 52.2</w:t>
      </w:r>
      <w:r>
        <w:rPr>
          <w:lang w:val="fr_FR" w:bidi="fr_FR"/>
        </w:rPr>
        <w:t xml:space="preserve"> ; </w:t>
      </w:r>
      <w:r>
        <w:rPr>
          <w:lang w:val="fr_FR" w:bidi="fr_FR"/>
        </w:rPr>
        <w:t>62.11</w:t>
      </w:r>
      <w:r>
        <w:rPr>
          <w:lang w:val="fr_FR" w:bidi="fr_FR"/>
        </w:rPr>
        <w:t xml:space="preserve"> ; </w:t>
      </w:r>
      <w:r>
        <w:rPr>
          <w:lang w:val="fr_FR" w:bidi="fr_FR"/>
        </w:rPr>
        <w:t>Za 9.9</w:t>
      </w:r>
      <w:r>
        <w:rPr>
          <w:lang w:val="fr_FR" w:bidi="fr_FR"/>
        </w:rPr>
        <w:t xml:space="preserve"> ; </w:t>
      </w:r>
      <w:r>
        <w:rPr>
          <w:lang w:val="fr_FR" w:bidi="fr_FR"/>
        </w:rPr>
        <w:t>Mt 21.5</w:t>
      </w:r>
      <w:r>
        <w:rPr>
          <w:lang w:val="fr_FR" w:bidi="fr_FR"/>
        </w:rPr>
        <w:t xml:space="preserve"> ; </w:t>
      </w:r>
      <w:r>
        <w:rPr>
          <w:lang w:val="fr_FR" w:bidi="fr_FR"/>
        </w:rPr>
        <w:t>Jn 12.15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r>
        <w:rPr>
          <w:lang w:val="fr_FR" w:bidi="fr_FR"/>
        </w:rPr>
        <w:t>Deutéronome 4.48</w:t>
      </w:r>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r>
        <w:rPr>
          <w:lang w:val="fr_FR" w:bidi="fr_FR"/>
        </w:rPr>
        <w:t>1S 30.28</w:t>
      </w:r>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r>
        <w:rPr>
          <w:lang w:val="fr_FR" w:bidi="fr_FR"/>
        </w:rPr>
        <w:t>1 Chroniques 20.4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r>
        <w:rPr>
          <w:lang w:val="fr_FR" w:bidi="fr_FR"/>
        </w:rPr>
        <w:t>2S 3.26</w:t>
      </w:r>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r>
        <w:rPr>
          <w:lang w:val="fr_FR" w:bidi="fr_FR"/>
        </w:rPr>
        <w:t>Dt 3.9</w:t>
      </w:r>
      <w:r>
        <w:rPr>
          <w:lang w:val="fr_FR" w:bidi="fr_FR"/>
        </w:rPr>
        <w:t xml:space="preserve"> ; </w:t>
      </w:r>
      <w:r>
        <w:rPr>
          <w:lang w:val="fr_FR" w:bidi="fr_FR"/>
        </w:rPr>
        <w:t>4.48</w:t>
      </w:r>
      <w:r>
        <w:rPr>
          <w:lang w:val="fr_FR" w:bidi="fr_FR"/>
        </w:rPr>
        <w:t xml:space="preserve"> ; </w:t>
      </w:r>
      <w:r>
        <w:rPr>
          <w:lang w:val="fr_FR" w:bidi="fr_FR"/>
        </w:rPr>
        <w:t>Ps 29.6</w:t>
      </w:r>
      <w:r>
        <w:rPr>
          <w:lang w:val="fr_FR" w:bidi="fr_FR"/>
        </w:rPr>
        <w:t xml:space="preserve"> ; </w:t>
      </w:r>
      <w:r>
        <w:rPr>
          <w:lang w:val="fr_FR" w:bidi="fr_FR"/>
        </w:rPr>
        <w:t>Jr 18.14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r>
        <w:rPr>
          <w:lang w:val="fr_FR" w:bidi="fr_FR"/>
        </w:rPr>
        <w:t>Jg 4</w:t>
      </w:r>
      <w:r>
        <w:rPr>
          <w:lang w:val="fr_FR" w:bidi="fr_FR"/>
        </w:rPr>
        <w:t xml:space="preserve"> ; </w:t>
      </w:r>
      <w:r>
        <w:rPr>
          <w:lang w:val="fr_FR" w:bidi="fr_FR"/>
        </w:rPr>
        <w:t>1S 12.9</w:t>
      </w:r>
      <w:r>
        <w:rPr>
          <w:lang w:val="fr_FR" w:bidi="fr_FR"/>
        </w:rPr>
        <w:t>). Les événements de cette bataille seront commémorés dans le Chant de Débora (</w:t>
      </w:r>
      <w:r>
        <w:rPr>
          <w:lang w:val="fr_FR" w:bidi="fr_FR"/>
        </w:rPr>
        <w:t>Jg 5.19–30</w:t>
      </w:r>
      <w:r>
        <w:rPr>
          <w:lang w:val="fr_FR" w:bidi="fr_FR"/>
        </w:rPr>
        <w:t xml:space="preserve">) et </w:t>
      </w:r>
      <w:r>
        <w:rPr>
          <w:lang w:val="fr_FR" w:bidi="fr_FR"/>
        </w:rPr>
        <w:t>Psaume 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r>
        <w:rPr>
          <w:lang w:val="fr_FR" w:bidi="fr_FR"/>
        </w:rPr>
        <w:t>1Ch 2.40</w:t>
      </w:r>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r>
        <w:rPr>
          <w:lang w:val="fr_FR" w:bidi="fr_FR"/>
        </w:rPr>
        <w:t>Ex 6.22</w:t>
      </w:r>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r>
        <w:rPr>
          <w:lang w:val="fr_FR" w:bidi="fr_FR"/>
        </w:rPr>
        <w:t>Gn 26.21–22</w:t>
      </w:r>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r>
        <w:rPr>
          <w:lang w:val="fr_FR" w:bidi="fr_FR"/>
        </w:rPr>
        <w:t>Nb 21.21–35</w:t>
      </w:r>
      <w:r>
        <w:rPr>
          <w:lang w:val="fr_FR" w:bidi="fr_FR"/>
        </w:rPr>
        <w:t>), avant de traverser le Jourdain (</w:t>
      </w:r>
      <w:r>
        <w:rPr>
          <w:lang w:val="fr_FR" w:bidi="fr_FR"/>
        </w:rPr>
        <w:t>Nb 25.1</w:t>
      </w:r>
      <w:r>
        <w:rPr>
          <w:lang w:val="fr_FR" w:bidi="fr_FR"/>
        </w:rPr>
        <w:t xml:space="preserve">). Selon </w:t>
      </w:r>
      <w:r>
        <w:rPr>
          <w:lang w:val="fr_FR" w:bidi="fr_FR"/>
        </w:rPr>
        <w:t>Nombres 33.49</w:t>
      </w:r>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r>
        <w:rPr>
          <w:lang w:val="fr_FR" w:bidi="fr_FR"/>
        </w:rPr>
        <w:t>Nb 22–24</w:t>
      </w:r>
      <w:r>
        <w:rPr>
          <w:lang w:val="fr_FR" w:bidi="fr_FR"/>
        </w:rPr>
        <w:t>). Plus tard, suivant les conseils de Balaam, les hommes israélites auront des relations sexuelles avec des femmes de Madian et de Moab (</w:t>
      </w:r>
      <w:r>
        <w:rPr>
          <w:lang w:val="fr_FR" w:bidi="fr_FR"/>
        </w:rPr>
        <w:t>Nb 25.1–5</w:t>
      </w:r>
      <w:r>
        <w:rPr>
          <w:lang w:val="fr_FR" w:bidi="fr_FR"/>
        </w:rPr>
        <w:t xml:space="preserve"> ; voir </w:t>
      </w:r>
      <w:r>
        <w:rPr>
          <w:lang w:val="fr_FR" w:bidi="fr_FR"/>
        </w:rPr>
        <w:t>31.15–16</w:t>
      </w:r>
      <w:r>
        <w:rPr>
          <w:lang w:val="fr_FR" w:bidi="fr_FR"/>
        </w:rPr>
        <w:t>). Les Israélites se détourneront de Dieu pour adorer de faux dieux à travers ces actes sexuels. Cela mettra Dieu en colère, et il enverra une maladie mortelle parmi le peuple à Peor (</w:t>
      </w:r>
      <w:r>
        <w:rPr>
          <w:lang w:val="fr_FR" w:bidi="fr_FR"/>
        </w:rPr>
        <w:t>Nb 25.1–18</w:t>
      </w:r>
      <w:r>
        <w:rPr>
          <w:lang w:val="fr_FR" w:bidi="fr_FR"/>
        </w:rPr>
        <w:t xml:space="preserve"> ; voir </w:t>
      </w:r>
      <w:r>
        <w:rPr>
          <w:lang w:val="fr_FR" w:bidi="fr_FR"/>
        </w:rPr>
        <w:t>1Co 10.6–8</w:t>
      </w:r>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r>
        <w:rPr>
          <w:lang w:val="fr_FR" w:bidi="fr_FR"/>
        </w:rPr>
        <w:t>Nb 27.18–22</w:t>
      </w:r>
      <w:r>
        <w:rPr>
          <w:lang w:val="fr_FR" w:bidi="fr_FR"/>
        </w:rPr>
        <w:t>). Josué enverra ensuite deux hommes de Sittim pour observer secrètement la ville de Jéricho (</w:t>
      </w:r>
      <w:r>
        <w:rPr>
          <w:lang w:val="fr_FR" w:bidi="fr_FR"/>
        </w:rPr>
        <w:t>Jos 2.1</w:t>
      </w:r>
      <w:r>
        <w:rPr>
          <w:lang w:val="fr_FR" w:bidi="fr_FR"/>
        </w:rPr>
        <w:t>). Après cela, les Israélites quitteront Sittim et se rendront au Jourdain, se préparant à le traverser (</w:t>
      </w:r>
      <w:r>
        <w:rPr>
          <w:lang w:val="fr_FR" w:bidi="fr_FR"/>
        </w:rPr>
        <w:t>Jos 3.1</w:t>
      </w:r>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r>
        <w:rPr>
          <w:lang w:val="fr_FR" w:bidi="fr_FR"/>
        </w:rPr>
        <w:t>Joël 3.18</w:t>
      </w:r>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r>
        <w:rPr>
          <w:lang w:val="fr_FR" w:bidi="fr_FR"/>
        </w:rPr>
        <w:t>Michée 6.5</w:t>
      </w:r>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r>
        <w:rPr>
          <w:lang w:val="fr_FR" w:bidi="fr_FR"/>
        </w:rPr>
        <w:t>Est 8.9</w:t>
      </w:r>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r>
        <w:rPr>
          <w:lang w:val="fr_FR" w:bidi="fr_FR"/>
        </w:rPr>
        <w:t>2R 17.4</w:t>
      </w:r>
      <w:r>
        <w:rPr>
          <w:lang w:val="fr_FR" w:bidi="fr_FR"/>
        </w:rPr>
        <w:t>), avec lequel Osée, roi d'Israël, a cherché à faire alliance. Ce geste rebelle a, en partie, incité Salmanasar V d'Assyrie à emprisonner Osée (</w:t>
      </w:r>
      <w:r>
        <w:rPr>
          <w:lang w:val="fr_FR" w:bidi="fr_FR"/>
        </w:rPr>
        <w:t>2R 17.3–5</w:t>
      </w:r>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r>
        <w:rPr>
          <w:lang w:val="fr_FR" w:bidi="fr_FR"/>
        </w:rPr>
        <w:t>Jos 15.35</w:t>
      </w:r>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r>
        <w:rPr>
          <w:lang w:val="fr_FR" w:bidi="fr_FR"/>
        </w:rPr>
        <w:t>1 Samuel 17.1</w:t>
      </w:r>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r>
        <w:rPr>
          <w:lang w:val="fr_FR" w:bidi="fr_FR"/>
        </w:rPr>
        <w:t>2Ch 11.7</w:t>
      </w:r>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r>
        <w:rPr>
          <w:lang w:val="fr_FR" w:bidi="fr_FR"/>
        </w:rPr>
        <w:t>2Ch 28.18</w:t>
      </w:r>
      <w:r>
        <w:rPr>
          <w:lang w:val="fr_FR" w:bidi="fr_FR"/>
        </w:rPr>
        <w:t>).</w:t>
      </w:r>
    </w:p>
    <w:p>
      <w:pPr/>
      <w:r>
        <w:rPr>
          <w:lang w:val="fr_FR" w:bidi="fr_FR"/>
        </w:rPr>
      </w:r>
      <w:r>
        <w:rPr>
          <w:lang w:val="fr_FR" w:bidi="fr_FR"/>
        </w:rPr>
        <w:t>2. Ville dans le district le plus au sud de la région montagneuse de Judée (</w:t>
      </w:r>
      <w:r>
        <w:rPr>
          <w:lang w:val="fr_FR" w:bidi="fr_FR"/>
        </w:rPr>
        <w:t>Josué 15.48</w:t>
      </w:r>
      <w:r>
        <w:rPr>
          <w:lang w:val="fr_FR" w:bidi="fr_FR"/>
        </w:rPr>
        <w:t xml:space="preserve">). La référence à Soco dans </w:t>
      </w:r>
      <w:r>
        <w:rPr>
          <w:lang w:val="fr_FR" w:bidi="fr_FR"/>
        </w:rPr>
        <w:t>1Ch 4.18</w:t>
      </w:r>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r>
        <w:rPr>
          <w:lang w:val="fr_FR" w:bidi="fr_FR"/>
        </w:rPr>
        <w:t>1R 4.10</w:t>
      </w:r>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r>
        <w:rPr>
          <w:lang w:val="fr_FR" w:bidi="fr_FR"/>
        </w:rPr>
        <w:t>1 Rois 4.10</w:t>
      </w:r>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r>
        <w:rPr>
          <w:lang w:val="fr_FR" w:bidi="fr_FR"/>
        </w:rPr>
        <w:t>1Ch 4.18</w:t>
      </w:r>
      <w:r>
        <w:rPr>
          <w:lang w:val="fr_FR" w:bidi="fr_FR"/>
        </w:rPr>
        <w:t xml:space="preserve">). Étant donné que les Calebites étaient situés dans la région montagneuse sud de Juda, Soco peut être identifié avec la ville dans </w:t>
      </w:r>
      <w:r>
        <w:rPr>
          <w:lang w:val="fr_FR" w:bidi="fr_FR"/>
        </w:rPr>
        <w:t>Josué 15.48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r>
        <w:rPr>
          <w:lang w:val="fr_FR" w:bidi="fr_FR"/>
        </w:rPr>
        <w:t>Nb 13.10</w:t>
      </w:r>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r>
        <w:rPr>
          <w:lang w:val="fr_FR" w:bidi="fr_FR"/>
        </w:rPr>
        <w:t>Genèse 13.12</w:t>
      </w:r>
      <w:r>
        <w:rPr>
          <w:lang w:val="fr_FR" w:bidi="fr_FR"/>
        </w:rPr>
        <w:t>. Il y avait cinq villes situées dans la vallée de Siddim :</w:t>
      </w:r>
    </w:p>
    <w:p>
      <w:pPr>
        <w:pStyle w:val="ListNumber"/>
        <w:numPr>
          <w:ilvl w:val="0"/>
          <w:numId w:val="56"/>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r>
        <w:rPr>
          <w:lang w:val="fr_FR" w:bidi="fr_FR"/>
        </w:rPr>
        <w:t>Gn 14.2</w:t>
      </w:r>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r>
        <w:rPr>
          <w:lang w:val="fr_FR" w:bidi="fr_FR"/>
        </w:rPr>
        <w:t>Gn 19.24</w:t>
      </w:r>
      <w:r>
        <w:rPr>
          <w:lang w:val="fr_FR" w:bidi="fr_FR"/>
        </w:rPr>
        <w:t>) a été utilisée comme un avertissement du jugement de Dieu dans d'autres écrits bibliques :</w:t>
      </w:r>
    </w:p>
    <w:p>
      <w:pPr>
        <w:pStyle w:val="ListBullet"/>
        <w:spacing w:line="240" w:lineRule="auto"/>
        <w:ind w:left="720"/>
      </w:pPr>
      <w:r>
        <w:rPr>
          <w:lang w:val="fr_FR" w:bidi="fr_FR"/>
        </w:rPr>
      </w:r>
      <w:r>
        <w:rPr>
          <w:lang w:val="fr_FR" w:bidi="fr_FR"/>
        </w:rPr>
        <w:t>Deutéronome 29.23</w:t>
      </w:r>
    </w:p>
    <w:p>
      <w:pPr>
        <w:pStyle w:val="ListBullet"/>
        <w:spacing w:line="240" w:lineRule="auto"/>
        <w:ind w:left="720"/>
      </w:pPr>
      <w:r>
        <w:rPr>
          <w:lang w:val="fr_FR" w:bidi="fr_FR"/>
        </w:rPr>
      </w:r>
      <w:r>
        <w:rPr>
          <w:lang w:val="fr_FR" w:bidi="fr_FR"/>
        </w:rPr>
        <w:t>Ésaïe 1.9–10</w:t>
      </w:r>
    </w:p>
    <w:p>
      <w:pPr>
        <w:pStyle w:val="ListBullet"/>
        <w:spacing w:line="240" w:lineRule="auto"/>
        <w:ind w:left="720"/>
      </w:pPr>
      <w:r>
        <w:rPr>
          <w:lang w:val="fr_FR" w:bidi="fr_FR"/>
        </w:rPr>
      </w:r>
      <w:r>
        <w:rPr>
          <w:lang w:val="fr_FR" w:bidi="fr_FR"/>
        </w:rPr>
        <w:t>Jérémie 23.14</w:t>
      </w:r>
    </w:p>
    <w:p>
      <w:pPr>
        <w:pStyle w:val="ListBullet"/>
        <w:spacing w:line="240" w:lineRule="auto"/>
        <w:ind w:left="720"/>
      </w:pPr>
      <w:r>
        <w:rPr>
          <w:lang w:val="fr_FR" w:bidi="fr_FR"/>
        </w:rPr>
      </w:r>
      <w:r>
        <w:rPr>
          <w:lang w:val="fr_FR" w:bidi="fr_FR"/>
        </w:rPr>
        <w:t>Jérémie 49.18</w:t>
      </w:r>
    </w:p>
    <w:p>
      <w:pPr>
        <w:pStyle w:val="ListBullet"/>
        <w:spacing w:line="240" w:lineRule="auto"/>
        <w:ind w:left="720"/>
      </w:pPr>
      <w:r>
        <w:rPr>
          <w:lang w:val="fr_FR" w:bidi="fr_FR"/>
        </w:rPr>
      </w:r>
      <w:r>
        <w:rPr>
          <w:lang w:val="fr_FR" w:bidi="fr_FR"/>
        </w:rPr>
        <w:t>Lamentations 4.6</w:t>
      </w:r>
    </w:p>
    <w:p>
      <w:pPr>
        <w:pStyle w:val="ListBullet"/>
        <w:spacing w:line="240" w:lineRule="auto"/>
        <w:ind w:left="720"/>
      </w:pPr>
      <w:r>
        <w:rPr>
          <w:lang w:val="fr_FR" w:bidi="fr_FR"/>
        </w:rPr>
      </w:r>
      <w:r>
        <w:rPr>
          <w:lang w:val="fr_FR" w:bidi="fr_FR"/>
        </w:rPr>
        <w:t>Amos 4.11</w:t>
      </w:r>
    </w:p>
    <w:p>
      <w:pPr>
        <w:pStyle w:val="ListBullet"/>
        <w:spacing w:line="240" w:lineRule="auto"/>
        <w:ind w:left="720"/>
      </w:pPr>
      <w:r>
        <w:rPr>
          <w:lang w:val="fr_FR" w:bidi="fr_FR"/>
        </w:rPr>
      </w:r>
      <w:r>
        <w:rPr>
          <w:lang w:val="fr_FR" w:bidi="fr_FR"/>
        </w:rPr>
        <w:t>Sophonie 2.9</w:t>
      </w:r>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r>
        <w:rPr>
          <w:lang w:val="fr_FR" w:bidi="fr_FR"/>
        </w:rPr>
        <w:t>Matthieu 10.15</w:t>
      </w:r>
    </w:p>
    <w:p>
      <w:pPr>
        <w:pStyle w:val="ListBullet"/>
        <w:spacing w:line="240" w:lineRule="auto"/>
        <w:ind w:left="720"/>
      </w:pPr>
      <w:r>
        <w:rPr>
          <w:lang w:val="fr_FR" w:bidi="fr_FR"/>
        </w:rPr>
      </w:r>
      <w:r>
        <w:rPr>
          <w:lang w:val="fr_FR" w:bidi="fr_FR"/>
        </w:rPr>
        <w:t>Luc 10.12</w:t>
      </w:r>
    </w:p>
    <w:p>
      <w:pPr>
        <w:pStyle w:val="ListBullet"/>
        <w:spacing w:line="240" w:lineRule="auto"/>
        <w:ind w:left="720"/>
      </w:pPr>
      <w:r>
        <w:rPr>
          <w:lang w:val="fr_FR" w:bidi="fr_FR"/>
        </w:rPr>
      </w:r>
      <w:r>
        <w:rPr>
          <w:lang w:val="fr_FR" w:bidi="fr_FR"/>
        </w:rPr>
        <w:t>Luc 17.29</w:t>
      </w:r>
    </w:p>
    <w:p>
      <w:pPr>
        <w:pStyle w:val="ListBullet"/>
        <w:spacing w:line="240" w:lineRule="auto"/>
        <w:ind w:left="720"/>
      </w:pPr>
      <w:r>
        <w:rPr>
          <w:lang w:val="fr_FR" w:bidi="fr_FR"/>
        </w:rPr>
      </w:r>
      <w:r>
        <w:rPr>
          <w:lang w:val="fr_FR" w:bidi="fr_FR"/>
        </w:rPr>
        <w:t>Romains 9.29</w:t>
      </w:r>
    </w:p>
    <w:p>
      <w:pPr>
        <w:pStyle w:val="ListBullet"/>
        <w:spacing w:line="240" w:lineRule="auto"/>
        <w:ind w:left="720"/>
      </w:pPr>
      <w:r>
        <w:rPr>
          <w:lang w:val="fr_FR" w:bidi="fr_FR"/>
        </w:rPr>
      </w:r>
      <w:r>
        <w:rPr>
          <w:lang w:val="fr_FR" w:bidi="fr_FR"/>
        </w:rPr>
        <w:t>2 Pierre 2.6</w:t>
      </w:r>
    </w:p>
    <w:p>
      <w:pPr>
        <w:pStyle w:val="ListBullet"/>
        <w:spacing w:line="240" w:lineRule="auto"/>
        <w:ind w:left="720"/>
      </w:pPr>
      <w:r>
        <w:rPr>
          <w:lang w:val="fr_FR" w:bidi="fr_FR"/>
        </w:rPr>
      </w:r>
      <w:r>
        <w:rPr>
          <w:lang w:val="fr_FR" w:bidi="fr_FR"/>
        </w:rPr>
        <w:t>Jude 1.7</w:t>
      </w:r>
    </w:p>
    <w:p>
      <w:pPr>
        <w:pStyle w:val="ListBullet"/>
        <w:spacing w:line="240" w:lineRule="auto"/>
        <w:ind w:left="720"/>
      </w:pPr>
      <w:r>
        <w:rPr>
          <w:lang w:val="fr_FR" w:bidi="fr_FR"/>
        </w:rPr>
      </w:r>
      <w:r>
        <w:rPr>
          <w:lang w:val="fr_FR" w:bidi="fr_FR"/>
        </w:rPr>
        <w:t>Apocalypse 11.8</w:t>
      </w:r>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r>
        <w:rPr>
          <w:lang w:val="fr_FR" w:bidi="fr_FR"/>
        </w:rPr>
        <w:t>Genèse 18</w:t>
      </w:r>
      <w:r>
        <w:rPr>
          <w:lang w:val="fr_FR" w:bidi="fr_FR"/>
        </w:rPr>
        <w:t xml:space="preserve"> et </w:t>
      </w:r>
      <w:r>
        <w:rPr>
          <w:lang w:val="fr_FR" w:bidi="fr_FR"/>
        </w:rPr>
        <w:t>19</w:t>
      </w:r>
      <w:r>
        <w:rPr>
          <w:lang w:val="fr_FR" w:bidi="fr_FR"/>
        </w:rPr>
        <w:t xml:space="preserve">. L'intérêt biblique pour la ville commence au chapitre </w:t>
      </w:r>
      <w:r>
        <w:rPr>
          <w:lang w:val="fr_FR" w:bidi="fr_FR"/>
        </w:rPr>
        <w:t>13</w:t>
      </w:r>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r>
        <w:rPr>
          <w:lang w:val="fr_FR" w:bidi="fr_FR"/>
        </w:rPr>
        <w:t>Gn 14.1–5</w:t>
      </w:r>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r>
        <w:rPr>
          <w:lang w:val="fr_FR" w:bidi="fr_FR"/>
        </w:rPr>
        <w:t>Gn 18.20–33</w:t>
      </w:r>
      <w:r>
        <w:rPr>
          <w:lang w:val="fr_FR" w:bidi="fr_FR"/>
        </w:rPr>
        <w:t>).</w:t>
      </w:r>
    </w:p>
    <w:p>
      <w:pPr/>
      <w:r>
        <w:rPr>
          <w:lang w:val="fr_FR" w:bidi="fr_FR"/>
        </w:rPr>
      </w:r>
      <w:r>
        <w:rPr>
          <w:lang w:val="fr_FR" w:bidi="fr_FR"/>
        </w:rPr>
        <w:t>Les deux visiteurs célestes qui sont allés à Sodome ont trouvé Lot assis à la porte de la ville (</w:t>
      </w:r>
      <w:r>
        <w:rPr>
          <w:lang w:val="fr_FR" w:bidi="fr_FR"/>
        </w:rPr>
        <w:t>Gn 19.1</w:t>
      </w:r>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soie</w:t>
      </w:r>
      <w:r>
        <w:rPr>
          <w:lang w:val="fr_FR" w:bidi="fr_FR"/>
        </w:rPr>
      </w:r>
    </w:p>
    <w:p>
      <w:pPr/>
      <w:r>
        <w:rPr>
          <w:lang w:val="fr_FR" w:bidi="fr_FR"/>
        </w:rPr>
      </w:r>
      <w:r>
        <w:rPr>
          <w:lang w:val="fr_FR" w:bidi="fr_FR"/>
        </w:rPr>
        <w:t>Fil fin et délicat extrait du cocon du ver à soie. La soie provient de Chine, et aurait pu être introduite en Terre sainte dès le règne de Salomon (970–930 av. J.‑C.), ou peut-être seulement lors des conquêtes d'Alexandre le Grand (336–323 av. J.‑C.). Un tissu de soie fine faisait apparemment partie de la tenue à la mode à Jérusalem à l'époque d'Ézéchiel (</w:t>
      </w:r>
      <w:r>
        <w:rPr>
          <w:lang w:val="fr_FR" w:bidi="fr_FR"/>
        </w:rPr>
        <w:t>Ez 16.10–13</w:t>
      </w:r>
      <w:r>
        <w:rPr>
          <w:lang w:val="fr_FR" w:bidi="fr_FR"/>
        </w:rPr>
        <w:t xml:space="preserve">). </w:t>
      </w:r>
      <w:r>
        <w:rPr>
          <w:lang w:val="fr_FR" w:bidi="fr_FR"/>
        </w:rPr>
        <w:t>Apocalypse 18.12</w:t>
      </w:r>
      <w:r>
        <w:rPr>
          <w:lang w:val="fr_FR" w:bidi="fr_FR"/>
        </w:rPr>
        <w:t xml:space="preserve"> parle de la soie comme une marchandise commerciale précieuse de Babylone (symbolique de Rome).</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r>
        <w:rPr>
          <w:lang w:val="fr_FR" w:bidi="fr_FR"/>
        </w:rPr>
        <w:t>Lv 11.22</w:t>
      </w:r>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r>
        <w:rPr>
          <w:lang w:val="fr_FR" w:bidi="fr_FR"/>
        </w:rPr>
        <w:t>Gn 1.14–15</w:t>
      </w:r>
      <w:r>
        <w:rPr>
          <w:lang w:val="fr_FR" w:bidi="fr_FR"/>
        </w:rPr>
        <w:t>). À l'époque biblique, un nouveau jour commençait avec le coucher du soleil, et les sacrifices quotidiens étaient liés à sa position. La première offrande brûlée était donnée au lever du soleil (</w:t>
      </w:r>
      <w:r>
        <w:rPr>
          <w:lang w:val="fr_FR" w:bidi="fr_FR"/>
        </w:rPr>
        <w:t>Ex 29.39</w:t>
      </w:r>
      <w:r>
        <w:rPr>
          <w:lang w:val="fr_FR" w:bidi="fr_FR"/>
        </w:rPr>
        <w:t xml:space="preserve"> ; </w:t>
      </w:r>
      <w:r>
        <w:rPr>
          <w:lang w:val="fr_FR" w:bidi="fr_FR"/>
        </w:rPr>
        <w:t>Nb 28.4</w:t>
      </w:r>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r>
        <w:rPr>
          <w:lang w:val="fr_FR" w:bidi="fr_FR"/>
        </w:rPr>
        <w:t>Gn 8.22</w:t>
      </w:r>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r>
        <w:rPr>
          <w:lang w:val="fr_FR" w:bidi="fr_FR"/>
        </w:rPr>
        <w:t>Ct 2.11</w:t>
      </w:r>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r>
        <w:rPr>
          <w:lang w:val="fr_FR" w:bidi="fr_FR"/>
        </w:rPr>
        <w:t>Ha 3.11</w:t>
      </w:r>
      <w:r>
        <w:rPr>
          <w:lang w:val="fr_FR" w:bidi="fr_FR"/>
        </w:rPr>
        <w:t>)</w:t>
      </w:r>
    </w:p>
    <w:p>
      <w:pPr>
        <w:pStyle w:val="ListBullet"/>
        <w:spacing w:line="240" w:lineRule="auto"/>
        <w:ind w:left="720"/>
      </w:pPr>
      <w:r>
        <w:rPr>
          <w:lang w:val="fr_FR" w:bidi="fr_FR"/>
        </w:rPr>
      </w:r>
      <w:r>
        <w:rPr>
          <w:lang w:val="fr_FR" w:bidi="fr_FR"/>
        </w:rPr>
        <w:t>Sortant d'une tente comme un époux (</w:t>
      </w:r>
      <w:r>
        <w:rPr>
          <w:lang w:val="fr_FR" w:bidi="fr_FR"/>
        </w:rPr>
        <w:t>Ps 19.4–5</w:t>
      </w:r>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r>
        <w:rPr>
          <w:lang w:val="fr_FR" w:bidi="fr_FR"/>
        </w:rPr>
        <w:t>Ps 72.5, 17</w:t>
      </w:r>
      <w:r>
        <w:rPr>
          <w:lang w:val="fr_FR" w:bidi="fr_FR"/>
        </w:rPr>
        <w:t>)</w:t>
      </w:r>
    </w:p>
    <w:p>
      <w:pPr>
        <w:pStyle w:val="ListBullet"/>
        <w:spacing w:line="240" w:lineRule="auto"/>
        <w:ind w:left="720"/>
      </w:pPr>
      <w:r>
        <w:rPr>
          <w:lang w:val="fr_FR" w:bidi="fr_FR"/>
        </w:rPr>
      </w:r>
      <w:r>
        <w:rPr>
          <w:lang w:val="fr_FR" w:bidi="fr_FR"/>
        </w:rPr>
        <w:t>La loi (</w:t>
      </w:r>
      <w:r>
        <w:rPr>
          <w:lang w:val="fr_FR" w:bidi="fr_FR"/>
        </w:rPr>
        <w:t>Ps 19.7</w:t>
      </w:r>
      <w:r>
        <w:rPr>
          <w:lang w:val="fr_FR" w:bidi="fr_FR"/>
        </w:rPr>
        <w:t>)</w:t>
      </w:r>
    </w:p>
    <w:p>
      <w:pPr>
        <w:pStyle w:val="ListBullet"/>
        <w:spacing w:line="240" w:lineRule="auto"/>
        <w:ind w:left="720"/>
      </w:pPr>
      <w:r>
        <w:rPr>
          <w:lang w:val="fr_FR" w:bidi="fr_FR"/>
        </w:rPr>
      </w:r>
      <w:r>
        <w:rPr>
          <w:lang w:val="fr_FR" w:bidi="fr_FR"/>
        </w:rPr>
        <w:t>La présence de Dieu (</w:t>
      </w:r>
      <w:r>
        <w:rPr>
          <w:lang w:val="fr_FR" w:bidi="fr_FR"/>
        </w:rPr>
        <w:t>Ps 84.11</w:t>
      </w:r>
      <w:r>
        <w:rPr>
          <w:lang w:val="fr_FR" w:bidi="fr_FR"/>
        </w:rPr>
        <w:t>)</w:t>
      </w:r>
    </w:p>
    <w:p>
      <w:pPr>
        <w:pStyle w:val="ListBullet"/>
        <w:spacing w:line="240" w:lineRule="auto"/>
        <w:ind w:left="720"/>
      </w:pPr>
      <w:r>
        <w:rPr>
          <w:lang w:val="fr_FR" w:bidi="fr_FR"/>
        </w:rPr>
      </w:r>
      <w:r>
        <w:rPr>
          <w:lang w:val="fr_FR" w:bidi="fr_FR"/>
        </w:rPr>
        <w:t>La beauté (</w:t>
      </w:r>
      <w:r>
        <w:rPr>
          <w:lang w:val="fr_FR" w:bidi="fr_FR"/>
        </w:rPr>
        <w:t>Ct 6.10</w:t>
      </w:r>
      <w:r>
        <w:rPr>
          <w:lang w:val="fr_FR" w:bidi="fr_FR"/>
        </w:rPr>
        <w:t>)</w:t>
      </w:r>
    </w:p>
    <w:p>
      <w:pPr/>
      <w:r>
        <w:rPr>
          <w:lang w:val="fr_FR" w:bidi="fr_FR"/>
        </w:rPr>
      </w:r>
      <w:r>
        <w:rPr>
          <w:lang w:val="fr_FR" w:bidi="fr_FR"/>
        </w:rPr>
        <w:t>Dans l'Ecclésiaste, la vie sur terre est souvent décrite comme se déroulant « sous le soleil » (</w:t>
      </w:r>
      <w:r>
        <w:rPr>
          <w:lang w:val="fr_FR" w:bidi="fr_FR"/>
        </w:rPr>
        <w:t>Ec 1.3, 9, 14</w:t>
      </w:r>
      <w:r>
        <w:rPr>
          <w:lang w:val="fr_FR" w:bidi="fr_FR"/>
        </w:rPr>
        <w:t xml:space="preserve"> ; </w:t>
      </w:r>
      <w:r>
        <w:rPr>
          <w:lang w:val="fr_FR" w:bidi="fr_FR"/>
        </w:rPr>
        <w:t>2.11</w:t>
      </w:r>
      <w:r>
        <w:rPr>
          <w:lang w:val="fr_FR" w:bidi="fr_FR"/>
        </w:rPr>
        <w:t>).</w:t>
      </w:r>
    </w:p>
    <w:p>
      <w:pPr/>
      <w:r>
        <w:rPr>
          <w:lang w:val="fr_FR" w:bidi="fr_FR"/>
        </w:rPr>
      </w:r>
      <w:r>
        <w:rPr>
          <w:lang w:val="fr_FR" w:bidi="fr_FR"/>
        </w:rPr>
        <w:t>En temps de chaos et de colère divine, la Bible décrit le soleil comme s'assombrissant (</w:t>
      </w:r>
      <w:r>
        <w:rPr>
          <w:lang w:val="fr_FR" w:bidi="fr_FR"/>
        </w:rPr>
        <w:t>Es 13.10</w:t>
      </w:r>
      <w:r>
        <w:rPr>
          <w:lang w:val="fr_FR" w:bidi="fr_FR"/>
        </w:rPr>
        <w:t xml:space="preserve"> ; </w:t>
      </w:r>
      <w:r>
        <w:rPr>
          <w:lang w:val="fr_FR" w:bidi="fr_FR"/>
        </w:rPr>
        <w:t>Ez 32.7</w:t>
      </w:r>
      <w:r>
        <w:rPr>
          <w:lang w:val="fr_FR" w:bidi="fr_FR"/>
        </w:rPr>
        <w:t xml:space="preserve"> ; </w:t>
      </w:r>
      <w:r>
        <w:rPr>
          <w:lang w:val="fr_FR" w:bidi="fr_FR"/>
        </w:rPr>
        <w:t>Jl 2.10, 31</w:t>
      </w:r>
      <w:r>
        <w:rPr>
          <w:lang w:val="fr_FR" w:bidi="fr_FR"/>
        </w:rPr>
        <w:t xml:space="preserve"> ; </w:t>
      </w:r>
      <w:r>
        <w:rPr>
          <w:lang w:val="fr_FR" w:bidi="fr_FR"/>
        </w:rPr>
        <w:t>3.15</w:t>
      </w:r>
      <w:r>
        <w:rPr>
          <w:lang w:val="fr_FR" w:bidi="fr_FR"/>
        </w:rPr>
        <w:t xml:space="preserve"> ; </w:t>
      </w:r>
      <w:r>
        <w:rPr>
          <w:lang w:val="fr_FR" w:bidi="fr_FR"/>
        </w:rPr>
        <w:t>So 1.15</w:t>
      </w:r>
      <w:r>
        <w:rPr>
          <w:lang w:val="fr_FR" w:bidi="fr_FR"/>
        </w:rPr>
        <w:t xml:space="preserve"> ; </w:t>
      </w:r>
      <w:r>
        <w:rPr>
          <w:lang w:val="fr_FR" w:bidi="fr_FR"/>
        </w:rPr>
        <w:t>Mt 24.29</w:t>
      </w:r>
      <w:r>
        <w:rPr>
          <w:lang w:val="fr_FR" w:bidi="fr_FR"/>
        </w:rPr>
        <w:t xml:space="preserve"> ; </w:t>
      </w:r>
      <w:r>
        <w:rPr>
          <w:lang w:val="fr_FR" w:bidi="fr_FR"/>
        </w:rPr>
        <w:t>Ap 8.12</w:t>
      </w:r>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r>
        <w:rPr>
          <w:lang w:val="fr_FR" w:bidi="fr_FR"/>
        </w:rPr>
        <w:t>Es 30.26</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r>
        <w:rPr>
          <w:lang w:val="fr_FR" w:bidi="fr_FR"/>
        </w:rPr>
        <w:t>Ac 20.4</w:t>
      </w:r>
      <w:r>
        <w:rPr>
          <w:lang w:val="fr_FR" w:bidi="fr_FR"/>
        </w:rPr>
        <w:t>). Il se peut que Sopater soit la même personne que Sosipater, le proche de Paul qui enverra des salutations à l'Église de Rome (</w:t>
      </w:r>
      <w:r>
        <w:rPr>
          <w:lang w:val="fr_FR" w:bidi="fr_FR"/>
        </w:rPr>
        <w:t>Rm 16.21</w:t>
      </w:r>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r>
        <w:rPr>
          <w:lang w:val="fr_FR" w:bidi="fr_FR"/>
        </w:rPr>
        <w:t>Esd 2.55</w:t>
      </w:r>
      <w:r>
        <w:rPr>
          <w:lang w:val="fr_FR" w:bidi="fr_FR"/>
        </w:rPr>
        <w:t xml:space="preserve"> ; </w:t>
      </w:r>
      <w:r>
        <w:rPr>
          <w:lang w:val="fr_FR" w:bidi="fr_FR"/>
        </w:rPr>
        <w:t>Né 7.57</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r>
        <w:rPr>
          <w:lang w:val="fr_FR" w:bidi="fr_FR"/>
        </w:rPr>
        <w:t>So 1.1</w:t>
      </w:r>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r>
        <w:rPr>
          <w:lang w:val="fr_FR" w:bidi="fr_FR"/>
        </w:rPr>
        <w:t>So 2.13–15</w:t>
      </w:r>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r>
        <w:rPr>
          <w:lang w:val="fr_FR" w:bidi="fr_FR"/>
        </w:rPr>
        <w:t>2R 22</w:t>
      </w:r>
      <w:r>
        <w:rPr>
          <w:lang w:val="fr_FR" w:bidi="fr_FR"/>
        </w:rPr>
        <w:t>). Les conditions non réformées décrites par Sophonie (</w:t>
      </w:r>
      <w:r>
        <w:rPr>
          <w:lang w:val="fr_FR" w:bidi="fr_FR"/>
        </w:rPr>
        <w:t>So 1.4–12</w:t>
      </w:r>
      <w:r>
        <w:rPr>
          <w:lang w:val="fr_FR" w:bidi="fr_FR"/>
        </w:rPr>
        <w:t xml:space="preserve"> ; </w:t>
      </w:r>
      <w:r>
        <w:rPr>
          <w:lang w:val="fr_FR" w:bidi="fr_FR"/>
        </w:rPr>
        <w:t>3.1–4</w:t>
      </w:r>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r>
        <w:rPr>
          <w:lang w:val="fr_FR" w:bidi="fr_FR"/>
        </w:rPr>
        <w:t>2R 21.5</w:t>
      </w:r>
      <w:r>
        <w:rPr>
          <w:lang w:val="fr_FR" w:bidi="fr_FR"/>
        </w:rPr>
        <w:t>). Sophonie a critiqué ce péché (</w:t>
      </w:r>
      <w:r>
        <w:rPr>
          <w:lang w:val="fr_FR" w:bidi="fr_FR"/>
        </w:rPr>
        <w:t>So 1.5</w:t>
      </w:r>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r>
        <w:rPr>
          <w:lang w:val="fr_FR" w:bidi="fr_FR"/>
        </w:rPr>
        <w:t>2R 21.3</w:t>
      </w:r>
      <w:r>
        <w:rPr>
          <w:lang w:val="fr_FR" w:bidi="fr_FR"/>
        </w:rPr>
        <w:t>), comme l'a noté Sophonie (</w:t>
      </w:r>
      <w:r>
        <w:rPr>
          <w:lang w:val="fr_FR" w:bidi="fr_FR"/>
        </w:rPr>
        <w:t>So 1.4</w:t>
      </w:r>
      <w:r>
        <w:rPr>
          <w:lang w:val="fr_FR" w:bidi="fr_FR"/>
        </w:rPr>
        <w:t>). Sophonie a condamné ceux qui adoraient Moloch (</w:t>
      </w:r>
      <w:r>
        <w:rPr>
          <w:lang w:val="fr_FR" w:bidi="fr_FR"/>
        </w:rPr>
        <w:t>So 1.5</w:t>
      </w:r>
      <w:r>
        <w:rPr>
          <w:lang w:val="fr_FR" w:bidi="fr_FR"/>
        </w:rPr>
        <w:t>), qui sacrifiaient des enfants au dieu ammonite (</w:t>
      </w:r>
      <w:r>
        <w:rPr>
          <w:lang w:val="fr_FR" w:bidi="fr_FR"/>
        </w:rPr>
        <w:t>1R 11.7</w:t>
      </w:r>
      <w:r>
        <w:rPr>
          <w:lang w:val="fr_FR" w:bidi="fr_FR"/>
        </w:rPr>
        <w:t xml:space="preserve"> ; </w:t>
      </w:r>
      <w:r>
        <w:rPr>
          <w:lang w:val="fr_FR" w:bidi="fr_FR"/>
        </w:rPr>
        <w:t>2R 23.10</w:t>
      </w:r>
      <w:r>
        <w:rPr>
          <w:lang w:val="fr_FR" w:bidi="fr_FR"/>
        </w:rPr>
        <w:t>). L'impérialisme international a affaibli la culture nationale, conduisant à l'adoption de coutumes étrangères, probablement avec une signification religieuse (</w:t>
      </w:r>
      <w:r>
        <w:rPr>
          <w:lang w:val="fr_FR" w:bidi="fr_FR"/>
        </w:rPr>
        <w:t>So 1.8–9</w:t>
      </w:r>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r>
        <w:rPr>
          <w:lang w:val="fr_FR" w:bidi="fr_FR"/>
        </w:rPr>
        <w:t>So 1.17</w:t>
      </w:r>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r>
        <w:rPr>
          <w:lang w:val="fr_FR" w:bidi="fr_FR"/>
        </w:rPr>
        <w:t>Am 5.18–20</w:t>
      </w:r>
      <w:r>
        <w:rPr>
          <w:lang w:val="fr_FR" w:bidi="fr_FR"/>
        </w:rPr>
        <w:t>). Ésaïe sera le premier à utiliser l'expression dans le royaume du sud (</w:t>
      </w:r>
      <w:r>
        <w:rPr>
          <w:lang w:val="fr_FR" w:bidi="fr_FR"/>
        </w:rPr>
        <w:t>Es 2.6–22</w:t>
      </w:r>
      <w:r>
        <w:rPr>
          <w:lang w:val="fr_FR" w:bidi="fr_FR"/>
        </w:rPr>
        <w:t xml:space="preserve">, voir v. </w:t>
      </w:r>
      <w:r>
        <w:rPr>
          <w:lang w:val="fr_FR" w:bidi="fr_FR"/>
        </w:rPr>
        <w:t>12</w:t>
      </w:r>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r>
        <w:rPr>
          <w:lang w:val="fr_FR" w:bidi="fr_FR"/>
        </w:rPr>
        <w:t>So 1.15, 18</w:t>
      </w:r>
      <w:r>
        <w:rPr>
          <w:lang w:val="fr_FR" w:bidi="fr_FR"/>
        </w:rPr>
        <w:t xml:space="preserve"> ; </w:t>
      </w:r>
      <w:r>
        <w:rPr>
          <w:lang w:val="fr_FR" w:bidi="fr_FR"/>
        </w:rPr>
        <w:t>2.2</w:t>
      </w:r>
      <w:r>
        <w:rPr>
          <w:lang w:val="fr_FR" w:bidi="fr_FR"/>
        </w:rPr>
        <w:t>), lorsque Dieu répondrait au péché humain. Son objectif ne se concentrait pas seulement sur d'autres nations mais aussi sur Juda, y compris Jérusalem, la capitale (</w:t>
      </w:r>
      <w:r>
        <w:rPr>
          <w:lang w:val="fr_FR" w:bidi="fr_FR"/>
        </w:rPr>
        <w:t>So 1.10–13</w:t>
      </w:r>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r>
        <w:rPr>
          <w:lang w:val="fr_FR" w:bidi="fr_FR"/>
        </w:rPr>
        <w:t>Mt 13.41</w:t>
      </w:r>
      <w:r>
        <w:rPr>
          <w:lang w:val="fr_FR" w:bidi="fr_FR"/>
        </w:rPr>
        <w:t xml:space="preserve"> [</w:t>
      </w:r>
      <w:r>
        <w:rPr>
          <w:lang w:val="fr_FR" w:bidi="fr_FR"/>
        </w:rPr>
        <w:t>So 1.3</w:t>
      </w:r>
      <w:r>
        <w:rPr>
          <w:lang w:val="fr_FR" w:bidi="fr_FR"/>
        </w:rPr>
        <w:t xml:space="preserve">] ; </w:t>
      </w:r>
      <w:r>
        <w:rPr>
          <w:lang w:val="fr_FR" w:bidi="fr_FR"/>
        </w:rPr>
        <w:t>Ap 6.17</w:t>
      </w:r>
      <w:r>
        <w:rPr>
          <w:lang w:val="fr_FR" w:bidi="fr_FR"/>
        </w:rPr>
        <w:t xml:space="preserve"> [</w:t>
      </w:r>
      <w:r>
        <w:rPr>
          <w:lang w:val="fr_FR" w:bidi="fr_FR"/>
        </w:rPr>
        <w:t>So 1.14</w:t>
      </w:r>
      <w:r>
        <w:rPr>
          <w:lang w:val="fr_FR" w:bidi="fr_FR"/>
        </w:rPr>
        <w:t xml:space="preserve">] ; </w:t>
      </w:r>
      <w:r>
        <w:rPr>
          <w:lang w:val="fr_FR" w:bidi="fr_FR"/>
        </w:rPr>
        <w:t>Ap 14.5</w:t>
      </w:r>
      <w:r>
        <w:rPr>
          <w:lang w:val="fr_FR" w:bidi="fr_FR"/>
        </w:rPr>
        <w:t xml:space="preserve"> [</w:t>
      </w:r>
      <w:r>
        <w:rPr>
          <w:lang w:val="fr_FR" w:bidi="fr_FR"/>
        </w:rPr>
        <w:t>So 3.13</w:t>
      </w:r>
      <w:r>
        <w:rPr>
          <w:lang w:val="fr_FR" w:bidi="fr_FR"/>
        </w:rPr>
        <w:t xml:space="preserve">] ; </w:t>
      </w:r>
      <w:r>
        <w:rPr>
          <w:lang w:val="fr_FR" w:bidi="fr_FR"/>
        </w:rPr>
        <w:t>Ap 16.1</w:t>
      </w:r>
      <w:r>
        <w:rPr>
          <w:lang w:val="fr_FR" w:bidi="fr_FR"/>
        </w:rPr>
        <w:t xml:space="preserve"> [</w:t>
      </w:r>
      <w:r>
        <w:rPr>
          <w:lang w:val="fr_FR" w:bidi="fr_FR"/>
        </w:rPr>
        <w:t>So 3.8</w:t>
      </w:r>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r>
        <w:rPr>
          <w:lang w:val="fr_FR" w:bidi="fr_FR"/>
        </w:rPr>
        <w:t>So 1.1</w:t>
      </w:r>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r>
        <w:rPr>
          <w:lang w:val="fr_FR" w:bidi="fr_FR"/>
        </w:rPr>
        <w:t>Sophonie 1.2–2.3</w:t>
      </w:r>
      <w:r>
        <w:rPr>
          <w:lang w:val="fr_FR" w:bidi="fr_FR"/>
        </w:rPr>
        <w:t>. Elle se divise en quatre sections :</w:t>
      </w:r>
    </w:p>
    <w:p>
      <w:pPr>
        <w:pStyle w:val="ListNumber"/>
        <w:numPr>
          <w:ilvl w:val="0"/>
          <w:numId w:val="57"/>
        </w:numPr>
        <w:spacing w:line="240" w:lineRule="auto"/>
        <w:ind w:left="720"/>
      </w:pPr>
      <w:r>
        <w:rPr>
          <w:lang w:val="fr_FR" w:bidi="fr_FR"/>
        </w:rPr>
      </w:r>
      <w:r>
        <w:rPr>
          <w:lang w:val="fr_FR" w:bidi="fr_FR"/>
        </w:rPr>
        <w:t>Sophonie 1.2–7</w:t>
      </w:r>
    </w:p>
    <w:p>
      <w:pPr>
        <w:pStyle w:val="ListNumber"/>
        <w:spacing w:line="240" w:lineRule="auto"/>
        <w:ind w:left="720"/>
      </w:pPr>
      <w:r>
        <w:rPr>
          <w:lang w:val="fr_FR" w:bidi="fr_FR"/>
        </w:rPr>
      </w:r>
      <w:r>
        <w:rPr>
          <w:lang w:val="fr_FR" w:bidi="fr_FR"/>
        </w:rPr>
        <w:t>Sophonie 1.8–13</w:t>
      </w:r>
    </w:p>
    <w:p>
      <w:pPr>
        <w:pStyle w:val="ListNumber"/>
        <w:spacing w:line="240" w:lineRule="auto"/>
        <w:ind w:left="720"/>
      </w:pPr>
      <w:r>
        <w:rPr>
          <w:lang w:val="fr_FR" w:bidi="fr_FR"/>
        </w:rPr>
      </w:r>
      <w:r>
        <w:rPr>
          <w:lang w:val="fr_FR" w:bidi="fr_FR"/>
        </w:rPr>
        <w:t>Sophonie 1.14–18</w:t>
      </w:r>
    </w:p>
    <w:p>
      <w:pPr>
        <w:pStyle w:val="ListNumber"/>
        <w:spacing w:line="240" w:lineRule="auto"/>
        <w:ind w:left="720"/>
      </w:pPr>
      <w:r>
        <w:rPr>
          <w:lang w:val="fr_FR" w:bidi="fr_FR"/>
        </w:rPr>
      </w:r>
      <w:r>
        <w:rPr>
          <w:lang w:val="fr_FR" w:bidi="fr_FR"/>
        </w:rPr>
        <w:t>Sophonie 2.1–3</w:t>
      </w:r>
    </w:p>
    <w:p>
      <w:pPr/>
      <w:r>
        <w:rPr>
          <w:lang w:val="fr_FR" w:bidi="fr_FR"/>
        </w:rPr>
      </w:r>
      <w:r>
        <w:rPr>
          <w:lang w:val="fr_FR" w:bidi="fr_FR"/>
        </w:rPr>
        <w:t>Sophonie 1.2–7</w:t>
      </w:r>
      <w:r>
        <w:rPr>
          <w:lang w:val="fr_FR" w:bidi="fr_FR"/>
        </w:rPr>
        <w:t xml:space="preserve"> inclut Juda dans une prédiction de destruction mondiale. Sophonie utilise du matériel traditionnel pour souligner que le peuple de Dieu n'était pas exempté, contrairement à leur croyance (voir </w:t>
      </w:r>
      <w:r>
        <w:rPr>
          <w:lang w:val="fr_FR" w:bidi="fr_FR"/>
        </w:rPr>
        <w:t>Am 5.18–20</w:t>
      </w:r>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r>
        <w:rPr>
          <w:lang w:val="fr_FR" w:bidi="fr_FR"/>
        </w:rPr>
        <w:t>So 1.8–13</w:t>
      </w:r>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r>
        <w:rPr>
          <w:lang w:val="fr_FR" w:bidi="fr_FR"/>
        </w:rPr>
        <w:t>Am 8.5–6</w:t>
      </w:r>
      <w:r>
        <w:rPr>
          <w:lang w:val="fr_FR" w:bidi="fr_FR"/>
        </w:rPr>
        <w:t xml:space="preserve"> ; </w:t>
      </w:r>
      <w:r>
        <w:rPr>
          <w:lang w:val="fr_FR" w:bidi="fr_FR"/>
        </w:rPr>
        <w:t>Mi 6.10–11</w:t>
      </w:r>
      <w:r>
        <w:rPr>
          <w:lang w:val="fr_FR" w:bidi="fr_FR"/>
        </w:rPr>
        <w:t>).</w:t>
      </w:r>
    </w:p>
    <w:p>
      <w:pPr/>
      <w:r>
        <w:rPr>
          <w:lang w:val="fr_FR" w:bidi="fr_FR"/>
        </w:rPr>
      </w:r>
      <w:r>
        <w:rPr>
          <w:lang w:val="fr_FR" w:bidi="fr_FR"/>
        </w:rPr>
        <w:t>Ce qui suit est une description choquante et effrayante du sinistre « Jour » à venir (</w:t>
      </w:r>
      <w:r>
        <w:rPr>
          <w:lang w:val="fr_FR" w:bidi="fr_FR"/>
        </w:rPr>
        <w:t>So 1.14–18</w:t>
      </w:r>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r>
        <w:rPr>
          <w:lang w:val="fr_FR" w:bidi="fr_FR"/>
        </w:rPr>
        <w:t>So 2.1–3</w:t>
      </w:r>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r>
        <w:rPr>
          <w:lang w:val="fr_FR" w:bidi="fr_FR"/>
        </w:rPr>
        <w:t>So 2.4–15</w:t>
      </w:r>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8"/>
        </w:numPr>
        <w:spacing w:line="240" w:lineRule="auto"/>
        <w:ind w:left="720"/>
      </w:pPr>
      <w:r>
        <w:rPr>
          <w:lang w:val="fr_FR" w:bidi="fr_FR"/>
        </w:rPr>
      </w:r>
      <w:r>
        <w:rPr>
          <w:lang w:val="fr_FR" w:bidi="fr_FR"/>
        </w:rPr>
        <w:t>Sophonie 2.4–7</w:t>
      </w:r>
    </w:p>
    <w:p>
      <w:pPr>
        <w:pStyle w:val="ListNumber"/>
        <w:spacing w:line="240" w:lineRule="auto"/>
        <w:ind w:left="720"/>
      </w:pPr>
      <w:r>
        <w:rPr>
          <w:lang w:val="fr_FR" w:bidi="fr_FR"/>
        </w:rPr>
      </w:r>
      <w:r>
        <w:rPr>
          <w:lang w:val="fr_FR" w:bidi="fr_FR"/>
        </w:rPr>
        <w:t>Sophonie 2.8–11</w:t>
      </w:r>
    </w:p>
    <w:p>
      <w:pPr>
        <w:pStyle w:val="ListNumber"/>
        <w:spacing w:line="240" w:lineRule="auto"/>
        <w:ind w:left="720"/>
      </w:pPr>
      <w:r>
        <w:rPr>
          <w:lang w:val="fr_FR" w:bidi="fr_FR"/>
        </w:rPr>
      </w:r>
      <w:r>
        <w:rPr>
          <w:lang w:val="fr_FR" w:bidi="fr_FR"/>
        </w:rPr>
        <w:t>Sophonie 2.12</w:t>
      </w:r>
    </w:p>
    <w:p>
      <w:pPr>
        <w:pStyle w:val="ListNumber"/>
        <w:spacing w:line="240" w:lineRule="auto"/>
        <w:ind w:left="720"/>
      </w:pPr>
      <w:r>
        <w:rPr>
          <w:lang w:val="fr_FR" w:bidi="fr_FR"/>
        </w:rPr>
      </w:r>
      <w:r>
        <w:rPr>
          <w:lang w:val="fr_FR" w:bidi="fr_FR"/>
        </w:rPr>
        <w:t>Sophonie 2.13–15</w:t>
      </w:r>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r>
        <w:rPr>
          <w:lang w:val="fr_FR" w:bidi="fr_FR"/>
        </w:rPr>
        <w:t>So 2.8–11</w:t>
      </w:r>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r>
        <w:rPr>
          <w:lang w:val="fr_FR" w:bidi="fr_FR"/>
        </w:rPr>
        <w:t>Sophonie 3.1–8</w:t>
      </w:r>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r>
        <w:rPr>
          <w:lang w:val="fr_FR" w:bidi="fr_FR"/>
        </w:rPr>
        <w:t>Ez 34</w:t>
      </w:r>
      <w:r>
        <w:rPr>
          <w:lang w:val="fr_FR" w:bidi="fr_FR"/>
        </w:rPr>
        <w:t xml:space="preserve">), ils agissaient comme des prédateurs (voir </w:t>
      </w:r>
      <w:r>
        <w:rPr>
          <w:lang w:val="fr_FR" w:bidi="fr_FR"/>
        </w:rPr>
        <w:t>Ez 22.25–27</w:t>
      </w:r>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r>
        <w:rPr>
          <w:lang w:val="fr_FR" w:bidi="fr_FR"/>
        </w:rPr>
        <w:t>So 3.9–20</w:t>
      </w:r>
      <w:r>
        <w:rPr>
          <w:lang w:val="fr_FR" w:bidi="fr_FR"/>
        </w:rPr>
        <w:t>) montre le plan de Dieu pour Juda et d'autres nations sous un nouvel angle. La punition n'est pas le dernier mot de Dieu pour son peuple ou les nations. Le but ultime de Dieu est le salut, non la destruction (</w:t>
      </w:r>
      <w:r>
        <w:rPr>
          <w:lang w:val="fr_FR" w:bidi="fr_FR"/>
        </w:rPr>
        <w:t>2P 3.9</w:t>
      </w:r>
      <w:r>
        <w:rPr>
          <w:lang w:val="fr_FR" w:bidi="fr_FR"/>
        </w:rPr>
        <w:t>). Cette section comporte trois parties :</w:t>
      </w:r>
    </w:p>
    <w:p>
      <w:pPr>
        <w:pStyle w:val="ListNumber"/>
        <w:numPr>
          <w:ilvl w:val="0"/>
          <w:numId w:val="59"/>
        </w:numPr>
        <w:spacing w:line="240" w:lineRule="auto"/>
        <w:ind w:left="720"/>
      </w:pPr>
      <w:r>
        <w:rPr>
          <w:lang w:val="fr_FR" w:bidi="fr_FR"/>
        </w:rPr>
      </w:r>
      <w:r>
        <w:rPr>
          <w:lang w:val="fr_FR" w:bidi="fr_FR"/>
        </w:rPr>
        <w:t>Sophonie 3.9–10</w:t>
      </w:r>
    </w:p>
    <w:p>
      <w:pPr>
        <w:pStyle w:val="ListNumber"/>
        <w:spacing w:line="240" w:lineRule="auto"/>
        <w:ind w:left="720"/>
      </w:pPr>
      <w:r>
        <w:rPr>
          <w:lang w:val="fr_FR" w:bidi="fr_FR"/>
        </w:rPr>
      </w:r>
      <w:r>
        <w:rPr>
          <w:lang w:val="fr_FR" w:bidi="fr_FR"/>
        </w:rPr>
        <w:t>Sophonie 3.11–13</w:t>
      </w:r>
    </w:p>
    <w:p>
      <w:pPr>
        <w:pStyle w:val="ListNumber"/>
        <w:spacing w:line="240" w:lineRule="auto"/>
        <w:ind w:left="720"/>
      </w:pPr>
      <w:r>
        <w:rPr>
          <w:lang w:val="fr_FR" w:bidi="fr_FR"/>
        </w:rPr>
      </w:r>
      <w:r>
        <w:rPr>
          <w:lang w:val="fr_FR" w:bidi="fr_FR"/>
        </w:rPr>
        <w:t>Sophonie 3.14–20</w:t>
      </w:r>
    </w:p>
    <w:p>
      <w:pPr/>
      <w:r>
        <w:rPr>
          <w:lang w:val="fr_FR" w:bidi="fr_FR"/>
        </w:rPr>
      </w:r>
      <w:r>
        <w:rPr>
          <w:lang w:val="fr_FR" w:bidi="fr_FR"/>
        </w:rPr>
        <w:t>Sophonie 3.9–10</w:t>
      </w:r>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r>
        <w:rPr>
          <w:lang w:val="fr_FR" w:bidi="fr_FR"/>
        </w:rPr>
        <w:t>So 3.11–13</w:t>
      </w:r>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r>
        <w:rPr>
          <w:lang w:val="fr_FR" w:bidi="fr_FR"/>
        </w:rPr>
        <w:t>So 3.14–20</w:t>
      </w:r>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r>
        <w:rPr>
          <w:lang w:val="fr_FR" w:bidi="fr_FR"/>
        </w:rPr>
        <w:t>So 3.17</w:t>
      </w:r>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r>
        <w:rPr>
          <w:lang w:val="fr_FR" w:bidi="fr_FR"/>
        </w:rPr>
        <w:t>2R 25.18</w:t>
      </w:r>
      <w:r>
        <w:rPr>
          <w:lang w:val="fr_FR" w:bidi="fr_FR"/>
        </w:rPr>
        <w:t xml:space="preserve"> ; </w:t>
      </w:r>
      <w:r>
        <w:rPr>
          <w:lang w:val="fr_FR" w:bidi="fr_FR"/>
        </w:rPr>
        <w:t>Jr 52.24</w:t>
      </w:r>
      <w:r>
        <w:rPr>
          <w:lang w:val="fr_FR" w:bidi="fr_FR"/>
        </w:rPr>
        <w:t>). Il était le second prêtre sous Seraja, le grand prêtre, et a servi comme envoyé de Sédécias auprès de Jérémie pendant la période précédant la chute de Jérusalem (</w:t>
      </w:r>
      <w:r>
        <w:rPr>
          <w:lang w:val="fr_FR" w:bidi="fr_FR"/>
        </w:rPr>
        <w:t>Jr 21.1</w:t>
      </w:r>
      <w:r>
        <w:rPr>
          <w:lang w:val="fr_FR" w:bidi="fr_FR"/>
        </w:rPr>
        <w:t xml:space="preserve"> ; </w:t>
      </w:r>
      <w:r>
        <w:rPr>
          <w:lang w:val="fr_FR" w:bidi="fr_FR"/>
        </w:rPr>
        <w:t>29.25–29</w:t>
      </w:r>
      <w:r>
        <w:rPr>
          <w:lang w:val="fr_FR" w:bidi="fr_FR"/>
        </w:rPr>
        <w:t xml:space="preserve"> ; </w:t>
      </w:r>
      <w:r>
        <w:rPr>
          <w:lang w:val="fr_FR" w:bidi="fr_FR"/>
        </w:rPr>
        <w:t>37.3</w:t>
      </w:r>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r>
        <w:rPr>
          <w:lang w:val="fr_FR" w:bidi="fr_FR"/>
        </w:rPr>
        <w:t>1Ch 6.33–36</w:t>
      </w:r>
      <w:r>
        <w:rPr>
          <w:lang w:val="fr_FR" w:bidi="fr_FR"/>
        </w:rPr>
        <w:t>). Sophonie est répertorié comme le père d'Azaria et le fils de Tahath.</w:t>
      </w:r>
    </w:p>
    <w:p>
      <w:pPr/>
      <w:r>
        <w:rPr>
          <w:lang w:val="fr_FR" w:bidi="fr_FR"/>
        </w:rPr>
      </w:r>
      <w:r>
        <w:rPr>
          <w:lang w:val="fr_FR" w:bidi="fr_FR"/>
        </w:rPr>
        <w:t>3. Auteur du livre de Sophonie (</w:t>
      </w:r>
      <w:r>
        <w:rPr>
          <w:lang w:val="fr_FR" w:bidi="fr_FR"/>
        </w:rPr>
        <w:t>So 1.1</w:t>
      </w:r>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r>
        <w:rPr>
          <w:lang w:val="fr_FR" w:bidi="fr_FR"/>
        </w:rPr>
        <w:t>Za 6.10–14</w:t>
      </w:r>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r>
        <w:rPr>
          <w:lang w:val="fr_FR" w:bidi="fr_FR"/>
        </w:rPr>
        <w:t>Ex 7.11</w:t>
      </w:r>
      <w:r>
        <w:rPr>
          <w:lang w:val="fr_FR" w:bidi="fr_FR"/>
        </w:rPr>
        <w:t>)</w:t>
      </w:r>
    </w:p>
    <w:p>
      <w:pPr>
        <w:pStyle w:val="ListBullet"/>
        <w:spacing w:line="240" w:lineRule="auto"/>
        <w:ind w:left="720"/>
      </w:pPr>
      <w:r>
        <w:rPr>
          <w:lang w:val="fr_FR" w:bidi="fr_FR"/>
        </w:rPr>
      </w:r>
      <w:r>
        <w:rPr>
          <w:lang w:val="fr_FR" w:bidi="fr_FR"/>
        </w:rPr>
        <w:t>L'Assyrie (</w:t>
      </w:r>
      <w:r>
        <w:rPr>
          <w:lang w:val="fr_FR" w:bidi="fr_FR"/>
        </w:rPr>
        <w:t>Na 3.4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2.2</w:t>
      </w:r>
      <w:r>
        <w:rPr>
          <w:lang w:val="fr_FR" w:bidi="fr_FR"/>
        </w:rPr>
        <w:t>)</w:t>
      </w:r>
    </w:p>
    <w:p>
      <w:pPr/>
      <w:r>
        <w:rPr>
          <w:lang w:val="fr_FR" w:bidi="fr_FR"/>
        </w:rPr>
      </w:r>
      <w:r>
        <w:rPr>
          <w:lang w:val="fr_FR" w:bidi="fr_FR"/>
        </w:rPr>
        <w:t>La sorcellerie n'était pas autorisée en Israël (</w:t>
      </w:r>
      <w:r>
        <w:rPr>
          <w:lang w:val="fr_FR" w:bidi="fr_FR"/>
        </w:rPr>
        <w:t>Dt 18.10</w:t>
      </w:r>
      <w:r>
        <w:rPr>
          <w:lang w:val="fr_FR" w:bidi="fr_FR"/>
        </w:rPr>
        <w:t>). Elle était passible de la peine de mort (</w:t>
      </w:r>
      <w:r>
        <w:rPr>
          <w:lang w:val="fr_FR" w:bidi="fr_FR"/>
        </w:rPr>
        <w:t>Ex 22.18</w:t>
      </w:r>
      <w:r>
        <w:rPr>
          <w:lang w:val="fr_FR" w:bidi="fr_FR"/>
        </w:rPr>
        <w:t>). Les Israélites consultaient toujours des enchanteurs, toutefois (</w:t>
      </w:r>
      <w:r>
        <w:rPr>
          <w:lang w:val="fr_FR" w:bidi="fr_FR"/>
        </w:rPr>
        <w:t>2R 17.17</w:t>
      </w:r>
      <w:r>
        <w:rPr>
          <w:lang w:val="fr_FR" w:bidi="fr_FR"/>
        </w:rPr>
        <w:t xml:space="preserve"> ; </w:t>
      </w:r>
      <w:r>
        <w:rPr>
          <w:lang w:val="fr_FR" w:bidi="fr_FR"/>
        </w:rPr>
        <w:t>2Ch 33.6</w:t>
      </w:r>
      <w:r>
        <w:rPr>
          <w:lang w:val="fr_FR" w:bidi="fr_FR"/>
        </w:rPr>
        <w:t xml:space="preserve"> ; </w:t>
      </w:r>
      <w:r>
        <w:rPr>
          <w:lang w:val="fr_FR" w:bidi="fr_FR"/>
        </w:rPr>
        <w:t>Mi 5.12</w:t>
      </w:r>
      <w:r>
        <w:rPr>
          <w:lang w:val="fr_FR" w:bidi="fr_FR"/>
        </w:rPr>
        <w:t>). Cela suscitait la colère de Dieu (</w:t>
      </w:r>
      <w:r>
        <w:rPr>
          <w:lang w:val="fr_FR" w:bidi="fr_FR"/>
        </w:rPr>
        <w:t>Es 57.3</w:t>
      </w:r>
      <w:r>
        <w:rPr>
          <w:lang w:val="fr_FR" w:bidi="fr_FR"/>
        </w:rPr>
        <w:t xml:space="preserve"> ; </w:t>
      </w:r>
      <w:r>
        <w:rPr>
          <w:lang w:val="fr_FR" w:bidi="fr_FR"/>
        </w:rPr>
        <w:t>Ml 3.5</w:t>
      </w:r>
      <w:r>
        <w:rPr>
          <w:lang w:val="fr_FR" w:bidi="fr_FR"/>
        </w:rPr>
        <w:t>).</w:t>
      </w:r>
    </w:p>
    <w:p>
      <w:pPr/>
      <w:r>
        <w:rPr>
          <w:lang w:val="fr_FR" w:bidi="fr_FR"/>
        </w:rPr>
      </w:r>
      <w:r>
        <w:rPr>
          <w:lang w:val="fr_FR" w:bidi="fr_FR"/>
        </w:rPr>
        <w:t>Paul répertorie la sorcellerie comme un péché (</w:t>
      </w:r>
      <w:r>
        <w:rPr>
          <w:lang w:val="fr_FR" w:bidi="fr_FR"/>
        </w:rPr>
        <w:t>Ga 5.20</w:t>
      </w:r>
      <w:r>
        <w:rPr>
          <w:lang w:val="fr_FR" w:bidi="fr_FR"/>
        </w:rPr>
        <w:t>). Le livre de l'Apocalypse dit que ceux qui pratiquent la sorcellerie seront jetés dans le lac de feu (</w:t>
      </w:r>
      <w:r>
        <w:rPr>
          <w:lang w:val="fr_FR" w:bidi="fr_FR"/>
        </w:rPr>
        <w:t>Ap 21.8</w:t>
      </w:r>
      <w:r>
        <w:rPr>
          <w:lang w:val="fr_FR" w:bidi="fr_FR"/>
        </w:rPr>
        <w:t>). Ils seront séparés des justes pour toujours (</w:t>
      </w:r>
      <w:r>
        <w:rPr>
          <w:lang w:val="fr_FR" w:bidi="fr_FR"/>
        </w:rPr>
        <w:t>Ap 22.15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r>
        <w:rPr>
          <w:lang w:val="fr_FR" w:bidi="fr_FR"/>
        </w:rPr>
        <w:t>Dt 18.10–12</w:t>
      </w:r>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r>
        <w:rPr>
          <w:lang w:val="fr_FR" w:bidi="fr_FR"/>
        </w:rPr>
        <w:t>Jg 16.4</w:t>
      </w:r>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r>
        <w:rPr>
          <w:lang w:val="fr_FR" w:bidi="fr_FR"/>
        </w:rPr>
        <w:t>Mt 27.48</w:t>
      </w:r>
      <w:r>
        <w:rPr>
          <w:lang w:val="fr_FR" w:bidi="fr_FR"/>
        </w:rPr>
        <w:t xml:space="preserve"> ; </w:t>
      </w:r>
      <w:r>
        <w:rPr>
          <w:lang w:val="fr_FR" w:bidi="fr_FR"/>
        </w:rPr>
        <w:t>Mc 15.36</w:t>
      </w:r>
      <w:r>
        <w:rPr>
          <w:lang w:val="fr_FR" w:bidi="fr_FR"/>
        </w:rPr>
        <w:t xml:space="preserve"> ; </w:t>
      </w:r>
      <w:r>
        <w:rPr>
          <w:lang w:val="fr_FR" w:bidi="fr_FR"/>
        </w:rPr>
        <w:t>Jn 19.29</w:t>
      </w:r>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60"/>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r>
        <w:rPr>
          <w:lang w:val="fr_FR" w:bidi="fr_FR"/>
        </w:rPr>
        <w:t>Ac 18.17</w:t>
      </w:r>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r>
        <w:rPr>
          <w:lang w:val="fr_FR" w:bidi="fr_FR"/>
        </w:rPr>
        <w:t>1 Corinthiens 1.1</w:t>
      </w:r>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r>
        <w:rPr>
          <w:lang w:val="fr_FR" w:bidi="fr_FR"/>
        </w:rPr>
        <w:t>Esd 2.55</w:t>
      </w:r>
      <w:r>
        <w:rPr>
          <w:lang w:val="fr_FR" w:bidi="fr_FR"/>
        </w:rPr>
        <w:t xml:space="preserve"> ; </w:t>
      </w:r>
      <w:r>
        <w:rPr>
          <w:lang w:val="fr_FR" w:bidi="fr_FR"/>
        </w:rPr>
        <w:t>Né 7.57</w:t>
      </w:r>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r>
        <w:rPr>
          <w:lang w:val="fr_FR" w:bidi="fr_FR"/>
        </w:rPr>
        <w:t>Matthieu 10.29</w:t>
      </w:r>
      <w:r>
        <w:rPr>
          <w:lang w:val="fr_FR" w:bidi="fr_FR"/>
        </w:rPr>
        <w:t xml:space="preserve">, il s'agit d'un </w:t>
      </w:r>
      <w:r>
        <w:rPr>
          <w:i/>
          <w:lang w:val="fr_FR" w:bidi="fr_FR"/>
        </w:rPr>
        <w:t>assarion</w:t>
      </w:r>
      <w:r>
        <w:rPr>
          <w:lang w:val="fr_FR" w:bidi="fr_FR"/>
        </w:rPr>
        <w:t xml:space="preserve"> (pièce grecque) ou d'un as (pièce romaine). Dans </w:t>
      </w:r>
      <w:r>
        <w:rPr>
          <w:lang w:val="fr_FR" w:bidi="fr_FR"/>
        </w:rPr>
        <w:t>Marc 12.42</w:t>
      </w:r>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r>
        <w:rPr>
          <w:lang w:val="fr_FR" w:bidi="fr_FR"/>
        </w:rPr>
        <w:t>Gn 3.16–19</w:t>
      </w:r>
      <w:r>
        <w:rPr>
          <w:lang w:val="fr_FR" w:bidi="fr_FR"/>
        </w:rPr>
        <w:t xml:space="preserve"> ; </w:t>
      </w:r>
      <w:r>
        <w:rPr>
          <w:lang w:val="fr_FR" w:bidi="fr_FR"/>
        </w:rPr>
        <w:t>Rm 8.18–21</w:t>
      </w:r>
      <w:r>
        <w:rPr>
          <w:lang w:val="fr_FR" w:bidi="fr_FR"/>
        </w:rPr>
        <w:t>). À cause du péché, la misère est une expérience humaine commune, et nos vies courtes sont remplies de problèmes (</w:t>
      </w:r>
      <w:r>
        <w:rPr>
          <w:lang w:val="fr_FR" w:bidi="fr_FR"/>
        </w:rPr>
        <w:t>Jb 14.1–6</w:t>
      </w:r>
      <w:r>
        <w:rPr>
          <w:lang w:val="fr_FR" w:bidi="fr_FR"/>
        </w:rPr>
        <w:t>). Les êtres humains ne peuvent éviter les catastrophes naturelles, les blessures physiques et les conflits avec autrui (</w:t>
      </w:r>
      <w:r>
        <w:rPr>
          <w:lang w:val="fr_FR" w:bidi="fr_FR"/>
        </w:rPr>
        <w:t>2Ch 20.9</w:t>
      </w:r>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r>
        <w:rPr>
          <w:lang w:val="fr_FR" w:bidi="fr_FR"/>
        </w:rPr>
        <w:t>Ex 4.31</w:t>
      </w:r>
      <w:r>
        <w:rPr>
          <w:lang w:val="fr_FR" w:bidi="fr_FR"/>
        </w:rPr>
        <w:t>).</w:t>
      </w:r>
    </w:p>
    <w:p>
      <w:pPr>
        <w:pStyle w:val="ListBullet"/>
        <w:spacing w:line="240" w:lineRule="auto"/>
        <w:ind w:left="720"/>
      </w:pPr>
      <w:r>
        <w:rPr>
          <w:lang w:val="fr_FR" w:bidi="fr_FR"/>
        </w:rPr>
      </w:r>
      <w:r>
        <w:rPr>
          <w:lang w:val="fr_FR" w:bidi="fr_FR"/>
        </w:rPr>
        <w:t>Dans leurs luttes pendant la période des juges (</w:t>
      </w:r>
      <w:r>
        <w:rPr>
          <w:lang w:val="fr_FR" w:bidi="fr_FR"/>
        </w:rPr>
        <w:t>Né 9.26–27</w:t>
      </w:r>
      <w:r>
        <w:rPr>
          <w:lang w:val="fr_FR" w:bidi="fr_FR"/>
        </w:rPr>
        <w:t>).</w:t>
      </w:r>
    </w:p>
    <w:p>
      <w:pPr>
        <w:pStyle w:val="ListBullet"/>
        <w:spacing w:line="240" w:lineRule="auto"/>
        <w:ind w:left="720"/>
      </w:pPr>
      <w:r>
        <w:rPr>
          <w:lang w:val="fr_FR" w:bidi="fr_FR"/>
        </w:rPr>
      </w:r>
      <w:r>
        <w:rPr>
          <w:lang w:val="fr_FR" w:bidi="fr_FR"/>
        </w:rPr>
        <w:t>Lors de leur exil à Babylone (</w:t>
      </w:r>
      <w:r>
        <w:rPr>
          <w:lang w:val="fr_FR" w:bidi="fr_FR"/>
        </w:rPr>
        <w:t>Es 26.16</w:t>
      </w:r>
      <w:r>
        <w:rPr>
          <w:lang w:val="fr_FR" w:bidi="fr_FR"/>
        </w:rPr>
        <w:t>).</w:t>
      </w:r>
    </w:p>
    <w:p>
      <w:pPr/>
      <w:r>
        <w:rPr>
          <w:lang w:val="fr_FR" w:bidi="fr_FR"/>
        </w:rPr>
      </w:r>
      <w:r>
        <w:rPr>
          <w:lang w:val="fr_FR" w:bidi="fr_FR"/>
        </w:rPr>
        <w:t>Dans leur détresse, les Israélites ont crié à Dieu. Il les a délivrés et les a guidés vers l'obéissance (</w:t>
      </w:r>
      <w:r>
        <w:rPr>
          <w:lang w:val="fr_FR" w:bidi="fr_FR"/>
        </w:rPr>
        <w:t>Jr 10.18</w:t>
      </w:r>
      <w:r>
        <w:rPr>
          <w:lang w:val="fr_FR" w:bidi="fr_FR"/>
        </w:rPr>
        <w:t xml:space="preserve"> ; </w:t>
      </w:r>
      <w:r>
        <w:rPr>
          <w:lang w:val="fr_FR" w:bidi="fr_FR"/>
        </w:rPr>
        <w:t>Os 5.15–6.3</w:t>
      </w:r>
      <w:r>
        <w:rPr>
          <w:lang w:val="fr_FR" w:bidi="fr_FR"/>
        </w:rPr>
        <w:t>).</w:t>
      </w:r>
    </w:p>
    <w:p>
      <w:pPr/>
      <w:r>
        <w:rPr>
          <w:lang w:val="fr_FR" w:bidi="fr_FR"/>
        </w:rPr>
      </w:r>
      <w:r>
        <w:rPr>
          <w:lang w:val="fr_FR" w:bidi="fr_FR"/>
        </w:rPr>
        <w:t>La Bible reconnaît qu'elle est difficile à comprendre. Il est difficile de voir pourquoi les justes souffrent tant (</w:t>
      </w:r>
      <w:r>
        <w:rPr>
          <w:lang w:val="fr_FR" w:bidi="fr_FR"/>
        </w:rPr>
        <w:t>Ps 34.19</w:t>
      </w:r>
      <w:r>
        <w:rPr>
          <w:lang w:val="fr_FR" w:bidi="fr_FR"/>
        </w:rPr>
        <w:t xml:space="preserve"> ; </w:t>
      </w:r>
      <w:r>
        <w:rPr>
          <w:lang w:val="fr_FR" w:bidi="fr_FR"/>
        </w:rPr>
        <w:t>37.39</w:t>
      </w:r>
      <w:r>
        <w:rPr>
          <w:lang w:val="fr_FR" w:bidi="fr_FR"/>
        </w:rPr>
        <w:t xml:space="preserve"> ; </w:t>
      </w:r>
      <w:r>
        <w:rPr>
          <w:lang w:val="fr_FR" w:bidi="fr_FR"/>
        </w:rPr>
        <w:t>138.7</w:t>
      </w:r>
      <w:r>
        <w:rPr>
          <w:lang w:val="fr_FR" w:bidi="fr_FR"/>
        </w:rPr>
        <w:t>). Même le prophète et le « Serviteur de l'</w:t>
      </w:r>
      <w:r>
        <w:rPr>
          <w:lang w:val="fr_FR" w:bidi="fr_FR"/>
        </w:rPr>
        <w:t>Éternel</w:t>
      </w:r>
      <w:r>
        <w:rPr>
          <w:lang w:val="fr_FR" w:bidi="fr_FR"/>
        </w:rPr>
        <w:t xml:space="preserve"> » (le Messie) n'ont pas été épargnés (</w:t>
      </w:r>
      <w:r>
        <w:rPr>
          <w:lang w:val="fr_FR" w:bidi="fr_FR"/>
        </w:rPr>
        <w:t>Es 53.2–12</w:t>
      </w:r>
      <w:r>
        <w:rPr>
          <w:lang w:val="fr_FR" w:bidi="fr_FR"/>
        </w:rPr>
        <w:t xml:space="preserve"> ; </w:t>
      </w:r>
      <w:r>
        <w:rPr>
          <w:lang w:val="fr_FR" w:bidi="fr_FR"/>
        </w:rPr>
        <w:t>Jr 15.15</w:t>
      </w:r>
      <w:r>
        <w:rPr>
          <w:lang w:val="fr_FR" w:bidi="fr_FR"/>
        </w:rPr>
        <w:t>). Jésus-Christ a porté les douleurs et les peines de l'humanité. Il a accompli la prophétie d'affliction qui a commencé avec le péché d'Adam (</w:t>
      </w:r>
      <w:r>
        <w:rPr>
          <w:lang w:val="fr_FR" w:bidi="fr_FR"/>
        </w:rPr>
        <w:t>Es 53.4–5</w:t>
      </w:r>
      <w:r>
        <w:rPr>
          <w:lang w:val="fr_FR" w:bidi="fr_FR"/>
        </w:rPr>
        <w:t xml:space="preserve"> ; </w:t>
      </w:r>
      <w:r>
        <w:rPr>
          <w:lang w:val="fr_FR" w:bidi="fr_FR"/>
        </w:rPr>
        <w:t>1P 2.24</w:t>
      </w:r>
      <w:r>
        <w:rPr>
          <w:lang w:val="fr_FR" w:bidi="fr_FR"/>
        </w:rPr>
        <w:t>).</w:t>
      </w:r>
    </w:p>
    <w:p>
      <w:pPr/>
      <w:r>
        <w:rPr>
          <w:lang w:val="fr_FR" w:bidi="fr_FR"/>
        </w:rPr>
      </w:r>
      <w:r>
        <w:rPr>
          <w:lang w:val="fr_FR" w:bidi="fr_FR"/>
        </w:rPr>
        <w:t>Jésus a averti ses disciples qu'ils feraient face à de nombreuses épreuves et peines (</w:t>
      </w:r>
      <w:r>
        <w:rPr>
          <w:lang w:val="fr_FR" w:bidi="fr_FR"/>
        </w:rPr>
        <w:t>Jn 16.33</w:t>
      </w:r>
      <w:r>
        <w:rPr>
          <w:lang w:val="fr_FR" w:bidi="fr_FR"/>
        </w:rPr>
        <w:t>). Paul a enseigné que l'entrée dans le royaume de Dieu s'accompagne de nombreux troubles (</w:t>
      </w:r>
      <w:r>
        <w:rPr>
          <w:lang w:val="fr_FR" w:bidi="fr_FR"/>
        </w:rPr>
        <w:t>Ac 14.22</w:t>
      </w:r>
      <w:r>
        <w:rPr>
          <w:lang w:val="fr_FR" w:bidi="fr_FR"/>
        </w:rPr>
        <w:t>). Cela ne devrait cependant pas affaiblir la foi d'un chrétien (</w:t>
      </w:r>
      <w:r>
        <w:rPr>
          <w:lang w:val="fr_FR" w:bidi="fr_FR"/>
        </w:rPr>
        <w:t>1Th 3.3</w:t>
      </w:r>
      <w:r>
        <w:rPr>
          <w:lang w:val="fr_FR" w:bidi="fr_FR"/>
        </w:rPr>
        <w:t>). Elles devraient être vues comme complétant ce qui manque aux souffrances du Christ pour son corps, l'Église (</w:t>
      </w:r>
      <w:r>
        <w:rPr>
          <w:lang w:val="fr_FR" w:bidi="fr_FR"/>
        </w:rPr>
        <w:t>2Co 4.10–11</w:t>
      </w:r>
      <w:r>
        <w:rPr>
          <w:lang w:val="fr_FR" w:bidi="fr_FR"/>
        </w:rPr>
        <w:t xml:space="preserve"> ; </w:t>
      </w:r>
      <w:r>
        <w:rPr>
          <w:lang w:val="fr_FR" w:bidi="fr_FR"/>
        </w:rPr>
        <w:t>Col 1.24</w:t>
      </w:r>
      <w:r>
        <w:rPr>
          <w:lang w:val="fr_FR" w:bidi="fr_FR"/>
        </w:rPr>
        <w:t>). La Bible suggère également que l'affliction deviendra plus intense à mesure que « la fin » approche (</w:t>
      </w:r>
      <w:r>
        <w:rPr>
          <w:lang w:val="fr_FR" w:bidi="fr_FR"/>
        </w:rPr>
        <w:t>Mt 24.9–14</w:t>
      </w:r>
      <w:r>
        <w:rPr>
          <w:lang w:val="fr_FR" w:bidi="fr_FR"/>
        </w:rPr>
        <w:t xml:space="preserve"> ; </w:t>
      </w:r>
      <w:r>
        <w:rPr>
          <w:lang w:val="fr_FR" w:bidi="fr_FR"/>
        </w:rPr>
        <w:t>2Tm 3.13</w:t>
      </w:r>
      <w:r>
        <w:rPr>
          <w:lang w:val="fr_FR" w:bidi="fr_FR"/>
        </w:rPr>
        <w:t>). Les forces de Satan attaqueront pour tromper et détruire les « élus » (</w:t>
      </w:r>
      <w:r>
        <w:rPr>
          <w:lang w:val="fr_FR" w:bidi="fr_FR"/>
        </w:rPr>
        <w:t>Mt 24.24</w:t>
      </w:r>
      <w:r>
        <w:rPr>
          <w:lang w:val="fr_FR" w:bidi="fr_FR"/>
        </w:rPr>
        <w:t xml:space="preserve"> ; </w:t>
      </w:r>
      <w:r>
        <w:rPr>
          <w:lang w:val="fr_FR" w:bidi="fr_FR"/>
        </w:rPr>
        <w:t>2Th 2.9–12</w:t>
      </w:r>
      <w:r>
        <w:rPr>
          <w:lang w:val="fr_FR" w:bidi="fr_FR"/>
        </w:rPr>
        <w:t xml:space="preserve"> ; </w:t>
      </w:r>
      <w:r>
        <w:rPr>
          <w:lang w:val="fr_FR" w:bidi="fr_FR"/>
        </w:rPr>
        <w:t>Ap 20.7–9</w:t>
      </w:r>
      <w:r>
        <w:rPr>
          <w:lang w:val="fr_FR" w:bidi="fr_FR"/>
        </w:rPr>
        <w:t>). Lorsque Jésus-Christ sera révélé du ciel dans un feu flamboyant, Dieu affligera ceux qui ont fait du mal aux croyants. Il se vengera de ceux qui n'ont pas obéi à l'Évangile de Jésus-Christ (</w:t>
      </w:r>
      <w:r>
        <w:rPr>
          <w:lang w:val="fr_FR" w:bidi="fr_FR"/>
        </w:rPr>
        <w:t>Rm 2.9</w:t>
      </w:r>
      <w:r>
        <w:rPr>
          <w:lang w:val="fr_FR" w:bidi="fr_FR"/>
        </w:rPr>
        <w:t xml:space="preserve"> ; </w:t>
      </w:r>
      <w:r>
        <w:rPr>
          <w:lang w:val="fr_FR" w:bidi="fr_FR"/>
        </w:rPr>
        <w:t>2Th 1.5–10</w:t>
      </w:r>
      <w:r>
        <w:rPr>
          <w:lang w:val="fr_FR" w:bidi="fr_FR"/>
        </w:rPr>
        <w:t xml:space="preserve"> ; </w:t>
      </w:r>
      <w:r>
        <w:rPr>
          <w:lang w:val="fr_FR" w:bidi="fr_FR"/>
        </w:rPr>
        <w:t>2.7–8</w:t>
      </w:r>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r>
        <w:rPr>
          <w:lang w:val="fr_FR" w:bidi="fr_FR"/>
        </w:rPr>
        <w:t>Gn 19.24</w:t>
      </w:r>
      <w:r>
        <w:rPr>
          <w:lang w:val="fr_FR" w:bidi="fr_FR"/>
        </w:rPr>
        <w:t xml:space="preserve"> ; </w:t>
      </w:r>
      <w:r>
        <w:rPr>
          <w:lang w:val="fr_FR" w:bidi="fr_FR"/>
        </w:rPr>
        <w:t>Dt 29.23</w:t>
      </w:r>
      <w:r>
        <w:rPr>
          <w:lang w:val="fr_FR" w:bidi="fr_FR"/>
        </w:rPr>
        <w:t xml:space="preserve"> ; </w:t>
      </w:r>
      <w:r>
        <w:rPr>
          <w:lang w:val="fr_FR" w:bidi="fr_FR"/>
        </w:rPr>
        <w:t>Jb 18.15</w:t>
      </w:r>
      <w:r>
        <w:rPr>
          <w:lang w:val="fr_FR" w:bidi="fr_FR"/>
        </w:rPr>
        <w:t xml:space="preserve"> ; </w:t>
      </w:r>
      <w:r>
        <w:rPr>
          <w:lang w:val="fr_FR" w:bidi="fr_FR"/>
        </w:rPr>
        <w:t>Ps 11.6</w:t>
      </w:r>
      <w:r>
        <w:rPr>
          <w:lang w:val="fr_FR" w:bidi="fr_FR"/>
        </w:rPr>
        <w:t xml:space="preserve"> ; </w:t>
      </w:r>
      <w:r>
        <w:rPr>
          <w:lang w:val="fr_FR" w:bidi="fr_FR"/>
        </w:rPr>
        <w:t>Ez 38.22</w:t>
      </w:r>
      <w:r>
        <w:rPr>
          <w:lang w:val="fr_FR" w:bidi="fr_FR"/>
        </w:rPr>
        <w:t xml:space="preserve"> ; </w:t>
      </w:r>
      <w:r>
        <w:rPr>
          <w:lang w:val="fr_FR" w:bidi="fr_FR"/>
        </w:rPr>
        <w:t>Lc 17.29</w:t>
      </w:r>
      <w:r>
        <w:rPr>
          <w:lang w:val="fr_FR" w:bidi="fr_FR"/>
        </w:rPr>
        <w:t xml:space="preserve"> ; </w:t>
      </w:r>
      <w:r>
        <w:rPr>
          <w:lang w:val="fr_FR" w:bidi="fr_FR"/>
        </w:rPr>
        <w:t>Ap 9.17–18</w:t>
      </w:r>
      <w:r>
        <w:rPr>
          <w:lang w:val="fr_FR" w:bidi="fr_FR"/>
        </w:rPr>
        <w:t xml:space="preserve"> ; </w:t>
      </w:r>
      <w:r>
        <w:rPr>
          <w:lang w:val="fr_FR" w:bidi="fr_FR"/>
        </w:rPr>
        <w:t>14.10</w:t>
      </w:r>
      <w:r>
        <w:rPr>
          <w:lang w:val="fr_FR" w:bidi="fr_FR"/>
        </w:rPr>
        <w:t xml:space="preserve"> ; </w:t>
      </w:r>
      <w:r>
        <w:rPr>
          <w:lang w:val="fr_FR" w:bidi="fr_FR"/>
        </w:rPr>
        <w:t>19.20</w:t>
      </w:r>
      <w:r>
        <w:rPr>
          <w:lang w:val="fr_FR" w:bidi="fr_FR"/>
        </w:rPr>
        <w:t xml:space="preserve"> ; </w:t>
      </w:r>
      <w:r>
        <w:rPr>
          <w:lang w:val="fr_FR" w:bidi="fr_FR"/>
        </w:rPr>
        <w:t>20.10</w:t>
      </w:r>
      <w:r>
        <w:rPr>
          <w:lang w:val="fr_FR" w:bidi="fr_FR"/>
        </w:rPr>
        <w:t xml:space="preserve"> ; </w:t>
      </w:r>
      <w:r>
        <w:rPr>
          <w:lang w:val="fr_FR" w:bidi="fr_FR"/>
        </w:rPr>
        <w:t>21.8</w:t>
      </w:r>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r>
        <w:rPr>
          <w:lang w:val="fr_FR" w:bidi="fr_FR"/>
        </w:rPr>
        <w:t>Es 42.18</w:t>
      </w:r>
      <w:r>
        <w:rPr>
          <w:lang w:val="fr_FR" w:bidi="fr_FR"/>
        </w:rPr>
        <w:t>).</w:t>
      </w:r>
    </w:p>
    <w:p>
      <w:pPr/>
      <w:r>
        <w:rPr>
          <w:lang w:val="fr_FR" w:bidi="fr_FR"/>
        </w:rPr>
      </w:r>
      <w:r>
        <w:rPr>
          <w:lang w:val="fr_FR" w:bidi="fr_FR"/>
        </w:rPr>
        <w:t xml:space="preserve">Le prophète Ésaïe a un message fort sur les sourds spirituels (p. ex. </w:t>
      </w:r>
      <w:r>
        <w:rPr>
          <w:lang w:val="fr_FR" w:bidi="fr_FR"/>
        </w:rPr>
        <w:t>Es 42.18</w:t>
      </w:r>
      <w:r>
        <w:rPr>
          <w:lang w:val="fr_FR" w:bidi="fr_FR"/>
        </w:rPr>
        <w:t xml:space="preserve"> et </w:t>
      </w:r>
      <w:r>
        <w:rPr>
          <w:lang w:val="fr_FR" w:bidi="fr_FR"/>
        </w:rPr>
        <w:t>43.8</w:t>
      </w:r>
      <w:r>
        <w:rPr>
          <w:lang w:val="fr_FR" w:bidi="fr_FR"/>
        </w:rPr>
        <w:t xml:space="preserve">) et les sourds physiques (p. ex. </w:t>
      </w:r>
      <w:r>
        <w:rPr>
          <w:lang w:val="fr_FR" w:bidi="fr_FR"/>
        </w:rPr>
        <w:t>Es 29.18</w:t>
      </w:r>
      <w:r>
        <w:rPr>
          <w:lang w:val="fr_FR" w:bidi="fr_FR"/>
        </w:rPr>
        <w:t xml:space="preserve"> et </w:t>
      </w:r>
      <w:r>
        <w:rPr>
          <w:lang w:val="fr_FR" w:bidi="fr_FR"/>
        </w:rPr>
        <w:t>35.5</w:t>
      </w:r>
      <w:r>
        <w:rPr>
          <w:lang w:val="fr_FR" w:bidi="fr_FR"/>
        </w:rPr>
        <w:t>). L'Ancien Testament décrit l'incapacité d'entendre comme l'œuvre de Dieu (</w:t>
      </w:r>
      <w:r>
        <w:rPr>
          <w:lang w:val="fr_FR" w:bidi="fr_FR"/>
        </w:rPr>
        <w:t>Mi 7.16</w:t>
      </w:r>
      <w:r>
        <w:rPr>
          <w:lang w:val="fr_FR" w:bidi="fr_FR"/>
        </w:rPr>
        <w:t>). Dieu interdit de maudire une personne sourde (</w:t>
      </w:r>
      <w:r>
        <w:rPr>
          <w:lang w:val="fr_FR" w:bidi="fr_FR"/>
        </w:rPr>
        <w:t>Lv 19.14</w:t>
      </w:r>
      <w:r>
        <w:rPr>
          <w:lang w:val="fr_FR" w:bidi="fr_FR"/>
        </w:rPr>
        <w:t xml:space="preserve">). </w:t>
      </w:r>
    </w:p>
    <w:p>
      <w:pPr/>
      <w:r>
        <w:rPr>
          <w:lang w:val="fr_FR" w:bidi="fr_FR"/>
        </w:rPr>
      </w:r>
      <w:r>
        <w:rPr>
          <w:lang w:val="fr_FR" w:bidi="fr_FR"/>
        </w:rPr>
        <w:t>Dans le Nouveau Testament, Jésus guérit des sourds (</w:t>
      </w:r>
      <w:r>
        <w:rPr>
          <w:lang w:val="fr_FR" w:bidi="fr_FR"/>
        </w:rPr>
        <w:t>Mt 11.5</w:t>
      </w:r>
      <w:r>
        <w:rPr>
          <w:lang w:val="fr_FR" w:bidi="fr_FR"/>
        </w:rPr>
        <w:t xml:space="preserve"> ; </w:t>
      </w:r>
      <w:r>
        <w:rPr>
          <w:lang w:val="fr_FR" w:bidi="fr_FR"/>
        </w:rPr>
        <w:t>Mc 7.32–37</w:t>
      </w:r>
      <w:r>
        <w:rPr>
          <w:lang w:val="fr_FR" w:bidi="fr_FR"/>
        </w:rPr>
        <w:t xml:space="preserve"> ; </w:t>
      </w:r>
      <w:r>
        <w:rPr>
          <w:lang w:val="fr_FR" w:bidi="fr_FR"/>
        </w:rPr>
        <w:t>Lc 7.22</w:t>
      </w:r>
      <w:r>
        <w:rPr>
          <w:lang w:val="fr_FR" w:bidi="fr_FR"/>
        </w:rPr>
        <w:t xml:space="preserve">). Dans </w:t>
      </w:r>
      <w:r>
        <w:rPr>
          <w:lang w:val="fr_FR" w:bidi="fr_FR"/>
        </w:rPr>
        <w:t>Mc 9.25</w:t>
      </w:r>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r>
        <w:rPr>
          <w:lang w:val="fr_FR" w:bidi="fr_FR"/>
        </w:rPr>
        <w:t>Lv 11.29</w:t>
      </w:r>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r>
        <w:rPr>
          <w:lang w:val="fr_FR" w:bidi="fr_FR"/>
        </w:rPr>
        <w:t>Lv 11.29</w:t>
      </w:r>
      <w:r>
        <w:rPr>
          <w:lang w:val="fr_FR" w:bidi="fr_FR"/>
        </w:rPr>
        <w:t xml:space="preserve"> ; </w:t>
      </w:r>
      <w:r>
        <w:rPr>
          <w:lang w:val="fr_FR" w:bidi="fr_FR"/>
        </w:rPr>
        <w:t>1S 6.4–5</w:t>
      </w:r>
      <w:r>
        <w:rPr>
          <w:lang w:val="fr_FR" w:bidi="fr_FR"/>
        </w:rPr>
        <w:t xml:space="preserve"> ; </w:t>
      </w:r>
      <w:r>
        <w:rPr>
          <w:lang w:val="fr_FR" w:bidi="fr_FR"/>
        </w:rPr>
        <w:t>Es 66.17</w:t>
      </w:r>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r>
        <w:rPr>
          <w:lang w:val="fr_FR" w:bidi="fr_FR"/>
        </w:rPr>
        <w:t>1S 6.5</w:t>
      </w:r>
      <w:r>
        <w:rPr>
          <w:lang w:val="fr_FR" w:bidi="fr_FR"/>
        </w:rPr>
        <w:t>).</w:t>
      </w:r>
    </w:p>
    <w:p>
      <w:pPr/>
      <w:r>
        <w:rPr>
          <w:lang w:val="fr_FR" w:bidi="fr_FR"/>
        </w:rPr>
      </w:r>
      <w:r>
        <w:rPr>
          <w:lang w:val="fr_FR" w:bidi="fr_FR"/>
        </w:rPr>
        <w:t xml:space="preserve">Dans </w:t>
      </w:r>
      <w:r>
        <w:rPr>
          <w:lang w:val="fr_FR" w:bidi="fr_FR"/>
        </w:rPr>
        <w:t>Ésaïe 66.17</w:t>
      </w:r>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r>
        <w:rPr>
          <w:lang w:val="fr_FR" w:bidi="fr_FR"/>
        </w:rPr>
        <w:t>Genèse 8.1</w:t>
      </w:r>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r>
        <w:rPr>
          <w:lang w:val="fr_FR" w:bidi="fr_FR"/>
        </w:rPr>
        <w:t>Genèse 30.22</w:t>
      </w:r>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r>
        <w:rPr>
          <w:lang w:val="fr_FR" w:bidi="fr_FR"/>
        </w:rPr>
        <w:t>Ps 77.11</w:t>
      </w:r>
      <w:r>
        <w:rPr>
          <w:lang w:val="fr_FR" w:bidi="fr_FR"/>
        </w:rPr>
        <w:t xml:space="preserve"> ; </w:t>
      </w:r>
      <w:r>
        <w:rPr>
          <w:lang w:val="fr_FR" w:bidi="fr_FR"/>
        </w:rPr>
        <w:t>78.7</w:t>
      </w:r>
      <w:r>
        <w:rPr>
          <w:lang w:val="fr_FR" w:bidi="fr_FR"/>
        </w:rPr>
        <w:t xml:space="preserve"> ; </w:t>
      </w:r>
      <w:r>
        <w:rPr>
          <w:lang w:val="fr_FR" w:bidi="fr_FR"/>
        </w:rPr>
        <w:t>105.5</w:t>
      </w:r>
      <w:r>
        <w:rPr>
          <w:lang w:val="fr_FR" w:bidi="fr_FR"/>
        </w:rPr>
        <w:t>). Ce n'était pas seulement pour évoquer le passé, mais pour vivre le présent avec foi, en étant conscients de ce que Dieu avait déjà fait. Oublier les actions passées de Dieu conduisait souvent Israël à se détourner de lui (</w:t>
      </w:r>
      <w:r>
        <w:rPr>
          <w:lang w:val="fr_FR" w:bidi="fr_FR"/>
        </w:rPr>
        <w:t>Ps 78.11, 42</w:t>
      </w:r>
      <w:r>
        <w:rPr>
          <w:lang w:val="fr_FR" w:bidi="fr_FR"/>
        </w:rPr>
        <w:t xml:space="preserve"> ; </w:t>
      </w:r>
      <w:r>
        <w:rPr>
          <w:lang w:val="fr_FR" w:bidi="fr_FR"/>
        </w:rPr>
        <w:t>106.7, 13, 21–22</w:t>
      </w:r>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r>
        <w:rPr>
          <w:lang w:val="fr_FR" w:bidi="fr_FR"/>
        </w:rPr>
        <w:t>Exode 12.14</w:t>
      </w:r>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r>
        <w:rPr>
          <w:lang w:val="fr_FR" w:bidi="fr_FR"/>
        </w:rPr>
        <w:t>Josué 4.7</w:t>
      </w:r>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r>
        <w:rPr>
          <w:lang w:val="fr_FR" w:bidi="fr_FR"/>
        </w:rPr>
        <w:t>Ex 28.12, 29</w:t>
      </w:r>
      <w:r>
        <w:rPr>
          <w:lang w:val="fr_FR" w:bidi="fr_FR"/>
        </w:rPr>
        <w:t xml:space="preserve"> ; </w:t>
      </w:r>
      <w:r>
        <w:rPr>
          <w:lang w:val="fr_FR" w:bidi="fr_FR"/>
        </w:rPr>
        <w:t>39.7</w:t>
      </w:r>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r>
        <w:rPr>
          <w:lang w:val="fr_FR" w:bidi="fr_FR"/>
        </w:rPr>
        <w:t>Lévitique 2.2, 16</w:t>
      </w:r>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r>
        <w:rPr>
          <w:lang w:val="fr_FR" w:bidi="fr_FR"/>
        </w:rPr>
        <w:t>Lc 22.19</w:t>
      </w:r>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r>
        <w:rPr>
          <w:lang w:val="fr_FR" w:bidi="fr_FR"/>
        </w:rPr>
        <w:t>Ex 28.1–3</w:t>
      </w:r>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r>
        <w:rPr>
          <w:lang w:val="fr_FR" w:bidi="fr_FR"/>
        </w:rPr>
        <w:t>Lv 16.1–19</w:t>
      </w:r>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r>
        <w:rPr>
          <w:lang w:val="fr_FR" w:bidi="fr_FR"/>
        </w:rPr>
        <w:t>Ex 28.12–15</w:t>
      </w:r>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 Spectre de la nuit » est la traduction dans certaines versions de la Bible d'un mot qui désigne une créature des zones désertiques (</w:t>
      </w:r>
      <w:r>
        <w:rPr>
          <w:lang w:val="fr_FR" w:bidi="fr_FR"/>
        </w:rPr>
        <w:t>Es 34.14</w:t>
      </w:r>
      <w:r>
        <w:rPr>
          <w:lang w:val="fr_FR" w:bidi="fr_FR"/>
        </w:rPr>
        <w:t xml:space="preserve">). Il s'agit peut-être d'un oiseau (comme un hibou). Différentes versions choisissent différentes traductions : </w:t>
      </w:r>
    </w:p>
    <w:p>
      <w:pPr>
        <w:pStyle w:val="ListBullet"/>
        <w:spacing w:line="240" w:lineRule="auto"/>
        <w:ind w:left="720"/>
      </w:pPr>
      <w:r>
        <w:rPr>
          <w:lang w:val="fr_FR" w:bidi="fr_FR"/>
        </w:rPr>
      </w:r>
      <w:r>
        <w:rPr>
          <w:lang w:val="fr_FR" w:bidi="fr_FR"/>
        </w:rPr>
        <w:t>« la lilith » (Darby) ou « Lilith » (Traduction Œcuménique)</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le spectre des nuits » (Bible annotée) ou « le spectre de la nuit » (LSG, Segond 21, Nouvelle Bible Segond, Nouvelle Édition de Genève, Colombe, Perret-Gentil et Rilliet)</w:t>
      </w:r>
    </w:p>
    <w:p>
      <w:pPr/>
      <w:r>
        <w:rPr>
          <w:lang w:val="fr_FR" w:bidi="fr_FR"/>
        </w:rPr>
      </w:r>
      <w:r>
        <w:rPr>
          <w:i/>
          <w:lang w:val="fr_FR" w:bidi="fr_FR"/>
        </w:rPr>
        <w:t>Voir</w:t>
      </w:r>
      <w:r>
        <w:rPr>
          <w:lang w:val="fr_FR" w:bidi="fr_FR"/>
        </w:rPr>
        <w:t xml:space="preserve"> </w:t>
      </w:r>
      <w:r>
        <w:rPr>
          <w:lang w:val="fr_FR" w:bidi="fr_FR"/>
        </w:rPr>
        <w:t>petit-duc</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Terme utilisé dans certaines versions de la Bible pour désigner un oiseau vivant dans les zones désertiques (</w:t>
      </w:r>
      <w:r>
        <w:rPr>
          <w:lang w:val="fr_FR" w:bidi="fr_FR"/>
        </w:rPr>
        <w:t>Es 34.14</w:t>
      </w:r>
      <w:r>
        <w:rPr>
          <w:lang w:val="fr_FR" w:bidi="fr_FR"/>
        </w:rPr>
        <w:t xml:space="preserve">). Certains identifient cette créature comme un hibou ou une chouette hulotte. Ce terme est traduit de diverses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p>
    <w:p>
      <w:pPr/>
      <w:r>
        <w:rPr>
          <w:lang w:val="fr_FR" w:bidi="fr_FR"/>
        </w:rPr>
      </w:r>
      <w:r>
        <w:rPr>
          <w:i/>
          <w:lang w:val="fr_FR" w:bidi="fr_FR"/>
        </w:rPr>
        <w:t>Voir</w:t>
      </w:r>
      <w:r>
        <w:rPr>
          <w:lang w:val="fr_FR" w:bidi="fr_FR"/>
        </w:rPr>
        <w:t xml:space="preserve"> </w:t>
      </w:r>
      <w:r>
        <w:rPr>
          <w:lang w:val="fr_FR" w:bidi="fr_FR"/>
        </w:rPr>
        <w:t>oiseaux (hibou, petit-duc)</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r>
        <w:rPr>
          <w:lang w:val="fr_FR" w:bidi="fr_FR"/>
        </w:rPr>
        <w:t>Ex 30.34</w:t>
      </w:r>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r>
        <w:rPr>
          <w:lang w:val="fr_FR" w:bidi="fr_FR"/>
        </w:rPr>
        <w:t>1R 16</w:t>
      </w:r>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r>
        <w:rPr>
          <w:lang w:val="fr_FR" w:bidi="fr_FR"/>
        </w:rPr>
        <w:t>2R 3.4</w:t>
      </w:r>
      <w:r>
        <w:rPr>
          <w:lang w:val="fr_FR" w:bidi="fr_FR"/>
        </w:rPr>
        <w:t>–</w:t>
      </w:r>
      <w:r>
        <w:rPr>
          <w:lang w:val="fr_FR" w:bidi="fr_FR"/>
        </w:rPr>
        <w:t>27</w:t>
      </w:r>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r>
        <w:rPr>
          <w:lang w:val="fr_FR" w:bidi="fr_FR"/>
        </w:rPr>
        <w:t>Gn 9.1</w:t>
      </w:r>
      <w:r>
        <w:rPr>
          <w:lang w:val="fr_FR" w:bidi="fr_FR"/>
        </w:rPr>
        <w:t>). Plus tard, Jérémie donnera une recommandation similaire (</w:t>
      </w:r>
      <w:r>
        <w:rPr>
          <w:lang w:val="fr_FR" w:bidi="fr_FR"/>
        </w:rPr>
        <w:t>Jr 29.6</w:t>
      </w:r>
      <w:r>
        <w:rPr>
          <w:lang w:val="fr_FR" w:bidi="fr_FR"/>
        </w:rPr>
        <w:t>). Une épouse stérile dans un mariage polygame (où un homme a plusieurs épouses) pouvait être ridiculisée ou susciter une jalousie extrême (</w:t>
      </w:r>
      <w:r>
        <w:rPr>
          <w:lang w:val="fr_FR" w:bidi="fr_FR"/>
        </w:rPr>
        <w:t>Gn 16.4</w:t>
      </w:r>
      <w:r>
        <w:rPr>
          <w:lang w:val="fr_FR" w:bidi="fr_FR"/>
        </w:rPr>
        <w:t xml:space="preserve"> ; </w:t>
      </w:r>
      <w:r>
        <w:rPr>
          <w:lang w:val="fr_FR" w:bidi="fr_FR"/>
        </w:rPr>
        <w:t>Jr 30.1</w:t>
      </w:r>
      <w:r>
        <w:rPr>
          <w:lang w:val="fr_FR" w:bidi="fr_FR"/>
        </w:rPr>
        <w:t xml:space="preserve">). La pression d'avoir des enfants pour son mari était si intense qu'une épouse stérile pouvait offrir à son mari une mère porteuse (une femme qui aurait un bébé pour le couple ; </w:t>
      </w:r>
      <w:r>
        <w:rPr>
          <w:lang w:val="fr_FR" w:bidi="fr_FR"/>
        </w:rPr>
        <w:t>Gn 16.1–2</w:t>
      </w:r>
      <w:r>
        <w:rPr>
          <w:lang w:val="fr_FR" w:bidi="fr_FR"/>
        </w:rPr>
        <w:t xml:space="preserve"> ; </w:t>
      </w:r>
      <w:r>
        <w:rPr>
          <w:lang w:val="fr_FR" w:bidi="fr_FR"/>
        </w:rPr>
        <w:t>30.3</w:t>
      </w:r>
      <w:r>
        <w:rPr>
          <w:lang w:val="fr_FR" w:bidi="fr_FR"/>
        </w:rPr>
        <w:t>). Si un mari mourait sans enfants, son frère était censé avoir des enfants avec sa femme en son nom (</w:t>
      </w:r>
      <w:r>
        <w:rPr>
          <w:lang w:val="fr_FR" w:bidi="fr_FR"/>
        </w:rPr>
        <w:t>Gn 38.8</w:t>
      </w:r>
      <w:r>
        <w:rPr>
          <w:lang w:val="fr_FR" w:bidi="fr_FR"/>
        </w:rPr>
        <w:t>).</w:t>
      </w:r>
    </w:p>
    <w:p>
      <w:pPr/>
      <w:r>
        <w:rPr>
          <w:lang w:val="fr_FR" w:bidi="fr_FR"/>
        </w:rPr>
      </w:r>
      <w:r>
        <w:rPr>
          <w:lang w:val="fr_FR" w:bidi="fr_FR"/>
        </w:rPr>
        <w:t>La stérilité aurait pu être une malédiction ou une punition divine (</w:t>
      </w:r>
      <w:r>
        <w:rPr>
          <w:lang w:val="fr_FR" w:bidi="fr_FR"/>
        </w:rPr>
        <w:t>Os 9.11, 14</w:t>
      </w:r>
      <w:r>
        <w:rPr>
          <w:lang w:val="fr_FR" w:bidi="fr_FR"/>
        </w:rPr>
        <w:t xml:space="preserve"> ; </w:t>
      </w:r>
      <w:r>
        <w:rPr>
          <w:lang w:val="fr_FR" w:bidi="fr_FR"/>
        </w:rPr>
        <w:t>Gn 20.17–18</w:t>
      </w:r>
      <w:r>
        <w:rPr>
          <w:lang w:val="fr_FR" w:bidi="fr_FR"/>
        </w:rPr>
        <w:t>). Elle pouvait être levée après des prières ferventes (</w:t>
      </w:r>
      <w:r>
        <w:rPr>
          <w:lang w:val="fr_FR" w:bidi="fr_FR"/>
        </w:rPr>
        <w:t>Gn 25.21</w:t>
      </w:r>
      <w:r>
        <w:rPr>
          <w:lang w:val="fr_FR" w:bidi="fr_FR"/>
        </w:rPr>
        <w:t xml:space="preserve"> ; </w:t>
      </w:r>
      <w:r>
        <w:rPr>
          <w:lang w:val="fr_FR" w:bidi="fr_FR"/>
        </w:rPr>
        <w:t>1S 1.16, 20</w:t>
      </w:r>
      <w:r>
        <w:rPr>
          <w:lang w:val="fr_FR" w:bidi="fr_FR"/>
        </w:rPr>
        <w:t>). Elle pourrait également être levée par un prophète ou messager de Dieu (</w:t>
      </w:r>
      <w:r>
        <w:rPr>
          <w:lang w:val="fr_FR" w:bidi="fr_FR"/>
        </w:rPr>
        <w:t>2R 4.16</w:t>
      </w:r>
      <w:r>
        <w:rPr>
          <w:lang w:val="fr_FR" w:bidi="fr_FR"/>
        </w:rPr>
        <w:t xml:space="preserve"> ; </w:t>
      </w:r>
      <w:r>
        <w:rPr>
          <w:lang w:val="fr_FR" w:bidi="fr_FR"/>
        </w:rPr>
        <w:t>Gn 18.14</w:t>
      </w:r>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r>
        <w:rPr>
          <w:lang w:val="fr_FR" w:bidi="fr_FR"/>
        </w:rPr>
        <w:t>Gn 30.14–21</w:t>
      </w:r>
      <w:r>
        <w:rPr>
          <w:lang w:val="fr_FR" w:bidi="fr_FR"/>
        </w:rPr>
        <w:t xml:space="preserve">). Dieu a promis que si Israël obéissait à ses lois, ils ne connaîtraient pas l'infertilité (incapacité d'avoir des enfants ; </w:t>
      </w:r>
      <w:r>
        <w:rPr>
          <w:lang w:val="fr_FR" w:bidi="fr_FR"/>
        </w:rPr>
        <w:t>Dt 7.14</w:t>
      </w:r>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r>
        <w:rPr>
          <w:lang w:val="fr_FR" w:bidi="fr_FR"/>
        </w:rPr>
        <w:t>Lc 23.29</w:t>
      </w:r>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r>
        <w:rPr>
          <w:lang w:val="fr_FR" w:bidi="fr_FR"/>
        </w:rPr>
        <w:t>Ac 17.16–34</w:t>
      </w:r>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r>
        <w:rPr>
          <w:lang w:val="fr_FR" w:bidi="fr_FR"/>
        </w:rPr>
        <w:t>Jean 1.1–18</w:t>
      </w:r>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r>
        <w:rPr>
          <w:lang w:val="fr_FR" w:bidi="fr_FR"/>
        </w:rPr>
        <w:t>Ex 30.34</w:t>
      </w:r>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1"/>
        </w:numPr>
        <w:spacing w:line="240" w:lineRule="auto"/>
        <w:ind w:left="720"/>
      </w:pPr>
      <w:r>
        <w:rPr>
          <w:lang w:val="fr_FR" w:bidi="fr_FR"/>
        </w:rPr>
      </w:r>
      <w:r>
        <w:rPr>
          <w:lang w:val="fr_FR" w:bidi="fr_FR"/>
        </w:rPr>
        <w:t>Ville dans la vallée du Jourdain répertoriée avec d'autres villes comme appartenant à la tribu de Gad (</w:t>
      </w:r>
      <w:r>
        <w:rPr>
          <w:lang w:val="fr_FR" w:bidi="fr_FR"/>
        </w:rPr>
        <w:t>Jos 13.27</w:t>
      </w:r>
      <w:r>
        <w:rPr>
          <w:lang w:val="fr_FR" w:bidi="fr_FR"/>
        </w:rPr>
        <w:t>). Succoth est située dans une vallée fertile appelée Ghaur Abu 'Udeidah, connue dans la Bible comme la vallée de Succoth (</w:t>
      </w:r>
      <w:r>
        <w:rPr>
          <w:lang w:val="fr_FR" w:bidi="fr_FR"/>
        </w:rPr>
        <w:t>Ps 60.6</w:t>
      </w:r>
      <w:r>
        <w:rPr>
          <w:lang w:val="fr_FR" w:bidi="fr_FR"/>
        </w:rPr>
        <w:t xml:space="preserve"> ; </w:t>
      </w:r>
      <w:r>
        <w:rPr>
          <w:lang w:val="fr_FR" w:bidi="fr_FR"/>
        </w:rPr>
        <w:t>108.7</w:t>
      </w:r>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r>
        <w:rPr>
          <w:lang w:val="fr_FR" w:bidi="fr_FR"/>
        </w:rPr>
        <w:t>Gn 33.17</w:t>
      </w:r>
      <w:r>
        <w:rPr>
          <w:lang w:val="fr_FR" w:bidi="fr_FR"/>
        </w:rPr>
        <w:t>).</w:t>
        <w:br/>
      </w:r>
      <w:r>
        <w:rPr>
          <w:lang w:val="fr_FR" w:bidi="fr_FR"/>
        </w:rPr>
        <w:t>Plus tard, les gens de Succoth refuseront de donner de la nourriture à Gédéon et à ses hommes lorsqu'ils poursuivaient les Madianites (</w:t>
      </w:r>
      <w:r>
        <w:rPr>
          <w:lang w:val="fr_FR" w:bidi="fr_FR"/>
        </w:rPr>
        <w:t>Jg 8.5–9</w:t>
      </w:r>
      <w:r>
        <w:rPr>
          <w:lang w:val="fr_FR" w:bidi="fr_FR"/>
        </w:rPr>
        <w:t>). Au retour de Gédéon, il s'assurera de punir les anciens de Succoth (</w:t>
      </w:r>
      <w:r>
        <w:rPr>
          <w:lang w:val="fr_FR" w:bidi="fr_FR"/>
        </w:rPr>
        <w:t>Jg 8.13–17</w:t>
      </w:r>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r>
        <w:rPr>
          <w:lang w:val="fr_FR" w:bidi="fr_FR"/>
        </w:rPr>
        <w:t>1R 7.46</w:t>
      </w:r>
      <w:r>
        <w:rPr>
          <w:lang w:val="fr_FR" w:bidi="fr_FR"/>
        </w:rPr>
        <w:t xml:space="preserve"> ; </w:t>
      </w:r>
      <w:r>
        <w:rPr>
          <w:lang w:val="fr_FR" w:bidi="fr_FR"/>
        </w:rPr>
        <w:t>2Ch 4.17</w:t>
      </w:r>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r>
        <w:rPr>
          <w:lang w:val="fr_FR" w:bidi="fr_FR"/>
        </w:rPr>
        <w:t>2S 11.11</w:t>
      </w:r>
      <w:r>
        <w:rPr>
          <w:lang w:val="fr_FR" w:bidi="fr_FR"/>
        </w:rPr>
        <w:t>). Deuxièmement, le lieu de rassemblement des troupes de Ben-Hadad dans sa guerre contre Samarie (</w:t>
      </w:r>
      <w:r>
        <w:rPr>
          <w:lang w:val="fr_FR" w:bidi="fr_FR"/>
        </w:rPr>
        <w:t>1R 20.12, 16</w:t>
      </w:r>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r>
        <w:rPr>
          <w:lang w:val="fr_FR" w:bidi="fr_FR"/>
        </w:rPr>
        <w:t>Ex 12.37</w:t>
      </w:r>
      <w:r>
        <w:rPr>
          <w:lang w:val="fr_FR" w:bidi="fr_FR"/>
        </w:rPr>
        <w:t xml:space="preserve"> ; </w:t>
      </w:r>
      <w:r>
        <w:rPr>
          <w:lang w:val="fr_FR" w:bidi="fr_FR"/>
        </w:rPr>
        <w:t>13.20</w:t>
      </w:r>
      <w:r>
        <w:rPr>
          <w:lang w:val="fr_FR" w:bidi="fr_FR"/>
        </w:rPr>
        <w:t xml:space="preserve"> ; </w:t>
      </w:r>
      <w:r>
        <w:rPr>
          <w:lang w:val="fr_FR" w:bidi="fr_FR"/>
        </w:rPr>
        <w:t>Nb 33.5–6</w:t>
      </w:r>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r>
        <w:rPr>
          <w:lang w:val="fr_FR" w:bidi="fr_FR"/>
        </w:rPr>
        <w:t>2R 17.30</w:t>
      </w:r>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sueur de sang</w:t>
      </w:r>
      <w:r>
        <w:rPr>
          <w:lang w:val="fr_FR" w:bidi="fr_FR"/>
        </w:rPr>
      </w:r>
    </w:p>
    <w:p>
      <w:pPr/>
      <w:r>
        <w:rPr>
          <w:lang w:val="fr_FR" w:bidi="fr_FR"/>
        </w:rPr>
      </w:r>
      <w:r>
        <w:rPr>
          <w:lang w:val="fr_FR" w:bidi="fr_FR"/>
        </w:rPr>
        <w:t xml:space="preserve">L'hématidrose est phénomène rare qui peut causer le saignement de petits vaisseaux sanguins dans les glandes sudoripares (où est produite la transpiration). Ceci peut se produire dans des situations de stress physique ou émotionnel extrême. </w:t>
      </w:r>
    </w:p>
    <w:p>
      <w:pPr/>
      <w:r>
        <w:rPr>
          <w:lang w:val="fr_FR" w:bidi="fr_FR"/>
        </w:rPr>
      </w:r>
      <w:r>
        <w:rPr>
          <w:lang w:val="fr_FR" w:bidi="fr_FR"/>
        </w:rPr>
        <w:t>Luc 22.44</w:t>
      </w:r>
      <w:r>
        <w:rPr>
          <w:lang w:val="fr_FR" w:bidi="fr_FR"/>
        </w:rPr>
        <w:t xml:space="preserve"> dit que lorsque Jésus était dans le jardin de Gethsémané, peu de temps avant son arrestation, il était : « en agonie, il priait plus instamment, et sa sueur devint comme des grumeaux de sang, qui tombaient à terre ». Certains érudits interprètent ce passage comme signifiant que Jésus a réellement transpiré du sang. Cependant, le texte grec ne fait que comparer la façon dont Jésus transpirait à un écoulement de sang. Luc est l'auteur de cette comparaison, ce qui n'est pas surprenant puisqu'il était médecin. Certaines bibles françaises traduisent par </w:t>
      </w:r>
      <w:r>
        <w:rPr>
          <w:i/>
          <w:lang w:val="fr_FR" w:bidi="fr_FR"/>
        </w:rPr>
        <w:t xml:space="preserve">caillots </w:t>
      </w:r>
      <w:r>
        <w:rPr>
          <w:lang w:val="fr_FR" w:bidi="fr_FR"/>
        </w:rPr>
        <w:t xml:space="preserve">de sang (la LSG traduit par </w:t>
      </w:r>
      <w:r>
        <w:rPr>
          <w:i/>
          <w:lang w:val="fr_FR" w:bidi="fr_FR"/>
        </w:rPr>
        <w:t xml:space="preserve">grumeaux </w:t>
      </w:r>
      <w:r>
        <w:rPr>
          <w:lang w:val="fr_FR" w:bidi="fr_FR"/>
        </w:rPr>
        <w:t xml:space="preserve">de sang). D'autres traduisent par de </w:t>
      </w:r>
      <w:r>
        <w:rPr>
          <w:i/>
          <w:lang w:val="fr_FR" w:bidi="fr_FR"/>
        </w:rPr>
        <w:t>grosses gouttes</w:t>
      </w:r>
      <w:r>
        <w:rPr>
          <w:lang w:val="fr_FR" w:bidi="fr_FR"/>
        </w:rPr>
        <w:t xml:space="preserve"> de sang. </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r>
        <w:rPr>
          <w:lang w:val="fr_FR" w:bidi="fr_FR"/>
        </w:rPr>
        <w:t>Jean 8.22</w:t>
      </w:r>
      <w:r>
        <w:rPr>
          <w:lang w:val="fr_FR" w:bidi="fr_FR"/>
        </w:rPr>
        <w:t xml:space="preserve"> peut inclure ce mot, selon les choix dans la traduction de la phrase. L'Ancien Testament relate les suicides de Saül et de son porteur d'armes dans </w:t>
      </w:r>
      <w:r>
        <w:rPr>
          <w:lang w:val="fr_FR" w:bidi="fr_FR"/>
        </w:rPr>
        <w:t>1 Samuel 31.3–6</w:t>
      </w:r>
      <w:r>
        <w:rPr>
          <w:lang w:val="fr_FR" w:bidi="fr_FR"/>
        </w:rPr>
        <w:t xml:space="preserve">, </w:t>
      </w:r>
      <w:r>
        <w:rPr>
          <w:lang w:val="fr_FR" w:bidi="fr_FR"/>
        </w:rPr>
        <w:t>Achitophel</w:t>
      </w:r>
      <w:r>
        <w:rPr>
          <w:lang w:val="fr_FR" w:bidi="fr_FR"/>
        </w:rPr>
        <w:t xml:space="preserve"> dans </w:t>
      </w:r>
      <w:r>
        <w:rPr>
          <w:lang w:val="fr_FR" w:bidi="fr_FR"/>
        </w:rPr>
        <w:t>2 Samuel 17.23</w:t>
      </w:r>
      <w:r>
        <w:rPr>
          <w:lang w:val="fr_FR" w:bidi="fr_FR"/>
        </w:rPr>
        <w:t xml:space="preserve">, et Zimri dans </w:t>
      </w:r>
      <w:r>
        <w:rPr>
          <w:lang w:val="fr_FR" w:bidi="fr_FR"/>
        </w:rPr>
        <w:t>1</w:t>
      </w:r>
      <w:r>
        <w:rPr>
          <w:lang w:val="fr_FR" w:bidi="fr_FR"/>
        </w:rPr>
        <w:t xml:space="preserve"> </w:t>
      </w:r>
      <w:r>
        <w:rPr>
          <w:lang w:val="fr_FR" w:bidi="fr_FR"/>
        </w:rPr>
        <w:t>Rois 16.15–19</w:t>
      </w:r>
      <w:r>
        <w:rPr>
          <w:lang w:val="fr_FR" w:bidi="fr_FR"/>
        </w:rPr>
        <w:t>. Judas Iscariot est la seule victime de suicide mentionnée dans le Nouveau Testament (</w:t>
      </w:r>
      <w:r>
        <w:rPr>
          <w:lang w:val="fr_FR" w:bidi="fr_FR"/>
        </w:rPr>
        <w:t>Mt 27.3–5</w:t>
      </w:r>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r>
        <w:rPr>
          <w:lang w:val="fr_FR" w:bidi="fr_FR"/>
        </w:rPr>
        <w:t>Mt 27.3–4</w:t>
      </w:r>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r>
        <w:rPr>
          <w:lang w:val="fr_FR" w:bidi="fr_FR"/>
        </w:rPr>
        <w:t>2Ch 12.3</w:t>
      </w:r>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r>
        <w:rPr>
          <w:lang w:val="fr_FR" w:bidi="fr_FR"/>
        </w:rPr>
        <w:t>Ct 6.13</w:t>
      </w:r>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r>
        <w:rPr>
          <w:lang w:val="fr_FR" w:bidi="fr_FR"/>
        </w:rPr>
        <w:t>1S 28.4</w:t>
      </w:r>
      <w:r>
        <w:rPr>
          <w:lang w:val="fr_FR" w:bidi="fr_FR"/>
        </w:rPr>
        <w:t>). La ville était célèbre pour une histoire concernant une belle jeune femme nommée Abischag. Elle fut appelée depuis Sunem pour prendre soin du roi David dans ses dernières années (</w:t>
      </w:r>
      <w:r>
        <w:rPr>
          <w:lang w:val="fr_FR" w:bidi="fr_FR"/>
        </w:rPr>
        <w:t>1R 1.1–4, 15</w:t>
      </w:r>
      <w:r>
        <w:rPr>
          <w:lang w:val="fr_FR" w:bidi="fr_FR"/>
        </w:rPr>
        <w:t xml:space="preserve"> ; </w:t>
      </w:r>
      <w:r>
        <w:rPr>
          <w:lang w:val="fr_FR" w:bidi="fr_FR"/>
        </w:rPr>
        <w:t>2.17–22</w:t>
      </w:r>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r>
        <w:rPr>
          <w:lang w:val="fr_FR" w:bidi="fr_FR"/>
        </w:rPr>
        <w:t>1R 1.3, 15</w:t>
      </w:r>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r>
        <w:rPr>
          <w:lang w:val="fr_FR" w:bidi="fr_FR"/>
        </w:rPr>
        <w:t>Jos 19.18</w:t>
      </w:r>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r>
        <w:rPr>
          <w:lang w:val="fr_FR" w:bidi="fr_FR"/>
        </w:rPr>
        <w:t>1S 28–31</w:t>
      </w:r>
      <w:r>
        <w:rPr>
          <w:lang w:val="fr_FR" w:bidi="fr_FR"/>
        </w:rPr>
        <w:t>). Comme Sunem se trouvait sur une route très fréquentée, Élie rendait souvent visite à la ville et y a même résidé (</w:t>
      </w:r>
      <w:r>
        <w:rPr>
          <w:lang w:val="fr_FR" w:bidi="fr_FR"/>
        </w:rPr>
        <w:t>2R 4.8</w:t>
      </w:r>
      <w:r>
        <w:rPr>
          <w:lang w:val="fr_FR" w:bidi="fr_FR"/>
        </w:rPr>
        <w:t xml:space="preserve">). Plus tard, Élie ressuscitera le fils d'une femme (v. </w:t>
      </w:r>
      <w:r>
        <w:rPr>
          <w:lang w:val="fr_FR" w:bidi="fr_FR"/>
        </w:rPr>
        <w:t>32–37</w:t>
      </w:r>
      <w:r>
        <w:rPr>
          <w:lang w:val="fr_FR" w:bidi="fr_FR"/>
        </w:rPr>
        <w:t>). Pendant les dernières années du règne de David, une femme de Sunem nommée Abischag sera appelée pour s'occuper du roi malade (</w:t>
      </w:r>
      <w:r>
        <w:rPr>
          <w:lang w:val="fr_FR" w:bidi="fr_FR"/>
        </w:rPr>
        <w:t>1R 1.3, 15</w:t>
      </w:r>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r>
        <w:rPr>
          <w:lang w:val="fr_FR" w:bidi="fr_FR"/>
        </w:rPr>
        <w:t>2.13–25</w:t>
      </w:r>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r>
        <w:rPr>
          <w:lang w:val="fr_FR" w:bidi="fr_FR"/>
        </w:rPr>
        <w:t>Deutéronome 1.1</w:t>
      </w:r>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r>
        <w:rPr>
          <w:lang w:val="fr_FR" w:bidi="fr_FR"/>
        </w:rPr>
        <w:t>Nb 21.14</w:t>
      </w:r>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r>
        <w:rPr>
          <w:lang w:val="fr_FR" w:bidi="fr_FR"/>
        </w:rPr>
        <w:t>Nb 21.14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Susanne, Suzanne</w:t>
      </w:r>
      <w:r>
        <w:rPr>
          <w:lang w:val="fr_FR" w:bidi="fr_FR"/>
        </w:rPr>
      </w:r>
    </w:p>
    <w:p>
      <w:pPr>
        <w:pStyle w:val="ListNumber"/>
        <w:numPr>
          <w:ilvl w:val="0"/>
          <w:numId w:val="62"/>
        </w:numPr>
        <w:spacing w:line="240" w:lineRule="auto"/>
        <w:ind w:left="720"/>
      </w:pPr>
      <w:r>
        <w:rPr>
          <w:lang w:val="fr_FR" w:bidi="fr_FR"/>
        </w:rPr>
      </w:r>
      <w:r>
        <w:rPr>
          <w:lang w:val="fr_FR" w:bidi="fr_FR"/>
        </w:rPr>
        <w:t>Une des femmes qui ont aidé et soutenu Jésus de leurs propres biens (</w:t>
      </w:r>
      <w:r>
        <w:rPr>
          <w:lang w:val="fr_FR" w:bidi="fr_FR"/>
        </w:rPr>
        <w:t>Lc 8.3</w:t>
      </w:r>
      <w:r>
        <w:rPr>
          <w:lang w:val="fr_FR" w:bidi="fr_FR"/>
        </w:rPr>
        <w:t>).</w:t>
      </w:r>
    </w:p>
    <w:p>
      <w:pPr>
        <w:pStyle w:val="ListNumber"/>
        <w:spacing w:line="240" w:lineRule="auto"/>
        <w:ind w:left="720"/>
      </w:pPr>
      <w:r>
        <w:rPr>
          <w:lang w:val="fr_FR" w:bidi="fr_FR"/>
        </w:rPr>
      </w:r>
      <w:r>
        <w:rPr>
          <w:lang w:val="fr_FR" w:bidi="fr_FR"/>
        </w:rPr>
        <w:t xml:space="preserve">Personnage féminin principal du livre apocryphe intitulé « Suzanne et les Vieillards ». Certaines traditions chrétiennes considèrent ce livre deutérocanonique. Selon ce récit, Susanne refuse les avances de deux anciens respectés de la communauté juive. Pour se venger, ils l'accusent faussement d'avoir commis un adultère. Le jeune prophète Daniel la sauve en prouvant habilement son innocence. </w:t>
        <w:br/>
      </w:r>
      <w:r>
        <w:rPr>
          <w:lang w:val="fr_FR" w:bidi="fr_FR"/>
        </w:rPr>
        <w:t xml:space="preserve">Ce récit, qui ne fait que 64 versets, est considéré comme un grand classique de la littérature et la première histoire de « détective ». C'est l'une des toutes premières histoires où quelqu'un résout un crime en trouvant des indices et en interrogeant des témoins. </w:t>
        <w:br/>
      </w:r>
      <w:r>
        <w:rPr>
          <w:lang w:val="fr_FR" w:bidi="fr_FR"/>
        </w:rPr>
        <w:t>Le livre se concentre sur quelques personnages uniquement. Le prophète Daniel agit comme un enquêteur intelligent qui parvient à trouver et prouver la vérité, Suzanne comme la belle et vertueuse victime d'une fausse accusation, et les deux anciens comme des hommes pervers sans scrupules. Le récit communique qu'en fin de compte, le bien finit toujours par triompher.</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r>
        <w:rPr>
          <w:lang w:val="fr_FR" w:bidi="fr_FR"/>
        </w:rPr>
        <w:t>Né 1.1, 11</w:t>
      </w:r>
      <w:r>
        <w:rPr>
          <w:lang w:val="fr_FR" w:bidi="fr_FR"/>
        </w:rPr>
        <w:t xml:space="preserve"> ; </w:t>
      </w:r>
      <w:r>
        <w:rPr>
          <w:lang w:val="fr_FR" w:bidi="fr_FR"/>
        </w:rPr>
        <w:t>2.1</w:t>
      </w:r>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r>
        <w:rPr>
          <w:lang w:val="fr_FR" w:bidi="fr_FR"/>
        </w:rPr>
        <w:t>Esther 1.2</w:t>
      </w:r>
      <w:r>
        <w:rPr>
          <w:lang w:val="fr_FR" w:bidi="fr_FR"/>
        </w:rPr>
        <w:t xml:space="preserve"> et </w:t>
      </w:r>
      <w:r>
        <w:rPr>
          <w:lang w:val="fr_FR" w:bidi="fr_FR"/>
        </w:rPr>
        <w:t>2.8</w:t>
      </w:r>
      <w:r>
        <w:rPr>
          <w:lang w:val="fr_FR" w:bidi="fr_FR"/>
        </w:rPr>
        <w:t xml:space="preserve">, Esther, la jeune femme juive, sera amenée à la cour du roi Assuérus (aussi appelé Xerxès), qui a régné de 485 à 465 av. J.‑C. De nombreux événements importants du livre d'Esther se sont produits à Suse (voir </w:t>
      </w:r>
      <w:r>
        <w:rPr>
          <w:lang w:val="fr_FR" w:bidi="fr_FR"/>
        </w:rPr>
        <w:t>Est 3.15</w:t>
      </w:r>
      <w:r>
        <w:rPr>
          <w:lang w:val="fr_FR" w:bidi="fr_FR"/>
        </w:rPr>
        <w:t xml:space="preserve">; </w:t>
      </w:r>
      <w:r>
        <w:rPr>
          <w:lang w:val="fr_FR" w:bidi="fr_FR"/>
        </w:rPr>
        <w:t>8.14–15</w:t>
      </w:r>
      <w:r>
        <w:rPr>
          <w:lang w:val="fr_FR" w:bidi="fr_FR"/>
        </w:rPr>
        <w:t xml:space="preserve">; </w:t>
      </w:r>
      <w:r>
        <w:rPr>
          <w:lang w:val="fr_FR" w:bidi="fr_FR"/>
        </w:rPr>
        <w:t>9.6–18</w:t>
      </w:r>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r>
        <w:rPr>
          <w:lang w:val="fr_FR" w:bidi="fr_FR"/>
        </w:rPr>
        <w:t>Dn 8.2</w:t>
      </w:r>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r>
        <w:rPr>
          <w:lang w:val="fr_FR" w:bidi="fr_FR"/>
        </w:rPr>
        <w:t>Dn 8.1</w:t>
      </w:r>
      <w:r>
        <w:rPr>
          <w:lang w:val="fr_FR" w:bidi="fr_FR"/>
        </w:rPr>
        <w:t xml:space="preserve"> ; voir </w:t>
      </w:r>
      <w:r>
        <w:rPr>
          <w:lang w:val="fr_FR" w:bidi="fr_FR"/>
        </w:rPr>
        <w:t>7.1</w:t>
      </w:r>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r>
        <w:rPr>
          <w:lang w:val="fr_FR" w:bidi="fr_FR"/>
        </w:rPr>
        <w:t>Nb 13.11</w:t>
      </w:r>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r>
        <w:rPr>
          <w:lang w:val="fr_FR" w:bidi="fr_FR"/>
        </w:rPr>
        <w:t>Jean 4.5</w:t>
      </w:r>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r>
        <w:rPr>
          <w:lang w:val="fr_FR" w:bidi="fr_FR"/>
        </w:rPr>
        <w:t>Jn 4.5</w:t>
      </w:r>
      <w:r>
        <w:rPr>
          <w:lang w:val="fr_FR" w:bidi="fr_FR"/>
        </w:rPr>
        <w:t xml:space="preserve">). Le récit de la donation de cette parcelle de terre est consigné dans </w:t>
      </w:r>
      <w:r>
        <w:rPr>
          <w:lang w:val="fr_FR" w:bidi="fr_FR"/>
        </w:rPr>
        <w:t>Genèse 48.22</w:t>
      </w:r>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r>
        <w:rPr>
          <w:lang w:val="fr_FR" w:bidi="fr_FR"/>
        </w:rPr>
        <w:t>Gn 48.22</w:t>
      </w:r>
      <w:r>
        <w:rPr>
          <w:lang w:val="fr_FR" w:bidi="fr_FR"/>
        </w:rPr>
        <w:t>). Le mot hébreu traduit par « part » est le mot pour épaule et le nom de la ville de Sichem. C'est sur cette parcelle que Joseph sera enterré (</w:t>
      </w:r>
      <w:r>
        <w:rPr>
          <w:lang w:val="fr_FR" w:bidi="fr_FR"/>
        </w:rPr>
        <w:t>Jos 24.32</w:t>
      </w:r>
      <w:r>
        <w:rPr>
          <w:lang w:val="fr_FR" w:bidi="fr_FR"/>
        </w:rPr>
        <w:t xml:space="preserve">). Ce passage indique également que Jacob a acheté le terrain aux fils d'Hamor, le père de Sichem, pour cent pièces d'argent (voir </w:t>
      </w:r>
      <w:r>
        <w:rPr>
          <w:lang w:val="fr_FR" w:bidi="fr_FR"/>
        </w:rPr>
        <w:t>Gn 33.19</w:t>
      </w:r>
      <w:r>
        <w:rPr>
          <w:lang w:val="fr_FR" w:bidi="fr_FR"/>
        </w:rPr>
        <w:t xml:space="preserve"> ; </w:t>
      </w:r>
      <w:r>
        <w:rPr>
          <w:lang w:val="fr_FR" w:bidi="fr_FR"/>
        </w:rPr>
        <w:t>Ac 7.16</w:t>
      </w:r>
      <w:r>
        <w:rPr>
          <w:lang w:val="fr_FR" w:bidi="fr_FR"/>
        </w:rPr>
        <w:t>).</w:t>
      </w:r>
    </w:p>
    <w:p>
      <w:pPr/>
      <w:r>
        <w:rPr>
          <w:lang w:val="fr_FR" w:bidi="fr_FR"/>
        </w:rPr>
      </w:r>
      <w:r>
        <w:rPr>
          <w:lang w:val="fr_FR" w:bidi="fr_FR"/>
        </w:rPr>
        <w:t xml:space="preserve">Le récit de la visite de Jésus à Sychar dans </w:t>
      </w:r>
      <w:r>
        <w:rPr>
          <w:lang w:val="fr_FR" w:bidi="fr_FR"/>
        </w:rPr>
        <w:t>Jean 4</w:t>
      </w:r>
      <w:r>
        <w:rPr>
          <w:lang w:val="fr_FR" w:bidi="fr_FR"/>
        </w:rPr>
        <w:t xml:space="preserve"> est important. Jésus est venu à Sychar en raison d'un impératif spirituel, plutôt que géographique (</w:t>
      </w:r>
      <w:r>
        <w:rPr>
          <w:lang w:val="fr_FR" w:bidi="fr_FR"/>
        </w:rPr>
        <w:t>Jn 4.4</w:t>
      </w:r>
      <w:r>
        <w:rPr>
          <w:lang w:val="fr_FR" w:bidi="fr_FR"/>
        </w:rPr>
        <w:t xml:space="preserve">). L'un des objectifs de cette mission était de briser les barrières : l'hostilité entre le Juif ethniquement pur et le Samaritain ethniquement mixte (v. </w:t>
      </w:r>
      <w:r>
        <w:rPr>
          <w:lang w:val="fr_FR" w:bidi="fr_FR"/>
        </w:rPr>
        <w:t>9</w:t>
      </w:r>
      <w:r>
        <w:rPr>
          <w:lang w:val="fr_FR" w:bidi="fr_FR"/>
        </w:rPr>
        <w:t xml:space="preserve">) ; les restrictions sociales entre hommes et femmes (v. </w:t>
      </w:r>
      <w:r>
        <w:rPr>
          <w:lang w:val="fr_FR" w:bidi="fr_FR"/>
        </w:rPr>
        <w:t>27</w:t>
      </w:r>
      <w:r>
        <w:rPr>
          <w:lang w:val="fr_FR" w:bidi="fr_FR"/>
        </w:rPr>
        <w:t xml:space="preserve">) ; la séparation sociétale entre le rituellement pur et le moralement impur (cette femme était ostracisée ; elle est venue au puits seule et à un moment inhabituel, v. </w:t>
      </w:r>
      <w:r>
        <w:rPr>
          <w:lang w:val="fr_FR" w:bidi="fr_FR"/>
        </w:rPr>
        <w:t>6</w:t>
      </w:r>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r>
        <w:rPr>
          <w:lang w:val="fr_FR" w:bidi="fr_FR"/>
        </w:rPr>
        <w:t>28–30</w:t>
      </w:r>
      <w:r>
        <w:rPr>
          <w:lang w:val="fr_FR" w:bidi="fr_FR"/>
        </w:rPr>
        <w:t xml:space="preserve">). Les nouveaux croyants parmi les Samaritains ont demandé à Jésus de rester avec eux et il est donc resté deux jours et beaucoup d'autres ont cru en lui (v. </w:t>
      </w:r>
      <w:r>
        <w:rPr>
          <w:lang w:val="fr_FR" w:bidi="fr_FR"/>
        </w:rPr>
        <w:t>39–41</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r>
        <w:rPr>
          <w:lang w:val="fr_FR" w:bidi="fr_FR"/>
        </w:rPr>
        <w:t>Lc 17.6</w:t>
      </w:r>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 xml:space="preserve">Grand arbre dont les branches s'étalent longuement sur ses côtés. Il produit un fruit qui ressemble à une figue. </w:t>
      </w:r>
    </w:p>
    <w:p>
      <w:pPr/>
      <w:r>
        <w:rPr>
          <w:lang w:val="fr_FR" w:bidi="fr_FR"/>
        </w:rPr>
      </w:r>
      <w:r>
        <w:rPr>
          <w:lang w:val="fr_FR" w:bidi="fr_FR"/>
        </w:rPr>
        <w:t xml:space="preserve">L'arbre appelé « sycomore » dont il est question dans </w:t>
      </w:r>
      <w:r>
        <w:rPr>
          <w:lang w:val="fr_FR" w:bidi="fr_FR"/>
        </w:rPr>
        <w:t>1 Rois 10.27 ;</w:t>
      </w:r>
      <w:r>
        <w:rPr>
          <w:lang w:val="fr_FR" w:bidi="fr_FR"/>
        </w:rPr>
        <w:t xml:space="preserve"> </w:t>
      </w:r>
      <w:r>
        <w:rPr>
          <w:lang w:val="fr_FR" w:bidi="fr_FR"/>
        </w:rPr>
        <w:t>1 Chroniques 27.28 ;</w:t>
      </w:r>
      <w:r>
        <w:rPr>
          <w:lang w:val="fr_FR" w:bidi="fr_FR"/>
        </w:rPr>
        <w:t xml:space="preserve"> </w:t>
      </w:r>
      <w:r>
        <w:rPr>
          <w:lang w:val="fr_FR" w:bidi="fr_FR"/>
        </w:rPr>
        <w:t xml:space="preserve">2 Chroniques 1.15 </w:t>
      </w:r>
      <w:r>
        <w:rPr>
          <w:lang w:val="fr_FR" w:bidi="fr_FR"/>
        </w:rPr>
        <w:t xml:space="preserve">; </w:t>
      </w:r>
      <w:r>
        <w:rPr>
          <w:lang w:val="fr_FR" w:bidi="fr_FR"/>
        </w:rPr>
        <w:t xml:space="preserve">9.27 </w:t>
      </w:r>
      <w:r>
        <w:rPr>
          <w:lang w:val="fr_FR" w:bidi="fr_FR"/>
        </w:rPr>
        <w:t xml:space="preserve">; </w:t>
      </w:r>
      <w:r>
        <w:rPr>
          <w:lang w:val="fr_FR" w:bidi="fr_FR"/>
        </w:rPr>
        <w:t xml:space="preserve">Psaume 78.47 </w:t>
      </w:r>
      <w:r>
        <w:rPr>
          <w:lang w:val="fr_FR" w:bidi="fr_FR"/>
        </w:rPr>
        <w:t xml:space="preserve">; </w:t>
      </w:r>
      <w:r>
        <w:rPr>
          <w:lang w:val="fr_FR" w:bidi="fr_FR"/>
        </w:rPr>
        <w:t xml:space="preserve">Ésaïe 9.10 </w:t>
      </w:r>
      <w:r>
        <w:rPr>
          <w:lang w:val="fr_FR" w:bidi="fr_FR"/>
        </w:rPr>
        <w:t xml:space="preserve">; </w:t>
      </w:r>
      <w:r>
        <w:rPr>
          <w:lang w:val="fr_FR" w:bidi="fr_FR"/>
        </w:rPr>
        <w:t>Amos 7.14</w:t>
      </w:r>
      <w:r>
        <w:rPr>
          <w:lang w:val="fr_FR" w:bidi="fr_FR"/>
        </w:rPr>
        <w:t xml:space="preserve"> et </w:t>
      </w:r>
      <w:r>
        <w:rPr>
          <w:lang w:val="fr_FR" w:bidi="fr_FR"/>
        </w:rPr>
        <w:t>Luc 19.4</w:t>
      </w:r>
      <w:r>
        <w:rPr>
          <w:lang w:val="fr_FR" w:bidi="fr_FR"/>
        </w:rPr>
        <w:t xml:space="preserve"> désigne bel et bien le figuier sycomore. C'était un arbre bien connu et était également appelé sycamore (</w:t>
      </w:r>
      <w:r>
        <w:rPr>
          <w:i/>
          <w:lang w:val="fr_FR" w:bidi="fr_FR"/>
        </w:rPr>
        <w:t>ficus sycomorus</w:t>
      </w:r>
      <w:r>
        <w:rPr>
          <w:lang w:val="fr_FR" w:bidi="fr_FR"/>
        </w:rPr>
        <w:t xml:space="preserve">) ou figuier d'Égypte. Il ne faut pas le confondre avec d'autres espèces d'arbres qui ont également le mot « sycamore » dans leur nom et qui sont originaires du continent nord-américain. Ce sont en réalité des platanes. </w:t>
      </w:r>
    </w:p>
    <w:p>
      <w:pPr/>
      <w:r>
        <w:rPr>
          <w:lang w:val="fr_FR" w:bidi="fr_FR"/>
        </w:rPr>
      </w:r>
      <w:r>
        <w:rPr>
          <w:lang w:val="fr_FR" w:bidi="fr_FR"/>
        </w:rPr>
        <w:t>Le figuier sycomore biblique est un arbre à croissance vigoureuse, robuste et dont les branches s'étalent largement. Il pousse à une hauteur de 9 à 12 mètres environs. Le tronc atteint parfois jusqu'à 6 mètres de circonférence. Le sommet de l'arbre (la couronne) peut atteindre jusqu'à presque 37 mètres de largeur. C'est un arbre sur lequel on peut facilement grimper et qui est souvent planté le long des routes. Ceci explique pourquoi Zachée a pu grimper dans un tel arbre pour voir passer Jésus (</w:t>
      </w:r>
      <w:r>
        <w:rPr>
          <w:lang w:val="fr_FR" w:bidi="fr_FR"/>
        </w:rPr>
        <w:t>Lc 19.4</w:t>
      </w:r>
      <w:r>
        <w:rPr>
          <w:lang w:val="fr_FR" w:bidi="fr_FR"/>
        </w:rPr>
        <w:t>).</w:t>
      </w:r>
    </w:p>
    <w:p>
      <w:pPr/>
      <w:r>
        <w:rPr>
          <w:lang w:val="fr_FR" w:bidi="fr_FR"/>
        </w:rPr>
      </w:r>
      <w:r>
        <w:rPr>
          <w:lang w:val="fr_FR" w:bidi="fr_FR"/>
        </w:rPr>
        <w:t>Cet arbre produit de grandes quantités de fruits en grappes sur toutes les parties de l'arbre : sur les jeunes et anciennes branches et même sur le tronc lui-même. Son fruit ressemble beaucoup à la figue commune, mais il est plus petit et de bien moindre qualité. À l'époque de David, la culture du figuier sycomore était suffisamment importante pour être placée sous la responsabilité d'un intendant nommé par le roi (</w:t>
      </w:r>
      <w:r>
        <w:rPr>
          <w:lang w:val="fr_FR" w:bidi="fr_FR"/>
        </w:rPr>
        <w:t>1Ch 27.28</w:t>
      </w:r>
      <w:r>
        <w:rPr>
          <w:lang w:val="fr_FR" w:bidi="fr_FR"/>
        </w:rPr>
        <w:t>). Les spécialistes pensent que le prophète Amos n'était pas seulement un récolteur des fruits du sycomore, mais qu'il en était cultivateur.</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r>
        <w:rPr>
          <w:lang w:val="fr_FR" w:bidi="fr_FR"/>
        </w:rPr>
        <w:t>Ez 29.10</w:t>
      </w:r>
      <w:r>
        <w:rPr>
          <w:lang w:val="fr_FR" w:bidi="fr_FR"/>
        </w:rPr>
        <w:t xml:space="preserve"> ; </w:t>
      </w:r>
      <w:r>
        <w:rPr>
          <w:lang w:val="fr_FR" w:bidi="fr_FR"/>
        </w:rPr>
        <w:t>30.6</w:t>
      </w:r>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r>
        <w:rPr>
          <w:lang w:val="fr_FR" w:bidi="fr_FR"/>
        </w:rPr>
        <w:t>1S 3.20</w:t>
      </w:r>
      <w:r>
        <w:rPr>
          <w:lang w:val="fr_FR" w:bidi="fr_FR"/>
        </w:rPr>
        <w:t xml:space="preserve"> ; </w:t>
      </w:r>
      <w:r>
        <w:rPr>
          <w:lang w:val="fr_FR" w:bidi="fr_FR"/>
        </w:rPr>
        <w:t>1R 4.25</w:t>
      </w:r>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r>
        <w:rPr>
          <w:lang w:val="fr_FR" w:bidi="fr_FR"/>
        </w:rPr>
        <w:t>Ac 13.1</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r>
        <w:rPr>
          <w:lang w:val="fr_FR" w:bidi="fr_FR"/>
        </w:rPr>
        <w:t>Ez 8.1</w:t>
      </w:r>
      <w:r>
        <w:rPr>
          <w:lang w:val="fr_FR" w:bidi="fr_FR"/>
        </w:rPr>
        <w:t xml:space="preserve"> ; </w:t>
      </w:r>
      <w:r>
        <w:rPr>
          <w:lang w:val="fr_FR" w:bidi="fr_FR"/>
        </w:rPr>
        <w:t>14.1</w:t>
      </w:r>
      <w:r>
        <w:rPr>
          <w:lang w:val="fr_FR" w:bidi="fr_FR"/>
        </w:rPr>
        <w:t xml:space="preserve"> ; </w:t>
      </w:r>
      <w:r>
        <w:rPr>
          <w:lang w:val="fr_FR" w:bidi="fr_FR"/>
        </w:rPr>
        <w:t>20.1</w:t>
      </w:r>
      <w:r>
        <w:rPr>
          <w:lang w:val="fr_FR" w:bidi="fr_FR"/>
        </w:rPr>
        <w:t>). Cependant, nous n'avons aucune preuve indéniable qu'il existait déjà des synagogues à cette époque. Après l'exil, lorsque le peuple revient à Jérusalem, le scribe Esdras lit et explique la loi de Dieu au peuple (</w:t>
      </w:r>
      <w:r>
        <w:rPr>
          <w:lang w:val="fr_FR" w:bidi="fr_FR"/>
        </w:rPr>
        <w:t>Né 8.1–8</w:t>
      </w:r>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r>
        <w:rPr>
          <w:lang w:val="fr_FR" w:bidi="fr_FR"/>
        </w:rPr>
        <w:t>Mt 4.23</w:t>
      </w:r>
      <w:r>
        <w:rPr>
          <w:lang w:val="fr_FR" w:bidi="fr_FR"/>
        </w:rPr>
        <w:t xml:space="preserve"> ; </w:t>
      </w:r>
      <w:r>
        <w:rPr>
          <w:lang w:val="fr_FR" w:bidi="fr_FR"/>
        </w:rPr>
        <w:t>9.35</w:t>
      </w:r>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r>
        <w:rPr>
          <w:lang w:val="fr_FR" w:bidi="fr_FR"/>
        </w:rPr>
        <w:t>Jn 18.20)</w:t>
      </w:r>
      <w:r>
        <w:rPr>
          <w:lang w:val="fr_FR" w:bidi="fr_FR"/>
        </w:rPr>
        <w:t>.</w:t>
      </w:r>
    </w:p>
    <w:p>
      <w:pPr/>
      <w:r>
        <w:rPr>
          <w:lang w:val="fr_FR" w:bidi="fr_FR"/>
        </w:rPr>
      </w:r>
      <w:r>
        <w:rPr>
          <w:lang w:val="fr_FR" w:bidi="fr_FR"/>
        </w:rPr>
        <w:t>Dans le livre des Actes, il est question de synagogues à Jérusalem (</w:t>
      </w:r>
      <w:r>
        <w:rPr>
          <w:lang w:val="fr_FR" w:bidi="fr_FR"/>
        </w:rPr>
        <w:t>Ac 6.9</w:t>
      </w:r>
      <w:r>
        <w:rPr>
          <w:lang w:val="fr_FR" w:bidi="fr_FR"/>
        </w:rPr>
        <w:t>), Damas (</w:t>
      </w:r>
      <w:r>
        <w:rPr>
          <w:lang w:val="fr_FR" w:bidi="fr_FR"/>
        </w:rPr>
        <w:t>Ac 9.2</w:t>
      </w:r>
      <w:r>
        <w:rPr>
          <w:lang w:val="fr_FR" w:bidi="fr_FR"/>
        </w:rPr>
        <w:t>), Chypre (</w:t>
      </w:r>
      <w:r>
        <w:rPr>
          <w:lang w:val="fr_FR" w:bidi="fr_FR"/>
        </w:rPr>
        <w:t>Ac 13.5</w:t>
      </w:r>
      <w:r>
        <w:rPr>
          <w:lang w:val="fr_FR" w:bidi="fr_FR"/>
        </w:rPr>
        <w:t>), dans la province romaine de Galatie (</w:t>
      </w:r>
      <w:r>
        <w:rPr>
          <w:lang w:val="fr_FR" w:bidi="fr_FR"/>
        </w:rPr>
        <w:t>Ac 13.14</w:t>
      </w:r>
      <w:r>
        <w:rPr>
          <w:lang w:val="fr_FR" w:bidi="fr_FR"/>
        </w:rPr>
        <w:t xml:space="preserve"> ; </w:t>
      </w:r>
      <w:r>
        <w:rPr>
          <w:lang w:val="fr_FR" w:bidi="fr_FR"/>
        </w:rPr>
        <w:t>14.1</w:t>
      </w:r>
      <w:r>
        <w:rPr>
          <w:lang w:val="fr_FR" w:bidi="fr_FR"/>
        </w:rPr>
        <w:t>), en Macédoine, en Grèce (</w:t>
      </w:r>
      <w:r>
        <w:rPr>
          <w:lang w:val="fr_FR" w:bidi="fr_FR"/>
        </w:rPr>
        <w:t>Ac 17.1, 10, 17</w:t>
      </w:r>
      <w:r>
        <w:rPr>
          <w:lang w:val="fr_FR" w:bidi="fr_FR"/>
        </w:rPr>
        <w:t xml:space="preserve"> ; </w:t>
      </w:r>
      <w:r>
        <w:rPr>
          <w:lang w:val="fr_FR" w:bidi="fr_FR"/>
        </w:rPr>
        <w:t>18.4</w:t>
      </w:r>
      <w:r>
        <w:rPr>
          <w:lang w:val="fr_FR" w:bidi="fr_FR"/>
        </w:rPr>
        <w:t>), ainsi qu'à Éphèse, dans la province romaine d'Asie (</w:t>
      </w:r>
      <w:r>
        <w:rPr>
          <w:lang w:val="fr_FR" w:bidi="fr_FR"/>
        </w:rPr>
        <w:t>Ac 19.8</w:t>
      </w:r>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r>
        <w:rPr>
          <w:lang w:val="fr_FR" w:bidi="fr_FR"/>
        </w:rPr>
        <w:t>Luc 4.16–30</w:t>
      </w:r>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r>
        <w:rPr>
          <w:lang w:val="fr_FR" w:bidi="fr_FR"/>
        </w:rPr>
        <w:t>Deutéronome 6.4–9</w:t>
      </w:r>
      <w:r>
        <w:rPr>
          <w:lang w:val="fr_FR" w:bidi="fr_FR"/>
        </w:rPr>
        <w:t xml:space="preserve"> ; </w:t>
      </w:r>
      <w:r>
        <w:rPr>
          <w:lang w:val="fr_FR" w:bidi="fr_FR"/>
        </w:rPr>
        <w:t>11.13–21</w:t>
      </w:r>
      <w:r>
        <w:rPr>
          <w:lang w:val="fr_FR" w:bidi="fr_FR"/>
        </w:rPr>
        <w:t xml:space="preserve"> et de </w:t>
      </w:r>
      <w:r>
        <w:rPr>
          <w:lang w:val="fr_FR" w:bidi="fr_FR"/>
        </w:rPr>
        <w:t>Nombres 15.37–41</w:t>
      </w:r>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r>
        <w:rPr>
          <w:lang w:val="fr_FR" w:bidi="fr_FR"/>
        </w:rPr>
        <w:t>Ac 15.21</w:t>
      </w:r>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r>
        <w:rPr>
          <w:lang w:val="fr_FR" w:bidi="fr_FR"/>
        </w:rPr>
        <w:t xml:space="preserve">Jn 9.22, 34–35 </w:t>
      </w:r>
      <w:r>
        <w:rPr>
          <w:lang w:val="fr_FR" w:bidi="fr_FR"/>
        </w:rPr>
        <w:t xml:space="preserve">; </w:t>
      </w:r>
      <w:r>
        <w:rPr>
          <w:lang w:val="fr_FR" w:bidi="fr_FR"/>
        </w:rPr>
        <w:t>12.42</w:t>
      </w:r>
      <w:r>
        <w:rPr>
          <w:lang w:val="fr_FR" w:bidi="fr_FR"/>
        </w:rPr>
        <w:t>). Jésus avait averti ses disciples qu'ils pourraient avoir à endurer ces punitions quand ils témoigneraient de lui (</w:t>
      </w:r>
      <w:r>
        <w:rPr>
          <w:lang w:val="fr_FR" w:bidi="fr_FR"/>
        </w:rPr>
        <w:t xml:space="preserve">Mt 10.17 </w:t>
      </w:r>
      <w:r>
        <w:rPr>
          <w:lang w:val="fr_FR" w:bidi="fr_FR"/>
        </w:rPr>
        <w:t xml:space="preserve">; </w:t>
      </w:r>
      <w:r>
        <w:rPr>
          <w:lang w:val="fr_FR" w:bidi="fr_FR"/>
        </w:rPr>
        <w:t>Jn 16.2</w:t>
      </w:r>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r>
        <w:rPr>
          <w:lang w:val="fr_FR" w:bidi="fr_FR"/>
        </w:rPr>
        <w:t>Ac 9.2</w:t>
      </w:r>
      <w:r>
        <w:rPr>
          <w:lang w:val="fr_FR" w:bidi="fr_FR"/>
        </w:rPr>
        <w:t xml:space="preserve">). Dans </w:t>
      </w:r>
      <w:r>
        <w:rPr>
          <w:lang w:val="fr_FR" w:bidi="fr_FR"/>
        </w:rPr>
        <w:t>Actes 22.19</w:t>
      </w:r>
      <w:r>
        <w:rPr>
          <w:lang w:val="fr_FR" w:bidi="fr_FR"/>
        </w:rPr>
        <w:t>, Saul, désormais chrétien et appelé Paul, raconte qu'il les faisait battre et emprisonner. Quand il devient lui-même témoin de Christ, il reçoit lui aussi les 39 coups donnés dans les synagogues (</w:t>
      </w:r>
      <w:r>
        <w:rPr>
          <w:lang w:val="fr_FR" w:bidi="fr_FR"/>
        </w:rPr>
        <w:t>2Co 11.24</w:t>
      </w:r>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r>
        <w:rPr>
          <w:lang w:val="fr_FR" w:bidi="fr_FR"/>
        </w:rPr>
        <w:t>Mc 5.22</w:t>
      </w:r>
      <w:r>
        <w:rPr>
          <w:lang w:val="fr_FR" w:bidi="fr_FR"/>
        </w:rPr>
        <w:t xml:space="preserve"> ; </w:t>
      </w:r>
      <w:r>
        <w:rPr>
          <w:lang w:val="fr_FR" w:bidi="fr_FR"/>
        </w:rPr>
        <w:t>Lc 13.14</w:t>
      </w:r>
      <w:r>
        <w:rPr>
          <w:lang w:val="fr_FR" w:bidi="fr_FR"/>
        </w:rPr>
        <w:t xml:space="preserve"> ; </w:t>
      </w:r>
      <w:r>
        <w:rPr>
          <w:lang w:val="fr_FR" w:bidi="fr_FR"/>
        </w:rPr>
        <w:t>Ac 18.8</w:t>
      </w:r>
      <w:r>
        <w:rPr>
          <w:lang w:val="fr_FR" w:bidi="fr_FR"/>
        </w:rPr>
        <w:t xml:space="preserve">, </w:t>
      </w:r>
      <w:r>
        <w:rPr>
          <w:lang w:val="fr_FR" w:bidi="fr_FR"/>
        </w:rPr>
        <w:t>17</w:t>
      </w:r>
      <w:r>
        <w:rPr>
          <w:lang w:val="fr_FR" w:bidi="fr_FR"/>
        </w:rPr>
        <w:t>). L'assistant était responsable des rouleaux des Écritures et disciplinait les élèves qui en avaient besoin (</w:t>
      </w:r>
      <w:r>
        <w:rPr>
          <w:lang w:val="fr_FR" w:bidi="fr_FR"/>
        </w:rPr>
        <w:t>Lc 4.20</w:t>
      </w:r>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r>
        <w:rPr>
          <w:lang w:val="fr_FR" w:bidi="fr_FR"/>
        </w:rPr>
        <w:t>Mc 12.39</w:t>
      </w:r>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r>
        <w:rPr>
          <w:lang w:val="fr_FR" w:bidi="fr_FR"/>
        </w:rPr>
        <w:t>Ac 28.12</w:t>
      </w:r>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r>
        <w:rPr>
          <w:lang w:val="fr_FR" w:bidi="fr_FR"/>
        </w:rPr>
        <w:t>Actes 28</w:t>
      </w:r>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r>
        <w:rPr>
          <w:lang w:val="fr_FR" w:bidi="fr_FR"/>
        </w:rPr>
        <w:t>Genèse 10.22–23</w:t>
      </w:r>
      <w:r>
        <w:rPr>
          <w:lang w:val="fr_FR" w:bidi="fr_FR"/>
        </w:rPr>
        <w:t xml:space="preserve">, les Araméens étaient un groupe sémitique, descendants de Sem. Une autre généalogie dans </w:t>
      </w:r>
      <w:r>
        <w:rPr>
          <w:lang w:val="fr_FR" w:bidi="fr_FR"/>
        </w:rPr>
        <w:t>Genèse 22.20–21</w:t>
      </w:r>
      <w:r>
        <w:rPr>
          <w:lang w:val="fr_FR" w:bidi="fr_FR"/>
        </w:rPr>
        <w:t xml:space="preserve"> fait d'Aram un descendant de Nachor. Selon </w:t>
      </w:r>
      <w:r>
        <w:rPr>
          <w:lang w:val="fr_FR" w:bidi="fr_FR"/>
        </w:rPr>
        <w:t>Amos 9.7</w:t>
      </w:r>
      <w:r>
        <w:rPr>
          <w:lang w:val="fr_FR" w:bidi="fr_FR"/>
        </w:rPr>
        <w:t xml:space="preserve">, les Araméens (Syriens) venaient de Kir, qui est lié à Élam dans </w:t>
      </w:r>
      <w:r>
        <w:rPr>
          <w:lang w:val="fr_FR" w:bidi="fr_FR"/>
        </w:rPr>
        <w:t>Ésaïe 22.6</w:t>
      </w:r>
      <w:r>
        <w:rPr>
          <w:lang w:val="fr_FR" w:bidi="fr_FR"/>
        </w:rPr>
        <w:t>. L'exil des Araméens à Kir (</w:t>
      </w:r>
      <w:r>
        <w:rPr>
          <w:lang w:val="fr_FR" w:bidi="fr_FR"/>
        </w:rPr>
        <w:t>2R 16.9</w:t>
      </w:r>
      <w:r>
        <w:rPr>
          <w:lang w:val="fr_FR" w:bidi="fr_FR"/>
        </w:rPr>
        <w:t xml:space="preserve"> ; </w:t>
      </w:r>
      <w:r>
        <w:rPr>
          <w:lang w:val="fr_FR" w:bidi="fr_FR"/>
        </w:rPr>
        <w:t>Am 1.5</w:t>
      </w:r>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r>
        <w:rPr>
          <w:lang w:val="fr_FR" w:bidi="fr_FR"/>
        </w:rPr>
        <w:t>Gn 25.20</w:t>
      </w:r>
      <w:r>
        <w:rPr>
          <w:lang w:val="fr_FR" w:bidi="fr_FR"/>
        </w:rPr>
        <w:t xml:space="preserve"> ; </w:t>
      </w:r>
      <w:r>
        <w:rPr>
          <w:lang w:val="fr_FR" w:bidi="fr_FR"/>
        </w:rPr>
        <w:t>28.1–7</w:t>
      </w:r>
      <w:r>
        <w:rPr>
          <w:lang w:val="fr_FR" w:bidi="fr_FR"/>
        </w:rPr>
        <w:t>) ; la maison de Bethuel était à Paddan-Aram (</w:t>
      </w:r>
      <w:r>
        <w:rPr>
          <w:lang w:val="fr_FR" w:bidi="fr_FR"/>
        </w:rPr>
        <w:t>25.20</w:t>
      </w:r>
      <w:r>
        <w:rPr>
          <w:lang w:val="fr_FR" w:bidi="fr_FR"/>
        </w:rPr>
        <w:t>). Le prophète Osée rappelle la tradition en notant que Jacob s'est enfui vers le « pays d'Aram » (</w:t>
      </w:r>
      <w:r>
        <w:rPr>
          <w:lang w:val="fr_FR" w:bidi="fr_FR"/>
        </w:rPr>
        <w:t>Os 12.12</w:t>
      </w:r>
      <w:r>
        <w:rPr>
          <w:lang w:val="fr_FR" w:bidi="fr_FR"/>
        </w:rPr>
        <w:t xml:space="preserve">) ou « Aram-naharaïm » (Aram des deux fleuves), qui était la partie nord de la Mésopotamie entre les fleuves Euphrate et Hiddékel (le Tigre). Dans la confession de foi de </w:t>
      </w:r>
      <w:r>
        <w:rPr>
          <w:lang w:val="fr_FR" w:bidi="fr_FR"/>
        </w:rPr>
        <w:t>Deutéronome 26.5</w:t>
      </w:r>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r>
        <w:rPr>
          <w:lang w:val="fr_FR" w:bidi="fr_FR"/>
        </w:rPr>
        <w:t>2S 8.3–4</w:t>
      </w:r>
      <w:r>
        <w:rPr>
          <w:lang w:val="fr_FR" w:bidi="fr_FR"/>
        </w:rPr>
        <w:t xml:space="preserve"> ; </w:t>
      </w:r>
      <w:r>
        <w:rPr>
          <w:lang w:val="fr_FR" w:bidi="fr_FR"/>
        </w:rPr>
        <w:t>10.17–19</w:t>
      </w:r>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r>
        <w:rPr>
          <w:lang w:val="fr_FR" w:bidi="fr_FR"/>
        </w:rPr>
        <w:t>1R 15.18</w:t>
      </w:r>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r>
        <w:rPr>
          <w:lang w:val="fr_FR" w:bidi="fr_FR"/>
        </w:rPr>
        <w:t>20.1</w:t>
      </w:r>
      <w:r>
        <w:rPr>
          <w:lang w:val="fr_FR" w:bidi="fr_FR"/>
        </w:rPr>
        <w:t>), mais Israël triomphera d'eux. Une deuxième fois, Ben-Hadad pénétrera en territoire israélite et atteindra Aphek (</w:t>
      </w:r>
      <w:r>
        <w:rPr>
          <w:lang w:val="fr_FR" w:bidi="fr_FR"/>
        </w:rPr>
        <w:t>20.26</w:t>
      </w:r>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r>
        <w:rPr>
          <w:lang w:val="fr_FR" w:bidi="fr_FR"/>
        </w:rPr>
        <w:t>22.29–37</w:t>
      </w:r>
      <w:r>
        <w:rPr>
          <w:lang w:val="fr_FR" w:bidi="fr_FR"/>
        </w:rPr>
        <w:t>). Aram-Damas sera vaincu par le roi Joas d'Israël (</w:t>
      </w:r>
      <w:r>
        <w:rPr>
          <w:lang w:val="fr_FR" w:bidi="fr_FR"/>
        </w:rPr>
        <w:t>2R 13.25</w:t>
      </w:r>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r>
        <w:rPr>
          <w:lang w:val="fr_FR" w:bidi="fr_FR"/>
        </w:rPr>
        <w:t>Ac 15.23, 41</w:t>
      </w:r>
      <w:r>
        <w:rPr>
          <w:lang w:val="fr_FR" w:bidi="fr_FR"/>
        </w:rPr>
        <w:t xml:space="preserve"> ; </w:t>
      </w:r>
      <w:r>
        <w:rPr>
          <w:lang w:val="fr_FR" w:bidi="fr_FR"/>
        </w:rPr>
        <w:t>Ga 1.21</w:t>
      </w:r>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r>
        <w:rPr>
          <w:lang w:val="fr_FR" w:bidi="fr_FR"/>
        </w:rPr>
        <w:t>Lc 2.2</w:t>
      </w:r>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r>
        <w:rPr>
          <w:lang w:val="fr_FR" w:bidi="fr_FR"/>
        </w:rPr>
        <w:t>Mc 5.41</w:t>
      </w:r>
      <w:r>
        <w:rPr>
          <w:lang w:val="fr_FR" w:bidi="fr_FR"/>
        </w:rPr>
        <w:t xml:space="preserve">) et « </w:t>
      </w:r>
      <w:r>
        <w:rPr>
          <w:i/>
          <w:lang w:val="fr_FR" w:bidi="fr_FR"/>
        </w:rPr>
        <w:t>marana tha</w:t>
      </w:r>
      <w:r>
        <w:rPr>
          <w:lang w:val="fr_FR" w:bidi="fr_FR"/>
        </w:rPr>
        <w:t xml:space="preserve"> » (</w:t>
      </w:r>
      <w:r>
        <w:rPr>
          <w:lang w:val="fr_FR" w:bidi="fr_FR"/>
        </w:rPr>
        <w:t>1Co 16.22</w:t>
      </w:r>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r>
        <w:rPr>
          <w:lang w:val="fr_FR" w:bidi="fr_FR"/>
        </w:rPr>
        <w:t>2R 16.10–13</w:t>
      </w:r>
      <w:r>
        <w:rPr>
          <w:lang w:val="fr_FR" w:bidi="fr_FR"/>
        </w:rPr>
        <w:t>). Les Araméens exilés à Samarie par le souverain assyrien Sargon apporteront avec eux des cultes araméens étrangers (</w:t>
      </w:r>
      <w:r>
        <w:rPr>
          <w:lang w:val="fr_FR" w:bidi="fr_FR"/>
        </w:rPr>
        <w:t>17.24–34</w:t>
      </w:r>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r>
        <w:rPr>
          <w:lang w:val="fr_FR" w:bidi="fr_FR"/>
        </w:rPr>
        <w:t>1 Chroniques 19.6</w:t>
      </w:r>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r>
        <w:rPr>
          <w:lang w:val="fr_FR" w:bidi="fr_FR"/>
        </w:rPr>
        <w:t>Mc 7.26</w:t>
      </w:r>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r>
        <w:rPr>
          <w:lang w:val="fr_FR" w:bidi="fr_FR"/>
        </w:rPr>
        <w:t>Mt 15.22</w:t>
      </w:r>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r>
        <w:rPr>
          <w:lang w:val="fr_FR" w:bidi="fr_FR"/>
        </w:rPr>
        <w:t>Ac 27.17</w:t>
      </w:r>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