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jie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結伴的客旅</w:t>
      </w:r>
      <w:r>
        <w:rPr>
          <w:lang w:val="zh_TW" w:bidi="zh_TW"/>
        </w:rPr>
      </w:r>
    </w:p>
    <w:p>
      <w:pPr/>
      <w:r>
        <w:rPr>
          <w:lang w:val="zh_TW" w:bidi="zh_TW"/>
        </w:rPr>
      </w:r>
      <w:r>
        <w:rPr>
          <w:lang w:val="zh_TW" w:bidi="zh_TW"/>
        </w:rPr>
        <w:t>結伴的客旅是聖經時代由商人、朝聖者或其它客旅組成的隊伍。他們會結伴同行，以便彼此保護。客旅通常使用馱獸運載貨物或個人物品。在公元前1100年左右以前，人們主要使用驢子把貨物從一個地區運往另一個地區；之後，駱駝逐漸普及。古代巴勒斯坦位於地中海與埃及，以及敘利亞、美索不達米亞、阿拉伯和更東方地區之間，因此遍布貿易路線。以色列人對結伴的客旅十分熟悉；在舊約聖經時期，許多結伴的客旅來自外約旦和阿拉伯地區。阿拉伯結伴的客旅經常運送香料和乳香等貨物，這些商品獲利豐厚。示巴的統治者也從事這種貿易（</w:t>
      </w:r>
      <w:r>
        <w:rPr>
          <w:lang w:val="zh_TW" w:bidi="zh_TW"/>
        </w:rPr>
        <w:t>王上10:2</w:t>
      </w:r>
      <w:r>
        <w:rPr>
          <w:lang w:val="zh_TW" w:bidi="zh_TW"/>
        </w:rPr>
        <w:t>）。結伴的客旅的規模取決於交通往來的多寡、路途的危險程度，以及駱駝的供應情況。有時約40隻駱駝會連成一隊，前一隻駱駝鞍上的繩索繫到後一隻駱駝的鼻環上。結伴的客旅可以排成單列前進，也可以三、四隻駱駝並排行走。在炎熱天氣或長途旅程中，一隻駱駝大約可以馱運350磅（159公斤）的貨物；在涼爽天氣或短途旅程中，牠可以馱運更多物品。約瑟曾被賣給一支前往埃及的香料結伴的客旅，成為奴僕（</w:t>
      </w:r>
      <w:r>
        <w:rPr>
          <w:lang w:val="zh_TW" w:bidi="zh_TW"/>
        </w:rPr>
        <w:t>創37:25–28</w:t>
      </w:r>
      <w:r>
        <w:rPr>
          <w:lang w:val="zh_TW" w:bidi="zh_TW"/>
        </w:rPr>
        <w:t>）。有時，劫掠的隊伍也會組成結伴的客旅行動（</w:t>
      </w:r>
      <w:r>
        <w:rPr>
          <w:lang w:val="zh_TW" w:bidi="zh_TW"/>
        </w:rPr>
        <w:t>士6:3–5</w:t>
      </w:r>
      <w:r>
        <w:rPr>
          <w:lang w:val="zh_TW" w:bidi="zh_TW"/>
        </w:rPr>
        <w:t>；</w:t>
      </w:r>
      <w:r>
        <w:rPr>
          <w:lang w:val="zh_TW" w:bidi="zh_TW"/>
        </w:rPr>
        <w:t>撒上30:1–20</w:t>
      </w:r>
      <w:r>
        <w:rPr>
          <w:lang w:val="zh_TW" w:bidi="zh_TW"/>
        </w:rPr>
        <w:t>）。</w:t>
      </w:r>
    </w:p>
    <w:p>
      <w:pPr/>
      <w:r>
        <w:rPr>
          <w:lang w:val="zh_TW" w:bidi="zh_TW"/>
        </w:rPr>
      </w:r>
      <w:r>
        <w:rPr>
          <w:i/>
          <w:lang w:val="zh_TW" w:bidi="zh_TW"/>
        </w:rPr>
        <w:t>另見</w:t>
      </w:r>
      <w:r>
        <w:rPr>
          <w:lang w:val="zh_TW" w:bidi="zh_TW"/>
        </w:rPr>
        <w:t xml:space="preserve"> </w:t>
      </w:r>
      <w:r>
        <w:rPr>
          <w:lang w:val="zh_TW" w:bidi="zh_TW"/>
        </w:rPr>
        <w:t>旅行</w:t>
      </w:r>
      <w:r>
        <w:rPr>
          <w:lang w:val="zh_TW" w:bidi="zh_TW"/>
        </w:rPr>
        <w:t>。</w:t>
      </w:r>
      <w:r>
        <w:rPr>
          <w:lang w:val="zh_TW" w:bidi="zh_TW"/>
        </w:rPr>
      </w:r>
      <w:r>
        <w:rPr>
          <w:lang w:val="zh_TW" w:bidi="zh_TW"/>
        </w:rPr>
      </w:r>
    </w:p>
    <w:p>
      <w:pPr/>
      <w:r>
        <w:rPr>
          <w:lang w:val="zh_TW" w:bidi="zh_TW"/>
        </w:rPr>
      </w:r>
    </w:p>
    <w:p>
      <w:pPr>
        <w:pStyle w:val="Heading2"/>
      </w:pPr>
      <w:r>
        <w:rPr>
          <w:lang w:val="zh_TW" w:bidi="zh_TW"/>
        </w:rPr>
        <w:t>解釋者（Interpreter）</w:t>
      </w:r>
      <w:r>
        <w:rPr>
          <w:lang w:val="zh_TW" w:bidi="zh_TW"/>
        </w:rPr>
      </w:r>
    </w:p>
    <w:p>
      <w:pPr/>
      <w:r>
        <w:rPr>
          <w:lang w:val="zh_TW" w:bidi="zh_TW"/>
        </w:rPr>
      </w:r>
      <w:r>
        <w:rPr>
          <w:lang w:val="zh_TW" w:bidi="zh_TW"/>
        </w:rPr>
        <w:t>幫助使用不同語言的人彼此溝通的人；也可指解釋夢境的人。</w:t>
      </w:r>
    </w:p>
    <w:p>
      <w:pPr/>
      <w:r>
        <w:rPr>
          <w:lang w:val="zh_TW" w:bidi="zh_TW"/>
        </w:rPr>
      </w:r>
      <w:r>
        <w:rPr>
          <w:lang w:val="zh_TW" w:bidi="zh_TW"/>
        </w:rPr>
        <w:t>約瑟與兄弟們交談時，假裝需要解釋者來傳話（</w:t>
      </w:r>
      <w:r>
        <w:rPr>
          <w:lang w:val="zh_TW" w:bidi="zh_TW"/>
        </w:rPr>
        <w:t>創42:23</w:t>
      </w:r>
      <w:r>
        <w:rPr>
          <w:lang w:val="zh_TW" w:bidi="zh_TW"/>
        </w:rPr>
        <w:t>）。此外，人也需要解夢（</w:t>
      </w:r>
      <w:r>
        <w:rPr>
          <w:lang w:val="zh_TW" w:bidi="zh_TW"/>
        </w:rPr>
        <w:t>創40:8</w:t>
      </w:r>
      <w:r>
        <w:rPr>
          <w:lang w:val="zh_TW" w:bidi="zh_TW"/>
        </w:rPr>
        <w:t>，</w:t>
      </w:r>
      <w:r>
        <w:rPr>
          <w:lang w:val="zh_TW" w:bidi="zh_TW"/>
        </w:rPr>
        <w:t>41:15–16</w:t>
      </w:r>
      <w:r>
        <w:rPr>
          <w:lang w:val="zh_TW" w:bidi="zh_TW"/>
        </w:rPr>
        <w:t>；</w:t>
      </w:r>
      <w:r>
        <w:rPr>
          <w:lang w:val="zh_TW" w:bidi="zh_TW"/>
        </w:rPr>
        <w:t>但2章</w:t>
      </w:r>
      <w:r>
        <w:rPr>
          <w:lang w:val="zh_TW" w:bidi="zh_TW"/>
        </w:rPr>
        <w:t>，</w:t>
      </w:r>
      <w:r>
        <w:rPr>
          <w:lang w:val="zh_TW" w:bidi="zh_TW"/>
        </w:rPr>
        <w:t>4:6</w:t>
      </w:r>
      <w:r>
        <w:rPr>
          <w:lang w:val="zh_TW" w:bidi="zh_TW"/>
        </w:rPr>
        <w:t>–</w:t>
      </w:r>
      <w:r>
        <w:rPr>
          <w:lang w:val="zh_TW" w:bidi="zh_TW"/>
        </w:rPr>
        <w:t>9</w:t>
      </w:r>
      <w:r>
        <w:rPr>
          <w:lang w:val="zh_TW" w:bidi="zh_TW"/>
        </w:rPr>
        <w:t>、</w:t>
      </w:r>
      <w:r>
        <w:rPr>
          <w:lang w:val="zh_TW" w:bidi="zh_TW"/>
        </w:rPr>
        <w:t>18</w:t>
      </w:r>
      <w:r>
        <w:rPr>
          <w:lang w:val="zh_TW" w:bidi="zh_TW"/>
        </w:rPr>
        <w:t>–</w:t>
      </w:r>
      <w:r>
        <w:rPr>
          <w:lang w:val="zh_TW" w:bidi="zh_TW"/>
        </w:rPr>
        <w:t>24</w:t>
      </w:r>
      <w:r>
        <w:rPr>
          <w:lang w:val="zh_TW" w:bidi="zh_TW"/>
        </w:rPr>
        <w:t>，</w:t>
      </w:r>
      <w:r>
        <w:rPr>
          <w:lang w:val="zh_TW" w:bidi="zh_TW"/>
        </w:rPr>
        <w:t>5:7</w:t>
      </w:r>
      <w:r>
        <w:rPr>
          <w:lang w:val="zh_TW" w:bidi="zh_TW"/>
        </w:rPr>
        <w:t>–</w:t>
      </w:r>
      <w:r>
        <w:rPr>
          <w:lang w:val="zh_TW" w:bidi="zh_TW"/>
        </w:rPr>
        <w:t>8</w:t>
      </w:r>
      <w:r>
        <w:rPr>
          <w:lang w:val="zh_TW" w:bidi="zh_TW"/>
        </w:rPr>
        <w:t>、</w:t>
      </w:r>
      <w:r>
        <w:rPr>
          <w:lang w:val="zh_TW" w:bidi="zh_TW"/>
        </w:rPr>
        <w:t>12</w:t>
      </w:r>
      <w:r>
        <w:rPr>
          <w:lang w:val="zh_TW" w:bidi="zh_TW"/>
        </w:rPr>
        <w:t>–</w:t>
      </w:r>
      <w:r>
        <w:rPr>
          <w:lang w:val="zh_TW" w:bidi="zh_TW"/>
        </w:rPr>
        <w:t>17</w:t>
      </w:r>
      <w:r>
        <w:rPr>
          <w:lang w:val="zh_TW" w:bidi="zh_TW"/>
        </w:rPr>
        <w:t>，</w:t>
      </w:r>
      <w:r>
        <w:rPr>
          <w:lang w:val="zh_TW" w:bidi="zh_TW"/>
        </w:rPr>
        <w:t>7:16</w:t>
      </w:r>
      <w:r>
        <w:rPr>
          <w:lang w:val="zh_TW" w:bidi="zh_TW"/>
        </w:rPr>
        <w:t>）。有時，解釋者也指居中調解的人（</w:t>
      </w:r>
      <w:r>
        <w:rPr>
          <w:lang w:val="zh_TW" w:bidi="zh_TW"/>
        </w:rPr>
        <w:t>伯33:23</w:t>
      </w:r>
      <w:r>
        <w:rPr>
          <w:lang w:val="zh_TW" w:bidi="zh_TW"/>
        </w:rPr>
        <w:t>）。</w:t>
      </w:r>
    </w:p>
    <w:p>
      <w:pPr/>
      <w:r>
        <w:rPr>
          <w:lang w:val="zh_TW" w:bidi="zh_TW"/>
        </w:rPr>
      </w:r>
      <w:r>
        <w:rPr>
          <w:lang w:val="zh_TW" w:bidi="zh_TW"/>
        </w:rPr>
        <w:t>當以斯拉和尼希米向被擄歸回的猶太人宣讀摩西律法時，他們也充當解釋者或翻譯者（</w:t>
      </w:r>
      <w:r>
        <w:rPr>
          <w:lang w:val="zh_TW" w:bidi="zh_TW"/>
        </w:rPr>
        <w:t>尼8:8–9</w:t>
      </w:r>
      <w:r>
        <w:rPr>
          <w:lang w:val="zh_TW" w:bidi="zh_TW"/>
        </w:rPr>
        <w:t>）。那些百姓大概已經不懂希伯來文。</w:t>
      </w:r>
    </w:p>
    <w:p>
      <w:pPr/>
      <w:r>
        <w:rPr>
          <w:lang w:val="zh_TW" w:bidi="zh_TW"/>
        </w:rPr>
      </w:r>
      <w:r>
        <w:rPr>
          <w:lang w:val="zh_TW" w:bidi="zh_TW"/>
        </w:rPr>
        <w:t>在新約聖經時代，解釋者可以：</w:t>
      </w:r>
    </w:p>
    <w:p>
      <w:pPr>
        <w:pStyle w:val="ListBullet"/>
        <w:spacing w:line="240" w:lineRule="auto"/>
        <w:ind w:left="720"/>
      </w:pPr>
      <w:r>
        <w:rPr>
          <w:lang w:val="zh_TW" w:bidi="zh_TW"/>
        </w:rPr>
      </w:r>
      <w:r>
        <w:rPr>
          <w:lang w:val="zh_TW" w:bidi="zh_TW"/>
        </w:rPr>
        <w:t>解釋說方言之人的話（</w:t>
      </w:r>
      <w:r>
        <w:rPr>
          <w:lang w:val="zh_TW" w:bidi="zh_TW"/>
        </w:rPr>
        <w:t>林前14:28</w:t>
      </w:r>
      <w:r>
        <w:rPr>
          <w:lang w:val="zh_TW" w:bidi="zh_TW"/>
        </w:rPr>
        <w:t>）</w:t>
      </w:r>
    </w:p>
    <w:p>
      <w:pPr>
        <w:pStyle w:val="ListBullet"/>
        <w:spacing w:line="240" w:lineRule="auto"/>
        <w:ind w:left="720"/>
      </w:pPr>
      <w:r>
        <w:rPr>
          <w:lang w:val="zh_TW" w:bidi="zh_TW"/>
        </w:rPr>
      </w:r>
      <w:r>
        <w:rPr>
          <w:lang w:val="zh_TW" w:bidi="zh_TW"/>
        </w:rPr>
        <w:t>傳譯不同的語言（</w:t>
      </w:r>
      <w:r>
        <w:rPr>
          <w:lang w:val="zh_TW" w:bidi="zh_TW"/>
        </w:rPr>
        <w:t>徒2:6</w:t>
      </w:r>
      <w:r>
        <w:rPr>
          <w:lang w:val="zh_TW" w:bidi="zh_TW"/>
        </w:rPr>
        <w:t>）</w:t>
      </w:r>
    </w:p>
    <w:p>
      <w:pPr>
        <w:pStyle w:val="ListBullet"/>
        <w:spacing w:line="240" w:lineRule="auto"/>
        <w:ind w:left="720"/>
      </w:pPr>
      <w:r>
        <w:rPr>
          <w:lang w:val="zh_TW" w:bidi="zh_TW"/>
        </w:rPr>
      </w:r>
      <w:r>
        <w:rPr>
          <w:lang w:val="zh_TW" w:bidi="zh_TW"/>
        </w:rPr>
        <w:t>解釋聖經（</w:t>
      </w:r>
      <w:r>
        <w:rPr>
          <w:lang w:val="zh_TW" w:bidi="zh_TW"/>
        </w:rPr>
        <w:t>路24:27</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