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恐懼</w:t>
      </w:r>
      <w:r>
        <w:rPr>
          <w:lang w:val="zh_TW" w:bidi="zh_TW"/>
        </w:rPr>
      </w:r>
    </w:p>
    <w:p>
      <w:pPr/>
      <w:r>
        <w:rPr>
          <w:lang w:val="zh_TW" w:bidi="zh_TW"/>
        </w:rPr>
      </w:r>
      <w:r>
        <w:rPr>
          <w:lang w:val="zh_TW" w:bidi="zh_TW"/>
        </w:rPr>
        <w:t>對未來可能發生的壞事所產生的焦慮或害怕的情緒。有些人認為恐懼會使人尋求宗教信仰，但真正的信仰包括親近神的渴望，而不只是恐懼。一般說來，人不會想親近自己所恐懼的人或事物。</w:t>
      </w:r>
    </w:p>
    <w:p>
      <w:pPr/>
      <w:r>
        <w:rPr>
          <w:lang w:val="zh_TW" w:bidi="zh_TW"/>
        </w:rPr>
      </w:r>
      <w:r>
        <w:rPr>
          <w:lang w:val="zh_TW" w:bidi="zh_TW"/>
        </w:rPr>
        <w:t>在聖經裡，恐懼不僅指害怕或驚懼。這確實是恐懼的一部分，特別是談論對神的敬畏時，但這個詞語也包含對神的懼怕與深深的尊崇。</w:t>
      </w:r>
    </w:p>
    <w:p>
      <w:pPr/>
      <w:r>
        <w:rPr>
          <w:lang w:val="zh_TW" w:bidi="zh_TW"/>
        </w:rPr>
      </w:r>
      <w:r>
        <w:rPr>
          <w:lang w:val="zh_TW" w:bidi="zh_TW"/>
        </w:rPr>
        <w:t>恐懼作是焦慮或擔憂的情緒，的確有其存在價值，尤其當這種情緒與神相關時。聖經說：「落在永生神的手裡，真是可怕的」（</w:t>
      </w:r>
      <w:r>
        <w:rPr>
          <w:lang w:val="zh_TW" w:bidi="zh_TW"/>
        </w:rPr>
        <w:t>來10:31</w:t>
      </w:r>
      <w:r>
        <w:rPr>
          <w:lang w:val="zh_TW" w:bidi="zh_TW"/>
        </w:rPr>
        <w:t>）。耶穌教導我們應當敬畏神，因為祂有能力懲罰罪，也能完全滅絕人（</w:t>
      </w:r>
      <w:r>
        <w:rPr>
          <w:lang w:val="zh_TW" w:bidi="zh_TW"/>
        </w:rPr>
        <w:t>路12:4–5</w:t>
      </w:r>
      <w:r>
        <w:rPr>
          <w:lang w:val="zh_TW" w:bidi="zh_TW"/>
        </w:rPr>
        <w:t>）。</w:t>
      </w:r>
    </w:p>
    <w:p>
      <w:pPr/>
      <w:r>
        <w:rPr>
          <w:lang w:val="zh_TW" w:bidi="zh_TW"/>
        </w:rPr>
      </w:r>
      <w:r>
        <w:rPr>
          <w:lang w:val="zh_TW" w:bidi="zh_TW"/>
        </w:rPr>
        <w:t>恐懼可以幫助人們理解他們的內心充滿缺陷，看見自己何等需要神的饒恕。這種恐懼的最早例子可見於</w:t>
      </w:r>
      <w:r>
        <w:rPr>
          <w:lang w:val="zh_TW" w:bidi="zh_TW"/>
        </w:rPr>
        <w:t>創世記三章</w:t>
      </w:r>
      <w:r>
        <w:rPr>
          <w:lang w:val="zh_TW" w:bidi="zh_TW"/>
        </w:rPr>
        <w:t>，經文記載當亞當和夏娃違背神以後，就躲藏起來。他們的恐懼是有原因的，因為他們知道自己所作的該受審判。恐懼自然隨著罪而來（</w:t>
      </w:r>
      <w:r>
        <w:rPr>
          <w:lang w:val="zh_TW" w:bidi="zh_TW"/>
        </w:rPr>
        <w:t>創3:10，</w:t>
      </w:r>
      <w:r>
        <w:rPr>
          <w:lang w:val="zh_TW" w:bidi="zh_TW"/>
        </w:rPr>
        <w:t>4:13–14</w:t>
      </w:r>
      <w:r>
        <w:rPr>
          <w:lang w:val="zh_TW" w:bidi="zh_TW"/>
        </w:rPr>
        <w:t>；</w:t>
      </w:r>
      <w:r>
        <w:rPr>
          <w:lang w:val="zh_TW" w:bidi="zh_TW"/>
        </w:rPr>
        <w:t>箴28:1</w:t>
      </w:r>
      <w:r>
        <w:rPr>
          <w:lang w:val="zh_TW" w:bidi="zh_TW"/>
        </w:rPr>
        <w:t>）。</w:t>
      </w:r>
    </w:p>
    <w:p>
      <w:pPr/>
      <w:r>
        <w:rPr>
          <w:lang w:val="zh_TW" w:bidi="zh_TW"/>
        </w:rPr>
      </w:r>
      <w:r>
        <w:rPr>
          <w:lang w:val="zh_TW" w:bidi="zh_TW"/>
        </w:rPr>
        <w:t>聖經記載許多極度焦慮的人，例如該隱、掃羅、亞哈斯和彼拉多。</w:t>
      </w:r>
      <w:r>
        <w:rPr>
          <w:lang w:val="zh_TW" w:bidi="zh_TW"/>
        </w:rPr>
        <w:t>急難困苦的人</w:t>
      </w:r>
      <w:r>
        <w:rPr>
          <w:lang w:val="zh_TW" w:bidi="zh_TW"/>
        </w:rPr>
        <w:t>（</w:t>
      </w:r>
      <w:r>
        <w:rPr>
          <w:lang w:val="zh_TW" w:bidi="zh_TW"/>
        </w:rPr>
        <w:t>伯15:24</w:t>
      </w:r>
      <w:r>
        <w:rPr>
          <w:lang w:val="zh_TW" w:bidi="zh_TW"/>
        </w:rPr>
        <w:t>）、恐懼抓住惡人、驚嚇臨到假冒為善的人（</w:t>
      </w:r>
      <w:r>
        <w:rPr>
          <w:lang w:val="zh_TW" w:bidi="zh_TW"/>
        </w:rPr>
        <w:t>賽33:14</w:t>
      </w:r>
      <w:r>
        <w:rPr>
          <w:lang w:val="zh_TW" w:bidi="zh_TW"/>
        </w:rPr>
        <w:t>），也使作惡的人驚惶滅亡（</w:t>
      </w:r>
      <w:r>
        <w:rPr>
          <w:lang w:val="zh_TW" w:bidi="zh_TW"/>
        </w:rPr>
        <w:t>詩73:19</w:t>
      </w:r>
      <w:r>
        <w:rPr>
          <w:lang w:val="zh_TW" w:bidi="zh_TW"/>
        </w:rPr>
        <w:t>）。他們的生命缺乏信心，因此充滿恐懼（</w:t>
      </w:r>
      <w:r>
        <w:rPr>
          <w:lang w:val="zh_TW" w:bidi="zh_TW"/>
        </w:rPr>
        <w:t>啟21:8</w:t>
      </w:r>
      <w:r>
        <w:rPr>
          <w:lang w:val="zh_TW" w:bidi="zh_TW"/>
        </w:rPr>
        <w:t>）。當神攻擊法老的軍隊時，他們因恐懼而不能行動（</w:t>
      </w:r>
      <w:r>
        <w:rPr>
          <w:lang w:val="zh_TW" w:bidi="zh_TW"/>
        </w:rPr>
        <w:t>出15:16</w:t>
      </w:r>
      <w:r>
        <w:rPr>
          <w:lang w:val="zh_TW" w:bidi="zh_TW"/>
        </w:rPr>
        <w:t>）。約伯的朋友比勒達描述，人們在神的審判下被迫跪倒在地（</w:t>
      </w:r>
      <w:r>
        <w:rPr>
          <w:lang w:val="zh_TW" w:bidi="zh_TW"/>
        </w:rPr>
        <w:t>伯18:11</w:t>
      </w:r>
      <w:r>
        <w:rPr>
          <w:lang w:val="zh_TW" w:bidi="zh_TW"/>
        </w:rPr>
        <w:t>）。</w:t>
      </w:r>
    </w:p>
    <w:p>
      <w:pPr/>
      <w:r>
        <w:rPr>
          <w:lang w:val="zh_TW" w:bidi="zh_TW"/>
        </w:rPr>
      </w:r>
      <w:r>
        <w:rPr>
          <w:lang w:val="zh_TW" w:bidi="zh_TW"/>
        </w:rPr>
        <w:t>恐懼有時會使人停步不前，或迫使他們做出與平日截然不同的行為。這尤其常見於沒有完全委身於神的人。</w:t>
      </w:r>
    </w:p>
    <w:p>
      <w:pPr>
        <w:pStyle w:val="ListBullet"/>
        <w:spacing w:line="240" w:lineRule="auto"/>
        <w:ind w:left="720"/>
      </w:pPr>
      <w:r>
        <w:rPr>
          <w:lang w:val="zh_TW" w:bidi="zh_TW"/>
        </w:rPr>
      </w:r>
      <w:r>
        <w:rPr>
          <w:lang w:val="zh_TW" w:bidi="zh_TW"/>
        </w:rPr>
        <w:t>掃羅因為害怕百姓的反應而不順服神（</w:t>
      </w:r>
      <w:r>
        <w:rPr>
          <w:lang w:val="zh_TW" w:bidi="zh_TW"/>
        </w:rPr>
        <w:t>撒上15:24</w:t>
      </w:r>
      <w:r>
        <w:rPr>
          <w:lang w:val="zh_TW" w:bidi="zh_TW"/>
        </w:rPr>
        <w:t>）</w:t>
      </w:r>
    </w:p>
    <w:p>
      <w:pPr>
        <w:pStyle w:val="ListBullet"/>
        <w:spacing w:line="240" w:lineRule="auto"/>
        <w:ind w:left="720"/>
      </w:pPr>
      <w:r>
        <w:rPr>
          <w:lang w:val="zh_TW" w:bidi="zh_TW"/>
        </w:rPr>
      </w:r>
      <w:r>
        <w:rPr>
          <w:lang w:val="zh_TW" w:bidi="zh_TW"/>
        </w:rPr>
        <w:t>瞎子得到耶穌醫治，其父母卻因為害怕猶太人的官長，所以不敢為耶穌作見證（</w:t>
      </w:r>
      <w:r>
        <w:rPr>
          <w:lang w:val="zh_TW" w:bidi="zh_TW"/>
        </w:rPr>
        <w:t>約9:22</w:t>
      </w:r>
      <w:r>
        <w:rPr>
          <w:lang w:val="zh_TW" w:bidi="zh_TW"/>
        </w:rPr>
        <w:t>）</w:t>
      </w:r>
    </w:p>
    <w:p>
      <w:pPr>
        <w:pStyle w:val="ListBullet"/>
        <w:spacing w:line="240" w:lineRule="auto"/>
        <w:ind w:left="720"/>
      </w:pPr>
      <w:r>
        <w:rPr>
          <w:lang w:val="zh_TW" w:bidi="zh_TW"/>
        </w:rPr>
      </w:r>
      <w:r>
        <w:rPr>
          <w:lang w:val="zh_TW" w:bidi="zh_TW"/>
        </w:rPr>
        <w:t>在「才幹」的比喻裡，有人因為恐懼而沒有盡本分（</w:t>
      </w:r>
      <w:r>
        <w:rPr>
          <w:lang w:val="zh_TW" w:bidi="zh_TW"/>
        </w:rPr>
        <w:t>太25:25</w:t>
      </w:r>
      <w:r>
        <w:rPr>
          <w:lang w:val="zh_TW" w:bidi="zh_TW"/>
        </w:rPr>
        <w:t>）</w:t>
      </w:r>
    </w:p>
    <w:p>
      <w:pPr/>
      <w:r>
        <w:rPr>
          <w:lang w:val="zh_TW" w:bidi="zh_TW"/>
        </w:rPr>
      </w:r>
      <w:r>
        <w:rPr>
          <w:lang w:val="zh_TW" w:bidi="zh_TW"/>
        </w:rPr>
        <w:t>耶穌基督藉著祂的死、復活，以及在天上為信徒不斷工作，使人從恐懼中得釋放。使徒保羅告訴羅馬的信徒（</w:t>
      </w:r>
      <w:r>
        <w:rPr>
          <w:lang w:val="zh_TW" w:bidi="zh_TW"/>
        </w:rPr>
        <w:t>羅8:15</w:t>
      </w:r>
      <w:r>
        <w:rPr>
          <w:lang w:val="zh_TW" w:bidi="zh_TW"/>
        </w:rPr>
        <w:t>），當他們成為基督徒時，所領受的不是奴僕的心，使人仍舊害怕，乃是兒子的心。這表示他們可以叫神為「阿爸」（猶太孩子用來稱呼父親的亞蘭文詞語）。這是耶穌用來稱呼父神的同一個詞語，基督徒既屬於神的家，也能在向神說話時使用這個詞語（</w:t>
      </w:r>
      <w:r>
        <w:rPr>
          <w:lang w:val="zh_TW" w:bidi="zh_TW"/>
        </w:rPr>
        <w:t>加4:6</w:t>
      </w:r>
      <w:r>
        <w:rPr>
          <w:lang w:val="zh_TW" w:bidi="zh_TW"/>
        </w:rPr>
        <w:t>）。人領受神的愛，就能夠靠著這愛的大能驅散恐懼（</w:t>
      </w:r>
      <w:r>
        <w:rPr>
          <w:lang w:val="zh_TW" w:bidi="zh_TW"/>
        </w:rPr>
        <w:t>約一4:18</w:t>
      </w:r>
      <w:r>
        <w:rPr>
          <w:lang w:val="zh_TW" w:bidi="zh_TW"/>
        </w:rPr>
        <w:t>）。</w:t>
      </w:r>
    </w:p>
    <w:p>
      <w:pPr/>
      <w:r>
        <w:rPr>
          <w:lang w:val="zh_TW" w:bidi="zh_TW"/>
        </w:rPr>
      </w:r>
      <w:r>
        <w:rPr>
          <w:lang w:val="zh_TW" w:bidi="zh_TW"/>
        </w:rPr>
        <w:t>不必要的恐懼會損害神子民所作的工。神警告耶利米不要怕那些攻擊他的人（</w:t>
      </w:r>
      <w:r>
        <w:rPr>
          <w:lang w:val="zh_TW" w:bidi="zh_TW"/>
        </w:rPr>
        <w:t>耶1:8</w:t>
      </w:r>
      <w:r>
        <w:rPr>
          <w:lang w:val="zh_TW" w:bidi="zh_TW"/>
        </w:rPr>
        <w:t>），因為如果他向恐懼屈服，神就會使災禍臨到他（</w:t>
      </w:r>
      <w:r>
        <w:rPr>
          <w:lang w:val="zh_TW" w:bidi="zh_TW"/>
        </w:rPr>
        <w:t>耶1:17</w:t>
      </w:r>
      <w:r>
        <w:rPr>
          <w:lang w:val="zh_TW" w:bidi="zh_TW"/>
        </w:rPr>
        <w:t>）。神勸勉以西結——與耶利米同時代的人，以及其他人，要他們剛強（</w:t>
      </w:r>
      <w:r>
        <w:rPr>
          <w:lang w:val="zh_TW" w:bidi="zh_TW"/>
        </w:rPr>
        <w:t>書1:7–9</w:t>
      </w:r>
      <w:r>
        <w:rPr>
          <w:lang w:val="zh_TW" w:bidi="zh_TW"/>
        </w:rPr>
        <w:t>；</w:t>
      </w:r>
      <w:r>
        <w:rPr>
          <w:lang w:val="zh_TW" w:bidi="zh_TW"/>
        </w:rPr>
        <w:t>結2:6</w:t>
      </w:r>
      <w:r>
        <w:rPr>
          <w:lang w:val="zh_TW" w:bidi="zh_TW"/>
        </w:rPr>
        <w:t>）。即使敬虔的人也會受到恐懼的試探，有時甚至感到難以承受（</w:t>
      </w:r>
      <w:r>
        <w:rPr>
          <w:lang w:val="zh_TW" w:bidi="zh_TW"/>
        </w:rPr>
        <w:t>詩55:5</w:t>
      </w:r>
      <w:r>
        <w:rPr>
          <w:lang w:val="zh_TW" w:bidi="zh_TW"/>
        </w:rPr>
        <w:t>）。正因如此，神常常吩咐祂的子民不要向恐懼屈服（</w:t>
      </w:r>
      <w:r>
        <w:rPr>
          <w:lang w:val="zh_TW" w:bidi="zh_TW"/>
        </w:rPr>
        <w:t>賽8:12</w:t>
      </w:r>
      <w:r>
        <w:rPr>
          <w:lang w:val="zh_TW" w:bidi="zh_TW"/>
        </w:rPr>
        <w:t>；</w:t>
      </w:r>
      <w:r>
        <w:rPr>
          <w:lang w:val="zh_TW" w:bidi="zh_TW"/>
        </w:rPr>
        <w:t>約14:1、27</w:t>
      </w:r>
      <w:r>
        <w:rPr>
          <w:lang w:val="zh_TW" w:bidi="zh_TW"/>
        </w:rPr>
        <w:t>）。相反，祂鼓勵他們把憂慮交託救贖主的手裡，因為祂深切關心祂的子民（</w:t>
      </w:r>
      <w:r>
        <w:rPr>
          <w:lang w:val="zh_TW" w:bidi="zh_TW"/>
        </w:rPr>
        <w:t>彼前5:7</w:t>
      </w:r>
      <w:r>
        <w:rPr>
          <w:lang w:val="zh_TW" w:bidi="zh_TW"/>
        </w:rPr>
        <w:t>）。信心是戰勝恐懼的關鍵，正如以賽亞所說：「堅心倚賴你的，你必保守他十分平安，因為他倚靠你。」（</w:t>
      </w:r>
      <w:r>
        <w:rPr>
          <w:lang w:val="zh_TW" w:bidi="zh_TW"/>
        </w:rPr>
        <w:t>賽26:3</w:t>
      </w:r>
      <w:r>
        <w:rPr>
          <w:lang w:val="zh_TW" w:bidi="zh_TW"/>
        </w:rPr>
        <w:t>）詩篇的作者也強調信心對戰勝恐懼的作用（</w:t>
      </w:r>
      <w:r>
        <w:rPr>
          <w:lang w:val="zh_TW" w:bidi="zh_TW"/>
        </w:rPr>
        <w:t>詩37:1，</w:t>
      </w:r>
      <w:r>
        <w:rPr>
          <w:lang w:val="zh_TW" w:bidi="zh_TW"/>
        </w:rPr>
        <w:t>46:2，</w:t>
      </w:r>
      <w:r>
        <w:rPr>
          <w:lang w:val="zh_TW" w:bidi="zh_TW"/>
        </w:rPr>
        <w:t>112:7</w:t>
      </w:r>
      <w:r>
        <w:rPr>
          <w:lang w:val="zh_TW" w:bidi="zh_TW"/>
        </w:rPr>
        <w:t>）。</w:t>
      </w:r>
    </w:p>
    <w:p>
      <w:pPr/>
      <w:r>
        <w:rPr>
          <w:lang w:val="zh_TW" w:bidi="zh_TW"/>
        </w:rPr>
      </w:r>
      <w:r>
        <w:rPr>
          <w:lang w:val="zh_TW" w:bidi="zh_TW"/>
        </w:rPr>
        <w:t>真正的信心包含對神深深的敬畏，聖經稱之為「敬畏神」。認識神的大能是建立堅固信心的關鍵（</w:t>
      </w:r>
      <w:r>
        <w:rPr>
          <w:lang w:val="zh_TW" w:bidi="zh_TW"/>
        </w:rPr>
        <w:t>詩5:7，</w:t>
      </w:r>
      <w:r>
        <w:rPr>
          <w:lang w:val="zh_TW" w:bidi="zh_TW"/>
        </w:rPr>
        <w:t>89:7</w:t>
      </w:r>
      <w:r>
        <w:rPr>
          <w:lang w:val="zh_TW" w:bidi="zh_TW"/>
        </w:rPr>
        <w:t>）。基督徒不再需要懼怕：</w:t>
      </w:r>
    </w:p>
    <w:p>
      <w:pPr>
        <w:pStyle w:val="ListBullet"/>
        <w:spacing w:line="240" w:lineRule="auto"/>
        <w:ind w:left="720"/>
      </w:pPr>
      <w:r>
        <w:rPr>
          <w:lang w:val="zh_TW" w:bidi="zh_TW"/>
        </w:rPr>
      </w:r>
      <w:r>
        <w:rPr>
          <w:lang w:val="zh_TW" w:bidi="zh_TW"/>
        </w:rPr>
        <w:t>人（</w:t>
      </w:r>
      <w:r>
        <w:rPr>
          <w:lang w:val="zh_TW" w:bidi="zh_TW"/>
        </w:rPr>
        <w:t>來13:6</w:t>
      </w:r>
      <w:r>
        <w:rPr>
          <w:lang w:val="zh_TW" w:bidi="zh_TW"/>
        </w:rPr>
        <w:t>）</w:t>
      </w:r>
    </w:p>
    <w:p>
      <w:pPr>
        <w:pStyle w:val="ListBullet"/>
        <w:spacing w:line="240" w:lineRule="auto"/>
        <w:ind w:left="720"/>
      </w:pPr>
      <w:r>
        <w:rPr>
          <w:lang w:val="zh_TW" w:bidi="zh_TW"/>
        </w:rPr>
      </w:r>
      <w:r>
        <w:rPr>
          <w:lang w:val="zh_TW" w:bidi="zh_TW"/>
        </w:rPr>
        <w:t>死亡（</w:t>
      </w:r>
      <w:r>
        <w:rPr>
          <w:lang w:val="zh_TW" w:bidi="zh_TW"/>
        </w:rPr>
        <w:t>2:15</w:t>
      </w:r>
      <w:r>
        <w:rPr>
          <w:lang w:val="zh_TW" w:bidi="zh_TW"/>
        </w:rPr>
        <w:t>）</w:t>
      </w:r>
    </w:p>
    <w:p>
      <w:pPr>
        <w:pStyle w:val="ListBullet"/>
        <w:spacing w:line="240" w:lineRule="auto"/>
        <w:ind w:left="720"/>
      </w:pPr>
      <w:r>
        <w:rPr>
          <w:lang w:val="zh_TW" w:bidi="zh_TW"/>
        </w:rPr>
      </w:r>
      <w:r>
        <w:rPr>
          <w:lang w:val="zh_TW" w:bidi="zh_TW"/>
        </w:rPr>
        <w:t>人生中的各樣境遇（</w:t>
      </w:r>
      <w:r>
        <w:rPr>
          <w:lang w:val="zh_TW" w:bidi="zh_TW"/>
        </w:rPr>
        <w:t>提後1:6–7</w:t>
      </w:r>
      <w:r>
        <w:rPr>
          <w:lang w:val="zh_TW" w:bidi="zh_TW"/>
        </w:rPr>
        <w:t>）</w:t>
      </w:r>
    </w:p>
    <w:p>
      <w:pPr/>
      <w:r>
        <w:rPr>
          <w:lang w:val="zh_TW" w:bidi="zh_TW"/>
        </w:rPr>
      </w:r>
      <w:r>
        <w:rPr>
          <w:lang w:val="zh_TW" w:bidi="zh_TW"/>
        </w:rPr>
        <w:t>然而，信徒始終要尊崇神。這樣的敬畏會帶來智慧（</w:t>
      </w:r>
      <w:r>
        <w:rPr>
          <w:lang w:val="zh_TW" w:bidi="zh_TW"/>
        </w:rPr>
        <w:t>詩111:10</w:t>
      </w:r>
      <w:r>
        <w:rPr>
          <w:lang w:val="zh_TW" w:bidi="zh_TW"/>
        </w:rPr>
        <w:t>）和引導（</w:t>
      </w:r>
      <w:r>
        <w:rPr>
          <w:lang w:val="zh_TW" w:bidi="zh_TW"/>
        </w:rPr>
        <w:t>弗5:21</w:t>
      </w:r>
      <w:r>
        <w:rPr>
          <w:lang w:val="zh_TW" w:bidi="zh_TW"/>
        </w:rPr>
        <w:t>；</w:t>
      </w:r>
      <w:r>
        <w:rPr>
          <w:lang w:val="zh_TW" w:bidi="zh_TW"/>
        </w:rPr>
        <w:t>腓2:12</w:t>
      </w:r>
      <w:r>
        <w:rPr>
          <w:lang w:val="zh_TW" w:bidi="zh_TW"/>
        </w:rPr>
        <w:t>）。透過研讀聖經而生出的愛神之心，也會帶來這種敬畏（</w:t>
      </w:r>
      <w:r>
        <w:rPr>
          <w:lang w:val="zh_TW" w:bidi="zh_TW"/>
        </w:rPr>
        <w:t>箴2:3–5</w:t>
      </w:r>
      <w:r>
        <w:rPr>
          <w:lang w:val="zh_TW" w:bidi="zh_TW"/>
        </w:rPr>
        <w:t>）。</w:t>
      </w:r>
    </w:p>
    <w:p>
      <w:pPr/>
      <w:r>
        <w:rPr>
          <w:lang w:val="zh_TW" w:bidi="zh_TW"/>
        </w:rPr>
      </w:r>
      <w:r>
        <w:rPr>
          <w:lang w:val="zh_TW" w:bidi="zh_TW"/>
        </w:rPr>
        <w:t>古代以色列人藉著遵行神的誡命來表達他們的敬畏（</w:t>
      </w:r>
      <w:r>
        <w:rPr>
          <w:lang w:val="zh_TW" w:bidi="zh_TW"/>
        </w:rPr>
        <w:t>申6:2</w:t>
      </w:r>
      <w:r>
        <w:rPr>
          <w:lang w:val="zh_TW" w:bidi="zh_TW"/>
        </w:rPr>
        <w:t>）。哥尼流和他的全家因為敬畏神，被稱為「敬畏神的人」（</w:t>
      </w:r>
      <w:r>
        <w:rPr>
          <w:lang w:val="zh_TW" w:bidi="zh_TW"/>
        </w:rPr>
        <w:t>徒10:2</w:t>
      </w:r>
      <w:r>
        <w:rPr>
          <w:lang w:val="zh_TW" w:bidi="zh_TW"/>
        </w:rPr>
        <w:t>）。真正的敬畏會使人過著善行和聖潔的生活（</w:t>
      </w:r>
      <w:r>
        <w:rPr>
          <w:lang w:val="zh_TW" w:bidi="zh_TW"/>
        </w:rPr>
        <w:t>林後7:1</w:t>
      </w:r>
      <w:r>
        <w:rPr>
          <w:lang w:val="zh_TW" w:bidi="zh_TW"/>
        </w:rPr>
        <w:t>），這種敬畏帶來喜樂（</w:t>
      </w:r>
      <w:r>
        <w:rPr>
          <w:lang w:val="zh_TW" w:bidi="zh_TW"/>
        </w:rPr>
        <w:t>詩2:11</w:t>
      </w:r>
      <w:r>
        <w:rPr>
          <w:lang w:val="zh_TW" w:bidi="zh_TW"/>
        </w:rPr>
        <w:t>）和生命（</w:t>
      </w:r>
      <w:r>
        <w:rPr>
          <w:lang w:val="zh_TW" w:bidi="zh_TW"/>
        </w:rPr>
        <w:t>箴14:27</w:t>
      </w:r>
      <w:r>
        <w:rPr>
          <w:lang w:val="zh_TW" w:bidi="zh_TW"/>
        </w:rPr>
        <w:t>），也比財富更寶貴（</w:t>
      </w:r>
      <w:r>
        <w:rPr>
          <w:lang w:val="zh_TW" w:bidi="zh_TW"/>
        </w:rPr>
        <w:t>箴15:16</w:t>
      </w:r>
      <w:r>
        <w:rPr>
          <w:lang w:val="zh_TW" w:bidi="zh_TW"/>
        </w:rPr>
        <w:t>）。神喜悅那些敬畏祂的人（</w:t>
      </w:r>
      <w:r>
        <w:rPr>
          <w:lang w:val="zh_TW" w:bidi="zh_TW"/>
        </w:rPr>
        <w:t>詩147:11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