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rao</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饒恕</w:t>
      </w:r>
      <w:r>
        <w:rPr>
          <w:lang w:val="zh_TW" w:bidi="zh_TW"/>
        </w:rPr>
      </w:r>
    </w:p>
    <w:p>
      <w:pPr/>
      <w:r>
        <w:rPr>
          <w:lang w:val="zh_TW" w:bidi="zh_TW"/>
        </w:rPr>
      </w:r>
      <w:r>
        <w:rPr>
          <w:lang w:val="zh_TW" w:bidi="zh_TW"/>
        </w:rPr>
        <w:t>饒恕，涉及修復破裂的關係；不再對錯誤和冒犯感到怨恨。饒恕主要是神的行為，祂赦免罪人免受審判，並使他們免於因犯罪而受到神的懲罰。由於只有神是聖潔的，只有神能夠赦免罪（</w:t>
      </w:r>
      <w:r>
        <w:rPr>
          <w:lang w:val="zh_TW" w:bidi="zh_TW"/>
        </w:rPr>
        <w:t>可2:7</w:t>
      </w:r>
      <w:r>
        <w:rPr>
          <w:lang w:val="zh_TW" w:bidi="zh_TW"/>
        </w:rPr>
        <w:t>；</w:t>
      </w:r>
      <w:r>
        <w:rPr>
          <w:lang w:val="zh_TW" w:bidi="zh_TW"/>
        </w:rPr>
        <w:t>路5:21</w:t>
      </w:r>
      <w:r>
        <w:rPr>
          <w:lang w:val="zh_TW" w:bidi="zh_TW"/>
        </w:rPr>
        <w:t>）。饒恕也是一種人類行為，延伸到對鄰舍的饒恕——這是人們意識到並接受神饒恕的表現。因此，饒恕是基督教獨有的教義。</w:t>
      </w:r>
    </w:p>
    <w:p>
      <w:pPr/>
      <w:r>
        <w:rPr>
          <w:lang w:val="zh_TW" w:bidi="zh_TW"/>
        </w:rPr>
      </w:r>
      <w:r>
        <w:rPr>
          <w:lang w:val="zh_TW" w:bidi="zh_TW"/>
        </w:rPr>
        <w:t>在其他宗教中，饒恕並不具有同樣的力量。在萬物有靈論（animism）中，人與神之間沒有個人的關係意識。在印度教中，每個人都必須承擔業力（Karma）的必然後果，並在輪迴中不斷償還。佛教同樣沒有一位饒恕的神。伊斯蘭教中雖然有饒恕的觀念，但沒有與個人有關係的神或父神。即使在猶太教中，饒恕的經歷也是有限的，然而新約中對饒恕的發展，為舊約的教導增添了更深的層次。</w:t>
      </w:r>
    </w:p>
    <w:p>
      <w:pPr>
        <w:pStyle w:val="Heading3"/>
      </w:pPr>
      <w:r>
        <w:rPr>
          <w:lang w:val="zh_TW" w:bidi="zh_TW"/>
        </w:rPr>
        <w:t>舊約中關於饒恕的表達</w:t>
      </w:r>
    </w:p>
    <w:p>
      <w:pPr/>
      <w:r>
        <w:rPr>
          <w:lang w:val="zh_TW" w:bidi="zh_TW"/>
        </w:rPr>
      </w:r>
      <w:r>
        <w:rPr>
          <w:lang w:val="zh_TW" w:bidi="zh_TW"/>
        </w:rPr>
        <w:t>關於饒恕的概念是以各種不同的隱喻來表達的。命令是nasa</w:t>
      </w:r>
      <w:r>
        <w:rPr>
          <w:i/>
          <w:lang w:val="zh_TW" w:bidi="zh_TW"/>
        </w:rPr>
        <w:t>，</w:t>
      </w:r>
      <w:r>
        <w:rPr>
          <w:lang w:val="zh_TW" w:bidi="zh_TW"/>
        </w:rPr>
        <w:t>意為「送走」，就像替罪羊被送到曠野去承擔以色列人的罪一樣。它也被解釋為「憐憫」（</w:t>
      </w:r>
      <w:r>
        <w:rPr>
          <w:lang w:val="zh_TW" w:bidi="zh_TW"/>
        </w:rPr>
        <w:t>利4:20</w:t>
      </w:r>
      <w:r>
        <w:rPr>
          <w:lang w:val="zh_TW" w:bidi="zh_TW"/>
        </w:rPr>
        <w:t>；</w:t>
      </w:r>
      <w:r>
        <w:rPr>
          <w:lang w:val="zh_TW" w:bidi="zh_TW"/>
        </w:rPr>
        <w:t>王上8:30、34</w:t>
      </w:r>
      <w:r>
        <w:rPr>
          <w:lang w:val="zh_TW" w:bidi="zh_TW"/>
        </w:rPr>
        <w:t>；</w:t>
      </w:r>
      <w:r>
        <w:rPr>
          <w:lang w:val="zh_TW" w:bidi="zh_TW"/>
        </w:rPr>
        <w:t>詩86:5，</w:t>
      </w:r>
      <w:r>
        <w:rPr>
          <w:lang w:val="zh_TW" w:bidi="zh_TW"/>
        </w:rPr>
        <w:t>103:3</w:t>
      </w:r>
      <w:r>
        <w:rPr>
          <w:lang w:val="zh_TW" w:bidi="zh_TW"/>
        </w:rPr>
        <w:t>）。希伯來文kapar通常用於贖罪，意思是「遮蓋」，就像獻祭是為了遮蓋敬拜者的不足（</w:t>
      </w:r>
      <w:r>
        <w:rPr>
          <w:lang w:val="zh_TW" w:bidi="zh_TW"/>
        </w:rPr>
        <w:t>出29:36</w:t>
      </w:r>
      <w:r>
        <w:rPr>
          <w:lang w:val="zh_TW" w:bidi="zh_TW"/>
        </w:rPr>
        <w:t>；</w:t>
      </w:r>
      <w:r>
        <w:rPr>
          <w:lang w:val="zh_TW" w:bidi="zh_TW"/>
        </w:rPr>
        <w:t>申21:8</w:t>
      </w:r>
      <w:r>
        <w:rPr>
          <w:lang w:val="zh_TW" w:bidi="zh_TW"/>
        </w:rPr>
        <w:t>；</w:t>
      </w:r>
      <w:r>
        <w:rPr>
          <w:lang w:val="zh_TW" w:bidi="zh_TW"/>
        </w:rPr>
        <w:t>耶18:23</w:t>
      </w:r>
      <w:r>
        <w:rPr>
          <w:lang w:val="zh_TW" w:bidi="zh_TW"/>
        </w:rPr>
        <w:t>；</w:t>
      </w:r>
      <w:r>
        <w:rPr>
          <w:lang w:val="zh_TW" w:bidi="zh_TW"/>
        </w:rPr>
        <w:t>結43:20</w:t>
      </w:r>
      <w:r>
        <w:rPr>
          <w:lang w:val="zh_TW" w:bidi="zh_TW"/>
        </w:rPr>
        <w:t>，</w:t>
      </w:r>
      <w:r>
        <w:rPr>
          <w:lang w:val="zh_TW" w:bidi="zh_TW"/>
        </w:rPr>
        <w:t>45:20</w:t>
      </w:r>
      <w:r>
        <w:rPr>
          <w:lang w:val="zh_TW" w:bidi="zh_TW"/>
        </w:rPr>
        <w:t>）。salah的同源詞總是指神的饒恕行為（</w:t>
      </w:r>
      <w:r>
        <w:rPr>
          <w:lang w:val="zh_TW" w:bidi="zh_TW"/>
        </w:rPr>
        <w:t>民30:5、8、12</w:t>
      </w:r>
      <w:r>
        <w:rPr>
          <w:lang w:val="zh_TW" w:bidi="zh_TW"/>
        </w:rPr>
        <w:t>；</w:t>
      </w:r>
      <w:r>
        <w:rPr>
          <w:lang w:val="zh_TW" w:bidi="zh_TW"/>
        </w:rPr>
        <w:t>詩86:5</w:t>
      </w:r>
      <w:r>
        <w:rPr>
          <w:lang w:val="zh_TW" w:bidi="zh_TW"/>
        </w:rPr>
        <w:t>，</w:t>
      </w:r>
      <w:r>
        <w:rPr>
          <w:lang w:val="zh_TW" w:bidi="zh_TW"/>
        </w:rPr>
        <w:t>130:4</w:t>
      </w:r>
      <w:r>
        <w:rPr>
          <w:lang w:val="zh_TW" w:bidi="zh_TW"/>
        </w:rPr>
        <w:t>；</w:t>
      </w:r>
      <w:r>
        <w:rPr>
          <w:lang w:val="zh_TW" w:bidi="zh_TW"/>
        </w:rPr>
        <w:t>但9:9</w:t>
      </w:r>
      <w:r>
        <w:rPr>
          <w:lang w:val="zh_TW" w:bidi="zh_TW"/>
        </w:rPr>
        <w:t>）。神會放過罪，將其除去。另一個表達是maha</w:t>
      </w:r>
      <w:r>
        <w:rPr>
          <w:i/>
          <w:lang w:val="zh_TW" w:bidi="zh_TW"/>
        </w:rPr>
        <w:t>，</w:t>
      </w:r>
      <w:r>
        <w:rPr>
          <w:lang w:val="zh_TW" w:bidi="zh_TW"/>
        </w:rPr>
        <w:t>意為「塗抹（wipe away）」（</w:t>
      </w:r>
      <w:r>
        <w:rPr>
          <w:lang w:val="zh_TW" w:bidi="zh_TW"/>
        </w:rPr>
        <w:t>詩51:1、7</w:t>
      </w:r>
      <w:r>
        <w:rPr>
          <w:lang w:val="zh_TW" w:bidi="zh_TW"/>
        </w:rPr>
        <w:t>；</w:t>
      </w:r>
      <w:r>
        <w:rPr>
          <w:lang w:val="zh_TW" w:bidi="zh_TW"/>
        </w:rPr>
        <w:t>賽43:25</w:t>
      </w:r>
      <w:r>
        <w:rPr>
          <w:lang w:val="zh_TW" w:bidi="zh_TW"/>
        </w:rPr>
        <w:t>，</w:t>
      </w:r>
      <w:r>
        <w:rPr>
          <w:lang w:val="zh_TW" w:bidi="zh_TW"/>
        </w:rPr>
        <w:t>44:22</w:t>
      </w:r>
      <w:r>
        <w:rPr>
          <w:lang w:val="zh_TW" w:bidi="zh_TW"/>
        </w:rPr>
        <w:t>）。</w:t>
      </w:r>
    </w:p>
    <w:p>
      <w:pPr/>
      <w:r>
        <w:rPr>
          <w:lang w:val="zh_TW" w:bidi="zh_TW"/>
        </w:rPr>
      </w:r>
      <w:r>
        <w:rPr>
          <w:lang w:val="zh_TW" w:bidi="zh_TW"/>
        </w:rPr>
        <w:t>舊約教導我們，神是寬恕的神（</w:t>
      </w:r>
      <w:r>
        <w:rPr>
          <w:lang w:val="zh_TW" w:bidi="zh_TW"/>
        </w:rPr>
        <w:t>出34:6–7</w:t>
      </w:r>
      <w:r>
        <w:rPr>
          <w:lang w:val="zh_TW" w:bidi="zh_TW"/>
        </w:rPr>
        <w:t>；</w:t>
      </w:r>
      <w:r>
        <w:rPr>
          <w:lang w:val="zh_TW" w:bidi="zh_TW"/>
        </w:rPr>
        <w:t>尼9:17</w:t>
      </w:r>
      <w:r>
        <w:rPr>
          <w:lang w:val="zh_TW" w:bidi="zh_TW"/>
        </w:rPr>
        <w:t>；</w:t>
      </w:r>
      <w:r>
        <w:rPr>
          <w:lang w:val="zh_TW" w:bidi="zh_TW"/>
        </w:rPr>
        <w:t>但9:9</w:t>
      </w:r>
      <w:r>
        <w:rPr>
          <w:lang w:val="zh_TW" w:bidi="zh_TW"/>
        </w:rPr>
        <w:t>），但祂也是公義的，並會懲罰罪惡。許多經文記載，當適當的條件未滿足，或犯下嚴重罪行時，神拒絕饒恕（</w:t>
      </w:r>
      <w:r>
        <w:rPr>
          <w:lang w:val="zh_TW" w:bidi="zh_TW"/>
        </w:rPr>
        <w:t>申29:20</w:t>
      </w:r>
      <w:r>
        <w:rPr>
          <w:lang w:val="zh_TW" w:bidi="zh_TW"/>
        </w:rPr>
        <w:t>；</w:t>
      </w:r>
      <w:r>
        <w:rPr>
          <w:lang w:val="zh_TW" w:bidi="zh_TW"/>
        </w:rPr>
        <w:t>王下24:4</w:t>
      </w:r>
      <w:r>
        <w:rPr>
          <w:lang w:val="zh_TW" w:bidi="zh_TW"/>
        </w:rPr>
        <w:t>；</w:t>
      </w:r>
      <w:r>
        <w:rPr>
          <w:lang w:val="zh_TW" w:bidi="zh_TW"/>
        </w:rPr>
        <w:t>耶5:7</w:t>
      </w:r>
      <w:r>
        <w:rPr>
          <w:lang w:val="zh_TW" w:bidi="zh_TW"/>
        </w:rPr>
        <w:t>）。饒恕根植於神的品格，但祂的饒恕從不是無區別的，因為人們也必須悔改。舊約使用生動的比喻來表明神饒恕宏大的程度。罪被「投於深海」（</w:t>
      </w:r>
      <w:r>
        <w:rPr>
          <w:lang w:val="zh_TW" w:bidi="zh_TW"/>
        </w:rPr>
        <w:t>彌7:19</w:t>
      </w:r>
      <w:r>
        <w:rPr>
          <w:lang w:val="zh_TW" w:bidi="zh_TW"/>
        </w:rPr>
        <w:t>），罪被移除就像「東離西有多遠」（</w:t>
      </w:r>
      <w:r>
        <w:rPr>
          <w:lang w:val="zh_TW" w:bidi="zh_TW"/>
        </w:rPr>
        <w:t>詩103:12</w:t>
      </w:r>
      <w:r>
        <w:rPr>
          <w:lang w:val="zh_TW" w:bidi="zh_TW"/>
        </w:rPr>
        <w:t>），扔在神的背後（</w:t>
      </w:r>
      <w:r>
        <w:rPr>
          <w:lang w:val="zh_TW" w:bidi="zh_TW"/>
        </w:rPr>
        <w:t>賽38:17</w:t>
      </w:r>
      <w:r>
        <w:rPr>
          <w:lang w:val="zh_TW" w:bidi="zh_TW"/>
        </w:rPr>
        <w:t>），「不再記念」（</w:t>
      </w:r>
      <w:r>
        <w:rPr>
          <w:lang w:val="zh_TW" w:bidi="zh_TW"/>
        </w:rPr>
        <w:t>耶31:34</w:t>
      </w:r>
      <w:r>
        <w:rPr>
          <w:lang w:val="zh_TW" w:bidi="zh_TW"/>
        </w:rPr>
        <w:t>）。罪的污點和污垢被漂白成白色（</w:t>
      </w:r>
      <w:r>
        <w:rPr>
          <w:lang w:val="zh_TW" w:bidi="zh_TW"/>
        </w:rPr>
        <w:t>賽1:18</w:t>
      </w:r>
      <w:r>
        <w:rPr>
          <w:lang w:val="zh_TW" w:bidi="zh_TW"/>
        </w:rPr>
        <w:t>）。像重擔一樣壓迫著人的罪，被永遠解除和赦免。</w:t>
      </w:r>
    </w:p>
    <w:p>
      <w:pPr/>
      <w:r>
        <w:rPr>
          <w:lang w:val="zh_TW" w:bidi="zh_TW"/>
        </w:rPr>
      </w:r>
      <w:r>
        <w:rPr>
          <w:lang w:val="zh_TW" w:bidi="zh_TW"/>
        </w:rPr>
        <w:t>舊約中饒恕的動力，在於使人從過去中釋放出來。過去的行為和罪行並未被否認，但再也不會成為束縛。饒恕帶來自由。</w:t>
      </w:r>
    </w:p>
    <w:p>
      <w:pPr>
        <w:pStyle w:val="Heading3"/>
      </w:pPr>
      <w:r>
        <w:rPr>
          <w:lang w:val="zh_TW" w:bidi="zh_TW"/>
        </w:rPr>
        <w:t>新約中的饒恕</w:t>
      </w:r>
    </w:p>
    <w:p>
      <w:pPr/>
      <w:r>
        <w:rPr>
          <w:lang w:val="zh_TW" w:bidi="zh_TW"/>
        </w:rPr>
      </w:r>
      <w:r>
        <w:rPr>
          <w:lang w:val="zh_TW" w:bidi="zh_TW"/>
        </w:rPr>
        <w:t>在新約中，當基督為我們死時，神饒恕了我們的罪，這更加強化了神白白饒恕這一概念。每個人都是無力償還的欠債者（</w:t>
      </w:r>
      <w:r>
        <w:rPr>
          <w:lang w:val="zh_TW" w:bidi="zh_TW"/>
        </w:rPr>
        <w:t>太18:23–35</w:t>
      </w:r>
      <w:r>
        <w:rPr>
          <w:lang w:val="zh_TW" w:bidi="zh_TW"/>
        </w:rPr>
        <w:t>），沒有償還的希望。我們都是罪人，無法遵守律法或拯救自己（</w:t>
      </w:r>
      <w:r>
        <w:rPr>
          <w:lang w:val="zh_TW" w:bidi="zh_TW"/>
        </w:rPr>
        <w:t>可10:26–27</w:t>
      </w:r>
      <w:r>
        <w:rPr>
          <w:lang w:val="zh_TW" w:bidi="zh_TW"/>
        </w:rPr>
        <w:t>）。這突顯了新約的教導，即唯有在基督裡才有饒恕。只有祂有權赦免罪（</w:t>
      </w:r>
      <w:r>
        <w:rPr>
          <w:lang w:val="zh_TW" w:bidi="zh_TW"/>
        </w:rPr>
        <w:t>2:5–10</w:t>
      </w:r>
      <w:r>
        <w:rPr>
          <w:lang w:val="zh_TW" w:bidi="zh_TW"/>
        </w:rPr>
        <w:t>），是祂的死具有救贖的意義（</w:t>
      </w:r>
      <w:r>
        <w:rPr>
          <w:lang w:val="zh_TW" w:bidi="zh_TW"/>
        </w:rPr>
        <w:t>太26:28</w:t>
      </w:r>
      <w:r>
        <w:rPr>
          <w:lang w:val="zh_TW" w:bidi="zh_TW"/>
        </w:rPr>
        <w:t>；</w:t>
      </w:r>
      <w:r>
        <w:rPr>
          <w:lang w:val="zh_TW" w:bidi="zh_TW"/>
        </w:rPr>
        <w:t>可10:45</w:t>
      </w:r>
      <w:r>
        <w:rPr>
          <w:lang w:val="zh_TW" w:bidi="zh_TW"/>
        </w:rPr>
        <w:t>），祂的寶血是新約的基礎（</w:t>
      </w:r>
      <w:r>
        <w:rPr>
          <w:lang w:val="zh_TW" w:bidi="zh_TW"/>
        </w:rPr>
        <w:t>林前11:25</w:t>
      </w:r>
      <w:r>
        <w:rPr>
          <w:lang w:val="zh_TW" w:bidi="zh_TW"/>
        </w:rPr>
        <w:t>）。唯有藉著祂，才能進入真正的饒恕經歷（</w:t>
      </w:r>
      <w:r>
        <w:rPr>
          <w:lang w:val="zh_TW" w:bidi="zh_TW"/>
        </w:rPr>
        <w:t>來9:15、22</w:t>
      </w:r>
      <w:r>
        <w:rPr>
          <w:lang w:val="zh_TW" w:bidi="zh_TW"/>
        </w:rPr>
        <w:t>）。因此，饒恕與耶穌基督的宣告密不可分（</w:t>
      </w:r>
      <w:r>
        <w:rPr>
          <w:lang w:val="zh_TW" w:bidi="zh_TW"/>
        </w:rPr>
        <w:t>徒13:38</w:t>
      </w:r>
      <w:r>
        <w:rPr>
          <w:lang w:val="zh_TW" w:bidi="zh_TW"/>
        </w:rPr>
        <w:t>；</w:t>
      </w:r>
      <w:r>
        <w:rPr>
          <w:lang w:val="zh_TW" w:bidi="zh_TW"/>
        </w:rPr>
        <w:t>弗1:7</w:t>
      </w:r>
      <w:r>
        <w:rPr>
          <w:lang w:val="zh_TW" w:bidi="zh_TW"/>
        </w:rPr>
        <w:t>；</w:t>
      </w:r>
      <w:r>
        <w:rPr>
          <w:lang w:val="zh_TW" w:bidi="zh_TW"/>
        </w:rPr>
        <w:t>西1:14</w:t>
      </w:r>
      <w:r>
        <w:rPr>
          <w:lang w:val="zh_TW" w:bidi="zh_TW"/>
        </w:rPr>
        <w:t>；</w:t>
      </w:r>
      <w:r>
        <w:rPr>
          <w:lang w:val="zh_TW" w:bidi="zh_TW"/>
        </w:rPr>
        <w:t>約一2:12</w:t>
      </w:r>
      <w:r>
        <w:rPr>
          <w:lang w:val="zh_TW" w:bidi="zh_TW"/>
        </w:rPr>
        <w:t>）。</w:t>
      </w:r>
    </w:p>
    <w:p>
      <w:pPr/>
      <w:r>
        <w:rPr>
          <w:lang w:val="zh_TW" w:bidi="zh_TW"/>
        </w:rPr>
      </w:r>
      <w:r>
        <w:rPr>
          <w:lang w:val="zh_TW" w:bidi="zh_TW"/>
        </w:rPr>
        <w:t>新約中還有其它獨特的饒恕概念。希臘文charizomai的意思是「赦免罪」，在保羅的著作中被獨特地發展為神的恩典赦免（</w:t>
      </w:r>
      <w:r>
        <w:rPr>
          <w:lang w:val="zh_TW" w:bidi="zh_TW"/>
        </w:rPr>
        <w:t>林後2:7</w:t>
      </w:r>
      <w:r>
        <w:rPr>
          <w:lang w:val="zh_TW" w:bidi="zh_TW"/>
        </w:rPr>
        <w:t>，</w:t>
      </w:r>
      <w:r>
        <w:rPr>
          <w:lang w:val="zh_TW" w:bidi="zh_TW"/>
        </w:rPr>
        <w:t>12:13</w:t>
      </w:r>
      <w:r>
        <w:rPr>
          <w:lang w:val="zh_TW" w:bidi="zh_TW"/>
        </w:rPr>
        <w:t>；</w:t>
      </w:r>
      <w:r>
        <w:rPr>
          <w:lang w:val="zh_TW" w:bidi="zh_TW"/>
        </w:rPr>
        <w:t>弗4:32；</w:t>
      </w:r>
      <w:r>
        <w:rPr>
          <w:lang w:val="zh_TW" w:bidi="zh_TW"/>
        </w:rPr>
        <w:t>西2:13</w:t>
      </w:r>
      <w:r>
        <w:rPr>
          <w:lang w:val="zh_TW" w:bidi="zh_TW"/>
        </w:rPr>
        <w:t>，</w:t>
      </w:r>
      <w:r>
        <w:rPr>
          <w:lang w:val="zh_TW" w:bidi="zh_TW"/>
        </w:rPr>
        <w:t>3:13</w:t>
      </w:r>
      <w:r>
        <w:rPr>
          <w:lang w:val="zh_TW" w:bidi="zh_TW"/>
        </w:rPr>
        <w:t>）。罪被視為一種債務，而aphesis表示債務的清償（「把它除掉〔putting it away〕」——見</w:t>
      </w:r>
      <w:r>
        <w:rPr>
          <w:lang w:val="zh_TW" w:bidi="zh_TW"/>
        </w:rPr>
        <w:t>路6:37</w:t>
      </w:r>
      <w:r>
        <w:rPr>
          <w:lang w:val="zh_TW" w:bidi="zh_TW"/>
        </w:rPr>
        <w:t>）。饒恕也被視為赦免，paresis（「略過（passing over）」）。神沒有按照罪應得的全部報應來審判（</w:t>
      </w:r>
      <w:r>
        <w:rPr>
          <w:lang w:val="zh_TW" w:bidi="zh_TW"/>
        </w:rPr>
        <w:t>徒14:16</w:t>
      </w:r>
      <w:r>
        <w:rPr>
          <w:lang w:val="zh_TW" w:bidi="zh_TW"/>
        </w:rPr>
        <w:t>，</w:t>
      </w:r>
      <w:r>
        <w:rPr>
          <w:lang w:val="zh_TW" w:bidi="zh_TW"/>
        </w:rPr>
        <w:t>17:30</w:t>
      </w:r>
      <w:r>
        <w:rPr>
          <w:lang w:val="zh_TW" w:bidi="zh_TW"/>
        </w:rPr>
        <w:t>），而是顯示了憐憫。</w:t>
      </w:r>
    </w:p>
    <w:p>
      <w:pPr/>
      <w:r>
        <w:rPr>
          <w:lang w:val="zh_TW" w:bidi="zh_TW"/>
        </w:rPr>
      </w:r>
      <w:r>
        <w:rPr>
          <w:lang w:val="zh_TW" w:bidi="zh_TW"/>
        </w:rPr>
        <w:t>然而，新約提到兩個饒恕的限制。一個是不得赦免的罪（</w:t>
      </w:r>
      <w:r>
        <w:rPr>
          <w:lang w:val="zh_TW" w:bidi="zh_TW"/>
        </w:rPr>
        <w:t>太12:31–32</w:t>
      </w:r>
      <w:r>
        <w:rPr>
          <w:lang w:val="zh_TW" w:bidi="zh_TW"/>
        </w:rPr>
        <w:t>；</w:t>
      </w:r>
      <w:r>
        <w:rPr>
          <w:lang w:val="zh_TW" w:bidi="zh_TW"/>
        </w:rPr>
        <w:t>可3:28–30</w:t>
      </w:r>
      <w:r>
        <w:rPr>
          <w:lang w:val="zh_TW" w:bidi="zh_TW"/>
        </w:rPr>
        <w:t>；</w:t>
      </w:r>
      <w:r>
        <w:rPr>
          <w:lang w:val="zh_TW" w:bidi="zh_TW"/>
        </w:rPr>
        <w:t>路12:10</w:t>
      </w:r>
      <w:r>
        <w:rPr>
          <w:lang w:val="zh_TW" w:bidi="zh_TW"/>
        </w:rPr>
        <w:t>）。在這方面，基督提到那些像法利賽人一樣，在道德判斷上如此扭曲，以至於無法區分撒但的作行和基督的善行的人。另一種是「褻瀆聖靈的罪」，即「至於死的罪」（</w:t>
      </w:r>
      <w:r>
        <w:rPr>
          <w:lang w:val="zh_TW" w:bidi="zh_TW"/>
        </w:rPr>
        <w:t>約一5:16</w:t>
      </w:r>
      <w:r>
        <w:rPr>
          <w:lang w:val="zh_TW" w:bidi="zh_TW"/>
        </w:rPr>
        <w:t>）。這種罪並未具體定義，但其本質似乎是持續拒絕神的恩典。</w:t>
      </w:r>
    </w:p>
    <w:p>
      <w:pPr/>
      <w:r>
        <w:rPr>
          <w:lang w:val="zh_TW" w:bidi="zh_TW"/>
        </w:rPr>
      </w:r>
      <w:r>
        <w:rPr>
          <w:lang w:val="zh_TW" w:bidi="zh_TW"/>
        </w:rPr>
        <w:t>新約中的饒恕倫理強調，悔改是饒恕的條件（</w:t>
      </w:r>
      <w:r>
        <w:rPr>
          <w:lang w:val="zh_TW" w:bidi="zh_TW"/>
        </w:rPr>
        <w:t>林後7:10</w:t>
      </w:r>
      <w:r>
        <w:rPr>
          <w:lang w:val="zh_TW" w:bidi="zh_TW"/>
        </w:rPr>
        <w:t>），還包括需要饒恕他人（</w:t>
      </w:r>
      <w:r>
        <w:rPr>
          <w:lang w:val="zh_TW" w:bidi="zh_TW"/>
        </w:rPr>
        <w:t>太6:14–15</w:t>
      </w:r>
      <w:r>
        <w:rPr>
          <w:lang w:val="zh_TW" w:bidi="zh_TW"/>
        </w:rPr>
        <w:t>）。如果在接受饒恕的同時不饒恕他人，這顯然表明悔改並不徹底。主多次在比喻中強調，願意饒恕他人是真正悔改的標誌（</w:t>
      </w:r>
      <w:r>
        <w:rPr>
          <w:lang w:val="zh_TW" w:bidi="zh_TW"/>
        </w:rPr>
        <w:t>太18:23–35</w:t>
      </w:r>
      <w:r>
        <w:rPr>
          <w:lang w:val="zh_TW" w:bidi="zh_TW"/>
        </w:rPr>
        <w:t>；</w:t>
      </w:r>
      <w:r>
        <w:rPr>
          <w:lang w:val="zh_TW" w:bidi="zh_TW"/>
        </w:rPr>
        <w:t>路6:37</w:t>
      </w:r>
      <w:r>
        <w:rPr>
          <w:lang w:val="zh_TW" w:bidi="zh_TW"/>
        </w:rPr>
        <w:t>）。因此，基督教導我們，饒恕是一種責任，沒有任何限制。必須毫無保留地饒恕，甚至要到70個7次（</w:t>
      </w:r>
      <w:r>
        <w:rPr>
          <w:lang w:val="zh_TW" w:bidi="zh_TW"/>
        </w:rPr>
        <w:t>太18:21–22</w:t>
      </w:r>
      <w:r>
        <w:rPr>
          <w:lang w:val="zh_TW" w:bidi="zh_TW"/>
        </w:rPr>
        <w:t>）。饒恕是信徒之間相互關係的一部分：既然所有人都依賴於神的饒恕，那麼所有人也都必須彼此饒恕。「主怎樣饒恕了你們，你們也要怎樣饒恕人」（</w:t>
      </w:r>
      <w:r>
        <w:rPr>
          <w:lang w:val="zh_TW" w:bidi="zh_TW"/>
        </w:rPr>
        <w:t>西3:13</w:t>
      </w:r>
      <w:r>
        <w:rPr>
          <w:lang w:val="zh_TW" w:bidi="zh_TW"/>
        </w:rPr>
        <w:t>）。</w:t>
      </w:r>
    </w:p>
    <w:p>
      <w:pPr/>
      <w:r>
        <w:rPr>
          <w:lang w:val="zh_TW" w:bidi="zh_TW"/>
        </w:rPr>
      </w:r>
      <w:r>
        <w:rPr>
          <w:i/>
          <w:lang w:val="zh_TW" w:bidi="zh_TW"/>
        </w:rPr>
        <w:t>另見</w:t>
      </w:r>
      <w:r>
        <w:rPr>
          <w:lang w:val="zh_TW" w:bidi="zh_TW"/>
        </w:rPr>
        <w:t xml:space="preserve"> </w:t>
      </w:r>
      <w:r>
        <w:rPr>
          <w:lang w:val="zh_TW" w:bidi="zh_TW"/>
        </w:rPr>
        <w:t>承認</w:t>
      </w:r>
      <w:r>
        <w:rPr>
          <w:lang w:val="zh_TW" w:bidi="zh_TW"/>
        </w:rPr>
        <w:t>；</w:t>
      </w:r>
      <w:r>
        <w:rPr>
          <w:lang w:val="zh_TW" w:bidi="zh_TW"/>
        </w:rPr>
        <w:t>悔改</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